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2533" w:rsidRPr="00192945" w:rsidRDefault="00C22533" w:rsidP="00C22533">
      <w:pPr>
        <w:spacing w:after="0" w:line="240" w:lineRule="auto"/>
        <w:jc w:val="center"/>
        <w:rPr>
          <w:rFonts w:ascii="Times New Roman" w:hAnsi="Times New Roman" w:cs="Times New Roman"/>
          <w:sz w:val="28"/>
          <w:szCs w:val="28"/>
          <w:lang w:val="uk-UA"/>
        </w:rPr>
      </w:pPr>
      <w:r w:rsidRPr="00192945">
        <w:rPr>
          <w:rFonts w:ascii="Times New Roman" w:hAnsi="Times New Roman" w:cs="Times New Roman"/>
          <w:sz w:val="28"/>
          <w:szCs w:val="28"/>
          <w:lang w:val="uk-UA"/>
        </w:rPr>
        <w:t>МІНІСТЕРСТВО ОСВІТИ І НАУКИ УКРАЇНИ</w:t>
      </w:r>
    </w:p>
    <w:p w:rsidR="00C22533" w:rsidRPr="00192945" w:rsidRDefault="00C22533" w:rsidP="00C22533">
      <w:pPr>
        <w:spacing w:after="0" w:line="240" w:lineRule="auto"/>
        <w:jc w:val="center"/>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Глухівський національний педагогічний університет </w:t>
      </w:r>
    </w:p>
    <w:p w:rsidR="00C22533" w:rsidRPr="00192945" w:rsidRDefault="00C22533" w:rsidP="00C22533">
      <w:pPr>
        <w:spacing w:after="0" w:line="240" w:lineRule="auto"/>
        <w:jc w:val="center"/>
        <w:rPr>
          <w:rFonts w:ascii="Times New Roman" w:hAnsi="Times New Roman" w:cs="Times New Roman"/>
          <w:sz w:val="28"/>
          <w:szCs w:val="28"/>
          <w:lang w:val="uk-UA"/>
        </w:rPr>
      </w:pPr>
      <w:r w:rsidRPr="00192945">
        <w:rPr>
          <w:rFonts w:ascii="Times New Roman" w:hAnsi="Times New Roman" w:cs="Times New Roman"/>
          <w:sz w:val="28"/>
          <w:szCs w:val="28"/>
          <w:lang w:val="uk-UA"/>
        </w:rPr>
        <w:t>імені Олександра Довженка</w:t>
      </w: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p>
    <w:p w:rsidR="00C22533" w:rsidRPr="00192945" w:rsidRDefault="00C22533" w:rsidP="00C22533">
      <w:pPr>
        <w:spacing w:after="0" w:line="240" w:lineRule="auto"/>
        <w:ind w:firstLine="567"/>
        <w:jc w:val="right"/>
        <w:rPr>
          <w:rFonts w:ascii="Times New Roman" w:hAnsi="Times New Roman" w:cs="Times New Roman"/>
          <w:sz w:val="28"/>
          <w:szCs w:val="28"/>
          <w:lang w:val="uk-UA"/>
        </w:rPr>
      </w:pPr>
      <w:r w:rsidRPr="00192945">
        <w:rPr>
          <w:rFonts w:ascii="Times New Roman" w:hAnsi="Times New Roman" w:cs="Times New Roman"/>
          <w:sz w:val="28"/>
          <w:szCs w:val="28"/>
          <w:lang w:val="uk-UA"/>
        </w:rPr>
        <w:t>Кафедра іноземних мов та методики викладання</w:t>
      </w:r>
    </w:p>
    <w:p w:rsidR="00C22533" w:rsidRPr="00192945" w:rsidRDefault="00C22533" w:rsidP="00C22533">
      <w:pPr>
        <w:spacing w:after="0" w:line="240" w:lineRule="auto"/>
        <w:ind w:firstLine="567"/>
        <w:rPr>
          <w:rFonts w:ascii="Times New Roman" w:hAnsi="Times New Roman" w:cs="Times New Roman"/>
          <w:sz w:val="28"/>
          <w:szCs w:val="28"/>
          <w:lang w:val="uk-UA"/>
        </w:rPr>
      </w:pPr>
    </w:p>
    <w:p w:rsidR="00C22533" w:rsidRPr="00192945" w:rsidRDefault="00C22533" w:rsidP="00C22533">
      <w:pPr>
        <w:spacing w:after="0" w:line="240" w:lineRule="auto"/>
        <w:ind w:firstLine="567"/>
        <w:rPr>
          <w:rFonts w:ascii="Times New Roman" w:hAnsi="Times New Roman" w:cs="Times New Roman"/>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r w:rsidRPr="00192945">
        <w:rPr>
          <w:rFonts w:ascii="Times New Roman" w:hAnsi="Times New Roman" w:cs="Times New Roman"/>
          <w:sz w:val="28"/>
          <w:szCs w:val="28"/>
          <w:lang w:val="uk-UA"/>
        </w:rPr>
        <w:t>МАГІСТЕРСЬКА РОБОТА</w:t>
      </w:r>
    </w:p>
    <w:p w:rsidR="00C22533" w:rsidRPr="00192945" w:rsidRDefault="00C22533" w:rsidP="00C22533">
      <w:pPr>
        <w:spacing w:after="0" w:line="240" w:lineRule="auto"/>
        <w:ind w:left="-57" w:right="-57" w:firstLine="567"/>
        <w:jc w:val="center"/>
        <w:rPr>
          <w:rStyle w:val="docdata"/>
          <w:rFonts w:ascii="Times New Roman" w:hAnsi="Times New Roman" w:cs="Times New Roman"/>
          <w:b/>
          <w:color w:val="000000"/>
          <w:sz w:val="28"/>
          <w:szCs w:val="28"/>
          <w:lang w:val="uk-UA"/>
        </w:rPr>
      </w:pPr>
      <w:r w:rsidRPr="00192945">
        <w:rPr>
          <w:rFonts w:ascii="Times New Roman" w:hAnsi="Times New Roman" w:cs="Times New Roman"/>
          <w:b/>
          <w:sz w:val="28"/>
          <w:szCs w:val="28"/>
          <w:lang w:val="uk-UA"/>
        </w:rPr>
        <w:t xml:space="preserve">ТЕМА: </w:t>
      </w:r>
      <w:r w:rsidRPr="00192945">
        <w:rPr>
          <w:rStyle w:val="docdata"/>
          <w:rFonts w:ascii="Times New Roman" w:hAnsi="Times New Roman" w:cs="Times New Roman"/>
          <w:b/>
          <w:color w:val="000000"/>
          <w:sz w:val="28"/>
          <w:szCs w:val="28"/>
          <w:lang w:val="uk-UA"/>
        </w:rPr>
        <w:t>ОСОБЛИВОСТІ ВИВЧЕННЯ МОДЕРНІСТСЬКОЇ ПРОЗИ НА УРОКАХ ЗАРУБІЖНОЇ ЛІТЕРАТУРИ</w:t>
      </w:r>
    </w:p>
    <w:p w:rsidR="00C22533" w:rsidRPr="00192945" w:rsidRDefault="00C22533" w:rsidP="00C22533">
      <w:pPr>
        <w:spacing w:after="0" w:line="240" w:lineRule="auto"/>
        <w:ind w:left="-57" w:right="-57" w:firstLine="567"/>
        <w:jc w:val="center"/>
        <w:rPr>
          <w:rStyle w:val="docdata"/>
          <w:rFonts w:ascii="Times New Roman" w:hAnsi="Times New Roman" w:cs="Times New Roman"/>
          <w:b/>
          <w:color w:val="000000"/>
          <w:sz w:val="28"/>
          <w:szCs w:val="28"/>
          <w:lang w:val="uk-UA"/>
        </w:rPr>
      </w:pPr>
      <w:r w:rsidRPr="00192945">
        <w:rPr>
          <w:rStyle w:val="docdata"/>
          <w:rFonts w:ascii="Times New Roman" w:hAnsi="Times New Roman" w:cs="Times New Roman"/>
          <w:b/>
          <w:color w:val="000000"/>
          <w:sz w:val="28"/>
          <w:szCs w:val="28"/>
          <w:lang w:val="uk-UA"/>
        </w:rPr>
        <w:t>(НА МАТЕРІАЛІ ТВОРЧОСТІ В.</w:t>
      </w:r>
      <w:r w:rsidRPr="00192945">
        <w:rPr>
          <w:rStyle w:val="docdata"/>
          <w:rFonts w:ascii="Times New Roman" w:hAnsi="Times New Roman" w:cs="Times New Roman"/>
          <w:b/>
          <w:color w:val="000000"/>
          <w:sz w:val="28"/>
          <w:szCs w:val="28"/>
        </w:rPr>
        <w:t> </w:t>
      </w:r>
      <w:r w:rsidRPr="00192945">
        <w:rPr>
          <w:rStyle w:val="docdata"/>
          <w:rFonts w:ascii="Times New Roman" w:hAnsi="Times New Roman" w:cs="Times New Roman"/>
          <w:b/>
          <w:color w:val="000000"/>
          <w:sz w:val="28"/>
          <w:szCs w:val="28"/>
          <w:lang w:val="uk-UA"/>
        </w:rPr>
        <w:t>ФОЛКНЕРА)</w:t>
      </w: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sz w:val="28"/>
          <w:szCs w:val="28"/>
          <w:lang w:val="uk-UA"/>
        </w:rPr>
      </w:pPr>
    </w:p>
    <w:p w:rsidR="00C22533" w:rsidRPr="00192945" w:rsidRDefault="00C22533" w:rsidP="00C22533">
      <w:pPr>
        <w:tabs>
          <w:tab w:val="left" w:pos="4678"/>
        </w:tabs>
        <w:spacing w:after="0" w:line="240" w:lineRule="auto"/>
        <w:ind w:left="4111"/>
        <w:rPr>
          <w:rFonts w:ascii="Times New Roman" w:hAnsi="Times New Roman" w:cs="Times New Roman"/>
          <w:b/>
          <w:bCs/>
          <w:sz w:val="28"/>
          <w:szCs w:val="28"/>
          <w:lang w:val="uk-UA"/>
        </w:rPr>
      </w:pPr>
      <w:r w:rsidRPr="00192945">
        <w:rPr>
          <w:rFonts w:ascii="Times New Roman" w:hAnsi="Times New Roman" w:cs="Times New Roman"/>
          <w:b/>
          <w:bCs/>
          <w:sz w:val="28"/>
          <w:szCs w:val="28"/>
          <w:lang w:val="uk-UA"/>
        </w:rPr>
        <w:t>Виконала:</w:t>
      </w:r>
    </w:p>
    <w:p w:rsidR="00C22533" w:rsidRPr="00192945" w:rsidRDefault="00C22533" w:rsidP="00C22533">
      <w:pPr>
        <w:tabs>
          <w:tab w:val="left" w:pos="4678"/>
        </w:tabs>
        <w:spacing w:after="0" w:line="240" w:lineRule="auto"/>
        <w:ind w:left="4111"/>
        <w:rPr>
          <w:rFonts w:ascii="Times New Roman" w:hAnsi="Times New Roman" w:cs="Times New Roman"/>
          <w:bCs/>
          <w:sz w:val="28"/>
          <w:szCs w:val="28"/>
          <w:lang w:val="uk-UA"/>
        </w:rPr>
      </w:pPr>
      <w:r w:rsidRPr="00192945">
        <w:rPr>
          <w:rFonts w:ascii="Times New Roman" w:hAnsi="Times New Roman" w:cs="Times New Roman"/>
          <w:bCs/>
          <w:sz w:val="28"/>
          <w:szCs w:val="28"/>
          <w:lang w:val="uk-UA"/>
        </w:rPr>
        <w:t>Скуратова Марина Тимофіївна</w:t>
      </w:r>
    </w:p>
    <w:p w:rsidR="00C22533" w:rsidRPr="00192945" w:rsidRDefault="00C22533" w:rsidP="00C22533">
      <w:pPr>
        <w:tabs>
          <w:tab w:val="left" w:pos="4678"/>
        </w:tabs>
        <w:spacing w:after="0" w:line="240" w:lineRule="auto"/>
        <w:ind w:left="4111"/>
        <w:rPr>
          <w:rFonts w:ascii="Times New Roman" w:hAnsi="Times New Roman" w:cs="Times New Roman"/>
          <w:bCs/>
          <w:sz w:val="28"/>
          <w:szCs w:val="28"/>
          <w:lang w:val="uk-UA"/>
        </w:rPr>
      </w:pPr>
      <w:r w:rsidRPr="00192945">
        <w:rPr>
          <w:rFonts w:ascii="Times New Roman" w:hAnsi="Times New Roman" w:cs="Times New Roman"/>
          <w:bCs/>
          <w:sz w:val="28"/>
          <w:szCs w:val="28"/>
          <w:lang w:val="uk-UA"/>
        </w:rPr>
        <w:t>спеціальність: 014 Середня освіта (Англійська мова і література)</w:t>
      </w:r>
    </w:p>
    <w:p w:rsidR="00C22533" w:rsidRPr="00192945" w:rsidRDefault="00C22533" w:rsidP="00C22533">
      <w:pPr>
        <w:tabs>
          <w:tab w:val="left" w:pos="4678"/>
        </w:tabs>
        <w:spacing w:after="0" w:line="240" w:lineRule="auto"/>
        <w:ind w:left="4111"/>
        <w:rPr>
          <w:rFonts w:ascii="Times New Roman" w:hAnsi="Times New Roman" w:cs="Times New Roman"/>
          <w:bCs/>
          <w:sz w:val="28"/>
          <w:szCs w:val="28"/>
          <w:lang w:val="uk-UA"/>
        </w:rPr>
      </w:pPr>
      <w:r w:rsidRPr="00192945">
        <w:rPr>
          <w:rFonts w:ascii="Times New Roman" w:hAnsi="Times New Roman" w:cs="Times New Roman"/>
          <w:bCs/>
          <w:sz w:val="28"/>
          <w:szCs w:val="28"/>
          <w:lang w:val="uk-UA"/>
        </w:rPr>
        <w:t>освітня програма: Середня освіта (Мова і література (англійська))</w:t>
      </w:r>
    </w:p>
    <w:p w:rsidR="00C22533" w:rsidRPr="00192945" w:rsidRDefault="00C22533" w:rsidP="00C22533">
      <w:pPr>
        <w:tabs>
          <w:tab w:val="left" w:pos="4678"/>
        </w:tabs>
        <w:spacing w:after="0" w:line="240" w:lineRule="auto"/>
        <w:ind w:left="4111"/>
        <w:rPr>
          <w:rFonts w:ascii="Times New Roman" w:hAnsi="Times New Roman" w:cs="Times New Roman"/>
          <w:bCs/>
          <w:sz w:val="28"/>
          <w:szCs w:val="28"/>
          <w:lang w:val="uk-UA"/>
        </w:rPr>
      </w:pPr>
    </w:p>
    <w:p w:rsidR="00C22533" w:rsidRPr="00192945" w:rsidRDefault="00C22533" w:rsidP="00C22533">
      <w:pPr>
        <w:tabs>
          <w:tab w:val="left" w:pos="4678"/>
        </w:tabs>
        <w:spacing w:after="0" w:line="240" w:lineRule="auto"/>
        <w:ind w:left="4111"/>
        <w:rPr>
          <w:rFonts w:ascii="Times New Roman" w:hAnsi="Times New Roman" w:cs="Times New Roman"/>
          <w:b/>
          <w:bCs/>
          <w:sz w:val="28"/>
          <w:szCs w:val="28"/>
          <w:lang w:val="uk-UA"/>
        </w:rPr>
      </w:pPr>
    </w:p>
    <w:p w:rsidR="00C22533" w:rsidRPr="00192945" w:rsidRDefault="00C22533" w:rsidP="00C22533">
      <w:pPr>
        <w:tabs>
          <w:tab w:val="left" w:pos="4678"/>
        </w:tabs>
        <w:spacing w:after="0" w:line="240" w:lineRule="auto"/>
        <w:ind w:left="4111"/>
        <w:rPr>
          <w:rFonts w:ascii="Times New Roman" w:hAnsi="Times New Roman" w:cs="Times New Roman"/>
          <w:bCs/>
          <w:sz w:val="28"/>
          <w:szCs w:val="28"/>
          <w:lang w:val="uk-UA"/>
        </w:rPr>
      </w:pPr>
      <w:r w:rsidRPr="00192945">
        <w:rPr>
          <w:rFonts w:ascii="Times New Roman" w:hAnsi="Times New Roman" w:cs="Times New Roman"/>
          <w:b/>
          <w:bCs/>
          <w:sz w:val="28"/>
          <w:szCs w:val="28"/>
          <w:lang w:val="uk-UA"/>
        </w:rPr>
        <w:t xml:space="preserve">Науковий керівник: </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sz w:val="28"/>
          <w:szCs w:val="28"/>
          <w:lang w:val="uk-UA"/>
        </w:rPr>
        <w:t>кандидат філологічних наук, старший викладач кафедри іноземних мов та методики викладання</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sz w:val="28"/>
          <w:szCs w:val="28"/>
          <w:lang w:val="uk-UA"/>
        </w:rPr>
        <w:t>Кушнєрьова Марина Олександрівна</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Допущено до захисту</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w:t>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lang w:val="uk-UA"/>
        </w:rPr>
        <w:t xml:space="preserve">» </w:t>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lang w:val="uk-UA"/>
        </w:rPr>
        <w:t>2022 р.</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
          <w:bCs/>
          <w:sz w:val="28"/>
          <w:szCs w:val="28"/>
          <w:lang w:val="uk-UA"/>
        </w:rPr>
        <w:t>Завідувач кафедри</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________ О. К. Мілютіна</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Дата захисту: «</w:t>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lang w:val="uk-UA"/>
        </w:rPr>
        <w:t xml:space="preserve">» </w:t>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lang w:val="uk-UA"/>
        </w:rPr>
        <w:t>2022 р.</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Оцінка</w:t>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lang w:val="uk-UA"/>
        </w:rPr>
        <w:t>Підписи членів ЕК:</w:t>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p>
    <w:p w:rsidR="00C22533" w:rsidRPr="00192945" w:rsidRDefault="00C22533" w:rsidP="00C22533">
      <w:pPr>
        <w:tabs>
          <w:tab w:val="left" w:pos="4678"/>
        </w:tabs>
        <w:spacing w:after="0" w:line="240" w:lineRule="auto"/>
        <w:ind w:left="4111"/>
        <w:rPr>
          <w:rFonts w:ascii="Times New Roman" w:hAnsi="Times New Roman" w:cs="Times New Roman"/>
          <w:sz w:val="28"/>
          <w:szCs w:val="28"/>
          <w:lang w:val="uk-UA"/>
        </w:rPr>
      </w:pP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u w:val="single"/>
          <w:lang w:val="uk-UA"/>
        </w:rPr>
        <w:tab/>
      </w:r>
      <w:r w:rsidRPr="00192945">
        <w:rPr>
          <w:rFonts w:ascii="Times New Roman" w:hAnsi="Times New Roman" w:cs="Times New Roman"/>
          <w:bCs/>
          <w:sz w:val="28"/>
          <w:szCs w:val="28"/>
          <w:lang w:val="uk-UA"/>
        </w:rPr>
        <w:t>________________________________</w:t>
      </w:r>
    </w:p>
    <w:p w:rsidR="00C22533" w:rsidRPr="00192945" w:rsidRDefault="00C22533" w:rsidP="00C22533">
      <w:pPr>
        <w:spacing w:after="0" w:line="240" w:lineRule="auto"/>
        <w:ind w:firstLine="567"/>
        <w:jc w:val="center"/>
        <w:rPr>
          <w:rFonts w:ascii="Times New Roman" w:hAnsi="Times New Roman" w:cs="Times New Roman"/>
          <w:bCs/>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bCs/>
          <w:sz w:val="28"/>
          <w:szCs w:val="28"/>
          <w:lang w:val="uk-UA"/>
        </w:rPr>
      </w:pPr>
    </w:p>
    <w:p w:rsidR="00C22533" w:rsidRPr="00192945" w:rsidRDefault="00C22533" w:rsidP="00C22533">
      <w:pPr>
        <w:spacing w:after="0" w:line="240" w:lineRule="auto"/>
        <w:ind w:firstLine="567"/>
        <w:jc w:val="center"/>
        <w:rPr>
          <w:rFonts w:ascii="Times New Roman" w:hAnsi="Times New Roman" w:cs="Times New Roman"/>
          <w:bCs/>
          <w:sz w:val="28"/>
          <w:szCs w:val="28"/>
          <w:lang w:val="uk-UA"/>
        </w:rPr>
      </w:pPr>
    </w:p>
    <w:p w:rsidR="00C22533" w:rsidRPr="00192945" w:rsidRDefault="00C22533" w:rsidP="00C22533">
      <w:pPr>
        <w:spacing w:after="0" w:line="240" w:lineRule="auto"/>
        <w:jc w:val="center"/>
        <w:rPr>
          <w:rFonts w:ascii="Times New Roman" w:hAnsi="Times New Roman" w:cs="Times New Roman"/>
          <w:bCs/>
          <w:sz w:val="28"/>
          <w:szCs w:val="28"/>
          <w:lang w:val="uk-UA"/>
        </w:rPr>
      </w:pPr>
      <w:r w:rsidRPr="00192945">
        <w:rPr>
          <w:rFonts w:ascii="Times New Roman" w:hAnsi="Times New Roman" w:cs="Times New Roman"/>
          <w:bCs/>
          <w:sz w:val="28"/>
          <w:szCs w:val="28"/>
          <w:lang w:val="uk-UA"/>
        </w:rPr>
        <w:t>Глухів 2022 р.</w:t>
      </w:r>
    </w:p>
    <w:p w:rsidR="00C22533" w:rsidRPr="00192945" w:rsidRDefault="00C22533" w:rsidP="00C22533">
      <w:pPr>
        <w:spacing w:after="0" w:line="360" w:lineRule="auto"/>
        <w:ind w:firstLine="567"/>
        <w:rPr>
          <w:rFonts w:ascii="Times New Roman" w:hAnsi="Times New Roman" w:cs="Times New Roman"/>
          <w:b/>
          <w:sz w:val="28"/>
          <w:szCs w:val="28"/>
        </w:rPr>
        <w:sectPr w:rsidR="00C22533" w:rsidRPr="00192945" w:rsidSect="00CB3577">
          <w:footerReference w:type="default" r:id="rId8"/>
          <w:pgSz w:w="11906" w:h="16838"/>
          <w:pgMar w:top="1134" w:right="850" w:bottom="1134" w:left="1701" w:header="708" w:footer="708" w:gutter="0"/>
          <w:pgNumType w:start="3" w:chapStyle="1"/>
          <w:cols w:space="708"/>
          <w:titlePg/>
          <w:docGrid w:linePitch="360"/>
        </w:sectPr>
      </w:pPr>
    </w:p>
    <w:p w:rsidR="00C22533" w:rsidRPr="00192945" w:rsidRDefault="00C22533" w:rsidP="00C22533">
      <w:pPr>
        <w:spacing w:after="0" w:line="360" w:lineRule="auto"/>
        <w:ind w:firstLine="567"/>
        <w:jc w:val="center"/>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ЗМІСТ</w:t>
      </w:r>
    </w:p>
    <w:p w:rsidR="00C22533" w:rsidRPr="00192945" w:rsidRDefault="00C22533" w:rsidP="00C22533">
      <w:pPr>
        <w:spacing w:after="0" w:line="360" w:lineRule="auto"/>
        <w:ind w:firstLine="567"/>
        <w:jc w:val="center"/>
        <w:rPr>
          <w:rFonts w:ascii="Times New Roman" w:hAnsi="Times New Roman" w:cs="Times New Roman"/>
          <w:b/>
          <w:sz w:val="28"/>
          <w:szCs w:val="28"/>
          <w:lang w:val="uk-UA"/>
        </w:rPr>
      </w:pP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b/>
          <w:sz w:val="28"/>
          <w:szCs w:val="28"/>
        </w:rPr>
        <w:t xml:space="preserve">ВСТУП </w:t>
      </w:r>
      <w:r w:rsidRPr="00192945">
        <w:rPr>
          <w:rFonts w:ascii="Times New Roman" w:hAnsi="Times New Roman" w:cs="Times New Roman"/>
          <w:sz w:val="28"/>
          <w:szCs w:val="28"/>
        </w:rPr>
        <w:t>……………………………………………………………………… 4</w:t>
      </w:r>
    </w:p>
    <w:p w:rsidR="00C22533" w:rsidRPr="00192945" w:rsidRDefault="00C22533" w:rsidP="00C22533">
      <w:pPr>
        <w:tabs>
          <w:tab w:val="left" w:pos="1613"/>
        </w:tabs>
        <w:spacing w:after="0" w:line="360" w:lineRule="auto"/>
        <w:ind w:left="142" w:right="283"/>
        <w:jc w:val="both"/>
        <w:rPr>
          <w:rFonts w:ascii="Times New Roman" w:hAnsi="Times New Roman" w:cs="Times New Roman"/>
          <w:b/>
          <w:sz w:val="28"/>
          <w:szCs w:val="28"/>
          <w:lang w:val="uk-UA"/>
        </w:rPr>
      </w:pP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b/>
          <w:sz w:val="28"/>
          <w:szCs w:val="28"/>
          <w:lang w:val="uk-UA"/>
        </w:rPr>
        <w:t>РОЗДІЛ 1. ТЕОРЕТИЧНІ ЗАСАДИ ВИВЧЕННЯ МОДЕРНІСТСЬКОЇ ПРОЗИ В ШКІЛЬНОМУ КУРСІ ЗАРУБІЖНОЇ ЛІТЕРАТУРИ</w:t>
      </w:r>
      <w:r w:rsidRPr="00192945">
        <w:rPr>
          <w:rFonts w:ascii="Times New Roman" w:hAnsi="Times New Roman" w:cs="Times New Roman"/>
          <w:sz w:val="28"/>
          <w:szCs w:val="28"/>
          <w:lang w:val="uk-UA"/>
        </w:rPr>
        <w:t>...................................................................</w:t>
      </w:r>
      <w:r w:rsidR="00FD0A0F">
        <w:rPr>
          <w:rFonts w:ascii="Times New Roman" w:hAnsi="Times New Roman" w:cs="Times New Roman"/>
          <w:sz w:val="28"/>
          <w:szCs w:val="28"/>
          <w:lang w:val="uk-UA"/>
        </w:rPr>
        <w:t>............................</w:t>
      </w:r>
      <w:r w:rsidR="00FD112D">
        <w:rPr>
          <w:rFonts w:ascii="Times New Roman" w:hAnsi="Times New Roman" w:cs="Times New Roman"/>
          <w:sz w:val="28"/>
          <w:szCs w:val="28"/>
          <w:lang w:val="uk-UA"/>
        </w:rPr>
        <w:t>..</w:t>
      </w:r>
      <w:r w:rsidR="00453726">
        <w:rPr>
          <w:rFonts w:ascii="Times New Roman" w:hAnsi="Times New Roman" w:cs="Times New Roman"/>
          <w:sz w:val="28"/>
          <w:szCs w:val="28"/>
          <w:lang w:val="uk-UA"/>
        </w:rPr>
        <w:t>. 8</w:t>
      </w:r>
    </w:p>
    <w:p w:rsidR="00C22533" w:rsidRPr="00FD0A0F" w:rsidRDefault="00C22533" w:rsidP="00C22533">
      <w:pPr>
        <w:spacing w:after="0" w:line="360" w:lineRule="auto"/>
        <w:ind w:left="142" w:right="283"/>
        <w:jc w:val="both"/>
        <w:rPr>
          <w:rStyle w:val="a8"/>
          <w:rFonts w:ascii="Times New Roman" w:hAnsi="Times New Roman" w:cs="Times New Roman"/>
          <w:bCs/>
          <w:iCs w:val="0"/>
          <w:sz w:val="28"/>
          <w:szCs w:val="28"/>
          <w:shd w:val="clear" w:color="auto" w:fill="FFFFFF"/>
          <w:lang w:val="uk-UA"/>
        </w:rPr>
      </w:pPr>
      <w:r w:rsidRPr="00192945">
        <w:rPr>
          <w:rFonts w:ascii="Times New Roman" w:hAnsi="Times New Roman" w:cs="Times New Roman"/>
          <w:sz w:val="28"/>
          <w:szCs w:val="28"/>
          <w:lang w:val="uk-UA"/>
        </w:rPr>
        <w:t>1.1. Стан опрацювання проблеми в методиці викладання літератури</w:t>
      </w:r>
      <w:r w:rsidRPr="000A703F">
        <w:rPr>
          <w:rFonts w:ascii="Times New Roman" w:hAnsi="Times New Roman" w:cs="Times New Roman"/>
          <w:sz w:val="28"/>
          <w:szCs w:val="28"/>
          <w:lang w:val="uk-UA"/>
        </w:rPr>
        <w:t>...</w:t>
      </w:r>
      <w:r w:rsidR="000A703F" w:rsidRPr="000A703F">
        <w:rPr>
          <w:rFonts w:ascii="Times New Roman" w:hAnsi="Times New Roman" w:cs="Times New Roman"/>
          <w:sz w:val="28"/>
          <w:szCs w:val="28"/>
          <w:lang w:val="uk-UA"/>
        </w:rPr>
        <w:t>..</w:t>
      </w:r>
      <w:r w:rsidRPr="000A703F">
        <w:rPr>
          <w:rFonts w:ascii="Times New Roman" w:hAnsi="Times New Roman" w:cs="Times New Roman"/>
          <w:sz w:val="28"/>
          <w:szCs w:val="28"/>
          <w:lang w:val="uk-UA"/>
        </w:rPr>
        <w:t>...</w:t>
      </w:r>
      <w:r w:rsidRPr="000A703F">
        <w:rPr>
          <w:rStyle w:val="a8"/>
          <w:rFonts w:ascii="Times New Roman" w:hAnsi="Times New Roman" w:cs="Times New Roman"/>
          <w:sz w:val="28"/>
          <w:szCs w:val="28"/>
          <w:shd w:val="clear" w:color="auto" w:fill="FFFFFF"/>
          <w:lang w:val="uk-UA"/>
        </w:rPr>
        <w:t xml:space="preserve"> </w:t>
      </w:r>
      <w:r w:rsidR="00453726">
        <w:rPr>
          <w:rStyle w:val="a8"/>
          <w:rFonts w:ascii="Times New Roman" w:hAnsi="Times New Roman" w:cs="Times New Roman"/>
          <w:i w:val="0"/>
          <w:sz w:val="28"/>
          <w:szCs w:val="28"/>
          <w:shd w:val="clear" w:color="auto" w:fill="FFFFFF"/>
          <w:lang w:val="uk-UA"/>
        </w:rPr>
        <w:t>8</w:t>
      </w:r>
    </w:p>
    <w:p w:rsidR="00C22533" w:rsidRPr="00192945" w:rsidRDefault="00C22533" w:rsidP="00C22533">
      <w:pPr>
        <w:spacing w:after="0" w:line="360" w:lineRule="auto"/>
        <w:ind w:left="142" w:right="283"/>
        <w:jc w:val="both"/>
        <w:rPr>
          <w:rStyle w:val="a8"/>
          <w:rFonts w:ascii="Times New Roman" w:hAnsi="Times New Roman" w:cs="Times New Roman"/>
          <w:bCs/>
          <w:i w:val="0"/>
          <w:iCs w:val="0"/>
          <w:sz w:val="28"/>
          <w:szCs w:val="28"/>
          <w:shd w:val="clear" w:color="auto" w:fill="FFFFFF"/>
          <w:lang w:val="uk-UA"/>
        </w:rPr>
      </w:pPr>
      <w:r w:rsidRPr="00192945">
        <w:rPr>
          <w:rFonts w:ascii="Times New Roman" w:hAnsi="Times New Roman" w:cs="Times New Roman"/>
          <w:sz w:val="28"/>
          <w:szCs w:val="28"/>
          <w:lang w:val="uk-UA"/>
        </w:rPr>
        <w:t>1.2. Методи і прийоми вивчення модерністської прози</w:t>
      </w:r>
      <w:r w:rsidRPr="00192945">
        <w:rPr>
          <w:rFonts w:ascii="Times New Roman" w:hAnsi="Times New Roman" w:cs="Times New Roman"/>
          <w:i/>
          <w:sz w:val="28"/>
          <w:szCs w:val="28"/>
          <w:lang w:val="uk-UA"/>
        </w:rPr>
        <w:t>.............</w:t>
      </w:r>
      <w:r w:rsidRPr="00192945">
        <w:rPr>
          <w:rStyle w:val="a8"/>
          <w:rFonts w:ascii="Times New Roman" w:hAnsi="Times New Roman" w:cs="Times New Roman"/>
          <w:i w:val="0"/>
          <w:sz w:val="28"/>
          <w:szCs w:val="28"/>
          <w:shd w:val="clear" w:color="auto" w:fill="FFFFFF"/>
        </w:rPr>
        <w:t>...</w:t>
      </w:r>
      <w:r w:rsidRPr="00192945">
        <w:rPr>
          <w:rStyle w:val="a8"/>
          <w:rFonts w:ascii="Times New Roman" w:hAnsi="Times New Roman" w:cs="Times New Roman"/>
          <w:i w:val="0"/>
          <w:sz w:val="28"/>
          <w:szCs w:val="28"/>
          <w:shd w:val="clear" w:color="auto" w:fill="FFFFFF"/>
          <w:lang w:val="uk-UA"/>
        </w:rPr>
        <w:t>...</w:t>
      </w:r>
      <w:r w:rsidRPr="00192945">
        <w:rPr>
          <w:rStyle w:val="a8"/>
          <w:rFonts w:ascii="Times New Roman" w:hAnsi="Times New Roman" w:cs="Times New Roman"/>
          <w:i w:val="0"/>
          <w:sz w:val="28"/>
          <w:szCs w:val="28"/>
          <w:shd w:val="clear" w:color="auto" w:fill="FFFFFF"/>
        </w:rPr>
        <w:t xml:space="preserve">.......... </w:t>
      </w:r>
      <w:r w:rsidR="00680847">
        <w:rPr>
          <w:rStyle w:val="a8"/>
          <w:rFonts w:ascii="Times New Roman" w:hAnsi="Times New Roman" w:cs="Times New Roman"/>
          <w:i w:val="0"/>
          <w:sz w:val="28"/>
          <w:szCs w:val="28"/>
          <w:shd w:val="clear" w:color="auto" w:fill="FFFFFF"/>
          <w:lang w:val="uk-UA"/>
        </w:rPr>
        <w:t>15</w:t>
      </w: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Висновки до розділу 1....................................................................................</w:t>
      </w:r>
      <w:r w:rsidRPr="00192945">
        <w:rPr>
          <w:rFonts w:ascii="Times New Roman" w:hAnsi="Times New Roman" w:cs="Times New Roman"/>
          <w:sz w:val="28"/>
          <w:szCs w:val="28"/>
        </w:rPr>
        <w:t xml:space="preserve"> </w:t>
      </w:r>
      <w:r w:rsidR="006A274B">
        <w:rPr>
          <w:rFonts w:ascii="Times New Roman" w:hAnsi="Times New Roman" w:cs="Times New Roman"/>
          <w:sz w:val="28"/>
          <w:szCs w:val="28"/>
          <w:lang w:val="uk-UA"/>
        </w:rPr>
        <w:t>26</w:t>
      </w: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p>
    <w:p w:rsidR="00C22533" w:rsidRPr="00FD0A0F"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b/>
          <w:sz w:val="28"/>
          <w:szCs w:val="28"/>
          <w:lang w:val="uk-UA"/>
        </w:rPr>
        <w:t>РОЗДІЛ 2. ЛІТЕРАТУРОЗНАВЧИЙ АСПЕКТ ВИВЧЕННЯ МОДЕРНІСТСЬКОЇ ПРОЗИ</w:t>
      </w:r>
      <w:r w:rsidRPr="001010D0">
        <w:rPr>
          <w:rFonts w:ascii="Times New Roman" w:hAnsi="Times New Roman" w:cs="Times New Roman"/>
          <w:sz w:val="28"/>
          <w:szCs w:val="28"/>
          <w:lang w:val="uk-UA"/>
        </w:rPr>
        <w:t>.....................</w:t>
      </w:r>
      <w:r w:rsidRPr="00192945">
        <w:rPr>
          <w:rFonts w:ascii="Times New Roman" w:hAnsi="Times New Roman" w:cs="Times New Roman"/>
          <w:sz w:val="28"/>
          <w:szCs w:val="28"/>
          <w:lang w:val="uk-UA"/>
        </w:rPr>
        <w:t>................</w:t>
      </w:r>
      <w:r w:rsidR="00FD0A0F">
        <w:rPr>
          <w:rFonts w:ascii="Times New Roman" w:hAnsi="Times New Roman" w:cs="Times New Roman"/>
          <w:sz w:val="28"/>
          <w:szCs w:val="28"/>
          <w:lang w:val="uk-UA"/>
        </w:rPr>
        <w:t>..............................</w:t>
      </w:r>
      <w:r w:rsidRPr="00192945">
        <w:rPr>
          <w:rFonts w:ascii="Times New Roman" w:hAnsi="Times New Roman" w:cs="Times New Roman"/>
          <w:sz w:val="28"/>
          <w:szCs w:val="28"/>
          <w:lang w:val="uk-UA"/>
        </w:rPr>
        <w:t>.</w:t>
      </w:r>
      <w:r w:rsidR="00FD0A0F">
        <w:rPr>
          <w:rFonts w:ascii="Times New Roman" w:hAnsi="Times New Roman" w:cs="Times New Roman"/>
          <w:sz w:val="28"/>
          <w:szCs w:val="28"/>
        </w:rPr>
        <w:t xml:space="preserve">. </w:t>
      </w:r>
      <w:r w:rsidR="00F042CD">
        <w:rPr>
          <w:rFonts w:ascii="Times New Roman" w:hAnsi="Times New Roman" w:cs="Times New Roman"/>
          <w:sz w:val="28"/>
          <w:szCs w:val="28"/>
          <w:lang w:val="uk-UA"/>
        </w:rPr>
        <w:t>27</w:t>
      </w:r>
    </w:p>
    <w:p w:rsidR="00C22533" w:rsidRPr="00FD0A0F"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2.1. Рецепція модернізму в сучасному літературознавстві..........</w:t>
      </w:r>
      <w:r w:rsidRPr="00192945">
        <w:rPr>
          <w:rFonts w:ascii="Times New Roman" w:hAnsi="Times New Roman" w:cs="Times New Roman"/>
          <w:sz w:val="28"/>
          <w:szCs w:val="28"/>
        </w:rPr>
        <w:t>.</w:t>
      </w:r>
      <w:r w:rsidRPr="00192945">
        <w:rPr>
          <w:rFonts w:ascii="Times New Roman" w:hAnsi="Times New Roman" w:cs="Times New Roman"/>
          <w:sz w:val="28"/>
          <w:szCs w:val="28"/>
          <w:lang w:val="uk-UA"/>
        </w:rPr>
        <w:t>.............</w:t>
      </w:r>
      <w:r w:rsidR="00FD112D">
        <w:rPr>
          <w:rFonts w:ascii="Times New Roman" w:hAnsi="Times New Roman" w:cs="Times New Roman"/>
          <w:sz w:val="28"/>
          <w:szCs w:val="28"/>
          <w:lang w:val="uk-UA"/>
        </w:rPr>
        <w:t xml:space="preserve"> </w:t>
      </w:r>
      <w:r w:rsidR="00F042CD">
        <w:rPr>
          <w:rFonts w:ascii="Times New Roman" w:hAnsi="Times New Roman" w:cs="Times New Roman"/>
          <w:sz w:val="28"/>
          <w:szCs w:val="28"/>
          <w:lang w:val="uk-UA"/>
        </w:rPr>
        <w:t>27</w:t>
      </w:r>
    </w:p>
    <w:p w:rsidR="00C22533" w:rsidRPr="00192945" w:rsidRDefault="00C22533" w:rsidP="00C22533">
      <w:pPr>
        <w:spacing w:after="0" w:line="360" w:lineRule="auto"/>
        <w:ind w:left="142" w:right="283"/>
        <w:jc w:val="both"/>
        <w:rPr>
          <w:rFonts w:ascii="Times New Roman" w:hAnsi="Times New Roman" w:cs="Times New Roman"/>
          <w:b/>
          <w:sz w:val="28"/>
          <w:szCs w:val="28"/>
          <w:lang w:val="uk-UA"/>
        </w:rPr>
      </w:pPr>
      <w:r w:rsidRPr="00192945">
        <w:rPr>
          <w:rFonts w:ascii="Times New Roman" w:hAnsi="Times New Roman" w:cs="Times New Roman"/>
          <w:sz w:val="28"/>
          <w:szCs w:val="28"/>
          <w:lang w:val="uk-UA"/>
        </w:rPr>
        <w:t>2</w:t>
      </w:r>
      <w:r w:rsidRPr="00192945">
        <w:rPr>
          <w:rFonts w:ascii="Times New Roman" w:hAnsi="Times New Roman" w:cs="Times New Roman"/>
          <w:sz w:val="28"/>
          <w:szCs w:val="28"/>
        </w:rPr>
        <w:t>.2</w:t>
      </w:r>
      <w:r w:rsidRPr="00192945">
        <w:rPr>
          <w:rFonts w:ascii="Times New Roman" w:hAnsi="Times New Roman" w:cs="Times New Roman"/>
          <w:sz w:val="28"/>
          <w:szCs w:val="28"/>
          <w:lang w:val="uk-UA"/>
        </w:rPr>
        <w:t>. Специфіка американського модернізму................................................</w:t>
      </w:r>
      <w:r w:rsidRPr="00192945">
        <w:rPr>
          <w:rFonts w:ascii="Times New Roman" w:hAnsi="Times New Roman" w:cs="Times New Roman"/>
          <w:sz w:val="28"/>
          <w:szCs w:val="28"/>
        </w:rPr>
        <w:t xml:space="preserve"> </w:t>
      </w:r>
      <w:r w:rsidR="0001044D">
        <w:rPr>
          <w:rFonts w:ascii="Times New Roman" w:hAnsi="Times New Roman" w:cs="Times New Roman"/>
          <w:sz w:val="28"/>
          <w:szCs w:val="28"/>
          <w:lang w:val="uk-UA"/>
        </w:rPr>
        <w:t>3</w:t>
      </w:r>
      <w:r w:rsidR="001F0469">
        <w:rPr>
          <w:rFonts w:ascii="Times New Roman" w:hAnsi="Times New Roman" w:cs="Times New Roman"/>
          <w:sz w:val="28"/>
          <w:szCs w:val="28"/>
          <w:lang w:val="uk-UA"/>
        </w:rPr>
        <w:t>2</w:t>
      </w:r>
    </w:p>
    <w:p w:rsidR="00C22533" w:rsidRPr="00192945" w:rsidRDefault="00C22533" w:rsidP="00C22533">
      <w:pPr>
        <w:pStyle w:val="a7"/>
        <w:spacing w:after="0" w:line="360" w:lineRule="auto"/>
        <w:ind w:left="142" w:right="283"/>
        <w:jc w:val="both"/>
        <w:rPr>
          <w:rFonts w:ascii="Times New Roman" w:hAnsi="Times New Roman" w:cs="Times New Roman"/>
          <w:sz w:val="28"/>
          <w:szCs w:val="28"/>
        </w:rPr>
      </w:pPr>
      <w:r w:rsidRPr="00192945">
        <w:rPr>
          <w:rFonts w:ascii="Times New Roman" w:hAnsi="Times New Roman" w:cs="Times New Roman"/>
          <w:sz w:val="28"/>
          <w:szCs w:val="28"/>
        </w:rPr>
        <w:t>2.3. Особливості творчої манери В. Фолкнера............</w:t>
      </w:r>
      <w:r w:rsidR="00DC4CB5">
        <w:rPr>
          <w:rFonts w:ascii="Times New Roman" w:hAnsi="Times New Roman" w:cs="Times New Roman"/>
          <w:sz w:val="28"/>
          <w:szCs w:val="28"/>
        </w:rPr>
        <w:t>...........................…. 37</w:t>
      </w:r>
    </w:p>
    <w:p w:rsidR="00C22533" w:rsidRPr="00B06C0D"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Висновки до розділу</w:t>
      </w:r>
      <w:r w:rsidRPr="00192945">
        <w:rPr>
          <w:rFonts w:ascii="Times New Roman" w:hAnsi="Times New Roman" w:cs="Times New Roman"/>
          <w:sz w:val="28"/>
          <w:szCs w:val="28"/>
        </w:rPr>
        <w:t xml:space="preserve"> </w:t>
      </w:r>
      <w:r w:rsidRPr="00192945">
        <w:rPr>
          <w:rFonts w:ascii="Times New Roman" w:hAnsi="Times New Roman" w:cs="Times New Roman"/>
          <w:sz w:val="28"/>
          <w:szCs w:val="28"/>
          <w:lang w:val="uk-UA"/>
        </w:rPr>
        <w:t>2</w:t>
      </w:r>
      <w:r w:rsidRPr="00192945">
        <w:rPr>
          <w:rFonts w:ascii="Times New Roman" w:hAnsi="Times New Roman" w:cs="Times New Roman"/>
          <w:sz w:val="28"/>
          <w:szCs w:val="28"/>
        </w:rPr>
        <w:t>.......................................................................</w:t>
      </w:r>
      <w:r w:rsidRPr="00192945">
        <w:rPr>
          <w:rFonts w:ascii="Times New Roman" w:hAnsi="Times New Roman" w:cs="Times New Roman"/>
          <w:sz w:val="28"/>
          <w:szCs w:val="28"/>
          <w:lang w:val="uk-UA"/>
        </w:rPr>
        <w:t>.</w:t>
      </w:r>
      <w:r w:rsidR="00B06C0D">
        <w:rPr>
          <w:rFonts w:ascii="Times New Roman" w:hAnsi="Times New Roman" w:cs="Times New Roman"/>
          <w:sz w:val="28"/>
          <w:szCs w:val="28"/>
        </w:rPr>
        <w:t xml:space="preserve">............ </w:t>
      </w:r>
      <w:r w:rsidR="0010754B">
        <w:rPr>
          <w:rFonts w:ascii="Times New Roman" w:hAnsi="Times New Roman" w:cs="Times New Roman"/>
          <w:sz w:val="28"/>
          <w:szCs w:val="28"/>
          <w:lang w:val="uk-UA"/>
        </w:rPr>
        <w:t>46</w:t>
      </w: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p>
    <w:p w:rsidR="00C22533" w:rsidRPr="00192945" w:rsidRDefault="00C22533" w:rsidP="00C22533">
      <w:pPr>
        <w:spacing w:after="0" w:line="360" w:lineRule="auto"/>
        <w:ind w:left="142" w:right="283"/>
        <w:jc w:val="both"/>
        <w:rPr>
          <w:rFonts w:ascii="Times New Roman" w:hAnsi="Times New Roman" w:cs="Times New Roman"/>
          <w:sz w:val="28"/>
          <w:szCs w:val="28"/>
          <w:lang w:val="uk-UA"/>
        </w:rPr>
      </w:pPr>
      <w:r w:rsidRPr="00192945">
        <w:rPr>
          <w:rFonts w:ascii="Times New Roman" w:hAnsi="Times New Roman" w:cs="Times New Roman"/>
          <w:b/>
          <w:sz w:val="28"/>
          <w:szCs w:val="28"/>
          <w:lang w:val="uk-UA"/>
        </w:rPr>
        <w:t>РОЗДІЛ 3. МЕТОДИЧНІ РЕКОМЕНДАЦІЇ ДО ВИВЧЕННЯ МОДЕРНІСТСЬКОЇ ПРОЗИ</w:t>
      </w:r>
      <w:r w:rsidRPr="00FD112D">
        <w:rPr>
          <w:rFonts w:ascii="Times New Roman" w:hAnsi="Times New Roman" w:cs="Times New Roman"/>
          <w:sz w:val="28"/>
          <w:szCs w:val="28"/>
          <w:lang w:val="uk-UA"/>
        </w:rPr>
        <w:t>.............................................</w:t>
      </w:r>
      <w:r w:rsidR="0065774A">
        <w:rPr>
          <w:rFonts w:ascii="Times New Roman" w:hAnsi="Times New Roman" w:cs="Times New Roman"/>
          <w:sz w:val="28"/>
          <w:szCs w:val="28"/>
          <w:lang w:val="uk-UA"/>
        </w:rPr>
        <w:t>........................ 47</w:t>
      </w:r>
    </w:p>
    <w:p w:rsidR="00C22533" w:rsidRPr="00B06C0D" w:rsidRDefault="00C22533" w:rsidP="00C22533">
      <w:pPr>
        <w:spacing w:after="0" w:line="360" w:lineRule="auto"/>
        <w:ind w:left="142" w:right="283"/>
        <w:jc w:val="both"/>
        <w:rPr>
          <w:rStyle w:val="a8"/>
          <w:rFonts w:ascii="Times New Roman" w:hAnsi="Times New Roman" w:cs="Times New Roman"/>
          <w:i w:val="0"/>
          <w:iCs w:val="0"/>
          <w:sz w:val="28"/>
          <w:szCs w:val="28"/>
          <w:lang w:val="uk-UA"/>
        </w:rPr>
      </w:pPr>
      <w:r w:rsidRPr="00192945">
        <w:rPr>
          <w:rFonts w:ascii="Times New Roman" w:hAnsi="Times New Roman" w:cs="Times New Roman"/>
          <w:sz w:val="28"/>
          <w:szCs w:val="28"/>
          <w:lang w:val="uk-UA"/>
        </w:rPr>
        <w:t>3.1. Особливості вивчення новели В. Фолкнера «Ведмідь</w:t>
      </w:r>
      <w:r w:rsidRPr="00192945">
        <w:rPr>
          <w:rFonts w:ascii="Times New Roman" w:hAnsi="Times New Roman" w:cs="Times New Roman"/>
          <w:i/>
          <w:sz w:val="28"/>
          <w:szCs w:val="28"/>
          <w:lang w:val="uk-UA"/>
        </w:rPr>
        <w:t>».</w:t>
      </w:r>
      <w:r w:rsidRPr="00FD112D">
        <w:rPr>
          <w:rFonts w:ascii="Times New Roman" w:hAnsi="Times New Roman" w:cs="Times New Roman"/>
          <w:sz w:val="28"/>
          <w:szCs w:val="28"/>
          <w:lang w:val="uk-UA"/>
        </w:rPr>
        <w:t>.....................</w:t>
      </w:r>
      <w:r w:rsidRPr="00FD112D">
        <w:rPr>
          <w:rStyle w:val="a8"/>
          <w:rFonts w:ascii="Times New Roman" w:hAnsi="Times New Roman" w:cs="Times New Roman"/>
          <w:i w:val="0"/>
          <w:sz w:val="28"/>
          <w:szCs w:val="28"/>
          <w:shd w:val="clear" w:color="auto" w:fill="FFFFFF"/>
        </w:rPr>
        <w:t>.</w:t>
      </w:r>
      <w:r w:rsidRPr="00FD112D">
        <w:rPr>
          <w:rStyle w:val="a8"/>
          <w:rFonts w:ascii="Times New Roman" w:hAnsi="Times New Roman" w:cs="Times New Roman"/>
          <w:sz w:val="28"/>
          <w:szCs w:val="28"/>
          <w:shd w:val="clear" w:color="auto" w:fill="FFFFFF"/>
        </w:rPr>
        <w:t xml:space="preserve"> </w:t>
      </w:r>
      <w:r w:rsidR="00B06C0D">
        <w:rPr>
          <w:rStyle w:val="a8"/>
          <w:rFonts w:ascii="Times New Roman" w:hAnsi="Times New Roman" w:cs="Times New Roman"/>
          <w:i w:val="0"/>
          <w:sz w:val="28"/>
          <w:szCs w:val="28"/>
          <w:shd w:val="clear" w:color="auto" w:fill="FFFFFF"/>
          <w:lang w:val="uk-UA"/>
        </w:rPr>
        <w:t>4</w:t>
      </w:r>
      <w:r w:rsidR="0065774A">
        <w:rPr>
          <w:rStyle w:val="a8"/>
          <w:rFonts w:ascii="Times New Roman" w:hAnsi="Times New Roman" w:cs="Times New Roman"/>
          <w:i w:val="0"/>
          <w:sz w:val="28"/>
          <w:szCs w:val="28"/>
          <w:shd w:val="clear" w:color="auto" w:fill="FFFFFF"/>
          <w:lang w:val="uk-UA"/>
        </w:rPr>
        <w:t>7</w:t>
      </w:r>
    </w:p>
    <w:p w:rsidR="00C22533" w:rsidRPr="00192945" w:rsidRDefault="00C22533" w:rsidP="00C22533">
      <w:pPr>
        <w:spacing w:after="0" w:line="360" w:lineRule="auto"/>
        <w:ind w:left="142" w:right="283"/>
        <w:jc w:val="both"/>
        <w:rPr>
          <w:rStyle w:val="a8"/>
          <w:rFonts w:ascii="Times New Roman" w:hAnsi="Times New Roman" w:cs="Times New Roman"/>
          <w:i w:val="0"/>
          <w:iCs w:val="0"/>
          <w:sz w:val="28"/>
          <w:szCs w:val="28"/>
          <w:lang w:val="uk-UA"/>
        </w:rPr>
      </w:pPr>
      <w:r w:rsidRPr="00192945">
        <w:rPr>
          <w:rStyle w:val="a8"/>
          <w:rFonts w:ascii="Times New Roman" w:hAnsi="Times New Roman" w:cs="Times New Roman"/>
          <w:sz w:val="28"/>
          <w:szCs w:val="28"/>
          <w:shd w:val="clear" w:color="auto" w:fill="FFFFFF"/>
          <w:lang w:val="uk-UA"/>
        </w:rPr>
        <w:t xml:space="preserve">3.2. </w:t>
      </w:r>
      <w:r w:rsidRPr="00192945">
        <w:rPr>
          <w:rStyle w:val="a8"/>
          <w:rFonts w:ascii="Times New Roman" w:hAnsi="Times New Roman" w:cs="Times New Roman"/>
          <w:i w:val="0"/>
          <w:sz w:val="28"/>
          <w:szCs w:val="28"/>
          <w:shd w:val="clear" w:color="auto" w:fill="FFFFFF"/>
          <w:lang w:val="uk-UA"/>
        </w:rPr>
        <w:t>Методичні рекомендації до вивчення модерністської прози В. Фолкнера..................................................................................................... 5</w:t>
      </w:r>
      <w:r w:rsidR="003706F7">
        <w:rPr>
          <w:rStyle w:val="a8"/>
          <w:rFonts w:ascii="Times New Roman" w:hAnsi="Times New Roman" w:cs="Times New Roman"/>
          <w:i w:val="0"/>
          <w:sz w:val="28"/>
          <w:szCs w:val="28"/>
          <w:shd w:val="clear" w:color="auto" w:fill="FFFFFF"/>
          <w:lang w:val="uk-UA"/>
        </w:rPr>
        <w:t>5</w:t>
      </w:r>
    </w:p>
    <w:p w:rsidR="00C22533" w:rsidRPr="00192945" w:rsidRDefault="00C22533" w:rsidP="00C22533">
      <w:pPr>
        <w:spacing w:after="0" w:line="360" w:lineRule="auto"/>
        <w:ind w:left="142" w:right="283"/>
        <w:jc w:val="both"/>
        <w:rPr>
          <w:rStyle w:val="a8"/>
          <w:rFonts w:ascii="Times New Roman" w:hAnsi="Times New Roman" w:cs="Times New Roman"/>
          <w:i w:val="0"/>
          <w:iCs w:val="0"/>
          <w:sz w:val="28"/>
          <w:szCs w:val="28"/>
          <w:lang w:val="uk-UA"/>
        </w:rPr>
      </w:pPr>
      <w:r w:rsidRPr="00192945">
        <w:rPr>
          <w:rFonts w:ascii="Times New Roman" w:hAnsi="Times New Roman" w:cs="Times New Roman"/>
          <w:sz w:val="28"/>
          <w:szCs w:val="28"/>
          <w:lang w:val="uk-UA"/>
        </w:rPr>
        <w:t>Висновки до розділу 3</w:t>
      </w:r>
      <w:r w:rsidRPr="00192945">
        <w:rPr>
          <w:rFonts w:ascii="Times New Roman" w:hAnsi="Times New Roman" w:cs="Times New Roman"/>
          <w:sz w:val="28"/>
          <w:szCs w:val="28"/>
        </w:rPr>
        <w:t>....................................................................................</w:t>
      </w:r>
      <w:r w:rsidRPr="00192945">
        <w:rPr>
          <w:rFonts w:ascii="Times New Roman" w:hAnsi="Times New Roman" w:cs="Times New Roman"/>
          <w:sz w:val="28"/>
          <w:szCs w:val="28"/>
          <w:lang w:val="uk-UA"/>
        </w:rPr>
        <w:t xml:space="preserve"> </w:t>
      </w:r>
      <w:r w:rsidR="0065774A">
        <w:rPr>
          <w:rFonts w:ascii="Times New Roman" w:hAnsi="Times New Roman" w:cs="Times New Roman"/>
          <w:sz w:val="28"/>
          <w:szCs w:val="28"/>
          <w:lang w:val="uk-UA"/>
        </w:rPr>
        <w:t>70</w:t>
      </w:r>
    </w:p>
    <w:p w:rsidR="00C22533" w:rsidRPr="00192945" w:rsidRDefault="00C22533" w:rsidP="00C22533">
      <w:pPr>
        <w:spacing w:after="0" w:line="360" w:lineRule="auto"/>
        <w:ind w:left="142" w:right="283"/>
        <w:jc w:val="both"/>
        <w:rPr>
          <w:rStyle w:val="a8"/>
          <w:rFonts w:ascii="Times New Roman" w:hAnsi="Times New Roman" w:cs="Times New Roman"/>
          <w:i w:val="0"/>
          <w:iCs w:val="0"/>
          <w:sz w:val="28"/>
          <w:szCs w:val="28"/>
          <w:lang w:val="uk-UA"/>
        </w:rPr>
      </w:pPr>
    </w:p>
    <w:p w:rsidR="00C22533" w:rsidRPr="00192945" w:rsidRDefault="00C22533" w:rsidP="00C22533">
      <w:pPr>
        <w:spacing w:after="0" w:line="360" w:lineRule="auto"/>
        <w:ind w:left="142" w:right="283"/>
        <w:jc w:val="both"/>
        <w:rPr>
          <w:rStyle w:val="a8"/>
          <w:rFonts w:ascii="Times New Roman" w:hAnsi="Times New Roman" w:cs="Times New Roman"/>
          <w:i w:val="0"/>
          <w:iCs w:val="0"/>
          <w:sz w:val="28"/>
          <w:szCs w:val="28"/>
          <w:lang w:val="uk-UA"/>
        </w:rPr>
      </w:pPr>
      <w:r w:rsidRPr="00C22533">
        <w:rPr>
          <w:rStyle w:val="a8"/>
          <w:rFonts w:ascii="Times New Roman" w:hAnsi="Times New Roman" w:cs="Times New Roman"/>
          <w:b/>
          <w:i w:val="0"/>
          <w:sz w:val="28"/>
          <w:szCs w:val="28"/>
          <w:shd w:val="clear" w:color="auto" w:fill="FFFFFF"/>
          <w:lang w:val="uk-UA"/>
        </w:rPr>
        <w:t>ЗАГАЛЬНІ ВИСНОВКИ</w:t>
      </w:r>
      <w:r w:rsidRPr="00C22533">
        <w:rPr>
          <w:rStyle w:val="a8"/>
          <w:rFonts w:ascii="Times New Roman" w:hAnsi="Times New Roman" w:cs="Times New Roman"/>
          <w:i w:val="0"/>
          <w:sz w:val="28"/>
          <w:szCs w:val="28"/>
          <w:shd w:val="clear" w:color="auto" w:fill="FFFFFF"/>
          <w:lang w:val="uk-UA"/>
        </w:rPr>
        <w:t>.............................................................................</w:t>
      </w:r>
      <w:r w:rsidRPr="00192945">
        <w:rPr>
          <w:rStyle w:val="a8"/>
          <w:rFonts w:ascii="Times New Roman" w:hAnsi="Times New Roman" w:cs="Times New Roman"/>
          <w:i w:val="0"/>
          <w:sz w:val="28"/>
          <w:szCs w:val="28"/>
          <w:shd w:val="clear" w:color="auto" w:fill="FFFFFF"/>
          <w:lang w:val="uk-UA"/>
        </w:rPr>
        <w:t xml:space="preserve"> </w:t>
      </w:r>
      <w:r w:rsidR="004A5BF2">
        <w:rPr>
          <w:rStyle w:val="a8"/>
          <w:rFonts w:ascii="Times New Roman" w:hAnsi="Times New Roman" w:cs="Times New Roman"/>
          <w:i w:val="0"/>
          <w:sz w:val="28"/>
          <w:szCs w:val="28"/>
          <w:shd w:val="clear" w:color="auto" w:fill="FFFFFF"/>
          <w:lang w:val="uk-UA"/>
        </w:rPr>
        <w:t>71</w:t>
      </w:r>
    </w:p>
    <w:p w:rsidR="00C22533" w:rsidRPr="00C22533" w:rsidRDefault="00C22533" w:rsidP="00C22533">
      <w:pPr>
        <w:spacing w:after="0" w:line="360" w:lineRule="auto"/>
        <w:ind w:left="142" w:right="283"/>
        <w:jc w:val="both"/>
        <w:rPr>
          <w:rFonts w:ascii="Times New Roman" w:hAnsi="Times New Roman" w:cs="Times New Roman"/>
          <w:sz w:val="28"/>
          <w:szCs w:val="28"/>
          <w:lang w:val="uk-UA"/>
        </w:rPr>
      </w:pPr>
      <w:r w:rsidRPr="00192945">
        <w:rPr>
          <w:rStyle w:val="a8"/>
          <w:rFonts w:ascii="Times New Roman" w:hAnsi="Times New Roman" w:cs="Times New Roman"/>
          <w:b/>
          <w:i w:val="0"/>
          <w:sz w:val="28"/>
          <w:szCs w:val="28"/>
          <w:shd w:val="clear" w:color="auto" w:fill="FFFFFF"/>
          <w:lang w:val="uk-UA"/>
        </w:rPr>
        <w:t>СПИСОК ВИКОРИСТАНИХ ДЖЕРЕЛ</w:t>
      </w:r>
      <w:r w:rsidRPr="00192945">
        <w:rPr>
          <w:rStyle w:val="a8"/>
          <w:rFonts w:ascii="Times New Roman" w:hAnsi="Times New Roman" w:cs="Times New Roman"/>
          <w:i w:val="0"/>
          <w:sz w:val="28"/>
          <w:szCs w:val="28"/>
          <w:shd w:val="clear" w:color="auto" w:fill="FFFFFF"/>
          <w:lang w:val="uk-UA"/>
        </w:rPr>
        <w:t xml:space="preserve">.................................................. </w:t>
      </w:r>
      <w:r w:rsidR="0032764E">
        <w:rPr>
          <w:rStyle w:val="a8"/>
          <w:rFonts w:ascii="Times New Roman" w:hAnsi="Times New Roman" w:cs="Times New Roman"/>
          <w:i w:val="0"/>
          <w:sz w:val="28"/>
          <w:szCs w:val="28"/>
          <w:shd w:val="clear" w:color="auto" w:fill="FFFFFF"/>
          <w:lang w:val="uk-UA"/>
        </w:rPr>
        <w:t>77</w:t>
      </w:r>
      <w:r w:rsidRPr="00192945">
        <w:rPr>
          <w:rFonts w:ascii="Times New Roman" w:hAnsi="Times New Roman" w:cs="Times New Roman"/>
          <w:b/>
          <w:sz w:val="28"/>
          <w:szCs w:val="28"/>
          <w:lang w:val="uk-UA"/>
        </w:rPr>
        <w:br w:type="page"/>
      </w:r>
    </w:p>
    <w:p w:rsidR="00C22533" w:rsidRPr="00192945" w:rsidRDefault="00C22533" w:rsidP="00C22533">
      <w:pPr>
        <w:spacing w:after="0" w:line="360" w:lineRule="auto"/>
        <w:ind w:firstLine="567"/>
        <w:jc w:val="center"/>
        <w:rPr>
          <w:rFonts w:ascii="Times New Roman" w:hAnsi="Times New Roman" w:cs="Times New Roman"/>
          <w:b/>
          <w:sz w:val="28"/>
          <w:szCs w:val="28"/>
          <w:lang w:val="uk-UA"/>
        </w:rPr>
        <w:sectPr w:rsidR="00C22533" w:rsidRPr="00192945" w:rsidSect="00CB3577">
          <w:pgSz w:w="11906" w:h="16838"/>
          <w:pgMar w:top="1134" w:right="850" w:bottom="1134" w:left="1701" w:header="708" w:footer="708" w:gutter="0"/>
          <w:pgNumType w:start="2"/>
          <w:cols w:space="708"/>
          <w:titlePg/>
          <w:docGrid w:linePitch="360"/>
        </w:sectPr>
      </w:pPr>
    </w:p>
    <w:p w:rsidR="00C22533" w:rsidRPr="00192945" w:rsidRDefault="00C22533" w:rsidP="00C22533">
      <w:pPr>
        <w:spacing w:after="0" w:line="360" w:lineRule="auto"/>
        <w:ind w:firstLine="567"/>
        <w:jc w:val="center"/>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ВСТУП</w:t>
      </w:r>
    </w:p>
    <w:p w:rsidR="00C22533" w:rsidRPr="00192945" w:rsidRDefault="00C22533" w:rsidP="00C22533">
      <w:pPr>
        <w:spacing w:after="0" w:line="360" w:lineRule="auto"/>
        <w:ind w:firstLine="567"/>
        <w:jc w:val="both"/>
        <w:rPr>
          <w:rFonts w:ascii="Times New Roman" w:hAnsi="Times New Roman" w:cs="Times New Roman"/>
          <w:b/>
          <w:sz w:val="28"/>
          <w:szCs w:val="28"/>
          <w:lang w:val="uk-UA"/>
        </w:rPr>
      </w:pPr>
    </w:p>
    <w:p w:rsidR="00C22533" w:rsidRPr="00420537"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420537">
        <w:rPr>
          <w:b/>
          <w:sz w:val="28"/>
          <w:szCs w:val="28"/>
          <w:lang w:val="uk-UA"/>
        </w:rPr>
        <w:t>Актуальність дослідження</w:t>
      </w:r>
      <w:r w:rsidRPr="00420537">
        <w:rPr>
          <w:i/>
          <w:sz w:val="28"/>
          <w:szCs w:val="28"/>
          <w:lang w:val="uk-UA"/>
        </w:rPr>
        <w:t xml:space="preserve">. </w:t>
      </w:r>
      <w:r w:rsidRPr="008F40FB">
        <w:rPr>
          <w:sz w:val="28"/>
          <w:szCs w:val="28"/>
          <w:lang w:val="uk-UA"/>
        </w:rPr>
        <w:t>Р</w:t>
      </w:r>
      <w:r w:rsidRPr="008F40FB">
        <w:rPr>
          <w:color w:val="000000"/>
          <w:sz w:val="28"/>
          <w:szCs w:val="28"/>
          <w:lang w:val="uk-UA"/>
        </w:rPr>
        <w:t>озвиток інтелектуальної сфери особистості, формування її моральної, естетичної і правової культури, виявлення творчої активності в процесі життєвої</w:t>
      </w:r>
      <w:r w:rsidRPr="00420537">
        <w:rPr>
          <w:color w:val="000000"/>
          <w:sz w:val="28"/>
          <w:szCs w:val="28"/>
          <w:lang w:val="uk-UA"/>
        </w:rPr>
        <w:t xml:space="preserve"> самореалізаці</w:t>
      </w:r>
      <w:r>
        <w:rPr>
          <w:color w:val="000000"/>
          <w:sz w:val="28"/>
          <w:szCs w:val="28"/>
          <w:lang w:val="uk-UA"/>
        </w:rPr>
        <w:t xml:space="preserve">ї є пріоритетними напрямами розвитку системи </w:t>
      </w:r>
      <w:r w:rsidRPr="00420537">
        <w:rPr>
          <w:color w:val="000000"/>
          <w:sz w:val="28"/>
          <w:szCs w:val="28"/>
          <w:lang w:val="uk-UA"/>
        </w:rPr>
        <w:t xml:space="preserve">національної </w:t>
      </w:r>
      <w:r>
        <w:rPr>
          <w:color w:val="000000"/>
          <w:sz w:val="28"/>
          <w:szCs w:val="28"/>
          <w:lang w:val="uk-UA"/>
        </w:rPr>
        <w:t>освіти України. Г</w:t>
      </w:r>
      <w:r w:rsidRPr="00420537">
        <w:rPr>
          <w:color w:val="000000"/>
          <w:sz w:val="28"/>
          <w:szCs w:val="28"/>
          <w:lang w:val="uk-UA"/>
        </w:rPr>
        <w:t>уманістичн</w:t>
      </w:r>
      <w:r>
        <w:rPr>
          <w:color w:val="000000"/>
          <w:sz w:val="28"/>
          <w:szCs w:val="28"/>
          <w:lang w:val="uk-UA"/>
        </w:rPr>
        <w:t>і</w:t>
      </w:r>
      <w:r w:rsidRPr="00420537">
        <w:rPr>
          <w:color w:val="000000"/>
          <w:sz w:val="28"/>
          <w:szCs w:val="28"/>
          <w:lang w:val="uk-UA"/>
        </w:rPr>
        <w:t xml:space="preserve"> принцип</w:t>
      </w:r>
      <w:r>
        <w:rPr>
          <w:color w:val="000000"/>
          <w:sz w:val="28"/>
          <w:szCs w:val="28"/>
          <w:lang w:val="uk-UA"/>
        </w:rPr>
        <w:t>и</w:t>
      </w:r>
      <w:r w:rsidRPr="00420537">
        <w:rPr>
          <w:color w:val="000000"/>
          <w:sz w:val="28"/>
          <w:szCs w:val="28"/>
          <w:lang w:val="uk-UA"/>
        </w:rPr>
        <w:t xml:space="preserve">, </w:t>
      </w:r>
      <w:r>
        <w:rPr>
          <w:color w:val="000000"/>
          <w:sz w:val="28"/>
          <w:szCs w:val="28"/>
          <w:lang w:val="uk-UA"/>
        </w:rPr>
        <w:t>задекларовані в сучасних освітніх документах, можуть бути зреалізовані тільки шляхом</w:t>
      </w:r>
      <w:r w:rsidRPr="00420537">
        <w:rPr>
          <w:color w:val="000000"/>
          <w:sz w:val="28"/>
          <w:szCs w:val="28"/>
          <w:lang w:val="uk-UA"/>
        </w:rPr>
        <w:t xml:space="preserve"> переосмислення технології здійснення </w:t>
      </w:r>
      <w:r>
        <w:rPr>
          <w:color w:val="000000"/>
          <w:sz w:val="28"/>
          <w:szCs w:val="28"/>
          <w:lang w:val="uk-UA"/>
        </w:rPr>
        <w:t xml:space="preserve">освітнього </w:t>
      </w:r>
      <w:r w:rsidRPr="00420537">
        <w:rPr>
          <w:color w:val="000000"/>
          <w:sz w:val="28"/>
          <w:szCs w:val="28"/>
          <w:lang w:val="uk-UA"/>
        </w:rPr>
        <w:t>процесу</w:t>
      </w:r>
      <w:r>
        <w:rPr>
          <w:color w:val="000000"/>
          <w:sz w:val="28"/>
          <w:szCs w:val="28"/>
          <w:lang w:val="uk-UA"/>
        </w:rPr>
        <w:t xml:space="preserve">, </w:t>
      </w:r>
      <w:r w:rsidRPr="00420537">
        <w:rPr>
          <w:color w:val="000000"/>
          <w:sz w:val="28"/>
          <w:szCs w:val="28"/>
          <w:lang w:val="uk-UA"/>
        </w:rPr>
        <w:t>дотримання особистісно зорієнтованого підходу до учня як суб'єкта навчання.</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Pr>
          <w:color w:val="000000"/>
          <w:sz w:val="28"/>
          <w:szCs w:val="28"/>
          <w:lang w:val="uk-UA"/>
        </w:rPr>
        <w:t>Сучасна л</w:t>
      </w:r>
      <w:r w:rsidRPr="00420537">
        <w:rPr>
          <w:color w:val="000000"/>
          <w:sz w:val="28"/>
          <w:szCs w:val="28"/>
          <w:lang w:val="uk-UA"/>
        </w:rPr>
        <w:t>ітературн</w:t>
      </w:r>
      <w:r>
        <w:rPr>
          <w:color w:val="000000"/>
          <w:sz w:val="28"/>
          <w:szCs w:val="28"/>
          <w:lang w:val="uk-UA"/>
        </w:rPr>
        <w:t>а</w:t>
      </w:r>
      <w:r w:rsidRPr="00420537">
        <w:rPr>
          <w:color w:val="000000"/>
          <w:sz w:val="28"/>
          <w:szCs w:val="28"/>
          <w:lang w:val="uk-UA"/>
        </w:rPr>
        <w:t xml:space="preserve"> освіт</w:t>
      </w:r>
      <w:r>
        <w:rPr>
          <w:color w:val="000000"/>
          <w:sz w:val="28"/>
          <w:szCs w:val="28"/>
          <w:lang w:val="uk-UA"/>
        </w:rPr>
        <w:t>а</w:t>
      </w:r>
      <w:r w:rsidRPr="00420537">
        <w:rPr>
          <w:color w:val="000000"/>
          <w:sz w:val="28"/>
          <w:szCs w:val="28"/>
          <w:lang w:val="uk-UA"/>
        </w:rPr>
        <w:t xml:space="preserve"> </w:t>
      </w:r>
      <w:r>
        <w:rPr>
          <w:color w:val="000000"/>
          <w:sz w:val="28"/>
          <w:szCs w:val="28"/>
          <w:lang w:val="uk-UA"/>
        </w:rPr>
        <w:t>відіграє в</w:t>
      </w:r>
      <w:r w:rsidRPr="00420537">
        <w:rPr>
          <w:color w:val="000000"/>
          <w:sz w:val="28"/>
          <w:szCs w:val="28"/>
          <w:lang w:val="uk-UA"/>
        </w:rPr>
        <w:t>ажлив</w:t>
      </w:r>
      <w:r>
        <w:rPr>
          <w:color w:val="000000"/>
          <w:sz w:val="28"/>
          <w:szCs w:val="28"/>
          <w:lang w:val="uk-UA"/>
        </w:rPr>
        <w:t>у</w:t>
      </w:r>
      <w:r w:rsidRPr="00420537">
        <w:rPr>
          <w:color w:val="000000"/>
          <w:sz w:val="28"/>
          <w:szCs w:val="28"/>
          <w:lang w:val="uk-UA"/>
        </w:rPr>
        <w:t xml:space="preserve"> роль у процесі засвоєння </w:t>
      </w:r>
      <w:r>
        <w:rPr>
          <w:color w:val="000000"/>
          <w:sz w:val="28"/>
          <w:szCs w:val="28"/>
          <w:lang w:val="uk-UA"/>
        </w:rPr>
        <w:t>здобувачами освіти</w:t>
      </w:r>
      <w:r w:rsidRPr="00420537">
        <w:rPr>
          <w:color w:val="000000"/>
          <w:sz w:val="28"/>
          <w:szCs w:val="28"/>
          <w:lang w:val="uk-UA"/>
        </w:rPr>
        <w:t xml:space="preserve"> культурного досвіду людства, у вихованні активної громадянської позиції, </w:t>
      </w:r>
      <w:r>
        <w:rPr>
          <w:color w:val="000000"/>
          <w:sz w:val="28"/>
          <w:szCs w:val="28"/>
          <w:lang w:val="uk-UA"/>
        </w:rPr>
        <w:t xml:space="preserve">у </w:t>
      </w:r>
      <w:r w:rsidRPr="00420537">
        <w:rPr>
          <w:color w:val="000000"/>
          <w:sz w:val="28"/>
          <w:szCs w:val="28"/>
          <w:lang w:val="uk-UA"/>
        </w:rPr>
        <w:t>духовн</w:t>
      </w:r>
      <w:r>
        <w:rPr>
          <w:color w:val="000000"/>
          <w:sz w:val="28"/>
          <w:szCs w:val="28"/>
          <w:lang w:val="uk-UA"/>
        </w:rPr>
        <w:t>ому</w:t>
      </w:r>
      <w:r w:rsidRPr="00420537">
        <w:rPr>
          <w:color w:val="000000"/>
          <w:sz w:val="28"/>
          <w:szCs w:val="28"/>
          <w:lang w:val="uk-UA"/>
        </w:rPr>
        <w:t xml:space="preserve"> й емоційн</w:t>
      </w:r>
      <w:r>
        <w:rPr>
          <w:color w:val="000000"/>
          <w:sz w:val="28"/>
          <w:szCs w:val="28"/>
          <w:lang w:val="uk-UA"/>
        </w:rPr>
        <w:t>ому</w:t>
      </w:r>
      <w:r w:rsidRPr="00420537">
        <w:rPr>
          <w:color w:val="000000"/>
          <w:sz w:val="28"/>
          <w:szCs w:val="28"/>
          <w:lang w:val="uk-UA"/>
        </w:rPr>
        <w:t xml:space="preserve"> збагаченн</w:t>
      </w:r>
      <w:r>
        <w:rPr>
          <w:color w:val="000000"/>
          <w:sz w:val="28"/>
          <w:szCs w:val="28"/>
          <w:lang w:val="uk-UA"/>
        </w:rPr>
        <w:t>і</w:t>
      </w:r>
      <w:r w:rsidRPr="00420537">
        <w:rPr>
          <w:color w:val="000000"/>
          <w:sz w:val="28"/>
          <w:szCs w:val="28"/>
          <w:lang w:val="uk-UA"/>
        </w:rPr>
        <w:t xml:space="preserve"> учнів. </w:t>
      </w:r>
      <w:r>
        <w:rPr>
          <w:color w:val="000000"/>
          <w:sz w:val="28"/>
          <w:szCs w:val="28"/>
          <w:lang w:val="uk-UA"/>
        </w:rPr>
        <w:t>Художні тексти, у яких розкривається тема морального вибору, призначення людини, її духовної сутності, не лише розширюють читацький світогляд учнів, а й сприяють формуванню особистісних якостей, допомагають знайти свій шлях в житті.</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Pr>
          <w:color w:val="000000"/>
          <w:sz w:val="28"/>
          <w:szCs w:val="28"/>
          <w:lang w:val="uk-UA"/>
        </w:rPr>
        <w:t>До таких текстів відносимо м</w:t>
      </w:r>
      <w:r w:rsidRPr="00420537">
        <w:rPr>
          <w:color w:val="000000"/>
          <w:sz w:val="28"/>
          <w:szCs w:val="28"/>
          <w:lang w:val="uk-UA"/>
        </w:rPr>
        <w:t>одерністські епічні твори</w:t>
      </w:r>
      <w:r>
        <w:rPr>
          <w:color w:val="000000"/>
          <w:sz w:val="28"/>
          <w:szCs w:val="28"/>
          <w:lang w:val="uk-UA"/>
        </w:rPr>
        <w:t>, що вирізняються майстерним</w:t>
      </w:r>
      <w:r w:rsidRPr="00420537">
        <w:rPr>
          <w:color w:val="000000"/>
          <w:sz w:val="28"/>
          <w:szCs w:val="28"/>
          <w:lang w:val="uk-UA"/>
        </w:rPr>
        <w:t xml:space="preserve"> поєднання</w:t>
      </w:r>
      <w:r>
        <w:rPr>
          <w:color w:val="000000"/>
          <w:sz w:val="28"/>
          <w:szCs w:val="28"/>
          <w:lang w:val="uk-UA"/>
        </w:rPr>
        <w:t>м</w:t>
      </w:r>
      <w:r w:rsidRPr="00420537">
        <w:rPr>
          <w:color w:val="000000"/>
          <w:sz w:val="28"/>
          <w:szCs w:val="28"/>
          <w:lang w:val="uk-UA"/>
        </w:rPr>
        <w:t xml:space="preserve"> нових принципів відтворення житт</w:t>
      </w:r>
      <w:r>
        <w:rPr>
          <w:color w:val="000000"/>
          <w:sz w:val="28"/>
          <w:szCs w:val="28"/>
          <w:lang w:val="uk-UA"/>
        </w:rPr>
        <w:t xml:space="preserve">я, </w:t>
      </w:r>
      <w:r w:rsidRPr="00420537">
        <w:rPr>
          <w:color w:val="000000"/>
          <w:sz w:val="28"/>
          <w:szCs w:val="28"/>
          <w:lang w:val="uk-UA"/>
        </w:rPr>
        <w:t>самобутн</w:t>
      </w:r>
      <w:r>
        <w:rPr>
          <w:color w:val="000000"/>
          <w:sz w:val="28"/>
          <w:szCs w:val="28"/>
          <w:lang w:val="uk-UA"/>
        </w:rPr>
        <w:t>істю</w:t>
      </w:r>
      <w:r w:rsidRPr="00420537">
        <w:rPr>
          <w:color w:val="000000"/>
          <w:sz w:val="28"/>
          <w:szCs w:val="28"/>
          <w:lang w:val="uk-UA"/>
        </w:rPr>
        <w:t xml:space="preserve"> мистецьких пошуків</w:t>
      </w:r>
      <w:r>
        <w:rPr>
          <w:color w:val="000000"/>
          <w:sz w:val="28"/>
          <w:szCs w:val="28"/>
          <w:lang w:val="uk-UA"/>
        </w:rPr>
        <w:t xml:space="preserve">, розкриттям </w:t>
      </w:r>
      <w:r w:rsidRPr="00420537">
        <w:rPr>
          <w:color w:val="000000"/>
          <w:sz w:val="28"/>
          <w:szCs w:val="28"/>
          <w:lang w:val="uk-UA"/>
        </w:rPr>
        <w:t>міфологічного підґрунтя загальнолюдських цінностей, відтворенн</w:t>
      </w:r>
      <w:r>
        <w:rPr>
          <w:color w:val="000000"/>
          <w:sz w:val="28"/>
          <w:szCs w:val="28"/>
          <w:lang w:val="uk-UA"/>
        </w:rPr>
        <w:t>ям</w:t>
      </w:r>
      <w:r w:rsidRPr="00420537">
        <w:rPr>
          <w:color w:val="000000"/>
          <w:sz w:val="28"/>
          <w:szCs w:val="28"/>
          <w:lang w:val="uk-UA"/>
        </w:rPr>
        <w:t xml:space="preserve"> психологічного стану </w:t>
      </w:r>
      <w:r>
        <w:rPr>
          <w:color w:val="000000"/>
          <w:sz w:val="28"/>
          <w:szCs w:val="28"/>
          <w:lang w:val="uk-UA"/>
        </w:rPr>
        <w:t>людини і суспільства у зламні періоди життя.</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420537">
        <w:rPr>
          <w:color w:val="000000"/>
          <w:sz w:val="28"/>
          <w:szCs w:val="28"/>
          <w:lang w:val="uk-UA"/>
        </w:rPr>
        <w:t xml:space="preserve">Пройняті авторською рефлексією та численними асоціаціями, такі твори потребують спеціальної підготовки до сприймання, уваги до читацької рецепції, а також системного застосування в процесі їх вивчення елементів різних видів літературознавчого і лінгвістичного аналізу. Попри всю свою складність, модерністська </w:t>
      </w:r>
      <w:r w:rsidRPr="0076621E">
        <w:rPr>
          <w:color w:val="000000"/>
          <w:sz w:val="28"/>
          <w:szCs w:val="28"/>
          <w:lang w:val="uk-UA"/>
        </w:rPr>
        <w:t>проза є джерелом тих знань, набуття яких не тільки сприятиме особистісному розвитку, а й спонукатиме до самовизначення й життєвої самореалізації.</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Pr>
          <w:color w:val="000000"/>
          <w:sz w:val="28"/>
          <w:szCs w:val="28"/>
          <w:lang w:val="uk-UA"/>
        </w:rPr>
        <w:lastRenderedPageBreak/>
        <w:t xml:space="preserve">Зважаючи на те, що модерністська проза тривалий час (до 90-х років ХХ століття) перебувала на маргінесі уваги методистів і авторів навчальних програм з літератури, оскільки </w:t>
      </w:r>
      <w:r w:rsidRPr="0076621E">
        <w:rPr>
          <w:color w:val="000000"/>
          <w:sz w:val="28"/>
          <w:szCs w:val="28"/>
          <w:lang w:val="uk-UA"/>
        </w:rPr>
        <w:t>визнавал</w:t>
      </w:r>
      <w:r>
        <w:rPr>
          <w:color w:val="000000"/>
          <w:sz w:val="28"/>
          <w:szCs w:val="28"/>
          <w:lang w:val="uk-UA"/>
        </w:rPr>
        <w:t>а</w:t>
      </w:r>
      <w:r w:rsidRPr="0076621E">
        <w:rPr>
          <w:color w:val="000000"/>
          <w:sz w:val="28"/>
          <w:szCs w:val="28"/>
          <w:lang w:val="uk-UA"/>
        </w:rPr>
        <w:t xml:space="preserve">ся фахівцями </w:t>
      </w:r>
      <w:r>
        <w:rPr>
          <w:color w:val="000000"/>
          <w:sz w:val="28"/>
          <w:szCs w:val="28"/>
          <w:lang w:val="uk-UA"/>
        </w:rPr>
        <w:t xml:space="preserve">як </w:t>
      </w:r>
      <w:r w:rsidRPr="0076621E">
        <w:rPr>
          <w:color w:val="000000"/>
          <w:sz w:val="28"/>
          <w:szCs w:val="28"/>
          <w:lang w:val="uk-UA"/>
        </w:rPr>
        <w:t>складн</w:t>
      </w:r>
      <w:r>
        <w:rPr>
          <w:color w:val="000000"/>
          <w:sz w:val="28"/>
          <w:szCs w:val="28"/>
          <w:lang w:val="uk-UA"/>
        </w:rPr>
        <w:t xml:space="preserve">а для вивчення в </w:t>
      </w:r>
      <w:r w:rsidRPr="0076621E">
        <w:rPr>
          <w:color w:val="000000"/>
          <w:sz w:val="28"/>
          <w:szCs w:val="28"/>
          <w:lang w:val="uk-UA"/>
        </w:rPr>
        <w:t>середніх загальноосвітніх закладах</w:t>
      </w:r>
      <w:r>
        <w:rPr>
          <w:color w:val="000000"/>
          <w:sz w:val="28"/>
          <w:szCs w:val="28"/>
          <w:lang w:val="uk-UA"/>
        </w:rPr>
        <w:t xml:space="preserve">, питання її вивчення не було предметом детального розгляду, а порушувалося лише побіжно, в межах дослідження основних питань методики шкільного аналізу художніх текстів. </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76621E">
        <w:rPr>
          <w:color w:val="000000"/>
          <w:sz w:val="28"/>
          <w:szCs w:val="28"/>
          <w:lang w:val="uk-UA"/>
        </w:rPr>
        <w:t>Увага фахівців до модернізму як мистецької філософії, творчого методу та мистецького напряму посилила</w:t>
      </w:r>
      <w:r>
        <w:rPr>
          <w:color w:val="000000"/>
          <w:sz w:val="28"/>
          <w:szCs w:val="28"/>
          <w:lang w:val="uk-UA"/>
        </w:rPr>
        <w:t>ся лише наприкінці ХХ століття. Проблема вивчення модерністської прози набула актуальності, про що свідчить ряд захищених дисертацій. Незважаючи на це, й нині</w:t>
      </w:r>
      <w:r w:rsidRPr="0076621E">
        <w:rPr>
          <w:color w:val="000000"/>
          <w:sz w:val="28"/>
          <w:szCs w:val="28"/>
          <w:lang w:val="uk-UA"/>
        </w:rPr>
        <w:t xml:space="preserve"> вивчення рекомендованих чинними пр</w:t>
      </w:r>
      <w:r>
        <w:rPr>
          <w:color w:val="000000"/>
          <w:sz w:val="28"/>
          <w:szCs w:val="28"/>
          <w:lang w:val="uk-UA"/>
        </w:rPr>
        <w:t xml:space="preserve">ограмами модерністських творів </w:t>
      </w:r>
      <w:r w:rsidRPr="0076621E">
        <w:rPr>
          <w:color w:val="000000"/>
          <w:sz w:val="28"/>
          <w:szCs w:val="28"/>
          <w:lang w:val="uk-UA"/>
        </w:rPr>
        <w:t>являє собою одну з найскладніших проблем не тільки для вчителів і учнів, а й для літературознавців.</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76621E">
        <w:rPr>
          <w:color w:val="000000"/>
          <w:sz w:val="28"/>
          <w:szCs w:val="28"/>
          <w:lang w:val="uk-UA"/>
        </w:rPr>
        <w:t>Про актуальність досліджуваної проблеми свідчать роботи Д.</w:t>
      </w:r>
      <w:r w:rsidR="003F5E93">
        <w:rPr>
          <w:color w:val="000000"/>
          <w:sz w:val="28"/>
          <w:szCs w:val="28"/>
          <w:lang w:val="uk-UA"/>
        </w:rPr>
        <w:t> Затонського, Д. Наливайка, С. Павличко, Т. Гундорової, Я. </w:t>
      </w:r>
      <w:r w:rsidRPr="0076621E">
        <w:rPr>
          <w:color w:val="000000"/>
          <w:sz w:val="28"/>
          <w:szCs w:val="28"/>
          <w:lang w:val="uk-UA"/>
        </w:rPr>
        <w:t>Поліщука, М.</w:t>
      </w:r>
      <w:r w:rsidR="003F5E93">
        <w:rPr>
          <w:color w:val="000000"/>
          <w:sz w:val="28"/>
          <w:szCs w:val="28"/>
          <w:lang w:val="uk-UA"/>
        </w:rPr>
        <w:t> Моклиці, Е. Гончаренко, С.</w:t>
      </w:r>
      <w:r w:rsidR="003F5E93">
        <w:rPr>
          <w:color w:val="000000"/>
          <w:sz w:val="28"/>
          <w:szCs w:val="28"/>
          <w:lang w:val="en-US"/>
        </w:rPr>
        <w:t> </w:t>
      </w:r>
      <w:r w:rsidR="003F5E93">
        <w:rPr>
          <w:color w:val="000000"/>
          <w:sz w:val="28"/>
          <w:szCs w:val="28"/>
          <w:lang w:val="uk-UA"/>
        </w:rPr>
        <w:t>Пригодія, Ю.</w:t>
      </w:r>
      <w:r w:rsidR="003F5E93">
        <w:rPr>
          <w:color w:val="000000"/>
          <w:sz w:val="28"/>
          <w:szCs w:val="28"/>
          <w:lang w:val="en-US"/>
        </w:rPr>
        <w:t> </w:t>
      </w:r>
      <w:r w:rsidRPr="0076621E">
        <w:rPr>
          <w:color w:val="000000"/>
          <w:sz w:val="28"/>
          <w:szCs w:val="28"/>
          <w:lang w:val="uk-UA"/>
        </w:rPr>
        <w:t xml:space="preserve">Коваліва, </w:t>
      </w:r>
      <w:r w:rsidR="003F5E93">
        <w:rPr>
          <w:color w:val="000000"/>
          <w:sz w:val="28"/>
          <w:szCs w:val="28"/>
          <w:lang w:val="uk-UA"/>
        </w:rPr>
        <w:t>О.</w:t>
      </w:r>
      <w:r w:rsidR="003F5E93">
        <w:rPr>
          <w:color w:val="000000"/>
          <w:sz w:val="28"/>
          <w:szCs w:val="28"/>
          <w:lang w:val="en-US"/>
        </w:rPr>
        <w:t> </w:t>
      </w:r>
      <w:r w:rsidRPr="0076621E">
        <w:rPr>
          <w:color w:val="000000"/>
          <w:sz w:val="28"/>
          <w:szCs w:val="28"/>
          <w:lang w:val="uk-UA"/>
        </w:rPr>
        <w:t>Ніколенко, Н.</w:t>
      </w:r>
      <w:r w:rsidR="003F5E93">
        <w:rPr>
          <w:color w:val="000000"/>
          <w:sz w:val="28"/>
          <w:szCs w:val="28"/>
          <w:lang w:val="en-US"/>
        </w:rPr>
        <w:t> </w:t>
      </w:r>
      <w:r w:rsidR="003F5E93">
        <w:rPr>
          <w:color w:val="000000"/>
          <w:sz w:val="28"/>
          <w:szCs w:val="28"/>
          <w:lang w:val="uk-UA"/>
        </w:rPr>
        <w:t>Зборовської</w:t>
      </w:r>
      <w:r w:rsidR="003F5E93" w:rsidRPr="003F5E93">
        <w:rPr>
          <w:color w:val="000000"/>
          <w:sz w:val="28"/>
          <w:szCs w:val="28"/>
          <w:lang w:val="uk-UA"/>
        </w:rPr>
        <w:t xml:space="preserve"> </w:t>
      </w:r>
      <w:r w:rsidRPr="0076621E">
        <w:rPr>
          <w:color w:val="000000"/>
          <w:sz w:val="28"/>
          <w:szCs w:val="28"/>
          <w:lang w:val="uk-UA"/>
        </w:rPr>
        <w:t>та інших уч</w:t>
      </w:r>
      <w:r w:rsidR="00487FC5">
        <w:rPr>
          <w:color w:val="000000"/>
          <w:sz w:val="28"/>
          <w:szCs w:val="28"/>
          <w:lang w:val="uk-UA"/>
        </w:rPr>
        <w:t>ених, де зосереджено увагу на з</w:t>
      </w:r>
      <w:r w:rsidR="00487FC5" w:rsidRPr="00487FC5">
        <w:rPr>
          <w:color w:val="000000"/>
          <w:sz w:val="28"/>
          <w:szCs w:val="28"/>
          <w:lang w:val="uk-UA"/>
        </w:rPr>
        <w:t>’</w:t>
      </w:r>
      <w:r w:rsidRPr="0076621E">
        <w:rPr>
          <w:color w:val="000000"/>
          <w:sz w:val="28"/>
          <w:szCs w:val="28"/>
          <w:lang w:val="uk-UA"/>
        </w:rPr>
        <w:t>ясуванні особливостей етики і поетики модернізму, на виявленні та обґрунтуванні типологічних рис, властивих епічним творам.</w:t>
      </w:r>
    </w:p>
    <w:p w:rsidR="00C22533"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76621E">
        <w:rPr>
          <w:color w:val="000000"/>
          <w:sz w:val="28"/>
          <w:szCs w:val="28"/>
          <w:lang w:val="uk-UA"/>
        </w:rPr>
        <w:t>Окремі аспекти вивчення модерністської прози розгл</w:t>
      </w:r>
      <w:r w:rsidR="00487FC5">
        <w:rPr>
          <w:color w:val="000000"/>
          <w:sz w:val="28"/>
          <w:szCs w:val="28"/>
          <w:lang w:val="uk-UA"/>
        </w:rPr>
        <w:t>ядалися в методичних роботах Ю.</w:t>
      </w:r>
      <w:r w:rsidR="00487FC5">
        <w:rPr>
          <w:color w:val="000000"/>
          <w:sz w:val="28"/>
          <w:szCs w:val="28"/>
          <w:lang w:val="en-US"/>
        </w:rPr>
        <w:t> </w:t>
      </w:r>
      <w:r w:rsidRPr="0076621E">
        <w:rPr>
          <w:color w:val="000000"/>
          <w:sz w:val="28"/>
          <w:szCs w:val="28"/>
          <w:lang w:val="uk-UA"/>
        </w:rPr>
        <w:t>Ковбасенка (аналіз ключових і дом</w:t>
      </w:r>
      <w:r w:rsidR="00487FC5">
        <w:rPr>
          <w:color w:val="000000"/>
          <w:sz w:val="28"/>
          <w:szCs w:val="28"/>
          <w:lang w:val="uk-UA"/>
        </w:rPr>
        <w:t>інантних текстових одиниць), О.</w:t>
      </w:r>
      <w:r w:rsidR="00487FC5">
        <w:rPr>
          <w:color w:val="000000"/>
          <w:sz w:val="28"/>
          <w:szCs w:val="28"/>
          <w:lang w:val="en-US"/>
        </w:rPr>
        <w:t> </w:t>
      </w:r>
      <w:r w:rsidRPr="0076621E">
        <w:rPr>
          <w:color w:val="000000"/>
          <w:sz w:val="28"/>
          <w:szCs w:val="28"/>
          <w:lang w:val="uk-UA"/>
        </w:rPr>
        <w:t xml:space="preserve">Ісаєвої (розвиток читацької </w:t>
      </w:r>
      <w:r w:rsidR="00487FC5">
        <w:rPr>
          <w:color w:val="000000"/>
          <w:sz w:val="28"/>
          <w:szCs w:val="28"/>
          <w:lang w:val="uk-UA"/>
        </w:rPr>
        <w:t>діяльності старшокласників), Є.</w:t>
      </w:r>
      <w:r w:rsidR="00487FC5">
        <w:rPr>
          <w:color w:val="000000"/>
          <w:sz w:val="28"/>
          <w:szCs w:val="28"/>
          <w:lang w:val="en-US"/>
        </w:rPr>
        <w:t> </w:t>
      </w:r>
      <w:r w:rsidRPr="0076621E">
        <w:rPr>
          <w:color w:val="000000"/>
          <w:sz w:val="28"/>
          <w:szCs w:val="28"/>
          <w:lang w:val="uk-UA"/>
        </w:rPr>
        <w:t>Волощук (застосування методики “close reading”, принципів герменевт</w:t>
      </w:r>
      <w:r w:rsidR="00487FC5">
        <w:rPr>
          <w:color w:val="000000"/>
          <w:sz w:val="28"/>
          <w:szCs w:val="28"/>
          <w:lang w:val="uk-UA"/>
        </w:rPr>
        <w:t>ики й рецептивної естетики), В.</w:t>
      </w:r>
      <w:r w:rsidR="00487FC5">
        <w:rPr>
          <w:color w:val="000000"/>
          <w:sz w:val="28"/>
          <w:szCs w:val="28"/>
          <w:lang w:val="en-US"/>
        </w:rPr>
        <w:t> </w:t>
      </w:r>
      <w:r w:rsidRPr="0076621E">
        <w:rPr>
          <w:color w:val="000000"/>
          <w:sz w:val="28"/>
          <w:szCs w:val="28"/>
          <w:lang w:val="uk-UA"/>
        </w:rPr>
        <w:t>Гладишева (використання автобіографічних матеріалів у процесі вивчення життя і творчості письменника), Г.</w:t>
      </w:r>
      <w:r w:rsidR="00487FC5">
        <w:rPr>
          <w:color w:val="000000"/>
          <w:sz w:val="28"/>
          <w:szCs w:val="28"/>
          <w:lang w:val="en-US"/>
        </w:rPr>
        <w:t> </w:t>
      </w:r>
      <w:r w:rsidRPr="0076621E">
        <w:rPr>
          <w:color w:val="000000"/>
          <w:sz w:val="28"/>
          <w:szCs w:val="28"/>
          <w:lang w:val="uk-UA"/>
        </w:rPr>
        <w:t>Островської (методика вивчення епічних</w:t>
      </w:r>
      <w:r w:rsidR="00487FC5">
        <w:rPr>
          <w:color w:val="000000"/>
          <w:sz w:val="28"/>
          <w:szCs w:val="28"/>
          <w:lang w:val="uk-UA"/>
        </w:rPr>
        <w:t xml:space="preserve"> творів параболічного типу), Н.</w:t>
      </w:r>
      <w:r w:rsidR="00487FC5">
        <w:rPr>
          <w:color w:val="000000"/>
          <w:sz w:val="28"/>
          <w:szCs w:val="28"/>
          <w:lang w:val="en-US"/>
        </w:rPr>
        <w:t> </w:t>
      </w:r>
      <w:r w:rsidRPr="0076621E">
        <w:rPr>
          <w:color w:val="000000"/>
          <w:sz w:val="28"/>
          <w:szCs w:val="28"/>
          <w:lang w:val="uk-UA"/>
        </w:rPr>
        <w:t>Лаврусевич (специфіка роботи з українськ</w:t>
      </w:r>
      <w:r w:rsidR="00487FC5">
        <w:rPr>
          <w:color w:val="000000"/>
          <w:sz w:val="28"/>
          <w:szCs w:val="28"/>
          <w:lang w:val="uk-UA"/>
        </w:rPr>
        <w:t>ою новелістикою 20-х років); Л.</w:t>
      </w:r>
      <w:r w:rsidR="00487FC5">
        <w:rPr>
          <w:color w:val="000000"/>
          <w:sz w:val="28"/>
          <w:szCs w:val="28"/>
          <w:lang w:val="en-US"/>
        </w:rPr>
        <w:t> </w:t>
      </w:r>
      <w:r w:rsidRPr="0076621E">
        <w:rPr>
          <w:color w:val="000000"/>
          <w:sz w:val="28"/>
          <w:szCs w:val="28"/>
          <w:lang w:val="uk-UA"/>
        </w:rPr>
        <w:t xml:space="preserve">Маляр (вивчення творчості класиків </w:t>
      </w:r>
      <w:r w:rsidRPr="0076621E">
        <w:rPr>
          <w:color w:val="000000"/>
          <w:sz w:val="28"/>
          <w:szCs w:val="28"/>
          <w:lang w:val="uk-UA"/>
        </w:rPr>
        <w:lastRenderedPageBreak/>
        <w:t xml:space="preserve">української і зарубіжної </w:t>
      </w:r>
      <w:r w:rsidR="00487FC5">
        <w:rPr>
          <w:color w:val="000000"/>
          <w:sz w:val="28"/>
          <w:szCs w:val="28"/>
          <w:lang w:val="uk-UA"/>
        </w:rPr>
        <w:t>літератури другої половини ХІХ – першої половини ХХ</w:t>
      </w:r>
      <w:r w:rsidR="00487FC5">
        <w:rPr>
          <w:color w:val="000000"/>
          <w:sz w:val="28"/>
          <w:szCs w:val="28"/>
          <w:lang w:val="en-US"/>
        </w:rPr>
        <w:t> </w:t>
      </w:r>
      <w:r w:rsidRPr="0076621E">
        <w:rPr>
          <w:color w:val="000000"/>
          <w:sz w:val="28"/>
          <w:szCs w:val="28"/>
          <w:lang w:val="uk-UA"/>
        </w:rPr>
        <w:t>століття).</w:t>
      </w:r>
    </w:p>
    <w:p w:rsidR="00C22533" w:rsidRPr="0076621E" w:rsidRDefault="00C22533" w:rsidP="00780977">
      <w:pPr>
        <w:pStyle w:val="ae"/>
        <w:shd w:val="clear" w:color="auto" w:fill="FFFFFF"/>
        <w:spacing w:before="0" w:beforeAutospacing="0" w:after="0" w:afterAutospacing="0" w:line="360" w:lineRule="auto"/>
        <w:ind w:right="141" w:firstLine="567"/>
        <w:jc w:val="both"/>
        <w:rPr>
          <w:color w:val="000000"/>
          <w:sz w:val="28"/>
          <w:szCs w:val="28"/>
          <w:lang w:val="uk-UA"/>
        </w:rPr>
      </w:pPr>
      <w:r w:rsidRPr="0076621E">
        <w:rPr>
          <w:color w:val="000000"/>
          <w:sz w:val="28"/>
          <w:szCs w:val="28"/>
          <w:lang w:val="uk-UA"/>
        </w:rPr>
        <w:t>Проте</w:t>
      </w:r>
      <w:r>
        <w:rPr>
          <w:color w:val="000000"/>
          <w:sz w:val="28"/>
          <w:szCs w:val="28"/>
          <w:lang w:val="uk-UA"/>
        </w:rPr>
        <w:t xml:space="preserve"> й</w:t>
      </w:r>
      <w:r w:rsidRPr="0076621E">
        <w:rPr>
          <w:color w:val="000000"/>
          <w:sz w:val="28"/>
          <w:szCs w:val="28"/>
          <w:lang w:val="uk-UA"/>
        </w:rPr>
        <w:t xml:space="preserve"> досі </w:t>
      </w:r>
      <w:r>
        <w:rPr>
          <w:color w:val="000000"/>
          <w:sz w:val="28"/>
          <w:szCs w:val="28"/>
          <w:lang w:val="uk-UA"/>
        </w:rPr>
        <w:t xml:space="preserve">є необхідність </w:t>
      </w:r>
      <w:r w:rsidRPr="0076621E">
        <w:rPr>
          <w:color w:val="000000"/>
          <w:sz w:val="28"/>
          <w:szCs w:val="28"/>
          <w:lang w:val="uk-UA"/>
        </w:rPr>
        <w:t>обґрунтування особливостей вивчення модерністських епічних творів, яке місти</w:t>
      </w:r>
      <w:r>
        <w:rPr>
          <w:color w:val="000000"/>
          <w:sz w:val="28"/>
          <w:szCs w:val="28"/>
          <w:lang w:val="uk-UA"/>
        </w:rPr>
        <w:t xml:space="preserve">ло б аналіз літературознавчого </w:t>
      </w:r>
      <w:r w:rsidRPr="0076621E">
        <w:rPr>
          <w:color w:val="000000"/>
          <w:sz w:val="28"/>
          <w:szCs w:val="28"/>
          <w:lang w:val="uk-UA"/>
        </w:rPr>
        <w:t xml:space="preserve">та методичного аспектів; </w:t>
      </w:r>
      <w:r>
        <w:rPr>
          <w:color w:val="000000"/>
          <w:sz w:val="28"/>
          <w:szCs w:val="28"/>
          <w:lang w:val="uk-UA"/>
        </w:rPr>
        <w:t xml:space="preserve">пошуку </w:t>
      </w:r>
      <w:r w:rsidRPr="0076621E">
        <w:rPr>
          <w:color w:val="000000"/>
          <w:sz w:val="28"/>
          <w:szCs w:val="28"/>
          <w:lang w:val="uk-UA"/>
        </w:rPr>
        <w:t>ефективн</w:t>
      </w:r>
      <w:r>
        <w:rPr>
          <w:color w:val="000000"/>
          <w:sz w:val="28"/>
          <w:szCs w:val="28"/>
          <w:lang w:val="uk-UA"/>
        </w:rPr>
        <w:t>их</w:t>
      </w:r>
      <w:r w:rsidRPr="0076621E">
        <w:rPr>
          <w:color w:val="000000"/>
          <w:sz w:val="28"/>
          <w:szCs w:val="28"/>
          <w:lang w:val="uk-UA"/>
        </w:rPr>
        <w:t xml:space="preserve"> метод</w:t>
      </w:r>
      <w:r>
        <w:rPr>
          <w:color w:val="000000"/>
          <w:sz w:val="28"/>
          <w:szCs w:val="28"/>
          <w:lang w:val="uk-UA"/>
        </w:rPr>
        <w:t>ів</w:t>
      </w:r>
      <w:r w:rsidRPr="0076621E">
        <w:rPr>
          <w:color w:val="000000"/>
          <w:sz w:val="28"/>
          <w:szCs w:val="28"/>
          <w:lang w:val="uk-UA"/>
        </w:rPr>
        <w:t>, прийом</w:t>
      </w:r>
      <w:r>
        <w:rPr>
          <w:color w:val="000000"/>
          <w:sz w:val="28"/>
          <w:szCs w:val="28"/>
          <w:lang w:val="uk-UA"/>
        </w:rPr>
        <w:t>ів і видів</w:t>
      </w:r>
      <w:r w:rsidRPr="0076621E">
        <w:rPr>
          <w:color w:val="000000"/>
          <w:sz w:val="28"/>
          <w:szCs w:val="28"/>
          <w:lang w:val="uk-UA"/>
        </w:rPr>
        <w:t xml:space="preserve"> </w:t>
      </w:r>
      <w:r>
        <w:rPr>
          <w:color w:val="000000"/>
          <w:sz w:val="28"/>
          <w:szCs w:val="28"/>
          <w:lang w:val="uk-UA"/>
        </w:rPr>
        <w:t xml:space="preserve">роботи із текстами модерністської прози, </w:t>
      </w:r>
      <w:r w:rsidRPr="0076621E">
        <w:rPr>
          <w:color w:val="000000"/>
          <w:sz w:val="28"/>
          <w:szCs w:val="28"/>
          <w:lang w:val="uk-UA"/>
        </w:rPr>
        <w:t>що сприяли б усвідомленню етико-естетичного значення та художньої самобутнос</w:t>
      </w:r>
      <w:r>
        <w:rPr>
          <w:color w:val="000000"/>
          <w:sz w:val="28"/>
          <w:szCs w:val="28"/>
          <w:lang w:val="uk-UA"/>
        </w:rPr>
        <w:t xml:space="preserve">ті мистецьких явищ; визначало </w:t>
      </w:r>
      <w:r w:rsidRPr="0076621E">
        <w:rPr>
          <w:color w:val="000000"/>
          <w:sz w:val="28"/>
          <w:szCs w:val="28"/>
          <w:lang w:val="uk-UA"/>
        </w:rPr>
        <w:t xml:space="preserve">специфіку впливу модерністської прози на розвиток особистісних якостей </w:t>
      </w:r>
      <w:r>
        <w:rPr>
          <w:color w:val="000000"/>
          <w:sz w:val="28"/>
          <w:szCs w:val="28"/>
          <w:lang w:val="uk-UA"/>
        </w:rPr>
        <w:t>здобувачів освіти,</w:t>
      </w:r>
      <w:r w:rsidRPr="0076621E">
        <w:rPr>
          <w:color w:val="000000"/>
          <w:sz w:val="28"/>
          <w:szCs w:val="28"/>
          <w:lang w:val="uk-UA"/>
        </w:rPr>
        <w:t xml:space="preserve"> на ст</w:t>
      </w:r>
      <w:r>
        <w:rPr>
          <w:color w:val="000000"/>
          <w:sz w:val="28"/>
          <w:szCs w:val="28"/>
          <w:lang w:val="uk-UA"/>
        </w:rPr>
        <w:t>ановлення їхньої світоглядної позиції.</w:t>
      </w:r>
    </w:p>
    <w:p w:rsidR="00C22533" w:rsidRPr="00E638C3" w:rsidRDefault="00C22533" w:rsidP="00780977">
      <w:pPr>
        <w:spacing w:after="0" w:line="360" w:lineRule="auto"/>
        <w:ind w:right="141" w:firstLine="567"/>
        <w:jc w:val="both"/>
        <w:rPr>
          <w:rFonts w:ascii="Times New Roman" w:hAnsi="Times New Roman" w:cs="Times New Roman"/>
          <w:sz w:val="28"/>
          <w:szCs w:val="28"/>
          <w:lang w:val="uk-UA"/>
        </w:rPr>
      </w:pPr>
      <w:r w:rsidRPr="0076621E">
        <w:rPr>
          <w:rFonts w:ascii="Times New Roman" w:hAnsi="Times New Roman" w:cs="Times New Roman"/>
          <w:b/>
          <w:sz w:val="28"/>
          <w:szCs w:val="28"/>
          <w:lang w:val="uk-UA"/>
        </w:rPr>
        <w:t>Мета магістерської роботи</w:t>
      </w:r>
      <w:r w:rsidRPr="0076621E">
        <w:rPr>
          <w:rFonts w:ascii="Times New Roman" w:hAnsi="Times New Roman" w:cs="Times New Roman"/>
          <w:sz w:val="28"/>
          <w:szCs w:val="28"/>
          <w:lang w:val="uk-UA"/>
        </w:rPr>
        <w:t xml:space="preserve"> – теоретично обґрунтувати літера</w:t>
      </w:r>
      <w:r>
        <w:rPr>
          <w:rFonts w:ascii="Times New Roman" w:hAnsi="Times New Roman" w:cs="Times New Roman"/>
          <w:sz w:val="28"/>
          <w:szCs w:val="28"/>
          <w:lang w:val="uk-UA"/>
        </w:rPr>
        <w:t xml:space="preserve">турознавчий і методичний аспекти вивчення модерністської прози в </w:t>
      </w:r>
      <w:r w:rsidRPr="00E638C3">
        <w:rPr>
          <w:rFonts w:ascii="Times New Roman" w:hAnsi="Times New Roman" w:cs="Times New Roman"/>
          <w:sz w:val="28"/>
          <w:szCs w:val="28"/>
          <w:lang w:val="uk-UA"/>
        </w:rPr>
        <w:t>шкільному курсі зарубіжної літератури.</w:t>
      </w:r>
    </w:p>
    <w:p w:rsidR="00C22533" w:rsidRDefault="00C22533" w:rsidP="00780977">
      <w:pPr>
        <w:spacing w:after="0" w:line="360" w:lineRule="auto"/>
        <w:ind w:right="141" w:firstLine="567"/>
        <w:jc w:val="both"/>
        <w:rPr>
          <w:rFonts w:ascii="Times New Roman" w:hAnsi="Times New Roman" w:cs="Times New Roman"/>
          <w:sz w:val="28"/>
          <w:szCs w:val="28"/>
          <w:lang w:val="uk-UA"/>
        </w:rPr>
      </w:pPr>
      <w:r w:rsidRPr="00E638C3">
        <w:rPr>
          <w:rFonts w:ascii="Times New Roman" w:hAnsi="Times New Roman" w:cs="Times New Roman"/>
          <w:sz w:val="28"/>
          <w:szCs w:val="28"/>
          <w:lang w:val="uk-UA"/>
        </w:rPr>
        <w:t xml:space="preserve">Досягнення мети передбачає розв’язання таких </w:t>
      </w:r>
      <w:r w:rsidRPr="00E638C3">
        <w:rPr>
          <w:rFonts w:ascii="Times New Roman" w:hAnsi="Times New Roman" w:cs="Times New Roman"/>
          <w:b/>
          <w:sz w:val="28"/>
          <w:szCs w:val="28"/>
          <w:lang w:val="uk-UA"/>
        </w:rPr>
        <w:t>завдань</w:t>
      </w:r>
      <w:r w:rsidRPr="00E638C3">
        <w:rPr>
          <w:rFonts w:ascii="Times New Roman" w:hAnsi="Times New Roman" w:cs="Times New Roman"/>
          <w:sz w:val="28"/>
          <w:szCs w:val="28"/>
          <w:lang w:val="uk-UA"/>
        </w:rPr>
        <w:t>:</w:t>
      </w:r>
    </w:p>
    <w:p w:rsidR="00C22533" w:rsidRDefault="00C22533" w:rsidP="00780977">
      <w:pPr>
        <w:spacing w:after="0" w:line="360" w:lineRule="auto"/>
        <w:ind w:right="141" w:firstLine="567"/>
        <w:jc w:val="both"/>
        <w:rPr>
          <w:rFonts w:ascii="Times New Roman" w:hAnsi="Times New Roman" w:cs="Times New Roman"/>
          <w:color w:val="000000"/>
          <w:sz w:val="28"/>
          <w:szCs w:val="28"/>
          <w:lang w:val="uk-UA"/>
        </w:rPr>
      </w:pPr>
      <w:r w:rsidRPr="00E638C3">
        <w:rPr>
          <w:rFonts w:ascii="Times New Roman" w:hAnsi="Times New Roman" w:cs="Times New Roman"/>
          <w:i/>
          <w:sz w:val="28"/>
          <w:szCs w:val="28"/>
          <w:lang w:val="uk-UA"/>
        </w:rPr>
        <w:t xml:space="preserve">- </w:t>
      </w:r>
      <w:r w:rsidRPr="00E638C3">
        <w:rPr>
          <w:rFonts w:ascii="Times New Roman" w:hAnsi="Times New Roman" w:cs="Times New Roman"/>
          <w:sz w:val="28"/>
          <w:szCs w:val="28"/>
          <w:lang w:val="uk-UA"/>
        </w:rPr>
        <w:t>п</w:t>
      </w:r>
      <w:r w:rsidRPr="00E638C3">
        <w:rPr>
          <w:rFonts w:ascii="Times New Roman" w:hAnsi="Times New Roman" w:cs="Times New Roman"/>
          <w:color w:val="000000"/>
          <w:sz w:val="28"/>
          <w:szCs w:val="28"/>
          <w:lang w:val="uk-UA"/>
        </w:rPr>
        <w:t>роаналізувати стан вивчен</w:t>
      </w:r>
      <w:r>
        <w:rPr>
          <w:rFonts w:ascii="Times New Roman" w:hAnsi="Times New Roman" w:cs="Times New Roman"/>
          <w:color w:val="000000"/>
          <w:sz w:val="28"/>
          <w:szCs w:val="28"/>
          <w:lang w:val="uk-UA"/>
        </w:rPr>
        <w:t>ня</w:t>
      </w:r>
      <w:r w:rsidRPr="00E638C3">
        <w:rPr>
          <w:rFonts w:ascii="Times New Roman" w:hAnsi="Times New Roman" w:cs="Times New Roman"/>
          <w:color w:val="000000"/>
          <w:sz w:val="28"/>
          <w:szCs w:val="28"/>
          <w:lang w:val="uk-UA"/>
        </w:rPr>
        <w:t xml:space="preserve"> модерністських епіч</w:t>
      </w:r>
      <w:r>
        <w:rPr>
          <w:rFonts w:ascii="Times New Roman" w:hAnsi="Times New Roman" w:cs="Times New Roman"/>
          <w:color w:val="000000"/>
          <w:sz w:val="28"/>
          <w:szCs w:val="28"/>
          <w:lang w:val="uk-UA"/>
        </w:rPr>
        <w:t>них творів у літературознавчій науці;</w:t>
      </w:r>
    </w:p>
    <w:p w:rsidR="00C22533" w:rsidRDefault="00C22533" w:rsidP="00780977">
      <w:pPr>
        <w:spacing w:after="0" w:line="360" w:lineRule="auto"/>
        <w:ind w:right="141"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E638C3">
        <w:rPr>
          <w:rFonts w:ascii="Times New Roman" w:hAnsi="Times New Roman" w:cs="Times New Roman"/>
          <w:color w:val="000000"/>
          <w:sz w:val="28"/>
          <w:szCs w:val="28"/>
          <w:lang w:val="uk-UA"/>
        </w:rPr>
        <w:t xml:space="preserve">окреслити й дослідити проблеми, що мають місце у шкільній практиці вивчення </w:t>
      </w:r>
      <w:r>
        <w:rPr>
          <w:rFonts w:ascii="Times New Roman" w:hAnsi="Times New Roman" w:cs="Times New Roman"/>
          <w:color w:val="000000"/>
          <w:sz w:val="28"/>
          <w:szCs w:val="28"/>
          <w:lang w:val="uk-UA"/>
        </w:rPr>
        <w:t>модерністської прози;</w:t>
      </w:r>
    </w:p>
    <w:p w:rsidR="00C22533" w:rsidRDefault="00C22533" w:rsidP="00780977">
      <w:pPr>
        <w:spacing w:after="0" w:line="360" w:lineRule="auto"/>
        <w:ind w:right="141"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E638C3">
        <w:rPr>
          <w:rFonts w:ascii="Times New Roman" w:hAnsi="Times New Roman" w:cs="Times New Roman"/>
          <w:color w:val="000000"/>
          <w:sz w:val="28"/>
          <w:szCs w:val="28"/>
          <w:lang w:val="uk-UA"/>
        </w:rPr>
        <w:t>розробити методи</w:t>
      </w:r>
      <w:r>
        <w:rPr>
          <w:rFonts w:ascii="Times New Roman" w:hAnsi="Times New Roman" w:cs="Times New Roman"/>
          <w:color w:val="000000"/>
          <w:sz w:val="28"/>
          <w:szCs w:val="28"/>
          <w:lang w:val="uk-UA"/>
        </w:rPr>
        <w:t>чні рекомендації щодо вивчення модерністської прози в шкільному курсі зарубіжної літератури на матеріалі творчості В. Фолкнера.</w:t>
      </w:r>
    </w:p>
    <w:p w:rsidR="00C22533" w:rsidRPr="0076621E" w:rsidRDefault="00C22533" w:rsidP="00780977">
      <w:pPr>
        <w:spacing w:after="0" w:line="360" w:lineRule="auto"/>
        <w:ind w:right="141" w:firstLine="567"/>
        <w:jc w:val="both"/>
        <w:rPr>
          <w:rFonts w:ascii="Times New Roman" w:hAnsi="Times New Roman" w:cs="Times New Roman"/>
          <w:sz w:val="28"/>
          <w:szCs w:val="28"/>
          <w:lang w:val="uk-UA"/>
        </w:rPr>
      </w:pPr>
      <w:r w:rsidRPr="00E638C3">
        <w:rPr>
          <w:rFonts w:ascii="Times New Roman" w:hAnsi="Times New Roman" w:cs="Times New Roman"/>
          <w:b/>
          <w:sz w:val="28"/>
          <w:szCs w:val="28"/>
          <w:lang w:val="uk-UA"/>
        </w:rPr>
        <w:t>Об’єкт дослідження</w:t>
      </w:r>
      <w:r w:rsidRPr="00E638C3">
        <w:rPr>
          <w:rFonts w:ascii="Times New Roman" w:hAnsi="Times New Roman" w:cs="Times New Roman"/>
          <w:sz w:val="28"/>
          <w:szCs w:val="28"/>
          <w:lang w:val="uk-UA"/>
        </w:rPr>
        <w:t xml:space="preserve"> – процес літературного розвитку</w:t>
      </w:r>
      <w:r w:rsidRPr="0076621E">
        <w:rPr>
          <w:rFonts w:ascii="Times New Roman" w:hAnsi="Times New Roman" w:cs="Times New Roman"/>
          <w:sz w:val="28"/>
          <w:szCs w:val="28"/>
          <w:lang w:val="uk-UA"/>
        </w:rPr>
        <w:t xml:space="preserve"> здобувачів освіти у курсі зарубіжної літератури в основній і старшій школі. </w:t>
      </w:r>
    </w:p>
    <w:p w:rsidR="00C22533" w:rsidRPr="0076621E" w:rsidRDefault="00C22533" w:rsidP="00780977">
      <w:pPr>
        <w:spacing w:after="0" w:line="360" w:lineRule="auto"/>
        <w:ind w:right="141" w:firstLine="567"/>
        <w:jc w:val="both"/>
        <w:rPr>
          <w:rFonts w:ascii="Times New Roman" w:hAnsi="Times New Roman" w:cs="Times New Roman"/>
          <w:sz w:val="28"/>
          <w:szCs w:val="28"/>
          <w:lang w:val="uk-UA"/>
        </w:rPr>
      </w:pPr>
      <w:r w:rsidRPr="0076621E">
        <w:rPr>
          <w:rFonts w:ascii="Times New Roman" w:hAnsi="Times New Roman" w:cs="Times New Roman"/>
          <w:b/>
          <w:sz w:val="28"/>
          <w:szCs w:val="28"/>
          <w:lang w:val="uk-UA"/>
        </w:rPr>
        <w:t>Предмет дослідження</w:t>
      </w:r>
      <w:r w:rsidRPr="0076621E">
        <w:rPr>
          <w:rFonts w:ascii="Times New Roman" w:hAnsi="Times New Roman" w:cs="Times New Roman"/>
          <w:sz w:val="28"/>
          <w:szCs w:val="28"/>
          <w:lang w:val="uk-UA"/>
        </w:rPr>
        <w:t xml:space="preserve"> – методика вивчення </w:t>
      </w:r>
      <w:r>
        <w:rPr>
          <w:rFonts w:ascii="Times New Roman" w:hAnsi="Times New Roman" w:cs="Times New Roman"/>
          <w:sz w:val="28"/>
          <w:szCs w:val="28"/>
          <w:lang w:val="uk-UA"/>
        </w:rPr>
        <w:t xml:space="preserve">модерністської прози </w:t>
      </w:r>
      <w:r w:rsidRPr="0076621E">
        <w:rPr>
          <w:rFonts w:ascii="Times New Roman" w:hAnsi="Times New Roman" w:cs="Times New Roman"/>
          <w:sz w:val="28"/>
          <w:szCs w:val="28"/>
          <w:lang w:val="uk-UA"/>
        </w:rPr>
        <w:t>в профільній школі.</w:t>
      </w:r>
    </w:p>
    <w:p w:rsidR="00C22533" w:rsidRPr="00192945" w:rsidRDefault="00C22533" w:rsidP="00780977">
      <w:pPr>
        <w:spacing w:after="0" w:line="360" w:lineRule="auto"/>
        <w:ind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Для розв’язання окреслених завдань використовувалися такі </w:t>
      </w:r>
      <w:r w:rsidRPr="00192945">
        <w:rPr>
          <w:rFonts w:ascii="Times New Roman" w:hAnsi="Times New Roman" w:cs="Times New Roman"/>
          <w:b/>
          <w:bCs/>
          <w:sz w:val="28"/>
          <w:szCs w:val="28"/>
          <w:lang w:val="uk-UA"/>
        </w:rPr>
        <w:t xml:space="preserve">методи </w:t>
      </w:r>
      <w:r w:rsidRPr="00192945">
        <w:rPr>
          <w:rFonts w:ascii="Times New Roman" w:hAnsi="Times New Roman" w:cs="Times New Roman"/>
          <w:sz w:val="28"/>
          <w:szCs w:val="28"/>
          <w:lang w:val="uk-UA"/>
        </w:rPr>
        <w:t>наукового пошуку:</w:t>
      </w:r>
      <w:r w:rsidRPr="00192945">
        <w:rPr>
          <w:rFonts w:ascii="Times New Roman" w:hAnsi="Times New Roman" w:cs="Times New Roman"/>
          <w:b/>
          <w:bCs/>
          <w:sz w:val="28"/>
          <w:szCs w:val="28"/>
          <w:lang w:val="uk-UA"/>
        </w:rPr>
        <w:t xml:space="preserve"> </w:t>
      </w:r>
      <w:r w:rsidRPr="00192945">
        <w:rPr>
          <w:rFonts w:ascii="Times New Roman" w:hAnsi="Times New Roman" w:cs="Times New Roman"/>
          <w:sz w:val="28"/>
          <w:szCs w:val="28"/>
          <w:lang w:val="uk-UA"/>
        </w:rPr>
        <w:t xml:space="preserve">вивчення й критичне осмислення філософської, історичної, педагогічної, методичної літератури з теми дослідження; типологічний і компаративний літературознавчі методи як шлях розуміння основних понять; аналіз фахових видань, шкільної програми та підручників для визначення теоретико-методичних засад досліджуваної проблеми; </w:t>
      </w:r>
      <w:r w:rsidRPr="00192945">
        <w:rPr>
          <w:rFonts w:ascii="Times New Roman" w:hAnsi="Times New Roman" w:cs="Times New Roman"/>
          <w:sz w:val="28"/>
          <w:szCs w:val="28"/>
          <w:lang w:val="uk-UA"/>
        </w:rPr>
        <w:lastRenderedPageBreak/>
        <w:t>узагальнення педагогічного досвіду; метод педагогічного моделювання та проблемно-пошуковий метод.</w:t>
      </w:r>
    </w:p>
    <w:p w:rsidR="00C22533" w:rsidRPr="00192945" w:rsidRDefault="00C22533" w:rsidP="00780977">
      <w:pPr>
        <w:spacing w:after="0" w:line="360" w:lineRule="auto"/>
        <w:ind w:right="141" w:firstLine="567"/>
        <w:jc w:val="both"/>
        <w:rPr>
          <w:rFonts w:ascii="Times New Roman" w:hAnsi="Times New Roman" w:cs="Times New Roman"/>
          <w:sz w:val="28"/>
          <w:szCs w:val="28"/>
          <w:lang w:val="uk-UA"/>
        </w:rPr>
      </w:pPr>
      <w:r w:rsidRPr="00192945">
        <w:rPr>
          <w:rFonts w:ascii="Times New Roman" w:hAnsi="Times New Roman" w:cs="Times New Roman"/>
          <w:b/>
          <w:bCs/>
          <w:sz w:val="28"/>
          <w:szCs w:val="28"/>
          <w:lang w:val="uk-UA"/>
        </w:rPr>
        <w:t xml:space="preserve">Наукова новизна </w:t>
      </w:r>
      <w:r w:rsidRPr="00192945">
        <w:rPr>
          <w:rFonts w:ascii="Times New Roman" w:hAnsi="Times New Roman" w:cs="Times New Roman"/>
          <w:sz w:val="28"/>
          <w:szCs w:val="28"/>
          <w:lang w:val="uk-UA"/>
        </w:rPr>
        <w:t xml:space="preserve">магістерської роботи полягає в комплексному вивченні проблеми вивчення </w:t>
      </w:r>
      <w:r>
        <w:rPr>
          <w:rFonts w:ascii="Times New Roman" w:hAnsi="Times New Roman" w:cs="Times New Roman"/>
          <w:sz w:val="28"/>
          <w:szCs w:val="28"/>
          <w:lang w:val="uk-UA"/>
        </w:rPr>
        <w:t xml:space="preserve">модерністської прози </w:t>
      </w:r>
      <w:r w:rsidRPr="00192945">
        <w:rPr>
          <w:rFonts w:ascii="Times New Roman" w:hAnsi="Times New Roman" w:cs="Times New Roman"/>
          <w:sz w:val="28"/>
          <w:szCs w:val="28"/>
          <w:lang w:val="uk-UA"/>
        </w:rPr>
        <w:t xml:space="preserve">в шкільному курсі зарубіжної літератури; уточненні теоретичних засад вивчення </w:t>
      </w:r>
      <w:r>
        <w:rPr>
          <w:rFonts w:ascii="Times New Roman" w:hAnsi="Times New Roman" w:cs="Times New Roman"/>
          <w:sz w:val="28"/>
          <w:szCs w:val="28"/>
          <w:lang w:val="uk-UA"/>
        </w:rPr>
        <w:t xml:space="preserve">епічних творів модернізму </w:t>
      </w:r>
      <w:r w:rsidRPr="00192945">
        <w:rPr>
          <w:rFonts w:ascii="Times New Roman" w:hAnsi="Times New Roman" w:cs="Times New Roman"/>
          <w:sz w:val="28"/>
          <w:szCs w:val="28"/>
          <w:lang w:val="uk-UA"/>
        </w:rPr>
        <w:t>в профільній школі;</w:t>
      </w:r>
      <w:r w:rsidRPr="00192945">
        <w:rPr>
          <w:rFonts w:ascii="Times New Roman" w:hAnsi="Times New Roman" w:cs="Times New Roman"/>
          <w:i/>
          <w:sz w:val="28"/>
          <w:szCs w:val="28"/>
          <w:lang w:val="uk-UA"/>
        </w:rPr>
        <w:t xml:space="preserve"> </w:t>
      </w:r>
      <w:r w:rsidRPr="00192945">
        <w:rPr>
          <w:rFonts w:ascii="Times New Roman" w:hAnsi="Times New Roman" w:cs="Times New Roman"/>
          <w:sz w:val="28"/>
          <w:szCs w:val="28"/>
          <w:lang w:val="uk-UA"/>
        </w:rPr>
        <w:t xml:space="preserve">удосконаленні методичної системи вивчення теоретико-літературних понять, літературно-мистецьких матеріалів на сучасному уроці зарубіжної літератури (на матеріалі творчості </w:t>
      </w:r>
      <w:r>
        <w:rPr>
          <w:rFonts w:ascii="Times New Roman" w:hAnsi="Times New Roman" w:cs="Times New Roman"/>
          <w:sz w:val="28"/>
          <w:szCs w:val="28"/>
          <w:lang w:val="uk-UA"/>
        </w:rPr>
        <w:t>В. Фолкнера</w:t>
      </w:r>
      <w:r w:rsidRPr="00192945">
        <w:rPr>
          <w:rFonts w:ascii="Times New Roman" w:hAnsi="Times New Roman" w:cs="Times New Roman"/>
          <w:sz w:val="28"/>
          <w:szCs w:val="28"/>
          <w:lang w:val="uk-UA"/>
        </w:rPr>
        <w:t>); обґрунтуванні пріоритетних методів, прийомів і видів навчальної діяльності в профільній школі, що сприяють розвитк</w:t>
      </w:r>
      <w:r>
        <w:rPr>
          <w:rFonts w:ascii="Times New Roman" w:hAnsi="Times New Roman" w:cs="Times New Roman"/>
          <w:sz w:val="28"/>
          <w:szCs w:val="28"/>
          <w:lang w:val="uk-UA"/>
        </w:rPr>
        <w:t>ові</w:t>
      </w:r>
      <w:r w:rsidRPr="001929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загальних і предметних </w:t>
      </w:r>
      <w:r w:rsidRPr="00192945">
        <w:rPr>
          <w:rFonts w:ascii="Times New Roman" w:hAnsi="Times New Roman" w:cs="Times New Roman"/>
          <w:sz w:val="28"/>
          <w:szCs w:val="28"/>
          <w:lang w:val="uk-UA"/>
        </w:rPr>
        <w:t>компетен</w:t>
      </w:r>
      <w:r>
        <w:rPr>
          <w:rFonts w:ascii="Times New Roman" w:hAnsi="Times New Roman" w:cs="Times New Roman"/>
          <w:sz w:val="28"/>
          <w:szCs w:val="28"/>
          <w:lang w:val="uk-UA"/>
        </w:rPr>
        <w:t>тностей</w:t>
      </w:r>
      <w:r w:rsidRPr="00192945">
        <w:rPr>
          <w:rFonts w:ascii="Times New Roman" w:hAnsi="Times New Roman" w:cs="Times New Roman"/>
          <w:sz w:val="28"/>
          <w:szCs w:val="28"/>
          <w:lang w:val="uk-UA"/>
        </w:rPr>
        <w:t xml:space="preserve">. </w:t>
      </w:r>
    </w:p>
    <w:p w:rsidR="00C22533" w:rsidRPr="00192945" w:rsidRDefault="00C22533" w:rsidP="00780977">
      <w:pPr>
        <w:spacing w:after="0" w:line="360" w:lineRule="auto"/>
        <w:ind w:right="141" w:firstLine="567"/>
        <w:jc w:val="both"/>
        <w:rPr>
          <w:rFonts w:ascii="Times New Roman" w:hAnsi="Times New Roman" w:cs="Times New Roman"/>
          <w:sz w:val="28"/>
          <w:szCs w:val="28"/>
          <w:lang w:val="uk-UA"/>
        </w:rPr>
      </w:pPr>
      <w:r w:rsidRPr="00192945">
        <w:rPr>
          <w:rFonts w:ascii="Times New Roman" w:hAnsi="Times New Roman" w:cs="Times New Roman"/>
          <w:b/>
          <w:bCs/>
          <w:sz w:val="28"/>
          <w:szCs w:val="28"/>
          <w:lang w:val="uk-UA"/>
        </w:rPr>
        <w:t xml:space="preserve">Практичне значення дослідження. </w:t>
      </w:r>
      <w:r w:rsidRPr="00192945">
        <w:rPr>
          <w:rFonts w:ascii="Times New Roman" w:hAnsi="Times New Roman" w:cs="Times New Roman"/>
          <w:sz w:val="28"/>
          <w:szCs w:val="28"/>
          <w:lang w:val="uk-UA"/>
        </w:rPr>
        <w:t xml:space="preserve">Матеріали дослідження можуть бути використані для вдосконалення шкільних навчальних видань із зарубіжної літератури, під час викладання університетського курсу «Методика навчання світової літератури», а також у практиці </w:t>
      </w:r>
      <w:r>
        <w:rPr>
          <w:rFonts w:ascii="Times New Roman" w:hAnsi="Times New Roman" w:cs="Times New Roman"/>
          <w:sz w:val="28"/>
          <w:szCs w:val="28"/>
          <w:lang w:val="uk-UA"/>
        </w:rPr>
        <w:t>закладів загальної середньої освіти, фахової передвищої освіти</w:t>
      </w:r>
      <w:r w:rsidRPr="00192945">
        <w:rPr>
          <w:rFonts w:ascii="Times New Roman" w:hAnsi="Times New Roman" w:cs="Times New Roman"/>
          <w:sz w:val="28"/>
          <w:szCs w:val="28"/>
          <w:lang w:val="uk-UA"/>
        </w:rPr>
        <w:t xml:space="preserve"> та шкіл нового типу (на уроках зарубіжної літератури, факультативних заняттях, під час вивчення спеціальних інтегрованих курсів, у позакласній роботі).</w:t>
      </w:r>
    </w:p>
    <w:p w:rsidR="00C22533" w:rsidRPr="001346C4" w:rsidRDefault="00C22533" w:rsidP="00780977">
      <w:pPr>
        <w:spacing w:after="0" w:line="360" w:lineRule="auto"/>
        <w:ind w:right="141" w:firstLine="567"/>
        <w:jc w:val="both"/>
        <w:rPr>
          <w:rFonts w:ascii="Times New Roman" w:eastAsia="Times New Roman" w:hAnsi="Times New Roman" w:cs="Times New Roman"/>
          <w:sz w:val="28"/>
          <w:szCs w:val="28"/>
          <w:lang w:val="uk-UA"/>
        </w:rPr>
      </w:pPr>
      <w:r w:rsidRPr="00192945">
        <w:rPr>
          <w:rFonts w:ascii="Times New Roman" w:eastAsia="Times New Roman" w:hAnsi="Times New Roman" w:cs="Times New Roman"/>
          <w:b/>
          <w:sz w:val="28"/>
          <w:szCs w:val="28"/>
          <w:lang w:val="uk-UA"/>
        </w:rPr>
        <w:t xml:space="preserve">Апробація результатів дослідження. </w:t>
      </w:r>
      <w:r w:rsidRPr="00192945">
        <w:rPr>
          <w:rFonts w:ascii="Times New Roman" w:eastAsia="Times New Roman" w:hAnsi="Times New Roman" w:cs="Times New Roman"/>
          <w:sz w:val="28"/>
          <w:szCs w:val="28"/>
          <w:lang w:val="uk-UA"/>
        </w:rPr>
        <w:t xml:space="preserve">Основні положення магістерської роботи пройшли апробацію на таких конференціях: Щорічна звітна науково-практична конференція здобувачів середньої, фахової передвищої і вищої освіти аспірантів, молодих учених (Глухів 11-12 березня 2021); </w:t>
      </w:r>
      <w:r w:rsidRPr="00192945">
        <w:rPr>
          <w:rFonts w:ascii="Times New Roman" w:hAnsi="Times New Roman" w:cs="Times New Roman"/>
          <w:sz w:val="28"/>
          <w:szCs w:val="28"/>
          <w:lang w:val="uk-UA"/>
        </w:rPr>
        <w:t>І</w:t>
      </w:r>
      <w:r w:rsidRPr="00192945">
        <w:rPr>
          <w:rFonts w:ascii="Times New Roman" w:hAnsi="Times New Roman" w:cs="Times New Roman"/>
          <w:sz w:val="28"/>
          <w:szCs w:val="28"/>
          <w:lang w:val="en-US"/>
        </w:rPr>
        <w:t>V</w:t>
      </w:r>
      <w:r w:rsidRPr="00192945">
        <w:rPr>
          <w:rFonts w:ascii="Times New Roman" w:hAnsi="Times New Roman" w:cs="Times New Roman"/>
          <w:sz w:val="28"/>
          <w:szCs w:val="28"/>
          <w:lang w:val="uk-UA"/>
        </w:rPr>
        <w:t xml:space="preserve"> Всеукраїнська студентська науково-практична інтернет-конференція з міжнародною участю</w:t>
      </w:r>
      <w:r w:rsidRPr="00192945">
        <w:rPr>
          <w:rFonts w:ascii="Times New Roman" w:eastAsia="Times New Roman" w:hAnsi="Times New Roman" w:cs="Times New Roman"/>
          <w:sz w:val="28"/>
          <w:szCs w:val="28"/>
          <w:lang w:val="uk-UA"/>
        </w:rPr>
        <w:t xml:space="preserve"> «</w:t>
      </w:r>
      <w:r w:rsidRPr="00192945">
        <w:rPr>
          <w:rFonts w:ascii="Times New Roman" w:hAnsi="Times New Roman" w:cs="Times New Roman"/>
          <w:sz w:val="28"/>
          <w:szCs w:val="28"/>
          <w:lang w:val="uk-UA"/>
        </w:rPr>
        <w:t>Сучасні тенденції та перспективи мовно-літературної освіти в Україні</w:t>
      </w:r>
      <w:r w:rsidRPr="00192945">
        <w:rPr>
          <w:rFonts w:ascii="Times New Roman" w:eastAsia="Times New Roman" w:hAnsi="Times New Roman" w:cs="Times New Roman"/>
          <w:sz w:val="28"/>
          <w:szCs w:val="28"/>
          <w:lang w:val="uk-UA"/>
        </w:rPr>
        <w:t>» (</w:t>
      </w:r>
      <w:r w:rsidRPr="00192945">
        <w:rPr>
          <w:rFonts w:ascii="Times New Roman" w:hAnsi="Times New Roman" w:cs="Times New Roman"/>
          <w:sz w:val="28"/>
          <w:szCs w:val="28"/>
          <w:lang w:val="uk-UA"/>
        </w:rPr>
        <w:t>м. Глухів, 17-18 лютого 2022 р.</w:t>
      </w:r>
      <w:r w:rsidRPr="00192945">
        <w:rPr>
          <w:rFonts w:ascii="Times New Roman" w:eastAsia="Times New Roman" w:hAnsi="Times New Roman" w:cs="Times New Roman"/>
          <w:sz w:val="28"/>
          <w:szCs w:val="28"/>
          <w:lang w:val="uk-UA"/>
        </w:rPr>
        <w:t>); Х </w:t>
      </w:r>
      <w:r w:rsidRPr="00192945">
        <w:rPr>
          <w:rFonts w:ascii="Times New Roman" w:hAnsi="Times New Roman" w:cs="Times New Roman"/>
          <w:sz w:val="28"/>
          <w:szCs w:val="28"/>
          <w:lang w:val="uk-UA"/>
        </w:rPr>
        <w:t xml:space="preserve">Всеукраїнські науково-педагогічні </w:t>
      </w:r>
      <w:r w:rsidRPr="001346C4">
        <w:rPr>
          <w:rFonts w:ascii="Times New Roman" w:hAnsi="Times New Roman" w:cs="Times New Roman"/>
          <w:sz w:val="28"/>
          <w:szCs w:val="28"/>
          <w:lang w:val="uk-UA"/>
        </w:rPr>
        <w:t>читання молодих учених, магістрів, студентів іноземними мовами «</w:t>
      </w:r>
      <w:r w:rsidRPr="001346C4">
        <w:rPr>
          <w:rFonts w:ascii="Times New Roman" w:hAnsi="Times New Roman" w:cs="Times New Roman"/>
          <w:sz w:val="28"/>
          <w:szCs w:val="28"/>
        </w:rPr>
        <w:t>The</w:t>
      </w:r>
      <w:r w:rsidRPr="001346C4">
        <w:rPr>
          <w:rFonts w:ascii="Times New Roman" w:hAnsi="Times New Roman" w:cs="Times New Roman"/>
          <w:sz w:val="28"/>
          <w:szCs w:val="28"/>
          <w:lang w:val="uk-UA"/>
        </w:rPr>
        <w:t xml:space="preserve"> 21</w:t>
      </w:r>
      <w:r w:rsidRPr="001346C4">
        <w:rPr>
          <w:rFonts w:ascii="Times New Roman" w:hAnsi="Times New Roman" w:cs="Times New Roman"/>
          <w:sz w:val="28"/>
          <w:szCs w:val="28"/>
        </w:rPr>
        <w:t>st</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Century</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Challenges</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in</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Education</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and</w:t>
      </w:r>
      <w:r w:rsidRPr="001346C4">
        <w:rPr>
          <w:rFonts w:ascii="Times New Roman" w:hAnsi="Times New Roman" w:cs="Times New Roman"/>
          <w:sz w:val="28"/>
          <w:szCs w:val="28"/>
          <w:lang w:val="uk-UA"/>
        </w:rPr>
        <w:t xml:space="preserve"> </w:t>
      </w:r>
      <w:r w:rsidRPr="001346C4">
        <w:rPr>
          <w:rFonts w:ascii="Times New Roman" w:hAnsi="Times New Roman" w:cs="Times New Roman"/>
          <w:sz w:val="28"/>
          <w:szCs w:val="28"/>
        </w:rPr>
        <w:t>Science</w:t>
      </w:r>
      <w:r w:rsidRPr="001346C4">
        <w:rPr>
          <w:rFonts w:ascii="Times New Roman" w:hAnsi="Times New Roman" w:cs="Times New Roman"/>
          <w:sz w:val="28"/>
          <w:szCs w:val="28"/>
          <w:lang w:val="uk-UA"/>
        </w:rPr>
        <w:t>»</w:t>
      </w:r>
      <w:r w:rsidRPr="001346C4">
        <w:rPr>
          <w:rFonts w:ascii="Times New Roman" w:eastAsia="Times New Roman" w:hAnsi="Times New Roman" w:cs="Times New Roman"/>
          <w:sz w:val="28"/>
          <w:szCs w:val="28"/>
          <w:lang w:val="uk-UA"/>
        </w:rPr>
        <w:t xml:space="preserve"> (</w:t>
      </w:r>
      <w:r w:rsidRPr="001346C4">
        <w:rPr>
          <w:rFonts w:ascii="Times New Roman" w:hAnsi="Times New Roman" w:cs="Times New Roman"/>
          <w:sz w:val="28"/>
          <w:szCs w:val="28"/>
          <w:lang w:val="uk-UA"/>
        </w:rPr>
        <w:t>м.</w:t>
      </w:r>
      <w:r w:rsidRPr="001346C4">
        <w:rPr>
          <w:rFonts w:ascii="Times New Roman" w:hAnsi="Times New Roman" w:cs="Times New Roman"/>
          <w:sz w:val="28"/>
          <w:szCs w:val="28"/>
        </w:rPr>
        <w:t> </w:t>
      </w:r>
      <w:r w:rsidRPr="001346C4">
        <w:rPr>
          <w:rFonts w:ascii="Times New Roman" w:hAnsi="Times New Roman" w:cs="Times New Roman"/>
          <w:sz w:val="28"/>
          <w:szCs w:val="28"/>
          <w:lang w:val="uk-UA"/>
        </w:rPr>
        <w:t xml:space="preserve">Глухів, </w:t>
      </w:r>
      <w:r w:rsidRPr="001346C4">
        <w:rPr>
          <w:rFonts w:ascii="Times New Roman" w:hAnsi="Times New Roman" w:cs="Times New Roman"/>
          <w:sz w:val="28"/>
          <w:szCs w:val="28"/>
          <w:lang w:val="uk-UA" w:bidi="en-US"/>
        </w:rPr>
        <w:t>14 квітня 2022 р.</w:t>
      </w:r>
      <w:r w:rsidRPr="001346C4">
        <w:rPr>
          <w:rFonts w:ascii="Times New Roman" w:eastAsia="Times New Roman" w:hAnsi="Times New Roman" w:cs="Times New Roman"/>
          <w:sz w:val="28"/>
          <w:szCs w:val="28"/>
          <w:lang w:val="uk-UA"/>
        </w:rPr>
        <w:t>).</w:t>
      </w:r>
    </w:p>
    <w:p w:rsidR="00C22533" w:rsidRPr="001346C4" w:rsidRDefault="00C22533" w:rsidP="00780977">
      <w:pPr>
        <w:tabs>
          <w:tab w:val="left" w:pos="993"/>
        </w:tabs>
        <w:autoSpaceDE w:val="0"/>
        <w:autoSpaceDN w:val="0"/>
        <w:spacing w:after="0" w:line="360" w:lineRule="auto"/>
        <w:ind w:right="141" w:firstLine="567"/>
        <w:jc w:val="both"/>
        <w:rPr>
          <w:rFonts w:ascii="Times New Roman" w:hAnsi="Times New Roman" w:cs="Times New Roman"/>
          <w:iCs/>
          <w:sz w:val="28"/>
          <w:szCs w:val="28"/>
          <w:lang w:val="uk-UA"/>
        </w:rPr>
      </w:pPr>
      <w:r w:rsidRPr="001346C4">
        <w:rPr>
          <w:rFonts w:ascii="Times New Roman" w:eastAsia="Times New Roman" w:hAnsi="Times New Roman" w:cs="Times New Roman"/>
          <w:b/>
          <w:sz w:val="28"/>
          <w:szCs w:val="28"/>
          <w:lang w:val="uk-UA"/>
        </w:rPr>
        <w:t>Публікації.</w:t>
      </w:r>
      <w:r w:rsidRPr="001346C4">
        <w:rPr>
          <w:rFonts w:ascii="Times New Roman" w:hAnsi="Times New Roman" w:cs="Times New Roman"/>
          <w:sz w:val="28"/>
          <w:szCs w:val="28"/>
          <w:lang w:val="uk-UA"/>
        </w:rPr>
        <w:t xml:space="preserve"> За результатами магістерської роботи опубліковано одноосібну публікацію у вигляді тез доповіді «</w:t>
      </w:r>
      <w:r w:rsidRPr="001346C4">
        <w:rPr>
          <w:rFonts w:ascii="Times New Roman" w:hAnsi="Times New Roman" w:cs="Times New Roman"/>
          <w:iCs/>
          <w:sz w:val="28"/>
          <w:szCs w:val="28"/>
          <w:lang w:val="uk-UA"/>
        </w:rPr>
        <w:t xml:space="preserve">Особливості вивчення </w:t>
      </w:r>
      <w:r w:rsidRPr="001346C4">
        <w:rPr>
          <w:rFonts w:ascii="Times New Roman" w:hAnsi="Times New Roman" w:cs="Times New Roman"/>
          <w:iCs/>
          <w:sz w:val="28"/>
          <w:szCs w:val="28"/>
          <w:lang w:val="uk-UA"/>
        </w:rPr>
        <w:lastRenderedPageBreak/>
        <w:t>творчої манери В. Фолкнера</w:t>
      </w:r>
      <w:r w:rsidRPr="001346C4">
        <w:rPr>
          <w:rFonts w:ascii="Times New Roman" w:hAnsi="Times New Roman" w:cs="Times New Roman"/>
          <w:sz w:val="28"/>
          <w:szCs w:val="28"/>
          <w:lang w:val="uk-UA"/>
        </w:rPr>
        <w:t xml:space="preserve">» у збірнику матеріалів </w:t>
      </w:r>
      <w:r w:rsidRPr="001346C4">
        <w:rPr>
          <w:rFonts w:ascii="Times New Roman" w:hAnsi="Times New Roman" w:cs="Times New Roman"/>
          <w:iCs/>
          <w:sz w:val="28"/>
          <w:szCs w:val="28"/>
          <w:lang w:val="uk-UA"/>
        </w:rPr>
        <w:t>ХІІ Міжнародної інтернет-конференції молодих учених і студентів «Глухівські наукові читання – 2022. Актуальні питання суспільних та гуманітарних нау».</w:t>
      </w:r>
    </w:p>
    <w:p w:rsidR="00866EFA" w:rsidRDefault="00C22533" w:rsidP="00780977">
      <w:pPr>
        <w:spacing w:after="0" w:line="360" w:lineRule="auto"/>
        <w:ind w:right="141" w:firstLine="567"/>
        <w:jc w:val="both"/>
        <w:rPr>
          <w:rFonts w:ascii="Times New Roman" w:hAnsi="Times New Roman" w:cs="Times New Roman"/>
          <w:sz w:val="28"/>
          <w:szCs w:val="28"/>
          <w:lang w:val="uk-UA"/>
        </w:rPr>
      </w:pPr>
      <w:r w:rsidRPr="001346C4">
        <w:rPr>
          <w:rFonts w:ascii="Times New Roman" w:hAnsi="Times New Roman" w:cs="Times New Roman"/>
          <w:b/>
          <w:sz w:val="28"/>
          <w:szCs w:val="28"/>
          <w:lang w:val="uk-UA"/>
        </w:rPr>
        <w:t>Обсяг і структура роботи.</w:t>
      </w:r>
      <w:r w:rsidRPr="001346C4">
        <w:rPr>
          <w:rFonts w:ascii="Times New Roman" w:hAnsi="Times New Roman" w:cs="Times New Roman"/>
          <w:sz w:val="28"/>
          <w:szCs w:val="28"/>
          <w:lang w:val="uk-UA"/>
        </w:rPr>
        <w:t xml:space="preserve"> Магістерська робота складається зі вс</w:t>
      </w:r>
      <w:r w:rsidR="00866EFA">
        <w:rPr>
          <w:rFonts w:ascii="Times New Roman" w:hAnsi="Times New Roman" w:cs="Times New Roman"/>
          <w:sz w:val="28"/>
          <w:szCs w:val="28"/>
          <w:lang w:val="uk-UA"/>
        </w:rPr>
        <w:t>тупу, трьох розділів, висновків і</w:t>
      </w:r>
      <w:r w:rsidRPr="001346C4">
        <w:rPr>
          <w:rFonts w:ascii="Times New Roman" w:hAnsi="Times New Roman" w:cs="Times New Roman"/>
          <w:sz w:val="28"/>
          <w:szCs w:val="28"/>
          <w:lang w:val="uk-UA"/>
        </w:rPr>
        <w:t xml:space="preserve"> списку вик</w:t>
      </w:r>
      <w:r w:rsidR="00866EFA">
        <w:rPr>
          <w:rFonts w:ascii="Times New Roman" w:hAnsi="Times New Roman" w:cs="Times New Roman"/>
          <w:sz w:val="28"/>
          <w:szCs w:val="28"/>
          <w:lang w:val="uk-UA"/>
        </w:rPr>
        <w:t>ористаних джерел.</w:t>
      </w:r>
    </w:p>
    <w:p w:rsidR="00C22533" w:rsidRPr="00192945" w:rsidRDefault="00C22533" w:rsidP="00780977">
      <w:pPr>
        <w:spacing w:after="0" w:line="360" w:lineRule="auto"/>
        <w:ind w:right="141" w:firstLine="567"/>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br w:type="page"/>
      </w:r>
    </w:p>
    <w:p w:rsidR="009A66BC" w:rsidRDefault="00C22533" w:rsidP="00780977">
      <w:pPr>
        <w:spacing w:after="0" w:line="360" w:lineRule="auto"/>
        <w:ind w:left="142" w:right="141" w:firstLine="567"/>
        <w:jc w:val="center"/>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РОЗДІЛ 1. ТЕОРЕТИЧНІ ЗАСАД</w:t>
      </w:r>
      <w:r w:rsidR="009A66BC">
        <w:rPr>
          <w:rFonts w:ascii="Times New Roman" w:hAnsi="Times New Roman" w:cs="Times New Roman"/>
          <w:b/>
          <w:sz w:val="28"/>
          <w:szCs w:val="28"/>
          <w:lang w:val="uk-UA"/>
        </w:rPr>
        <w:t>И ВИВЧЕННЯ МОДЕРНІСТСЬКОЇ ПРОЗИ</w:t>
      </w:r>
    </w:p>
    <w:p w:rsidR="00C22533" w:rsidRPr="00192945" w:rsidRDefault="00C22533" w:rsidP="00780977">
      <w:pPr>
        <w:spacing w:after="0" w:line="360" w:lineRule="auto"/>
        <w:ind w:left="142" w:right="141" w:firstLine="567"/>
        <w:jc w:val="center"/>
        <w:rPr>
          <w:rFonts w:ascii="Times New Roman" w:hAnsi="Times New Roman" w:cs="Times New Roman"/>
          <w:sz w:val="28"/>
          <w:szCs w:val="28"/>
          <w:lang w:val="uk-UA"/>
        </w:rPr>
      </w:pPr>
      <w:r w:rsidRPr="00192945">
        <w:rPr>
          <w:rFonts w:ascii="Times New Roman" w:hAnsi="Times New Roman" w:cs="Times New Roman"/>
          <w:b/>
          <w:sz w:val="28"/>
          <w:szCs w:val="28"/>
          <w:lang w:val="uk-UA"/>
        </w:rPr>
        <w:t>В ШКІЛЬНОМУ КУРСІ ЗАРУБІЖНОЇ ЛІТЕРАТУРИ</w:t>
      </w:r>
    </w:p>
    <w:p w:rsidR="00C22533" w:rsidRPr="00192945" w:rsidRDefault="009A66BC" w:rsidP="00780977">
      <w:pPr>
        <w:spacing w:after="0" w:line="360" w:lineRule="auto"/>
        <w:ind w:left="142" w:right="141"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1.1. Стан опрацювання проблеми</w:t>
      </w:r>
      <w:r w:rsidR="00EB34E3">
        <w:rPr>
          <w:rFonts w:ascii="Times New Roman" w:hAnsi="Times New Roman" w:cs="Times New Roman"/>
          <w:b/>
          <w:sz w:val="28"/>
          <w:szCs w:val="28"/>
          <w:lang w:val="uk-UA"/>
        </w:rPr>
        <w:t xml:space="preserve"> </w:t>
      </w:r>
      <w:r w:rsidR="00C22533" w:rsidRPr="00192945">
        <w:rPr>
          <w:rFonts w:ascii="Times New Roman" w:hAnsi="Times New Roman" w:cs="Times New Roman"/>
          <w:b/>
          <w:sz w:val="28"/>
          <w:szCs w:val="28"/>
          <w:lang w:val="uk-UA"/>
        </w:rPr>
        <w:t>в методиці викладання літератури</w:t>
      </w:r>
    </w:p>
    <w:p w:rsidR="00C22533" w:rsidRPr="00192945" w:rsidRDefault="00C22533" w:rsidP="00780977">
      <w:pPr>
        <w:spacing w:after="0" w:line="360" w:lineRule="auto"/>
        <w:ind w:left="142" w:right="141" w:firstLine="567"/>
        <w:jc w:val="center"/>
        <w:rPr>
          <w:rFonts w:ascii="Times New Roman" w:hAnsi="Times New Roman" w:cs="Times New Roman"/>
          <w:b/>
          <w:sz w:val="28"/>
          <w:szCs w:val="28"/>
          <w:lang w:val="uk-UA"/>
        </w:rPr>
      </w:pP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Вивчення модерністської прози у шкільному курсі зарубіжної літератури передбачено чинною програмою, а також є предметом окремої уваги у програмах спеціальних інтегрованих курсів. До середини 90-х років ХХ ст. модерністські твори характеризувалися методистами і фахівцями з літературної освіти як тексти, складні для вивчення і розуміння. Найчастіше увагу на них скеровували під час вивчення оглядових тем, часто вони зовсім не розглядалися, а значить методика їх вивчення розроблена порівняно недавно і є необхідність</w:t>
      </w:r>
      <w:r w:rsidR="000053E3">
        <w:rPr>
          <w:rFonts w:ascii="Times New Roman" w:hAnsi="Times New Roman" w:cs="Times New Roman"/>
          <w:sz w:val="28"/>
          <w:szCs w:val="28"/>
          <w:lang w:val="uk-UA"/>
        </w:rPr>
        <w:t>, поділяємо думку В. Уліщенко,</w:t>
      </w:r>
      <w:r w:rsidRPr="00192945">
        <w:rPr>
          <w:rFonts w:ascii="Times New Roman" w:hAnsi="Times New Roman" w:cs="Times New Roman"/>
          <w:sz w:val="28"/>
          <w:szCs w:val="28"/>
          <w:lang w:val="uk-UA"/>
        </w:rPr>
        <w:t xml:space="preserve"> уточнення і доповнення її новими методичними формами, методами і прийомами</w:t>
      </w:r>
      <w:r w:rsidR="008C4BE0">
        <w:rPr>
          <w:rFonts w:ascii="Times New Roman" w:hAnsi="Times New Roman" w:cs="Times New Roman"/>
          <w:sz w:val="28"/>
          <w:szCs w:val="28"/>
          <w:lang w:val="uk-UA"/>
        </w:rPr>
        <w:t xml:space="preserve"> [7</w:t>
      </w:r>
      <w:r w:rsidR="00B13AAD">
        <w:rPr>
          <w:rFonts w:ascii="Times New Roman" w:hAnsi="Times New Roman" w:cs="Times New Roman"/>
          <w:sz w:val="28"/>
          <w:szCs w:val="28"/>
          <w:lang w:val="uk-UA"/>
        </w:rPr>
        <w:t>9</w:t>
      </w:r>
      <w:r w:rsidR="00FF56A2">
        <w:rPr>
          <w:rFonts w:ascii="Times New Roman" w:hAnsi="Times New Roman" w:cs="Times New Roman"/>
          <w:sz w:val="28"/>
          <w:szCs w:val="28"/>
          <w:lang w:val="uk-UA"/>
        </w:rPr>
        <w:t>]</w:t>
      </w:r>
      <w:r w:rsidRPr="00192945">
        <w:rPr>
          <w:rFonts w:ascii="Times New Roman" w:hAnsi="Times New Roman" w:cs="Times New Roman"/>
          <w:sz w:val="28"/>
          <w:szCs w:val="28"/>
          <w:lang w:val="uk-UA"/>
        </w:rPr>
        <w:t>.</w:t>
      </w:r>
    </w:p>
    <w:p w:rsidR="00C22533" w:rsidRPr="00192945" w:rsidRDefault="00C22533" w:rsidP="00780977">
      <w:pPr>
        <w:spacing w:after="0" w:line="360" w:lineRule="auto"/>
        <w:ind w:left="142" w:right="141" w:firstLine="567"/>
        <w:jc w:val="both"/>
        <w:rPr>
          <w:rFonts w:ascii="Times New Roman" w:hAnsi="Times New Roman" w:cs="Times New Roman"/>
          <w:b/>
          <w:sz w:val="28"/>
          <w:szCs w:val="28"/>
          <w:lang w:val="uk-UA"/>
        </w:rPr>
      </w:pPr>
      <w:r w:rsidRPr="00192945">
        <w:rPr>
          <w:rFonts w:ascii="Times New Roman" w:hAnsi="Times New Roman" w:cs="Times New Roman"/>
          <w:sz w:val="28"/>
          <w:szCs w:val="28"/>
          <w:lang w:val="uk-UA"/>
        </w:rPr>
        <w:t xml:space="preserve">Незважаючи на свою складність, твори модерністської прози викликають читацький інтерес у </w:t>
      </w:r>
      <w:r w:rsidR="008B6331">
        <w:rPr>
          <w:rFonts w:ascii="Times New Roman" w:hAnsi="Times New Roman" w:cs="Times New Roman"/>
          <w:sz w:val="28"/>
          <w:szCs w:val="28"/>
          <w:lang w:val="uk-UA"/>
        </w:rPr>
        <w:t xml:space="preserve">старшокласників, що обумовлено </w:t>
      </w:r>
      <w:r w:rsidRPr="00192945">
        <w:rPr>
          <w:rFonts w:ascii="Times New Roman" w:hAnsi="Times New Roman" w:cs="Times New Roman"/>
          <w:sz w:val="28"/>
          <w:szCs w:val="28"/>
          <w:lang w:val="uk-UA"/>
        </w:rPr>
        <w:t>наявністю іронічного та ігрового моментів, поєднанням стилів та автобіографізмом. Такий висновок зроблено, зважаючи на мету статті В. Ярової – розглянути методику вивчення модерністської прози на матеріалі детального вивчення новели Ф. Кафки "Перевтілення"</w:t>
      </w:r>
      <w:r w:rsidR="005F7A80">
        <w:rPr>
          <w:rFonts w:ascii="Times New Roman" w:hAnsi="Times New Roman" w:cs="Times New Roman"/>
          <w:sz w:val="28"/>
          <w:szCs w:val="28"/>
          <w:lang w:val="uk-UA"/>
        </w:rPr>
        <w:t xml:space="preserve"> [8</w:t>
      </w:r>
      <w:r w:rsidR="00B13AAD">
        <w:rPr>
          <w:rFonts w:ascii="Times New Roman" w:hAnsi="Times New Roman" w:cs="Times New Roman"/>
          <w:sz w:val="28"/>
          <w:szCs w:val="28"/>
          <w:lang w:val="uk-UA"/>
        </w:rPr>
        <w:t>5</w:t>
      </w:r>
      <w:r w:rsidR="008B6331">
        <w:rPr>
          <w:rFonts w:ascii="Times New Roman" w:hAnsi="Times New Roman" w:cs="Times New Roman"/>
          <w:sz w:val="28"/>
          <w:szCs w:val="28"/>
          <w:lang w:val="uk-UA"/>
        </w:rPr>
        <w:t>]</w:t>
      </w:r>
      <w:r w:rsidRPr="00192945">
        <w:rPr>
          <w:rFonts w:ascii="Times New Roman" w:hAnsi="Times New Roman" w:cs="Times New Roman"/>
          <w:sz w:val="28"/>
          <w:szCs w:val="28"/>
          <w:lang w:val="uk-UA"/>
        </w:rPr>
        <w:t>.</w:t>
      </w:r>
    </w:p>
    <w:p w:rsidR="00C22533"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Розпочинати роботу із вивчення модерністського тексту варто, залучивши теоретичний матеріал. Учні можуть самостійно або під керівництвом вчителя ознайомитись зі статтею підручника і прийти до висновку, що </w:t>
      </w:r>
      <w:r w:rsidRPr="00192945">
        <w:rPr>
          <w:rFonts w:ascii="Times New Roman" w:hAnsi="Times New Roman" w:cs="Times New Roman"/>
          <w:i/>
          <w:sz w:val="28"/>
          <w:szCs w:val="28"/>
          <w:lang w:val="uk-UA"/>
        </w:rPr>
        <w:t>модернізм</w:t>
      </w:r>
      <w:r w:rsidRPr="00192945">
        <w:rPr>
          <w:rFonts w:ascii="Times New Roman" w:hAnsi="Times New Roman" w:cs="Times New Roman"/>
          <w:sz w:val="28"/>
          <w:szCs w:val="28"/>
          <w:lang w:val="uk-UA"/>
        </w:rPr>
        <w:t xml:space="preserve"> – епоха в історії європейської культури кінця ХІХ – початку ХХ століття, яка виникла як результат взаємодії і органічного з’єднання реалістичного і романтичного типів художнього світосприйн</w:t>
      </w:r>
      <w:r w:rsidR="00496E8E">
        <w:rPr>
          <w:rFonts w:ascii="Times New Roman" w:hAnsi="Times New Roman" w:cs="Times New Roman"/>
          <w:sz w:val="28"/>
          <w:szCs w:val="28"/>
          <w:lang w:val="uk-UA"/>
        </w:rPr>
        <w:t>яття [43, с. 207</w:t>
      </w:r>
      <w:r w:rsidRPr="00192945">
        <w:rPr>
          <w:rFonts w:ascii="Times New Roman" w:hAnsi="Times New Roman" w:cs="Times New Roman"/>
          <w:sz w:val="28"/>
          <w:szCs w:val="28"/>
          <w:lang w:val="uk-UA"/>
        </w:rPr>
        <w:t>].</w:t>
      </w:r>
    </w:p>
    <w:p w:rsidR="00B87580" w:rsidRDefault="00B87580"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 у підручнику </w:t>
      </w:r>
      <w:r w:rsidR="00E4785F">
        <w:rPr>
          <w:rFonts w:ascii="Times New Roman" w:hAnsi="Times New Roman" w:cs="Times New Roman"/>
          <w:sz w:val="28"/>
          <w:szCs w:val="28"/>
          <w:lang w:val="uk-UA"/>
        </w:rPr>
        <w:t xml:space="preserve">із зарубіжної літератури </w:t>
      </w:r>
      <w:r>
        <w:rPr>
          <w:rFonts w:ascii="Times New Roman" w:hAnsi="Times New Roman" w:cs="Times New Roman"/>
          <w:sz w:val="28"/>
          <w:szCs w:val="28"/>
          <w:lang w:val="uk-UA"/>
        </w:rPr>
        <w:t>для 11 класу авторства Є. Волощук</w:t>
      </w:r>
      <w:r w:rsidR="00E4785F">
        <w:rPr>
          <w:rFonts w:ascii="Times New Roman" w:hAnsi="Times New Roman" w:cs="Times New Roman"/>
          <w:sz w:val="28"/>
          <w:szCs w:val="28"/>
          <w:lang w:val="uk-UA"/>
        </w:rPr>
        <w:t xml:space="preserve"> у статті «Світогляд і художнє новаторство модерністів» наголошується, що модернізм – не лише термін, що позначає певний напрям у художній літературі. У загальному культурному контексті модернізм є стрижневим поняттям, що «фіксує докорінні зміни в мистецтві, філософії і загалом у світорозумінні</w:t>
      </w:r>
      <w:r w:rsidR="003E1CB0">
        <w:rPr>
          <w:rFonts w:ascii="Times New Roman" w:hAnsi="Times New Roman" w:cs="Times New Roman"/>
          <w:sz w:val="28"/>
          <w:szCs w:val="28"/>
          <w:lang w:val="uk-UA"/>
        </w:rPr>
        <w:t xml:space="preserve"> людини ХХ століття» [9</w:t>
      </w:r>
      <w:r w:rsidR="00E4785F">
        <w:rPr>
          <w:rFonts w:ascii="Times New Roman" w:hAnsi="Times New Roman" w:cs="Times New Roman"/>
          <w:sz w:val="28"/>
          <w:szCs w:val="28"/>
          <w:lang w:val="uk-UA"/>
        </w:rPr>
        <w:t>, с. 31].</w:t>
      </w:r>
    </w:p>
    <w:p w:rsidR="00E10BBD" w:rsidRDefault="00E10BBD"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Модерністська проза </w:t>
      </w:r>
      <w:r w:rsidR="006A3A1E">
        <w:rPr>
          <w:rFonts w:ascii="Times New Roman" w:hAnsi="Times New Roman" w:cs="Times New Roman"/>
          <w:sz w:val="28"/>
          <w:szCs w:val="28"/>
          <w:lang w:val="uk-UA"/>
        </w:rPr>
        <w:t>В. Фолкнера лише нещодавно опинилася на маргінесі шкільного вивчення. У підручнику зарубіжної літератури для 11 класу авторського колективу Н. Астрахан (2000) творчість американського письменника є предметом окремого розгляду</w:t>
      </w:r>
      <w:r w:rsidR="001E364F">
        <w:rPr>
          <w:rFonts w:ascii="Times New Roman" w:hAnsi="Times New Roman" w:cs="Times New Roman"/>
          <w:sz w:val="28"/>
          <w:szCs w:val="28"/>
          <w:lang w:val="uk-UA"/>
        </w:rPr>
        <w:t xml:space="preserve">, причому виокремлюються специфічні риси творчої манери В. Фолкнера: </w:t>
      </w:r>
      <w:r w:rsidR="008E2149">
        <w:rPr>
          <w:rFonts w:ascii="Times New Roman" w:hAnsi="Times New Roman" w:cs="Times New Roman"/>
          <w:sz w:val="28"/>
          <w:szCs w:val="28"/>
          <w:lang w:val="uk-UA"/>
        </w:rPr>
        <w:t xml:space="preserve">використання методу «потоку свідомості», звернення до психологічного аналізу, </w:t>
      </w:r>
      <w:r w:rsidR="001E364F">
        <w:rPr>
          <w:rFonts w:ascii="Times New Roman" w:hAnsi="Times New Roman" w:cs="Times New Roman"/>
          <w:sz w:val="28"/>
          <w:szCs w:val="28"/>
          <w:lang w:val="uk-UA"/>
        </w:rPr>
        <w:t>подання подій, фактів в різних часових і психологічних ракурсах, відтворення однієї і тої самої ситуації кількома оповідачами</w:t>
      </w:r>
      <w:r w:rsidR="008E2149">
        <w:rPr>
          <w:rFonts w:ascii="Times New Roman" w:hAnsi="Times New Roman" w:cs="Times New Roman"/>
          <w:sz w:val="28"/>
          <w:szCs w:val="28"/>
          <w:lang w:val="uk-UA"/>
        </w:rPr>
        <w:t>, постійне повернення до вже описаного.</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Сучасна вітчизняна літературознавиця М. Моклиця наголошує, що формування модернізму як художнього методу розпочинається відтоді, відколи головним естетичним об’єктом митця </w:t>
      </w:r>
      <w:r w:rsidR="002505A3">
        <w:rPr>
          <w:rFonts w:ascii="Times New Roman" w:hAnsi="Times New Roman" w:cs="Times New Roman"/>
          <w:sz w:val="28"/>
          <w:szCs w:val="28"/>
          <w:lang w:val="uk-UA"/>
        </w:rPr>
        <w:t>стає сам митець [5</w:t>
      </w:r>
      <w:r w:rsidRPr="00192945">
        <w:rPr>
          <w:rFonts w:ascii="Times New Roman" w:hAnsi="Times New Roman" w:cs="Times New Roman"/>
          <w:sz w:val="28"/>
          <w:szCs w:val="28"/>
          <w:lang w:val="uk-UA"/>
        </w:rPr>
        <w:t xml:space="preserve">2, с. 138]. </w:t>
      </w:r>
      <w:r w:rsidR="007A5A21">
        <w:rPr>
          <w:rFonts w:ascii="Times New Roman" w:hAnsi="Times New Roman" w:cs="Times New Roman"/>
          <w:sz w:val="28"/>
          <w:szCs w:val="28"/>
          <w:lang w:val="uk-UA"/>
        </w:rPr>
        <w:t xml:space="preserve">Це збігається із представленим у </w:t>
      </w:r>
      <w:r w:rsidRPr="00192945">
        <w:rPr>
          <w:rFonts w:ascii="Times New Roman" w:hAnsi="Times New Roman" w:cs="Times New Roman"/>
          <w:sz w:val="28"/>
          <w:szCs w:val="28"/>
          <w:lang w:val="uk-UA"/>
        </w:rPr>
        <w:t>підручник</w:t>
      </w:r>
      <w:r w:rsidR="007A5A21">
        <w:rPr>
          <w:rFonts w:ascii="Times New Roman" w:hAnsi="Times New Roman" w:cs="Times New Roman"/>
          <w:sz w:val="28"/>
          <w:szCs w:val="28"/>
          <w:lang w:val="uk-UA"/>
        </w:rPr>
        <w:t>у</w:t>
      </w:r>
      <w:r w:rsidRPr="00192945">
        <w:rPr>
          <w:rFonts w:ascii="Times New Roman" w:hAnsi="Times New Roman" w:cs="Times New Roman"/>
          <w:sz w:val="28"/>
          <w:szCs w:val="28"/>
          <w:lang w:val="uk-UA"/>
        </w:rPr>
        <w:t xml:space="preserve"> із зарубіжної літератури</w:t>
      </w:r>
      <w:r w:rsidR="007A5A21">
        <w:rPr>
          <w:rFonts w:ascii="Times New Roman" w:hAnsi="Times New Roman" w:cs="Times New Roman"/>
          <w:sz w:val="28"/>
          <w:szCs w:val="28"/>
          <w:lang w:val="uk-UA"/>
        </w:rPr>
        <w:t xml:space="preserve"> авторства</w:t>
      </w:r>
      <w:r w:rsidRPr="00192945">
        <w:rPr>
          <w:rFonts w:ascii="Times New Roman" w:hAnsi="Times New Roman" w:cs="Times New Roman"/>
          <w:sz w:val="28"/>
          <w:szCs w:val="28"/>
          <w:lang w:val="uk-UA"/>
        </w:rPr>
        <w:t xml:space="preserve"> Є. Волощук </w:t>
      </w:r>
      <w:r w:rsidR="007A5A21">
        <w:rPr>
          <w:rFonts w:ascii="Times New Roman" w:hAnsi="Times New Roman" w:cs="Times New Roman"/>
          <w:sz w:val="28"/>
          <w:szCs w:val="28"/>
          <w:lang w:val="uk-UA"/>
        </w:rPr>
        <w:t xml:space="preserve">визначенням </w:t>
      </w:r>
      <w:r w:rsidRPr="00192945">
        <w:rPr>
          <w:rFonts w:ascii="Times New Roman" w:hAnsi="Times New Roman" w:cs="Times New Roman"/>
          <w:sz w:val="28"/>
          <w:szCs w:val="28"/>
          <w:lang w:val="uk-UA"/>
        </w:rPr>
        <w:t>модернізм</w:t>
      </w:r>
      <w:r w:rsidR="007A5A21">
        <w:rPr>
          <w:rFonts w:ascii="Times New Roman" w:hAnsi="Times New Roman" w:cs="Times New Roman"/>
          <w:sz w:val="28"/>
          <w:szCs w:val="28"/>
          <w:lang w:val="uk-UA"/>
        </w:rPr>
        <w:t>у як</w:t>
      </w:r>
      <w:r w:rsidRPr="00192945">
        <w:rPr>
          <w:rFonts w:ascii="Times New Roman" w:hAnsi="Times New Roman" w:cs="Times New Roman"/>
          <w:sz w:val="28"/>
          <w:szCs w:val="28"/>
          <w:lang w:val="uk-UA"/>
        </w:rPr>
        <w:t xml:space="preserve"> загальн</w:t>
      </w:r>
      <w:r w:rsidR="007A5A21">
        <w:rPr>
          <w:rFonts w:ascii="Times New Roman" w:hAnsi="Times New Roman" w:cs="Times New Roman"/>
          <w:sz w:val="28"/>
          <w:szCs w:val="28"/>
          <w:lang w:val="uk-UA"/>
        </w:rPr>
        <w:t>ої</w:t>
      </w:r>
      <w:r w:rsidRPr="00192945">
        <w:rPr>
          <w:rFonts w:ascii="Times New Roman" w:hAnsi="Times New Roman" w:cs="Times New Roman"/>
          <w:sz w:val="28"/>
          <w:szCs w:val="28"/>
          <w:lang w:val="uk-UA"/>
        </w:rPr>
        <w:t xml:space="preserve"> назв</w:t>
      </w:r>
      <w:r w:rsidR="007A5A21">
        <w:rPr>
          <w:rFonts w:ascii="Times New Roman" w:hAnsi="Times New Roman" w:cs="Times New Roman"/>
          <w:sz w:val="28"/>
          <w:szCs w:val="28"/>
          <w:lang w:val="uk-UA"/>
        </w:rPr>
        <w:t>и</w:t>
      </w:r>
      <w:r w:rsidRPr="00192945">
        <w:rPr>
          <w:rFonts w:ascii="Times New Roman" w:hAnsi="Times New Roman" w:cs="Times New Roman"/>
          <w:sz w:val="28"/>
          <w:szCs w:val="28"/>
          <w:lang w:val="uk-UA"/>
        </w:rPr>
        <w:t xml:space="preserve"> для сукупності напрямів і шкіл у літературі та мистецтві, які вирізняються антиреалістичною спрямованістю, тяжінням до умовних засобів художнього зображення та виражен</w:t>
      </w:r>
      <w:r w:rsidR="00171888">
        <w:rPr>
          <w:rFonts w:ascii="Times New Roman" w:hAnsi="Times New Roman" w:cs="Times New Roman"/>
          <w:sz w:val="28"/>
          <w:szCs w:val="28"/>
          <w:lang w:val="uk-UA"/>
        </w:rPr>
        <w:t>ня, духом експериментаторства [9</w:t>
      </w:r>
      <w:r w:rsidRPr="00192945">
        <w:rPr>
          <w:rFonts w:ascii="Times New Roman" w:hAnsi="Times New Roman" w:cs="Times New Roman"/>
          <w:sz w:val="28"/>
          <w:szCs w:val="28"/>
          <w:lang w:val="uk-UA"/>
        </w:rPr>
        <w:t>, с. 104].</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В українському літературознавстві однією з яскравих дослідниць модернізму була С. Павличко. У передмові до другого видання своєї праці «Дискурс модернізму в українській літературі» інтерес до модернізму в сучасному світі літературознавиця пояснювала так: «Модернізм, який ніколи не був головною лінією культури, виявився сьогодні таким цікавим </w:t>
      </w:r>
      <w:r w:rsidRPr="00192945">
        <w:rPr>
          <w:rFonts w:ascii="Times New Roman" w:hAnsi="Times New Roman" w:cs="Times New Roman"/>
          <w:sz w:val="28"/>
          <w:szCs w:val="28"/>
          <w:lang w:val="uk-UA"/>
        </w:rPr>
        <w:lastRenderedPageBreak/>
        <w:t>і провокативним тому, що пов’язаний з теперішніми процесами модернізації, які, сподіваюся, нарешті зреалізуються, розпочавши новий етап розвитку літератури».</w:t>
      </w:r>
    </w:p>
    <w:p w:rsidR="00C22533" w:rsidRPr="00192945" w:rsidRDefault="00C22533" w:rsidP="00780977">
      <w:pPr>
        <w:spacing w:after="0" w:line="360" w:lineRule="auto"/>
        <w:ind w:left="142" w:right="141" w:firstLine="567"/>
        <w:jc w:val="both"/>
        <w:rPr>
          <w:rFonts w:ascii="Times New Roman" w:hAnsi="Times New Roman"/>
          <w:sz w:val="28"/>
          <w:szCs w:val="28"/>
          <w:lang w:val="uk-UA"/>
        </w:rPr>
      </w:pPr>
      <w:r w:rsidRPr="00192945">
        <w:rPr>
          <w:rFonts w:ascii="Times New Roman" w:hAnsi="Times New Roman"/>
          <w:sz w:val="28"/>
          <w:szCs w:val="28"/>
          <w:lang w:val="uk-UA"/>
        </w:rPr>
        <w:t>Модернізм був тісно взаємопов’язаний з експериментаторством та поєднував в собі різноманітні напрямки і течії мистецтва. Незважаючи на те, що всі вони відрізнялися один від одного, їх об’єднувала одна риса – зв’язок із психологією та психоаналізом. Модерністи вважали, що єдиний правильний спосіб пізнати людину, проникнути в її душу, зрозуміти її характер та його особливості реалізується через метод потоку свідомості, а не звичайну традиційну форму розповіді. Частиною художнього образу став міф. Крім того, на ранніх етапах свого розвитку модернізм характеризується великою кількістю експериментів.</w:t>
      </w:r>
    </w:p>
    <w:p w:rsidR="00C22533" w:rsidRPr="00192945" w:rsidRDefault="00C22533" w:rsidP="00780977">
      <w:pPr>
        <w:spacing w:after="0" w:line="360" w:lineRule="auto"/>
        <w:ind w:left="142" w:right="141" w:firstLine="567"/>
        <w:jc w:val="both"/>
        <w:rPr>
          <w:rFonts w:ascii="Times New Roman" w:hAnsi="Times New Roman"/>
          <w:sz w:val="28"/>
          <w:szCs w:val="28"/>
          <w:lang w:val="uk-UA"/>
        </w:rPr>
      </w:pPr>
      <w:r w:rsidRPr="00192945">
        <w:rPr>
          <w:rFonts w:ascii="Times New Roman" w:hAnsi="Times New Roman"/>
          <w:sz w:val="28"/>
          <w:szCs w:val="28"/>
          <w:lang w:val="uk-UA"/>
        </w:rPr>
        <w:t>Перехід від реалізму до модернізму на рубежі ХІХ-ХХ ст. супроводжувався переосмисленням форм, характерів, стилістики написання, які відбулися в художній свідомості. Художня література того часу взяла курс на переосмислення естетичних змін та з</w:t>
      </w:r>
      <w:r w:rsidRPr="00192945">
        <w:rPr>
          <w:rFonts w:ascii="Times New Roman" w:hAnsi="Times New Roman"/>
          <w:sz w:val="28"/>
          <w:szCs w:val="28"/>
        </w:rPr>
        <w:t>’</w:t>
      </w:r>
      <w:r w:rsidRPr="00192945">
        <w:rPr>
          <w:rFonts w:ascii="Times New Roman" w:hAnsi="Times New Roman"/>
          <w:sz w:val="28"/>
          <w:szCs w:val="28"/>
          <w:lang w:val="uk-UA"/>
        </w:rPr>
        <w:t>явилися нові основи для естетичної системи ХХ ст.: основна увага приділялася відчуттю стилю.</w:t>
      </w:r>
    </w:p>
    <w:p w:rsidR="00C22533" w:rsidRPr="00192945" w:rsidRDefault="00C22533" w:rsidP="00780977">
      <w:pPr>
        <w:spacing w:after="0" w:line="360" w:lineRule="auto"/>
        <w:ind w:right="141" w:firstLine="567"/>
        <w:jc w:val="both"/>
        <w:rPr>
          <w:rFonts w:ascii="Times New Roman" w:hAnsi="Times New Roman"/>
          <w:sz w:val="28"/>
          <w:szCs w:val="28"/>
          <w:lang w:val="uk-UA"/>
        </w:rPr>
      </w:pPr>
      <w:r w:rsidRPr="00192945">
        <w:rPr>
          <w:rFonts w:ascii="Times New Roman" w:hAnsi="Times New Roman"/>
          <w:sz w:val="28"/>
          <w:szCs w:val="28"/>
          <w:lang w:val="uk-UA"/>
        </w:rPr>
        <w:t>Слідом за провідними дослідниками модерністської літератури виокремимо такі основні ознаки модернізму:</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відмова від стереотипів;</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художня суб’єктивність;</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форма написання важливіша за зміст;</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«потік свідомості» як провідний художній прийом;</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міф, як частина художнього образу;</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взаємозв’язок з філософією та психологією;</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 xml:space="preserve">відмова від однолінійної залежності причини і наслідку; </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війна всякої невизначеності;</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культ відносності та дезінтеграції;</w:t>
      </w:r>
    </w:p>
    <w:p w:rsidR="00C22533" w:rsidRPr="00192945" w:rsidRDefault="00C22533" w:rsidP="00780977">
      <w:pPr>
        <w:pStyle w:val="a7"/>
        <w:numPr>
          <w:ilvl w:val="0"/>
          <w:numId w:val="4"/>
        </w:numPr>
        <w:spacing w:after="0" w:line="360" w:lineRule="auto"/>
        <w:ind w:right="141"/>
        <w:jc w:val="both"/>
        <w:rPr>
          <w:rFonts w:ascii="Times New Roman" w:hAnsi="Times New Roman"/>
          <w:sz w:val="28"/>
          <w:szCs w:val="28"/>
        </w:rPr>
      </w:pPr>
      <w:r w:rsidRPr="00192945">
        <w:rPr>
          <w:rFonts w:ascii="Times New Roman" w:hAnsi="Times New Roman"/>
          <w:sz w:val="28"/>
          <w:szCs w:val="28"/>
        </w:rPr>
        <w:t>екзистенційна проблематика.</w:t>
      </w:r>
    </w:p>
    <w:p w:rsidR="00C22533" w:rsidRPr="00192945" w:rsidRDefault="00C22533" w:rsidP="00780977">
      <w:pPr>
        <w:spacing w:after="0" w:line="360" w:lineRule="auto"/>
        <w:ind w:right="141" w:firstLine="567"/>
        <w:jc w:val="both"/>
        <w:rPr>
          <w:rFonts w:ascii="Times New Roman" w:hAnsi="Times New Roman"/>
          <w:sz w:val="28"/>
          <w:szCs w:val="28"/>
          <w:lang w:val="uk-UA"/>
        </w:rPr>
      </w:pPr>
      <w:r w:rsidRPr="00192945">
        <w:rPr>
          <w:rFonts w:ascii="Times New Roman" w:hAnsi="Times New Roman"/>
          <w:sz w:val="28"/>
          <w:szCs w:val="28"/>
          <w:lang w:val="uk-UA"/>
        </w:rPr>
        <w:lastRenderedPageBreak/>
        <w:t>Провідні мотиви модернізму: абсурдність світу й відчуженість індивіда, мотиви самотності, страждання, дезорієнтація, мотиви маргінальної особи.</w:t>
      </w:r>
    </w:p>
    <w:p w:rsidR="00C22533" w:rsidRPr="0007362E" w:rsidRDefault="00C22533" w:rsidP="00780977">
      <w:pPr>
        <w:spacing w:after="0" w:line="360" w:lineRule="auto"/>
        <w:ind w:right="141" w:firstLine="567"/>
        <w:jc w:val="both"/>
        <w:rPr>
          <w:rFonts w:ascii="Times New Roman" w:hAnsi="Times New Roman"/>
          <w:sz w:val="28"/>
          <w:szCs w:val="28"/>
          <w:lang w:val="uk-UA"/>
        </w:rPr>
      </w:pPr>
      <w:r w:rsidRPr="00192945">
        <w:rPr>
          <w:rFonts w:ascii="Times New Roman" w:hAnsi="Times New Roman"/>
          <w:sz w:val="28"/>
          <w:szCs w:val="28"/>
          <w:lang w:val="uk-UA"/>
        </w:rPr>
        <w:t xml:space="preserve">Ось як про модернізм </w:t>
      </w:r>
      <w:r w:rsidRPr="0007362E">
        <w:rPr>
          <w:rFonts w:ascii="Times New Roman" w:hAnsi="Times New Roman"/>
          <w:sz w:val="28"/>
          <w:szCs w:val="28"/>
          <w:lang w:val="uk-UA"/>
        </w:rPr>
        <w:t>відгукується В</w:t>
      </w:r>
      <w:r w:rsidR="0007362E">
        <w:rPr>
          <w:rFonts w:ascii="Times New Roman" w:hAnsi="Times New Roman"/>
          <w:sz w:val="28"/>
          <w:szCs w:val="28"/>
          <w:lang w:val="uk-UA"/>
        </w:rPr>
        <w:t>. </w:t>
      </w:r>
      <w:r w:rsidRPr="0007362E">
        <w:rPr>
          <w:rFonts w:ascii="Times New Roman" w:hAnsi="Times New Roman"/>
          <w:sz w:val="28"/>
          <w:szCs w:val="28"/>
          <w:lang w:val="uk-UA"/>
        </w:rPr>
        <w:t>Вулф: «Дослідіть, наприклад, звичайну свідомість протягом звичайного дня. Свідомість сприймає міріади вражень – нехитрих,</w:t>
      </w:r>
      <w:r w:rsidRPr="0007362E">
        <w:rPr>
          <w:rStyle w:val="apple-converted-space"/>
          <w:rFonts w:ascii="Times New Roman" w:hAnsi="Times New Roman"/>
          <w:sz w:val="28"/>
          <w:szCs w:val="28"/>
          <w:lang w:val="uk-UA"/>
        </w:rPr>
        <w:t xml:space="preserve"> </w:t>
      </w:r>
      <w:r w:rsidRPr="0007362E">
        <w:rPr>
          <w:rFonts w:ascii="Times New Roman" w:hAnsi="Times New Roman"/>
          <w:sz w:val="28"/>
          <w:szCs w:val="28"/>
          <w:lang w:val="uk-UA"/>
        </w:rPr>
        <w:t>швидкоплинних, намальованих з гостротою сталі. Вони всюди проникають у свідомість, безперервним потоком незліченних атомів, осідаючи, приймають форму життя понеділка чи вівторка, акцент може переміститися – важливий момент виявиться не тут, а там &lt;...&gt; Життя</w:t>
      </w:r>
      <w:r w:rsidRPr="0007362E">
        <w:rPr>
          <w:rStyle w:val="apple-converted-space"/>
          <w:rFonts w:ascii="Times New Roman" w:hAnsi="Times New Roman"/>
          <w:sz w:val="28"/>
          <w:szCs w:val="28"/>
          <w:lang w:val="uk-UA"/>
        </w:rPr>
        <w:t xml:space="preserve"> </w:t>
      </w:r>
      <w:r w:rsidRPr="0007362E">
        <w:rPr>
          <w:rFonts w:ascii="Times New Roman" w:hAnsi="Times New Roman"/>
          <w:sz w:val="28"/>
          <w:szCs w:val="28"/>
          <w:lang w:val="uk-UA"/>
        </w:rPr>
        <w:t>– це не серія симетрично розташованих світильників, а ореол, що світиться, напівпрозора оболонка, що оточує нас з моменту зародження</w:t>
      </w:r>
      <w:r w:rsidRPr="0007362E">
        <w:rPr>
          <w:rStyle w:val="apple-converted-space"/>
          <w:rFonts w:ascii="Times New Roman" w:hAnsi="Times New Roman"/>
          <w:sz w:val="28"/>
          <w:szCs w:val="28"/>
          <w:lang w:val="uk-UA"/>
        </w:rPr>
        <w:t xml:space="preserve"> </w:t>
      </w:r>
      <w:r w:rsidRPr="0007362E">
        <w:rPr>
          <w:rFonts w:ascii="Times New Roman" w:hAnsi="Times New Roman"/>
          <w:iCs/>
          <w:sz w:val="28"/>
          <w:szCs w:val="28"/>
          <w:lang w:val="uk-UA"/>
        </w:rPr>
        <w:t>«я»</w:t>
      </w:r>
      <w:r w:rsidRPr="0007362E">
        <w:rPr>
          <w:rStyle w:val="apple-converted-space"/>
          <w:rFonts w:ascii="Times New Roman" w:hAnsi="Times New Roman"/>
          <w:sz w:val="28"/>
          <w:szCs w:val="28"/>
          <w:lang w:val="uk-UA"/>
        </w:rPr>
        <w:t xml:space="preserve"> у нашій </w:t>
      </w:r>
      <w:r w:rsidRPr="0007362E">
        <w:rPr>
          <w:rFonts w:ascii="Times New Roman" w:hAnsi="Times New Roman"/>
          <w:sz w:val="28"/>
          <w:szCs w:val="28"/>
          <w:lang w:val="uk-UA"/>
        </w:rPr>
        <w:t xml:space="preserve">свідомості до його згасання. Чи не є завданням романіста передати вірно і точно цей невідомий, мінливий і невловимий дух, яким би складним він не був?» </w:t>
      </w:r>
      <w:r w:rsidR="00171888" w:rsidRPr="0007362E">
        <w:rPr>
          <w:rFonts w:ascii="Times New Roman" w:hAnsi="Times New Roman"/>
          <w:sz w:val="28"/>
          <w:szCs w:val="28"/>
          <w:lang w:val="uk-UA"/>
        </w:rPr>
        <w:t>[2</w:t>
      </w:r>
      <w:r w:rsidRPr="0007362E">
        <w:rPr>
          <w:rFonts w:ascii="Times New Roman" w:hAnsi="Times New Roman"/>
          <w:sz w:val="28"/>
          <w:szCs w:val="28"/>
          <w:lang w:val="uk-UA"/>
        </w:rPr>
        <w:t>].</w:t>
      </w:r>
    </w:p>
    <w:p w:rsidR="00C22533" w:rsidRDefault="001566F3"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 </w:t>
      </w:r>
      <w:r w:rsidR="00C22533" w:rsidRPr="00192945">
        <w:rPr>
          <w:rFonts w:ascii="Times New Roman" w:hAnsi="Times New Roman" w:cs="Times New Roman"/>
          <w:sz w:val="28"/>
          <w:szCs w:val="28"/>
          <w:lang w:val="uk-UA"/>
        </w:rPr>
        <w:t xml:space="preserve">Нежива стверджує, що основою методичної моделі вивчення модерністської прози став іронічний пафос творів, які репрезентують напрям. Читання й розуміння творів постмодернізму вимагає дотримання принципів </w:t>
      </w:r>
      <w:r w:rsidR="00D42333">
        <w:rPr>
          <w:rFonts w:ascii="Times New Roman" w:hAnsi="Times New Roman" w:cs="Times New Roman"/>
          <w:sz w:val="28"/>
          <w:szCs w:val="28"/>
          <w:lang w:val="uk-UA"/>
        </w:rPr>
        <w:t>естетичної гри [5</w:t>
      </w:r>
      <w:r w:rsidR="00B13AAD">
        <w:rPr>
          <w:rFonts w:ascii="Times New Roman" w:hAnsi="Times New Roman" w:cs="Times New Roman"/>
          <w:sz w:val="28"/>
          <w:szCs w:val="28"/>
          <w:lang w:val="uk-UA"/>
        </w:rPr>
        <w:t>6</w:t>
      </w:r>
      <w:r w:rsidR="00D42333">
        <w:rPr>
          <w:rFonts w:ascii="Times New Roman" w:hAnsi="Times New Roman" w:cs="Times New Roman"/>
          <w:sz w:val="28"/>
          <w:szCs w:val="28"/>
          <w:lang w:val="uk-UA"/>
        </w:rPr>
        <w:t>]. На думку В. </w:t>
      </w:r>
      <w:r w:rsidR="00C22533" w:rsidRPr="00192945">
        <w:rPr>
          <w:rFonts w:ascii="Times New Roman" w:hAnsi="Times New Roman" w:cs="Times New Roman"/>
          <w:sz w:val="28"/>
          <w:szCs w:val="28"/>
          <w:lang w:val="uk-UA"/>
        </w:rPr>
        <w:t>Уліщенко, такі твори потребують спеціальної підготовки до сприймання, уваги до читацької рецепції. Попри всю свою складність, модерністська проза є джерелом екзистенційних питань, вирішення яких не тільки сприяє особистісному зростанню, підвищенню читацької компетентності, а й спонукає старшокласників до самовизначення й життєвої самореалізації [7</w:t>
      </w:r>
      <w:r w:rsidR="00B13AAD">
        <w:rPr>
          <w:rFonts w:ascii="Times New Roman" w:hAnsi="Times New Roman" w:cs="Times New Roman"/>
          <w:sz w:val="28"/>
          <w:szCs w:val="28"/>
          <w:lang w:val="uk-UA"/>
        </w:rPr>
        <w:t>9</w:t>
      </w:r>
      <w:r w:rsidR="00C22533" w:rsidRPr="00192945">
        <w:rPr>
          <w:rFonts w:ascii="Times New Roman" w:hAnsi="Times New Roman" w:cs="Times New Roman"/>
          <w:sz w:val="28"/>
          <w:szCs w:val="28"/>
          <w:lang w:val="uk-UA"/>
        </w:rPr>
        <w:t>].</w:t>
      </w:r>
    </w:p>
    <w:p w:rsidR="00C8687F" w:rsidRPr="00C8687F" w:rsidRDefault="00C8687F"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завдання учителя – формування в учнів цілісного уявлення про мистецтво модернізму як художньо-естетичного яища помежів’я, усвідомлення </w:t>
      </w:r>
      <w:r w:rsidR="00B11BDE">
        <w:rPr>
          <w:rFonts w:ascii="Times New Roman" w:hAnsi="Times New Roman" w:cs="Times New Roman"/>
          <w:sz w:val="28"/>
          <w:szCs w:val="28"/>
          <w:lang w:val="uk-UA"/>
        </w:rPr>
        <w:t xml:space="preserve">ними </w:t>
      </w:r>
      <w:r>
        <w:rPr>
          <w:rFonts w:ascii="Times New Roman" w:hAnsi="Times New Roman" w:cs="Times New Roman"/>
          <w:sz w:val="28"/>
          <w:szCs w:val="28"/>
          <w:lang w:val="uk-UA"/>
        </w:rPr>
        <w:t xml:space="preserve">філософсько-світоглядних теорій епохи модернізму, засвоєння особливостей стильових течій модернізму, осмислення націольної специфіки </w:t>
      </w:r>
      <w:r w:rsidR="00B11BDE">
        <w:rPr>
          <w:rFonts w:ascii="Times New Roman" w:hAnsi="Times New Roman" w:cs="Times New Roman"/>
          <w:sz w:val="28"/>
          <w:szCs w:val="28"/>
          <w:lang w:val="uk-UA"/>
        </w:rPr>
        <w:t xml:space="preserve">модернізму, зокрема його </w:t>
      </w:r>
      <w:r>
        <w:rPr>
          <w:rFonts w:ascii="Times New Roman" w:hAnsi="Times New Roman" w:cs="Times New Roman"/>
          <w:sz w:val="28"/>
          <w:szCs w:val="28"/>
          <w:lang w:val="uk-UA"/>
        </w:rPr>
        <w:t>американської версії</w:t>
      </w:r>
      <w:r w:rsidR="00B11BDE">
        <w:rPr>
          <w:rFonts w:ascii="Times New Roman" w:hAnsi="Times New Roman" w:cs="Times New Roman"/>
          <w:sz w:val="28"/>
          <w:szCs w:val="28"/>
          <w:lang w:val="uk-UA"/>
        </w:rPr>
        <w:t>.</w:t>
      </w:r>
    </w:p>
    <w:p w:rsidR="000B0CF5" w:rsidRDefault="008316AE" w:rsidP="00780977">
      <w:pPr>
        <w:tabs>
          <w:tab w:val="left" w:pos="5155"/>
        </w:tabs>
        <w:spacing w:after="0" w:line="360" w:lineRule="auto"/>
        <w:ind w:left="142" w:right="141" w:firstLine="567"/>
        <w:jc w:val="both"/>
        <w:rPr>
          <w:rStyle w:val="a8"/>
          <w:rFonts w:ascii="Times New Roman" w:hAnsi="Times New Roman" w:cs="Times New Roman"/>
          <w:i w:val="0"/>
          <w:iCs w:val="0"/>
          <w:sz w:val="28"/>
          <w:szCs w:val="28"/>
          <w:lang w:val="uk-UA"/>
        </w:rPr>
      </w:pPr>
      <w:r w:rsidRPr="008316AE">
        <w:rPr>
          <w:rStyle w:val="a8"/>
          <w:rFonts w:ascii="Times New Roman" w:hAnsi="Times New Roman" w:cs="Times New Roman"/>
          <w:i w:val="0"/>
          <w:iCs w:val="0"/>
          <w:sz w:val="28"/>
          <w:szCs w:val="28"/>
          <w:lang w:val="uk-UA"/>
        </w:rPr>
        <w:t xml:space="preserve">У підручнику </w:t>
      </w:r>
      <w:r w:rsidR="004A29E6">
        <w:rPr>
          <w:rStyle w:val="a8"/>
          <w:rFonts w:ascii="Times New Roman" w:hAnsi="Times New Roman" w:cs="Times New Roman"/>
          <w:i w:val="0"/>
          <w:iCs w:val="0"/>
          <w:sz w:val="28"/>
          <w:szCs w:val="28"/>
          <w:lang w:val="uk-UA"/>
        </w:rPr>
        <w:t xml:space="preserve">Н. Кадоб’янської, </w:t>
      </w:r>
      <w:r w:rsidRPr="008316AE">
        <w:rPr>
          <w:rStyle w:val="a8"/>
          <w:rFonts w:ascii="Times New Roman" w:hAnsi="Times New Roman" w:cs="Times New Roman"/>
          <w:i w:val="0"/>
          <w:iCs w:val="0"/>
          <w:sz w:val="28"/>
          <w:szCs w:val="28"/>
          <w:lang w:val="uk-UA"/>
        </w:rPr>
        <w:t xml:space="preserve">Л. Удовиченко </w:t>
      </w:r>
      <w:r w:rsidR="004A29E6">
        <w:rPr>
          <w:rStyle w:val="a8"/>
          <w:rFonts w:ascii="Times New Roman" w:hAnsi="Times New Roman" w:cs="Times New Roman"/>
          <w:i w:val="0"/>
          <w:iCs w:val="0"/>
          <w:sz w:val="28"/>
          <w:szCs w:val="28"/>
          <w:lang w:val="uk-UA"/>
        </w:rPr>
        <w:t xml:space="preserve">«Зарубіжна література. 11 клас» </w:t>
      </w:r>
      <w:r w:rsidR="00BA7427">
        <w:rPr>
          <w:rStyle w:val="a8"/>
          <w:rFonts w:ascii="Times New Roman" w:hAnsi="Times New Roman" w:cs="Times New Roman"/>
          <w:i w:val="0"/>
          <w:iCs w:val="0"/>
          <w:sz w:val="28"/>
          <w:szCs w:val="28"/>
          <w:lang w:val="uk-UA"/>
        </w:rPr>
        <w:t xml:space="preserve">під час розгляду теми «Модерністська проза </w:t>
      </w:r>
      <w:r w:rsidR="00BA7427">
        <w:rPr>
          <w:rStyle w:val="a8"/>
          <w:rFonts w:ascii="Times New Roman" w:hAnsi="Times New Roman" w:cs="Times New Roman"/>
          <w:i w:val="0"/>
          <w:iCs w:val="0"/>
          <w:sz w:val="28"/>
          <w:szCs w:val="28"/>
          <w:lang w:val="uk-UA"/>
        </w:rPr>
        <w:lastRenderedPageBreak/>
        <w:t>ХХ</w:t>
      </w:r>
      <w:r w:rsidR="009414CE">
        <w:rPr>
          <w:rStyle w:val="a8"/>
          <w:rFonts w:ascii="Times New Roman" w:hAnsi="Times New Roman" w:cs="Times New Roman"/>
          <w:i w:val="0"/>
          <w:iCs w:val="0"/>
          <w:sz w:val="28"/>
          <w:szCs w:val="28"/>
          <w:lang w:val="uk-UA"/>
        </w:rPr>
        <w:t> </w:t>
      </w:r>
      <w:r w:rsidR="00BA7427">
        <w:rPr>
          <w:rStyle w:val="a8"/>
          <w:rFonts w:ascii="Times New Roman" w:hAnsi="Times New Roman" w:cs="Times New Roman"/>
          <w:i w:val="0"/>
          <w:iCs w:val="0"/>
          <w:sz w:val="28"/>
          <w:szCs w:val="28"/>
          <w:lang w:val="uk-UA"/>
        </w:rPr>
        <w:t>століття» у рубриці «Діалог культур» творчість В. Фолкнера презентована учневі як так</w:t>
      </w:r>
      <w:r w:rsidR="009414CE">
        <w:rPr>
          <w:rStyle w:val="a8"/>
          <w:rFonts w:ascii="Times New Roman" w:hAnsi="Times New Roman" w:cs="Times New Roman"/>
          <w:i w:val="0"/>
          <w:iCs w:val="0"/>
          <w:sz w:val="28"/>
          <w:szCs w:val="28"/>
          <w:lang w:val="uk-UA"/>
        </w:rPr>
        <w:t>а</w:t>
      </w:r>
      <w:r w:rsidR="00BA7427">
        <w:rPr>
          <w:rStyle w:val="a8"/>
          <w:rFonts w:ascii="Times New Roman" w:hAnsi="Times New Roman" w:cs="Times New Roman"/>
          <w:i w:val="0"/>
          <w:iCs w:val="0"/>
          <w:sz w:val="28"/>
          <w:szCs w:val="28"/>
          <w:lang w:val="uk-UA"/>
        </w:rPr>
        <w:t xml:space="preserve">, що в ній знайшла продовження </w:t>
      </w:r>
      <w:r w:rsidR="009414CE">
        <w:rPr>
          <w:rStyle w:val="a8"/>
          <w:rFonts w:ascii="Times New Roman" w:hAnsi="Times New Roman" w:cs="Times New Roman"/>
          <w:i w:val="0"/>
          <w:iCs w:val="0"/>
          <w:sz w:val="28"/>
          <w:szCs w:val="28"/>
          <w:lang w:val="uk-UA"/>
        </w:rPr>
        <w:t xml:space="preserve">запроваджена Дж. Джойсом </w:t>
      </w:r>
      <w:r w:rsidR="00BA7427">
        <w:rPr>
          <w:rStyle w:val="a8"/>
          <w:rFonts w:ascii="Times New Roman" w:hAnsi="Times New Roman" w:cs="Times New Roman"/>
          <w:i w:val="0"/>
          <w:iCs w:val="0"/>
          <w:sz w:val="28"/>
          <w:szCs w:val="28"/>
          <w:lang w:val="uk-UA"/>
        </w:rPr>
        <w:t xml:space="preserve">лінія, </w:t>
      </w:r>
      <w:r w:rsidR="009414CE">
        <w:rPr>
          <w:rStyle w:val="a8"/>
          <w:rFonts w:ascii="Times New Roman" w:hAnsi="Times New Roman" w:cs="Times New Roman"/>
          <w:i w:val="0"/>
          <w:iCs w:val="0"/>
          <w:sz w:val="28"/>
          <w:szCs w:val="28"/>
          <w:lang w:val="uk-UA"/>
        </w:rPr>
        <w:t xml:space="preserve">яка </w:t>
      </w:r>
      <w:r w:rsidR="00BA7427">
        <w:rPr>
          <w:rStyle w:val="a8"/>
          <w:rFonts w:ascii="Times New Roman" w:hAnsi="Times New Roman" w:cs="Times New Roman"/>
          <w:i w:val="0"/>
          <w:iCs w:val="0"/>
          <w:sz w:val="28"/>
          <w:szCs w:val="28"/>
          <w:lang w:val="uk-UA"/>
        </w:rPr>
        <w:t>пов’язана з інтелектуалізацією літератури ХХ століття, її зв’яз</w:t>
      </w:r>
      <w:r w:rsidR="00B52B02">
        <w:rPr>
          <w:rStyle w:val="a8"/>
          <w:rFonts w:ascii="Times New Roman" w:hAnsi="Times New Roman" w:cs="Times New Roman"/>
          <w:i w:val="0"/>
          <w:iCs w:val="0"/>
          <w:sz w:val="28"/>
          <w:szCs w:val="28"/>
          <w:lang w:val="uk-UA"/>
        </w:rPr>
        <w:t>ком</w:t>
      </w:r>
      <w:r w:rsidR="00BA7427">
        <w:rPr>
          <w:rStyle w:val="a8"/>
          <w:rFonts w:ascii="Times New Roman" w:hAnsi="Times New Roman" w:cs="Times New Roman"/>
          <w:i w:val="0"/>
          <w:iCs w:val="0"/>
          <w:sz w:val="28"/>
          <w:szCs w:val="28"/>
          <w:lang w:val="uk-UA"/>
        </w:rPr>
        <w:t xml:space="preserve"> із філософією та психологією. Наслідувати Джойса неможливо, а от його вплив, </w:t>
      </w:r>
      <w:r w:rsidR="00D73659">
        <w:rPr>
          <w:rStyle w:val="a8"/>
          <w:rFonts w:ascii="Times New Roman" w:hAnsi="Times New Roman" w:cs="Times New Roman"/>
          <w:i w:val="0"/>
          <w:iCs w:val="0"/>
          <w:sz w:val="28"/>
          <w:szCs w:val="28"/>
          <w:lang w:val="uk-UA"/>
        </w:rPr>
        <w:t xml:space="preserve">зроблені ним художні відкриття, звернення до міфу, </w:t>
      </w:r>
      <w:r w:rsidR="00BA7427">
        <w:rPr>
          <w:rStyle w:val="a8"/>
          <w:rFonts w:ascii="Times New Roman" w:hAnsi="Times New Roman" w:cs="Times New Roman"/>
          <w:i w:val="0"/>
          <w:iCs w:val="0"/>
          <w:sz w:val="28"/>
          <w:szCs w:val="28"/>
          <w:lang w:val="uk-UA"/>
        </w:rPr>
        <w:t>переконані автори підручнику, відчутний у творчості багатьох модерніс</w:t>
      </w:r>
      <w:r w:rsidR="00FD045A">
        <w:rPr>
          <w:rStyle w:val="a8"/>
          <w:rFonts w:ascii="Times New Roman" w:hAnsi="Times New Roman" w:cs="Times New Roman"/>
          <w:i w:val="0"/>
          <w:iCs w:val="0"/>
          <w:sz w:val="28"/>
          <w:szCs w:val="28"/>
          <w:lang w:val="uk-UA"/>
        </w:rPr>
        <w:t>тів, зокрема американських.</w:t>
      </w:r>
    </w:p>
    <w:p w:rsidR="00857234" w:rsidRPr="00857234" w:rsidRDefault="00CB46E2" w:rsidP="00780977">
      <w:pPr>
        <w:tabs>
          <w:tab w:val="left" w:pos="5155"/>
        </w:tabs>
        <w:spacing w:after="0" w:line="360" w:lineRule="auto"/>
        <w:ind w:left="142" w:right="141" w:firstLine="567"/>
        <w:jc w:val="both"/>
        <w:rPr>
          <w:rFonts w:ascii="Times New Roman" w:eastAsiaTheme="minorHAnsi" w:hAnsi="Times New Roman" w:cs="Times New Roman"/>
          <w:sz w:val="28"/>
          <w:szCs w:val="28"/>
          <w:lang w:val="uk-UA" w:eastAsia="en-US"/>
        </w:rPr>
      </w:pPr>
      <w:r>
        <w:rPr>
          <w:rStyle w:val="a8"/>
          <w:rFonts w:ascii="Times New Roman" w:hAnsi="Times New Roman" w:cs="Times New Roman"/>
          <w:i w:val="0"/>
          <w:iCs w:val="0"/>
          <w:sz w:val="28"/>
          <w:szCs w:val="28"/>
          <w:lang w:val="uk-UA"/>
        </w:rPr>
        <w:t>У підручнику Ю. Ковба</w:t>
      </w:r>
      <w:r w:rsidR="000B0CF5">
        <w:rPr>
          <w:rStyle w:val="a8"/>
          <w:rFonts w:ascii="Times New Roman" w:hAnsi="Times New Roman" w:cs="Times New Roman"/>
          <w:i w:val="0"/>
          <w:iCs w:val="0"/>
          <w:sz w:val="28"/>
          <w:szCs w:val="28"/>
          <w:lang w:val="uk-UA"/>
        </w:rPr>
        <w:t xml:space="preserve">сенка «Зарубіжна література. 11 клас» вивчення модерністської прози ХХ століття супроводжується її змістовною характеристикою: </w:t>
      </w:r>
      <w:r w:rsidR="000B0CF5" w:rsidRPr="00617D39">
        <w:rPr>
          <w:rFonts w:ascii="Times New Roman" w:eastAsiaTheme="minorHAnsi" w:hAnsi="Times New Roman" w:cs="Times New Roman"/>
          <w:sz w:val="28"/>
          <w:szCs w:val="28"/>
          <w:lang w:val="uk-UA" w:eastAsia="en-US"/>
        </w:rPr>
        <w:t>Кардинальні зрушення у світогляді й філософсько-науковому мисленні позначилися на формі та змісті творів. Багатьом митцям того часу було притаманне прагнення до</w:t>
      </w:r>
      <w:r w:rsidR="00617D39">
        <w:rPr>
          <w:rFonts w:ascii="Times New Roman" w:eastAsiaTheme="minorHAnsi" w:hAnsi="Times New Roman" w:cs="Times New Roman"/>
          <w:sz w:val="28"/>
          <w:szCs w:val="28"/>
          <w:lang w:val="uk-UA" w:eastAsia="en-US"/>
        </w:rPr>
        <w:t xml:space="preserve"> </w:t>
      </w:r>
      <w:r w:rsidR="000B0CF5" w:rsidRPr="00617D39">
        <w:rPr>
          <w:rFonts w:ascii="Times New Roman" w:eastAsiaTheme="minorHAnsi" w:hAnsi="Times New Roman" w:cs="Times New Roman"/>
          <w:sz w:val="28"/>
          <w:szCs w:val="28"/>
          <w:lang w:val="uk-UA" w:eastAsia="en-US"/>
        </w:rPr>
        <w:t xml:space="preserve">повного </w:t>
      </w:r>
      <w:r w:rsidR="000B0CF5" w:rsidRPr="00857234">
        <w:rPr>
          <w:rFonts w:ascii="Times New Roman" w:eastAsiaTheme="minorHAnsi" w:hAnsi="Times New Roman" w:cs="Times New Roman"/>
          <w:sz w:val="28"/>
          <w:szCs w:val="28"/>
          <w:lang w:val="uk-UA" w:eastAsia="en-US"/>
        </w:rPr>
        <w:t>оновлення літератури, витворення нової художньої</w:t>
      </w:r>
      <w:r w:rsidR="00617D39" w:rsidRPr="00857234">
        <w:rPr>
          <w:rFonts w:ascii="Times New Roman" w:eastAsiaTheme="minorHAnsi" w:hAnsi="Times New Roman" w:cs="Times New Roman"/>
          <w:sz w:val="28"/>
          <w:szCs w:val="28"/>
          <w:lang w:val="uk-UA" w:eastAsia="en-US"/>
        </w:rPr>
        <w:t xml:space="preserve"> </w:t>
      </w:r>
      <w:r w:rsidR="000B0CF5" w:rsidRPr="00857234">
        <w:rPr>
          <w:rFonts w:ascii="Times New Roman" w:eastAsiaTheme="minorHAnsi" w:hAnsi="Times New Roman" w:cs="Times New Roman"/>
          <w:sz w:val="28"/>
          <w:szCs w:val="28"/>
          <w:lang w:val="uk-UA" w:eastAsia="en-US"/>
        </w:rPr>
        <w:t>мови, що відповідало б духовним і естетичним запитам</w:t>
      </w:r>
      <w:r w:rsidR="00617D39" w:rsidRPr="00857234">
        <w:rPr>
          <w:rFonts w:ascii="Times New Roman" w:eastAsiaTheme="minorHAnsi" w:hAnsi="Times New Roman" w:cs="Times New Roman"/>
          <w:sz w:val="28"/>
          <w:szCs w:val="28"/>
          <w:lang w:val="uk-UA" w:eastAsia="en-US"/>
        </w:rPr>
        <w:t xml:space="preserve"> </w:t>
      </w:r>
      <w:r w:rsidR="000B0CF5" w:rsidRPr="00857234">
        <w:rPr>
          <w:rFonts w:ascii="Times New Roman" w:eastAsiaTheme="minorHAnsi" w:hAnsi="Times New Roman" w:cs="Times New Roman"/>
          <w:sz w:val="28"/>
          <w:szCs w:val="28"/>
          <w:lang w:val="uk-UA" w:eastAsia="en-US"/>
        </w:rPr>
        <w:t>ХХ ст.</w:t>
      </w:r>
      <w:r w:rsidR="00617D39" w:rsidRPr="00857234">
        <w:rPr>
          <w:rFonts w:ascii="Times New Roman" w:eastAsiaTheme="minorHAnsi" w:hAnsi="Times New Roman" w:cs="Times New Roman"/>
          <w:sz w:val="28"/>
          <w:szCs w:val="28"/>
          <w:lang w:val="uk-UA" w:eastAsia="en-US"/>
        </w:rPr>
        <w:t>» [</w:t>
      </w:r>
      <w:r w:rsidR="00B13AAD">
        <w:rPr>
          <w:rFonts w:ascii="Times New Roman" w:eastAsiaTheme="minorHAnsi" w:hAnsi="Times New Roman" w:cs="Times New Roman"/>
          <w:sz w:val="28"/>
          <w:szCs w:val="28"/>
          <w:lang w:val="uk-UA" w:eastAsia="en-US"/>
        </w:rPr>
        <w:t>44</w:t>
      </w:r>
      <w:r w:rsidR="00617D39" w:rsidRPr="00857234">
        <w:rPr>
          <w:rFonts w:ascii="Times New Roman" w:eastAsiaTheme="minorHAnsi" w:hAnsi="Times New Roman" w:cs="Times New Roman"/>
          <w:sz w:val="28"/>
          <w:szCs w:val="28"/>
          <w:lang w:val="uk-UA" w:eastAsia="en-US"/>
        </w:rPr>
        <w:t>, с. </w:t>
      </w:r>
      <w:r w:rsidR="003E3939" w:rsidRPr="00857234">
        <w:rPr>
          <w:rFonts w:ascii="Times New Roman" w:eastAsiaTheme="minorHAnsi" w:hAnsi="Times New Roman" w:cs="Times New Roman"/>
          <w:sz w:val="28"/>
          <w:szCs w:val="28"/>
          <w:lang w:val="uk-UA" w:eastAsia="en-US"/>
        </w:rPr>
        <w:t>31</w:t>
      </w:r>
      <w:r w:rsidR="00617D39" w:rsidRPr="00857234">
        <w:rPr>
          <w:rFonts w:ascii="Times New Roman" w:eastAsiaTheme="minorHAnsi" w:hAnsi="Times New Roman" w:cs="Times New Roman"/>
          <w:sz w:val="28"/>
          <w:szCs w:val="28"/>
          <w:lang w:val="uk-UA" w:eastAsia="en-US"/>
        </w:rPr>
        <w:t>].</w:t>
      </w:r>
    </w:p>
    <w:p w:rsidR="00617D39" w:rsidRDefault="002D6748" w:rsidP="00780977">
      <w:pPr>
        <w:tabs>
          <w:tab w:val="left" w:pos="5155"/>
        </w:tabs>
        <w:spacing w:after="0" w:line="360" w:lineRule="auto"/>
        <w:ind w:left="142" w:right="141" w:firstLine="567"/>
        <w:jc w:val="both"/>
        <w:rPr>
          <w:rFonts w:ascii="Times New Roman" w:eastAsiaTheme="minorHAnsi" w:hAnsi="Times New Roman" w:cs="Times New Roman"/>
          <w:sz w:val="28"/>
          <w:szCs w:val="28"/>
          <w:lang w:val="uk-UA" w:eastAsia="en-US"/>
        </w:rPr>
      </w:pPr>
      <w:r w:rsidRPr="00857234">
        <w:rPr>
          <w:rStyle w:val="a8"/>
          <w:rFonts w:ascii="Times New Roman" w:hAnsi="Times New Roman" w:cs="Times New Roman"/>
          <w:i w:val="0"/>
          <w:iCs w:val="0"/>
          <w:sz w:val="28"/>
          <w:szCs w:val="28"/>
          <w:lang w:val="uk-UA"/>
        </w:rPr>
        <w:t xml:space="preserve">Постать </w:t>
      </w:r>
      <w:r w:rsidR="00CE5A35">
        <w:rPr>
          <w:rStyle w:val="a8"/>
          <w:rFonts w:ascii="Times New Roman" w:hAnsi="Times New Roman" w:cs="Times New Roman"/>
          <w:i w:val="0"/>
          <w:iCs w:val="0"/>
          <w:sz w:val="28"/>
          <w:szCs w:val="28"/>
          <w:lang w:val="uk-UA"/>
        </w:rPr>
        <w:t>В. </w:t>
      </w:r>
      <w:r w:rsidRPr="00857234">
        <w:rPr>
          <w:rStyle w:val="a8"/>
          <w:rFonts w:ascii="Times New Roman" w:hAnsi="Times New Roman" w:cs="Times New Roman"/>
          <w:i w:val="0"/>
          <w:iCs w:val="0"/>
          <w:sz w:val="28"/>
          <w:szCs w:val="28"/>
          <w:lang w:val="uk-UA"/>
        </w:rPr>
        <w:t>Фолкнера згадується автором підручника в контексті розгляду однієї із художньо-естетичних ідей першої половини ХХ</w:t>
      </w:r>
      <w:r w:rsidR="00CE5A35">
        <w:rPr>
          <w:rStyle w:val="a8"/>
          <w:rFonts w:ascii="Times New Roman" w:hAnsi="Times New Roman" w:cs="Times New Roman"/>
          <w:i w:val="0"/>
          <w:iCs w:val="0"/>
          <w:sz w:val="28"/>
          <w:szCs w:val="28"/>
          <w:lang w:val="uk-UA"/>
        </w:rPr>
        <w:t> </w:t>
      </w:r>
      <w:r w:rsidRPr="00857234">
        <w:rPr>
          <w:rStyle w:val="a8"/>
          <w:rFonts w:ascii="Times New Roman" w:hAnsi="Times New Roman" w:cs="Times New Roman"/>
          <w:i w:val="0"/>
          <w:iCs w:val="0"/>
          <w:sz w:val="28"/>
          <w:szCs w:val="28"/>
          <w:lang w:val="uk-UA"/>
        </w:rPr>
        <w:t xml:space="preserve">століття – концепції неоміфологізму. </w:t>
      </w:r>
      <w:r w:rsidR="00857234" w:rsidRPr="00857234">
        <w:rPr>
          <w:rFonts w:ascii="Times New Roman" w:eastAsiaTheme="minorHAnsi" w:hAnsi="Times New Roman" w:cs="Times New Roman"/>
          <w:sz w:val="28"/>
          <w:szCs w:val="28"/>
          <w:lang w:val="uk-UA" w:eastAsia="en-US"/>
        </w:rPr>
        <w:t>Новий міф («неоміф»)</w:t>
      </w:r>
      <w:r w:rsidR="00CE5A35">
        <w:rPr>
          <w:rFonts w:ascii="Times New Roman" w:eastAsiaTheme="minorHAnsi" w:hAnsi="Times New Roman" w:cs="Times New Roman"/>
          <w:sz w:val="28"/>
          <w:szCs w:val="28"/>
          <w:lang w:val="uk-UA" w:eastAsia="en-US"/>
        </w:rPr>
        <w:t>, який</w:t>
      </w:r>
      <w:r w:rsidR="00857234" w:rsidRPr="00857234">
        <w:rPr>
          <w:rFonts w:ascii="Times New Roman" w:eastAsiaTheme="minorHAnsi" w:hAnsi="Times New Roman" w:cs="Times New Roman"/>
          <w:sz w:val="28"/>
          <w:szCs w:val="28"/>
          <w:lang w:val="uk-UA" w:eastAsia="en-US"/>
        </w:rPr>
        <w:t xml:space="preserve"> народжується не в надрах архаїчної людської спільноти (як первісні міфи), а в ситуації ізольованості й самозаглибленої самотності</w:t>
      </w:r>
      <w:r w:rsidR="00857234">
        <w:rPr>
          <w:rFonts w:ascii="Times New Roman" w:eastAsiaTheme="minorHAnsi" w:hAnsi="Times New Roman" w:cs="Times New Roman"/>
          <w:sz w:val="28"/>
          <w:szCs w:val="28"/>
          <w:lang w:val="uk-UA" w:eastAsia="en-US"/>
        </w:rPr>
        <w:t xml:space="preserve"> </w:t>
      </w:r>
      <w:r w:rsidR="00857234" w:rsidRPr="00857234">
        <w:rPr>
          <w:rFonts w:ascii="Times New Roman" w:eastAsiaTheme="minorHAnsi" w:hAnsi="Times New Roman" w:cs="Times New Roman"/>
          <w:sz w:val="28"/>
          <w:szCs w:val="28"/>
          <w:lang w:val="uk-UA" w:eastAsia="en-US"/>
        </w:rPr>
        <w:t>персонажа та суверенності його внутрішнього світу</w:t>
      </w:r>
      <w:r w:rsidR="00CE5A35">
        <w:rPr>
          <w:rFonts w:ascii="Times New Roman" w:eastAsiaTheme="minorHAnsi" w:hAnsi="Times New Roman" w:cs="Times New Roman"/>
          <w:sz w:val="28"/>
          <w:szCs w:val="28"/>
          <w:lang w:val="uk-UA" w:eastAsia="en-US"/>
        </w:rPr>
        <w:t xml:space="preserve">, сприяв тому, що </w:t>
      </w:r>
      <w:r w:rsidR="00857234" w:rsidRPr="00857234">
        <w:rPr>
          <w:rFonts w:ascii="Times New Roman" w:eastAsiaTheme="minorHAnsi" w:hAnsi="Times New Roman" w:cs="Times New Roman"/>
          <w:sz w:val="28"/>
          <w:szCs w:val="28"/>
          <w:lang w:val="uk-UA" w:eastAsia="en-US"/>
        </w:rPr>
        <w:t>в літературних творах</w:t>
      </w:r>
      <w:r w:rsidR="00857234">
        <w:rPr>
          <w:rFonts w:ascii="Times New Roman" w:eastAsiaTheme="minorHAnsi" w:hAnsi="Times New Roman" w:cs="Times New Roman"/>
          <w:sz w:val="28"/>
          <w:szCs w:val="28"/>
          <w:lang w:val="uk-UA" w:eastAsia="en-US"/>
        </w:rPr>
        <w:t xml:space="preserve"> </w:t>
      </w:r>
      <w:r w:rsidR="00857234" w:rsidRPr="00857234">
        <w:rPr>
          <w:rFonts w:ascii="Times New Roman" w:eastAsiaTheme="minorHAnsi" w:hAnsi="Times New Roman" w:cs="Times New Roman"/>
          <w:sz w:val="28"/>
          <w:szCs w:val="28"/>
          <w:lang w:val="uk-UA" w:eastAsia="en-US"/>
        </w:rPr>
        <w:t xml:space="preserve">спостерігаємо </w:t>
      </w:r>
      <w:r w:rsidR="00CE5A35">
        <w:rPr>
          <w:rFonts w:ascii="Times New Roman" w:eastAsiaTheme="minorHAnsi" w:hAnsi="Times New Roman" w:cs="Times New Roman"/>
          <w:sz w:val="28"/>
          <w:szCs w:val="28"/>
          <w:lang w:val="uk-UA" w:eastAsia="en-US"/>
        </w:rPr>
        <w:t>«</w:t>
      </w:r>
      <w:r w:rsidR="00857234" w:rsidRPr="00857234">
        <w:rPr>
          <w:rFonts w:ascii="Times New Roman" w:eastAsiaTheme="minorHAnsi" w:hAnsi="Times New Roman" w:cs="Times New Roman"/>
          <w:sz w:val="28"/>
          <w:szCs w:val="28"/>
          <w:lang w:val="uk-UA" w:eastAsia="en-US"/>
        </w:rPr>
        <w:t>зрощення міфологізму з психологізмом, із внутрішнім монологом,</w:t>
      </w:r>
      <w:r w:rsidR="00857234">
        <w:rPr>
          <w:rFonts w:ascii="Times New Roman" w:eastAsiaTheme="minorHAnsi" w:hAnsi="Times New Roman" w:cs="Times New Roman"/>
          <w:sz w:val="28"/>
          <w:szCs w:val="28"/>
          <w:lang w:val="uk-UA" w:eastAsia="en-US"/>
        </w:rPr>
        <w:t xml:space="preserve"> </w:t>
      </w:r>
      <w:r w:rsidR="00857234" w:rsidRPr="00857234">
        <w:rPr>
          <w:rFonts w:ascii="Times New Roman" w:eastAsiaTheme="minorHAnsi" w:hAnsi="Times New Roman" w:cs="Times New Roman"/>
          <w:sz w:val="28"/>
          <w:szCs w:val="28"/>
          <w:lang w:val="uk-UA" w:eastAsia="en-US"/>
        </w:rPr>
        <w:t>що притаманне літературі «потоку свідомості» (Дж. Джойс, згодом окремі твори</w:t>
      </w:r>
      <w:r w:rsidR="00857234">
        <w:rPr>
          <w:rFonts w:ascii="Times New Roman" w:eastAsiaTheme="minorHAnsi" w:hAnsi="Times New Roman" w:cs="Times New Roman"/>
          <w:sz w:val="28"/>
          <w:szCs w:val="28"/>
          <w:lang w:val="uk-UA" w:eastAsia="en-US"/>
        </w:rPr>
        <w:t xml:space="preserve"> </w:t>
      </w:r>
      <w:r w:rsidR="00857234" w:rsidRPr="00857234">
        <w:rPr>
          <w:rFonts w:ascii="Times New Roman" w:eastAsiaTheme="minorHAnsi" w:hAnsi="Times New Roman" w:cs="Times New Roman"/>
          <w:sz w:val="28"/>
          <w:szCs w:val="28"/>
          <w:lang w:val="uk-UA" w:eastAsia="en-US"/>
        </w:rPr>
        <w:t>В. Фолкнера, Н. Саррот)</w:t>
      </w:r>
      <w:r w:rsidR="00CE5A35">
        <w:rPr>
          <w:rFonts w:ascii="Times New Roman" w:eastAsiaTheme="minorHAnsi" w:hAnsi="Times New Roman" w:cs="Times New Roman"/>
          <w:sz w:val="28"/>
          <w:szCs w:val="28"/>
          <w:lang w:val="uk-UA" w:eastAsia="en-US"/>
        </w:rPr>
        <w:t>» [</w:t>
      </w:r>
      <w:r w:rsidR="002610E2">
        <w:rPr>
          <w:rFonts w:ascii="Times New Roman" w:eastAsiaTheme="minorHAnsi" w:hAnsi="Times New Roman" w:cs="Times New Roman"/>
          <w:sz w:val="28"/>
          <w:szCs w:val="28"/>
          <w:lang w:val="uk-UA" w:eastAsia="en-US"/>
        </w:rPr>
        <w:t>44</w:t>
      </w:r>
      <w:r w:rsidR="00CE5A35">
        <w:rPr>
          <w:rFonts w:ascii="Times New Roman" w:eastAsiaTheme="minorHAnsi" w:hAnsi="Times New Roman" w:cs="Times New Roman"/>
          <w:sz w:val="28"/>
          <w:szCs w:val="28"/>
          <w:lang w:val="uk-UA" w:eastAsia="en-US"/>
        </w:rPr>
        <w:t>, с. 32]</w:t>
      </w:r>
      <w:r w:rsidR="00857234" w:rsidRPr="00857234">
        <w:rPr>
          <w:rFonts w:ascii="Times New Roman" w:eastAsiaTheme="minorHAnsi" w:hAnsi="Times New Roman" w:cs="Times New Roman"/>
          <w:sz w:val="28"/>
          <w:szCs w:val="28"/>
          <w:lang w:val="uk-UA" w:eastAsia="en-US"/>
        </w:rPr>
        <w:t>.</w:t>
      </w:r>
    </w:p>
    <w:p w:rsidR="006A299C" w:rsidRPr="00874CDA" w:rsidRDefault="00813A86" w:rsidP="00780977">
      <w:pPr>
        <w:autoSpaceDE w:val="0"/>
        <w:autoSpaceDN w:val="0"/>
        <w:adjustRightInd w:val="0"/>
        <w:spacing w:after="0" w:line="360" w:lineRule="auto"/>
        <w:ind w:left="142" w:right="141" w:firstLine="567"/>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Авторський колектив, який очолює О. Ніколенко, у підручнику «Зарубіжна література»</w:t>
      </w:r>
      <w:r w:rsidR="00776376">
        <w:rPr>
          <w:rFonts w:ascii="Times New Roman" w:eastAsiaTheme="minorHAnsi" w:hAnsi="Times New Roman" w:cs="Times New Roman"/>
          <w:sz w:val="28"/>
          <w:szCs w:val="28"/>
          <w:lang w:val="uk-UA" w:eastAsia="en-US"/>
        </w:rPr>
        <w:t xml:space="preserve"> (2019) </w:t>
      </w:r>
      <w:r>
        <w:rPr>
          <w:rFonts w:ascii="Times New Roman" w:eastAsiaTheme="minorHAnsi" w:hAnsi="Times New Roman" w:cs="Times New Roman"/>
          <w:sz w:val="28"/>
          <w:szCs w:val="28"/>
          <w:lang w:val="uk-UA" w:eastAsia="en-US"/>
        </w:rPr>
        <w:t xml:space="preserve">для 11 класу актуалізує увагу до творчості </w:t>
      </w:r>
      <w:r w:rsidR="00E8289E">
        <w:rPr>
          <w:rFonts w:ascii="Times New Roman" w:eastAsiaTheme="minorHAnsi" w:hAnsi="Times New Roman" w:cs="Times New Roman"/>
          <w:sz w:val="28"/>
          <w:szCs w:val="28"/>
          <w:lang w:val="uk-UA" w:eastAsia="en-US"/>
        </w:rPr>
        <w:t>В. </w:t>
      </w:r>
      <w:r>
        <w:rPr>
          <w:rFonts w:ascii="Times New Roman" w:eastAsiaTheme="minorHAnsi" w:hAnsi="Times New Roman" w:cs="Times New Roman"/>
          <w:sz w:val="28"/>
          <w:szCs w:val="28"/>
          <w:lang w:val="uk-UA" w:eastAsia="en-US"/>
        </w:rPr>
        <w:t xml:space="preserve">Фолкнера не </w:t>
      </w:r>
      <w:r w:rsidR="004B3195">
        <w:rPr>
          <w:rFonts w:ascii="Times New Roman" w:eastAsiaTheme="minorHAnsi" w:hAnsi="Times New Roman" w:cs="Times New Roman"/>
          <w:sz w:val="28"/>
          <w:szCs w:val="28"/>
          <w:lang w:val="uk-UA" w:eastAsia="en-US"/>
        </w:rPr>
        <w:t xml:space="preserve">лише </w:t>
      </w:r>
      <w:r>
        <w:rPr>
          <w:rFonts w:ascii="Times New Roman" w:eastAsiaTheme="minorHAnsi" w:hAnsi="Times New Roman" w:cs="Times New Roman"/>
          <w:sz w:val="28"/>
          <w:szCs w:val="28"/>
          <w:lang w:val="uk-UA" w:eastAsia="en-US"/>
        </w:rPr>
        <w:t xml:space="preserve">у контексті </w:t>
      </w:r>
      <w:r w:rsidR="008F6AB3">
        <w:rPr>
          <w:rFonts w:ascii="Times New Roman" w:eastAsiaTheme="minorHAnsi" w:hAnsi="Times New Roman" w:cs="Times New Roman"/>
          <w:sz w:val="28"/>
          <w:szCs w:val="28"/>
          <w:lang w:val="uk-UA" w:eastAsia="en-US"/>
        </w:rPr>
        <w:t xml:space="preserve">розвитку </w:t>
      </w:r>
      <w:r>
        <w:rPr>
          <w:rFonts w:ascii="Times New Roman" w:eastAsiaTheme="minorHAnsi" w:hAnsi="Times New Roman" w:cs="Times New Roman"/>
          <w:sz w:val="28"/>
          <w:szCs w:val="28"/>
          <w:lang w:val="uk-UA" w:eastAsia="en-US"/>
        </w:rPr>
        <w:t xml:space="preserve">літератури </w:t>
      </w:r>
      <w:r w:rsidR="004B3195">
        <w:rPr>
          <w:rFonts w:ascii="Times New Roman" w:eastAsiaTheme="minorHAnsi" w:hAnsi="Times New Roman" w:cs="Times New Roman"/>
          <w:sz w:val="28"/>
          <w:szCs w:val="28"/>
          <w:lang w:val="uk-UA" w:eastAsia="en-US"/>
        </w:rPr>
        <w:t xml:space="preserve">епохи </w:t>
      </w:r>
      <w:r>
        <w:rPr>
          <w:rFonts w:ascii="Times New Roman" w:eastAsiaTheme="minorHAnsi" w:hAnsi="Times New Roman" w:cs="Times New Roman"/>
          <w:sz w:val="28"/>
          <w:szCs w:val="28"/>
          <w:lang w:val="uk-UA" w:eastAsia="en-US"/>
        </w:rPr>
        <w:t>модернізму</w:t>
      </w:r>
      <w:r w:rsidR="00E8289E">
        <w:rPr>
          <w:rFonts w:ascii="Times New Roman" w:eastAsiaTheme="minorHAnsi" w:hAnsi="Times New Roman" w:cs="Times New Roman"/>
          <w:sz w:val="28"/>
          <w:szCs w:val="28"/>
          <w:lang w:val="uk-UA" w:eastAsia="en-US"/>
        </w:rPr>
        <w:t>. У розділі «Людина та пошуки сенсу існув</w:t>
      </w:r>
      <w:r w:rsidR="004B3195">
        <w:rPr>
          <w:rFonts w:ascii="Times New Roman" w:eastAsiaTheme="minorHAnsi" w:hAnsi="Times New Roman" w:cs="Times New Roman"/>
          <w:sz w:val="28"/>
          <w:szCs w:val="28"/>
          <w:lang w:val="uk-UA" w:eastAsia="en-US"/>
        </w:rPr>
        <w:t>ання в прозі другої половини ХХ </w:t>
      </w:r>
      <w:r w:rsidR="00E8289E">
        <w:rPr>
          <w:rFonts w:ascii="Times New Roman" w:eastAsiaTheme="minorHAnsi" w:hAnsi="Times New Roman" w:cs="Times New Roman"/>
          <w:sz w:val="28"/>
          <w:szCs w:val="28"/>
          <w:lang w:val="uk-UA" w:eastAsia="en-US"/>
        </w:rPr>
        <w:t xml:space="preserve">століття. Провідні тенденції художньої літератури другої половини ХХ століття» творчість американського письменника </w:t>
      </w:r>
      <w:r w:rsidR="00E8289E" w:rsidRPr="006A299C">
        <w:rPr>
          <w:rFonts w:ascii="Times New Roman" w:eastAsiaTheme="minorHAnsi" w:hAnsi="Times New Roman" w:cs="Times New Roman"/>
          <w:sz w:val="28"/>
          <w:szCs w:val="28"/>
          <w:lang w:val="uk-UA" w:eastAsia="en-US"/>
        </w:rPr>
        <w:t xml:space="preserve">вписана в літературний процес, що пов’язаний із </w:t>
      </w:r>
      <w:r w:rsidR="00060859">
        <w:rPr>
          <w:rFonts w:ascii="Times New Roman" w:eastAsiaTheme="minorHAnsi" w:hAnsi="Times New Roman" w:cs="Times New Roman"/>
          <w:sz w:val="28"/>
          <w:szCs w:val="28"/>
          <w:lang w:val="uk-UA" w:eastAsia="en-US"/>
        </w:rPr>
        <w:t xml:space="preserve">розквітом </w:t>
      </w:r>
      <w:r w:rsidR="00E8289E" w:rsidRPr="006A299C">
        <w:rPr>
          <w:rFonts w:ascii="Times New Roman" w:eastAsiaTheme="minorHAnsi" w:hAnsi="Times New Roman" w:cs="Times New Roman"/>
          <w:sz w:val="28"/>
          <w:szCs w:val="28"/>
          <w:lang w:val="uk-UA" w:eastAsia="en-US"/>
        </w:rPr>
        <w:t>нови</w:t>
      </w:r>
      <w:r w:rsidR="00060859">
        <w:rPr>
          <w:rFonts w:ascii="Times New Roman" w:eastAsiaTheme="minorHAnsi" w:hAnsi="Times New Roman" w:cs="Times New Roman"/>
          <w:sz w:val="28"/>
          <w:szCs w:val="28"/>
          <w:lang w:val="uk-UA" w:eastAsia="en-US"/>
        </w:rPr>
        <w:t>х</w:t>
      </w:r>
      <w:r w:rsidR="00E8289E" w:rsidRPr="006A299C">
        <w:rPr>
          <w:rFonts w:ascii="Times New Roman" w:eastAsiaTheme="minorHAnsi" w:hAnsi="Times New Roman" w:cs="Times New Roman"/>
          <w:sz w:val="28"/>
          <w:szCs w:val="28"/>
          <w:lang w:val="uk-UA" w:eastAsia="en-US"/>
        </w:rPr>
        <w:t xml:space="preserve"> обрі</w:t>
      </w:r>
      <w:r w:rsidR="00060859">
        <w:rPr>
          <w:rFonts w:ascii="Times New Roman" w:eastAsiaTheme="minorHAnsi" w:hAnsi="Times New Roman" w:cs="Times New Roman"/>
          <w:sz w:val="28"/>
          <w:szCs w:val="28"/>
          <w:lang w:val="uk-UA" w:eastAsia="en-US"/>
        </w:rPr>
        <w:t xml:space="preserve">їв </w:t>
      </w:r>
      <w:r w:rsidR="00E8289E" w:rsidRPr="006A299C">
        <w:rPr>
          <w:rFonts w:ascii="Times New Roman" w:eastAsiaTheme="minorHAnsi" w:hAnsi="Times New Roman" w:cs="Times New Roman"/>
          <w:sz w:val="28"/>
          <w:szCs w:val="28"/>
          <w:lang w:val="uk-UA" w:eastAsia="en-US"/>
        </w:rPr>
        <w:t xml:space="preserve">реалізму. </w:t>
      </w:r>
      <w:r w:rsidR="006A299C">
        <w:rPr>
          <w:rFonts w:ascii="Times New Roman" w:eastAsiaTheme="minorHAnsi" w:hAnsi="Times New Roman" w:cs="Times New Roman"/>
          <w:sz w:val="28"/>
          <w:szCs w:val="28"/>
          <w:lang w:val="uk-UA" w:eastAsia="en-US"/>
        </w:rPr>
        <w:t xml:space="preserve">До характерних </w:t>
      </w:r>
      <w:r w:rsidR="006A299C">
        <w:rPr>
          <w:rFonts w:ascii="Times New Roman" w:eastAsiaTheme="minorHAnsi" w:hAnsi="Times New Roman" w:cs="Times New Roman"/>
          <w:sz w:val="28"/>
          <w:szCs w:val="28"/>
          <w:lang w:val="uk-UA" w:eastAsia="en-US"/>
        </w:rPr>
        <w:lastRenderedPageBreak/>
        <w:t>рис нового реалізму, відчутних у творчості В. Фолкнера,</w:t>
      </w:r>
      <w:r w:rsidR="0097182A">
        <w:rPr>
          <w:rFonts w:ascii="Times New Roman" w:eastAsiaTheme="minorHAnsi" w:hAnsi="Times New Roman" w:cs="Times New Roman"/>
          <w:sz w:val="28"/>
          <w:szCs w:val="28"/>
          <w:lang w:val="uk-UA" w:eastAsia="en-US"/>
        </w:rPr>
        <w:t xml:space="preserve"> на думку авторів підручника, </w:t>
      </w:r>
      <w:r w:rsidR="006A299C">
        <w:rPr>
          <w:rFonts w:ascii="Times New Roman" w:eastAsiaTheme="minorHAnsi" w:hAnsi="Times New Roman" w:cs="Times New Roman"/>
          <w:sz w:val="28"/>
          <w:szCs w:val="28"/>
          <w:lang w:val="uk-UA" w:eastAsia="en-US"/>
        </w:rPr>
        <w:t xml:space="preserve">належать ускладнення засобів побудови твору, переплетення часових і просторових планів, розгортання подій в різних напрямків, використання принципу </w:t>
      </w:r>
      <w:r w:rsidR="006A299C" w:rsidRPr="00874CDA">
        <w:rPr>
          <w:rFonts w:ascii="Times New Roman" w:eastAsiaTheme="minorHAnsi" w:hAnsi="Times New Roman" w:cs="Times New Roman"/>
          <w:sz w:val="28"/>
          <w:szCs w:val="28"/>
          <w:lang w:val="uk-UA" w:eastAsia="en-US"/>
        </w:rPr>
        <w:t xml:space="preserve">контрапункту – </w:t>
      </w:r>
      <w:r w:rsidR="00A76B56" w:rsidRPr="00874CDA">
        <w:rPr>
          <w:rFonts w:ascii="Times New Roman" w:eastAsiaTheme="minorHAnsi" w:hAnsi="Times New Roman" w:cs="Times New Roman"/>
          <w:sz w:val="28"/>
          <w:szCs w:val="28"/>
          <w:lang w:val="uk-UA" w:eastAsia="en-US"/>
        </w:rPr>
        <w:t>«</w:t>
      </w:r>
      <w:r w:rsidR="006A299C" w:rsidRPr="00874CDA">
        <w:rPr>
          <w:rFonts w:ascii="Times New Roman" w:eastAsiaTheme="minorHAnsi" w:hAnsi="Times New Roman" w:cs="Times New Roman"/>
          <w:sz w:val="28"/>
          <w:szCs w:val="28"/>
          <w:lang w:val="uk-UA" w:eastAsia="en-US"/>
        </w:rPr>
        <w:t>поєднання відносно незалежних сюжетних ліній, які розвиваються з різною швидкістю й не завжди послідовно</w:t>
      </w:r>
      <w:r w:rsidR="00A76B56" w:rsidRPr="00874CDA">
        <w:rPr>
          <w:rFonts w:ascii="Times New Roman" w:eastAsiaTheme="minorHAnsi" w:hAnsi="Times New Roman" w:cs="Times New Roman"/>
          <w:sz w:val="28"/>
          <w:szCs w:val="28"/>
          <w:lang w:val="uk-UA" w:eastAsia="en-US"/>
        </w:rPr>
        <w:t>»</w:t>
      </w:r>
      <w:r w:rsidR="006A299C" w:rsidRPr="00874CDA">
        <w:rPr>
          <w:rFonts w:ascii="Times New Roman" w:eastAsiaTheme="minorHAnsi" w:hAnsi="Times New Roman" w:cs="Times New Roman"/>
          <w:sz w:val="28"/>
          <w:szCs w:val="28"/>
          <w:lang w:val="uk-UA" w:eastAsia="en-US"/>
        </w:rPr>
        <w:t xml:space="preserve"> [</w:t>
      </w:r>
      <w:r w:rsidR="004B3195">
        <w:rPr>
          <w:rFonts w:ascii="Times New Roman" w:eastAsiaTheme="minorHAnsi" w:hAnsi="Times New Roman" w:cs="Times New Roman"/>
          <w:sz w:val="28"/>
          <w:szCs w:val="28"/>
          <w:lang w:val="uk-UA" w:eastAsia="en-US"/>
        </w:rPr>
        <w:t>57</w:t>
      </w:r>
      <w:r w:rsidR="006A299C" w:rsidRPr="00874CDA">
        <w:rPr>
          <w:rFonts w:ascii="Times New Roman" w:eastAsiaTheme="minorHAnsi" w:hAnsi="Times New Roman" w:cs="Times New Roman"/>
          <w:sz w:val="28"/>
          <w:szCs w:val="28"/>
          <w:lang w:val="uk-UA" w:eastAsia="en-US"/>
        </w:rPr>
        <w:t>, с. 142].</w:t>
      </w:r>
    </w:p>
    <w:p w:rsidR="00C37ED8" w:rsidRPr="002C4944" w:rsidRDefault="00C37ED8" w:rsidP="00780977">
      <w:pPr>
        <w:spacing w:after="0" w:line="360" w:lineRule="auto"/>
        <w:ind w:left="142" w:right="141" w:firstLine="567"/>
        <w:jc w:val="both"/>
        <w:rPr>
          <w:rFonts w:ascii="Times New Roman" w:eastAsiaTheme="minorHAnsi" w:hAnsi="Times New Roman" w:cs="Times New Roman"/>
          <w:sz w:val="28"/>
          <w:szCs w:val="28"/>
          <w:lang w:val="uk-UA" w:eastAsia="en-US"/>
        </w:rPr>
      </w:pPr>
      <w:r w:rsidRPr="00874CDA">
        <w:rPr>
          <w:rFonts w:ascii="Times New Roman" w:eastAsiaTheme="minorHAnsi" w:hAnsi="Times New Roman" w:cs="Times New Roman"/>
          <w:sz w:val="28"/>
          <w:szCs w:val="28"/>
          <w:lang w:val="uk-UA" w:eastAsia="en-US"/>
        </w:rPr>
        <w:t xml:space="preserve">Окрім того, </w:t>
      </w:r>
      <w:r w:rsidR="00874CDA" w:rsidRPr="00874CDA">
        <w:rPr>
          <w:rFonts w:ascii="Times New Roman" w:eastAsiaTheme="minorHAnsi" w:hAnsi="Times New Roman" w:cs="Times New Roman"/>
          <w:sz w:val="28"/>
          <w:szCs w:val="28"/>
          <w:lang w:val="uk-UA" w:eastAsia="en-US"/>
        </w:rPr>
        <w:t>спадщина В. Фолкнера відображає складний психологічний досвід тих, хто пройшов випробування першою світовою війною</w:t>
      </w:r>
      <w:r w:rsidR="00874CDA">
        <w:rPr>
          <w:rFonts w:ascii="Times New Roman" w:eastAsiaTheme="minorHAnsi" w:hAnsi="Times New Roman" w:cs="Times New Roman"/>
          <w:sz w:val="28"/>
          <w:szCs w:val="28"/>
          <w:lang w:val="uk-UA" w:eastAsia="en-US"/>
        </w:rPr>
        <w:t xml:space="preserve">. Творчості </w:t>
      </w:r>
      <w:r w:rsidR="00874CDA" w:rsidRPr="00874CDA">
        <w:rPr>
          <w:rFonts w:ascii="Times New Roman" w:eastAsiaTheme="minorHAnsi" w:hAnsi="Times New Roman" w:cs="Times New Roman"/>
          <w:sz w:val="28"/>
          <w:szCs w:val="28"/>
          <w:lang w:val="uk-UA" w:eastAsia="en-US"/>
        </w:rPr>
        <w:t>В</w:t>
      </w:r>
      <w:r w:rsidR="00874CDA">
        <w:rPr>
          <w:rFonts w:ascii="Times New Roman" w:eastAsiaTheme="minorHAnsi" w:hAnsi="Times New Roman" w:cs="Times New Roman"/>
          <w:sz w:val="28"/>
          <w:szCs w:val="28"/>
          <w:lang w:val="uk-UA" w:eastAsia="en-US"/>
        </w:rPr>
        <w:t>. </w:t>
      </w:r>
      <w:r w:rsidR="00874CDA" w:rsidRPr="00874CDA">
        <w:rPr>
          <w:rFonts w:ascii="Times New Roman" w:eastAsiaTheme="minorHAnsi" w:hAnsi="Times New Roman" w:cs="Times New Roman"/>
          <w:sz w:val="28"/>
          <w:szCs w:val="28"/>
          <w:lang w:val="uk-UA" w:eastAsia="en-US"/>
        </w:rPr>
        <w:t>Фолкнер</w:t>
      </w:r>
      <w:r w:rsidR="00874CDA">
        <w:rPr>
          <w:rFonts w:ascii="Times New Roman" w:eastAsiaTheme="minorHAnsi" w:hAnsi="Times New Roman" w:cs="Times New Roman"/>
          <w:sz w:val="28"/>
          <w:szCs w:val="28"/>
          <w:lang w:val="uk-UA" w:eastAsia="en-US"/>
        </w:rPr>
        <w:t>а</w:t>
      </w:r>
      <w:r w:rsidR="00874CDA" w:rsidRPr="00874CDA">
        <w:rPr>
          <w:rFonts w:ascii="Times New Roman" w:eastAsiaTheme="minorHAnsi" w:hAnsi="Times New Roman" w:cs="Times New Roman"/>
          <w:sz w:val="28"/>
          <w:szCs w:val="28"/>
          <w:lang w:val="uk-UA" w:eastAsia="en-US"/>
        </w:rPr>
        <w:t>, Ф</w:t>
      </w:r>
      <w:r w:rsidR="00874CDA">
        <w:rPr>
          <w:rFonts w:ascii="Times New Roman" w:eastAsiaTheme="minorHAnsi" w:hAnsi="Times New Roman" w:cs="Times New Roman"/>
          <w:sz w:val="28"/>
          <w:szCs w:val="28"/>
          <w:lang w:val="uk-UA" w:eastAsia="en-US"/>
        </w:rPr>
        <w:t>. </w:t>
      </w:r>
      <w:r w:rsidR="00874CDA" w:rsidRPr="00874CDA">
        <w:rPr>
          <w:rFonts w:ascii="Times New Roman" w:eastAsiaTheme="minorHAnsi" w:hAnsi="Times New Roman" w:cs="Times New Roman"/>
          <w:sz w:val="28"/>
          <w:szCs w:val="28"/>
          <w:lang w:val="uk-UA" w:eastAsia="en-US"/>
        </w:rPr>
        <w:t>С</w:t>
      </w:r>
      <w:r w:rsidR="00874CDA">
        <w:rPr>
          <w:rFonts w:ascii="Times New Roman" w:eastAsiaTheme="minorHAnsi" w:hAnsi="Times New Roman" w:cs="Times New Roman"/>
          <w:sz w:val="28"/>
          <w:szCs w:val="28"/>
          <w:lang w:val="uk-UA" w:eastAsia="en-US"/>
        </w:rPr>
        <w:t>. </w:t>
      </w:r>
      <w:r w:rsidR="00FF5417" w:rsidRPr="00874CDA">
        <w:rPr>
          <w:rFonts w:ascii="Times New Roman" w:eastAsiaTheme="minorHAnsi" w:hAnsi="Times New Roman" w:cs="Times New Roman"/>
          <w:sz w:val="28"/>
          <w:szCs w:val="28"/>
          <w:lang w:val="uk-UA" w:eastAsia="en-US"/>
        </w:rPr>
        <w:t>Фіцджеральда</w:t>
      </w:r>
      <w:r w:rsidR="00874CDA" w:rsidRPr="00874CDA">
        <w:rPr>
          <w:rFonts w:ascii="Times New Roman" w:eastAsiaTheme="minorHAnsi" w:hAnsi="Times New Roman" w:cs="Times New Roman"/>
          <w:sz w:val="28"/>
          <w:szCs w:val="28"/>
          <w:lang w:val="uk-UA" w:eastAsia="en-US"/>
        </w:rPr>
        <w:t>, Т</w:t>
      </w:r>
      <w:r w:rsidR="00874CDA">
        <w:rPr>
          <w:rFonts w:ascii="Times New Roman" w:eastAsiaTheme="minorHAnsi" w:hAnsi="Times New Roman" w:cs="Times New Roman"/>
          <w:sz w:val="28"/>
          <w:szCs w:val="28"/>
          <w:lang w:val="uk-UA" w:eastAsia="en-US"/>
        </w:rPr>
        <w:t>. </w:t>
      </w:r>
      <w:r w:rsidR="00874CDA" w:rsidRPr="00874CDA">
        <w:rPr>
          <w:rFonts w:ascii="Times New Roman" w:eastAsiaTheme="minorHAnsi" w:hAnsi="Times New Roman" w:cs="Times New Roman"/>
          <w:sz w:val="28"/>
          <w:szCs w:val="28"/>
          <w:lang w:val="uk-UA" w:eastAsia="en-US"/>
        </w:rPr>
        <w:t>С</w:t>
      </w:r>
      <w:r w:rsidR="00874CDA">
        <w:rPr>
          <w:rFonts w:ascii="Times New Roman" w:eastAsiaTheme="minorHAnsi" w:hAnsi="Times New Roman" w:cs="Times New Roman"/>
          <w:sz w:val="28"/>
          <w:szCs w:val="28"/>
          <w:lang w:val="uk-UA" w:eastAsia="en-US"/>
        </w:rPr>
        <w:t>. </w:t>
      </w:r>
      <w:r w:rsidR="00874CDA" w:rsidRPr="00874CDA">
        <w:rPr>
          <w:rFonts w:ascii="Times New Roman" w:eastAsiaTheme="minorHAnsi" w:hAnsi="Times New Roman" w:cs="Times New Roman"/>
          <w:sz w:val="28"/>
          <w:szCs w:val="28"/>
          <w:lang w:val="uk-UA" w:eastAsia="en-US"/>
        </w:rPr>
        <w:t>Еліот</w:t>
      </w:r>
      <w:r w:rsidR="00874CDA">
        <w:rPr>
          <w:rFonts w:ascii="Times New Roman" w:eastAsiaTheme="minorHAnsi" w:hAnsi="Times New Roman" w:cs="Times New Roman"/>
          <w:sz w:val="28"/>
          <w:szCs w:val="28"/>
          <w:lang w:val="uk-UA" w:eastAsia="en-US"/>
        </w:rPr>
        <w:t>а</w:t>
      </w:r>
      <w:r w:rsidR="00874CDA" w:rsidRPr="00874CDA">
        <w:rPr>
          <w:rFonts w:ascii="Times New Roman" w:eastAsiaTheme="minorHAnsi" w:hAnsi="Times New Roman" w:cs="Times New Roman"/>
          <w:sz w:val="28"/>
          <w:szCs w:val="28"/>
          <w:lang w:val="uk-UA" w:eastAsia="en-US"/>
        </w:rPr>
        <w:t>, Е.</w:t>
      </w:r>
      <w:r w:rsidR="00874CDA">
        <w:rPr>
          <w:rFonts w:ascii="Times New Roman" w:eastAsiaTheme="minorHAnsi" w:hAnsi="Times New Roman" w:cs="Times New Roman"/>
          <w:sz w:val="28"/>
          <w:szCs w:val="28"/>
          <w:lang w:val="uk-UA" w:eastAsia="en-US"/>
        </w:rPr>
        <w:t> </w:t>
      </w:r>
      <w:r w:rsidR="00874CDA" w:rsidRPr="00874CDA">
        <w:rPr>
          <w:rFonts w:ascii="Times New Roman" w:eastAsiaTheme="minorHAnsi" w:hAnsi="Times New Roman" w:cs="Times New Roman"/>
          <w:sz w:val="28"/>
          <w:szCs w:val="28"/>
          <w:lang w:val="uk-UA" w:eastAsia="en-US"/>
        </w:rPr>
        <w:t>Хемінгуе</w:t>
      </w:r>
      <w:r w:rsidR="00874CDA">
        <w:rPr>
          <w:rFonts w:ascii="Times New Roman" w:eastAsiaTheme="minorHAnsi" w:hAnsi="Times New Roman" w:cs="Times New Roman"/>
          <w:sz w:val="28"/>
          <w:szCs w:val="28"/>
          <w:lang w:val="uk-UA" w:eastAsia="en-US"/>
        </w:rPr>
        <w:t xml:space="preserve">я </w:t>
      </w:r>
      <w:r w:rsidR="00874CDA" w:rsidRPr="00874CDA">
        <w:rPr>
          <w:rFonts w:ascii="Times New Roman" w:eastAsiaTheme="minorHAnsi" w:hAnsi="Times New Roman" w:cs="Times New Roman"/>
          <w:sz w:val="28"/>
          <w:szCs w:val="28"/>
          <w:lang w:val="uk-UA" w:eastAsia="en-US"/>
        </w:rPr>
        <w:t>та ін</w:t>
      </w:r>
      <w:r w:rsidR="00874CDA">
        <w:rPr>
          <w:rFonts w:ascii="Times New Roman" w:eastAsiaTheme="minorHAnsi" w:hAnsi="Times New Roman" w:cs="Times New Roman"/>
          <w:sz w:val="28"/>
          <w:szCs w:val="28"/>
          <w:lang w:val="uk-UA" w:eastAsia="en-US"/>
        </w:rPr>
        <w:t xml:space="preserve">ших  </w:t>
      </w:r>
      <w:r w:rsidR="00874CDA" w:rsidRPr="00874CDA">
        <w:rPr>
          <w:rFonts w:ascii="Times New Roman" w:eastAsiaTheme="minorHAnsi" w:hAnsi="Times New Roman" w:cs="Times New Roman"/>
          <w:sz w:val="28"/>
          <w:szCs w:val="28"/>
          <w:lang w:val="uk-UA" w:eastAsia="en-US"/>
        </w:rPr>
        <w:t>представників «утраченого покоління» притаманні розчарування в суспільних ідеалах,</w:t>
      </w:r>
      <w:r w:rsidR="00874CDA">
        <w:rPr>
          <w:rFonts w:ascii="Times New Roman" w:eastAsiaTheme="minorHAnsi" w:hAnsi="Times New Roman" w:cs="Times New Roman"/>
          <w:sz w:val="28"/>
          <w:szCs w:val="28"/>
          <w:lang w:val="uk-UA" w:eastAsia="en-US"/>
        </w:rPr>
        <w:t xml:space="preserve"> </w:t>
      </w:r>
      <w:r w:rsidR="00874CDA" w:rsidRPr="00874CDA">
        <w:rPr>
          <w:rFonts w:ascii="Times New Roman" w:eastAsiaTheme="minorHAnsi" w:hAnsi="Times New Roman" w:cs="Times New Roman"/>
          <w:sz w:val="28"/>
          <w:szCs w:val="28"/>
          <w:lang w:val="uk-UA" w:eastAsia="en-US"/>
        </w:rPr>
        <w:t xml:space="preserve">пошук «вічних» моральних цінностей, відчуття духовної спустошеності й безвиході. </w:t>
      </w:r>
      <w:r w:rsidR="003A3BE1">
        <w:rPr>
          <w:rFonts w:ascii="Times New Roman" w:eastAsiaTheme="minorHAnsi" w:hAnsi="Times New Roman" w:cs="Times New Roman"/>
          <w:sz w:val="28"/>
          <w:szCs w:val="28"/>
          <w:lang w:val="uk-UA" w:eastAsia="en-US"/>
        </w:rPr>
        <w:t>«</w:t>
      </w:r>
      <w:r w:rsidR="00874CDA" w:rsidRPr="00874CDA">
        <w:rPr>
          <w:rFonts w:ascii="Times New Roman" w:eastAsiaTheme="minorHAnsi" w:hAnsi="Times New Roman" w:cs="Times New Roman"/>
          <w:sz w:val="28"/>
          <w:szCs w:val="28"/>
          <w:lang w:val="uk-UA" w:eastAsia="en-US"/>
        </w:rPr>
        <w:t>Вони не</w:t>
      </w:r>
      <w:r w:rsidR="00874CDA">
        <w:rPr>
          <w:rFonts w:ascii="Times New Roman" w:eastAsiaTheme="minorHAnsi" w:hAnsi="Times New Roman" w:cs="Times New Roman"/>
          <w:sz w:val="28"/>
          <w:szCs w:val="28"/>
          <w:lang w:val="uk-UA" w:eastAsia="en-US"/>
        </w:rPr>
        <w:t xml:space="preserve"> </w:t>
      </w:r>
      <w:r w:rsidR="00874CDA" w:rsidRPr="00874CDA">
        <w:rPr>
          <w:rFonts w:ascii="Times New Roman" w:eastAsiaTheme="minorHAnsi" w:hAnsi="Times New Roman" w:cs="Times New Roman"/>
          <w:sz w:val="28"/>
          <w:szCs w:val="28"/>
          <w:lang w:val="uk-UA" w:eastAsia="en-US"/>
        </w:rPr>
        <w:t>лише з документальною точністю зображують непривабливі фронтові будні, а й говорять</w:t>
      </w:r>
      <w:r w:rsidR="00874CDA">
        <w:rPr>
          <w:rFonts w:ascii="Times New Roman" w:eastAsiaTheme="minorHAnsi" w:hAnsi="Times New Roman" w:cs="Times New Roman"/>
          <w:sz w:val="28"/>
          <w:szCs w:val="28"/>
          <w:lang w:val="uk-UA" w:eastAsia="en-US"/>
        </w:rPr>
        <w:t xml:space="preserve"> </w:t>
      </w:r>
      <w:r w:rsidR="00874CDA" w:rsidRPr="00874CDA">
        <w:rPr>
          <w:rFonts w:ascii="Times New Roman" w:eastAsiaTheme="minorHAnsi" w:hAnsi="Times New Roman" w:cs="Times New Roman"/>
          <w:sz w:val="28"/>
          <w:szCs w:val="28"/>
          <w:lang w:val="uk-UA" w:eastAsia="en-US"/>
        </w:rPr>
        <w:t xml:space="preserve">про те, яким став світ після війни </w:t>
      </w:r>
      <w:r w:rsidR="00874CDA">
        <w:rPr>
          <w:rFonts w:ascii="Times New Roman" w:eastAsiaTheme="minorHAnsi" w:hAnsi="Times New Roman" w:cs="Times New Roman"/>
          <w:sz w:val="28"/>
          <w:szCs w:val="28"/>
          <w:lang w:val="uk-UA" w:eastAsia="en-US"/>
        </w:rPr>
        <w:t>–</w:t>
      </w:r>
      <w:r w:rsidR="00874CDA" w:rsidRPr="00874CDA">
        <w:rPr>
          <w:rFonts w:ascii="Times New Roman" w:eastAsiaTheme="minorHAnsi" w:hAnsi="Times New Roman" w:cs="Times New Roman"/>
          <w:sz w:val="28"/>
          <w:szCs w:val="28"/>
          <w:lang w:val="uk-UA" w:eastAsia="en-US"/>
        </w:rPr>
        <w:t xml:space="preserve"> сповненим відчаю, бездуховності, скалічених війною</w:t>
      </w:r>
      <w:r w:rsidR="00874CDA">
        <w:rPr>
          <w:rFonts w:ascii="Times New Roman" w:eastAsiaTheme="minorHAnsi" w:hAnsi="Times New Roman" w:cs="Times New Roman"/>
          <w:sz w:val="28"/>
          <w:szCs w:val="28"/>
          <w:lang w:val="uk-UA" w:eastAsia="en-US"/>
        </w:rPr>
        <w:t xml:space="preserve"> </w:t>
      </w:r>
      <w:r w:rsidR="00874CDA" w:rsidRPr="00874CDA">
        <w:rPr>
          <w:rFonts w:ascii="Times New Roman" w:eastAsiaTheme="minorHAnsi" w:hAnsi="Times New Roman" w:cs="Times New Roman"/>
          <w:sz w:val="28"/>
          <w:szCs w:val="28"/>
          <w:lang w:val="uk-UA" w:eastAsia="en-US"/>
        </w:rPr>
        <w:t>доль і спотворених</w:t>
      </w:r>
      <w:r w:rsidR="00874CDA">
        <w:rPr>
          <w:rFonts w:ascii="Times New Roman" w:eastAsiaTheme="minorHAnsi" w:hAnsi="Times New Roman" w:cs="Times New Roman"/>
          <w:sz w:val="28"/>
          <w:szCs w:val="28"/>
          <w:lang w:val="uk-UA" w:eastAsia="en-US"/>
        </w:rPr>
        <w:t xml:space="preserve"> </w:t>
      </w:r>
      <w:r w:rsidR="00874CDA" w:rsidRPr="00874CDA">
        <w:rPr>
          <w:rFonts w:ascii="Times New Roman" w:eastAsiaTheme="minorHAnsi" w:hAnsi="Times New Roman" w:cs="Times New Roman"/>
          <w:sz w:val="28"/>
          <w:szCs w:val="28"/>
          <w:lang w:val="uk-UA" w:eastAsia="en-US"/>
        </w:rPr>
        <w:t>людських стосунків</w:t>
      </w:r>
      <w:r w:rsidR="003A3BE1">
        <w:rPr>
          <w:rFonts w:ascii="Times New Roman" w:eastAsiaTheme="minorHAnsi" w:hAnsi="Times New Roman" w:cs="Times New Roman"/>
          <w:sz w:val="28"/>
          <w:szCs w:val="28"/>
          <w:lang w:val="uk-UA" w:eastAsia="en-US"/>
        </w:rPr>
        <w:t>»</w:t>
      </w:r>
      <w:r w:rsidR="003F6DE5">
        <w:rPr>
          <w:rFonts w:ascii="Times New Roman" w:eastAsiaTheme="minorHAnsi" w:hAnsi="Times New Roman" w:cs="Times New Roman"/>
          <w:sz w:val="28"/>
          <w:szCs w:val="28"/>
          <w:lang w:val="uk-UA" w:eastAsia="en-US"/>
        </w:rPr>
        <w:t xml:space="preserve"> [</w:t>
      </w:r>
      <w:r w:rsidR="004B3195">
        <w:rPr>
          <w:rFonts w:ascii="Times New Roman" w:eastAsiaTheme="minorHAnsi" w:hAnsi="Times New Roman" w:cs="Times New Roman"/>
          <w:sz w:val="28"/>
          <w:szCs w:val="28"/>
          <w:lang w:val="uk-UA" w:eastAsia="en-US"/>
        </w:rPr>
        <w:t>57</w:t>
      </w:r>
      <w:r w:rsidR="003F6DE5">
        <w:rPr>
          <w:rFonts w:ascii="Times New Roman" w:eastAsiaTheme="minorHAnsi" w:hAnsi="Times New Roman" w:cs="Times New Roman"/>
          <w:sz w:val="28"/>
          <w:szCs w:val="28"/>
          <w:lang w:val="uk-UA" w:eastAsia="en-US"/>
        </w:rPr>
        <w:t>, с. 144]</w:t>
      </w:r>
      <w:r w:rsidR="00874CDA" w:rsidRPr="00874CDA">
        <w:rPr>
          <w:rFonts w:ascii="Times New Roman" w:eastAsiaTheme="minorHAnsi" w:hAnsi="Times New Roman" w:cs="Times New Roman"/>
          <w:sz w:val="28"/>
          <w:szCs w:val="28"/>
          <w:lang w:val="uk-UA" w:eastAsia="en-US"/>
        </w:rPr>
        <w:t>.</w:t>
      </w:r>
    </w:p>
    <w:p w:rsidR="009B3FE7" w:rsidRDefault="002C4944"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Розрізняючи є</w:t>
      </w:r>
      <w:r w:rsidRPr="002C4944">
        <w:rPr>
          <w:rFonts w:ascii="Times New Roman" w:hAnsi="Times New Roman" w:cs="Times New Roman"/>
          <w:sz w:val="28"/>
          <w:szCs w:val="28"/>
          <w:lang w:val="uk-UA"/>
        </w:rPr>
        <w:t>вропейський і американський модернізм</w:t>
      </w:r>
      <w:r>
        <w:rPr>
          <w:rFonts w:ascii="Times New Roman" w:hAnsi="Times New Roman" w:cs="Times New Roman"/>
          <w:sz w:val="28"/>
          <w:szCs w:val="28"/>
          <w:lang w:val="uk-UA"/>
        </w:rPr>
        <w:t xml:space="preserve">, методисти шукають шляхи розрізнення їх </w:t>
      </w:r>
      <w:r w:rsidRPr="002C4944">
        <w:rPr>
          <w:rFonts w:ascii="Times New Roman" w:hAnsi="Times New Roman" w:cs="Times New Roman"/>
          <w:sz w:val="28"/>
          <w:szCs w:val="28"/>
          <w:lang w:val="uk-UA"/>
        </w:rPr>
        <w:t>як особлив</w:t>
      </w:r>
      <w:r>
        <w:rPr>
          <w:rFonts w:ascii="Times New Roman" w:hAnsi="Times New Roman" w:cs="Times New Roman"/>
          <w:sz w:val="28"/>
          <w:szCs w:val="28"/>
          <w:lang w:val="uk-UA"/>
        </w:rPr>
        <w:t>их</w:t>
      </w:r>
      <w:r w:rsidRPr="002C4944">
        <w:rPr>
          <w:rFonts w:ascii="Times New Roman" w:hAnsi="Times New Roman" w:cs="Times New Roman"/>
          <w:sz w:val="28"/>
          <w:szCs w:val="28"/>
          <w:lang w:val="uk-UA"/>
        </w:rPr>
        <w:t xml:space="preserve"> естетико-філософськ</w:t>
      </w:r>
      <w:r>
        <w:rPr>
          <w:rFonts w:ascii="Times New Roman" w:hAnsi="Times New Roman" w:cs="Times New Roman"/>
          <w:sz w:val="28"/>
          <w:szCs w:val="28"/>
          <w:lang w:val="uk-UA"/>
        </w:rPr>
        <w:t>их</w:t>
      </w:r>
      <w:r w:rsidRPr="002C4944">
        <w:rPr>
          <w:rFonts w:ascii="Times New Roman" w:hAnsi="Times New Roman" w:cs="Times New Roman"/>
          <w:sz w:val="28"/>
          <w:szCs w:val="28"/>
          <w:lang w:val="uk-UA"/>
        </w:rPr>
        <w:t xml:space="preserve"> практик на початку ХХ ст. й пізніше. </w:t>
      </w:r>
      <w:r w:rsidR="009B3FE7">
        <w:rPr>
          <w:rFonts w:ascii="Times New Roman" w:hAnsi="Times New Roman" w:cs="Times New Roman"/>
          <w:sz w:val="28"/>
          <w:szCs w:val="28"/>
          <w:lang w:val="uk-UA"/>
        </w:rPr>
        <w:t xml:space="preserve">Відтак </w:t>
      </w:r>
      <w:r w:rsidRPr="009B3FE7">
        <w:rPr>
          <w:rFonts w:ascii="Times New Roman" w:hAnsi="Times New Roman" w:cs="Times New Roman"/>
          <w:sz w:val="28"/>
          <w:szCs w:val="28"/>
          <w:lang w:val="uk-UA"/>
        </w:rPr>
        <w:t xml:space="preserve">модернізм </w:t>
      </w:r>
      <w:r w:rsidR="009B3FE7">
        <w:rPr>
          <w:rFonts w:ascii="Times New Roman" w:hAnsi="Times New Roman" w:cs="Times New Roman"/>
          <w:sz w:val="28"/>
          <w:szCs w:val="28"/>
          <w:lang w:val="uk-UA"/>
        </w:rPr>
        <w:t xml:space="preserve">найчастіше </w:t>
      </w:r>
      <w:r w:rsidRPr="009B3FE7">
        <w:rPr>
          <w:rFonts w:ascii="Times New Roman" w:hAnsi="Times New Roman" w:cs="Times New Roman"/>
          <w:sz w:val="28"/>
          <w:szCs w:val="28"/>
          <w:lang w:val="uk-UA"/>
        </w:rPr>
        <w:t xml:space="preserve">у теоретичному дискурсі асоціюється з “високою” культурою, </w:t>
      </w:r>
      <w:r w:rsidR="009B3FE7">
        <w:rPr>
          <w:rFonts w:ascii="Times New Roman" w:hAnsi="Times New Roman" w:cs="Times New Roman"/>
          <w:sz w:val="28"/>
          <w:szCs w:val="28"/>
          <w:lang w:val="uk-UA"/>
        </w:rPr>
        <w:t>що обумовлено в</w:t>
      </w:r>
      <w:r w:rsidRPr="009B3FE7">
        <w:rPr>
          <w:rFonts w:ascii="Times New Roman" w:hAnsi="Times New Roman" w:cs="Times New Roman"/>
          <w:sz w:val="28"/>
          <w:szCs w:val="28"/>
          <w:lang w:val="uk-UA"/>
        </w:rPr>
        <w:t>пливом європейського модерністського канону, що від</w:t>
      </w:r>
      <w:r w:rsidR="009B3FE7">
        <w:rPr>
          <w:rFonts w:ascii="Times New Roman" w:hAnsi="Times New Roman" w:cs="Times New Roman"/>
          <w:sz w:val="28"/>
          <w:szCs w:val="28"/>
          <w:lang w:val="uk-UA"/>
        </w:rPr>
        <w:t xml:space="preserve">дзеркалював </w:t>
      </w:r>
      <w:r w:rsidRPr="009B3FE7">
        <w:rPr>
          <w:rFonts w:ascii="Times New Roman" w:hAnsi="Times New Roman" w:cs="Times New Roman"/>
          <w:sz w:val="28"/>
          <w:szCs w:val="28"/>
          <w:lang w:val="uk-UA"/>
        </w:rPr>
        <w:t xml:space="preserve">протиставлення елітарної та масової культур, з одного боку, і </w:t>
      </w:r>
      <w:r w:rsidR="009B3FE7">
        <w:rPr>
          <w:rFonts w:ascii="Times New Roman" w:hAnsi="Times New Roman" w:cs="Times New Roman"/>
          <w:sz w:val="28"/>
          <w:szCs w:val="28"/>
          <w:lang w:val="uk-UA"/>
        </w:rPr>
        <w:t xml:space="preserve">вказував на </w:t>
      </w:r>
      <w:r w:rsidRPr="009B3FE7">
        <w:rPr>
          <w:rFonts w:ascii="Times New Roman" w:hAnsi="Times New Roman" w:cs="Times New Roman"/>
          <w:sz w:val="28"/>
          <w:szCs w:val="28"/>
          <w:lang w:val="uk-UA"/>
        </w:rPr>
        <w:t>розбіжності модернізму як естетико</w:t>
      </w:r>
      <w:r w:rsidR="009B3FE7">
        <w:rPr>
          <w:rFonts w:ascii="Times New Roman" w:hAnsi="Times New Roman" w:cs="Times New Roman"/>
          <w:sz w:val="28"/>
          <w:szCs w:val="28"/>
          <w:lang w:val="uk-UA"/>
        </w:rPr>
        <w:t>-</w:t>
      </w:r>
      <w:r w:rsidRPr="009B3FE7">
        <w:rPr>
          <w:rFonts w:ascii="Times New Roman" w:hAnsi="Times New Roman" w:cs="Times New Roman"/>
          <w:sz w:val="28"/>
          <w:szCs w:val="28"/>
          <w:lang w:val="uk-UA"/>
        </w:rPr>
        <w:t>філософського ру</w:t>
      </w:r>
      <w:r w:rsidR="009B3FE7">
        <w:rPr>
          <w:rFonts w:ascii="Times New Roman" w:hAnsi="Times New Roman" w:cs="Times New Roman"/>
          <w:sz w:val="28"/>
          <w:szCs w:val="28"/>
          <w:lang w:val="uk-UA"/>
        </w:rPr>
        <w:t>ху та історичного авангардизму – з іншого</w:t>
      </w:r>
      <w:r w:rsidR="004028BB">
        <w:rPr>
          <w:rFonts w:ascii="Times New Roman" w:hAnsi="Times New Roman" w:cs="Times New Roman"/>
          <w:sz w:val="28"/>
          <w:szCs w:val="28"/>
          <w:lang w:val="uk-UA"/>
        </w:rPr>
        <w:t xml:space="preserve"> [</w:t>
      </w:r>
      <w:r w:rsidR="004B3195">
        <w:rPr>
          <w:rFonts w:ascii="Times New Roman" w:hAnsi="Times New Roman" w:cs="Times New Roman"/>
          <w:sz w:val="28"/>
          <w:szCs w:val="28"/>
          <w:lang w:val="uk-UA"/>
        </w:rPr>
        <w:t>3</w:t>
      </w:r>
      <w:r w:rsidR="004028BB">
        <w:rPr>
          <w:rFonts w:ascii="Times New Roman" w:hAnsi="Times New Roman" w:cs="Times New Roman"/>
          <w:sz w:val="28"/>
          <w:szCs w:val="28"/>
          <w:lang w:val="uk-UA"/>
        </w:rPr>
        <w:t>]</w:t>
      </w:r>
      <w:r w:rsidR="009B3FE7">
        <w:rPr>
          <w:rFonts w:ascii="Times New Roman" w:hAnsi="Times New Roman" w:cs="Times New Roman"/>
          <w:sz w:val="28"/>
          <w:szCs w:val="28"/>
          <w:lang w:val="uk-UA"/>
        </w:rPr>
        <w:t>.</w:t>
      </w:r>
    </w:p>
    <w:p w:rsidR="00BD7BCA" w:rsidRDefault="00BD7BC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2610E2">
        <w:rPr>
          <w:rFonts w:ascii="Times New Roman" w:hAnsi="Times New Roman" w:cs="Times New Roman"/>
          <w:sz w:val="28"/>
          <w:szCs w:val="28"/>
          <w:lang w:val="uk-UA"/>
        </w:rPr>
        <w:t>а</w:t>
      </w:r>
      <w:r>
        <w:rPr>
          <w:rFonts w:ascii="Times New Roman" w:hAnsi="Times New Roman" w:cs="Times New Roman"/>
          <w:sz w:val="28"/>
          <w:szCs w:val="28"/>
          <w:lang w:val="uk-UA"/>
        </w:rPr>
        <w:t>ким чином</w:t>
      </w:r>
      <w:r w:rsidR="002C4944" w:rsidRPr="009B3FE7">
        <w:rPr>
          <w:rFonts w:ascii="Times New Roman" w:hAnsi="Times New Roman" w:cs="Times New Roman"/>
          <w:sz w:val="28"/>
          <w:szCs w:val="28"/>
          <w:lang w:val="uk-UA"/>
        </w:rPr>
        <w:t xml:space="preserve"> модерністський рух </w:t>
      </w:r>
      <w:r>
        <w:rPr>
          <w:rFonts w:ascii="Times New Roman" w:hAnsi="Times New Roman" w:cs="Times New Roman"/>
          <w:sz w:val="28"/>
          <w:szCs w:val="28"/>
          <w:lang w:val="uk-UA"/>
        </w:rPr>
        <w:t>представлений в</w:t>
      </w:r>
      <w:r w:rsidR="002C4944" w:rsidRPr="009B3FE7">
        <w:rPr>
          <w:rFonts w:ascii="Times New Roman" w:hAnsi="Times New Roman" w:cs="Times New Roman"/>
          <w:sz w:val="28"/>
          <w:szCs w:val="28"/>
          <w:lang w:val="uk-UA"/>
        </w:rPr>
        <w:t xml:space="preserve"> окремих іде</w:t>
      </w:r>
      <w:r>
        <w:rPr>
          <w:rFonts w:ascii="Times New Roman" w:hAnsi="Times New Roman" w:cs="Times New Roman"/>
          <w:sz w:val="28"/>
          <w:szCs w:val="28"/>
          <w:lang w:val="uk-UA"/>
        </w:rPr>
        <w:t>ях</w:t>
      </w:r>
      <w:r w:rsidR="002C4944" w:rsidRPr="009B3FE7">
        <w:rPr>
          <w:rFonts w:ascii="Times New Roman" w:hAnsi="Times New Roman" w:cs="Times New Roman"/>
          <w:sz w:val="28"/>
          <w:szCs w:val="28"/>
          <w:lang w:val="uk-UA"/>
        </w:rPr>
        <w:t xml:space="preserve"> та художніх структур</w:t>
      </w:r>
      <w:r>
        <w:rPr>
          <w:rFonts w:ascii="Times New Roman" w:hAnsi="Times New Roman" w:cs="Times New Roman"/>
          <w:sz w:val="28"/>
          <w:szCs w:val="28"/>
          <w:lang w:val="uk-UA"/>
        </w:rPr>
        <w:t>ах</w:t>
      </w:r>
      <w:r w:rsidR="002C4944" w:rsidRPr="009B3FE7">
        <w:rPr>
          <w:rFonts w:ascii="Times New Roman" w:hAnsi="Times New Roman" w:cs="Times New Roman"/>
          <w:sz w:val="28"/>
          <w:szCs w:val="28"/>
          <w:lang w:val="uk-UA"/>
        </w:rPr>
        <w:t xml:space="preserve"> вибраних авторів</w:t>
      </w:r>
      <w:r>
        <w:rPr>
          <w:rFonts w:ascii="Times New Roman" w:hAnsi="Times New Roman" w:cs="Times New Roman"/>
          <w:sz w:val="28"/>
          <w:szCs w:val="28"/>
          <w:lang w:val="uk-UA"/>
        </w:rPr>
        <w:t>. Наприклад,</w:t>
      </w:r>
      <w:r w:rsidR="002C4944" w:rsidRPr="009B3FE7">
        <w:rPr>
          <w:rFonts w:ascii="Times New Roman" w:hAnsi="Times New Roman" w:cs="Times New Roman"/>
          <w:sz w:val="28"/>
          <w:szCs w:val="28"/>
          <w:lang w:val="uk-UA"/>
        </w:rPr>
        <w:t xml:space="preserve"> в Англії до модерністів відносять передовсім В.</w:t>
      </w:r>
      <w:r>
        <w:rPr>
          <w:rFonts w:ascii="Times New Roman" w:hAnsi="Times New Roman" w:cs="Times New Roman"/>
          <w:sz w:val="28"/>
          <w:szCs w:val="28"/>
          <w:lang w:val="uk-UA"/>
        </w:rPr>
        <w:t> Вул</w:t>
      </w:r>
      <w:r w:rsidR="002C4944" w:rsidRPr="009B3FE7">
        <w:rPr>
          <w:rFonts w:ascii="Times New Roman" w:hAnsi="Times New Roman" w:cs="Times New Roman"/>
          <w:sz w:val="28"/>
          <w:szCs w:val="28"/>
          <w:lang w:val="uk-UA"/>
        </w:rPr>
        <w:t>ф, Дж.</w:t>
      </w:r>
      <w:r>
        <w:rPr>
          <w:rFonts w:ascii="Times New Roman" w:hAnsi="Times New Roman" w:cs="Times New Roman"/>
          <w:sz w:val="28"/>
          <w:szCs w:val="28"/>
          <w:lang w:val="uk-UA"/>
        </w:rPr>
        <w:t> </w:t>
      </w:r>
      <w:r w:rsidR="002C4944" w:rsidRPr="009B3FE7">
        <w:rPr>
          <w:rFonts w:ascii="Times New Roman" w:hAnsi="Times New Roman" w:cs="Times New Roman"/>
          <w:sz w:val="28"/>
          <w:szCs w:val="28"/>
          <w:lang w:val="uk-UA"/>
        </w:rPr>
        <w:t>Джойса, Дж.</w:t>
      </w:r>
      <w:r>
        <w:rPr>
          <w:rFonts w:ascii="Times New Roman" w:hAnsi="Times New Roman" w:cs="Times New Roman"/>
          <w:sz w:val="28"/>
          <w:szCs w:val="28"/>
          <w:lang w:val="uk-UA"/>
        </w:rPr>
        <w:t> </w:t>
      </w:r>
      <w:r w:rsidR="002C4944" w:rsidRPr="009B3FE7">
        <w:rPr>
          <w:rFonts w:ascii="Times New Roman" w:hAnsi="Times New Roman" w:cs="Times New Roman"/>
          <w:sz w:val="28"/>
          <w:szCs w:val="28"/>
          <w:lang w:val="uk-UA"/>
        </w:rPr>
        <w:t>Конрада, Д.</w:t>
      </w:r>
      <w:r>
        <w:rPr>
          <w:rFonts w:ascii="Times New Roman" w:hAnsi="Times New Roman" w:cs="Times New Roman"/>
          <w:sz w:val="28"/>
          <w:szCs w:val="28"/>
          <w:lang w:val="uk-UA"/>
        </w:rPr>
        <w:t> Г. </w:t>
      </w:r>
      <w:r w:rsidR="002C4944" w:rsidRPr="009B3FE7">
        <w:rPr>
          <w:rFonts w:ascii="Times New Roman" w:hAnsi="Times New Roman" w:cs="Times New Roman"/>
          <w:sz w:val="28"/>
          <w:szCs w:val="28"/>
          <w:lang w:val="uk-UA"/>
        </w:rPr>
        <w:t>Лоренса, Т.</w:t>
      </w:r>
      <w:r>
        <w:rPr>
          <w:rFonts w:ascii="Times New Roman" w:hAnsi="Times New Roman" w:cs="Times New Roman"/>
          <w:sz w:val="28"/>
          <w:szCs w:val="28"/>
          <w:lang w:val="uk-UA"/>
        </w:rPr>
        <w:t> Г</w:t>
      </w:r>
      <w:r w:rsidR="002C4944" w:rsidRPr="009B3FE7">
        <w:rPr>
          <w:rFonts w:ascii="Times New Roman" w:hAnsi="Times New Roman" w:cs="Times New Roman"/>
          <w:sz w:val="28"/>
          <w:szCs w:val="28"/>
          <w:lang w:val="uk-UA"/>
        </w:rPr>
        <w:t>арді, Т.</w:t>
      </w:r>
      <w:r>
        <w:rPr>
          <w:rFonts w:ascii="Times New Roman" w:hAnsi="Times New Roman" w:cs="Times New Roman"/>
          <w:sz w:val="28"/>
          <w:szCs w:val="28"/>
          <w:lang w:val="uk-UA"/>
        </w:rPr>
        <w:t> С. </w:t>
      </w:r>
      <w:r w:rsidR="002C4944" w:rsidRPr="009B3FE7">
        <w:rPr>
          <w:rFonts w:ascii="Times New Roman" w:hAnsi="Times New Roman" w:cs="Times New Roman"/>
          <w:sz w:val="28"/>
          <w:szCs w:val="28"/>
          <w:lang w:val="uk-UA"/>
        </w:rPr>
        <w:t>Еліота</w:t>
      </w:r>
      <w:r>
        <w:rPr>
          <w:rFonts w:ascii="Times New Roman" w:hAnsi="Times New Roman" w:cs="Times New Roman"/>
          <w:sz w:val="28"/>
          <w:szCs w:val="28"/>
          <w:lang w:val="uk-UA"/>
        </w:rPr>
        <w:t xml:space="preserve">, </w:t>
      </w:r>
      <w:r w:rsidR="002C4944" w:rsidRPr="009B3FE7">
        <w:rPr>
          <w:rFonts w:ascii="Times New Roman" w:hAnsi="Times New Roman" w:cs="Times New Roman"/>
          <w:sz w:val="28"/>
          <w:szCs w:val="28"/>
          <w:lang w:val="uk-UA"/>
        </w:rPr>
        <w:t>Е.</w:t>
      </w:r>
      <w:r>
        <w:rPr>
          <w:rFonts w:ascii="Times New Roman" w:hAnsi="Times New Roman" w:cs="Times New Roman"/>
          <w:sz w:val="28"/>
          <w:szCs w:val="28"/>
          <w:lang w:val="uk-UA"/>
        </w:rPr>
        <w:t> М. </w:t>
      </w:r>
      <w:r w:rsidR="002C4944" w:rsidRPr="009B3FE7">
        <w:rPr>
          <w:rFonts w:ascii="Times New Roman" w:hAnsi="Times New Roman" w:cs="Times New Roman"/>
          <w:sz w:val="28"/>
          <w:szCs w:val="28"/>
          <w:lang w:val="uk-UA"/>
        </w:rPr>
        <w:t>Форстера, у США – Р.</w:t>
      </w:r>
      <w:r>
        <w:rPr>
          <w:rFonts w:ascii="Times New Roman" w:hAnsi="Times New Roman" w:cs="Times New Roman"/>
          <w:sz w:val="28"/>
          <w:szCs w:val="28"/>
          <w:lang w:val="uk-UA"/>
        </w:rPr>
        <w:t> </w:t>
      </w:r>
      <w:r w:rsidR="002C4944" w:rsidRPr="009B3FE7">
        <w:rPr>
          <w:rFonts w:ascii="Times New Roman" w:hAnsi="Times New Roman" w:cs="Times New Roman"/>
          <w:sz w:val="28"/>
          <w:szCs w:val="28"/>
          <w:lang w:val="uk-UA"/>
        </w:rPr>
        <w:t>Фроста, Ш.</w:t>
      </w:r>
      <w:r>
        <w:rPr>
          <w:rFonts w:ascii="Times New Roman" w:hAnsi="Times New Roman" w:cs="Times New Roman"/>
          <w:sz w:val="28"/>
          <w:szCs w:val="28"/>
          <w:lang w:val="uk-UA"/>
        </w:rPr>
        <w:t> Андерсона, Е. </w:t>
      </w:r>
      <w:r w:rsidR="002C4944" w:rsidRPr="009B3FE7">
        <w:rPr>
          <w:rFonts w:ascii="Times New Roman" w:hAnsi="Times New Roman" w:cs="Times New Roman"/>
          <w:sz w:val="28"/>
          <w:szCs w:val="28"/>
          <w:lang w:val="uk-UA"/>
        </w:rPr>
        <w:t>Павнда</w:t>
      </w:r>
      <w:r>
        <w:rPr>
          <w:rFonts w:ascii="Times New Roman" w:hAnsi="Times New Roman" w:cs="Times New Roman"/>
          <w:sz w:val="28"/>
          <w:szCs w:val="28"/>
          <w:lang w:val="uk-UA"/>
        </w:rPr>
        <w:t>, В. Фолкнера</w:t>
      </w:r>
      <w:r w:rsidR="007213B4">
        <w:rPr>
          <w:rFonts w:ascii="Times New Roman" w:hAnsi="Times New Roman" w:cs="Times New Roman"/>
          <w:sz w:val="28"/>
          <w:szCs w:val="28"/>
          <w:lang w:val="uk-UA"/>
        </w:rPr>
        <w:t>).</w:t>
      </w:r>
    </w:p>
    <w:p w:rsidR="002C4944" w:rsidRPr="0091418D" w:rsidRDefault="002C4944" w:rsidP="00780977">
      <w:pPr>
        <w:spacing w:after="0" w:line="360" w:lineRule="auto"/>
        <w:ind w:left="142" w:right="141" w:firstLine="567"/>
        <w:jc w:val="both"/>
        <w:rPr>
          <w:rFonts w:ascii="Times New Roman" w:hAnsi="Times New Roman" w:cs="Times New Roman"/>
          <w:sz w:val="28"/>
          <w:szCs w:val="28"/>
          <w:lang w:val="uk-UA"/>
        </w:rPr>
      </w:pPr>
      <w:r w:rsidRPr="003639A3">
        <w:rPr>
          <w:rFonts w:ascii="Times New Roman" w:hAnsi="Times New Roman" w:cs="Times New Roman"/>
          <w:sz w:val="28"/>
          <w:szCs w:val="28"/>
          <w:lang w:val="uk-UA"/>
        </w:rPr>
        <w:lastRenderedPageBreak/>
        <w:t>Мо</w:t>
      </w:r>
      <w:r w:rsidR="003639A3" w:rsidRPr="003639A3">
        <w:rPr>
          <w:rFonts w:ascii="Times New Roman" w:hAnsi="Times New Roman" w:cs="Times New Roman"/>
          <w:sz w:val="28"/>
          <w:szCs w:val="28"/>
          <w:lang w:val="uk-UA"/>
        </w:rPr>
        <w:t>дерністська концепція творчості</w:t>
      </w:r>
      <w:r w:rsidRPr="003639A3">
        <w:rPr>
          <w:rFonts w:ascii="Times New Roman" w:hAnsi="Times New Roman" w:cs="Times New Roman"/>
          <w:sz w:val="28"/>
          <w:szCs w:val="28"/>
          <w:lang w:val="uk-UA"/>
        </w:rPr>
        <w:t xml:space="preserve"> загостри</w:t>
      </w:r>
      <w:r w:rsidR="003639A3">
        <w:rPr>
          <w:rFonts w:ascii="Times New Roman" w:hAnsi="Times New Roman" w:cs="Times New Roman"/>
          <w:sz w:val="28"/>
          <w:szCs w:val="28"/>
          <w:lang w:val="uk-UA"/>
        </w:rPr>
        <w:t>ла</w:t>
      </w:r>
      <w:r w:rsidRPr="003639A3">
        <w:rPr>
          <w:rFonts w:ascii="Times New Roman" w:hAnsi="Times New Roman" w:cs="Times New Roman"/>
          <w:sz w:val="28"/>
          <w:szCs w:val="28"/>
          <w:lang w:val="uk-UA"/>
        </w:rPr>
        <w:t xml:space="preserve"> питання людської комунікації</w:t>
      </w:r>
      <w:r w:rsidR="003639A3">
        <w:rPr>
          <w:rFonts w:ascii="Times New Roman" w:hAnsi="Times New Roman" w:cs="Times New Roman"/>
          <w:sz w:val="28"/>
          <w:szCs w:val="28"/>
          <w:lang w:val="uk-UA"/>
        </w:rPr>
        <w:t>, що знайшло відображення в</w:t>
      </w:r>
      <w:r w:rsidRPr="003639A3">
        <w:rPr>
          <w:rFonts w:ascii="Times New Roman" w:hAnsi="Times New Roman" w:cs="Times New Roman"/>
          <w:sz w:val="28"/>
          <w:szCs w:val="28"/>
          <w:lang w:val="uk-UA"/>
        </w:rPr>
        <w:t xml:space="preserve"> літературному модернізмі</w:t>
      </w:r>
      <w:r w:rsidR="003639A3">
        <w:rPr>
          <w:rFonts w:ascii="Times New Roman" w:hAnsi="Times New Roman" w:cs="Times New Roman"/>
          <w:sz w:val="28"/>
          <w:szCs w:val="28"/>
          <w:lang w:val="uk-UA"/>
        </w:rPr>
        <w:t xml:space="preserve">, зокрема в його текстовому прояві; сприяла </w:t>
      </w:r>
      <w:r w:rsidRPr="003639A3">
        <w:rPr>
          <w:rFonts w:ascii="Times New Roman" w:hAnsi="Times New Roman" w:cs="Times New Roman"/>
          <w:sz w:val="28"/>
          <w:szCs w:val="28"/>
          <w:lang w:val="uk-UA"/>
        </w:rPr>
        <w:t>появ</w:t>
      </w:r>
      <w:r w:rsidR="003639A3">
        <w:rPr>
          <w:rFonts w:ascii="Times New Roman" w:hAnsi="Times New Roman" w:cs="Times New Roman"/>
          <w:sz w:val="28"/>
          <w:szCs w:val="28"/>
          <w:lang w:val="uk-UA"/>
        </w:rPr>
        <w:t>і</w:t>
      </w:r>
      <w:r w:rsidRPr="003639A3">
        <w:rPr>
          <w:rFonts w:ascii="Times New Roman" w:hAnsi="Times New Roman" w:cs="Times New Roman"/>
          <w:sz w:val="28"/>
          <w:szCs w:val="28"/>
          <w:lang w:val="uk-UA"/>
        </w:rPr>
        <w:t xml:space="preserve"> експериментаторських форм </w:t>
      </w:r>
      <w:r w:rsidR="003639A3">
        <w:rPr>
          <w:rFonts w:ascii="Times New Roman" w:hAnsi="Times New Roman" w:cs="Times New Roman"/>
          <w:sz w:val="28"/>
          <w:szCs w:val="28"/>
          <w:lang w:val="uk-UA"/>
        </w:rPr>
        <w:t>наративної техніки, зокрема</w:t>
      </w:r>
      <w:r w:rsidRPr="003639A3">
        <w:rPr>
          <w:rFonts w:ascii="Times New Roman" w:hAnsi="Times New Roman" w:cs="Times New Roman"/>
          <w:sz w:val="28"/>
          <w:szCs w:val="28"/>
          <w:lang w:val="uk-UA"/>
        </w:rPr>
        <w:t xml:space="preserve"> потоку свідомості, внутрішнього </w:t>
      </w:r>
      <w:r w:rsidRPr="0091418D">
        <w:rPr>
          <w:rFonts w:ascii="Times New Roman" w:hAnsi="Times New Roman" w:cs="Times New Roman"/>
          <w:sz w:val="28"/>
          <w:szCs w:val="28"/>
          <w:lang w:val="uk-UA"/>
        </w:rPr>
        <w:t>монологу, невласне-прямого мовлення, внутрішніх рефлексій</w:t>
      </w:r>
      <w:r w:rsidR="003639A3" w:rsidRPr="0091418D">
        <w:rPr>
          <w:rFonts w:ascii="Times New Roman" w:hAnsi="Times New Roman" w:cs="Times New Roman"/>
          <w:sz w:val="28"/>
          <w:szCs w:val="28"/>
          <w:lang w:val="uk-UA"/>
        </w:rPr>
        <w:t xml:space="preserve"> тощо</w:t>
      </w:r>
      <w:r w:rsidRPr="0091418D">
        <w:rPr>
          <w:rFonts w:ascii="Times New Roman" w:hAnsi="Times New Roman" w:cs="Times New Roman"/>
          <w:sz w:val="28"/>
          <w:szCs w:val="28"/>
          <w:lang w:val="uk-UA"/>
        </w:rPr>
        <w:t>.</w:t>
      </w:r>
    </w:p>
    <w:p w:rsidR="00956130" w:rsidRDefault="0091418D" w:rsidP="00780977">
      <w:pPr>
        <w:spacing w:after="0" w:line="360" w:lineRule="auto"/>
        <w:ind w:left="142" w:right="141" w:firstLine="567"/>
        <w:jc w:val="both"/>
        <w:rPr>
          <w:rFonts w:ascii="Times New Roman" w:hAnsi="Times New Roman" w:cs="Times New Roman"/>
          <w:sz w:val="28"/>
          <w:szCs w:val="28"/>
          <w:lang w:val="uk-UA"/>
        </w:rPr>
      </w:pPr>
      <w:r w:rsidRPr="00C258EC">
        <w:rPr>
          <w:rFonts w:ascii="Times New Roman" w:hAnsi="Times New Roman" w:cs="Times New Roman"/>
          <w:sz w:val="28"/>
          <w:szCs w:val="28"/>
          <w:lang w:val="uk-UA"/>
        </w:rPr>
        <w:t>І. Бехта підкреслює, що модерністський твір ніколи «не надається до легкого комфортного сприйняття»</w:t>
      </w:r>
      <w:r w:rsidR="00956130" w:rsidRPr="00C258EC">
        <w:rPr>
          <w:rFonts w:ascii="Times New Roman" w:hAnsi="Times New Roman" w:cs="Times New Roman"/>
          <w:sz w:val="28"/>
          <w:szCs w:val="28"/>
          <w:lang w:val="uk-UA"/>
        </w:rPr>
        <w:t xml:space="preserve"> [3</w:t>
      </w:r>
      <w:r w:rsidRPr="00C258EC">
        <w:rPr>
          <w:rFonts w:ascii="Times New Roman" w:hAnsi="Times New Roman" w:cs="Times New Roman"/>
          <w:sz w:val="28"/>
          <w:szCs w:val="28"/>
          <w:lang w:val="uk-UA"/>
        </w:rPr>
        <w:t xml:space="preserve">]. </w:t>
      </w:r>
      <w:r w:rsidR="00956130" w:rsidRPr="00C258EC">
        <w:rPr>
          <w:rFonts w:ascii="Times New Roman" w:hAnsi="Times New Roman" w:cs="Times New Roman"/>
          <w:sz w:val="28"/>
          <w:szCs w:val="28"/>
          <w:lang w:val="uk-UA"/>
        </w:rPr>
        <w:t>Модерністська проза вр</w:t>
      </w:r>
      <w:r w:rsidR="00C258EC">
        <w:rPr>
          <w:rFonts w:ascii="Times New Roman" w:hAnsi="Times New Roman" w:cs="Times New Roman"/>
          <w:sz w:val="28"/>
          <w:szCs w:val="28"/>
          <w:lang w:val="uk-UA"/>
        </w:rPr>
        <w:t>ажає своєю глибиною, викликає е</w:t>
      </w:r>
      <w:r w:rsidR="00956130" w:rsidRPr="00C258EC">
        <w:rPr>
          <w:rFonts w:ascii="Times New Roman" w:hAnsi="Times New Roman" w:cs="Times New Roman"/>
          <w:sz w:val="28"/>
          <w:szCs w:val="28"/>
          <w:lang w:val="uk-UA"/>
        </w:rPr>
        <w:t xml:space="preserve">стетичну насолоду, пробуджує цікавість до її прочитання і осмислення. І. Бехта радить недосвідченим читачам передусім зробити над собою зусилля і подолати той спротив, що його чинити свідомість пересічного читача. Підвищений рівень суб’єктивності – причина </w:t>
      </w:r>
      <w:r w:rsidR="00C258EC" w:rsidRPr="00C258EC">
        <w:rPr>
          <w:rFonts w:ascii="Times New Roman" w:hAnsi="Times New Roman" w:cs="Times New Roman"/>
          <w:sz w:val="28"/>
          <w:szCs w:val="28"/>
          <w:lang w:val="uk-UA"/>
        </w:rPr>
        <w:t>унікальності модерністського тексту</w:t>
      </w:r>
      <w:r w:rsidR="00754694" w:rsidRPr="00C258EC">
        <w:rPr>
          <w:rFonts w:ascii="Times New Roman" w:hAnsi="Times New Roman" w:cs="Times New Roman"/>
          <w:sz w:val="28"/>
          <w:szCs w:val="28"/>
          <w:lang w:val="uk-UA"/>
        </w:rPr>
        <w:t>.</w:t>
      </w:r>
      <w:r w:rsidR="008C2B7C" w:rsidRPr="00C258EC">
        <w:rPr>
          <w:rFonts w:ascii="Times New Roman" w:hAnsi="Times New Roman" w:cs="Times New Roman"/>
          <w:sz w:val="28"/>
          <w:szCs w:val="28"/>
          <w:lang w:val="uk-UA"/>
        </w:rPr>
        <w:t xml:space="preserve"> </w:t>
      </w:r>
      <w:r w:rsidR="00C258EC" w:rsidRPr="00C258EC">
        <w:rPr>
          <w:rFonts w:ascii="Times New Roman" w:hAnsi="Times New Roman" w:cs="Times New Roman"/>
          <w:sz w:val="28"/>
          <w:szCs w:val="28"/>
          <w:lang w:val="uk-UA"/>
        </w:rPr>
        <w:t>Не буде легким</w:t>
      </w:r>
      <w:r w:rsidR="00C258EC">
        <w:rPr>
          <w:rFonts w:ascii="Times New Roman" w:hAnsi="Times New Roman" w:cs="Times New Roman"/>
          <w:sz w:val="28"/>
          <w:szCs w:val="28"/>
          <w:lang w:val="uk-UA"/>
        </w:rPr>
        <w:t xml:space="preserve"> завдання і в</w:t>
      </w:r>
      <w:r w:rsidR="008C2B7C" w:rsidRPr="00956130">
        <w:rPr>
          <w:rFonts w:ascii="Times New Roman" w:hAnsi="Times New Roman" w:cs="Times New Roman"/>
          <w:sz w:val="28"/>
          <w:szCs w:val="28"/>
          <w:lang w:val="uk-UA"/>
        </w:rPr>
        <w:t>изначити літературний модернізм</w:t>
      </w:r>
      <w:r w:rsidR="00C258EC">
        <w:rPr>
          <w:rFonts w:ascii="Times New Roman" w:hAnsi="Times New Roman" w:cs="Times New Roman"/>
          <w:sz w:val="28"/>
          <w:szCs w:val="28"/>
          <w:lang w:val="uk-UA"/>
        </w:rPr>
        <w:t>, схарактеризувати його філософсько-світоглядні засади</w:t>
      </w:r>
      <w:r w:rsidR="00956130" w:rsidRPr="00956130">
        <w:rPr>
          <w:rFonts w:ascii="Times New Roman" w:hAnsi="Times New Roman" w:cs="Times New Roman"/>
          <w:sz w:val="28"/>
          <w:szCs w:val="28"/>
          <w:lang w:val="uk-UA"/>
        </w:rPr>
        <w:t>.</w:t>
      </w:r>
    </w:p>
    <w:p w:rsidR="003639A3" w:rsidRPr="00D31FA4" w:rsidRDefault="008C2B7C" w:rsidP="00780977">
      <w:pPr>
        <w:spacing w:after="0" w:line="360" w:lineRule="auto"/>
        <w:ind w:left="142" w:right="141" w:firstLine="567"/>
        <w:jc w:val="both"/>
        <w:rPr>
          <w:rFonts w:ascii="Times New Roman" w:hAnsi="Times New Roman" w:cs="Times New Roman"/>
          <w:sz w:val="28"/>
          <w:szCs w:val="28"/>
          <w:lang w:val="uk-UA"/>
        </w:rPr>
      </w:pPr>
      <w:r w:rsidRPr="00956130">
        <w:rPr>
          <w:rFonts w:ascii="Times New Roman" w:hAnsi="Times New Roman" w:cs="Times New Roman"/>
          <w:sz w:val="28"/>
          <w:szCs w:val="28"/>
          <w:lang w:val="uk-UA"/>
        </w:rPr>
        <w:t>Найяскравішими в американському й англійському модернізмі були його стилістичні інновації, його бажання зруйнувати традиційний синтакс і форму, змішати разом форми нарації, з метою змінити у свідомості читацької аудиторії погляди на цінності та порядок</w:t>
      </w:r>
      <w:r w:rsidR="0036716B">
        <w:rPr>
          <w:rFonts w:ascii="Times New Roman" w:hAnsi="Times New Roman" w:cs="Times New Roman"/>
          <w:sz w:val="28"/>
          <w:szCs w:val="28"/>
          <w:lang w:val="uk-UA"/>
        </w:rPr>
        <w:t xml:space="preserve"> [</w:t>
      </w:r>
      <w:r w:rsidR="00A0429D">
        <w:rPr>
          <w:rFonts w:ascii="Times New Roman" w:hAnsi="Times New Roman" w:cs="Times New Roman"/>
          <w:sz w:val="28"/>
          <w:szCs w:val="28"/>
          <w:lang w:val="uk-UA"/>
        </w:rPr>
        <w:t xml:space="preserve">цит. за </w:t>
      </w:r>
      <w:r w:rsidR="004108C6">
        <w:rPr>
          <w:rFonts w:ascii="Times New Roman" w:hAnsi="Times New Roman" w:cs="Times New Roman"/>
          <w:sz w:val="28"/>
          <w:szCs w:val="28"/>
          <w:lang w:val="uk-UA"/>
        </w:rPr>
        <w:t>3</w:t>
      </w:r>
      <w:r w:rsidR="0036716B">
        <w:rPr>
          <w:rFonts w:ascii="Times New Roman" w:hAnsi="Times New Roman" w:cs="Times New Roman"/>
          <w:sz w:val="28"/>
          <w:szCs w:val="28"/>
          <w:lang w:val="uk-UA"/>
        </w:rPr>
        <w:t>, с. </w:t>
      </w:r>
      <w:r w:rsidR="0036716B" w:rsidRPr="00D31FA4">
        <w:rPr>
          <w:rFonts w:ascii="Times New Roman" w:hAnsi="Times New Roman" w:cs="Times New Roman"/>
          <w:sz w:val="28"/>
          <w:szCs w:val="28"/>
          <w:lang w:val="uk-UA"/>
        </w:rPr>
        <w:t>139]</w:t>
      </w:r>
      <w:r w:rsidRPr="00D31FA4">
        <w:rPr>
          <w:rFonts w:ascii="Times New Roman" w:hAnsi="Times New Roman" w:cs="Times New Roman"/>
          <w:sz w:val="28"/>
          <w:szCs w:val="28"/>
          <w:lang w:val="uk-UA"/>
        </w:rPr>
        <w:t>.</w:t>
      </w:r>
    </w:p>
    <w:p w:rsidR="00C8311A" w:rsidRDefault="00CE6557"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Європейський модернізм мав вплив на формування американського </w:t>
      </w:r>
      <w:r w:rsidR="004108C6">
        <w:rPr>
          <w:rFonts w:ascii="Times New Roman" w:hAnsi="Times New Roman" w:cs="Times New Roman"/>
          <w:sz w:val="28"/>
          <w:szCs w:val="28"/>
          <w:lang w:val="uk-UA"/>
        </w:rPr>
        <w:t>модернізму</w:t>
      </w:r>
      <w:r>
        <w:rPr>
          <w:rFonts w:ascii="Times New Roman" w:hAnsi="Times New Roman" w:cs="Times New Roman"/>
          <w:sz w:val="28"/>
          <w:szCs w:val="28"/>
          <w:lang w:val="uk-UA"/>
        </w:rPr>
        <w:t>. Так, Джойсівськ</w:t>
      </w:r>
      <w:r w:rsidR="000A71EA">
        <w:rPr>
          <w:rFonts w:ascii="Times New Roman" w:hAnsi="Times New Roman" w:cs="Times New Roman"/>
          <w:sz w:val="28"/>
          <w:szCs w:val="28"/>
          <w:lang w:val="uk-UA"/>
        </w:rPr>
        <w:t xml:space="preserve">і </w:t>
      </w:r>
      <w:r>
        <w:rPr>
          <w:rFonts w:ascii="Times New Roman" w:hAnsi="Times New Roman" w:cs="Times New Roman"/>
          <w:sz w:val="28"/>
          <w:szCs w:val="28"/>
          <w:lang w:val="uk-UA"/>
        </w:rPr>
        <w:t>прийом</w:t>
      </w:r>
      <w:r w:rsidR="000A71EA">
        <w:rPr>
          <w:rFonts w:ascii="Times New Roman" w:hAnsi="Times New Roman" w:cs="Times New Roman"/>
          <w:sz w:val="28"/>
          <w:szCs w:val="28"/>
          <w:lang w:val="uk-UA"/>
        </w:rPr>
        <w:t>и</w:t>
      </w:r>
      <w:r w:rsidR="00463A38" w:rsidRPr="00D31FA4">
        <w:rPr>
          <w:rFonts w:ascii="Times New Roman" w:hAnsi="Times New Roman" w:cs="Times New Roman"/>
          <w:sz w:val="28"/>
          <w:szCs w:val="28"/>
          <w:lang w:val="uk-UA"/>
        </w:rPr>
        <w:t xml:space="preserve"> “потоку свідомості”</w:t>
      </w:r>
      <w:r>
        <w:rPr>
          <w:rFonts w:ascii="Times New Roman" w:hAnsi="Times New Roman" w:cs="Times New Roman"/>
          <w:sz w:val="28"/>
          <w:szCs w:val="28"/>
          <w:lang w:val="uk-UA"/>
        </w:rPr>
        <w:t>, механічн</w:t>
      </w:r>
      <w:r w:rsidR="000A71EA">
        <w:rPr>
          <w:rFonts w:ascii="Times New Roman" w:hAnsi="Times New Roman" w:cs="Times New Roman"/>
          <w:sz w:val="28"/>
          <w:szCs w:val="28"/>
          <w:lang w:val="uk-UA"/>
        </w:rPr>
        <w:t>ого</w:t>
      </w:r>
      <w:r>
        <w:rPr>
          <w:rFonts w:ascii="Times New Roman" w:hAnsi="Times New Roman" w:cs="Times New Roman"/>
          <w:sz w:val="28"/>
          <w:szCs w:val="28"/>
          <w:lang w:val="uk-UA"/>
        </w:rPr>
        <w:t xml:space="preserve"> цитатн</w:t>
      </w:r>
      <w:r w:rsidR="000A71EA">
        <w:rPr>
          <w:rFonts w:ascii="Times New Roman" w:hAnsi="Times New Roman" w:cs="Times New Roman"/>
          <w:sz w:val="28"/>
          <w:szCs w:val="28"/>
          <w:lang w:val="uk-UA"/>
        </w:rPr>
        <w:t>ого</w:t>
      </w:r>
      <w:r>
        <w:rPr>
          <w:rFonts w:ascii="Times New Roman" w:hAnsi="Times New Roman" w:cs="Times New Roman"/>
          <w:sz w:val="28"/>
          <w:szCs w:val="28"/>
          <w:lang w:val="uk-UA"/>
        </w:rPr>
        <w:t xml:space="preserve"> монтаж</w:t>
      </w:r>
      <w:r w:rsidR="000A71EA">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463A38" w:rsidRPr="00D31FA4">
        <w:rPr>
          <w:rFonts w:ascii="Times New Roman" w:hAnsi="Times New Roman" w:cs="Times New Roman"/>
          <w:sz w:val="28"/>
          <w:szCs w:val="28"/>
          <w:lang w:val="uk-UA"/>
        </w:rPr>
        <w:t>вплинули на творчість американських модерністів</w:t>
      </w:r>
      <w:r>
        <w:rPr>
          <w:rFonts w:ascii="Times New Roman" w:hAnsi="Times New Roman" w:cs="Times New Roman"/>
          <w:sz w:val="28"/>
          <w:szCs w:val="28"/>
          <w:lang w:val="uk-UA"/>
        </w:rPr>
        <w:t xml:space="preserve">, </w:t>
      </w:r>
      <w:r w:rsidR="000A71EA">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sidR="00463A38" w:rsidRPr="00D31FA4">
        <w:rPr>
          <w:rFonts w:ascii="Times New Roman" w:hAnsi="Times New Roman" w:cs="Times New Roman"/>
          <w:sz w:val="28"/>
          <w:szCs w:val="28"/>
          <w:lang w:val="uk-UA"/>
        </w:rPr>
        <w:t>Ш.</w:t>
      </w:r>
      <w:r>
        <w:rPr>
          <w:rFonts w:ascii="Times New Roman" w:hAnsi="Times New Roman" w:cs="Times New Roman"/>
          <w:sz w:val="28"/>
          <w:szCs w:val="28"/>
          <w:lang w:val="uk-UA"/>
        </w:rPr>
        <w:t> </w:t>
      </w:r>
      <w:r w:rsidR="00463A38" w:rsidRPr="00D31FA4">
        <w:rPr>
          <w:rFonts w:ascii="Times New Roman" w:hAnsi="Times New Roman" w:cs="Times New Roman"/>
          <w:sz w:val="28"/>
          <w:szCs w:val="28"/>
          <w:lang w:val="uk-UA"/>
        </w:rPr>
        <w:t>Андерсон</w:t>
      </w:r>
      <w:r w:rsidR="000A71EA">
        <w:rPr>
          <w:rFonts w:ascii="Times New Roman" w:hAnsi="Times New Roman" w:cs="Times New Roman"/>
          <w:sz w:val="28"/>
          <w:szCs w:val="28"/>
          <w:lang w:val="uk-UA"/>
        </w:rPr>
        <w:t>а</w:t>
      </w:r>
      <w:r>
        <w:rPr>
          <w:rFonts w:ascii="Times New Roman" w:hAnsi="Times New Roman" w:cs="Times New Roman"/>
          <w:sz w:val="28"/>
          <w:szCs w:val="28"/>
          <w:lang w:val="uk-UA"/>
        </w:rPr>
        <w:t>, Е. </w:t>
      </w:r>
      <w:r w:rsidR="000A71EA">
        <w:rPr>
          <w:rFonts w:ascii="Times New Roman" w:hAnsi="Times New Roman" w:cs="Times New Roman"/>
          <w:sz w:val="28"/>
          <w:szCs w:val="28"/>
          <w:lang w:val="uk-UA"/>
        </w:rPr>
        <w:t>Пау</w:t>
      </w:r>
      <w:r>
        <w:rPr>
          <w:rFonts w:ascii="Times New Roman" w:hAnsi="Times New Roman" w:cs="Times New Roman"/>
          <w:sz w:val="28"/>
          <w:szCs w:val="28"/>
          <w:lang w:val="uk-UA"/>
        </w:rPr>
        <w:t>нд</w:t>
      </w:r>
      <w:r w:rsidR="000A71EA">
        <w:rPr>
          <w:rFonts w:ascii="Times New Roman" w:hAnsi="Times New Roman" w:cs="Times New Roman"/>
          <w:sz w:val="28"/>
          <w:szCs w:val="28"/>
          <w:lang w:val="uk-UA"/>
        </w:rPr>
        <w:t>а</w:t>
      </w:r>
      <w:r w:rsidR="00463A38" w:rsidRPr="00D31FA4">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00463A38" w:rsidRPr="00D31FA4">
        <w:rPr>
          <w:rFonts w:ascii="Times New Roman" w:hAnsi="Times New Roman" w:cs="Times New Roman"/>
          <w:sz w:val="28"/>
          <w:szCs w:val="28"/>
          <w:lang w:val="uk-UA"/>
        </w:rPr>
        <w:t>.</w:t>
      </w:r>
      <w:r>
        <w:rPr>
          <w:rFonts w:ascii="Times New Roman" w:hAnsi="Times New Roman" w:cs="Times New Roman"/>
          <w:sz w:val="28"/>
          <w:szCs w:val="28"/>
          <w:lang w:val="uk-UA"/>
        </w:rPr>
        <w:t> </w:t>
      </w:r>
      <w:r w:rsidR="00463A38" w:rsidRPr="00D31FA4">
        <w:rPr>
          <w:rFonts w:ascii="Times New Roman" w:hAnsi="Times New Roman" w:cs="Times New Roman"/>
          <w:sz w:val="28"/>
          <w:szCs w:val="28"/>
          <w:lang w:val="uk-UA"/>
        </w:rPr>
        <w:t>С.</w:t>
      </w:r>
      <w:r>
        <w:rPr>
          <w:rFonts w:ascii="Times New Roman" w:hAnsi="Times New Roman" w:cs="Times New Roman"/>
          <w:sz w:val="28"/>
          <w:szCs w:val="28"/>
          <w:lang w:val="uk-UA"/>
        </w:rPr>
        <w:t> </w:t>
      </w:r>
      <w:r w:rsidR="00463A38" w:rsidRPr="00D31FA4">
        <w:rPr>
          <w:rFonts w:ascii="Times New Roman" w:hAnsi="Times New Roman" w:cs="Times New Roman"/>
          <w:sz w:val="28"/>
          <w:szCs w:val="28"/>
          <w:lang w:val="uk-UA"/>
        </w:rPr>
        <w:t>Фіцджеральд</w:t>
      </w:r>
      <w:r w:rsidR="000A71EA">
        <w:rPr>
          <w:rFonts w:ascii="Times New Roman" w:hAnsi="Times New Roman" w:cs="Times New Roman"/>
          <w:sz w:val="28"/>
          <w:szCs w:val="28"/>
          <w:lang w:val="uk-UA"/>
        </w:rPr>
        <w:t>а</w:t>
      </w:r>
      <w:r>
        <w:rPr>
          <w:rFonts w:ascii="Times New Roman" w:hAnsi="Times New Roman" w:cs="Times New Roman"/>
          <w:sz w:val="28"/>
          <w:szCs w:val="28"/>
          <w:lang w:val="uk-UA"/>
        </w:rPr>
        <w:t>, В. Фолкнер</w:t>
      </w:r>
      <w:r w:rsidR="000A71EA">
        <w:rPr>
          <w:rFonts w:ascii="Times New Roman" w:hAnsi="Times New Roman" w:cs="Times New Roman"/>
          <w:sz w:val="28"/>
          <w:szCs w:val="28"/>
          <w:lang w:val="uk-UA"/>
        </w:rPr>
        <w:t>а</w:t>
      </w:r>
      <w:r w:rsidR="00463A38" w:rsidRPr="00D31FA4">
        <w:rPr>
          <w:rFonts w:ascii="Times New Roman" w:hAnsi="Times New Roman" w:cs="Times New Roman"/>
          <w:sz w:val="28"/>
          <w:szCs w:val="28"/>
          <w:lang w:val="uk-UA"/>
        </w:rPr>
        <w:t xml:space="preserve">. </w:t>
      </w:r>
      <w:r>
        <w:rPr>
          <w:rFonts w:ascii="Times New Roman" w:hAnsi="Times New Roman" w:cs="Times New Roman"/>
          <w:sz w:val="28"/>
          <w:szCs w:val="28"/>
          <w:lang w:val="uk-UA"/>
        </w:rPr>
        <w:t>У творчості цих письменників знайшли оприявлення п</w:t>
      </w:r>
      <w:r w:rsidR="00463A38" w:rsidRPr="00CE6557">
        <w:rPr>
          <w:rFonts w:ascii="Times New Roman" w:hAnsi="Times New Roman" w:cs="Times New Roman"/>
          <w:sz w:val="28"/>
          <w:szCs w:val="28"/>
          <w:lang w:val="uk-UA"/>
        </w:rPr>
        <w:t xml:space="preserve">рийоми </w:t>
      </w:r>
      <w:r>
        <w:rPr>
          <w:rFonts w:ascii="Times New Roman" w:hAnsi="Times New Roman" w:cs="Times New Roman"/>
          <w:sz w:val="28"/>
          <w:szCs w:val="28"/>
          <w:lang w:val="uk-UA"/>
        </w:rPr>
        <w:t>оповідної техніки, використані авторами-європейцями</w:t>
      </w:r>
      <w:r w:rsidR="00463A38" w:rsidRPr="00CE6557">
        <w:rPr>
          <w:rFonts w:ascii="Times New Roman" w:hAnsi="Times New Roman" w:cs="Times New Roman"/>
          <w:sz w:val="28"/>
          <w:szCs w:val="28"/>
          <w:lang w:val="uk-UA"/>
        </w:rPr>
        <w:t xml:space="preserve">, особливо форми </w:t>
      </w:r>
      <w:r>
        <w:rPr>
          <w:rFonts w:ascii="Times New Roman" w:hAnsi="Times New Roman" w:cs="Times New Roman"/>
          <w:sz w:val="28"/>
          <w:szCs w:val="28"/>
          <w:lang w:val="uk-UA"/>
        </w:rPr>
        <w:t>відтворення внутрішнього мовлення</w:t>
      </w:r>
      <w:r w:rsidR="001C65B4">
        <w:rPr>
          <w:rFonts w:ascii="Times New Roman" w:hAnsi="Times New Roman" w:cs="Times New Roman"/>
          <w:sz w:val="28"/>
          <w:szCs w:val="28"/>
          <w:lang w:val="uk-UA"/>
        </w:rPr>
        <w:t>.</w:t>
      </w:r>
    </w:p>
    <w:p w:rsidR="00C8311A" w:rsidRDefault="00E65AD4"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Збільшився інтерес </w:t>
      </w:r>
      <w:r w:rsidR="00EA175B">
        <w:rPr>
          <w:rFonts w:ascii="Times New Roman" w:hAnsi="Times New Roman" w:cs="Times New Roman"/>
          <w:sz w:val="28"/>
          <w:szCs w:val="28"/>
          <w:lang w:val="uk-UA"/>
        </w:rPr>
        <w:t xml:space="preserve">вітчизняних </w:t>
      </w:r>
      <w:r w:rsidR="00AB498A">
        <w:rPr>
          <w:rFonts w:ascii="Times New Roman" w:hAnsi="Times New Roman" w:cs="Times New Roman"/>
          <w:sz w:val="28"/>
          <w:szCs w:val="28"/>
          <w:lang w:val="uk-UA"/>
        </w:rPr>
        <w:t>вчених-</w:t>
      </w:r>
      <w:r>
        <w:rPr>
          <w:rFonts w:ascii="Times New Roman" w:hAnsi="Times New Roman" w:cs="Times New Roman"/>
          <w:sz w:val="28"/>
          <w:szCs w:val="28"/>
          <w:lang w:val="uk-UA"/>
        </w:rPr>
        <w:t>методистів до використання мо</w:t>
      </w:r>
      <w:r w:rsidR="00AB498A">
        <w:rPr>
          <w:rFonts w:ascii="Times New Roman" w:hAnsi="Times New Roman" w:cs="Times New Roman"/>
          <w:sz w:val="28"/>
          <w:szCs w:val="28"/>
          <w:lang w:val="uk-UA"/>
        </w:rPr>
        <w:t>ж</w:t>
      </w:r>
      <w:r>
        <w:rPr>
          <w:rFonts w:ascii="Times New Roman" w:hAnsi="Times New Roman" w:cs="Times New Roman"/>
          <w:sz w:val="28"/>
          <w:szCs w:val="28"/>
          <w:lang w:val="uk-UA"/>
        </w:rPr>
        <w:t>ливостей сучасного літературознавства для аналітичних інтерпретацій модерністських художніх творів. Т. Яценко розглядає ефективність структурно-стильового аналізу для формування в учнів уявлен</w:t>
      </w:r>
      <w:r w:rsidR="00AB498A">
        <w:rPr>
          <w:rFonts w:ascii="Times New Roman" w:hAnsi="Times New Roman" w:cs="Times New Roman"/>
          <w:sz w:val="28"/>
          <w:szCs w:val="28"/>
          <w:lang w:val="uk-UA"/>
        </w:rPr>
        <w:t>ь</w:t>
      </w:r>
      <w:r>
        <w:rPr>
          <w:rFonts w:ascii="Times New Roman" w:hAnsi="Times New Roman" w:cs="Times New Roman"/>
          <w:sz w:val="28"/>
          <w:szCs w:val="28"/>
          <w:lang w:val="uk-UA"/>
        </w:rPr>
        <w:t xml:space="preserve"> про український модернізм</w:t>
      </w:r>
      <w:r w:rsidR="00A86912">
        <w:rPr>
          <w:rFonts w:ascii="Times New Roman" w:hAnsi="Times New Roman" w:cs="Times New Roman"/>
          <w:sz w:val="28"/>
          <w:szCs w:val="28"/>
          <w:lang w:val="uk-UA"/>
        </w:rPr>
        <w:t xml:space="preserve"> [</w:t>
      </w:r>
      <w:r w:rsidR="00985744">
        <w:rPr>
          <w:rFonts w:ascii="Times New Roman" w:hAnsi="Times New Roman" w:cs="Times New Roman"/>
          <w:sz w:val="28"/>
          <w:szCs w:val="28"/>
          <w:lang w:val="uk-UA"/>
        </w:rPr>
        <w:t>86</w:t>
      </w:r>
      <w:r w:rsidR="00A86912">
        <w:rPr>
          <w:rFonts w:ascii="Times New Roman" w:hAnsi="Times New Roman" w:cs="Times New Roman"/>
          <w:sz w:val="28"/>
          <w:szCs w:val="28"/>
          <w:lang w:val="uk-UA"/>
        </w:rPr>
        <w:t>]</w:t>
      </w:r>
      <w:r>
        <w:rPr>
          <w:rFonts w:ascii="Times New Roman" w:hAnsi="Times New Roman" w:cs="Times New Roman"/>
          <w:sz w:val="28"/>
          <w:szCs w:val="28"/>
          <w:lang w:val="uk-UA"/>
        </w:rPr>
        <w:t>.</w:t>
      </w:r>
      <w:r w:rsidR="0046604C">
        <w:rPr>
          <w:rFonts w:ascii="Times New Roman" w:hAnsi="Times New Roman" w:cs="Times New Roman"/>
          <w:sz w:val="28"/>
          <w:szCs w:val="28"/>
          <w:lang w:val="uk-UA"/>
        </w:rPr>
        <w:t xml:space="preserve"> </w:t>
      </w:r>
      <w:r w:rsidR="00AB498A">
        <w:rPr>
          <w:rFonts w:ascii="Times New Roman" w:hAnsi="Times New Roman" w:cs="Times New Roman"/>
          <w:sz w:val="28"/>
          <w:szCs w:val="28"/>
          <w:lang w:val="uk-UA"/>
        </w:rPr>
        <w:t>М</w:t>
      </w:r>
      <w:r w:rsidR="0046604C">
        <w:rPr>
          <w:rFonts w:ascii="Times New Roman" w:hAnsi="Times New Roman" w:cs="Times New Roman"/>
          <w:sz w:val="28"/>
          <w:szCs w:val="28"/>
          <w:lang w:val="uk-UA"/>
        </w:rPr>
        <w:t>одерністські твори</w:t>
      </w:r>
      <w:r w:rsidR="00AB498A">
        <w:rPr>
          <w:rFonts w:ascii="Times New Roman" w:hAnsi="Times New Roman" w:cs="Times New Roman"/>
          <w:sz w:val="28"/>
          <w:szCs w:val="28"/>
          <w:lang w:val="uk-UA"/>
        </w:rPr>
        <w:t>, переконана дослідниця,</w:t>
      </w:r>
      <w:r w:rsidR="0046604C">
        <w:rPr>
          <w:rFonts w:ascii="Times New Roman" w:hAnsi="Times New Roman" w:cs="Times New Roman"/>
          <w:sz w:val="28"/>
          <w:szCs w:val="28"/>
          <w:lang w:val="uk-UA"/>
        </w:rPr>
        <w:t xml:space="preserve"> </w:t>
      </w:r>
      <w:r w:rsidR="0046604C">
        <w:rPr>
          <w:rFonts w:ascii="Times New Roman" w:hAnsi="Times New Roman" w:cs="Times New Roman"/>
          <w:sz w:val="28"/>
          <w:szCs w:val="28"/>
          <w:lang w:val="uk-UA"/>
        </w:rPr>
        <w:lastRenderedPageBreak/>
        <w:t>дають гарну можливість сформувати читацьку компетентність, розвинути критичне мислення, вдосконалити естетичні смаки</w:t>
      </w:r>
      <w:r w:rsidR="00AB498A">
        <w:rPr>
          <w:rFonts w:ascii="Times New Roman" w:hAnsi="Times New Roman" w:cs="Times New Roman"/>
          <w:sz w:val="28"/>
          <w:szCs w:val="28"/>
          <w:lang w:val="uk-UA"/>
        </w:rPr>
        <w:t xml:space="preserve"> учнів</w:t>
      </w:r>
      <w:r w:rsidR="007E2A46">
        <w:rPr>
          <w:rFonts w:ascii="Times New Roman" w:hAnsi="Times New Roman" w:cs="Times New Roman"/>
          <w:sz w:val="28"/>
          <w:szCs w:val="28"/>
          <w:lang w:val="uk-UA"/>
        </w:rPr>
        <w:t>, вдосконал</w:t>
      </w:r>
      <w:r w:rsidR="00AB498A">
        <w:rPr>
          <w:rFonts w:ascii="Times New Roman" w:hAnsi="Times New Roman" w:cs="Times New Roman"/>
          <w:sz w:val="28"/>
          <w:szCs w:val="28"/>
          <w:lang w:val="uk-UA"/>
        </w:rPr>
        <w:t>ити</w:t>
      </w:r>
      <w:r w:rsidR="007E2A46">
        <w:rPr>
          <w:rFonts w:ascii="Times New Roman" w:hAnsi="Times New Roman" w:cs="Times New Roman"/>
          <w:sz w:val="28"/>
          <w:szCs w:val="28"/>
          <w:lang w:val="uk-UA"/>
        </w:rPr>
        <w:t xml:space="preserve"> </w:t>
      </w:r>
      <w:r w:rsidR="00AB498A">
        <w:rPr>
          <w:rFonts w:ascii="Times New Roman" w:hAnsi="Times New Roman" w:cs="Times New Roman"/>
          <w:sz w:val="28"/>
          <w:szCs w:val="28"/>
          <w:lang w:val="uk-UA"/>
        </w:rPr>
        <w:t xml:space="preserve">їхнє </w:t>
      </w:r>
      <w:r w:rsidR="007E2A46">
        <w:rPr>
          <w:rFonts w:ascii="Times New Roman" w:hAnsi="Times New Roman" w:cs="Times New Roman"/>
          <w:sz w:val="28"/>
          <w:szCs w:val="28"/>
          <w:lang w:val="uk-UA"/>
        </w:rPr>
        <w:t xml:space="preserve">вміння поглиблено сприймати й осмислювати текст з урахуванням загальних </w:t>
      </w:r>
      <w:r w:rsidR="00043812">
        <w:rPr>
          <w:rFonts w:ascii="Times New Roman" w:hAnsi="Times New Roman" w:cs="Times New Roman"/>
          <w:sz w:val="28"/>
          <w:szCs w:val="28"/>
          <w:lang w:val="uk-UA"/>
        </w:rPr>
        <w:t>тенденцій</w:t>
      </w:r>
      <w:r w:rsidR="007E2A46">
        <w:rPr>
          <w:rFonts w:ascii="Times New Roman" w:hAnsi="Times New Roman" w:cs="Times New Roman"/>
          <w:sz w:val="28"/>
          <w:szCs w:val="28"/>
          <w:lang w:val="uk-UA"/>
        </w:rPr>
        <w:t xml:space="preserve"> світового літературного процесу [</w:t>
      </w:r>
      <w:r w:rsidR="00985744">
        <w:rPr>
          <w:rFonts w:ascii="Times New Roman" w:hAnsi="Times New Roman" w:cs="Times New Roman"/>
          <w:sz w:val="28"/>
          <w:szCs w:val="28"/>
          <w:lang w:val="uk-UA"/>
        </w:rPr>
        <w:t>86</w:t>
      </w:r>
      <w:r w:rsidR="007E2A46">
        <w:rPr>
          <w:rFonts w:ascii="Times New Roman" w:hAnsi="Times New Roman" w:cs="Times New Roman"/>
          <w:sz w:val="28"/>
          <w:szCs w:val="28"/>
          <w:lang w:val="uk-UA"/>
        </w:rPr>
        <w:t>].</w:t>
      </w:r>
    </w:p>
    <w:p w:rsidR="00750327" w:rsidRDefault="00750327" w:rsidP="00780977">
      <w:pPr>
        <w:spacing w:after="0" w:line="360" w:lineRule="auto"/>
        <w:ind w:left="142" w:right="141" w:firstLine="567"/>
        <w:jc w:val="both"/>
        <w:rPr>
          <w:rFonts w:ascii="Times New Roman" w:hAnsi="Times New Roman" w:cs="Times New Roman"/>
          <w:sz w:val="28"/>
          <w:szCs w:val="28"/>
          <w:lang w:val="uk-UA"/>
        </w:rPr>
      </w:pPr>
    </w:p>
    <w:p w:rsidR="00C22533" w:rsidRPr="00C8311A" w:rsidRDefault="00C22533" w:rsidP="00780977">
      <w:pPr>
        <w:spacing w:after="0" w:line="360" w:lineRule="auto"/>
        <w:ind w:left="142" w:right="141" w:firstLine="567"/>
        <w:jc w:val="both"/>
        <w:rPr>
          <w:rFonts w:ascii="Times New Roman" w:hAnsi="Times New Roman" w:cs="Times New Roman"/>
          <w:sz w:val="28"/>
          <w:szCs w:val="28"/>
          <w:lang w:val="uk-UA"/>
        </w:rPr>
      </w:pPr>
      <w:r w:rsidRPr="00874CDA">
        <w:rPr>
          <w:rFonts w:ascii="Times New Roman" w:hAnsi="Times New Roman" w:cs="Times New Roman"/>
          <w:b/>
          <w:sz w:val="28"/>
          <w:szCs w:val="28"/>
          <w:lang w:val="uk-UA"/>
        </w:rPr>
        <w:t>1.2. Методи і прийоми</w:t>
      </w:r>
      <w:r w:rsidRPr="006A299C">
        <w:rPr>
          <w:rFonts w:ascii="Times New Roman" w:hAnsi="Times New Roman" w:cs="Times New Roman"/>
          <w:b/>
          <w:sz w:val="28"/>
          <w:szCs w:val="28"/>
          <w:lang w:val="uk-UA"/>
        </w:rPr>
        <w:t xml:space="preserve"> роботи із модерністськими текстами</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6A299C">
        <w:rPr>
          <w:rFonts w:ascii="Times New Roman" w:hAnsi="Times New Roman" w:cs="Times New Roman"/>
          <w:color w:val="000000"/>
          <w:sz w:val="28"/>
          <w:szCs w:val="28"/>
          <w:shd w:val="clear" w:color="auto" w:fill="FFFFFF"/>
          <w:lang w:val="uk-UA"/>
        </w:rPr>
        <w:t>Про актуальність проблеми вивчення модерністської прози свідчать роботи Д. Затонського, Д. Наливайка, С. Павличко, Т. Гундорової</w:t>
      </w:r>
      <w:r w:rsidRPr="00192945">
        <w:rPr>
          <w:rFonts w:ascii="Times New Roman" w:hAnsi="Times New Roman" w:cs="Times New Roman"/>
          <w:color w:val="000000"/>
          <w:sz w:val="28"/>
          <w:szCs w:val="28"/>
          <w:shd w:val="clear" w:color="auto" w:fill="FFFFFF"/>
          <w:lang w:val="uk-UA"/>
        </w:rPr>
        <w:t>, Я. Поліщука, М. Моклиці, Е. Гончаренко, С. Пригодія, Ю. Коваліва, О. Міхільова, О. Ніколенко, Н. Зборовської, Б. Сучкова, Л. Єремєєва, Л. Дудової, Н. Михальської, у яких з’ясовано особливості етики і поетики модернізму.</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Окремі аспекти вивчення модерністської прози розглядалися в методичних роботах Ю. Ковбасенка, О. Ісаєвої, Є. Волощук, В. Гладишева, Г. Островської, Н. Лаврусевич; Л. Маляр. Окреме дослідження, присвячене методиці вивчення епічних творів модернізму на уроках зарубіжної літеатури, виконала В. Уліщенко.</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Модерністську прозу вирізняє поєднання нових принципів відтворення життєвих явищ, поглиблення авторської суб’єктивності, пошук міфологічного підґрунтя загальнолюдських цінностей, відтворення через символи психологічного стану суспільства. Насичені авторською рефлексією та асоціаціями, модерністські твори не варто читати без спеціальної підготовки до сприймання, а у процесі їх вивчення використовувати елементи різних видів літературознавчого і лінгвістичного аналізу. </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Модерністська проза постає джерелом екзистенційних питань, вирішення яких сприяє особистісному зростанню учнів, підвищенню їхньої читацької компетентності, спонукає до самовизначення й життєвої самореалізації.</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lastRenderedPageBreak/>
        <w:t>У модерністських текстах творча увага перенесена на людину та її почуття, а для змалювання почуттів, емоцій та думок персонажів найчастіше застосовується прийом відтворення внутрішнього мовлення. Він додає наративу багатоплановості, відтворюючи унікальні думки, переживання, настрої та судження героїв твору.</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Д. Наливайко узагальнив типологічні риси, властиві «фундаментальному» модернізму. Однією із них є пошук нового підходу до відтворення дійсності. Ця ознака модернізму була сформована під впливом філософських концепцій А. Шопенгауера, Ф. Ніцше, А. Бергсона, З. Фройда, К. Юнга. Інтелектуалізація прози вважається однією із провідних рис модернізму. Тему бунту особистості проти суспільства та його моральних цінностей як пріоритетну для модернізму визначає Я. Поліщук. Серед модерністів спостерігається посилений інтерес до міфології. Жанрові зміни торкнулися і таких жанрів, як роман, цілісності якого, на думку Д. Затонського, відтепер сприяла рефлексія автора та утворені на її основі асоціації.</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lang w:val="uk-UA"/>
        </w:rPr>
      </w:pPr>
      <w:r w:rsidRPr="00192945">
        <w:rPr>
          <w:rFonts w:ascii="Times New Roman" w:hAnsi="Times New Roman" w:cs="Times New Roman"/>
          <w:color w:val="000000"/>
          <w:sz w:val="28"/>
          <w:szCs w:val="28"/>
          <w:lang w:val="uk-UA"/>
        </w:rPr>
        <w:t>Теоретичне осмислення наукових праць дозволило В. Уліщенко зробити висновок про те, що самобутність модерністської прози визначається такими ознаками, як неоміфологізм, мотивна структура і психологічна заглибленість. Урахування цих чинників, на думку дослідниці, значно підвищить ефективність шкільного аналізу епічних творів.</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Виявленню особливостей модерністської прози сприяло також опрацювання літературознавчого матеріалу. Формування цих знань допоможе учням набути вмінь самостійно аналізувати мистецькі явища. Школярі засвоюють інформацію про те, що у модерністській прозі читач наділений правом самостійно оцінювати вчинки героїв; змінилася філософська-художня концепція часу; виник новий тип психологізму, образ протагоніста постає через індивідуалізацію та деперсоналізацію; </w:t>
      </w:r>
      <w:r w:rsidRPr="00192945">
        <w:rPr>
          <w:rFonts w:ascii="Times New Roman" w:hAnsi="Times New Roman" w:cs="Times New Roman"/>
          <w:color w:val="000000"/>
          <w:sz w:val="28"/>
          <w:szCs w:val="28"/>
          <w:shd w:val="clear" w:color="auto" w:fill="FFFFFF"/>
          <w:lang w:val="uk-UA"/>
        </w:rPr>
        <w:lastRenderedPageBreak/>
        <w:t>пріоритет надано герою-індивідуалісту; часто наявний відкритий фінал і філософський підтекст.</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В. Уліщенко були систематизовані й визначені ефективні, зважаючи на специфіку модерністської прози, види літературознавчого і лінгвістичного аналізу, які сприятимуть глибокому усвідомленню її змісту та художньої неповторності:</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 </w:t>
      </w:r>
      <w:r w:rsidRPr="00192945">
        <w:rPr>
          <w:rFonts w:ascii="Times New Roman" w:hAnsi="Times New Roman" w:cs="Times New Roman"/>
          <w:iCs/>
          <w:color w:val="000000"/>
          <w:sz w:val="28"/>
          <w:szCs w:val="28"/>
          <w:shd w:val="clear" w:color="auto" w:fill="FFFFFF"/>
          <w:lang w:val="uk-UA"/>
        </w:rPr>
        <w:t>мотивний</w:t>
      </w:r>
      <w:r w:rsidRPr="00192945">
        <w:rPr>
          <w:rFonts w:ascii="Times New Roman" w:hAnsi="Times New Roman" w:cs="Times New Roman"/>
          <w:color w:val="000000"/>
          <w:sz w:val="28"/>
          <w:szCs w:val="28"/>
          <w:shd w:val="clear" w:color="auto" w:fill="FFFFFF"/>
          <w:lang w:val="uk-UA"/>
        </w:rPr>
        <w:t xml:space="preserve"> аналіз,</w:t>
      </w:r>
    </w:p>
    <w:p w:rsidR="00C22533" w:rsidRPr="00192945" w:rsidRDefault="00C22533" w:rsidP="00780977">
      <w:pPr>
        <w:spacing w:after="0" w:line="360" w:lineRule="auto"/>
        <w:ind w:left="142" w:right="141" w:firstLine="567"/>
        <w:jc w:val="both"/>
        <w:rPr>
          <w:rFonts w:ascii="Times New Roman" w:hAnsi="Times New Roman" w:cs="Times New Roman"/>
          <w:iCs/>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 аналіз </w:t>
      </w:r>
      <w:r w:rsidRPr="00192945">
        <w:rPr>
          <w:rFonts w:ascii="Times New Roman" w:hAnsi="Times New Roman" w:cs="Times New Roman"/>
          <w:iCs/>
          <w:color w:val="000000"/>
          <w:sz w:val="28"/>
          <w:szCs w:val="28"/>
          <w:shd w:val="clear" w:color="auto" w:fill="FFFFFF"/>
          <w:lang w:val="uk-UA"/>
        </w:rPr>
        <w:t>неоміфопоетичних образів;</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iCs/>
          <w:color w:val="000000"/>
          <w:sz w:val="28"/>
          <w:szCs w:val="28"/>
          <w:shd w:val="clear" w:color="auto" w:fill="FFFFFF"/>
          <w:lang w:val="uk-UA"/>
        </w:rPr>
        <w:t>- лінгвостилістичний</w:t>
      </w:r>
      <w:r w:rsidRPr="00192945">
        <w:rPr>
          <w:rFonts w:ascii="Times New Roman" w:hAnsi="Times New Roman" w:cs="Times New Roman"/>
          <w:color w:val="000000"/>
          <w:sz w:val="28"/>
          <w:szCs w:val="28"/>
          <w:shd w:val="clear" w:color="auto" w:fill="FFFFFF"/>
          <w:lang w:val="uk-UA"/>
        </w:rPr>
        <w:t xml:space="preserve"> аналіз;</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 </w:t>
      </w:r>
      <w:r w:rsidRPr="00192945">
        <w:rPr>
          <w:rFonts w:ascii="Times New Roman" w:hAnsi="Times New Roman" w:cs="Times New Roman"/>
          <w:iCs/>
          <w:color w:val="000000"/>
          <w:sz w:val="28"/>
          <w:szCs w:val="28"/>
          <w:shd w:val="clear" w:color="auto" w:fill="FFFFFF"/>
          <w:lang w:val="uk-UA"/>
        </w:rPr>
        <w:t>культурологічний аналіз</w:t>
      </w:r>
      <w:r w:rsidRPr="00192945">
        <w:rPr>
          <w:rFonts w:ascii="Times New Roman" w:hAnsi="Times New Roman" w:cs="Times New Roman"/>
          <w:color w:val="000000"/>
          <w:sz w:val="28"/>
          <w:szCs w:val="28"/>
          <w:shd w:val="clear" w:color="auto" w:fill="FFFFFF"/>
          <w:lang w:val="uk-UA"/>
        </w:rPr>
        <w:t>;</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врахування особливостей читацької рецепції;</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цілісний аналіз художнього твору в єдності форми і змісту.</w:t>
      </w:r>
    </w:p>
    <w:p w:rsidR="00C22533" w:rsidRPr="00192945"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Здобувачі освіти старшої школи готові, як доводять психологічні дослідження, до сприйняття художніх творів модернізму. На це впливатиме як рівень їхнього літературного розвитку, так і сформованість і розвиненість асоціативного мислення, здатність до рефлексії, пізнання власних потреб та інтересів, розширення світогляду, активізація мисленнєвих процесів.</w:t>
      </w:r>
    </w:p>
    <w:p w:rsidR="00C22533" w:rsidRPr="00192945" w:rsidRDefault="00C22533" w:rsidP="00780977">
      <w:pPr>
        <w:spacing w:after="0" w:line="360" w:lineRule="auto"/>
        <w:ind w:left="142" w:right="141" w:firstLine="567"/>
        <w:jc w:val="both"/>
        <w:rPr>
          <w:rFonts w:ascii="Times New Roman" w:hAnsi="Times New Roman" w:cs="Times New Roman"/>
          <w:bCs/>
          <w:iCs/>
          <w:sz w:val="28"/>
          <w:szCs w:val="28"/>
          <w:lang w:val="uk-UA"/>
        </w:rPr>
      </w:pPr>
      <w:r w:rsidRPr="00192945">
        <w:rPr>
          <w:rFonts w:ascii="Times New Roman" w:hAnsi="Times New Roman" w:cs="Times New Roman"/>
          <w:color w:val="000000"/>
          <w:sz w:val="28"/>
          <w:szCs w:val="28"/>
          <w:shd w:val="clear" w:color="auto" w:fill="FFFFFF"/>
          <w:lang w:val="uk-UA"/>
        </w:rPr>
        <w:t xml:space="preserve">Своєрідною підготовкою до сприймання модерністської прози будуть вступні заняття, які Н. Головченко розглядає в якості важливої складової </w:t>
      </w:r>
      <w:r w:rsidRPr="00192945">
        <w:rPr>
          <w:rFonts w:ascii="Times New Roman" w:hAnsi="Times New Roman" w:cs="Times New Roman"/>
          <w:i/>
          <w:color w:val="000000"/>
          <w:sz w:val="28"/>
          <w:szCs w:val="28"/>
          <w:shd w:val="clear" w:color="auto" w:fill="FFFFFF"/>
          <w:lang w:val="uk-UA"/>
        </w:rPr>
        <w:t>структурно-стильового шляху аналізу</w:t>
      </w:r>
      <w:r w:rsidRPr="00192945">
        <w:rPr>
          <w:rFonts w:ascii="Times New Roman" w:hAnsi="Times New Roman" w:cs="Times New Roman"/>
          <w:color w:val="000000"/>
          <w:sz w:val="28"/>
          <w:szCs w:val="28"/>
          <w:shd w:val="clear" w:color="auto" w:fill="FFFFFF"/>
          <w:lang w:val="uk-UA"/>
        </w:rPr>
        <w:t xml:space="preserve"> художнього тексту. Доцільність застосування саме структурно-стильового аналізу для вивчення творів письменників-модерністів обґрунтовано доводить Ю. Бондаренко. Це пояснюється тим, що н</w:t>
      </w:r>
      <w:r w:rsidRPr="00192945">
        <w:rPr>
          <w:rFonts w:ascii="Times New Roman" w:hAnsi="Times New Roman" w:cs="Times New Roman"/>
          <w:bCs/>
          <w:iCs/>
          <w:sz w:val="28"/>
          <w:szCs w:val="28"/>
          <w:lang w:val="uk-UA"/>
        </w:rPr>
        <w:t>оваторська художня форма модерністських текстів потребує нетрадиційних підходів, відтак комплексне застосування шляхів аналізу художнього тексту до вивчення творів письменників-модерністів є недостатньо ефективним.</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Розвиткові й соціалізації особистості учнів, формуванню в них національної самосвідомості, культури, світоглядних орієнтирів сприяє вивчення літератури в культурологічному просторі. Методично </w:t>
      </w:r>
      <w:r w:rsidRPr="00192945">
        <w:rPr>
          <w:rFonts w:ascii="Times New Roman" w:hAnsi="Times New Roman" w:cs="Times New Roman"/>
          <w:sz w:val="28"/>
          <w:szCs w:val="28"/>
          <w:lang w:val="uk-UA"/>
        </w:rPr>
        <w:lastRenderedPageBreak/>
        <w:t xml:space="preserve">виправданим є застосування </w:t>
      </w:r>
      <w:r w:rsidRPr="00192945">
        <w:rPr>
          <w:rFonts w:ascii="Times New Roman" w:hAnsi="Times New Roman" w:cs="Times New Roman"/>
          <w:i/>
          <w:sz w:val="28"/>
          <w:szCs w:val="28"/>
          <w:lang w:val="uk-UA"/>
        </w:rPr>
        <w:t>культурологічного аналізу</w:t>
      </w:r>
      <w:r w:rsidRPr="00192945">
        <w:rPr>
          <w:rFonts w:ascii="Times New Roman" w:hAnsi="Times New Roman" w:cs="Times New Roman"/>
          <w:sz w:val="28"/>
          <w:szCs w:val="28"/>
          <w:lang w:val="uk-UA"/>
        </w:rPr>
        <w:t xml:space="preserve"> в широкому обсязі саме у старшій школі.</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Під час вивчення систематичного курсу літератури вчитель повинен розглядати історико-літературний процес історично, щоб сформувати уявлення про художню літературу як унікальну форму відображення дійсності, що існує в тісному взаємозв’язку з іншими видами художньої творчості. Звернення до культурологічного контексту допомагає виявити унікальність художньої літератури як виду мистецтва на загальнокультурному фоні того чи іншого періоду.</w:t>
      </w: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процесі вивчення оглядових тем, наприклад теми «Модернізм», культурологічний контекст стає базою, яка сприятиме осмисленню естетичної своєрідності літератури певного періоду. Відтак у здобувачів освіти сформується не лише літературна, а й культурологічна компетенція. Культурологічний підхід до вивчення модерністської прози сприятиме формуванню естетично розвиненої особистості учня старшої школи.</w:t>
      </w:r>
    </w:p>
    <w:p w:rsidR="00C22533" w:rsidRPr="00852047"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Опрацювання методичної літератури, дотичної до теми нашого дослідження, дозволило прийти до висновку, що ефективність вивчення художнього твору епохи модернізму підвищить своєрідна естетична підготовка; повторне читання окремих епізодів тексту; коментоване читання окремих фрагментів тексту; актуалі</w:t>
      </w:r>
      <w:r w:rsidR="00D42333">
        <w:rPr>
          <w:rFonts w:ascii="Times New Roman" w:hAnsi="Times New Roman" w:cs="Times New Roman"/>
          <w:color w:val="000000"/>
          <w:sz w:val="28"/>
          <w:szCs w:val="28"/>
          <w:shd w:val="clear" w:color="auto" w:fill="FFFFFF"/>
          <w:lang w:val="uk-UA"/>
        </w:rPr>
        <w:t>зація читацького досвіду через в</w:t>
      </w:r>
      <w:r w:rsidRPr="00192945">
        <w:rPr>
          <w:rFonts w:ascii="Times New Roman" w:hAnsi="Times New Roman" w:cs="Times New Roman"/>
          <w:color w:val="000000"/>
          <w:sz w:val="28"/>
          <w:szCs w:val="28"/>
          <w:shd w:val="clear" w:color="auto" w:fill="FFFFFF"/>
          <w:lang w:val="uk-UA"/>
        </w:rPr>
        <w:t>ідтворення візуальних, слухових, смислових, індивідуальних асоціацій (Є. Волощук); застосування прийомів «інтриги», «переказу зі зміною особи оповідача», «оживлення картинки», «колективного співпереживання» (О. Слижук); акцентування уваги на вияві архетипів у вчинках героїв; осмислення змістових компонентів твору; проведення проблемних диспутів, «</w:t>
      </w:r>
      <w:r w:rsidRPr="00852047">
        <w:rPr>
          <w:rFonts w:ascii="Times New Roman" w:hAnsi="Times New Roman" w:cs="Times New Roman"/>
          <w:color w:val="000000"/>
          <w:sz w:val="28"/>
          <w:szCs w:val="28"/>
          <w:shd w:val="clear" w:color="auto" w:fill="FFFFFF"/>
          <w:lang w:val="uk-UA"/>
        </w:rPr>
        <w:t>мозкових штурмів», дискусій, «круглих столів» (О. Ісаєва).</w:t>
      </w:r>
    </w:p>
    <w:p w:rsidR="00852047" w:rsidRPr="00852047" w:rsidRDefault="00852047"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852047">
        <w:rPr>
          <w:rFonts w:ascii="Times New Roman" w:hAnsi="Times New Roman" w:cs="Times New Roman"/>
          <w:sz w:val="28"/>
          <w:szCs w:val="28"/>
          <w:lang w:val="uk-UA"/>
        </w:rPr>
        <w:t xml:space="preserve">Серед теоретичних питань, до яких </w:t>
      </w:r>
      <w:r>
        <w:rPr>
          <w:rFonts w:ascii="Times New Roman" w:hAnsi="Times New Roman" w:cs="Times New Roman"/>
          <w:sz w:val="28"/>
          <w:szCs w:val="28"/>
          <w:lang w:val="uk-UA"/>
        </w:rPr>
        <w:t>здобувачі освіти</w:t>
      </w:r>
      <w:r w:rsidRPr="00852047">
        <w:rPr>
          <w:rFonts w:ascii="Times New Roman" w:hAnsi="Times New Roman" w:cs="Times New Roman"/>
          <w:sz w:val="28"/>
          <w:szCs w:val="28"/>
          <w:lang w:val="uk-UA"/>
        </w:rPr>
        <w:t xml:space="preserve"> звер</w:t>
      </w:r>
      <w:r>
        <w:rPr>
          <w:rFonts w:ascii="Times New Roman" w:hAnsi="Times New Roman" w:cs="Times New Roman"/>
          <w:sz w:val="28"/>
          <w:szCs w:val="28"/>
          <w:lang w:val="uk-UA"/>
        </w:rPr>
        <w:t>т</w:t>
      </w:r>
      <w:r w:rsidRPr="00852047">
        <w:rPr>
          <w:rFonts w:ascii="Times New Roman" w:hAnsi="Times New Roman" w:cs="Times New Roman"/>
          <w:sz w:val="28"/>
          <w:szCs w:val="28"/>
          <w:lang w:val="uk-UA"/>
        </w:rPr>
        <w:t xml:space="preserve">аються в процесі вивчення шкільного курсу зарубіжної літератури, є поняття, пов’язані з творчістю </w:t>
      </w:r>
      <w:r>
        <w:rPr>
          <w:rFonts w:ascii="Times New Roman" w:hAnsi="Times New Roman" w:cs="Times New Roman"/>
          <w:sz w:val="28"/>
          <w:szCs w:val="28"/>
          <w:lang w:val="uk-UA"/>
        </w:rPr>
        <w:t>авторів модерністської прози: «міфологізм»</w:t>
      </w:r>
      <w:r w:rsidRPr="00852047">
        <w:rPr>
          <w:rFonts w:ascii="Times New Roman" w:hAnsi="Times New Roman" w:cs="Times New Roman"/>
          <w:sz w:val="28"/>
          <w:szCs w:val="28"/>
          <w:lang w:val="uk-UA"/>
        </w:rPr>
        <w:t xml:space="preserve">, </w:t>
      </w:r>
      <w:r>
        <w:rPr>
          <w:rFonts w:ascii="Times New Roman" w:hAnsi="Times New Roman" w:cs="Times New Roman"/>
          <w:sz w:val="28"/>
          <w:szCs w:val="28"/>
          <w:lang w:val="uk-UA"/>
        </w:rPr>
        <w:t>«потік свідомості»</w:t>
      </w:r>
      <w:r w:rsidRPr="00852047">
        <w:rPr>
          <w:rFonts w:ascii="Times New Roman" w:hAnsi="Times New Roman" w:cs="Times New Roman"/>
          <w:sz w:val="28"/>
          <w:szCs w:val="28"/>
          <w:lang w:val="uk-UA"/>
        </w:rPr>
        <w:t xml:space="preserve">. Розкриття цих новаторських елементів творчості </w:t>
      </w:r>
      <w:r>
        <w:rPr>
          <w:rFonts w:ascii="Times New Roman" w:hAnsi="Times New Roman" w:cs="Times New Roman"/>
          <w:sz w:val="28"/>
          <w:szCs w:val="28"/>
          <w:lang w:val="uk-UA"/>
        </w:rPr>
        <w:t>модерністів</w:t>
      </w:r>
      <w:r w:rsidRPr="00852047">
        <w:rPr>
          <w:rFonts w:ascii="Times New Roman" w:hAnsi="Times New Roman" w:cs="Times New Roman"/>
          <w:sz w:val="28"/>
          <w:szCs w:val="28"/>
          <w:lang w:val="uk-UA"/>
        </w:rPr>
        <w:t xml:space="preserve">, </w:t>
      </w:r>
      <w:r w:rsidRPr="00852047">
        <w:rPr>
          <w:rFonts w:ascii="Times New Roman" w:hAnsi="Times New Roman" w:cs="Times New Roman"/>
          <w:sz w:val="28"/>
          <w:szCs w:val="28"/>
          <w:lang w:val="uk-UA"/>
        </w:rPr>
        <w:lastRenderedPageBreak/>
        <w:t xml:space="preserve">які стали важливим внеском у розвиток світової літератури загалом, буде більш ефективним і допоможе усвідомити єдність розвитку літературного й культурного процесів, якщо вчитель звернеться до існування </w:t>
      </w:r>
      <w:r>
        <w:rPr>
          <w:rFonts w:ascii="Times New Roman" w:hAnsi="Times New Roman" w:cs="Times New Roman"/>
          <w:sz w:val="28"/>
          <w:szCs w:val="28"/>
          <w:lang w:val="uk-UA"/>
        </w:rPr>
        <w:t>цих художніх прийомів у</w:t>
      </w:r>
      <w:r w:rsidRPr="00852047">
        <w:rPr>
          <w:rFonts w:ascii="Times New Roman" w:hAnsi="Times New Roman" w:cs="Times New Roman"/>
          <w:sz w:val="28"/>
          <w:szCs w:val="28"/>
          <w:lang w:val="uk-UA"/>
        </w:rPr>
        <w:t xml:space="preserve"> різних </w:t>
      </w:r>
      <w:r>
        <w:rPr>
          <w:rFonts w:ascii="Times New Roman" w:hAnsi="Times New Roman" w:cs="Times New Roman"/>
          <w:sz w:val="28"/>
          <w:szCs w:val="28"/>
          <w:lang w:val="uk-UA"/>
        </w:rPr>
        <w:t>національних літературах (творчість Ф. Кафки, Дж. Джойса</w:t>
      </w:r>
      <w:r w:rsidR="00081D6B">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w:t>
      </w:r>
      <w:r w:rsidRPr="00852047">
        <w:rPr>
          <w:rFonts w:ascii="Times New Roman" w:hAnsi="Times New Roman" w:cs="Times New Roman"/>
          <w:sz w:val="28"/>
          <w:szCs w:val="28"/>
          <w:lang w:val="uk-UA"/>
        </w:rPr>
        <w:t>.</w:t>
      </w:r>
    </w:p>
    <w:p w:rsidR="00C22533" w:rsidRPr="00192945" w:rsidRDefault="002860BA"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Важливим етапом роботи із модерністськими текстами є з’ясування унікальності їхньої жанрової природи. </w:t>
      </w:r>
      <w:r w:rsidR="00C22533" w:rsidRPr="00852047">
        <w:rPr>
          <w:rFonts w:ascii="Times New Roman" w:hAnsi="Times New Roman" w:cs="Times New Roman"/>
          <w:color w:val="000000"/>
          <w:sz w:val="28"/>
          <w:szCs w:val="28"/>
          <w:shd w:val="clear" w:color="auto" w:fill="FFFFFF"/>
          <w:lang w:val="uk-UA"/>
        </w:rPr>
        <w:t>Жанрова своєрідність модерністської прози також має бути в об’єктиві уваги під час вивчення творів</w:t>
      </w:r>
      <w:r w:rsidR="00C22533" w:rsidRPr="00192945">
        <w:rPr>
          <w:rFonts w:ascii="Times New Roman" w:hAnsi="Times New Roman" w:cs="Times New Roman"/>
          <w:color w:val="000000"/>
          <w:sz w:val="28"/>
          <w:szCs w:val="28"/>
          <w:shd w:val="clear" w:color="auto" w:fill="FFFFFF"/>
          <w:lang w:val="uk-UA"/>
        </w:rPr>
        <w:t xml:space="preserve"> цього літературного напряму.</w:t>
      </w:r>
    </w:p>
    <w:p w:rsidR="00C22533" w:rsidRPr="00192945" w:rsidRDefault="00C22533" w:rsidP="00780977">
      <w:pPr>
        <w:spacing w:after="0" w:line="360" w:lineRule="auto"/>
        <w:ind w:left="142" w:right="141" w:firstLine="567"/>
        <w:jc w:val="both"/>
        <w:rPr>
          <w:rFonts w:ascii="Times New Roman" w:hAnsi="Times New Roman" w:cs="Times New Roman"/>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Відзначимо, що жанрова особливість новел</w:t>
      </w:r>
      <w:r w:rsidRPr="00192945">
        <w:rPr>
          <w:rFonts w:ascii="Times New Roman" w:hAnsi="Times New Roman" w:cs="Times New Roman"/>
          <w:sz w:val="28"/>
          <w:szCs w:val="28"/>
          <w:shd w:val="clear" w:color="auto" w:fill="FFFFFF"/>
        </w:rPr>
        <w:t xml:space="preserve"> </w:t>
      </w:r>
      <w:r w:rsidRPr="00192945">
        <w:rPr>
          <w:rFonts w:ascii="Times New Roman" w:hAnsi="Times New Roman" w:cs="Times New Roman"/>
          <w:sz w:val="28"/>
          <w:szCs w:val="28"/>
          <w:shd w:val="clear" w:color="auto" w:fill="FFFFFF"/>
          <w:lang w:val="uk-UA"/>
        </w:rPr>
        <w:t>В. </w:t>
      </w:r>
      <w:r w:rsidRPr="00192945">
        <w:rPr>
          <w:rFonts w:ascii="Times New Roman" w:hAnsi="Times New Roman" w:cs="Times New Roman"/>
          <w:sz w:val="28"/>
          <w:szCs w:val="28"/>
          <w:shd w:val="clear" w:color="auto" w:fill="FFFFFF"/>
        </w:rPr>
        <w:t xml:space="preserve">Фолкнера </w:t>
      </w:r>
      <w:r w:rsidRPr="00192945">
        <w:rPr>
          <w:rFonts w:ascii="Times New Roman" w:hAnsi="Times New Roman" w:cs="Times New Roman"/>
          <w:sz w:val="28"/>
          <w:szCs w:val="28"/>
          <w:shd w:val="clear" w:color="auto" w:fill="FFFFFF"/>
          <w:lang w:val="uk-UA"/>
        </w:rPr>
        <w:t>визначається її зв’язком із народною традицією. Письменник відмовляється від традиційних і усталених принципів жанру новели, що їх вирізняють виваженість композиції, стислість викладу, прагнення у лаконічній формі відтворити сутність того, що відбувається. Новели В. Фолкнера відрізняються словесною надмірністю, розпливчатістю композиції, розкриттям основного через супровідне, іноді навіть другорядне. Автора цікавить не стільки результат дії, скільки причини, що до нього призвели. Теперішнє, в уявленні В. Фолкнера, неодмінний супутник минулого, що створює проекцію на майбутнє. Новели видаються в чомусь незавершеними, побудованими на основі імпровізації. Враження недомовленості продиктоване законами традиційного народного жанру нескінченних оповідок.</w:t>
      </w:r>
    </w:p>
    <w:p w:rsidR="00C22533" w:rsidRPr="00192945" w:rsidRDefault="00C22533" w:rsidP="00780977">
      <w:pPr>
        <w:pStyle w:val="ae"/>
        <w:shd w:val="clear" w:color="auto" w:fill="FFFFFF"/>
        <w:spacing w:before="0" w:beforeAutospacing="0" w:after="0" w:afterAutospacing="0" w:line="360" w:lineRule="auto"/>
        <w:ind w:left="142" w:right="141" w:firstLine="567"/>
        <w:jc w:val="both"/>
        <w:rPr>
          <w:sz w:val="28"/>
          <w:szCs w:val="28"/>
          <w:lang w:val="uk-UA"/>
        </w:rPr>
      </w:pPr>
      <w:r w:rsidRPr="00192945">
        <w:rPr>
          <w:sz w:val="28"/>
          <w:szCs w:val="28"/>
          <w:lang w:val="uk-UA"/>
        </w:rPr>
        <w:t>Першим, хто долучився до зібрання і публікації ранніх оповідань</w:t>
      </w:r>
      <w:r w:rsidRPr="00192945">
        <w:rPr>
          <w:sz w:val="28"/>
          <w:szCs w:val="28"/>
        </w:rPr>
        <w:t xml:space="preserve"> </w:t>
      </w:r>
      <w:r w:rsidRPr="00192945">
        <w:rPr>
          <w:sz w:val="28"/>
          <w:szCs w:val="28"/>
          <w:lang w:val="uk-UA"/>
        </w:rPr>
        <w:t>письменника, був американський учений Дж. Блотнер. У 1979 р. він видав збірку «Незібраних оповідань Фолкнера», до якої увійшли журнальні варіанти оповідань, у подальшому перероблені автором для романів</w:t>
      </w:r>
      <w:r w:rsidRPr="00192945">
        <w:rPr>
          <w:sz w:val="28"/>
          <w:szCs w:val="28"/>
        </w:rPr>
        <w:t xml:space="preserve">, </w:t>
      </w:r>
      <w:r w:rsidRPr="00192945">
        <w:rPr>
          <w:sz w:val="28"/>
          <w:szCs w:val="28"/>
          <w:lang w:val="uk-UA"/>
        </w:rPr>
        <w:t xml:space="preserve">а також оповідання, надруковані лише одного разу і </w:t>
      </w:r>
      <w:r w:rsidRPr="00192945">
        <w:rPr>
          <w:sz w:val="28"/>
          <w:szCs w:val="28"/>
        </w:rPr>
        <w:t>не включен</w:t>
      </w:r>
      <w:r w:rsidRPr="00192945">
        <w:rPr>
          <w:sz w:val="28"/>
          <w:szCs w:val="28"/>
          <w:lang w:val="uk-UA"/>
        </w:rPr>
        <w:t>і до інших видань. Відомо, що сам письменник віддавав перевагу тим оповіданням або новелам, які входили до складу романів, вважаючи, що саме вони зазвучали вповні, відкрили простір для спостережень.</w:t>
      </w:r>
    </w:p>
    <w:p w:rsidR="00C22533" w:rsidRPr="00192945" w:rsidRDefault="00C22533" w:rsidP="00780977">
      <w:pPr>
        <w:pStyle w:val="ae"/>
        <w:shd w:val="clear" w:color="auto" w:fill="FFFFFF"/>
        <w:spacing w:before="0" w:beforeAutospacing="0" w:after="0" w:afterAutospacing="0" w:line="360" w:lineRule="auto"/>
        <w:ind w:left="142" w:right="141" w:firstLine="567"/>
        <w:jc w:val="both"/>
        <w:rPr>
          <w:sz w:val="28"/>
          <w:szCs w:val="28"/>
          <w:lang w:val="uk-UA"/>
        </w:rPr>
      </w:pPr>
      <w:r w:rsidRPr="00192945">
        <w:rPr>
          <w:sz w:val="28"/>
          <w:szCs w:val="28"/>
          <w:lang w:val="uk-UA"/>
        </w:rPr>
        <w:lastRenderedPageBreak/>
        <w:t>Використання в романах вставних новел, як відомо має у світовій літературі, давню традицію. Розрізняють два способи об’єднання відокремлених новел з оповіддю, що розрізняються за принципом розкриття авторського задуму. Якщо головний зміст твору пов’язаний із наскрізним сюжетом, а епізоди мають лише зовнішній характер, то їх природно вважати вставними новелами. Якщо ж основний зміст, узагальнений художній образ відтворені через сукупність відокремлених історій, а сюжет виконує роль виключно зв’язки, така форма має відношення до рамкової оповіді (наприклад, як у «Декамероні» Дж. Боккаччо).</w:t>
      </w:r>
    </w:p>
    <w:p w:rsidR="00C22533" w:rsidRPr="00192945" w:rsidRDefault="00C22533" w:rsidP="00780977">
      <w:pPr>
        <w:pStyle w:val="ae"/>
        <w:shd w:val="clear" w:color="auto" w:fill="FFFFFF"/>
        <w:spacing w:before="0" w:beforeAutospacing="0" w:after="0" w:afterAutospacing="0" w:line="360" w:lineRule="auto"/>
        <w:ind w:left="142" w:right="141" w:firstLine="567"/>
        <w:jc w:val="both"/>
        <w:rPr>
          <w:sz w:val="28"/>
          <w:szCs w:val="28"/>
          <w:lang w:val="uk-UA"/>
        </w:rPr>
      </w:pPr>
      <w:r w:rsidRPr="00192945">
        <w:rPr>
          <w:sz w:val="28"/>
          <w:szCs w:val="28"/>
          <w:lang w:val="uk-UA"/>
        </w:rPr>
        <w:t>Використання В. Фолкнером вставних новел мало свої особливості. Він часто включав до своїх романів вже завершені історії, які розривали наскрізну дію і композиційно виконували функції вставних новел. Однак, як правило, вони були певною мірою пов’язані із основним сюжетом і поставали варіаціями на заявлені раніше теми. Іноді траплялось так, що матеріал окремих історій за своєю значимістю уподібнювався цілій оповіді, що давало підстави порівнювати композицію твору із рамковою.</w:t>
      </w:r>
    </w:p>
    <w:p w:rsidR="00C22533" w:rsidRPr="009A1708" w:rsidRDefault="00C22533" w:rsidP="00780977">
      <w:pPr>
        <w:pStyle w:val="ae"/>
        <w:shd w:val="clear" w:color="auto" w:fill="FFFFFF"/>
        <w:spacing w:before="0" w:beforeAutospacing="0" w:after="0" w:afterAutospacing="0" w:line="360" w:lineRule="auto"/>
        <w:ind w:left="142" w:right="141" w:firstLine="567"/>
        <w:jc w:val="both"/>
        <w:rPr>
          <w:sz w:val="28"/>
          <w:szCs w:val="28"/>
          <w:lang w:val="uk-UA"/>
        </w:rPr>
      </w:pPr>
      <w:r w:rsidRPr="009A1708">
        <w:rPr>
          <w:sz w:val="28"/>
          <w:szCs w:val="28"/>
          <w:shd w:val="clear" w:color="auto" w:fill="FFFFFF"/>
          <w:lang w:val="uk-UA"/>
        </w:rPr>
        <w:t>Помилково розглядати вставні новели виключно як засіб для демонстрації конкретних думок автора, його потрактування героя, моральних проблем. Першорядне значення мали тут художні цілі. Уведення оповідань до художньої тканини романів дозволяло В. Фолкнеру значно розширити межі своєї прози, провести читача декількома часовими, географічними, національними вимірами. У сукупності з іншими виразними і композиційними засобами вставна новела у В. Фолкнера є невід’ємною частиною його творчої манери.</w:t>
      </w:r>
    </w:p>
    <w:p w:rsidR="00C22533" w:rsidRPr="00A9776B"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Література, написана упродовж першої половини ХХ століття, торкається воєнної тематики не лише через її пряме зображення, а й через її опосередковану проекцію, в осмисленні її подій і наслідків. Серйозним рубежем на соціальному шляху розвитку світової цивілізації, який зумовив </w:t>
      </w:r>
      <w:r w:rsidRPr="00192945">
        <w:rPr>
          <w:rFonts w:ascii="Times New Roman" w:hAnsi="Times New Roman" w:cs="Times New Roman"/>
          <w:sz w:val="28"/>
          <w:szCs w:val="28"/>
          <w:lang w:val="uk-UA"/>
        </w:rPr>
        <w:lastRenderedPageBreak/>
        <w:t xml:space="preserve">її розкол, </w:t>
      </w:r>
      <w:r w:rsidRPr="00864E6A">
        <w:rPr>
          <w:rFonts w:ascii="Times New Roman" w:hAnsi="Times New Roman" w:cs="Times New Roman"/>
          <w:sz w:val="28"/>
          <w:szCs w:val="28"/>
          <w:lang w:val="uk-UA"/>
        </w:rPr>
        <w:t xml:space="preserve">спричинив глибинну психологічну травму цілого покоління, стала Перша світова </w:t>
      </w:r>
      <w:r w:rsidRPr="00A9776B">
        <w:rPr>
          <w:rFonts w:ascii="Times New Roman" w:hAnsi="Times New Roman" w:cs="Times New Roman"/>
          <w:sz w:val="28"/>
          <w:szCs w:val="28"/>
          <w:lang w:val="uk-UA"/>
        </w:rPr>
        <w:t>війна.</w:t>
      </w:r>
    </w:p>
    <w:p w:rsidR="00C22533" w:rsidRPr="00A9776B" w:rsidRDefault="00C22533" w:rsidP="00780977">
      <w:pPr>
        <w:spacing w:after="0" w:line="360" w:lineRule="auto"/>
        <w:ind w:left="142" w:right="141" w:firstLine="567"/>
        <w:jc w:val="both"/>
        <w:rPr>
          <w:rFonts w:ascii="Times New Roman" w:hAnsi="Times New Roman" w:cs="Times New Roman"/>
          <w:sz w:val="28"/>
          <w:szCs w:val="28"/>
          <w:shd w:val="clear" w:color="auto" w:fill="FFFFFF"/>
          <w:lang w:val="uk-UA"/>
        </w:rPr>
      </w:pPr>
      <w:r w:rsidRPr="00A9776B">
        <w:rPr>
          <w:rFonts w:ascii="Times New Roman" w:hAnsi="Times New Roman" w:cs="Times New Roman"/>
          <w:sz w:val="28"/>
          <w:szCs w:val="28"/>
          <w:shd w:val="clear" w:color="auto" w:fill="FFFFFF"/>
          <w:lang w:val="uk-UA"/>
        </w:rPr>
        <w:t>Л. Остапенко</w:t>
      </w:r>
      <w:r>
        <w:rPr>
          <w:rFonts w:ascii="Times New Roman" w:hAnsi="Times New Roman" w:cs="Times New Roman"/>
          <w:sz w:val="28"/>
          <w:szCs w:val="28"/>
          <w:shd w:val="clear" w:color="auto" w:fill="FFFFFF"/>
          <w:lang w:val="uk-UA"/>
        </w:rPr>
        <w:t>, розглядаючи проблему шкільного вивчення літератури ХХ століття в біблійному контексті, зазначає, що саме «</w:t>
      </w:r>
      <w:r w:rsidRPr="00A9776B">
        <w:rPr>
          <w:rFonts w:ascii="Times New Roman" w:hAnsi="Times New Roman" w:cs="Times New Roman"/>
          <w:sz w:val="28"/>
          <w:szCs w:val="28"/>
          <w:lang w:val="uk-UA"/>
        </w:rPr>
        <w:t>біблійний вектор маркує ті світоглядні зміни, які увираз</w:t>
      </w:r>
      <w:r>
        <w:rPr>
          <w:rFonts w:ascii="Times New Roman" w:hAnsi="Times New Roman" w:cs="Times New Roman"/>
          <w:sz w:val="28"/>
          <w:szCs w:val="28"/>
          <w:lang w:val="uk-UA"/>
        </w:rPr>
        <w:t>нюють літературний процес ХХ ст.» [</w:t>
      </w:r>
      <w:r w:rsidR="00E223A0">
        <w:rPr>
          <w:rFonts w:ascii="Times New Roman" w:hAnsi="Times New Roman" w:cs="Times New Roman"/>
          <w:sz w:val="28"/>
          <w:szCs w:val="28"/>
          <w:lang w:val="uk-UA"/>
        </w:rPr>
        <w:t>60</w:t>
      </w:r>
      <w:r>
        <w:rPr>
          <w:rFonts w:ascii="Times New Roman" w:hAnsi="Times New Roman" w:cs="Times New Roman"/>
          <w:sz w:val="28"/>
          <w:szCs w:val="28"/>
          <w:lang w:val="uk-UA"/>
        </w:rPr>
        <w:t>, с. 217]</w:t>
      </w:r>
      <w:r w:rsidRPr="00A9776B">
        <w:rPr>
          <w:rFonts w:ascii="Times New Roman" w:hAnsi="Times New Roman" w:cs="Times New Roman"/>
          <w:sz w:val="28"/>
          <w:szCs w:val="28"/>
          <w:lang w:val="uk-UA"/>
        </w:rPr>
        <w:t xml:space="preserve">. Доба модернізму з </w:t>
      </w:r>
      <w:r>
        <w:rPr>
          <w:rFonts w:ascii="Times New Roman" w:hAnsi="Times New Roman" w:cs="Times New Roman"/>
          <w:sz w:val="28"/>
          <w:szCs w:val="28"/>
          <w:lang w:val="uk-UA"/>
        </w:rPr>
        <w:t xml:space="preserve">її прагненням «висловити невимовне» </w:t>
      </w:r>
      <w:r w:rsidRPr="00A9776B">
        <w:rPr>
          <w:rFonts w:ascii="Times New Roman" w:hAnsi="Times New Roman" w:cs="Times New Roman"/>
          <w:sz w:val="28"/>
          <w:szCs w:val="28"/>
          <w:lang w:val="uk-UA"/>
        </w:rPr>
        <w:t>намагалася повернути людині втрачене розуміння Бога.</w:t>
      </w:r>
    </w:p>
    <w:p w:rsidR="00C22533" w:rsidRPr="00B64BC6" w:rsidRDefault="00C22533" w:rsidP="00780977">
      <w:pPr>
        <w:spacing w:after="0" w:line="360" w:lineRule="auto"/>
        <w:ind w:left="142" w:right="141"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Що стосується творчості В. </w:t>
      </w:r>
      <w:r w:rsidRPr="00B64BC6">
        <w:rPr>
          <w:rFonts w:ascii="Times New Roman" w:hAnsi="Times New Roman" w:cs="Times New Roman"/>
          <w:sz w:val="28"/>
          <w:szCs w:val="28"/>
          <w:shd w:val="clear" w:color="auto" w:fill="FFFFFF"/>
          <w:lang w:val="uk-UA"/>
        </w:rPr>
        <w:t>Фолкнера доречно також зупинися на біблійному контексті творів письменника. В. Фолкнер запозичував теми, символіку, образну систему, імена героїв та назви своїх книг. Він сприймав Біблію як літературну пам’ятку, віддаючи перевагу Старому Заповіту</w:t>
      </w:r>
      <w:r>
        <w:rPr>
          <w:rFonts w:ascii="Times New Roman" w:hAnsi="Times New Roman" w:cs="Times New Roman"/>
          <w:sz w:val="28"/>
          <w:szCs w:val="28"/>
          <w:shd w:val="clear" w:color="auto" w:fill="FFFFFF"/>
          <w:lang w:val="uk-UA"/>
        </w:rPr>
        <w:t>.</w:t>
      </w:r>
    </w:p>
    <w:p w:rsidR="00C22533" w:rsidRPr="00B2358D" w:rsidRDefault="00C22533" w:rsidP="00780977">
      <w:pPr>
        <w:spacing w:after="0" w:line="360" w:lineRule="auto"/>
        <w:ind w:left="142" w:right="141" w:firstLine="567"/>
        <w:jc w:val="both"/>
        <w:rPr>
          <w:rFonts w:ascii="Times New Roman" w:hAnsi="Times New Roman" w:cs="Times New Roman"/>
          <w:sz w:val="28"/>
          <w:szCs w:val="28"/>
          <w:shd w:val="clear" w:color="auto" w:fill="FFFFFF"/>
        </w:rPr>
      </w:pPr>
      <w:r w:rsidRPr="0026428A">
        <w:rPr>
          <w:rFonts w:ascii="Times New Roman" w:hAnsi="Times New Roman" w:cs="Times New Roman"/>
          <w:sz w:val="28"/>
          <w:szCs w:val="28"/>
          <w:shd w:val="clear" w:color="auto" w:fill="FFFFFF"/>
          <w:lang w:val="uk-UA"/>
        </w:rPr>
        <w:t>Майстерність письменника знайшла відображення у традиційній новелі через анекдот, новину, несподівану подію. В. Фолкнер вибудовував оповідь із розрізнених подій, побутових замальовок, випадків із життя своїх героїв; часто використовував принцип уведення декількох</w:t>
      </w:r>
      <w:r w:rsidRPr="002979EE">
        <w:rPr>
          <w:rFonts w:ascii="Times New Roman" w:hAnsi="Times New Roman" w:cs="Times New Roman"/>
          <w:sz w:val="28"/>
          <w:szCs w:val="28"/>
          <w:shd w:val="clear" w:color="auto" w:fill="FFFFFF"/>
          <w:lang w:val="uk-UA"/>
        </w:rPr>
        <w:t xml:space="preserve"> оповідачів (подібно до паралельних епізодів Б</w:t>
      </w:r>
      <w:r>
        <w:rPr>
          <w:rFonts w:ascii="Times New Roman" w:hAnsi="Times New Roman" w:cs="Times New Roman"/>
          <w:sz w:val="28"/>
          <w:szCs w:val="28"/>
          <w:shd w:val="clear" w:color="auto" w:fill="FFFFFF"/>
          <w:lang w:val="uk-UA"/>
        </w:rPr>
        <w:t>і</w:t>
      </w:r>
      <w:r w:rsidRPr="002979EE">
        <w:rPr>
          <w:rFonts w:ascii="Times New Roman" w:hAnsi="Times New Roman" w:cs="Times New Roman"/>
          <w:sz w:val="28"/>
          <w:szCs w:val="28"/>
          <w:shd w:val="clear" w:color="auto" w:fill="FFFFFF"/>
          <w:lang w:val="uk-UA"/>
        </w:rPr>
        <w:t>бл</w:t>
      </w:r>
      <w:r>
        <w:rPr>
          <w:rFonts w:ascii="Times New Roman" w:hAnsi="Times New Roman" w:cs="Times New Roman"/>
          <w:sz w:val="28"/>
          <w:szCs w:val="28"/>
          <w:shd w:val="clear" w:color="auto" w:fill="FFFFFF"/>
          <w:lang w:val="uk-UA"/>
        </w:rPr>
        <w:t xml:space="preserve">ії). Саме </w:t>
      </w:r>
      <w:r w:rsidRPr="002979EE">
        <w:rPr>
          <w:rFonts w:ascii="Times New Roman" w:hAnsi="Times New Roman" w:cs="Times New Roman"/>
          <w:sz w:val="28"/>
          <w:szCs w:val="28"/>
          <w:shd w:val="clear" w:color="auto" w:fill="FFFFFF"/>
          <w:lang w:val="uk-UA"/>
        </w:rPr>
        <w:t>новелістика визначила «міфічний</w:t>
      </w:r>
      <w:r w:rsidR="00AF1909">
        <w:rPr>
          <w:rFonts w:ascii="Times New Roman" w:hAnsi="Times New Roman" w:cs="Times New Roman"/>
          <w:sz w:val="28"/>
          <w:szCs w:val="28"/>
          <w:shd w:val="clear" w:color="auto" w:fill="FFFFFF"/>
          <w:lang w:val="uk-UA"/>
        </w:rPr>
        <w:t>»</w:t>
      </w:r>
      <w:r w:rsidRPr="002979EE">
        <w:rPr>
          <w:rFonts w:ascii="Times New Roman" w:hAnsi="Times New Roman" w:cs="Times New Roman"/>
          <w:sz w:val="28"/>
          <w:szCs w:val="28"/>
          <w:shd w:val="clear" w:color="auto" w:fill="FFFFFF"/>
          <w:lang w:val="uk-UA"/>
        </w:rPr>
        <w:t xml:space="preserve"> характер фолкнерівської прози, її природне різноманіття.</w:t>
      </w:r>
    </w:p>
    <w:p w:rsidR="007F723D" w:rsidRPr="007C3271" w:rsidRDefault="007F723D"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сучасних принципів прочитання літератури в школі </w:t>
      </w:r>
      <w:r w:rsidR="001C65C6">
        <w:rPr>
          <w:rFonts w:ascii="Times New Roman" w:hAnsi="Times New Roman" w:cs="Times New Roman"/>
          <w:sz w:val="28"/>
          <w:szCs w:val="28"/>
          <w:lang w:val="uk-UA"/>
        </w:rPr>
        <w:t>методисти зараховують</w:t>
      </w:r>
      <w:r>
        <w:rPr>
          <w:rFonts w:ascii="Times New Roman" w:hAnsi="Times New Roman" w:cs="Times New Roman"/>
          <w:sz w:val="28"/>
          <w:szCs w:val="28"/>
          <w:lang w:val="uk-UA"/>
        </w:rPr>
        <w:t xml:space="preserve"> діалогізм і проблемність. Г. </w:t>
      </w:r>
      <w:r w:rsidRPr="007F723D">
        <w:rPr>
          <w:rFonts w:ascii="Times New Roman" w:hAnsi="Times New Roman" w:cs="Times New Roman"/>
          <w:sz w:val="28"/>
          <w:szCs w:val="28"/>
          <w:lang w:val="uk-UA"/>
        </w:rPr>
        <w:t>Токмань, детально розглянувши це питання, зауважує, що діалог тлумачиться в аспектах спілкування «учень – художній текст», «учитель – учень», розглядається явище інтертекстуальності в шкільній рецепції, а також пояснюється необхідніст</w:t>
      </w:r>
      <w:r w:rsidR="00AF1909">
        <w:rPr>
          <w:rFonts w:ascii="Times New Roman" w:hAnsi="Times New Roman" w:cs="Times New Roman"/>
          <w:sz w:val="28"/>
          <w:szCs w:val="28"/>
          <w:lang w:val="uk-UA"/>
        </w:rPr>
        <w:t>ю</w:t>
      </w:r>
      <w:r w:rsidRPr="007F723D">
        <w:rPr>
          <w:rFonts w:ascii="Times New Roman" w:hAnsi="Times New Roman" w:cs="Times New Roman"/>
          <w:sz w:val="28"/>
          <w:szCs w:val="28"/>
          <w:lang w:val="uk-UA"/>
        </w:rPr>
        <w:t xml:space="preserve"> вивчення діалогу, який твір веде з історичною добою, літературною </w:t>
      </w:r>
      <w:r w:rsidRPr="007C3271">
        <w:rPr>
          <w:rFonts w:ascii="Times New Roman" w:hAnsi="Times New Roman" w:cs="Times New Roman"/>
          <w:sz w:val="28"/>
          <w:szCs w:val="28"/>
          <w:lang w:val="uk-UA"/>
        </w:rPr>
        <w:t>традицією, науковими теоріями [</w:t>
      </w:r>
      <w:r w:rsidR="0026428A">
        <w:rPr>
          <w:rFonts w:ascii="Times New Roman" w:hAnsi="Times New Roman" w:cs="Times New Roman"/>
          <w:sz w:val="28"/>
          <w:szCs w:val="28"/>
          <w:lang w:val="uk-UA"/>
        </w:rPr>
        <w:t>76</w:t>
      </w:r>
      <w:r w:rsidRPr="007C3271">
        <w:rPr>
          <w:rFonts w:ascii="Times New Roman" w:hAnsi="Times New Roman" w:cs="Times New Roman"/>
          <w:sz w:val="28"/>
          <w:szCs w:val="28"/>
          <w:lang w:val="uk-UA"/>
        </w:rPr>
        <w:t>, с. 9].</w:t>
      </w:r>
    </w:p>
    <w:p w:rsidR="007C3271"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t>Проблемність як принцип викладання літератури в старшій школі конкретизується у класифікації проблемних запитань. Визначаються такі види проблемних запитань, кожний</w:t>
      </w:r>
      <w:r>
        <w:rPr>
          <w:rFonts w:ascii="Times New Roman" w:hAnsi="Times New Roman" w:cs="Times New Roman"/>
          <w:sz w:val="28"/>
          <w:szCs w:val="28"/>
          <w:lang w:val="uk-UA"/>
        </w:rPr>
        <w:t xml:space="preserve"> з яких ілюструється прикладом.</w:t>
      </w:r>
    </w:p>
    <w:p w:rsidR="007C3271"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t xml:space="preserve">1. Учні отримують запитання, для відповіді на яке у них відсутня інформація. Вони повинні звернутися до книги, прочитати певний матеріал, який </w:t>
      </w:r>
      <w:r>
        <w:rPr>
          <w:rFonts w:ascii="Times New Roman" w:hAnsi="Times New Roman" w:cs="Times New Roman"/>
          <w:sz w:val="28"/>
          <w:szCs w:val="28"/>
          <w:lang w:val="uk-UA"/>
        </w:rPr>
        <w:t>стане витоком їхньої відповіді.</w:t>
      </w:r>
    </w:p>
    <w:p w:rsidR="007C3271"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lastRenderedPageBreak/>
        <w:t>2. Ставимо проблему, для розв’язання якої потрібно застосувати складний ал</w:t>
      </w:r>
      <w:r>
        <w:rPr>
          <w:rFonts w:ascii="Times New Roman" w:hAnsi="Times New Roman" w:cs="Times New Roman"/>
          <w:sz w:val="28"/>
          <w:szCs w:val="28"/>
          <w:lang w:val="uk-UA"/>
        </w:rPr>
        <w:t>горитм мислительної діяльності.</w:t>
      </w:r>
    </w:p>
    <w:p w:rsidR="007C3271"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t>3. Складне питання з літературознавчого аналізу тексту, відповісти на яке можна лише застосувавши науковий теоретико-літературний інструментарій т</w:t>
      </w:r>
      <w:r>
        <w:rPr>
          <w:rFonts w:ascii="Times New Roman" w:hAnsi="Times New Roman" w:cs="Times New Roman"/>
          <w:sz w:val="28"/>
          <w:szCs w:val="28"/>
          <w:lang w:val="uk-UA"/>
        </w:rPr>
        <w:t>а проникнення в підтекст твору.</w:t>
      </w:r>
    </w:p>
    <w:p w:rsidR="007C3271"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t>4. На питання можна відповісти по-різному, учень обирає один з варіантів відповіді, здійсн</w:t>
      </w:r>
      <w:r>
        <w:rPr>
          <w:rFonts w:ascii="Times New Roman" w:hAnsi="Times New Roman" w:cs="Times New Roman"/>
          <w:sz w:val="28"/>
          <w:szCs w:val="28"/>
          <w:lang w:val="uk-UA"/>
        </w:rPr>
        <w:t>юючи екзистенційний вибір.</w:t>
      </w:r>
    </w:p>
    <w:p w:rsidR="007F723D" w:rsidRDefault="007C3271" w:rsidP="00780977">
      <w:pPr>
        <w:spacing w:after="0" w:line="360" w:lineRule="auto"/>
        <w:ind w:left="142" w:right="141" w:firstLine="567"/>
        <w:jc w:val="both"/>
        <w:rPr>
          <w:rFonts w:ascii="Times New Roman" w:hAnsi="Times New Roman" w:cs="Times New Roman"/>
          <w:sz w:val="28"/>
          <w:szCs w:val="28"/>
          <w:lang w:val="uk-UA"/>
        </w:rPr>
      </w:pPr>
      <w:r w:rsidRPr="007C3271">
        <w:rPr>
          <w:rFonts w:ascii="Times New Roman" w:hAnsi="Times New Roman" w:cs="Times New Roman"/>
          <w:sz w:val="28"/>
          <w:szCs w:val="28"/>
          <w:lang w:val="uk-UA"/>
        </w:rPr>
        <w:t>5. Проблемне запитання вимагає уваги до деталі тексту – психологічної, філософської, історичної, соціальної, мистецької: відповідь може бути через тлумачення деталі, яка не відіграє значної ролі в розвитку подій (в епосі та драмі) чи в перебігу почуттів і думок (у ліриці), проте ховає значний підтекст, що виявляється герменевтично, через зіставлення частини й цілого, за принципом герменевтичного кола</w:t>
      </w:r>
      <w:r>
        <w:rPr>
          <w:rFonts w:ascii="Times New Roman" w:hAnsi="Times New Roman" w:cs="Times New Roman"/>
          <w:sz w:val="28"/>
          <w:szCs w:val="28"/>
          <w:lang w:val="uk-UA"/>
        </w:rPr>
        <w:t>.</w:t>
      </w:r>
    </w:p>
    <w:p w:rsidR="0087340C" w:rsidRDefault="0087340C" w:rsidP="00780977">
      <w:pPr>
        <w:spacing w:after="0" w:line="360" w:lineRule="auto"/>
        <w:ind w:left="142" w:right="141" w:firstLine="567"/>
        <w:jc w:val="both"/>
        <w:rPr>
          <w:rFonts w:ascii="Times New Roman" w:hAnsi="Times New Roman" w:cs="Times New Roman"/>
          <w:sz w:val="28"/>
          <w:szCs w:val="28"/>
          <w:lang w:val="uk-UA"/>
        </w:rPr>
      </w:pPr>
      <w:r w:rsidRPr="0087340C">
        <w:rPr>
          <w:rFonts w:ascii="Times New Roman" w:hAnsi="Times New Roman" w:cs="Times New Roman"/>
          <w:sz w:val="28"/>
          <w:szCs w:val="28"/>
          <w:lang w:val="uk-UA"/>
        </w:rPr>
        <w:t>Наводиться класифікація проблемних ситуацій, створена Є.</w:t>
      </w:r>
      <w:r>
        <w:rPr>
          <w:rFonts w:ascii="Times New Roman" w:hAnsi="Times New Roman" w:cs="Times New Roman"/>
          <w:sz w:val="28"/>
          <w:szCs w:val="28"/>
          <w:lang w:val="uk-UA"/>
        </w:rPr>
        <w:t> </w:t>
      </w:r>
      <w:r w:rsidRPr="0087340C">
        <w:rPr>
          <w:rFonts w:ascii="Times New Roman" w:hAnsi="Times New Roman" w:cs="Times New Roman"/>
          <w:sz w:val="28"/>
          <w:szCs w:val="28"/>
          <w:lang w:val="uk-UA"/>
        </w:rPr>
        <w:t>Пасічником, яка доповнюється такими типами ситуацій: необхідно знайти твір для компаратив</w:t>
      </w:r>
      <w:r>
        <w:rPr>
          <w:rFonts w:ascii="Times New Roman" w:hAnsi="Times New Roman" w:cs="Times New Roman"/>
          <w:sz w:val="28"/>
          <w:szCs w:val="28"/>
          <w:lang w:val="uk-UA"/>
        </w:rPr>
        <w:t>ного аналізу, тобто знайти пара</w:t>
      </w:r>
      <w:r w:rsidRPr="0087340C">
        <w:rPr>
          <w:rFonts w:ascii="Times New Roman" w:hAnsi="Times New Roman" w:cs="Times New Roman"/>
          <w:sz w:val="28"/>
          <w:szCs w:val="28"/>
          <w:lang w:val="uk-UA"/>
        </w:rPr>
        <w:t>лель – смислову, емоційну, естетичну – до явища, розкритого у творі, що вивчається на уроці текстуально; слід зіставити твердження з художнього тексту з типовими позиціями сучасників і особистісною власною</w:t>
      </w:r>
      <w:r w:rsidR="00B57059">
        <w:rPr>
          <w:rFonts w:ascii="Times New Roman" w:hAnsi="Times New Roman" w:cs="Times New Roman"/>
          <w:sz w:val="28"/>
          <w:szCs w:val="28"/>
          <w:lang w:val="uk-UA"/>
        </w:rPr>
        <w:t>.</w:t>
      </w:r>
    </w:p>
    <w:p w:rsidR="00B57059" w:rsidRPr="00FD25A9" w:rsidRDefault="00D42333"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прийнятний для осмислення модерністських епічних текстів такий </w:t>
      </w:r>
      <w:r w:rsidR="00B57059" w:rsidRPr="00B57059">
        <w:rPr>
          <w:rFonts w:ascii="Times New Roman" w:hAnsi="Times New Roman" w:cs="Times New Roman"/>
          <w:sz w:val="28"/>
          <w:szCs w:val="28"/>
          <w:lang w:val="uk-UA"/>
        </w:rPr>
        <w:t>тип заняття, як</w:t>
      </w:r>
      <w:r w:rsidR="00B57059">
        <w:rPr>
          <w:rFonts w:ascii="Times New Roman" w:hAnsi="Times New Roman" w:cs="Times New Roman"/>
          <w:sz w:val="28"/>
          <w:szCs w:val="28"/>
          <w:lang w:val="uk-UA"/>
        </w:rPr>
        <w:t xml:space="preserve"> </w:t>
      </w:r>
      <w:r w:rsidR="00B57059" w:rsidRPr="00FD25A9">
        <w:rPr>
          <w:rFonts w:ascii="Times New Roman" w:hAnsi="Times New Roman" w:cs="Times New Roman"/>
          <w:i/>
          <w:sz w:val="28"/>
          <w:szCs w:val="28"/>
          <w:lang w:val="uk-UA"/>
        </w:rPr>
        <w:t>«урок-психологічне дослідження».</w:t>
      </w:r>
      <w:r w:rsidR="00B57059" w:rsidRPr="00B57059">
        <w:rPr>
          <w:rFonts w:ascii="Times New Roman" w:hAnsi="Times New Roman" w:cs="Times New Roman"/>
          <w:sz w:val="28"/>
          <w:szCs w:val="28"/>
          <w:lang w:val="uk-UA"/>
        </w:rPr>
        <w:t xml:space="preserve"> У рамках цього підрозділу розглядаємо методику вивчення в школі таких специфічних прийомів поетики психологізму, як: називання психічного стану героя (пряма авторська характеристика, характеристика одним з персонажів), опис зовнішніх виявів психічного стану (психологічний портрет, психологічний пейзаж, психологічний інтер’єр, особливості мовлення, психологічна деталь), опосередкований вияв психічного стану героя (видіння і марення, сни, помилки), пряме зображення перебігу процесів внутрішнього життя героя (внутрішній монолог, діалог із самим </w:t>
      </w:r>
      <w:r w:rsidR="00B57059" w:rsidRPr="00B57059">
        <w:rPr>
          <w:rFonts w:ascii="Times New Roman" w:hAnsi="Times New Roman" w:cs="Times New Roman"/>
          <w:sz w:val="28"/>
          <w:szCs w:val="28"/>
          <w:lang w:val="uk-UA"/>
        </w:rPr>
        <w:lastRenderedPageBreak/>
        <w:t xml:space="preserve">собою, психологічний самоаналіз, плин свідомості, невласне-пряма мова, </w:t>
      </w:r>
      <w:r w:rsidR="00B57059" w:rsidRPr="00FD25A9">
        <w:rPr>
          <w:rFonts w:ascii="Times New Roman" w:hAnsi="Times New Roman" w:cs="Times New Roman"/>
          <w:sz w:val="28"/>
          <w:szCs w:val="28"/>
          <w:lang w:val="uk-UA"/>
        </w:rPr>
        <w:t>авторський психологічний аналіз, психологічний підтекст).</w:t>
      </w:r>
    </w:p>
    <w:p w:rsidR="005E58F3" w:rsidRDefault="00FD25A9" w:rsidP="00780977">
      <w:pPr>
        <w:spacing w:after="0" w:line="360" w:lineRule="auto"/>
        <w:ind w:left="142" w:right="141" w:firstLine="567"/>
        <w:jc w:val="both"/>
        <w:rPr>
          <w:rFonts w:ascii="Times New Roman" w:hAnsi="Times New Roman" w:cs="Times New Roman"/>
          <w:sz w:val="28"/>
          <w:szCs w:val="28"/>
          <w:lang w:val="uk-UA"/>
        </w:rPr>
      </w:pPr>
      <w:r w:rsidRPr="00FD25A9">
        <w:rPr>
          <w:rFonts w:ascii="Times New Roman" w:hAnsi="Times New Roman" w:cs="Times New Roman"/>
          <w:i/>
          <w:sz w:val="28"/>
          <w:szCs w:val="28"/>
          <w:lang w:val="uk-UA"/>
        </w:rPr>
        <w:t>Урок-філософське дослідження</w:t>
      </w:r>
      <w:r w:rsidRPr="00FD25A9">
        <w:rPr>
          <w:rFonts w:ascii="Times New Roman" w:hAnsi="Times New Roman" w:cs="Times New Roman"/>
          <w:sz w:val="28"/>
          <w:szCs w:val="28"/>
          <w:lang w:val="uk-UA"/>
        </w:rPr>
        <w:t xml:space="preserve"> як тип заняття з літератури в старшій школі спрямований на формування в учня високого інтегрованого рівня гуманітарного мислення.</w:t>
      </w:r>
    </w:p>
    <w:p w:rsidR="00BB4DCC" w:rsidRPr="00B5440D" w:rsidRDefault="00DE4EB4" w:rsidP="00780977">
      <w:pPr>
        <w:spacing w:after="0" w:line="360" w:lineRule="auto"/>
        <w:ind w:left="142" w:right="141" w:firstLine="567"/>
        <w:jc w:val="both"/>
        <w:rPr>
          <w:rFonts w:ascii="Times New Roman" w:hAnsi="Times New Roman" w:cs="Times New Roman"/>
          <w:sz w:val="28"/>
          <w:szCs w:val="28"/>
          <w:lang w:val="uk-UA"/>
        </w:rPr>
      </w:pPr>
      <w:r w:rsidRPr="00DE4EB4">
        <w:rPr>
          <w:rFonts w:ascii="Times New Roman" w:hAnsi="Times New Roman" w:cs="Times New Roman"/>
          <w:sz w:val="28"/>
          <w:szCs w:val="28"/>
          <w:lang w:val="uk-UA"/>
        </w:rPr>
        <w:t xml:space="preserve">Проблеми філософії, як її розуміють екзистенціалісти, стосуються не людини взагалі, а індивідуума в конкретності його існування. Така філософія є закликами й вимогами до людини, щоб вона з’ясувала відношення з самою собою, взяла на себе відповідальність і прийняла своє рішення. </w:t>
      </w:r>
      <w:r w:rsidR="00A20929">
        <w:rPr>
          <w:rFonts w:ascii="Times New Roman" w:hAnsi="Times New Roman" w:cs="Times New Roman"/>
          <w:sz w:val="28"/>
          <w:szCs w:val="28"/>
          <w:lang w:val="uk-UA"/>
        </w:rPr>
        <w:t>«</w:t>
      </w:r>
      <w:r w:rsidRPr="00DE4EB4">
        <w:rPr>
          <w:rFonts w:ascii="Times New Roman" w:hAnsi="Times New Roman" w:cs="Times New Roman"/>
          <w:sz w:val="28"/>
          <w:szCs w:val="28"/>
          <w:lang w:val="uk-UA"/>
        </w:rPr>
        <w:t xml:space="preserve">Екзистенціалізм схожий на гру: він розігрує конкретну долю людини, котра вступає у світ людей, і цим аргументується доцільність його </w:t>
      </w:r>
      <w:r w:rsidRPr="00B5440D">
        <w:rPr>
          <w:rFonts w:ascii="Times New Roman" w:hAnsi="Times New Roman" w:cs="Times New Roman"/>
          <w:sz w:val="28"/>
          <w:szCs w:val="28"/>
          <w:lang w:val="uk-UA"/>
        </w:rPr>
        <w:t>застосування при викладанні літератури</w:t>
      </w:r>
      <w:r w:rsidR="00A20929" w:rsidRPr="00B5440D">
        <w:rPr>
          <w:rFonts w:ascii="Times New Roman" w:hAnsi="Times New Roman" w:cs="Times New Roman"/>
          <w:sz w:val="28"/>
          <w:szCs w:val="28"/>
          <w:lang w:val="uk-UA"/>
        </w:rPr>
        <w:t>»</w:t>
      </w:r>
      <w:r w:rsidRPr="00B5440D">
        <w:rPr>
          <w:rFonts w:ascii="Times New Roman" w:hAnsi="Times New Roman" w:cs="Times New Roman"/>
          <w:sz w:val="28"/>
          <w:szCs w:val="28"/>
          <w:lang w:val="uk-UA"/>
        </w:rPr>
        <w:t>, – переконана Г. Токмань [</w:t>
      </w:r>
      <w:r w:rsidR="006776F1">
        <w:rPr>
          <w:rFonts w:ascii="Times New Roman" w:hAnsi="Times New Roman" w:cs="Times New Roman"/>
          <w:sz w:val="28"/>
          <w:szCs w:val="28"/>
          <w:lang w:val="uk-UA"/>
        </w:rPr>
        <w:t>76</w:t>
      </w:r>
      <w:r w:rsidRPr="00B5440D">
        <w:rPr>
          <w:rFonts w:ascii="Times New Roman" w:hAnsi="Times New Roman" w:cs="Times New Roman"/>
          <w:sz w:val="28"/>
          <w:szCs w:val="28"/>
          <w:lang w:val="uk-UA"/>
        </w:rPr>
        <w:t>, с. 10].</w:t>
      </w:r>
    </w:p>
    <w:p w:rsidR="00FC7F1B" w:rsidRPr="00A2527E" w:rsidRDefault="00B5440D" w:rsidP="00780977">
      <w:pPr>
        <w:spacing w:after="0" w:line="360" w:lineRule="auto"/>
        <w:ind w:left="142" w:right="141" w:firstLine="567"/>
        <w:jc w:val="both"/>
        <w:rPr>
          <w:rFonts w:ascii="Times New Roman" w:hAnsi="Times New Roman" w:cs="Times New Roman"/>
          <w:sz w:val="28"/>
          <w:szCs w:val="28"/>
          <w:lang w:val="uk-UA"/>
        </w:rPr>
      </w:pPr>
      <w:r w:rsidRPr="00B5440D">
        <w:rPr>
          <w:rFonts w:ascii="Times New Roman" w:hAnsi="Times New Roman" w:cs="Times New Roman"/>
          <w:sz w:val="28"/>
          <w:szCs w:val="28"/>
          <w:lang w:val="uk-UA"/>
        </w:rPr>
        <w:t xml:space="preserve">Для проведення </w:t>
      </w:r>
      <w:r w:rsidRPr="00846A1C">
        <w:rPr>
          <w:rFonts w:ascii="Times New Roman" w:hAnsi="Times New Roman" w:cs="Times New Roman"/>
          <w:i/>
          <w:sz w:val="28"/>
          <w:szCs w:val="28"/>
          <w:lang w:val="uk-UA"/>
        </w:rPr>
        <w:t>уроку-філософського дослідження</w:t>
      </w:r>
      <w:r w:rsidRPr="00B5440D">
        <w:rPr>
          <w:rFonts w:ascii="Times New Roman" w:hAnsi="Times New Roman" w:cs="Times New Roman"/>
          <w:sz w:val="28"/>
          <w:szCs w:val="28"/>
          <w:lang w:val="uk-UA"/>
        </w:rPr>
        <w:t xml:space="preserve"> необхідне докладне знайомство вчителя, а з його допомогою й учнів, з певною філософською думкою конкретного мислителя, яка є близькою художньому тексту українського автора, що вивчається. Старшокласники не ототожнюють філософське поняття і художнє явище, а розуміють літературу через філософію. Саме на такому методичному шляху вони усвідомлюють єдність </w:t>
      </w:r>
      <w:r w:rsidRPr="00A2527E">
        <w:rPr>
          <w:rFonts w:ascii="Times New Roman" w:hAnsi="Times New Roman" w:cs="Times New Roman"/>
          <w:sz w:val="28"/>
          <w:szCs w:val="28"/>
          <w:lang w:val="uk-UA"/>
        </w:rPr>
        <w:t>гуманітарного пізнання світу і людини в ньому, неповторність мистецького образу. Молода людина творить зрештою свою філософію існування, яка допоможе їй усвідомлено зробити вибір життєвого шляху.</w:t>
      </w:r>
    </w:p>
    <w:p w:rsidR="00A2527E" w:rsidRPr="00A2527E" w:rsidRDefault="00E60153" w:rsidP="00780977">
      <w:pPr>
        <w:spacing w:after="0" w:line="360" w:lineRule="auto"/>
        <w:ind w:left="142" w:right="141" w:firstLine="567"/>
        <w:jc w:val="both"/>
        <w:rPr>
          <w:rFonts w:ascii="Times New Roman" w:hAnsi="Times New Roman" w:cs="Times New Roman"/>
          <w:sz w:val="28"/>
          <w:szCs w:val="28"/>
          <w:lang w:val="uk-UA"/>
        </w:rPr>
      </w:pPr>
      <w:r w:rsidRPr="00A2527E">
        <w:rPr>
          <w:rFonts w:ascii="Times New Roman" w:hAnsi="Times New Roman" w:cs="Times New Roman"/>
          <w:sz w:val="28"/>
          <w:szCs w:val="28"/>
          <w:lang w:val="uk-UA"/>
        </w:rPr>
        <w:t xml:space="preserve">У межах </w:t>
      </w:r>
      <w:r w:rsidRPr="00A2527E">
        <w:rPr>
          <w:rFonts w:ascii="Times New Roman" w:hAnsi="Times New Roman" w:cs="Times New Roman"/>
          <w:i/>
          <w:sz w:val="28"/>
          <w:szCs w:val="28"/>
          <w:lang w:val="uk-UA"/>
        </w:rPr>
        <w:t>діалогічно-екзистенціальної</w:t>
      </w:r>
      <w:r w:rsidRPr="00A2527E">
        <w:rPr>
          <w:rFonts w:ascii="Times New Roman" w:hAnsi="Times New Roman" w:cs="Times New Roman"/>
          <w:sz w:val="28"/>
          <w:szCs w:val="28"/>
          <w:lang w:val="uk-UA"/>
        </w:rPr>
        <w:t xml:space="preserve"> парадигми викладання літератури мають </w:t>
      </w:r>
      <w:r w:rsidR="00B62945" w:rsidRPr="00A2527E">
        <w:rPr>
          <w:rFonts w:ascii="Times New Roman" w:hAnsi="Times New Roman" w:cs="Times New Roman"/>
          <w:sz w:val="28"/>
          <w:szCs w:val="28"/>
          <w:lang w:val="uk-UA"/>
        </w:rPr>
        <w:t>бути</w:t>
      </w:r>
      <w:r w:rsidR="00A2527E" w:rsidRPr="00A2527E">
        <w:rPr>
          <w:rFonts w:ascii="Times New Roman" w:hAnsi="Times New Roman" w:cs="Times New Roman"/>
          <w:sz w:val="28"/>
          <w:szCs w:val="28"/>
          <w:lang w:val="uk-UA"/>
        </w:rPr>
        <w:t xml:space="preserve">, на думку Г. Токмань, </w:t>
      </w:r>
      <w:r w:rsidRPr="00A2527E">
        <w:rPr>
          <w:rFonts w:ascii="Times New Roman" w:hAnsi="Times New Roman" w:cs="Times New Roman"/>
          <w:sz w:val="28"/>
          <w:szCs w:val="28"/>
          <w:lang w:val="uk-UA"/>
        </w:rPr>
        <w:t>дотрим</w:t>
      </w:r>
      <w:r w:rsidR="00B62945" w:rsidRPr="00A2527E">
        <w:rPr>
          <w:rFonts w:ascii="Times New Roman" w:hAnsi="Times New Roman" w:cs="Times New Roman"/>
          <w:sz w:val="28"/>
          <w:szCs w:val="28"/>
          <w:lang w:val="uk-UA"/>
        </w:rPr>
        <w:t>ані</w:t>
      </w:r>
      <w:r w:rsidRPr="00A2527E">
        <w:rPr>
          <w:rFonts w:ascii="Times New Roman" w:hAnsi="Times New Roman" w:cs="Times New Roman"/>
          <w:sz w:val="28"/>
          <w:szCs w:val="28"/>
          <w:lang w:val="uk-UA"/>
        </w:rPr>
        <w:t xml:space="preserve"> </w:t>
      </w:r>
      <w:r w:rsidR="00A2527E" w:rsidRPr="00A2527E">
        <w:rPr>
          <w:rFonts w:ascii="Times New Roman" w:hAnsi="Times New Roman" w:cs="Times New Roman"/>
          <w:sz w:val="28"/>
          <w:szCs w:val="28"/>
          <w:lang w:val="uk-UA"/>
        </w:rPr>
        <w:t xml:space="preserve">такі </w:t>
      </w:r>
      <w:r w:rsidRPr="00A2527E">
        <w:rPr>
          <w:rFonts w:ascii="Times New Roman" w:hAnsi="Times New Roman" w:cs="Times New Roman"/>
          <w:sz w:val="28"/>
          <w:szCs w:val="28"/>
          <w:lang w:val="uk-UA"/>
        </w:rPr>
        <w:t>специфічні принципи:</w:t>
      </w:r>
    </w:p>
    <w:p w:rsidR="00B5440D" w:rsidRPr="00A2527E" w:rsidRDefault="00A2527E" w:rsidP="00780977">
      <w:pPr>
        <w:spacing w:after="0" w:line="360" w:lineRule="auto"/>
        <w:ind w:left="142" w:right="141" w:firstLine="567"/>
        <w:jc w:val="both"/>
        <w:rPr>
          <w:rFonts w:ascii="Times New Roman" w:hAnsi="Times New Roman" w:cs="Times New Roman"/>
          <w:sz w:val="28"/>
          <w:szCs w:val="28"/>
          <w:lang w:val="uk-UA"/>
        </w:rPr>
      </w:pPr>
      <w:r w:rsidRPr="00A2527E">
        <w:rPr>
          <w:rFonts w:ascii="Times New Roman" w:hAnsi="Times New Roman" w:cs="Times New Roman"/>
          <w:sz w:val="28"/>
          <w:szCs w:val="28"/>
          <w:lang w:val="uk-UA"/>
        </w:rPr>
        <w:t xml:space="preserve">- </w:t>
      </w:r>
      <w:r w:rsidR="00E60153" w:rsidRPr="00A2527E">
        <w:rPr>
          <w:rFonts w:ascii="Times New Roman" w:hAnsi="Times New Roman" w:cs="Times New Roman"/>
          <w:sz w:val="28"/>
          <w:szCs w:val="28"/>
          <w:lang w:val="uk-UA"/>
        </w:rPr>
        <w:t>принцип безпосереднього сприйняття учнями літератури як мистецтва слова</w:t>
      </w:r>
      <w:r w:rsidR="00164C16" w:rsidRPr="00A2527E">
        <w:rPr>
          <w:rFonts w:ascii="Times New Roman" w:hAnsi="Times New Roman" w:cs="Times New Roman"/>
          <w:sz w:val="28"/>
          <w:szCs w:val="28"/>
          <w:lang w:val="uk-UA"/>
        </w:rPr>
        <w:t xml:space="preserve"> (у</w:t>
      </w:r>
      <w:r w:rsidR="00E60153" w:rsidRPr="00A2527E">
        <w:rPr>
          <w:rFonts w:ascii="Times New Roman" w:hAnsi="Times New Roman" w:cs="Times New Roman"/>
          <w:sz w:val="28"/>
          <w:szCs w:val="28"/>
          <w:lang w:val="uk-UA"/>
        </w:rPr>
        <w:t>чень має прочитати або почути художній текст, сприйняти його особистісно, індивідуально, отримати враження від нього, відчути безпосередньо і зрозуміти інтуїтивно</w:t>
      </w:r>
      <w:r w:rsidR="00EA36E9" w:rsidRPr="00A2527E">
        <w:rPr>
          <w:rFonts w:ascii="Times New Roman" w:hAnsi="Times New Roman" w:cs="Times New Roman"/>
          <w:sz w:val="28"/>
          <w:szCs w:val="28"/>
          <w:lang w:val="uk-UA"/>
        </w:rPr>
        <w:t>)</w:t>
      </w:r>
      <w:r w:rsidRPr="00A2527E">
        <w:rPr>
          <w:rFonts w:ascii="Times New Roman" w:hAnsi="Times New Roman" w:cs="Times New Roman"/>
          <w:sz w:val="28"/>
          <w:szCs w:val="28"/>
          <w:lang w:val="uk-UA"/>
        </w:rPr>
        <w:t>;</w:t>
      </w:r>
    </w:p>
    <w:p w:rsidR="00A2527E" w:rsidRPr="00A2527E" w:rsidRDefault="00A2527E" w:rsidP="00780977">
      <w:pPr>
        <w:spacing w:after="0" w:line="360" w:lineRule="auto"/>
        <w:ind w:left="142" w:right="141" w:firstLine="567"/>
        <w:jc w:val="both"/>
        <w:rPr>
          <w:rFonts w:ascii="Times New Roman" w:hAnsi="Times New Roman" w:cs="Times New Roman"/>
          <w:sz w:val="28"/>
          <w:szCs w:val="28"/>
          <w:lang w:val="uk-UA"/>
        </w:rPr>
      </w:pPr>
      <w:r w:rsidRPr="00A2527E">
        <w:rPr>
          <w:rFonts w:ascii="Times New Roman" w:hAnsi="Times New Roman" w:cs="Times New Roman"/>
          <w:sz w:val="28"/>
          <w:szCs w:val="28"/>
          <w:lang w:val="uk-UA"/>
        </w:rPr>
        <w:lastRenderedPageBreak/>
        <w:t>- постійний вихід за межі предмету: художня література зображує життя в усій його багатогранності, тому для тлумачення образного світу твору застосовуються життєвий досвід і знання з різних сфер культури</w:t>
      </w:r>
      <w:r>
        <w:rPr>
          <w:rFonts w:ascii="Times New Roman" w:hAnsi="Times New Roman" w:cs="Times New Roman"/>
          <w:sz w:val="28"/>
          <w:szCs w:val="28"/>
          <w:lang w:val="uk-UA"/>
        </w:rPr>
        <w:t xml:space="preserve"> [, с. 12]</w:t>
      </w:r>
      <w:r w:rsidRPr="00A2527E">
        <w:rPr>
          <w:rFonts w:ascii="Times New Roman" w:hAnsi="Times New Roman" w:cs="Times New Roman"/>
          <w:sz w:val="28"/>
          <w:szCs w:val="28"/>
          <w:lang w:val="uk-UA"/>
        </w:rPr>
        <w:t>.</w:t>
      </w:r>
    </w:p>
    <w:p w:rsidR="00EE2897" w:rsidRDefault="00F9553C" w:rsidP="00780977">
      <w:pPr>
        <w:spacing w:after="0" w:line="360" w:lineRule="auto"/>
        <w:ind w:left="142" w:right="141" w:firstLine="567"/>
        <w:jc w:val="both"/>
        <w:rPr>
          <w:rFonts w:ascii="Times New Roman" w:hAnsi="Times New Roman" w:cs="Times New Roman"/>
          <w:sz w:val="28"/>
          <w:szCs w:val="28"/>
          <w:lang w:val="uk-UA"/>
        </w:rPr>
      </w:pPr>
      <w:r w:rsidRPr="00F9553C">
        <w:rPr>
          <w:rFonts w:ascii="Times New Roman" w:hAnsi="Times New Roman" w:cs="Times New Roman"/>
          <w:sz w:val="28"/>
          <w:szCs w:val="28"/>
          <w:lang w:val="uk-UA"/>
        </w:rPr>
        <w:t>Учень як читач іде через можливості, які відкривають автор і вчитель. Щоб гідно стати поруч з митцем і дитиною, викладач повинен мати глибину власної екзистенції, переживати динамічний рух екзистування, бути відкритим до діалогу. Уміння побачити можливості, які пропонує читачеві художній текст (у діалозі з іншим текстом, з літературною та мистецькою традицією, історичною добою, з життєвим досвідом та покликом душі читача), – це і обдарування, і вияв філологічної культури, притаманної вчителеві.</w:t>
      </w:r>
    </w:p>
    <w:p w:rsidR="00F9553C" w:rsidRDefault="000D6A6C"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 Токмань р</w:t>
      </w:r>
      <w:r w:rsidR="0058466E">
        <w:rPr>
          <w:rFonts w:ascii="Times New Roman" w:hAnsi="Times New Roman" w:cs="Times New Roman"/>
          <w:sz w:val="28"/>
          <w:szCs w:val="28"/>
          <w:lang w:val="uk-UA"/>
        </w:rPr>
        <w:t>екомендує</w:t>
      </w:r>
      <w:r>
        <w:rPr>
          <w:rFonts w:ascii="Times New Roman" w:hAnsi="Times New Roman" w:cs="Times New Roman"/>
          <w:sz w:val="28"/>
          <w:szCs w:val="28"/>
          <w:lang w:val="uk-UA"/>
        </w:rPr>
        <w:t xml:space="preserve"> використовувати наступний алгоритм дій під час викладання літератури в межах ді</w:t>
      </w:r>
      <w:r w:rsidR="0058466E">
        <w:rPr>
          <w:rFonts w:ascii="Times New Roman" w:hAnsi="Times New Roman" w:cs="Times New Roman"/>
          <w:sz w:val="28"/>
          <w:szCs w:val="28"/>
          <w:lang w:val="uk-UA"/>
        </w:rPr>
        <w:t>а</w:t>
      </w:r>
      <w:r>
        <w:rPr>
          <w:rFonts w:ascii="Times New Roman" w:hAnsi="Times New Roman" w:cs="Times New Roman"/>
          <w:sz w:val="28"/>
          <w:szCs w:val="28"/>
          <w:lang w:val="uk-UA"/>
        </w:rPr>
        <w:t>логічно-екзистенціальної парадигми</w:t>
      </w:r>
      <w:r w:rsidR="0058466E">
        <w:rPr>
          <w:rFonts w:ascii="Times New Roman" w:hAnsi="Times New Roman" w:cs="Times New Roman"/>
          <w:sz w:val="28"/>
          <w:szCs w:val="28"/>
          <w:lang w:val="uk-UA"/>
        </w:rPr>
        <w:t>:</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9553C" w:rsidRPr="00F9553C">
        <w:rPr>
          <w:rFonts w:ascii="Times New Roman" w:hAnsi="Times New Roman" w:cs="Times New Roman"/>
          <w:sz w:val="28"/>
          <w:szCs w:val="28"/>
        </w:rPr>
        <w:t xml:space="preserve"> </w:t>
      </w:r>
      <w:r w:rsidRPr="0058466E">
        <w:rPr>
          <w:rFonts w:ascii="Times New Roman" w:hAnsi="Times New Roman" w:cs="Times New Roman"/>
          <w:sz w:val="28"/>
          <w:szCs w:val="28"/>
          <w:lang w:val="uk-UA"/>
        </w:rPr>
        <w:t>п</w:t>
      </w:r>
      <w:r w:rsidR="00F9553C" w:rsidRPr="0058466E">
        <w:rPr>
          <w:rFonts w:ascii="Times New Roman" w:hAnsi="Times New Roman" w:cs="Times New Roman"/>
          <w:sz w:val="28"/>
          <w:szCs w:val="28"/>
          <w:lang w:val="uk-UA"/>
        </w:rPr>
        <w:t xml:space="preserve">одавати інформацію здебільшого проблемно: ставити складне питання і пропонувати відповідь на нього. Проблема може бути: психологічна, філософська, історіософська, естетична, етична, соціологічна, вона має прочитуватися в конкретному літературному матеріалі – життєписі </w:t>
      </w:r>
      <w:r>
        <w:rPr>
          <w:rFonts w:ascii="Times New Roman" w:hAnsi="Times New Roman" w:cs="Times New Roman"/>
          <w:sz w:val="28"/>
          <w:szCs w:val="28"/>
          <w:lang w:val="uk-UA"/>
        </w:rPr>
        <w:t>письменника, художньому тексті;</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F9553C" w:rsidRPr="0058466E">
        <w:rPr>
          <w:rFonts w:ascii="Times New Roman" w:hAnsi="Times New Roman" w:cs="Times New Roman"/>
          <w:sz w:val="28"/>
          <w:szCs w:val="28"/>
          <w:lang w:val="uk-UA"/>
        </w:rPr>
        <w:t>ступати в діалог з учнем через систему питань до нього. Ці запитання мають провокувати екзистенцій</w:t>
      </w:r>
      <w:r>
        <w:rPr>
          <w:rFonts w:ascii="Times New Roman" w:hAnsi="Times New Roman" w:cs="Times New Roman"/>
          <w:sz w:val="28"/>
          <w:szCs w:val="28"/>
          <w:lang w:val="uk-UA"/>
        </w:rPr>
        <w:t>ний вибір особистості;</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00F9553C" w:rsidRPr="0058466E">
        <w:rPr>
          <w:rFonts w:ascii="Times New Roman" w:hAnsi="Times New Roman" w:cs="Times New Roman"/>
          <w:sz w:val="28"/>
          <w:szCs w:val="28"/>
          <w:lang w:val="uk-UA"/>
        </w:rPr>
        <w:t>авати для самостійного виконання систему завдань, які спонукають до проведення діалогу між художнім текстом і епохою, літературною традицією, іншими текстами, біогра</w:t>
      </w:r>
      <w:r>
        <w:rPr>
          <w:rFonts w:ascii="Times New Roman" w:hAnsi="Times New Roman" w:cs="Times New Roman"/>
          <w:sz w:val="28"/>
          <w:szCs w:val="28"/>
          <w:lang w:val="uk-UA"/>
        </w:rPr>
        <w:t>фією автора, власним “Я” читача;</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F9553C" w:rsidRPr="0058466E">
        <w:rPr>
          <w:rFonts w:ascii="Times New Roman" w:hAnsi="Times New Roman" w:cs="Times New Roman"/>
          <w:sz w:val="28"/>
          <w:szCs w:val="28"/>
          <w:lang w:val="uk-UA"/>
        </w:rPr>
        <w:t xml:space="preserve">аочно показувати можливість вибору, подаючи дискусійні матеріали: різні оцінки та тлумачення твору критиками; різні варіанти тексту, створені самим автором; різні позиції літературних героїв з одного й того самого питання; різні висловлювання письменників на одну тему; уривки з художнього тексту та історичні документи, які вступають з ним у </w:t>
      </w:r>
      <w:r w:rsidR="00F9553C" w:rsidRPr="0058466E">
        <w:rPr>
          <w:rFonts w:ascii="Times New Roman" w:hAnsi="Times New Roman" w:cs="Times New Roman"/>
          <w:sz w:val="28"/>
          <w:szCs w:val="28"/>
          <w:lang w:val="uk-UA"/>
        </w:rPr>
        <w:lastRenderedPageBreak/>
        <w:t>діалогічні стосунки, що вимагають прояснення; виразно відмінні стилістично ті самі елементи структур художніх текстів (пейзажі, портрет</w:t>
      </w:r>
      <w:r>
        <w:rPr>
          <w:rFonts w:ascii="Times New Roman" w:hAnsi="Times New Roman" w:cs="Times New Roman"/>
          <w:sz w:val="28"/>
          <w:szCs w:val="28"/>
          <w:lang w:val="uk-UA"/>
        </w:rPr>
        <w:t>и, кульмінаційні моменти тощо);</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00F9553C" w:rsidRPr="0058466E">
        <w:rPr>
          <w:rFonts w:ascii="Times New Roman" w:hAnsi="Times New Roman" w:cs="Times New Roman"/>
          <w:sz w:val="28"/>
          <w:szCs w:val="28"/>
          <w:lang w:val="uk-UA"/>
        </w:rPr>
        <w:t xml:space="preserve">авати завдання: поставити запитання до тексту (або письменникові), навівши зразок такого питання. Нехай учень опановує </w:t>
      </w:r>
      <w:r w:rsidR="00F9553C" w:rsidRPr="0058466E">
        <w:rPr>
          <w:rFonts w:ascii="Times New Roman" w:hAnsi="Times New Roman" w:cs="Times New Roman"/>
          <w:i/>
          <w:sz w:val="28"/>
          <w:szCs w:val="28"/>
          <w:lang w:val="uk-UA"/>
        </w:rPr>
        <w:t>філософське мистецтво запитування:</w:t>
      </w:r>
      <w:r w:rsidR="00F9553C" w:rsidRPr="0058466E">
        <w:rPr>
          <w:rFonts w:ascii="Times New Roman" w:hAnsi="Times New Roman" w:cs="Times New Roman"/>
          <w:sz w:val="28"/>
          <w:szCs w:val="28"/>
          <w:lang w:val="uk-UA"/>
        </w:rPr>
        <w:t xml:space="preserve"> чим краще він ним оволодіє, тим повніше зрозуміє твір, тим більше створить для себе ситуацій вибору, цебто збагатить своє існування, надас</w:t>
      </w:r>
      <w:r>
        <w:rPr>
          <w:rFonts w:ascii="Times New Roman" w:hAnsi="Times New Roman" w:cs="Times New Roman"/>
          <w:sz w:val="28"/>
          <w:szCs w:val="28"/>
          <w:lang w:val="uk-UA"/>
        </w:rPr>
        <w:t>ть собі змоги для самотворення;</w:t>
      </w:r>
    </w:p>
    <w:p w:rsidR="0058466E"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F9553C" w:rsidRPr="0058466E">
        <w:rPr>
          <w:rFonts w:ascii="Times New Roman" w:hAnsi="Times New Roman" w:cs="Times New Roman"/>
          <w:sz w:val="28"/>
          <w:szCs w:val="28"/>
          <w:lang w:val="uk-UA"/>
        </w:rPr>
        <w:t>е вся інформація мусить викладатися, частина подається приховано: ставиться запитання, наводиться текст (художній, науковий, публіцистичний, офіційно-діловий) як джерело відповід</w:t>
      </w:r>
      <w:r>
        <w:rPr>
          <w:rFonts w:ascii="Times New Roman" w:hAnsi="Times New Roman" w:cs="Times New Roman"/>
          <w:sz w:val="28"/>
          <w:szCs w:val="28"/>
          <w:lang w:val="uk-UA"/>
        </w:rPr>
        <w:t>і, яка й становитиме інформацію;</w:t>
      </w:r>
    </w:p>
    <w:p w:rsidR="00F9553C" w:rsidRDefault="0058466E"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F9553C" w:rsidRPr="0058466E">
        <w:rPr>
          <w:rFonts w:ascii="Times New Roman" w:hAnsi="Times New Roman" w:cs="Times New Roman"/>
          <w:sz w:val="28"/>
          <w:szCs w:val="28"/>
          <w:lang w:val="uk-UA"/>
        </w:rPr>
        <w:t>авчальна книга з літератури має вчити вести діалог не тільки з художнім текстом і собою, а й з іншими людьми. Тому слід подавати матеріал, який спонукає до спільної діяльності, до бесіди, викликає інтерес до особистісної думки товариша.</w:t>
      </w:r>
    </w:p>
    <w:p w:rsidR="0058466E" w:rsidRDefault="00D77458" w:rsidP="00780977">
      <w:pPr>
        <w:spacing w:after="0" w:line="360" w:lineRule="auto"/>
        <w:ind w:left="142" w:right="141" w:firstLine="567"/>
        <w:jc w:val="both"/>
        <w:rPr>
          <w:rFonts w:ascii="Times New Roman" w:hAnsi="Times New Roman" w:cs="Times New Roman"/>
          <w:sz w:val="28"/>
          <w:szCs w:val="28"/>
          <w:lang w:val="uk-UA"/>
        </w:rPr>
      </w:pPr>
      <w:r w:rsidRPr="00D77458">
        <w:rPr>
          <w:rFonts w:ascii="Times New Roman" w:hAnsi="Times New Roman" w:cs="Times New Roman"/>
          <w:sz w:val="28"/>
          <w:szCs w:val="28"/>
          <w:lang w:val="uk-UA"/>
        </w:rPr>
        <w:t>Підсумовуючи з цього приводу, Г. Токмань зазначає: «прочитання художнього тексту на уроці літератури розглядається &lt;...&gt; як міні-варіант людського існування, “буття-у-світі”: ми проходимо шлях до останньої сторінки тексту, наче життя, – з тою вагомою різницею, що можемо його повторити, підтвердити чи змінити зроблений раніше вибір» [</w:t>
      </w:r>
      <w:r w:rsidR="003C22A9">
        <w:rPr>
          <w:rFonts w:ascii="Times New Roman" w:hAnsi="Times New Roman" w:cs="Times New Roman"/>
          <w:sz w:val="28"/>
          <w:szCs w:val="28"/>
          <w:lang w:val="uk-UA"/>
        </w:rPr>
        <w:t>76</w:t>
      </w:r>
      <w:r w:rsidRPr="00D77458">
        <w:rPr>
          <w:rFonts w:ascii="Times New Roman" w:hAnsi="Times New Roman" w:cs="Times New Roman"/>
          <w:sz w:val="28"/>
          <w:szCs w:val="28"/>
          <w:lang w:val="uk-UA"/>
        </w:rPr>
        <w:t>, с. 13].</w:t>
      </w:r>
    </w:p>
    <w:p w:rsidR="00D77458" w:rsidRDefault="001E6D89"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таким кутом зору </w:t>
      </w:r>
      <w:r w:rsidR="00390987">
        <w:rPr>
          <w:rFonts w:ascii="Times New Roman" w:hAnsi="Times New Roman" w:cs="Times New Roman"/>
          <w:sz w:val="28"/>
          <w:szCs w:val="28"/>
          <w:lang w:val="uk-UA"/>
        </w:rPr>
        <w:t xml:space="preserve">методи викладання літератури розуміються через їхню особистісну спрямованість на учня, через розкриття їхніх екзистенціально-діалогічних аспектів. </w:t>
      </w:r>
      <w:r>
        <w:rPr>
          <w:rFonts w:ascii="Times New Roman" w:hAnsi="Times New Roman" w:cs="Times New Roman"/>
          <w:sz w:val="28"/>
          <w:szCs w:val="28"/>
          <w:lang w:val="uk-UA"/>
        </w:rPr>
        <w:t>трансформуються загальнодидактичні методи</w:t>
      </w:r>
      <w:r w:rsidR="00390987">
        <w:rPr>
          <w:rFonts w:ascii="Times New Roman" w:hAnsi="Times New Roman" w:cs="Times New Roman"/>
          <w:sz w:val="28"/>
          <w:szCs w:val="28"/>
          <w:lang w:val="uk-UA"/>
        </w:rPr>
        <w:t xml:space="preserve">, обстоюється потреба у формуванні не абстрактного «читача», а особистості. Конкретно у старшій школі варто застосовувати такі методи, як </w:t>
      </w:r>
      <w:r w:rsidR="00390987" w:rsidRPr="006E2956">
        <w:rPr>
          <w:rFonts w:ascii="Times New Roman" w:hAnsi="Times New Roman" w:cs="Times New Roman"/>
          <w:i/>
          <w:sz w:val="28"/>
          <w:szCs w:val="28"/>
          <w:lang w:val="uk-UA"/>
        </w:rPr>
        <w:t>художня інтерпретація</w:t>
      </w:r>
      <w:r w:rsidR="00390987">
        <w:rPr>
          <w:rFonts w:ascii="Times New Roman" w:hAnsi="Times New Roman" w:cs="Times New Roman"/>
          <w:sz w:val="28"/>
          <w:szCs w:val="28"/>
          <w:lang w:val="uk-UA"/>
        </w:rPr>
        <w:t xml:space="preserve">, </w:t>
      </w:r>
      <w:r w:rsidR="00390987" w:rsidRPr="006E2956">
        <w:rPr>
          <w:rFonts w:ascii="Times New Roman" w:hAnsi="Times New Roman" w:cs="Times New Roman"/>
          <w:i/>
          <w:sz w:val="28"/>
          <w:szCs w:val="28"/>
          <w:lang w:val="uk-UA"/>
        </w:rPr>
        <w:t>шкільна критика</w:t>
      </w:r>
      <w:r w:rsidR="00390987">
        <w:rPr>
          <w:rFonts w:ascii="Times New Roman" w:hAnsi="Times New Roman" w:cs="Times New Roman"/>
          <w:sz w:val="28"/>
          <w:szCs w:val="28"/>
          <w:lang w:val="uk-UA"/>
        </w:rPr>
        <w:t xml:space="preserve">, </w:t>
      </w:r>
      <w:r w:rsidR="00390987" w:rsidRPr="006E2956">
        <w:rPr>
          <w:rFonts w:ascii="Times New Roman" w:hAnsi="Times New Roman" w:cs="Times New Roman"/>
          <w:i/>
          <w:sz w:val="28"/>
          <w:szCs w:val="28"/>
          <w:lang w:val="uk-UA"/>
        </w:rPr>
        <w:t>шкільне літературознавство</w:t>
      </w:r>
      <w:r w:rsidR="00390987">
        <w:rPr>
          <w:rFonts w:ascii="Times New Roman" w:hAnsi="Times New Roman" w:cs="Times New Roman"/>
          <w:sz w:val="28"/>
          <w:szCs w:val="28"/>
          <w:lang w:val="uk-UA"/>
        </w:rPr>
        <w:t>.</w:t>
      </w:r>
    </w:p>
    <w:p w:rsidR="00390987" w:rsidRDefault="00574174"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Доцільно використовувати і завдання, які учні розв’язуватимуть самостійно. Орієнтовні групи </w:t>
      </w:r>
      <w:r w:rsidRPr="009D2E6E">
        <w:rPr>
          <w:rFonts w:ascii="Times New Roman" w:hAnsi="Times New Roman" w:cs="Times New Roman"/>
          <w:i/>
          <w:sz w:val="28"/>
          <w:szCs w:val="28"/>
          <w:lang w:val="uk-UA"/>
        </w:rPr>
        <w:t>завдань для самостійної роботи</w:t>
      </w:r>
      <w:r>
        <w:rPr>
          <w:rFonts w:ascii="Times New Roman" w:hAnsi="Times New Roman" w:cs="Times New Roman"/>
          <w:sz w:val="28"/>
          <w:szCs w:val="28"/>
          <w:lang w:val="uk-UA"/>
        </w:rPr>
        <w:t xml:space="preserve"> подає </w:t>
      </w:r>
      <w:r w:rsidR="00FF3DAA">
        <w:rPr>
          <w:rFonts w:ascii="Times New Roman" w:hAnsi="Times New Roman" w:cs="Times New Roman"/>
          <w:sz w:val="28"/>
          <w:szCs w:val="28"/>
          <w:lang w:val="uk-UA"/>
        </w:rPr>
        <w:t xml:space="preserve">у </w:t>
      </w:r>
      <w:r w:rsidR="00FF3DAA">
        <w:rPr>
          <w:rFonts w:ascii="Times New Roman" w:hAnsi="Times New Roman" w:cs="Times New Roman"/>
          <w:sz w:val="28"/>
          <w:szCs w:val="28"/>
          <w:lang w:val="uk-UA"/>
        </w:rPr>
        <w:lastRenderedPageBreak/>
        <w:t xml:space="preserve">своєму дослідженні Г. Токмань. З них виокремимо такі, що вважаємо найбільш прийнятними з огляду на специфіку нашого дослідження: </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574174" w:rsidRPr="00574174">
        <w:rPr>
          <w:rFonts w:ascii="Times New Roman" w:hAnsi="Times New Roman" w:cs="Times New Roman"/>
          <w:sz w:val="28"/>
          <w:szCs w:val="28"/>
          <w:lang w:val="uk-UA"/>
        </w:rPr>
        <w:t>авдання з перевір</w:t>
      </w:r>
      <w:r>
        <w:rPr>
          <w:rFonts w:ascii="Times New Roman" w:hAnsi="Times New Roman" w:cs="Times New Roman"/>
          <w:sz w:val="28"/>
          <w:szCs w:val="28"/>
          <w:lang w:val="uk-UA"/>
        </w:rPr>
        <w:t>ки прочитання художнього тексту;</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574174" w:rsidRPr="00574174">
        <w:rPr>
          <w:rFonts w:ascii="Times New Roman" w:hAnsi="Times New Roman" w:cs="Times New Roman"/>
          <w:sz w:val="28"/>
          <w:szCs w:val="28"/>
          <w:lang w:val="uk-UA"/>
        </w:rPr>
        <w:t>авдання з текстуального (або із засто</w:t>
      </w:r>
      <w:r>
        <w:rPr>
          <w:rFonts w:ascii="Times New Roman" w:hAnsi="Times New Roman" w:cs="Times New Roman"/>
          <w:sz w:val="28"/>
          <w:szCs w:val="28"/>
          <w:lang w:val="uk-UA"/>
        </w:rPr>
        <w:t>суванням іншого методу) аналізу;</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завдання з</w:t>
      </w:r>
      <w:r w:rsidR="00574174" w:rsidRPr="00574174">
        <w:rPr>
          <w:rFonts w:ascii="Times New Roman" w:hAnsi="Times New Roman" w:cs="Times New Roman"/>
          <w:sz w:val="28"/>
          <w:szCs w:val="28"/>
          <w:lang w:val="uk-UA"/>
        </w:rPr>
        <w:t xml:space="preserve"> визна</w:t>
      </w:r>
      <w:r>
        <w:rPr>
          <w:rFonts w:ascii="Times New Roman" w:hAnsi="Times New Roman" w:cs="Times New Roman"/>
          <w:sz w:val="28"/>
          <w:szCs w:val="28"/>
          <w:lang w:val="uk-UA"/>
        </w:rPr>
        <w:t>чення рис індивідуального стилю письменника;</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завдання з</w:t>
      </w:r>
      <w:r w:rsidR="00574174" w:rsidRPr="00574174">
        <w:rPr>
          <w:rFonts w:ascii="Times New Roman" w:hAnsi="Times New Roman" w:cs="Times New Roman"/>
          <w:sz w:val="28"/>
          <w:szCs w:val="28"/>
          <w:lang w:val="uk-UA"/>
        </w:rPr>
        <w:t xml:space="preserve"> тлумачен</w:t>
      </w:r>
      <w:r>
        <w:rPr>
          <w:rFonts w:ascii="Times New Roman" w:hAnsi="Times New Roman" w:cs="Times New Roman"/>
          <w:sz w:val="28"/>
          <w:szCs w:val="28"/>
          <w:lang w:val="uk-UA"/>
        </w:rPr>
        <w:t>ня теоретико-літературних понять;</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574174" w:rsidRPr="00574174">
        <w:rPr>
          <w:rFonts w:ascii="Times New Roman" w:hAnsi="Times New Roman" w:cs="Times New Roman"/>
          <w:sz w:val="28"/>
          <w:szCs w:val="28"/>
          <w:lang w:val="uk-UA"/>
        </w:rPr>
        <w:t>становл</w:t>
      </w:r>
      <w:r>
        <w:rPr>
          <w:rFonts w:ascii="Times New Roman" w:hAnsi="Times New Roman" w:cs="Times New Roman"/>
          <w:sz w:val="28"/>
          <w:szCs w:val="28"/>
          <w:lang w:val="uk-UA"/>
        </w:rPr>
        <w:t>ення історичного контексту твору;</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встановлення мистецького (культурологічного) к</w:t>
      </w:r>
      <w:r w:rsidR="00574174" w:rsidRPr="00574174">
        <w:rPr>
          <w:rFonts w:ascii="Times New Roman" w:hAnsi="Times New Roman" w:cs="Times New Roman"/>
          <w:sz w:val="28"/>
          <w:szCs w:val="28"/>
          <w:lang w:val="uk-UA"/>
        </w:rPr>
        <w:t>онтексту твору</w:t>
      </w:r>
      <w:r>
        <w:rPr>
          <w:rFonts w:ascii="Times New Roman" w:hAnsi="Times New Roman" w:cs="Times New Roman"/>
          <w:sz w:val="28"/>
          <w:szCs w:val="28"/>
          <w:lang w:val="uk-UA"/>
        </w:rPr>
        <w:t>;</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прийоми </w:t>
      </w:r>
      <w:r w:rsidR="00574174" w:rsidRPr="00574174">
        <w:rPr>
          <w:rFonts w:ascii="Times New Roman" w:hAnsi="Times New Roman" w:cs="Times New Roman"/>
          <w:sz w:val="28"/>
          <w:szCs w:val="28"/>
          <w:lang w:val="uk-UA"/>
        </w:rPr>
        <w:t>компаративного аналізу</w:t>
      </w:r>
      <w:r>
        <w:rPr>
          <w:rFonts w:ascii="Times New Roman" w:hAnsi="Times New Roman" w:cs="Times New Roman"/>
          <w:sz w:val="28"/>
          <w:szCs w:val="28"/>
          <w:lang w:val="uk-UA"/>
        </w:rPr>
        <w:t>;</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завдання на розкриття ж</w:t>
      </w:r>
      <w:r w:rsidR="00574174" w:rsidRPr="00574174">
        <w:rPr>
          <w:rFonts w:ascii="Times New Roman" w:hAnsi="Times New Roman" w:cs="Times New Roman"/>
          <w:sz w:val="28"/>
          <w:szCs w:val="28"/>
          <w:lang w:val="uk-UA"/>
        </w:rPr>
        <w:t xml:space="preserve">анрової специфіки </w:t>
      </w:r>
      <w:r>
        <w:rPr>
          <w:rFonts w:ascii="Times New Roman" w:hAnsi="Times New Roman" w:cs="Times New Roman"/>
          <w:sz w:val="28"/>
          <w:szCs w:val="28"/>
          <w:lang w:val="uk-UA"/>
        </w:rPr>
        <w:t>твору;</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74174" w:rsidRPr="00574174">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 xml:space="preserve">а із </w:t>
      </w:r>
      <w:r w:rsidR="00574174" w:rsidRPr="00574174">
        <w:rPr>
          <w:rFonts w:ascii="Times New Roman" w:hAnsi="Times New Roman" w:cs="Times New Roman"/>
          <w:sz w:val="28"/>
          <w:szCs w:val="28"/>
          <w:lang w:val="uk-UA"/>
        </w:rPr>
        <w:t xml:space="preserve">науковою статтею, </w:t>
      </w:r>
      <w:r>
        <w:rPr>
          <w:rFonts w:ascii="Times New Roman" w:hAnsi="Times New Roman" w:cs="Times New Roman"/>
          <w:sz w:val="28"/>
          <w:szCs w:val="28"/>
          <w:lang w:val="uk-UA"/>
        </w:rPr>
        <w:t>зо</w:t>
      </w:r>
      <w:r w:rsidR="00574174" w:rsidRPr="00574174">
        <w:rPr>
          <w:rFonts w:ascii="Times New Roman" w:hAnsi="Times New Roman" w:cs="Times New Roman"/>
          <w:sz w:val="28"/>
          <w:szCs w:val="28"/>
          <w:lang w:val="uk-UA"/>
        </w:rPr>
        <w:t xml:space="preserve">крема й </w:t>
      </w:r>
      <w:r>
        <w:rPr>
          <w:rFonts w:ascii="Times New Roman" w:hAnsi="Times New Roman" w:cs="Times New Roman"/>
          <w:sz w:val="28"/>
          <w:szCs w:val="28"/>
          <w:lang w:val="uk-UA"/>
        </w:rPr>
        <w:t xml:space="preserve">вміщеною </w:t>
      </w:r>
      <w:r w:rsidR="00574174" w:rsidRPr="00574174">
        <w:rPr>
          <w:rFonts w:ascii="Times New Roman" w:hAnsi="Times New Roman" w:cs="Times New Roman"/>
          <w:sz w:val="28"/>
          <w:szCs w:val="28"/>
          <w:lang w:val="uk-UA"/>
        </w:rPr>
        <w:t>у підручнику</w:t>
      </w:r>
      <w:r>
        <w:rPr>
          <w:rFonts w:ascii="Times New Roman" w:hAnsi="Times New Roman" w:cs="Times New Roman"/>
          <w:sz w:val="28"/>
          <w:szCs w:val="28"/>
          <w:lang w:val="uk-UA"/>
        </w:rPr>
        <w:t>;</w:t>
      </w:r>
    </w:p>
    <w:p w:rsidR="00FF3DAA"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74174" w:rsidRPr="00574174">
        <w:rPr>
          <w:rFonts w:ascii="Times New Roman" w:hAnsi="Times New Roman" w:cs="Times New Roman"/>
          <w:sz w:val="28"/>
          <w:szCs w:val="28"/>
          <w:lang w:val="uk-UA"/>
        </w:rPr>
        <w:t>прочитання художнього тексту на основі певного науков</w:t>
      </w:r>
      <w:r>
        <w:rPr>
          <w:rFonts w:ascii="Times New Roman" w:hAnsi="Times New Roman" w:cs="Times New Roman"/>
          <w:sz w:val="28"/>
          <w:szCs w:val="28"/>
          <w:lang w:val="uk-UA"/>
        </w:rPr>
        <w:t>ого знання, зокрема філософських вчень;</w:t>
      </w:r>
    </w:p>
    <w:p w:rsidR="00574174" w:rsidRPr="00574174" w:rsidRDefault="00FF3DAA" w:rsidP="00780977">
      <w:pPr>
        <w:spacing w:after="0" w:line="360" w:lineRule="auto"/>
        <w:ind w:left="142" w:right="141"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74174" w:rsidRPr="00574174">
        <w:rPr>
          <w:rFonts w:ascii="Times New Roman" w:hAnsi="Times New Roman" w:cs="Times New Roman"/>
          <w:sz w:val="28"/>
          <w:szCs w:val="28"/>
          <w:lang w:val="uk-UA"/>
        </w:rPr>
        <w:t xml:space="preserve"> дослідження творчої </w:t>
      </w:r>
      <w:r>
        <w:rPr>
          <w:rFonts w:ascii="Times New Roman" w:hAnsi="Times New Roman" w:cs="Times New Roman"/>
          <w:sz w:val="28"/>
          <w:szCs w:val="28"/>
          <w:lang w:val="uk-UA"/>
        </w:rPr>
        <w:t xml:space="preserve">(словесної) </w:t>
      </w:r>
      <w:r w:rsidR="00574174" w:rsidRPr="00574174">
        <w:rPr>
          <w:rFonts w:ascii="Times New Roman" w:hAnsi="Times New Roman" w:cs="Times New Roman"/>
          <w:sz w:val="28"/>
          <w:szCs w:val="28"/>
          <w:lang w:val="uk-UA"/>
        </w:rPr>
        <w:t xml:space="preserve">лабораторії </w:t>
      </w:r>
      <w:r>
        <w:rPr>
          <w:rFonts w:ascii="Times New Roman" w:hAnsi="Times New Roman" w:cs="Times New Roman"/>
          <w:sz w:val="28"/>
          <w:szCs w:val="28"/>
          <w:lang w:val="uk-UA"/>
        </w:rPr>
        <w:t>письменника</w:t>
      </w:r>
      <w:r w:rsidR="00574174" w:rsidRPr="00574174">
        <w:rPr>
          <w:rFonts w:ascii="Times New Roman" w:hAnsi="Times New Roman" w:cs="Times New Roman"/>
          <w:sz w:val="28"/>
          <w:szCs w:val="28"/>
          <w:lang w:val="uk-UA"/>
        </w:rPr>
        <w:t>.</w:t>
      </w:r>
    </w:p>
    <w:p w:rsidR="00C22533" w:rsidRPr="000F6B93" w:rsidRDefault="000F6B93" w:rsidP="00780977">
      <w:pPr>
        <w:spacing w:after="0" w:line="360" w:lineRule="auto"/>
        <w:ind w:left="142" w:right="141" w:firstLine="567"/>
        <w:jc w:val="both"/>
        <w:rPr>
          <w:rStyle w:val="a8"/>
          <w:rFonts w:ascii="Times New Roman" w:hAnsi="Times New Roman" w:cs="Times New Roman"/>
          <w:bCs/>
          <w:i w:val="0"/>
          <w:iCs w:val="0"/>
          <w:sz w:val="28"/>
          <w:szCs w:val="28"/>
          <w:shd w:val="clear" w:color="auto" w:fill="FFFFFF"/>
          <w:lang w:val="uk-UA"/>
        </w:rPr>
      </w:pPr>
      <w:r w:rsidRPr="000F6B93">
        <w:rPr>
          <w:rStyle w:val="a8"/>
          <w:rFonts w:ascii="Times New Roman" w:hAnsi="Times New Roman" w:cs="Times New Roman"/>
          <w:bCs/>
          <w:i w:val="0"/>
          <w:iCs w:val="0"/>
          <w:sz w:val="28"/>
          <w:szCs w:val="28"/>
          <w:shd w:val="clear" w:color="auto" w:fill="FFFFFF"/>
          <w:lang w:val="uk-UA"/>
        </w:rPr>
        <w:t>Отже, методи і прийоми з вивчення творів модерністської доби дозволяють використовувати широкий потенціал методичної науки, сформований як в попередні роки становлення вітчизняної науки, так і на сучасному етапі її розвитку.</w:t>
      </w:r>
    </w:p>
    <w:p w:rsidR="00995EAF" w:rsidRDefault="00995EAF" w:rsidP="00780977">
      <w:pPr>
        <w:spacing w:after="0" w:line="360" w:lineRule="auto"/>
        <w:ind w:left="142" w:right="141" w:firstLine="567"/>
        <w:jc w:val="both"/>
        <w:rPr>
          <w:rStyle w:val="a8"/>
          <w:rFonts w:ascii="Times New Roman" w:hAnsi="Times New Roman" w:cs="Times New Roman"/>
          <w:b/>
          <w:bCs/>
          <w:i w:val="0"/>
          <w:iCs w:val="0"/>
          <w:sz w:val="28"/>
          <w:szCs w:val="28"/>
          <w:shd w:val="clear" w:color="auto" w:fill="FFFFFF"/>
          <w:lang w:val="uk-UA"/>
        </w:rPr>
      </w:pPr>
    </w:p>
    <w:p w:rsidR="00C22533" w:rsidRPr="00192945" w:rsidRDefault="00C22533" w:rsidP="00780977">
      <w:pPr>
        <w:spacing w:after="0" w:line="360" w:lineRule="auto"/>
        <w:ind w:left="142" w:right="141" w:firstLine="567"/>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t>Висновки до розділу 1</w:t>
      </w:r>
    </w:p>
    <w:p w:rsidR="00C22533" w:rsidRDefault="00C22533"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B57241">
        <w:rPr>
          <w:rFonts w:ascii="Times New Roman" w:hAnsi="Times New Roman" w:cs="Times New Roman"/>
          <w:sz w:val="28"/>
          <w:szCs w:val="28"/>
          <w:lang w:val="uk-UA"/>
        </w:rPr>
        <w:t>Узагальнюючи наведений теоретичний матеріал, констатуємо, що в розділі досліджено</w:t>
      </w:r>
      <w:r w:rsidRPr="00B57241">
        <w:rPr>
          <w:rFonts w:ascii="Times New Roman" w:hAnsi="Times New Roman" w:cs="Times New Roman"/>
          <w:color w:val="000000"/>
          <w:sz w:val="28"/>
          <w:szCs w:val="28"/>
          <w:shd w:val="clear" w:color="auto" w:fill="FFFFFF"/>
          <w:lang w:val="uk-UA"/>
        </w:rPr>
        <w:t xml:space="preserve"> такі ефективні (з огляду на специфіку модерністської прози) види літературознавчого і лінгвістичного аналізу, які, взаємодіючи і взаємообумовлюючи один одного, сприяють глибокому усвідомленню етико-естетичного значення та художньої неповторності мистецьких явищ, як</w:t>
      </w:r>
      <w:r>
        <w:rPr>
          <w:rFonts w:ascii="Times New Roman" w:hAnsi="Times New Roman" w:cs="Times New Roman"/>
          <w:color w:val="000000"/>
          <w:sz w:val="28"/>
          <w:szCs w:val="28"/>
          <w:shd w:val="clear" w:color="auto" w:fill="FFFFFF"/>
          <w:lang w:val="uk-UA"/>
        </w:rPr>
        <w:t>:</w:t>
      </w:r>
      <w:r w:rsidRPr="00B57241">
        <w:rPr>
          <w:rFonts w:ascii="Times New Roman" w:hAnsi="Times New Roman" w:cs="Times New Roman"/>
          <w:color w:val="000000"/>
          <w:sz w:val="28"/>
          <w:szCs w:val="28"/>
          <w:shd w:val="clear" w:color="auto" w:fill="FFFFFF"/>
          <w:lang w:val="uk-UA"/>
        </w:rPr>
        <w:t xml:space="preserve"> </w:t>
      </w:r>
      <w:r w:rsidRPr="00B57241">
        <w:rPr>
          <w:rFonts w:ascii="Times New Roman" w:hAnsi="Times New Roman" w:cs="Times New Roman"/>
          <w:iCs/>
          <w:color w:val="000000"/>
          <w:sz w:val="28"/>
          <w:szCs w:val="28"/>
          <w:shd w:val="clear" w:color="auto" w:fill="FFFFFF"/>
          <w:lang w:val="uk-UA"/>
        </w:rPr>
        <w:t>мотивний</w:t>
      </w:r>
      <w:r>
        <w:rPr>
          <w:rFonts w:ascii="Times New Roman" w:hAnsi="Times New Roman" w:cs="Times New Roman"/>
          <w:iCs/>
          <w:color w:val="000000"/>
          <w:sz w:val="28"/>
          <w:szCs w:val="28"/>
          <w:shd w:val="clear" w:color="auto" w:fill="FFFFFF"/>
          <w:lang w:val="uk-UA"/>
        </w:rPr>
        <w:t>,</w:t>
      </w:r>
      <w:r w:rsidRPr="00B5724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аналіз </w:t>
      </w:r>
      <w:r>
        <w:rPr>
          <w:rFonts w:ascii="Times New Roman" w:hAnsi="Times New Roman" w:cs="Times New Roman"/>
          <w:iCs/>
          <w:color w:val="000000"/>
          <w:sz w:val="28"/>
          <w:szCs w:val="28"/>
          <w:shd w:val="clear" w:color="auto" w:fill="FFFFFF"/>
          <w:lang w:val="uk-UA"/>
        </w:rPr>
        <w:t xml:space="preserve">новітніх </w:t>
      </w:r>
      <w:r w:rsidRPr="00B57241">
        <w:rPr>
          <w:rFonts w:ascii="Times New Roman" w:hAnsi="Times New Roman" w:cs="Times New Roman"/>
          <w:iCs/>
          <w:color w:val="000000"/>
          <w:sz w:val="28"/>
          <w:szCs w:val="28"/>
          <w:shd w:val="clear" w:color="auto" w:fill="FFFFFF"/>
          <w:lang w:val="uk-UA"/>
        </w:rPr>
        <w:t>міфопоетичних образів, контекстуальний</w:t>
      </w:r>
      <w:r>
        <w:rPr>
          <w:rFonts w:ascii="Times New Roman" w:hAnsi="Times New Roman" w:cs="Times New Roman"/>
          <w:iCs/>
          <w:color w:val="000000"/>
          <w:sz w:val="28"/>
          <w:szCs w:val="28"/>
          <w:shd w:val="clear" w:color="auto" w:fill="FFFFFF"/>
          <w:lang w:val="uk-UA"/>
        </w:rPr>
        <w:t xml:space="preserve"> аналіз</w:t>
      </w:r>
      <w:r w:rsidRPr="00B57241">
        <w:rPr>
          <w:rFonts w:ascii="Times New Roman" w:hAnsi="Times New Roman" w:cs="Times New Roman"/>
          <w:iCs/>
          <w:color w:val="000000"/>
          <w:sz w:val="28"/>
          <w:szCs w:val="28"/>
          <w:shd w:val="clear" w:color="auto" w:fill="FFFFFF"/>
          <w:lang w:val="uk-UA"/>
        </w:rPr>
        <w:t>, структурно-стилістичний</w:t>
      </w:r>
      <w:r>
        <w:rPr>
          <w:rFonts w:ascii="Times New Roman" w:hAnsi="Times New Roman" w:cs="Times New Roman"/>
          <w:iCs/>
          <w:color w:val="000000"/>
          <w:sz w:val="28"/>
          <w:szCs w:val="28"/>
          <w:shd w:val="clear" w:color="auto" w:fill="FFFFFF"/>
          <w:lang w:val="uk-UA"/>
        </w:rPr>
        <w:t xml:space="preserve"> аналіз </w:t>
      </w:r>
      <w:r w:rsidRPr="00B57241">
        <w:rPr>
          <w:rFonts w:ascii="Times New Roman" w:hAnsi="Times New Roman" w:cs="Times New Roman"/>
          <w:color w:val="000000"/>
          <w:sz w:val="28"/>
          <w:szCs w:val="28"/>
          <w:shd w:val="clear" w:color="auto" w:fill="FFFFFF"/>
          <w:lang w:val="uk-UA"/>
        </w:rPr>
        <w:t xml:space="preserve">та </w:t>
      </w:r>
      <w:r w:rsidRPr="00B57241">
        <w:rPr>
          <w:rFonts w:ascii="Times New Roman" w:hAnsi="Times New Roman" w:cs="Times New Roman"/>
          <w:iCs/>
          <w:color w:val="000000"/>
          <w:sz w:val="28"/>
          <w:szCs w:val="28"/>
          <w:shd w:val="clear" w:color="auto" w:fill="FFFFFF"/>
          <w:lang w:val="uk-UA"/>
        </w:rPr>
        <w:t>культурологічний</w:t>
      </w:r>
      <w:r>
        <w:rPr>
          <w:rFonts w:ascii="Times New Roman" w:hAnsi="Times New Roman" w:cs="Times New Roman"/>
          <w:iCs/>
          <w:color w:val="000000"/>
          <w:sz w:val="28"/>
          <w:szCs w:val="28"/>
          <w:shd w:val="clear" w:color="auto" w:fill="FFFFFF"/>
          <w:lang w:val="uk-UA"/>
        </w:rPr>
        <w:t xml:space="preserve"> аналіз</w:t>
      </w:r>
      <w:r w:rsidRPr="00B57241">
        <w:rPr>
          <w:rFonts w:ascii="Times New Roman" w:hAnsi="Times New Roman" w:cs="Times New Roman"/>
          <w:color w:val="000000"/>
          <w:sz w:val="28"/>
          <w:szCs w:val="28"/>
          <w:shd w:val="clear" w:color="auto" w:fill="FFFFFF"/>
          <w:lang w:val="uk-UA"/>
        </w:rPr>
        <w:t>.</w:t>
      </w:r>
    </w:p>
    <w:p w:rsidR="00CB3577" w:rsidRPr="00B57241" w:rsidRDefault="00CB3577" w:rsidP="00780977">
      <w:pPr>
        <w:spacing w:after="0" w:line="360" w:lineRule="auto"/>
        <w:ind w:left="142" w:right="141" w:firstLine="567"/>
        <w:jc w:val="both"/>
        <w:rPr>
          <w:rFonts w:ascii="Times New Roman" w:hAnsi="Times New Roman" w:cs="Times New Roman"/>
          <w:sz w:val="28"/>
          <w:szCs w:val="28"/>
          <w:lang w:val="uk-UA"/>
        </w:rPr>
      </w:pPr>
    </w:p>
    <w:p w:rsidR="00C22533" w:rsidRPr="00192945" w:rsidRDefault="00C22533" w:rsidP="00780977">
      <w:pPr>
        <w:spacing w:after="0" w:line="360" w:lineRule="auto"/>
        <w:ind w:left="142" w:right="141" w:firstLine="567"/>
        <w:jc w:val="both"/>
        <w:rPr>
          <w:rFonts w:ascii="Times New Roman" w:hAnsi="Times New Roman" w:cs="Times New Roman"/>
          <w:sz w:val="28"/>
          <w:szCs w:val="28"/>
          <w:lang w:val="uk-UA"/>
        </w:rPr>
      </w:pPr>
      <w:r w:rsidRPr="00192945">
        <w:rPr>
          <w:rFonts w:ascii="Times New Roman" w:hAnsi="Times New Roman" w:cs="Times New Roman"/>
          <w:b/>
          <w:sz w:val="28"/>
          <w:szCs w:val="28"/>
          <w:lang w:val="uk-UA"/>
        </w:rPr>
        <w:br w:type="page"/>
      </w:r>
    </w:p>
    <w:p w:rsidR="00C22533" w:rsidRPr="00192945" w:rsidRDefault="00C22533" w:rsidP="00780977">
      <w:pPr>
        <w:spacing w:after="0" w:line="360" w:lineRule="auto"/>
        <w:ind w:left="709" w:right="141"/>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РОЗДІЛ 2. ЛІТЕРАТУРОЗНАВЧИЙ АСПЕКТ ВИВЧЕННЯ МОДЕРНІСТСЬКОЇ ПРОЗИ</w:t>
      </w:r>
    </w:p>
    <w:p w:rsidR="00C22533" w:rsidRPr="00192945" w:rsidRDefault="00C22533" w:rsidP="00780977">
      <w:pPr>
        <w:spacing w:after="0" w:line="360" w:lineRule="auto"/>
        <w:ind w:left="709" w:right="141"/>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t>2.1. Рецепція модернізму в сучасному літературознавстві</w:t>
      </w:r>
    </w:p>
    <w:p w:rsidR="00C22533" w:rsidRPr="00192945" w:rsidRDefault="00C22533" w:rsidP="00780977">
      <w:pPr>
        <w:spacing w:after="0" w:line="360" w:lineRule="auto"/>
        <w:ind w:right="141" w:firstLine="709"/>
        <w:jc w:val="both"/>
        <w:rPr>
          <w:rFonts w:ascii="Times New Roman" w:hAnsi="Times New Roman" w:cs="Times New Roman"/>
          <w:b/>
          <w:sz w:val="28"/>
          <w:szCs w:val="28"/>
          <w:lang w:val="uk-UA"/>
        </w:rPr>
      </w:pPr>
    </w:p>
    <w:p w:rsidR="003511CF" w:rsidRPr="003C22A9" w:rsidRDefault="00ED2296" w:rsidP="00780977">
      <w:pPr>
        <w:spacing w:after="0" w:line="360" w:lineRule="auto"/>
        <w:ind w:left="142" w:right="141" w:firstLine="567"/>
        <w:jc w:val="both"/>
        <w:rPr>
          <w:rFonts w:ascii="Times New Roman" w:hAnsi="Times New Roman" w:cs="Times New Roman"/>
          <w:sz w:val="28"/>
          <w:szCs w:val="28"/>
          <w:lang w:val="uk-UA"/>
        </w:rPr>
      </w:pPr>
      <w:r w:rsidRPr="003C22A9">
        <w:rPr>
          <w:rFonts w:ascii="Times New Roman" w:hAnsi="Times New Roman" w:cs="Times New Roman"/>
          <w:sz w:val="28"/>
          <w:szCs w:val="28"/>
          <w:lang w:val="uk-UA"/>
        </w:rPr>
        <w:t>Однією з найважливіших дисциплін, що виконують методологічні функції стосовно методики викладання літератури, є літературознавство. Л.</w:t>
      </w:r>
      <w:r w:rsidR="003511CF" w:rsidRPr="003C22A9">
        <w:rPr>
          <w:rFonts w:ascii="Times New Roman" w:hAnsi="Times New Roman" w:cs="Times New Roman"/>
          <w:sz w:val="28"/>
          <w:szCs w:val="28"/>
          <w:lang w:val="uk-UA"/>
        </w:rPr>
        <w:t> </w:t>
      </w:r>
      <w:r w:rsidRPr="003C22A9">
        <w:rPr>
          <w:rFonts w:ascii="Times New Roman" w:hAnsi="Times New Roman" w:cs="Times New Roman"/>
          <w:sz w:val="28"/>
          <w:szCs w:val="28"/>
          <w:lang w:val="uk-UA"/>
        </w:rPr>
        <w:t>Мірошниченко визначає, що складовою частиною фахової підготов</w:t>
      </w:r>
      <w:r w:rsidR="003C22A9">
        <w:rPr>
          <w:rFonts w:ascii="Times New Roman" w:hAnsi="Times New Roman" w:cs="Times New Roman"/>
          <w:sz w:val="28"/>
          <w:szCs w:val="28"/>
          <w:lang w:val="uk-UA"/>
        </w:rPr>
        <w:t>ки вчителя є вивчення теоретико-</w:t>
      </w:r>
      <w:r w:rsidRPr="003C22A9">
        <w:rPr>
          <w:rFonts w:ascii="Times New Roman" w:hAnsi="Times New Roman" w:cs="Times New Roman"/>
          <w:sz w:val="28"/>
          <w:szCs w:val="28"/>
          <w:lang w:val="uk-UA"/>
        </w:rPr>
        <w:t xml:space="preserve">літературного досвіду. </w:t>
      </w:r>
      <w:r w:rsidR="003511CF" w:rsidRPr="003C22A9">
        <w:rPr>
          <w:rFonts w:ascii="Times New Roman" w:hAnsi="Times New Roman" w:cs="Times New Roman"/>
          <w:sz w:val="28"/>
          <w:szCs w:val="28"/>
          <w:lang w:val="uk-UA"/>
        </w:rPr>
        <w:t>Сл</w:t>
      </w:r>
      <w:r w:rsidRPr="003C22A9">
        <w:rPr>
          <w:rFonts w:ascii="Times New Roman" w:hAnsi="Times New Roman" w:cs="Times New Roman"/>
          <w:sz w:val="28"/>
          <w:szCs w:val="28"/>
          <w:lang w:val="uk-UA"/>
        </w:rPr>
        <w:t>овесник повинен бути обізнаним з розробленими в сучасному літературознавстві видами аналізу художнього твору</w:t>
      </w:r>
      <w:r w:rsidR="003511CF" w:rsidRPr="003C22A9">
        <w:rPr>
          <w:rFonts w:ascii="Times New Roman" w:hAnsi="Times New Roman" w:cs="Times New Roman"/>
          <w:sz w:val="28"/>
          <w:szCs w:val="28"/>
          <w:lang w:val="uk-UA"/>
        </w:rPr>
        <w:t xml:space="preserve"> – </w:t>
      </w:r>
      <w:r w:rsidRPr="003C22A9">
        <w:rPr>
          <w:rFonts w:ascii="Times New Roman" w:hAnsi="Times New Roman" w:cs="Times New Roman"/>
          <w:sz w:val="28"/>
          <w:szCs w:val="28"/>
          <w:lang w:val="uk-UA"/>
        </w:rPr>
        <w:t>методологічн</w:t>
      </w:r>
      <w:r w:rsidR="003511CF" w:rsidRPr="003C22A9">
        <w:rPr>
          <w:rFonts w:ascii="Times New Roman" w:hAnsi="Times New Roman" w:cs="Times New Roman"/>
          <w:sz w:val="28"/>
          <w:szCs w:val="28"/>
          <w:lang w:val="uk-UA"/>
        </w:rPr>
        <w:t>ою</w:t>
      </w:r>
      <w:r w:rsidRPr="003C22A9">
        <w:rPr>
          <w:rFonts w:ascii="Times New Roman" w:hAnsi="Times New Roman" w:cs="Times New Roman"/>
          <w:sz w:val="28"/>
          <w:szCs w:val="28"/>
          <w:lang w:val="uk-UA"/>
        </w:rPr>
        <w:t xml:space="preserve"> основ</w:t>
      </w:r>
      <w:r w:rsidR="003511CF" w:rsidRPr="003C22A9">
        <w:rPr>
          <w:rFonts w:ascii="Times New Roman" w:hAnsi="Times New Roman" w:cs="Times New Roman"/>
          <w:sz w:val="28"/>
          <w:szCs w:val="28"/>
          <w:lang w:val="uk-UA"/>
        </w:rPr>
        <w:t>ою</w:t>
      </w:r>
      <w:r w:rsidRPr="003C22A9">
        <w:rPr>
          <w:rFonts w:ascii="Times New Roman" w:hAnsi="Times New Roman" w:cs="Times New Roman"/>
          <w:sz w:val="28"/>
          <w:szCs w:val="28"/>
          <w:lang w:val="uk-UA"/>
        </w:rPr>
        <w:t xml:space="preserve"> шкільного анал</w:t>
      </w:r>
      <w:r w:rsidR="003511CF" w:rsidRPr="003C22A9">
        <w:rPr>
          <w:rFonts w:ascii="Times New Roman" w:hAnsi="Times New Roman" w:cs="Times New Roman"/>
          <w:sz w:val="28"/>
          <w:szCs w:val="28"/>
          <w:lang w:val="uk-UA"/>
        </w:rPr>
        <w:t>ізу художнього твору [</w:t>
      </w:r>
      <w:r w:rsidR="003C22A9">
        <w:rPr>
          <w:rFonts w:ascii="Times New Roman" w:hAnsi="Times New Roman" w:cs="Times New Roman"/>
          <w:sz w:val="28"/>
          <w:szCs w:val="28"/>
          <w:lang w:val="uk-UA"/>
        </w:rPr>
        <w:t>50</w:t>
      </w:r>
      <w:r w:rsidR="003511CF" w:rsidRPr="003C22A9">
        <w:rPr>
          <w:rFonts w:ascii="Times New Roman" w:hAnsi="Times New Roman" w:cs="Times New Roman"/>
          <w:sz w:val="28"/>
          <w:szCs w:val="28"/>
          <w:lang w:val="uk-UA"/>
        </w:rPr>
        <w:t>].</w:t>
      </w:r>
    </w:p>
    <w:p w:rsidR="00ED2296" w:rsidRPr="00ED2296" w:rsidRDefault="00ED2296" w:rsidP="00780977">
      <w:pPr>
        <w:spacing w:after="0" w:line="360" w:lineRule="auto"/>
        <w:ind w:left="142" w:right="141" w:firstLine="567"/>
        <w:jc w:val="both"/>
        <w:rPr>
          <w:rFonts w:ascii="Times New Roman" w:hAnsi="Times New Roman" w:cs="Times New Roman"/>
          <w:color w:val="000000"/>
          <w:sz w:val="28"/>
          <w:szCs w:val="28"/>
          <w:shd w:val="clear" w:color="auto" w:fill="FFFFFF"/>
          <w:lang w:val="uk-UA"/>
        </w:rPr>
      </w:pPr>
      <w:r w:rsidRPr="003511CF">
        <w:rPr>
          <w:rFonts w:ascii="Times New Roman" w:hAnsi="Times New Roman" w:cs="Times New Roman"/>
          <w:sz w:val="28"/>
          <w:szCs w:val="28"/>
          <w:lang w:val="uk-UA"/>
        </w:rPr>
        <w:t>Звернення до наукових праць літературоз</w:t>
      </w:r>
      <w:r w:rsidR="00D06CEA">
        <w:rPr>
          <w:rFonts w:ascii="Times New Roman" w:hAnsi="Times New Roman" w:cs="Times New Roman"/>
          <w:sz w:val="28"/>
          <w:szCs w:val="28"/>
          <w:lang w:val="uk-UA"/>
        </w:rPr>
        <w:t>навчого характеру, наголошує Є. Пасічник, допомагає «</w:t>
      </w:r>
      <w:r w:rsidRPr="003511CF">
        <w:rPr>
          <w:rFonts w:ascii="Times New Roman" w:hAnsi="Times New Roman" w:cs="Times New Roman"/>
          <w:sz w:val="28"/>
          <w:szCs w:val="28"/>
          <w:lang w:val="uk-UA"/>
        </w:rPr>
        <w:t>усвідомити особливості художньої літера</w:t>
      </w:r>
      <w:r w:rsidR="00D06CEA">
        <w:rPr>
          <w:rFonts w:ascii="Times New Roman" w:hAnsi="Times New Roman" w:cs="Times New Roman"/>
          <w:sz w:val="28"/>
          <w:szCs w:val="28"/>
          <w:lang w:val="uk-UA"/>
        </w:rPr>
        <w:t>тури закон</w:t>
      </w:r>
      <w:r w:rsidR="001C503A">
        <w:rPr>
          <w:rFonts w:ascii="Times New Roman" w:hAnsi="Times New Roman" w:cs="Times New Roman"/>
          <w:sz w:val="28"/>
          <w:szCs w:val="28"/>
          <w:lang w:val="uk-UA"/>
        </w:rPr>
        <w:t>омірності її розвитку» [62</w:t>
      </w:r>
      <w:r w:rsidRPr="003511CF">
        <w:rPr>
          <w:rFonts w:ascii="Times New Roman" w:hAnsi="Times New Roman" w:cs="Times New Roman"/>
          <w:sz w:val="28"/>
          <w:szCs w:val="28"/>
          <w:lang w:val="uk-UA"/>
        </w:rPr>
        <w:t xml:space="preserve">]. </w:t>
      </w:r>
      <w:r w:rsidR="00FC5922">
        <w:rPr>
          <w:rFonts w:ascii="Times New Roman" w:hAnsi="Times New Roman" w:cs="Times New Roman"/>
          <w:sz w:val="28"/>
          <w:szCs w:val="28"/>
          <w:lang w:val="uk-UA"/>
        </w:rPr>
        <w:t xml:space="preserve">Літературознавча </w:t>
      </w:r>
      <w:r w:rsidRPr="00FC5922">
        <w:rPr>
          <w:rFonts w:ascii="Times New Roman" w:hAnsi="Times New Roman" w:cs="Times New Roman"/>
          <w:sz w:val="28"/>
          <w:szCs w:val="28"/>
          <w:lang w:val="uk-UA"/>
        </w:rPr>
        <w:t xml:space="preserve">галузь, на думку </w:t>
      </w:r>
      <w:r w:rsidR="00FC5922" w:rsidRPr="00FC5922">
        <w:rPr>
          <w:rFonts w:ascii="Times New Roman" w:hAnsi="Times New Roman" w:cs="Times New Roman"/>
          <w:sz w:val="28"/>
          <w:szCs w:val="28"/>
          <w:lang w:val="uk-UA"/>
        </w:rPr>
        <w:t>Н.</w:t>
      </w:r>
      <w:r w:rsidR="00FC5922">
        <w:rPr>
          <w:rFonts w:ascii="Times New Roman" w:hAnsi="Times New Roman" w:cs="Times New Roman"/>
          <w:sz w:val="28"/>
          <w:szCs w:val="28"/>
          <w:lang w:val="uk-UA"/>
        </w:rPr>
        <w:t> </w:t>
      </w:r>
      <w:r w:rsidRPr="00FC5922">
        <w:rPr>
          <w:rFonts w:ascii="Times New Roman" w:hAnsi="Times New Roman" w:cs="Times New Roman"/>
          <w:sz w:val="28"/>
          <w:szCs w:val="28"/>
          <w:lang w:val="uk-UA"/>
        </w:rPr>
        <w:t>Волошиної, спрямовує методику літератури, надає їй конкретний матеріал для вивчення</w:t>
      </w:r>
      <w:r w:rsidR="00FC5922">
        <w:rPr>
          <w:rFonts w:ascii="Times New Roman" w:hAnsi="Times New Roman" w:cs="Times New Roman"/>
          <w:sz w:val="28"/>
          <w:szCs w:val="28"/>
          <w:lang w:val="uk-UA"/>
        </w:rPr>
        <w:t xml:space="preserve">: «Літературознавство, </w:t>
      </w:r>
      <w:r w:rsidRPr="00FC5922">
        <w:rPr>
          <w:rFonts w:ascii="Times New Roman" w:hAnsi="Times New Roman" w:cs="Times New Roman"/>
          <w:sz w:val="28"/>
          <w:szCs w:val="28"/>
          <w:lang w:val="uk-UA"/>
        </w:rPr>
        <w:t xml:space="preserve">даючи конкретний зміст шкільному курсу літератури, тим самим визначає специфічний зміст, структуру і характер </w:t>
      </w:r>
      <w:r w:rsidR="00FC5922">
        <w:rPr>
          <w:rFonts w:ascii="Times New Roman" w:hAnsi="Times New Roman" w:cs="Times New Roman"/>
          <w:sz w:val="28"/>
          <w:szCs w:val="28"/>
          <w:lang w:val="uk-UA"/>
        </w:rPr>
        <w:t>методик</w:t>
      </w:r>
      <w:r w:rsidR="001C503A">
        <w:rPr>
          <w:rFonts w:ascii="Times New Roman" w:hAnsi="Times New Roman" w:cs="Times New Roman"/>
          <w:sz w:val="28"/>
          <w:szCs w:val="28"/>
          <w:lang w:val="uk-UA"/>
        </w:rPr>
        <w:t>и літератури як науки»</w:t>
      </w:r>
      <w:r w:rsidR="00FC5922">
        <w:rPr>
          <w:rFonts w:ascii="Times New Roman" w:hAnsi="Times New Roman" w:cs="Times New Roman"/>
          <w:sz w:val="28"/>
          <w:szCs w:val="28"/>
          <w:lang w:val="uk-UA"/>
        </w:rPr>
        <w:t xml:space="preserve"> [</w:t>
      </w:r>
      <w:r w:rsidR="001C503A">
        <w:rPr>
          <w:rFonts w:ascii="Times New Roman" w:hAnsi="Times New Roman" w:cs="Times New Roman"/>
          <w:sz w:val="28"/>
          <w:szCs w:val="28"/>
          <w:lang w:val="uk-UA"/>
        </w:rPr>
        <w:t>54, с. </w:t>
      </w:r>
      <w:r w:rsidRPr="00FC5922">
        <w:rPr>
          <w:rFonts w:ascii="Times New Roman" w:hAnsi="Times New Roman" w:cs="Times New Roman"/>
          <w:sz w:val="28"/>
          <w:szCs w:val="28"/>
          <w:lang w:val="uk-UA"/>
        </w:rPr>
        <w:t>20].</w:t>
      </w:r>
    </w:p>
    <w:p w:rsidR="00C22533" w:rsidRPr="00192945" w:rsidRDefault="00C22533" w:rsidP="00780977">
      <w:pPr>
        <w:spacing w:after="0" w:line="360" w:lineRule="auto"/>
        <w:ind w:left="142" w:right="141" w:firstLine="567"/>
        <w:jc w:val="both"/>
        <w:rPr>
          <w:rFonts w:ascii="Times New Roman" w:eastAsia="Times New Roman" w:hAnsi="Times New Roman" w:cs="Times New Roman"/>
          <w:color w:val="000000"/>
          <w:sz w:val="28"/>
          <w:szCs w:val="28"/>
          <w:lang w:val="uk-UA"/>
        </w:rPr>
      </w:pPr>
      <w:r w:rsidRPr="00192945">
        <w:rPr>
          <w:rFonts w:ascii="Times New Roman" w:hAnsi="Times New Roman" w:cs="Times New Roman"/>
          <w:color w:val="000000"/>
          <w:sz w:val="28"/>
          <w:szCs w:val="28"/>
          <w:shd w:val="clear" w:color="auto" w:fill="FFFFFF"/>
          <w:lang w:val="uk-UA"/>
        </w:rPr>
        <w:t xml:space="preserve">На сьогодні вивчення модерністських творів являє собою одну з найскладніших проблем не тільки для вчителів і учнів, а й для літературознавців. </w:t>
      </w:r>
      <w:r w:rsidRPr="00192945">
        <w:rPr>
          <w:rFonts w:ascii="Times New Roman" w:eastAsia="Times New Roman" w:hAnsi="Times New Roman" w:cs="Times New Roman"/>
          <w:color w:val="000000"/>
          <w:sz w:val="28"/>
          <w:szCs w:val="28"/>
          <w:lang w:val="uk-UA"/>
        </w:rPr>
        <w:t>Незважаючи на те, що мистецтво модернізму, здавалось би, вичерпно досліджено, кожне нове покоління літературознавців віднаходить у ньому щось своє, повертаючись до витоків цього літературно-мистецького феномену, осмислюючи унікальність вибудованої ним естетичної програми.</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 xml:space="preserve">Сучасне літературознавство вже встигло сформувати власну критичну позицію щодо літератури модернізму, і модерністської прози зокрема. Невщухаючий інтерес до модернізму як до літературного феномену пояснюється, за словами Т. Денисової, бажанням по-новому побачити витоки модернізму, переглянути його основні філософсько-культурологічні </w:t>
      </w:r>
      <w:r w:rsidRPr="00192945">
        <w:rPr>
          <w:rFonts w:ascii="Times New Roman" w:eastAsia="Times New Roman" w:hAnsi="Times New Roman" w:cs="Times New Roman"/>
          <w:color w:val="000000"/>
          <w:sz w:val="28"/>
          <w:szCs w:val="28"/>
          <w:lang w:val="uk-UA"/>
        </w:rPr>
        <w:lastRenderedPageBreak/>
        <w:t>засади, скорегувати часові межі та етапи розвитку</w:t>
      </w:r>
      <w:r w:rsidRPr="00192945">
        <w:rPr>
          <w:rFonts w:ascii="Times New Roman" w:hAnsi="Times New Roman" w:cs="Times New Roman"/>
          <w:sz w:val="28"/>
          <w:szCs w:val="28"/>
          <w:lang w:val="uk-UA"/>
        </w:rPr>
        <w:t xml:space="preserve"> і його основні філософсько-культурологічні засади, скорегувати часові межі та етапи розвитку, взаємини з іншими попередніми, тогочасними і наступними течіями, особливо з таким споріднений і водночас контроверсійним постмодернізмом, «повніше та об’єктивніше висвітлити провідні постаті, підсумувати естетичні надбання, місце, роль і значення у національному літературному процесі» [Денисова, Перечитуючи модернізм: американська версія].</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Д. Затонський, розмежовуючи модернізм і постмодернізм, відзначає, що модернізм перебуває у пошуках Земного раю, і, відповідно, в існуванні цього Раю вірить, а постмоде</w:t>
      </w:r>
      <w:r w:rsidR="00DE1583">
        <w:rPr>
          <w:rFonts w:ascii="Times New Roman" w:eastAsia="Times New Roman" w:hAnsi="Times New Roman" w:cs="Times New Roman"/>
          <w:color w:val="000000"/>
          <w:sz w:val="28"/>
          <w:szCs w:val="28"/>
          <w:lang w:val="uk-UA"/>
        </w:rPr>
        <w:t>рнізм загалом уже зневірився» [35</w:t>
      </w:r>
      <w:r w:rsidRPr="00192945">
        <w:rPr>
          <w:rFonts w:ascii="Times New Roman" w:eastAsia="Times New Roman" w:hAnsi="Times New Roman" w:cs="Times New Roman"/>
          <w:color w:val="000000"/>
          <w:sz w:val="28"/>
          <w:szCs w:val="28"/>
          <w:lang w:val="uk-UA"/>
        </w:rPr>
        <w:t>, с. 133]. Це пояснює властиві багатьом модерністам пошуки позитивних ідеалів, утвердження національної ідеї, звернення до Бога, християнської моралі, підкреслення винятковості і свавілля о</w:t>
      </w:r>
      <w:r w:rsidR="00DE1583">
        <w:rPr>
          <w:rFonts w:ascii="Times New Roman" w:eastAsia="Times New Roman" w:hAnsi="Times New Roman" w:cs="Times New Roman"/>
          <w:color w:val="000000"/>
          <w:sz w:val="28"/>
          <w:szCs w:val="28"/>
          <w:lang w:val="uk-UA"/>
        </w:rPr>
        <w:t>собистості в сфері духовності [37</w:t>
      </w:r>
      <w:r w:rsidRPr="00192945">
        <w:rPr>
          <w:rFonts w:ascii="Times New Roman" w:eastAsia="Times New Roman" w:hAnsi="Times New Roman" w:cs="Times New Roman"/>
          <w:color w:val="000000"/>
          <w:sz w:val="28"/>
          <w:szCs w:val="28"/>
          <w:lang w:val="uk-UA"/>
        </w:rPr>
        <w:t>, с. 218].</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Новий світ (і новий міф про нього) модерністи створюють через алюзії, ремінісценції, дзеркальні літературні відлуння. Саме в модернізмі стала актуальною і отримала широке розповсюдження конструкція «</w:t>
      </w:r>
      <w:r w:rsidRPr="00192945">
        <w:rPr>
          <w:rFonts w:ascii="Times New Roman" w:eastAsia="Times New Roman" w:hAnsi="Times New Roman" w:cs="Times New Roman"/>
          <w:i/>
          <w:color w:val="000000"/>
          <w:sz w:val="28"/>
          <w:szCs w:val="28"/>
          <w:lang w:val="uk-UA"/>
        </w:rPr>
        <w:t>mise en abyme»</w:t>
      </w:r>
      <w:r w:rsidRPr="00192945">
        <w:rPr>
          <w:rFonts w:ascii="Times New Roman" w:eastAsia="Times New Roman" w:hAnsi="Times New Roman" w:cs="Times New Roman"/>
          <w:color w:val="000000"/>
          <w:sz w:val="28"/>
          <w:szCs w:val="28"/>
          <w:lang w:val="uk-UA"/>
        </w:rPr>
        <w:t xml:space="preserve"> (термін А. Жіда) – «картина в картині» (сон у сні, фільм у фільмі тощо). За допомогою такого художнього прийому написаний модерністський роман Дж. Конрада «Серце пітьми».</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На думку Дж. Барта, модернізм визначається ірраціоналізмом, саморефлексив</w:t>
      </w:r>
      <w:r w:rsidR="006A4477">
        <w:rPr>
          <w:rFonts w:ascii="Times New Roman" w:eastAsia="Times New Roman" w:hAnsi="Times New Roman" w:cs="Times New Roman"/>
          <w:color w:val="000000"/>
          <w:sz w:val="28"/>
          <w:szCs w:val="28"/>
          <w:lang w:val="uk-UA"/>
        </w:rPr>
        <w:t>ністю і моральним плюралізмом [2</w:t>
      </w:r>
      <w:r w:rsidRPr="00192945">
        <w:rPr>
          <w:rFonts w:ascii="Times New Roman" w:eastAsia="Times New Roman" w:hAnsi="Times New Roman" w:cs="Times New Roman"/>
          <w:color w:val="000000"/>
          <w:sz w:val="28"/>
          <w:szCs w:val="28"/>
          <w:lang w:val="uk-UA"/>
        </w:rPr>
        <w:t>, с. 55]. Його вирізняє постійне зосередження на пошуках, які приводять до перегляду на межі століть усієї системи культурно-філософських й естетичних координат.</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 xml:space="preserve">Принципова відмова від усталених моральних оцінок забезпечує подолання одновимірності попередніх інтерпретацій і нове потрактування культурного спадку. В епоху модернізму на тлі кардинальних змін у суспільстві (руйнування канонізованих стереотипів мислення, сприйняття й оцінки душевного стану особистості і соціуму) відбувається художня </w:t>
      </w:r>
      <w:r w:rsidRPr="00192945">
        <w:rPr>
          <w:rFonts w:ascii="Times New Roman" w:eastAsia="Times New Roman" w:hAnsi="Times New Roman" w:cs="Times New Roman"/>
          <w:color w:val="000000"/>
          <w:sz w:val="28"/>
          <w:szCs w:val="28"/>
          <w:lang w:val="uk-UA"/>
        </w:rPr>
        <w:lastRenderedPageBreak/>
        <w:t>революція, яка впливає і на ставлення до інтертексту: реалізується якісне переосмислення канонічних домінантних лейтмотивів традиційних зразків і включення їх до змістової структури сучасних філософських, етичних і психологічних теорій і концепцій.</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 xml:space="preserve">Розмежовуючи поняття </w:t>
      </w:r>
      <w:r w:rsidRPr="00192945">
        <w:rPr>
          <w:rFonts w:ascii="Times New Roman" w:eastAsia="Times New Roman" w:hAnsi="Times New Roman" w:cs="Times New Roman"/>
          <w:i/>
          <w:color w:val="000000"/>
          <w:sz w:val="28"/>
          <w:szCs w:val="28"/>
          <w:lang w:val="uk-UA"/>
        </w:rPr>
        <w:t>модерну</w:t>
      </w:r>
      <w:r w:rsidRPr="00192945">
        <w:rPr>
          <w:rFonts w:ascii="Times New Roman" w:eastAsia="Times New Roman" w:hAnsi="Times New Roman" w:cs="Times New Roman"/>
          <w:color w:val="000000"/>
          <w:sz w:val="28"/>
          <w:szCs w:val="28"/>
          <w:lang w:val="uk-UA"/>
        </w:rPr>
        <w:t xml:space="preserve"> і </w:t>
      </w:r>
      <w:r w:rsidRPr="00192945">
        <w:rPr>
          <w:rFonts w:ascii="Times New Roman" w:eastAsia="Times New Roman" w:hAnsi="Times New Roman" w:cs="Times New Roman"/>
          <w:i/>
          <w:color w:val="000000"/>
          <w:sz w:val="28"/>
          <w:szCs w:val="28"/>
          <w:lang w:val="uk-UA"/>
        </w:rPr>
        <w:t>модернізму</w:t>
      </w:r>
      <w:r w:rsidRPr="00192945">
        <w:rPr>
          <w:rFonts w:ascii="Times New Roman" w:eastAsia="Times New Roman" w:hAnsi="Times New Roman" w:cs="Times New Roman"/>
          <w:color w:val="000000"/>
          <w:sz w:val="28"/>
          <w:szCs w:val="28"/>
          <w:lang w:val="uk-UA"/>
        </w:rPr>
        <w:t>, Т. Денисова зазначає, що модернізм літературний у відношенні до мистецьких явищ є не тільки хронологічною одиницею, а також ідеологічною у тому сенсі, що передбачає програму неодмінних змін та ідею реформ.</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період загальної кризи суспільства наприкінці ХІХ – на початку ХХ ст. під впливом філософських ідей Артура Шопенгауера («Світ як воля та уявлення»), Фрідріха Ніцше (ідея виховання «надлюдини») й Анрі Бергсона (найвищим знанням є індивідуальне переживання, інтуїція) починаються активні пошуки нових шляхів розвитку культури людства.</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Це «нове» у мистецтві почали називати «модерном» (від фр. «сучасний»). Фактично модерн на початку ХХ ст. перейшов межі мистецтва і став стилем життя. Виникав новий стиль в архітектурі, дизайні предметів інтер’єру, навіть в одязі й поведінці людей. До модерністів належали не тільки філософи й митці, а й багато учених, серед яких можна назвати видатних фізиків Альберта Ейнштейна й Нільса Бора, математика Норберта Вінера – засновника кібернетики, автора теорії штучного інтелекту – і багатьох інших. Отже, </w:t>
      </w:r>
      <w:r w:rsidRPr="00192945">
        <w:rPr>
          <w:rFonts w:ascii="Times New Roman" w:hAnsi="Times New Roman" w:cs="Times New Roman"/>
          <w:i/>
          <w:sz w:val="28"/>
          <w:szCs w:val="28"/>
          <w:lang w:val="uk-UA"/>
        </w:rPr>
        <w:t>модерну притаманне нове розуміння реальності, історії і самої людини</w:t>
      </w:r>
      <w:r w:rsidRPr="00192945">
        <w:rPr>
          <w:rFonts w:ascii="Times New Roman" w:hAnsi="Times New Roman" w:cs="Times New Roman"/>
          <w:sz w:val="28"/>
          <w:szCs w:val="28"/>
          <w:lang w:val="uk-UA"/>
        </w:rPr>
        <w:t>.</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мистецтві цього періоду з’являються нові течії й угруповання, паралельно існують різні художні школи та напрями, кожний з яких пропонує своє бачення розвитку мистецтва. Так виникає естетичний плюралізм у суспільстві. різних митців об’єднують такі спільні ідеї, як інтерес до особистості людини, бажання захистити й зберегти її духовний світ, відмова від принципу правдоподібності, надання переваги творчій інтуїції митця, прагнення до художніх експериментів, використання навмисно ускладнених форм.</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lastRenderedPageBreak/>
        <w:t>Для позначення цього періоду культури, а також сукупності новітніх течій мистецтва, що існували з кінця ХІХ ст., більшість дослідників використовує термін «модернізм».</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Модернізм – це спільна назва літературних напрямів і течій, що виникли в європейській літературі на межі ХІХ–ХХ століть, яким притаманні спроби відобразити нові явища суспільства новими художніми засобами.</w:t>
      </w:r>
    </w:p>
    <w:p w:rsidR="00C22533" w:rsidRPr="00192945" w:rsidRDefault="00C22533" w:rsidP="00780977">
      <w:pPr>
        <w:spacing w:after="0" w:line="360" w:lineRule="auto"/>
        <w:ind w:right="141" w:firstLine="709"/>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Модерністи, на відміну від реалістів, обстоювали особливе призначення митця, здатного передбачити шлях нової культури. Захоплені «створенням нової дійсності», вони стверджували самоцінність і самодостатність особистості, шукали особливі художні засоби, щоб передати весь комплекс гострих проблем суспільства.</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Модернізм характеризується як інтелектуально-духовний феномен. що тяжіє до складного синтезу різноманітних культурних моделей (історичних, релігійних, філософських). Щоб осягнути глибину кращих модерністських текстів, варто бути обізнаним зі змістом фонових знань з літератури, мистецтва, науки, релігійно-філософської думки. Модерністів приваблює створення нових міфів, особливою привабливістю для них вирізняються тексти специфічні, тобто архаїчні, античні, євангельські, міфологізовані тощо [Затонський].</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Незважаючи на те, що інтертекстуальність вважається апологетом постмодернізму, її відчутну помічають і в текстах модерністських. Інтертекстуальність пов’язана із мотивом пам’яті. Синтез традиційного і новаторського характерний для модернізму, в межах літературного, філософського та історичного контексту вибудовується новий зміст.</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 xml:space="preserve">Основними ознаками модерністської прози дослідники вважають психологізм, поліфонічність, суб’єктивність, металітературність. Психологізм, звісно, мав зовсім відмінний характер, ніж в реалістичному романі. Модерністський текст зосереджений на зображенні внутрішніх, </w:t>
      </w:r>
      <w:r w:rsidRPr="00192945">
        <w:rPr>
          <w:rFonts w:ascii="Times New Roman" w:eastAsia="Times New Roman" w:hAnsi="Times New Roman" w:cs="Times New Roman"/>
          <w:color w:val="000000"/>
          <w:sz w:val="28"/>
          <w:szCs w:val="28"/>
          <w:lang w:val="uk-UA"/>
        </w:rPr>
        <w:lastRenderedPageBreak/>
        <w:t>душевних переживань, відтворенні містичного, загадкового зв’язку між людською душею і світом непізнаних, трансцендентних явищ.</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hAnsi="Times New Roman" w:cs="Times New Roman"/>
          <w:sz w:val="28"/>
          <w:szCs w:val="28"/>
          <w:lang w:val="uk-UA"/>
        </w:rPr>
        <w:t>Поліфонічність модерністської прози розглядається в ракурсі ідей М. Бахтіна</w:t>
      </w:r>
      <w:r w:rsidRPr="00192945">
        <w:rPr>
          <w:rFonts w:ascii="Times New Roman" w:eastAsia="Times New Roman" w:hAnsi="Times New Roman" w:cs="Times New Roman"/>
          <w:color w:val="000000"/>
          <w:sz w:val="28"/>
          <w:szCs w:val="28"/>
          <w:lang w:val="uk-UA"/>
        </w:rPr>
        <w:t>, який переконував, що літературний твір не може бути замкненим, він нагадує життєвий процес, що розкриває</w:t>
      </w:r>
      <w:r w:rsidR="000751D9">
        <w:rPr>
          <w:rFonts w:ascii="Times New Roman" w:eastAsia="Times New Roman" w:hAnsi="Times New Roman" w:cs="Times New Roman"/>
          <w:color w:val="000000"/>
          <w:sz w:val="28"/>
          <w:szCs w:val="28"/>
          <w:lang w:val="uk-UA"/>
        </w:rPr>
        <w:t>ться в своїй перспективі [2</w:t>
      </w:r>
      <w:r w:rsidRPr="00192945">
        <w:rPr>
          <w:rFonts w:ascii="Times New Roman" w:eastAsia="Times New Roman" w:hAnsi="Times New Roman" w:cs="Times New Roman"/>
          <w:color w:val="000000"/>
          <w:sz w:val="28"/>
          <w:szCs w:val="28"/>
          <w:lang w:val="uk-UA"/>
        </w:rPr>
        <w:t>]. У незавершеній дійсності людина також відчуває себе у постійному пошуку, який власне і є змістом і основним смислом модерністського твору.</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О. Кеба наголошує, що модерністська проза в її вершинних класичних текстах наділена рисами дискурсивності. У ній відсутній жоден постулат в готовому вигляді, читачеві все потрібно домислити, перетворившись на активного співтворця художнього смислу, стати необхідною частиною в комунікативному ланц</w:t>
      </w:r>
      <w:r w:rsidR="000751D9">
        <w:rPr>
          <w:rFonts w:ascii="Times New Roman" w:eastAsia="Times New Roman" w:hAnsi="Times New Roman" w:cs="Times New Roman"/>
          <w:color w:val="000000"/>
          <w:sz w:val="28"/>
          <w:szCs w:val="28"/>
          <w:lang w:val="uk-UA"/>
        </w:rPr>
        <w:t>южку естетичного співбуття [44</w:t>
      </w:r>
      <w:r w:rsidRPr="00192945">
        <w:rPr>
          <w:rFonts w:ascii="Times New Roman" w:eastAsia="Times New Roman" w:hAnsi="Times New Roman" w:cs="Times New Roman"/>
          <w:color w:val="000000"/>
          <w:sz w:val="28"/>
          <w:szCs w:val="28"/>
          <w:lang w:val="uk-UA"/>
        </w:rPr>
        <w:t>].</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В якості наочного прикладу такого дискурсивного тексту О. Кеба наводить роман В. Фолкнера «Авесалом, Авесалом!» (1936). Аналізуючи художній текст, дослідник вказує на те, що твір починається досить відмежованим від реальності оповідним фрагментом. У характерних для стилістики Фолкнера обрисах це складне синтаксичне ціле обсягом півтори сторінки книжкового тексту. У цьому фрагменті в первісному задумі присутні всі основні суб’єкти оповіді; окреслюються часові межі історії; концентровано висловлена провідна смислова колізія твору; акцентована наратологічна специфіка тексту, реалізована через ситуацію перманентної комунікативності і повторів; подана у згорнутому вигляді світоглядна установка автора.</w:t>
      </w:r>
    </w:p>
    <w:p w:rsidR="00C22533" w:rsidRPr="00192945"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 xml:space="preserve">Основним наративним принципом організації змістового матеріалу цього художнього твору є фрагментарність. Ця особливість розгортається сюжету підживлюється тим, що до творення цієї родинно-історичної саги долучаються щоразу нові оповідачі. У романі створюється ефект багатоплановості: головний об’єкт ніби повсякчас потрапляє в певне обрамлення, головний текст складається із серії суб’єктивних оповідань, </w:t>
      </w:r>
      <w:r w:rsidRPr="00192945">
        <w:rPr>
          <w:rFonts w:ascii="Times New Roman" w:eastAsia="Times New Roman" w:hAnsi="Times New Roman" w:cs="Times New Roman"/>
          <w:color w:val="000000"/>
          <w:sz w:val="28"/>
          <w:szCs w:val="28"/>
          <w:lang w:val="uk-UA"/>
        </w:rPr>
        <w:lastRenderedPageBreak/>
        <w:t>внаслідок чого прийом обрамлення перетворюється на основи художньої структури тексту. Глибинний смисл цієї структури обумовлений прагненням висловити ідею невичерпної багатозначності, невловимості головного об’єкта оповіді, а в широкому розумінні – невизначеності людської природи та істини як такої.</w:t>
      </w:r>
    </w:p>
    <w:p w:rsidR="00C22533" w:rsidRDefault="00C22533" w:rsidP="00780977">
      <w:pPr>
        <w:spacing w:after="0" w:line="360" w:lineRule="auto"/>
        <w:ind w:right="141" w:firstLine="709"/>
        <w:jc w:val="both"/>
        <w:rPr>
          <w:rFonts w:ascii="Times New Roman" w:eastAsia="Times New Roman" w:hAnsi="Times New Roman" w:cs="Times New Roman"/>
          <w:color w:val="000000"/>
          <w:sz w:val="28"/>
          <w:szCs w:val="28"/>
          <w:lang w:val="uk-UA"/>
        </w:rPr>
      </w:pPr>
      <w:r w:rsidRPr="00192945">
        <w:rPr>
          <w:rFonts w:ascii="Times New Roman" w:eastAsia="Times New Roman" w:hAnsi="Times New Roman" w:cs="Times New Roman"/>
          <w:color w:val="000000"/>
          <w:sz w:val="28"/>
          <w:szCs w:val="28"/>
          <w:lang w:val="uk-UA"/>
        </w:rPr>
        <w:t>О. Кеба підкреслює в своєму дослідженні ті риси модерністського тексту, що їх він помічає у романі Фолкнера. Насамперед йдуться про досвід модерністського усвідомлення феномена множинності, зникаючої реальності, плюралістичності та фрагментарності людського "я", відносності життєвого досвіду особистості, а також епістемологічної невизна</w:t>
      </w:r>
      <w:r w:rsidR="000751D9">
        <w:rPr>
          <w:rFonts w:ascii="Times New Roman" w:eastAsia="Times New Roman" w:hAnsi="Times New Roman" w:cs="Times New Roman"/>
          <w:color w:val="000000"/>
          <w:sz w:val="28"/>
          <w:szCs w:val="28"/>
          <w:lang w:val="uk-UA"/>
        </w:rPr>
        <w:t>ченості авторської позиції [44</w:t>
      </w:r>
      <w:r w:rsidRPr="00192945">
        <w:rPr>
          <w:rFonts w:ascii="Times New Roman" w:eastAsia="Times New Roman" w:hAnsi="Times New Roman" w:cs="Times New Roman"/>
          <w:color w:val="000000"/>
          <w:sz w:val="28"/>
          <w:szCs w:val="28"/>
          <w:lang w:val="uk-UA"/>
        </w:rPr>
        <w:t>].</w:t>
      </w:r>
    </w:p>
    <w:p w:rsidR="009B458F" w:rsidRDefault="009B458F" w:rsidP="00780977">
      <w:pPr>
        <w:ind w:right="141"/>
        <w:rPr>
          <w:rFonts w:ascii="Times New Roman" w:hAnsi="Times New Roman" w:cs="Times New Roman"/>
          <w:b/>
          <w:sz w:val="28"/>
          <w:szCs w:val="28"/>
          <w:lang w:val="uk-UA"/>
        </w:rPr>
      </w:pPr>
    </w:p>
    <w:p w:rsidR="00C22533" w:rsidRPr="00192945" w:rsidRDefault="001B0E7B" w:rsidP="00780977">
      <w:pPr>
        <w:spacing w:after="0" w:line="360" w:lineRule="auto"/>
        <w:ind w:right="141"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C22533" w:rsidRPr="00192945">
        <w:rPr>
          <w:rFonts w:ascii="Times New Roman" w:hAnsi="Times New Roman" w:cs="Times New Roman"/>
          <w:b/>
          <w:sz w:val="28"/>
          <w:szCs w:val="28"/>
          <w:lang w:val="uk-UA"/>
        </w:rPr>
        <w:t>.2. Специфіка американського модернізму</w:t>
      </w:r>
    </w:p>
    <w:p w:rsidR="00150203" w:rsidRPr="0029051C" w:rsidRDefault="00C22533" w:rsidP="00780977">
      <w:pPr>
        <w:pStyle w:val="ae"/>
        <w:spacing w:before="0" w:beforeAutospacing="0" w:after="0" w:afterAutospacing="0" w:line="360" w:lineRule="auto"/>
        <w:ind w:right="141" w:firstLine="720"/>
        <w:jc w:val="both"/>
        <w:rPr>
          <w:sz w:val="28"/>
          <w:szCs w:val="28"/>
          <w:lang w:val="uk-UA"/>
        </w:rPr>
      </w:pPr>
      <w:r w:rsidRPr="00864E6A">
        <w:rPr>
          <w:sz w:val="28"/>
          <w:szCs w:val="28"/>
          <w:lang w:val="uk-UA"/>
        </w:rPr>
        <w:t xml:space="preserve">Як і всі літературні явища, </w:t>
      </w:r>
      <w:r w:rsidR="00C01370">
        <w:rPr>
          <w:sz w:val="28"/>
          <w:szCs w:val="28"/>
          <w:lang w:val="uk-UA"/>
        </w:rPr>
        <w:t xml:space="preserve">звертає увагу </w:t>
      </w:r>
      <w:r>
        <w:rPr>
          <w:sz w:val="28"/>
          <w:szCs w:val="28"/>
          <w:lang w:val="uk-UA"/>
        </w:rPr>
        <w:t xml:space="preserve">Т. Денисова, </w:t>
      </w:r>
      <w:r w:rsidR="00C01370" w:rsidRPr="00864E6A">
        <w:rPr>
          <w:sz w:val="28"/>
          <w:szCs w:val="28"/>
          <w:lang w:val="uk-UA"/>
        </w:rPr>
        <w:t xml:space="preserve">модернізм </w:t>
      </w:r>
      <w:r w:rsidRPr="00864E6A">
        <w:rPr>
          <w:sz w:val="28"/>
          <w:szCs w:val="28"/>
          <w:lang w:val="uk-UA"/>
        </w:rPr>
        <w:t>у США з’я</w:t>
      </w:r>
      <w:r w:rsidR="00150203">
        <w:rPr>
          <w:sz w:val="28"/>
          <w:szCs w:val="28"/>
          <w:lang w:val="uk-UA"/>
        </w:rPr>
        <w:t>вляється пізніше, ніж в Європі. Інтерес до вивчення літературного феномену модернізму не вщухає й досі, що дає підстави побачити по новому витоки модернізму, розкрити його основні філософсько-культурологічні засади, упорядкувати знання про його часові межі т</w:t>
      </w:r>
      <w:r w:rsidR="00363234">
        <w:rPr>
          <w:sz w:val="28"/>
          <w:szCs w:val="28"/>
          <w:lang w:val="uk-UA"/>
        </w:rPr>
        <w:t>а етапи розвитку, з’ясувати вза</w:t>
      </w:r>
      <w:r w:rsidR="00150203">
        <w:rPr>
          <w:sz w:val="28"/>
          <w:szCs w:val="28"/>
          <w:lang w:val="uk-UA"/>
        </w:rPr>
        <w:t xml:space="preserve">ємини модернізму з іншими, </w:t>
      </w:r>
      <w:r w:rsidR="00363234">
        <w:rPr>
          <w:sz w:val="28"/>
          <w:szCs w:val="28"/>
          <w:lang w:val="uk-UA"/>
        </w:rPr>
        <w:t>попередніми</w:t>
      </w:r>
      <w:r w:rsidR="00150203">
        <w:rPr>
          <w:sz w:val="28"/>
          <w:szCs w:val="28"/>
          <w:lang w:val="uk-UA"/>
        </w:rPr>
        <w:t xml:space="preserve"> й наступними течіями, об’єктивні</w:t>
      </w:r>
      <w:r w:rsidR="00363234">
        <w:rPr>
          <w:sz w:val="28"/>
          <w:szCs w:val="28"/>
          <w:lang w:val="uk-UA"/>
        </w:rPr>
        <w:t>ше висвітлити провід</w:t>
      </w:r>
      <w:r w:rsidR="00150203">
        <w:rPr>
          <w:sz w:val="28"/>
          <w:szCs w:val="28"/>
          <w:lang w:val="uk-UA"/>
        </w:rPr>
        <w:t>н</w:t>
      </w:r>
      <w:r w:rsidR="00363234">
        <w:rPr>
          <w:sz w:val="28"/>
          <w:szCs w:val="28"/>
          <w:lang w:val="uk-UA"/>
        </w:rPr>
        <w:t>і</w:t>
      </w:r>
      <w:r w:rsidR="00150203">
        <w:rPr>
          <w:sz w:val="28"/>
          <w:szCs w:val="28"/>
          <w:lang w:val="uk-UA"/>
        </w:rPr>
        <w:t xml:space="preserve"> постаті модернізму, підсумувати </w:t>
      </w:r>
      <w:r w:rsidR="00D0686E">
        <w:rPr>
          <w:sz w:val="28"/>
          <w:szCs w:val="28"/>
          <w:lang w:val="uk-UA"/>
        </w:rPr>
        <w:t xml:space="preserve">естетичні надбання стильової течії, визначити її роль і значення у національному </w:t>
      </w:r>
      <w:r w:rsidR="00D0686E" w:rsidRPr="0029051C">
        <w:rPr>
          <w:sz w:val="28"/>
          <w:szCs w:val="28"/>
          <w:lang w:val="uk-UA"/>
        </w:rPr>
        <w:t>літературному процесі</w:t>
      </w:r>
      <w:r w:rsidR="00251636" w:rsidRPr="0029051C">
        <w:rPr>
          <w:sz w:val="28"/>
          <w:szCs w:val="28"/>
          <w:lang w:val="uk-UA"/>
        </w:rPr>
        <w:t xml:space="preserve"> [</w:t>
      </w:r>
      <w:r w:rsidR="000751D9">
        <w:rPr>
          <w:sz w:val="28"/>
          <w:szCs w:val="28"/>
          <w:lang w:val="uk-UA"/>
        </w:rPr>
        <w:t>19</w:t>
      </w:r>
      <w:r w:rsidR="00251636" w:rsidRPr="0029051C">
        <w:rPr>
          <w:sz w:val="28"/>
          <w:szCs w:val="28"/>
          <w:lang w:val="uk-UA"/>
        </w:rPr>
        <w:t>]</w:t>
      </w:r>
      <w:r w:rsidR="00D0686E" w:rsidRPr="0029051C">
        <w:rPr>
          <w:sz w:val="28"/>
          <w:szCs w:val="28"/>
          <w:lang w:val="uk-UA"/>
        </w:rPr>
        <w:t>.</w:t>
      </w:r>
    </w:p>
    <w:p w:rsidR="0090481E" w:rsidRDefault="00AC2D57" w:rsidP="00780977">
      <w:pPr>
        <w:pStyle w:val="ae"/>
        <w:spacing w:before="0" w:beforeAutospacing="0" w:after="0" w:afterAutospacing="0" w:line="360" w:lineRule="auto"/>
        <w:ind w:right="-1" w:firstLine="720"/>
        <w:jc w:val="both"/>
        <w:rPr>
          <w:sz w:val="28"/>
          <w:szCs w:val="28"/>
          <w:lang w:val="uk-UA"/>
        </w:rPr>
      </w:pPr>
      <w:r>
        <w:rPr>
          <w:sz w:val="28"/>
          <w:szCs w:val="28"/>
          <w:lang w:val="uk-UA"/>
        </w:rPr>
        <w:t xml:space="preserve">Друга половина ХІХ ст. в США пов’язана із </w:t>
      </w:r>
      <w:r w:rsidR="00D80171" w:rsidRPr="0029051C">
        <w:rPr>
          <w:sz w:val="28"/>
          <w:szCs w:val="28"/>
          <w:lang w:val="uk-UA"/>
        </w:rPr>
        <w:t>останніми (трагічними</w:t>
      </w:r>
      <w:r>
        <w:rPr>
          <w:sz w:val="28"/>
          <w:szCs w:val="28"/>
          <w:lang w:val="uk-UA"/>
        </w:rPr>
        <w:t>, як зауважує Т. Денисова</w:t>
      </w:r>
      <w:r w:rsidR="00D80171" w:rsidRPr="0029051C">
        <w:rPr>
          <w:sz w:val="28"/>
          <w:szCs w:val="28"/>
          <w:lang w:val="uk-UA"/>
        </w:rPr>
        <w:t xml:space="preserve">) фазами романтизму і </w:t>
      </w:r>
      <w:r>
        <w:rPr>
          <w:sz w:val="28"/>
          <w:szCs w:val="28"/>
          <w:lang w:val="uk-UA"/>
        </w:rPr>
        <w:t>«</w:t>
      </w:r>
      <w:r w:rsidR="00D80171" w:rsidRPr="0029051C">
        <w:rPr>
          <w:sz w:val="28"/>
          <w:szCs w:val="28"/>
          <w:lang w:val="uk-UA"/>
        </w:rPr>
        <w:t>активною боротьбою найбільш патріотично налаштованих літераторів за зосередженість письменників безпосередньо на американській реальності</w:t>
      </w:r>
      <w:r>
        <w:rPr>
          <w:sz w:val="28"/>
          <w:szCs w:val="28"/>
          <w:lang w:val="uk-UA"/>
        </w:rPr>
        <w:t xml:space="preserve">» </w:t>
      </w:r>
      <w:r w:rsidRPr="0029051C">
        <w:rPr>
          <w:sz w:val="28"/>
          <w:szCs w:val="28"/>
          <w:lang w:val="uk-UA"/>
        </w:rPr>
        <w:t>[</w:t>
      </w:r>
      <w:r w:rsidR="000751D9">
        <w:rPr>
          <w:sz w:val="28"/>
          <w:szCs w:val="28"/>
          <w:lang w:val="uk-UA"/>
        </w:rPr>
        <w:t>19</w:t>
      </w:r>
      <w:r>
        <w:rPr>
          <w:sz w:val="28"/>
          <w:szCs w:val="28"/>
          <w:lang w:val="uk-UA"/>
        </w:rPr>
        <w:t>, с. 122</w:t>
      </w:r>
      <w:r w:rsidRPr="0029051C">
        <w:rPr>
          <w:sz w:val="28"/>
          <w:szCs w:val="28"/>
          <w:lang w:val="uk-UA"/>
        </w:rPr>
        <w:t>]</w:t>
      </w:r>
      <w:r>
        <w:rPr>
          <w:sz w:val="28"/>
          <w:szCs w:val="28"/>
          <w:lang w:val="uk-UA"/>
        </w:rPr>
        <w:t xml:space="preserve">. Отже, </w:t>
      </w:r>
      <w:r w:rsidR="00D80171" w:rsidRPr="0029051C">
        <w:rPr>
          <w:sz w:val="28"/>
          <w:szCs w:val="28"/>
          <w:lang w:val="uk-UA"/>
        </w:rPr>
        <w:t>форму</w:t>
      </w:r>
      <w:r>
        <w:rPr>
          <w:sz w:val="28"/>
          <w:szCs w:val="28"/>
          <w:lang w:val="uk-UA"/>
        </w:rPr>
        <w:t>ється унікальна</w:t>
      </w:r>
      <w:r w:rsidR="00D80171" w:rsidRPr="0029051C">
        <w:rPr>
          <w:sz w:val="28"/>
          <w:szCs w:val="28"/>
          <w:lang w:val="uk-UA"/>
        </w:rPr>
        <w:t xml:space="preserve"> національн</w:t>
      </w:r>
      <w:r>
        <w:rPr>
          <w:sz w:val="28"/>
          <w:szCs w:val="28"/>
          <w:lang w:val="uk-UA"/>
        </w:rPr>
        <w:t>а</w:t>
      </w:r>
      <w:r w:rsidR="00D80171" w:rsidRPr="0029051C">
        <w:rPr>
          <w:sz w:val="28"/>
          <w:szCs w:val="28"/>
          <w:lang w:val="uk-UA"/>
        </w:rPr>
        <w:t xml:space="preserve"> версі</w:t>
      </w:r>
      <w:r>
        <w:rPr>
          <w:sz w:val="28"/>
          <w:szCs w:val="28"/>
          <w:lang w:val="uk-UA"/>
        </w:rPr>
        <w:t>я</w:t>
      </w:r>
      <w:r w:rsidR="00D80171" w:rsidRPr="0029051C">
        <w:rPr>
          <w:sz w:val="28"/>
          <w:szCs w:val="28"/>
          <w:lang w:val="uk-UA"/>
        </w:rPr>
        <w:t xml:space="preserve"> реалізму. </w:t>
      </w:r>
      <w:r>
        <w:rPr>
          <w:sz w:val="28"/>
          <w:szCs w:val="28"/>
          <w:lang w:val="uk-UA"/>
        </w:rPr>
        <w:t>Однак не лише ці, а й інші</w:t>
      </w:r>
      <w:r w:rsidR="00D80171" w:rsidRPr="0090481E">
        <w:rPr>
          <w:sz w:val="28"/>
          <w:szCs w:val="28"/>
          <w:lang w:val="uk-UA"/>
        </w:rPr>
        <w:t xml:space="preserve"> складові (</w:t>
      </w:r>
      <w:r>
        <w:rPr>
          <w:sz w:val="28"/>
          <w:szCs w:val="28"/>
          <w:lang w:val="uk-UA"/>
        </w:rPr>
        <w:t>власне</w:t>
      </w:r>
      <w:r w:rsidR="00D80171" w:rsidRPr="0090481E">
        <w:rPr>
          <w:sz w:val="28"/>
          <w:szCs w:val="28"/>
          <w:lang w:val="uk-UA"/>
        </w:rPr>
        <w:t xml:space="preserve"> американські) </w:t>
      </w:r>
      <w:r>
        <w:rPr>
          <w:sz w:val="28"/>
          <w:szCs w:val="28"/>
          <w:lang w:val="uk-UA"/>
        </w:rPr>
        <w:t xml:space="preserve">вплинули на </w:t>
      </w:r>
      <w:r w:rsidRPr="0090481E">
        <w:rPr>
          <w:sz w:val="28"/>
          <w:szCs w:val="28"/>
          <w:lang w:val="uk-UA"/>
        </w:rPr>
        <w:t>процес</w:t>
      </w:r>
      <w:r w:rsidR="00D80171" w:rsidRPr="0090481E">
        <w:rPr>
          <w:sz w:val="28"/>
          <w:szCs w:val="28"/>
          <w:lang w:val="uk-UA"/>
        </w:rPr>
        <w:t xml:space="preserve"> творення літератури США </w:t>
      </w:r>
      <w:r>
        <w:rPr>
          <w:sz w:val="28"/>
          <w:szCs w:val="28"/>
          <w:lang w:val="uk-UA"/>
        </w:rPr>
        <w:t>періоду помежів’я</w:t>
      </w:r>
      <w:r w:rsidR="00D80171" w:rsidRPr="0090481E">
        <w:rPr>
          <w:sz w:val="28"/>
          <w:szCs w:val="28"/>
          <w:lang w:val="uk-UA"/>
        </w:rPr>
        <w:t>.</w:t>
      </w:r>
      <w:r w:rsidR="0090481E">
        <w:rPr>
          <w:sz w:val="28"/>
          <w:szCs w:val="28"/>
          <w:lang w:val="uk-UA"/>
        </w:rPr>
        <w:t xml:space="preserve"> </w:t>
      </w:r>
      <w:r w:rsidR="000751D9">
        <w:rPr>
          <w:sz w:val="28"/>
          <w:szCs w:val="28"/>
          <w:lang w:val="uk-UA"/>
        </w:rPr>
        <w:t xml:space="preserve">В американському </w:t>
      </w:r>
      <w:r w:rsidR="0090481E" w:rsidRPr="0090481E">
        <w:rPr>
          <w:sz w:val="28"/>
          <w:szCs w:val="28"/>
          <w:lang w:val="uk-UA"/>
        </w:rPr>
        <w:t>суспільстві дом</w:t>
      </w:r>
      <w:r w:rsidR="000751D9">
        <w:rPr>
          <w:sz w:val="28"/>
          <w:szCs w:val="28"/>
          <w:lang w:val="uk-UA"/>
        </w:rPr>
        <w:t>і</w:t>
      </w:r>
      <w:r w:rsidR="0090481E" w:rsidRPr="0090481E">
        <w:rPr>
          <w:sz w:val="28"/>
          <w:szCs w:val="28"/>
          <w:lang w:val="uk-UA"/>
        </w:rPr>
        <w:t>н</w:t>
      </w:r>
      <w:r w:rsidR="000751D9">
        <w:rPr>
          <w:sz w:val="28"/>
          <w:szCs w:val="28"/>
          <w:lang w:val="uk-UA"/>
        </w:rPr>
        <w:t>у</w:t>
      </w:r>
      <w:r w:rsidR="0090481E" w:rsidRPr="0090481E">
        <w:rPr>
          <w:sz w:val="28"/>
          <w:szCs w:val="28"/>
          <w:lang w:val="uk-UA"/>
        </w:rPr>
        <w:t xml:space="preserve">є культ енергії, сили, </w:t>
      </w:r>
      <w:r w:rsidR="0090481E" w:rsidRPr="0090481E">
        <w:rPr>
          <w:sz w:val="28"/>
          <w:szCs w:val="28"/>
          <w:lang w:val="uk-UA"/>
        </w:rPr>
        <w:lastRenderedPageBreak/>
        <w:t>оптимізму</w:t>
      </w:r>
      <w:r w:rsidR="0090481E">
        <w:rPr>
          <w:sz w:val="28"/>
          <w:szCs w:val="28"/>
          <w:lang w:val="uk-UA"/>
        </w:rPr>
        <w:t>, адже к</w:t>
      </w:r>
      <w:r w:rsidR="0090481E" w:rsidRPr="0090481E">
        <w:rPr>
          <w:sz w:val="28"/>
          <w:szCs w:val="28"/>
          <w:lang w:val="uk-UA"/>
        </w:rPr>
        <w:t>раїна пережи</w:t>
      </w:r>
      <w:r w:rsidR="000751D9">
        <w:rPr>
          <w:sz w:val="28"/>
          <w:szCs w:val="28"/>
          <w:lang w:val="uk-UA"/>
        </w:rPr>
        <w:t>ва</w:t>
      </w:r>
      <w:r w:rsidR="0090481E">
        <w:rPr>
          <w:sz w:val="28"/>
          <w:szCs w:val="28"/>
          <w:lang w:val="uk-UA"/>
        </w:rPr>
        <w:t>є</w:t>
      </w:r>
      <w:r w:rsidR="0090481E" w:rsidRPr="0090481E">
        <w:rPr>
          <w:sz w:val="28"/>
          <w:szCs w:val="28"/>
          <w:lang w:val="uk-UA"/>
        </w:rPr>
        <w:t xml:space="preserve"> добу інтенсивної капіталізації</w:t>
      </w:r>
      <w:r w:rsidR="0090481E">
        <w:rPr>
          <w:sz w:val="28"/>
          <w:szCs w:val="28"/>
          <w:lang w:val="uk-UA"/>
        </w:rPr>
        <w:t>, індустріалізації, урбанізації і</w:t>
      </w:r>
      <w:r w:rsidR="0090481E" w:rsidRPr="0090481E">
        <w:rPr>
          <w:sz w:val="28"/>
          <w:szCs w:val="28"/>
          <w:lang w:val="uk-UA"/>
        </w:rPr>
        <w:t xml:space="preserve"> саєнтифікації.</w:t>
      </w:r>
    </w:p>
    <w:p w:rsidR="00AC41C3" w:rsidRPr="002431D1" w:rsidRDefault="005B3DBF" w:rsidP="00780977">
      <w:pPr>
        <w:pStyle w:val="ae"/>
        <w:spacing w:before="0" w:beforeAutospacing="0" w:after="0" w:afterAutospacing="0" w:line="360" w:lineRule="auto"/>
        <w:ind w:right="-1" w:firstLine="720"/>
        <w:jc w:val="both"/>
        <w:rPr>
          <w:sz w:val="28"/>
          <w:szCs w:val="28"/>
          <w:lang w:val="uk-UA"/>
        </w:rPr>
      </w:pPr>
      <w:r>
        <w:rPr>
          <w:sz w:val="28"/>
          <w:szCs w:val="28"/>
          <w:lang w:val="uk-UA"/>
        </w:rPr>
        <w:t xml:space="preserve">На відміну від європейського модернізму американський модернізм має свої часові </w:t>
      </w:r>
      <w:r w:rsidR="001300FC">
        <w:rPr>
          <w:sz w:val="28"/>
          <w:szCs w:val="28"/>
          <w:lang w:val="uk-UA"/>
        </w:rPr>
        <w:t>рамки</w:t>
      </w:r>
      <w:r>
        <w:rPr>
          <w:sz w:val="28"/>
          <w:szCs w:val="28"/>
          <w:lang w:val="uk-UA"/>
        </w:rPr>
        <w:t xml:space="preserve">. Т. Денисова переконана, що </w:t>
      </w:r>
      <w:r w:rsidR="004C7E07" w:rsidRPr="004C7E07">
        <w:rPr>
          <w:sz w:val="28"/>
          <w:szCs w:val="28"/>
          <w:lang w:val="uk-UA"/>
        </w:rPr>
        <w:t>загальноприйнятим час</w:t>
      </w:r>
      <w:r>
        <w:rPr>
          <w:sz w:val="28"/>
          <w:szCs w:val="28"/>
          <w:lang w:val="uk-UA"/>
        </w:rPr>
        <w:t>ом</w:t>
      </w:r>
      <w:r w:rsidR="004C7E07" w:rsidRPr="004C7E07">
        <w:rPr>
          <w:sz w:val="28"/>
          <w:szCs w:val="28"/>
          <w:lang w:val="uk-UA"/>
        </w:rPr>
        <w:t xml:space="preserve"> появи американського модернізму </w:t>
      </w:r>
      <w:r>
        <w:rPr>
          <w:sz w:val="28"/>
          <w:szCs w:val="28"/>
          <w:lang w:val="uk-UA"/>
        </w:rPr>
        <w:t>є саме</w:t>
      </w:r>
      <w:r w:rsidR="004C7E07" w:rsidRPr="004C7E07">
        <w:rPr>
          <w:sz w:val="28"/>
          <w:szCs w:val="28"/>
          <w:lang w:val="uk-UA"/>
        </w:rPr>
        <w:t xml:space="preserve"> 10-і роки ХХ ст., </w:t>
      </w:r>
      <w:r>
        <w:rPr>
          <w:sz w:val="28"/>
          <w:szCs w:val="28"/>
          <w:lang w:val="uk-UA"/>
        </w:rPr>
        <w:t xml:space="preserve">а </w:t>
      </w:r>
      <w:r w:rsidR="004C7E07" w:rsidRPr="004C7E07">
        <w:rPr>
          <w:sz w:val="28"/>
          <w:szCs w:val="28"/>
          <w:lang w:val="uk-UA"/>
        </w:rPr>
        <w:t>фазою, яка зветься «високим модернізмом»</w:t>
      </w:r>
      <w:r>
        <w:rPr>
          <w:sz w:val="28"/>
          <w:szCs w:val="28"/>
          <w:lang w:val="uk-UA"/>
        </w:rPr>
        <w:t xml:space="preserve">, дослідниця вважає </w:t>
      </w:r>
      <w:r w:rsidR="004C7E07" w:rsidRPr="004C7E07">
        <w:rPr>
          <w:sz w:val="28"/>
          <w:szCs w:val="28"/>
          <w:lang w:val="uk-UA"/>
        </w:rPr>
        <w:t>міжвоєнний період</w:t>
      </w:r>
      <w:r>
        <w:rPr>
          <w:sz w:val="28"/>
          <w:szCs w:val="28"/>
          <w:lang w:val="uk-UA"/>
        </w:rPr>
        <w:t xml:space="preserve"> (</w:t>
      </w:r>
      <w:r w:rsidR="004C7E07" w:rsidRPr="004C7E07">
        <w:rPr>
          <w:sz w:val="28"/>
          <w:szCs w:val="28"/>
          <w:lang w:val="uk-UA"/>
        </w:rPr>
        <w:t>10-20-і роки</w:t>
      </w:r>
      <w:r>
        <w:rPr>
          <w:sz w:val="28"/>
          <w:szCs w:val="28"/>
          <w:lang w:val="uk-UA"/>
        </w:rPr>
        <w:t>)</w:t>
      </w:r>
      <w:r w:rsidR="00E22517">
        <w:rPr>
          <w:sz w:val="28"/>
          <w:szCs w:val="28"/>
          <w:lang w:val="uk-UA"/>
        </w:rPr>
        <w:t>. В</w:t>
      </w:r>
      <w:r>
        <w:rPr>
          <w:sz w:val="28"/>
          <w:szCs w:val="28"/>
          <w:lang w:val="uk-UA"/>
        </w:rPr>
        <w:t>ідтак до епохи академічного визнання відносяться</w:t>
      </w:r>
      <w:r w:rsidR="00E22517">
        <w:rPr>
          <w:sz w:val="28"/>
          <w:szCs w:val="28"/>
          <w:lang w:val="uk-UA"/>
        </w:rPr>
        <w:t>, на її думку,</w:t>
      </w:r>
      <w:r>
        <w:rPr>
          <w:sz w:val="28"/>
          <w:szCs w:val="28"/>
          <w:lang w:val="uk-UA"/>
        </w:rPr>
        <w:t xml:space="preserve"> </w:t>
      </w:r>
      <w:r w:rsidR="004C7E07" w:rsidRPr="004C7E07">
        <w:rPr>
          <w:sz w:val="28"/>
          <w:szCs w:val="28"/>
          <w:lang w:val="uk-UA"/>
        </w:rPr>
        <w:t>50-і</w:t>
      </w:r>
      <w:r>
        <w:rPr>
          <w:sz w:val="28"/>
          <w:szCs w:val="28"/>
          <w:lang w:val="uk-UA"/>
        </w:rPr>
        <w:t xml:space="preserve"> роки ХХ століття</w:t>
      </w:r>
      <w:r w:rsidR="004C7E07" w:rsidRPr="004C7E07">
        <w:rPr>
          <w:sz w:val="28"/>
          <w:szCs w:val="28"/>
          <w:lang w:val="uk-UA"/>
        </w:rPr>
        <w:t xml:space="preserve">, </w:t>
      </w:r>
      <w:r w:rsidR="004C7E07" w:rsidRPr="002431D1">
        <w:rPr>
          <w:sz w:val="28"/>
          <w:szCs w:val="28"/>
          <w:lang w:val="uk-UA"/>
        </w:rPr>
        <w:t>коли модерністська ментальність визнач</w:t>
      </w:r>
      <w:r w:rsidRPr="002431D1">
        <w:rPr>
          <w:sz w:val="28"/>
          <w:szCs w:val="28"/>
          <w:lang w:val="uk-UA"/>
        </w:rPr>
        <w:t>ила</w:t>
      </w:r>
      <w:r w:rsidR="004C7E07" w:rsidRPr="002431D1">
        <w:rPr>
          <w:sz w:val="28"/>
          <w:szCs w:val="28"/>
          <w:lang w:val="uk-UA"/>
        </w:rPr>
        <w:t xml:space="preserve"> американський </w:t>
      </w:r>
      <w:r w:rsidRPr="002431D1">
        <w:rPr>
          <w:sz w:val="28"/>
          <w:szCs w:val="28"/>
          <w:lang w:val="uk-UA"/>
        </w:rPr>
        <w:t xml:space="preserve">літературно-мистецький </w:t>
      </w:r>
      <w:r w:rsidR="004C7E07" w:rsidRPr="002431D1">
        <w:rPr>
          <w:sz w:val="28"/>
          <w:szCs w:val="28"/>
          <w:lang w:val="uk-UA"/>
        </w:rPr>
        <w:t>мейнстрим</w:t>
      </w:r>
      <w:r w:rsidR="004A36AF" w:rsidRPr="002431D1">
        <w:rPr>
          <w:sz w:val="28"/>
          <w:szCs w:val="28"/>
          <w:lang w:val="uk-UA"/>
        </w:rPr>
        <w:t xml:space="preserve"> [</w:t>
      </w:r>
      <w:r w:rsidR="008F5FD2">
        <w:rPr>
          <w:sz w:val="28"/>
          <w:szCs w:val="28"/>
          <w:lang w:val="uk-UA"/>
        </w:rPr>
        <w:t>19</w:t>
      </w:r>
      <w:r w:rsidR="004A36AF" w:rsidRPr="002431D1">
        <w:rPr>
          <w:sz w:val="28"/>
          <w:szCs w:val="28"/>
          <w:lang w:val="uk-UA"/>
        </w:rPr>
        <w:t>,</w:t>
      </w:r>
      <w:r w:rsidR="008F5FD2">
        <w:rPr>
          <w:sz w:val="28"/>
          <w:szCs w:val="28"/>
          <w:lang w:val="uk-UA"/>
        </w:rPr>
        <w:t xml:space="preserve"> </w:t>
      </w:r>
      <w:r w:rsidR="004A36AF" w:rsidRPr="002431D1">
        <w:rPr>
          <w:sz w:val="28"/>
          <w:szCs w:val="28"/>
          <w:lang w:val="uk-UA"/>
        </w:rPr>
        <w:t>с. 126]</w:t>
      </w:r>
      <w:r w:rsidRPr="002431D1">
        <w:rPr>
          <w:sz w:val="28"/>
          <w:szCs w:val="28"/>
          <w:lang w:val="uk-UA"/>
        </w:rPr>
        <w:t>.</w:t>
      </w:r>
    </w:p>
    <w:p w:rsidR="00F54D67" w:rsidRDefault="002431D1" w:rsidP="00780977">
      <w:pPr>
        <w:spacing w:after="0" w:line="360" w:lineRule="auto"/>
        <w:ind w:right="-1" w:firstLine="720"/>
        <w:jc w:val="both"/>
        <w:rPr>
          <w:rFonts w:ascii="Times New Roman" w:hAnsi="Times New Roman" w:cs="Times New Roman"/>
          <w:b/>
          <w:sz w:val="28"/>
          <w:szCs w:val="28"/>
          <w:lang w:val="uk-UA"/>
        </w:rPr>
      </w:pPr>
      <w:r w:rsidRPr="002431D1">
        <w:rPr>
          <w:rFonts w:ascii="Times New Roman" w:hAnsi="Times New Roman" w:cs="Times New Roman"/>
          <w:sz w:val="28"/>
          <w:szCs w:val="28"/>
          <w:lang w:val="uk-UA"/>
        </w:rPr>
        <w:t>Для Америки</w:t>
      </w:r>
      <w:r w:rsidR="00B8731F">
        <w:rPr>
          <w:rFonts w:ascii="Times New Roman" w:hAnsi="Times New Roman" w:cs="Times New Roman"/>
          <w:sz w:val="28"/>
          <w:szCs w:val="28"/>
          <w:lang w:val="uk-UA"/>
        </w:rPr>
        <w:t xml:space="preserve">, відзначає Т. Денисова, </w:t>
      </w:r>
      <w:r w:rsidRPr="00B8731F">
        <w:rPr>
          <w:rFonts w:ascii="Times New Roman" w:hAnsi="Times New Roman" w:cs="Times New Roman"/>
          <w:sz w:val="28"/>
          <w:szCs w:val="28"/>
          <w:lang w:val="uk-UA"/>
        </w:rPr>
        <w:t>природним підґрунтям літератури доби модернізму</w:t>
      </w:r>
      <w:r w:rsidRPr="002431D1">
        <w:rPr>
          <w:rFonts w:ascii="Times New Roman" w:hAnsi="Times New Roman" w:cs="Times New Roman"/>
          <w:sz w:val="28"/>
          <w:szCs w:val="28"/>
          <w:lang w:val="uk-UA"/>
        </w:rPr>
        <w:t xml:space="preserve"> є екистенціалістське світовідчуття. </w:t>
      </w:r>
      <w:r w:rsidR="00B8731F">
        <w:rPr>
          <w:rFonts w:ascii="Times New Roman" w:hAnsi="Times New Roman" w:cs="Times New Roman"/>
          <w:sz w:val="28"/>
          <w:szCs w:val="28"/>
          <w:lang w:val="uk-UA"/>
        </w:rPr>
        <w:t>«</w:t>
      </w:r>
      <w:r w:rsidRPr="002431D1">
        <w:rPr>
          <w:rFonts w:ascii="Times New Roman" w:hAnsi="Times New Roman" w:cs="Times New Roman"/>
          <w:sz w:val="28"/>
          <w:szCs w:val="28"/>
          <w:lang w:val="uk-UA"/>
        </w:rPr>
        <w:t>Характерною особливістю екзистенціалістського первня стає унормування відчуття трагічності пересічного американця</w:t>
      </w:r>
      <w:r w:rsidR="00B8731F">
        <w:rPr>
          <w:rFonts w:ascii="Times New Roman" w:hAnsi="Times New Roman" w:cs="Times New Roman"/>
          <w:sz w:val="28"/>
          <w:szCs w:val="28"/>
          <w:lang w:val="uk-UA"/>
        </w:rPr>
        <w:t>»</w:t>
      </w:r>
      <w:r w:rsidRPr="002431D1">
        <w:rPr>
          <w:rFonts w:ascii="Times New Roman" w:hAnsi="Times New Roman" w:cs="Times New Roman"/>
          <w:sz w:val="28"/>
          <w:szCs w:val="28"/>
          <w:lang w:val="uk-UA"/>
        </w:rPr>
        <w:t>, що закарбовується в творчості Е.Гемінгвея, У.Фолкнера, С.Беллоу, Дж.Д.Селінджера, Дж.Чивера, Дж.Апдайка, Дж.Гарднера, Р.-П.Воррена, Т.Вайлдера, Дж.Стейнбека, О’Ніла, Т.Вільямса, Е.Олбі та багатьох інших майстрів красного письменства США</w:t>
      </w:r>
      <w:r w:rsidR="00B8731F">
        <w:rPr>
          <w:rFonts w:ascii="Times New Roman" w:hAnsi="Times New Roman" w:cs="Times New Roman"/>
          <w:sz w:val="28"/>
          <w:szCs w:val="28"/>
          <w:lang w:val="uk-UA"/>
        </w:rPr>
        <w:t xml:space="preserve"> [Денисова, с. 126].</w:t>
      </w:r>
    </w:p>
    <w:p w:rsidR="00154A71" w:rsidRPr="00154A71" w:rsidRDefault="00154A71" w:rsidP="00780977">
      <w:pPr>
        <w:spacing w:after="0" w:line="360" w:lineRule="auto"/>
        <w:ind w:right="-1" w:firstLine="720"/>
        <w:jc w:val="both"/>
        <w:rPr>
          <w:rFonts w:ascii="Times New Roman" w:hAnsi="Times New Roman" w:cs="Times New Roman"/>
          <w:sz w:val="28"/>
          <w:szCs w:val="28"/>
          <w:lang w:val="uk-UA"/>
        </w:rPr>
      </w:pPr>
      <w:r w:rsidRPr="00154A71">
        <w:rPr>
          <w:rFonts w:ascii="Times New Roman" w:hAnsi="Times New Roman" w:cs="Times New Roman"/>
          <w:sz w:val="28"/>
          <w:szCs w:val="28"/>
          <w:lang w:val="uk-UA"/>
        </w:rPr>
        <w:t xml:space="preserve">На особливу увагу заслуговують </w:t>
      </w:r>
      <w:r>
        <w:rPr>
          <w:rFonts w:ascii="Times New Roman" w:hAnsi="Times New Roman" w:cs="Times New Roman"/>
          <w:sz w:val="28"/>
          <w:szCs w:val="28"/>
          <w:lang w:val="uk-UA"/>
        </w:rPr>
        <w:t>сучасні розвідки американських істориків літератури про модернізм. Т. Денисова у св</w:t>
      </w:r>
      <w:r w:rsidR="00181ED4">
        <w:rPr>
          <w:rFonts w:ascii="Times New Roman" w:hAnsi="Times New Roman" w:cs="Times New Roman"/>
          <w:sz w:val="28"/>
          <w:szCs w:val="28"/>
          <w:lang w:val="uk-UA"/>
        </w:rPr>
        <w:t>о</w:t>
      </w:r>
      <w:r>
        <w:rPr>
          <w:rFonts w:ascii="Times New Roman" w:hAnsi="Times New Roman" w:cs="Times New Roman"/>
          <w:sz w:val="28"/>
          <w:szCs w:val="28"/>
          <w:lang w:val="uk-UA"/>
        </w:rPr>
        <w:t>їй розвідці актцентує на них свою увагу, відзначаючи найбільш знакові у сучасній літературознавчій рецепції американського модернізму.</w:t>
      </w:r>
      <w:r w:rsidR="00DD595F">
        <w:rPr>
          <w:rFonts w:ascii="Times New Roman" w:hAnsi="Times New Roman" w:cs="Times New Roman"/>
          <w:sz w:val="28"/>
          <w:szCs w:val="28"/>
          <w:lang w:val="uk-UA"/>
        </w:rPr>
        <w:t xml:space="preserve"> Відзначимо, що основні смислові акценти розставлені відповідно до обговорення такого компоненту американського модернізму як Гарлемський Ренесанс (афро-американський компонент літератури США), взаємовідносини модернізму із авангардизмом та постмодернізмом.</w:t>
      </w:r>
      <w:r w:rsidR="00222C67">
        <w:rPr>
          <w:rFonts w:ascii="Times New Roman" w:hAnsi="Times New Roman" w:cs="Times New Roman"/>
          <w:sz w:val="28"/>
          <w:szCs w:val="28"/>
          <w:lang w:val="uk-UA"/>
        </w:rPr>
        <w:t xml:space="preserve"> У такому ракурсі не лише американські, а й </w:t>
      </w:r>
      <w:r w:rsidR="00780977">
        <w:rPr>
          <w:rFonts w:ascii="Times New Roman" w:hAnsi="Times New Roman" w:cs="Times New Roman"/>
          <w:sz w:val="28"/>
          <w:szCs w:val="28"/>
          <w:lang w:val="uk-UA"/>
        </w:rPr>
        <w:t>українські</w:t>
      </w:r>
      <w:r w:rsidR="00222C67">
        <w:rPr>
          <w:rFonts w:ascii="Times New Roman" w:hAnsi="Times New Roman" w:cs="Times New Roman"/>
          <w:sz w:val="28"/>
          <w:szCs w:val="28"/>
          <w:lang w:val="uk-UA"/>
        </w:rPr>
        <w:t xml:space="preserve"> дослідники американської літератури неодноразово долучаються до обговорення цієї теми, про що свідчать збірки наукових праць Інституту літератури «Американські студії», наукові напрацювання Т. Денисової, О. Дубініної, Н. Жлуктенко</w:t>
      </w:r>
      <w:r w:rsidR="00C34883">
        <w:rPr>
          <w:rFonts w:ascii="Times New Roman" w:hAnsi="Times New Roman" w:cs="Times New Roman"/>
          <w:sz w:val="28"/>
          <w:szCs w:val="28"/>
          <w:lang w:val="uk-UA"/>
        </w:rPr>
        <w:t xml:space="preserve">, які окреслюють загальну ідейно-естетичну парадигму модернізму і його американського варіанту зокрема, </w:t>
      </w:r>
      <w:r w:rsidR="00C34883">
        <w:rPr>
          <w:rFonts w:ascii="Times New Roman" w:hAnsi="Times New Roman" w:cs="Times New Roman"/>
          <w:sz w:val="28"/>
          <w:szCs w:val="28"/>
          <w:lang w:val="uk-UA"/>
        </w:rPr>
        <w:lastRenderedPageBreak/>
        <w:t xml:space="preserve">висвітлюють діахронічний та синхронічний аспекти проблеми (беруться до уваги звісно </w:t>
      </w:r>
      <w:r w:rsidR="00EB597E">
        <w:rPr>
          <w:rFonts w:ascii="Times New Roman" w:hAnsi="Times New Roman" w:cs="Times New Roman"/>
          <w:sz w:val="28"/>
          <w:szCs w:val="28"/>
          <w:lang w:val="uk-UA"/>
        </w:rPr>
        <w:t>стосунки модернізму з іншими літературними нарямами</w:t>
      </w:r>
      <w:r w:rsidR="00C34883">
        <w:rPr>
          <w:rFonts w:ascii="Times New Roman" w:hAnsi="Times New Roman" w:cs="Times New Roman"/>
          <w:sz w:val="28"/>
          <w:szCs w:val="28"/>
          <w:lang w:val="uk-UA"/>
        </w:rPr>
        <w:t>)</w:t>
      </w:r>
      <w:r w:rsidR="00EB597E">
        <w:rPr>
          <w:rFonts w:ascii="Times New Roman" w:hAnsi="Times New Roman" w:cs="Times New Roman"/>
          <w:sz w:val="28"/>
          <w:szCs w:val="28"/>
          <w:lang w:val="uk-UA"/>
        </w:rPr>
        <w:t>, узагальнюють історико-літературні та теоретичні підходи до аналізу явища модернізму.</w:t>
      </w:r>
    </w:p>
    <w:p w:rsidR="00B8731F" w:rsidRDefault="001B4705" w:rsidP="00780977">
      <w:pPr>
        <w:spacing w:after="0" w:line="360" w:lineRule="auto"/>
        <w:ind w:right="-1" w:firstLine="720"/>
        <w:jc w:val="both"/>
        <w:rPr>
          <w:rFonts w:ascii="Times New Roman" w:hAnsi="Times New Roman" w:cs="Times New Roman"/>
          <w:sz w:val="28"/>
          <w:szCs w:val="28"/>
          <w:lang w:val="uk-UA"/>
        </w:rPr>
      </w:pPr>
      <w:r w:rsidRPr="006557B2">
        <w:rPr>
          <w:rFonts w:ascii="Times New Roman" w:hAnsi="Times New Roman" w:cs="Times New Roman"/>
          <w:sz w:val="28"/>
          <w:szCs w:val="28"/>
          <w:lang w:val="uk-UA"/>
        </w:rPr>
        <w:t xml:space="preserve">По суті американський літературний канон сформувався саме за доби модернізму. </w:t>
      </w:r>
      <w:r w:rsidR="002B5E31">
        <w:rPr>
          <w:rFonts w:ascii="Times New Roman" w:hAnsi="Times New Roman" w:cs="Times New Roman"/>
          <w:sz w:val="28"/>
          <w:szCs w:val="28"/>
          <w:lang w:val="uk-UA"/>
        </w:rPr>
        <w:t>Американські модерністи, особливо ті, що виїжджали що Європи, у своїй творчості свідомо відтворювали те, що вони відчували, а саме: «духовне банкрутство сучасності». З цією метою – «щоб виражати, критикувати та рятувати свою добу»</w:t>
      </w:r>
      <w:r w:rsidR="008E7DB0">
        <w:rPr>
          <w:rFonts w:ascii="Times New Roman" w:hAnsi="Times New Roman" w:cs="Times New Roman"/>
          <w:sz w:val="28"/>
          <w:szCs w:val="28"/>
          <w:lang w:val="uk-UA"/>
        </w:rPr>
        <w:t xml:space="preserve"> </w:t>
      </w:r>
      <w:r w:rsidR="002B5E31">
        <w:rPr>
          <w:rFonts w:ascii="Times New Roman" w:hAnsi="Times New Roman" w:cs="Times New Roman"/>
          <w:sz w:val="28"/>
          <w:szCs w:val="28"/>
          <w:lang w:val="uk-UA"/>
        </w:rPr>
        <w:t xml:space="preserve">– вони віднаходили нові поетичні та романні форми [цит. за </w:t>
      </w:r>
      <w:r w:rsidR="00780977">
        <w:rPr>
          <w:rFonts w:ascii="Times New Roman" w:hAnsi="Times New Roman" w:cs="Times New Roman"/>
          <w:sz w:val="28"/>
          <w:szCs w:val="28"/>
          <w:lang w:val="uk-UA"/>
        </w:rPr>
        <w:t>24</w:t>
      </w:r>
      <w:r w:rsidR="002B5E31">
        <w:rPr>
          <w:rFonts w:ascii="Times New Roman" w:hAnsi="Times New Roman" w:cs="Times New Roman"/>
          <w:sz w:val="28"/>
          <w:szCs w:val="28"/>
          <w:lang w:val="uk-UA"/>
        </w:rPr>
        <w:t>, с. 78].</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Модернізм визначається як художній рух, що об’єднав під своїм поняттям найбільш визначні для американської культури того часу </w:t>
      </w:r>
      <w:r w:rsidRPr="008E7DB0">
        <w:rPr>
          <w:rFonts w:ascii="Times New Roman" w:hAnsi="Times New Roman" w:cs="Times New Roman"/>
          <w:sz w:val="28"/>
          <w:szCs w:val="28"/>
          <w:lang w:val="uk-UA"/>
        </w:rPr>
        <w:t>тенденції:</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визнання </w:t>
      </w:r>
      <w:r w:rsidRPr="008E7DB0">
        <w:rPr>
          <w:rFonts w:ascii="Times New Roman" w:hAnsi="Times New Roman" w:cs="Times New Roman"/>
          <w:sz w:val="28"/>
          <w:szCs w:val="28"/>
          <w:lang w:val="uk-UA"/>
        </w:rPr>
        <w:t>мит</w:t>
      </w:r>
      <w:r>
        <w:rPr>
          <w:rFonts w:ascii="Times New Roman" w:hAnsi="Times New Roman" w:cs="Times New Roman"/>
          <w:sz w:val="28"/>
          <w:szCs w:val="28"/>
          <w:lang w:val="uk-UA"/>
        </w:rPr>
        <w:t>ця</w:t>
      </w:r>
      <w:r w:rsidRPr="008E7D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8E7DB0">
        <w:rPr>
          <w:rFonts w:ascii="Times New Roman" w:hAnsi="Times New Roman" w:cs="Times New Roman"/>
          <w:sz w:val="28"/>
          <w:szCs w:val="28"/>
          <w:lang w:val="uk-UA"/>
        </w:rPr>
        <w:t>найбільш свідом</w:t>
      </w:r>
      <w:r>
        <w:rPr>
          <w:rFonts w:ascii="Times New Roman" w:hAnsi="Times New Roman" w:cs="Times New Roman"/>
          <w:sz w:val="28"/>
          <w:szCs w:val="28"/>
          <w:lang w:val="uk-UA"/>
        </w:rPr>
        <w:t>ого</w:t>
      </w:r>
      <w:r w:rsidRPr="008E7D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обізнаного </w:t>
      </w:r>
      <w:r w:rsidRPr="008E7DB0">
        <w:rPr>
          <w:rFonts w:ascii="Times New Roman" w:hAnsi="Times New Roman" w:cs="Times New Roman"/>
          <w:sz w:val="28"/>
          <w:szCs w:val="28"/>
          <w:lang w:val="uk-UA"/>
        </w:rPr>
        <w:t>у питаннях форми та структури</w:t>
      </w:r>
      <w:r>
        <w:rPr>
          <w:rFonts w:ascii="Times New Roman" w:hAnsi="Times New Roman" w:cs="Times New Roman"/>
          <w:sz w:val="28"/>
          <w:szCs w:val="28"/>
          <w:lang w:val="uk-UA"/>
        </w:rPr>
        <w:t xml:space="preserve"> мистецького твору;</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перегля</w:t>
      </w:r>
      <w:r>
        <w:rPr>
          <w:rFonts w:ascii="Times New Roman" w:hAnsi="Times New Roman" w:cs="Times New Roman"/>
          <w:sz w:val="28"/>
          <w:szCs w:val="28"/>
          <w:lang w:val="uk-UA"/>
        </w:rPr>
        <w:t>д взаємовідносин між центром культури та</w:t>
      </w:r>
      <w:r w:rsidRPr="008E7D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w:t>
      </w:r>
      <w:r w:rsidRPr="008E7DB0">
        <w:rPr>
          <w:rFonts w:ascii="Times New Roman" w:hAnsi="Times New Roman" w:cs="Times New Roman"/>
          <w:sz w:val="28"/>
          <w:szCs w:val="28"/>
          <w:lang w:val="uk-UA"/>
        </w:rPr>
        <w:t>маргіналі</w:t>
      </w:r>
      <w:r>
        <w:rPr>
          <w:rFonts w:ascii="Times New Roman" w:hAnsi="Times New Roman" w:cs="Times New Roman"/>
          <w:sz w:val="28"/>
          <w:szCs w:val="28"/>
          <w:lang w:val="uk-UA"/>
        </w:rPr>
        <w:t>ями;</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доміну</w:t>
      </w:r>
      <w:r>
        <w:rPr>
          <w:rFonts w:ascii="Times New Roman" w:hAnsi="Times New Roman" w:cs="Times New Roman"/>
          <w:sz w:val="28"/>
          <w:szCs w:val="28"/>
          <w:lang w:val="uk-UA"/>
        </w:rPr>
        <w:t>вання духу експериментаторства,</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уник</w:t>
      </w:r>
      <w:r>
        <w:rPr>
          <w:rFonts w:ascii="Times New Roman" w:hAnsi="Times New Roman" w:cs="Times New Roman"/>
          <w:sz w:val="28"/>
          <w:szCs w:val="28"/>
          <w:lang w:val="uk-UA"/>
        </w:rPr>
        <w:t xml:space="preserve">нення </w:t>
      </w:r>
      <w:r w:rsidRPr="008E7DB0">
        <w:rPr>
          <w:rFonts w:ascii="Times New Roman" w:hAnsi="Times New Roman" w:cs="Times New Roman"/>
          <w:sz w:val="28"/>
          <w:szCs w:val="28"/>
          <w:lang w:val="uk-UA"/>
        </w:rPr>
        <w:t>пафос</w:t>
      </w:r>
      <w:r>
        <w:rPr>
          <w:rFonts w:ascii="Times New Roman" w:hAnsi="Times New Roman" w:cs="Times New Roman"/>
          <w:sz w:val="28"/>
          <w:szCs w:val="28"/>
          <w:lang w:val="uk-UA"/>
        </w:rPr>
        <w:t>у</w:t>
      </w:r>
      <w:r w:rsidRPr="008E7D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незважаючи на екстраординарне </w:t>
      </w:r>
      <w:r w:rsidRPr="008E7DB0">
        <w:rPr>
          <w:rFonts w:ascii="Times New Roman" w:hAnsi="Times New Roman" w:cs="Times New Roman"/>
          <w:sz w:val="28"/>
          <w:szCs w:val="28"/>
          <w:lang w:val="uk-UA"/>
        </w:rPr>
        <w:t>зображ</w:t>
      </w:r>
      <w:r>
        <w:rPr>
          <w:rFonts w:ascii="Times New Roman" w:hAnsi="Times New Roman" w:cs="Times New Roman"/>
          <w:sz w:val="28"/>
          <w:szCs w:val="28"/>
          <w:lang w:val="uk-UA"/>
        </w:rPr>
        <w:t>ення</w:t>
      </w:r>
      <w:r w:rsidRPr="008E7DB0">
        <w:rPr>
          <w:rFonts w:ascii="Times New Roman" w:hAnsi="Times New Roman" w:cs="Times New Roman"/>
          <w:sz w:val="28"/>
          <w:szCs w:val="28"/>
          <w:lang w:val="uk-UA"/>
        </w:rPr>
        <w:t xml:space="preserve"> щоденн</w:t>
      </w:r>
      <w:r>
        <w:rPr>
          <w:rFonts w:ascii="Times New Roman" w:hAnsi="Times New Roman" w:cs="Times New Roman"/>
          <w:sz w:val="28"/>
          <w:szCs w:val="28"/>
          <w:lang w:val="uk-UA"/>
        </w:rPr>
        <w:t>ого, рутинного;</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внутрішня суперечливість модернізму</w:t>
      </w:r>
      <w:r>
        <w:rPr>
          <w:rFonts w:ascii="Times New Roman" w:hAnsi="Times New Roman" w:cs="Times New Roman"/>
          <w:sz w:val="28"/>
          <w:szCs w:val="28"/>
          <w:lang w:val="uk-UA"/>
        </w:rPr>
        <w:t xml:space="preserve"> (приміром, </w:t>
      </w:r>
      <w:r w:rsidRPr="008E7DB0">
        <w:rPr>
          <w:rFonts w:ascii="Times New Roman" w:hAnsi="Times New Roman" w:cs="Times New Roman"/>
          <w:sz w:val="28"/>
          <w:szCs w:val="28"/>
          <w:lang w:val="uk-UA"/>
        </w:rPr>
        <w:t xml:space="preserve">його елітарність </w:t>
      </w:r>
      <w:r>
        <w:rPr>
          <w:rFonts w:ascii="Times New Roman" w:hAnsi="Times New Roman" w:cs="Times New Roman"/>
          <w:sz w:val="28"/>
          <w:szCs w:val="28"/>
          <w:lang w:val="uk-UA"/>
        </w:rPr>
        <w:t xml:space="preserve">у поєднанні </w:t>
      </w:r>
      <w:r w:rsidRPr="008E7DB0">
        <w:rPr>
          <w:rFonts w:ascii="Times New Roman" w:hAnsi="Times New Roman" w:cs="Times New Roman"/>
          <w:sz w:val="28"/>
          <w:szCs w:val="28"/>
          <w:lang w:val="uk-UA"/>
        </w:rPr>
        <w:t>із зосередженістю на буденності</w:t>
      </w:r>
      <w:r>
        <w:rPr>
          <w:rFonts w:ascii="Times New Roman" w:hAnsi="Times New Roman" w:cs="Times New Roman"/>
          <w:sz w:val="28"/>
          <w:szCs w:val="28"/>
          <w:lang w:val="uk-UA"/>
        </w:rPr>
        <w:t>);</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E7D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непрості </w:t>
      </w:r>
      <w:r w:rsidRPr="008E7DB0">
        <w:rPr>
          <w:rFonts w:ascii="Times New Roman" w:hAnsi="Times New Roman" w:cs="Times New Roman"/>
          <w:sz w:val="28"/>
          <w:szCs w:val="28"/>
          <w:lang w:val="uk-UA"/>
        </w:rPr>
        <w:t xml:space="preserve">стосунки </w:t>
      </w:r>
      <w:r>
        <w:rPr>
          <w:rFonts w:ascii="Times New Roman" w:hAnsi="Times New Roman" w:cs="Times New Roman"/>
          <w:sz w:val="28"/>
          <w:szCs w:val="28"/>
          <w:lang w:val="uk-UA"/>
        </w:rPr>
        <w:t>із традицією,</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8E7DB0">
        <w:rPr>
          <w:rFonts w:ascii="Times New Roman" w:hAnsi="Times New Roman" w:cs="Times New Roman"/>
          <w:sz w:val="28"/>
          <w:szCs w:val="28"/>
          <w:lang w:val="uk-UA"/>
        </w:rPr>
        <w:t xml:space="preserve">исьменники </w:t>
      </w:r>
      <w:r>
        <w:rPr>
          <w:rFonts w:ascii="Times New Roman" w:hAnsi="Times New Roman" w:cs="Times New Roman"/>
          <w:sz w:val="28"/>
          <w:szCs w:val="28"/>
          <w:lang w:val="uk-UA"/>
        </w:rPr>
        <w:t>ніби відмежовуються від</w:t>
      </w:r>
      <w:r w:rsidRPr="008E7DB0">
        <w:rPr>
          <w:rFonts w:ascii="Times New Roman" w:hAnsi="Times New Roman" w:cs="Times New Roman"/>
          <w:sz w:val="28"/>
          <w:szCs w:val="28"/>
          <w:lang w:val="uk-UA"/>
        </w:rPr>
        <w:t xml:space="preserve"> масової культури, а також </w:t>
      </w:r>
      <w:r>
        <w:rPr>
          <w:rFonts w:ascii="Times New Roman" w:hAnsi="Times New Roman" w:cs="Times New Roman"/>
          <w:sz w:val="28"/>
          <w:szCs w:val="28"/>
          <w:lang w:val="uk-UA"/>
        </w:rPr>
        <w:t xml:space="preserve">критикують </w:t>
      </w:r>
      <w:r w:rsidRPr="008E7DB0">
        <w:rPr>
          <w:rFonts w:ascii="Times New Roman" w:hAnsi="Times New Roman" w:cs="Times New Roman"/>
          <w:sz w:val="28"/>
          <w:szCs w:val="28"/>
          <w:lang w:val="uk-UA"/>
        </w:rPr>
        <w:t>основн</w:t>
      </w:r>
      <w:r>
        <w:rPr>
          <w:rFonts w:ascii="Times New Roman" w:hAnsi="Times New Roman" w:cs="Times New Roman"/>
          <w:sz w:val="28"/>
          <w:szCs w:val="28"/>
          <w:lang w:val="uk-UA"/>
        </w:rPr>
        <w:t>і</w:t>
      </w:r>
      <w:r w:rsidRPr="008E7DB0">
        <w:rPr>
          <w:rFonts w:ascii="Times New Roman" w:hAnsi="Times New Roman" w:cs="Times New Roman"/>
          <w:sz w:val="28"/>
          <w:szCs w:val="28"/>
          <w:lang w:val="uk-UA"/>
        </w:rPr>
        <w:t xml:space="preserve"> засад</w:t>
      </w:r>
      <w:r>
        <w:rPr>
          <w:rFonts w:ascii="Times New Roman" w:hAnsi="Times New Roman" w:cs="Times New Roman"/>
          <w:sz w:val="28"/>
          <w:szCs w:val="28"/>
          <w:lang w:val="uk-UA"/>
        </w:rPr>
        <w:t>и</w:t>
      </w:r>
      <w:r w:rsidRPr="008E7DB0">
        <w:rPr>
          <w:rFonts w:ascii="Times New Roman" w:hAnsi="Times New Roman" w:cs="Times New Roman"/>
          <w:sz w:val="28"/>
          <w:szCs w:val="28"/>
          <w:lang w:val="uk-UA"/>
        </w:rPr>
        <w:t xml:space="preserve"> пуританства, </w:t>
      </w:r>
      <w:r>
        <w:rPr>
          <w:rFonts w:ascii="Times New Roman" w:hAnsi="Times New Roman" w:cs="Times New Roman"/>
          <w:sz w:val="28"/>
          <w:szCs w:val="28"/>
          <w:lang w:val="uk-UA"/>
        </w:rPr>
        <w:t xml:space="preserve">перебувають </w:t>
      </w:r>
      <w:r w:rsidRPr="008E7DB0">
        <w:rPr>
          <w:rFonts w:ascii="Times New Roman" w:hAnsi="Times New Roman" w:cs="Times New Roman"/>
          <w:sz w:val="28"/>
          <w:szCs w:val="28"/>
          <w:lang w:val="uk-UA"/>
        </w:rPr>
        <w:t>у конфлікті із загальноприйнятою</w:t>
      </w:r>
      <w:r>
        <w:rPr>
          <w:rFonts w:ascii="Times New Roman" w:hAnsi="Times New Roman" w:cs="Times New Roman"/>
          <w:sz w:val="28"/>
          <w:szCs w:val="28"/>
          <w:lang w:val="uk-UA"/>
        </w:rPr>
        <w:t xml:space="preserve"> мораллю і суспільними нормами;</w:t>
      </w:r>
    </w:p>
    <w:p w:rsidR="008E7DB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 xml:space="preserve">модернізм </w:t>
      </w: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частин</w:t>
      </w:r>
      <w:r>
        <w:rPr>
          <w:rFonts w:ascii="Times New Roman" w:hAnsi="Times New Roman" w:cs="Times New Roman"/>
          <w:sz w:val="28"/>
          <w:szCs w:val="28"/>
          <w:lang w:val="uk-UA"/>
        </w:rPr>
        <w:t>а</w:t>
      </w:r>
      <w:r w:rsidRPr="008E7DB0">
        <w:rPr>
          <w:rFonts w:ascii="Times New Roman" w:hAnsi="Times New Roman" w:cs="Times New Roman"/>
          <w:sz w:val="28"/>
          <w:szCs w:val="28"/>
          <w:lang w:val="uk-UA"/>
        </w:rPr>
        <w:t xml:space="preserve"> урбаністи</w:t>
      </w:r>
      <w:r>
        <w:rPr>
          <w:rFonts w:ascii="Times New Roman" w:hAnsi="Times New Roman" w:cs="Times New Roman"/>
          <w:sz w:val="28"/>
          <w:szCs w:val="28"/>
          <w:lang w:val="uk-UA"/>
        </w:rPr>
        <w:t>ки;</w:t>
      </w:r>
    </w:p>
    <w:p w:rsidR="00735470" w:rsidRDefault="008E7DB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7DB0">
        <w:rPr>
          <w:rFonts w:ascii="Times New Roman" w:hAnsi="Times New Roman" w:cs="Times New Roman"/>
          <w:sz w:val="28"/>
          <w:szCs w:val="28"/>
          <w:lang w:val="uk-UA"/>
        </w:rPr>
        <w:t>центральним для</w:t>
      </w:r>
      <w:r w:rsidR="00735470">
        <w:rPr>
          <w:rFonts w:ascii="Times New Roman" w:hAnsi="Times New Roman" w:cs="Times New Roman"/>
          <w:sz w:val="28"/>
          <w:szCs w:val="28"/>
          <w:lang w:val="uk-UA"/>
        </w:rPr>
        <w:t xml:space="preserve"> митця </w:t>
      </w:r>
      <w:r w:rsidRPr="008E7DB0">
        <w:rPr>
          <w:rFonts w:ascii="Times New Roman" w:hAnsi="Times New Roman" w:cs="Times New Roman"/>
          <w:sz w:val="28"/>
          <w:szCs w:val="28"/>
          <w:lang w:val="uk-UA"/>
        </w:rPr>
        <w:t>питання</w:t>
      </w:r>
      <w:r w:rsidR="00735470">
        <w:rPr>
          <w:rFonts w:ascii="Times New Roman" w:hAnsi="Times New Roman" w:cs="Times New Roman"/>
          <w:sz w:val="28"/>
          <w:szCs w:val="28"/>
          <w:lang w:val="uk-UA"/>
        </w:rPr>
        <w:t>м стає необхідність передачі (</w:t>
      </w:r>
      <w:r w:rsidRPr="008E7DB0">
        <w:rPr>
          <w:rFonts w:ascii="Times New Roman" w:hAnsi="Times New Roman" w:cs="Times New Roman"/>
          <w:sz w:val="28"/>
          <w:szCs w:val="28"/>
          <w:lang w:val="uk-UA"/>
        </w:rPr>
        <w:t>вираження/донесення</w:t>
      </w:r>
      <w:r w:rsidR="00735470">
        <w:rPr>
          <w:rFonts w:ascii="Times New Roman" w:hAnsi="Times New Roman" w:cs="Times New Roman"/>
          <w:sz w:val="28"/>
          <w:szCs w:val="28"/>
          <w:lang w:val="uk-UA"/>
        </w:rPr>
        <w:t>)</w:t>
      </w:r>
      <w:r w:rsidRPr="008E7DB0">
        <w:rPr>
          <w:rFonts w:ascii="Times New Roman" w:hAnsi="Times New Roman" w:cs="Times New Roman"/>
          <w:sz w:val="28"/>
          <w:szCs w:val="28"/>
          <w:lang w:val="uk-UA"/>
        </w:rPr>
        <w:t xml:space="preserve"> власних (унікальних) почуттів, </w:t>
      </w:r>
      <w:r w:rsidR="00735470">
        <w:rPr>
          <w:rFonts w:ascii="Times New Roman" w:hAnsi="Times New Roman" w:cs="Times New Roman"/>
          <w:sz w:val="28"/>
          <w:szCs w:val="28"/>
          <w:lang w:val="uk-UA"/>
        </w:rPr>
        <w:t xml:space="preserve">використання таких засобів, що дозволять наблизити власне </w:t>
      </w:r>
      <w:r w:rsidRPr="008E7DB0">
        <w:rPr>
          <w:rFonts w:ascii="Times New Roman" w:hAnsi="Times New Roman" w:cs="Times New Roman"/>
          <w:sz w:val="28"/>
          <w:szCs w:val="28"/>
          <w:lang w:val="uk-UA"/>
        </w:rPr>
        <w:t xml:space="preserve">світосприйняття </w:t>
      </w:r>
      <w:r w:rsidR="00735470">
        <w:rPr>
          <w:rFonts w:ascii="Times New Roman" w:hAnsi="Times New Roman" w:cs="Times New Roman"/>
          <w:sz w:val="28"/>
          <w:szCs w:val="28"/>
          <w:lang w:val="uk-UA"/>
        </w:rPr>
        <w:t>до усвідомлення інши</w:t>
      </w:r>
      <w:r w:rsidRPr="008E7DB0">
        <w:rPr>
          <w:rFonts w:ascii="Times New Roman" w:hAnsi="Times New Roman" w:cs="Times New Roman"/>
          <w:sz w:val="28"/>
          <w:szCs w:val="28"/>
          <w:lang w:val="uk-UA"/>
        </w:rPr>
        <w:t>м</w:t>
      </w:r>
      <w:r w:rsidR="00735470">
        <w:rPr>
          <w:rFonts w:ascii="Times New Roman" w:hAnsi="Times New Roman" w:cs="Times New Roman"/>
          <w:sz w:val="28"/>
          <w:szCs w:val="28"/>
          <w:lang w:val="uk-UA"/>
        </w:rPr>
        <w:t>и (персона почувається чужою, але насправді то світ став чужим);</w:t>
      </w:r>
    </w:p>
    <w:p w:rsidR="008E7DB0" w:rsidRPr="007B5099" w:rsidRDefault="0073547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7B5099">
        <w:rPr>
          <w:rFonts w:ascii="Times New Roman" w:hAnsi="Times New Roman" w:cs="Times New Roman"/>
          <w:sz w:val="28"/>
          <w:szCs w:val="28"/>
          <w:lang w:val="uk-UA"/>
        </w:rPr>
        <w:t>долучення д</w:t>
      </w:r>
      <w:r w:rsidR="008E7DB0" w:rsidRPr="007B5099">
        <w:rPr>
          <w:rFonts w:ascii="Times New Roman" w:hAnsi="Times New Roman" w:cs="Times New Roman"/>
          <w:sz w:val="28"/>
          <w:szCs w:val="28"/>
          <w:lang w:val="uk-UA"/>
        </w:rPr>
        <w:t>о складу модернізму Негритянськ</w:t>
      </w:r>
      <w:r w:rsidRPr="007B5099">
        <w:rPr>
          <w:rFonts w:ascii="Times New Roman" w:hAnsi="Times New Roman" w:cs="Times New Roman"/>
          <w:sz w:val="28"/>
          <w:szCs w:val="28"/>
          <w:lang w:val="uk-UA"/>
        </w:rPr>
        <w:t>ого</w:t>
      </w:r>
      <w:r w:rsidR="008E7DB0" w:rsidRPr="007B5099">
        <w:rPr>
          <w:rFonts w:ascii="Times New Roman" w:hAnsi="Times New Roman" w:cs="Times New Roman"/>
          <w:sz w:val="28"/>
          <w:szCs w:val="28"/>
          <w:lang w:val="uk-UA"/>
        </w:rPr>
        <w:t xml:space="preserve"> </w:t>
      </w:r>
      <w:r w:rsidRPr="007B5099">
        <w:rPr>
          <w:rFonts w:ascii="Times New Roman" w:hAnsi="Times New Roman" w:cs="Times New Roman"/>
          <w:sz w:val="28"/>
          <w:szCs w:val="28"/>
          <w:lang w:val="uk-UA"/>
        </w:rPr>
        <w:t xml:space="preserve">(Гарлемського) </w:t>
      </w:r>
      <w:r w:rsidR="008E7DB0" w:rsidRPr="007B5099">
        <w:rPr>
          <w:rFonts w:ascii="Times New Roman" w:hAnsi="Times New Roman" w:cs="Times New Roman"/>
          <w:sz w:val="28"/>
          <w:szCs w:val="28"/>
          <w:lang w:val="uk-UA"/>
        </w:rPr>
        <w:t>Ренесанс</w:t>
      </w:r>
      <w:r w:rsidRPr="007B5099">
        <w:rPr>
          <w:rFonts w:ascii="Times New Roman" w:hAnsi="Times New Roman" w:cs="Times New Roman"/>
          <w:sz w:val="28"/>
          <w:szCs w:val="28"/>
          <w:lang w:val="uk-UA"/>
        </w:rPr>
        <w:t>у</w:t>
      </w:r>
      <w:r w:rsidR="008E7DB0" w:rsidRPr="007B5099">
        <w:rPr>
          <w:rFonts w:ascii="Times New Roman" w:hAnsi="Times New Roman" w:cs="Times New Roman"/>
          <w:sz w:val="28"/>
          <w:szCs w:val="28"/>
          <w:lang w:val="uk-UA"/>
        </w:rPr>
        <w:t xml:space="preserve"> та рух</w:t>
      </w:r>
      <w:r w:rsidRPr="007B5099">
        <w:rPr>
          <w:rFonts w:ascii="Times New Roman" w:hAnsi="Times New Roman" w:cs="Times New Roman"/>
          <w:sz w:val="28"/>
          <w:szCs w:val="28"/>
          <w:lang w:val="uk-UA"/>
        </w:rPr>
        <w:t>у</w:t>
      </w:r>
      <w:r w:rsidR="008E7DB0" w:rsidRPr="007B5099">
        <w:rPr>
          <w:rFonts w:ascii="Times New Roman" w:hAnsi="Times New Roman" w:cs="Times New Roman"/>
          <w:sz w:val="28"/>
          <w:szCs w:val="28"/>
          <w:lang w:val="uk-UA"/>
        </w:rPr>
        <w:t xml:space="preserve"> аграріїв, що сприяв </w:t>
      </w:r>
      <w:r w:rsidRPr="007B5099">
        <w:rPr>
          <w:rFonts w:ascii="Times New Roman" w:hAnsi="Times New Roman" w:cs="Times New Roman"/>
          <w:sz w:val="28"/>
          <w:szCs w:val="28"/>
          <w:lang w:val="uk-UA"/>
        </w:rPr>
        <w:t>народженню/появі нової критики.</w:t>
      </w:r>
    </w:p>
    <w:p w:rsidR="00E460E4" w:rsidRDefault="00E460E4"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викладений у працях американських істориків літератури інформаційний матеріал про модернізм, його витоки та особливість національної версії, Т. Денисова аналізує ще й </w:t>
      </w:r>
      <w:r w:rsidRPr="00E460E4">
        <w:rPr>
          <w:rFonts w:ascii="Times New Roman" w:hAnsi="Times New Roman" w:cs="Times New Roman"/>
          <w:sz w:val="28"/>
          <w:szCs w:val="28"/>
          <w:lang w:val="uk-UA"/>
        </w:rPr>
        <w:t xml:space="preserve">художній </w:t>
      </w:r>
      <w:r>
        <w:rPr>
          <w:rFonts w:ascii="Times New Roman" w:hAnsi="Times New Roman" w:cs="Times New Roman"/>
          <w:sz w:val="28"/>
          <w:szCs w:val="28"/>
          <w:lang w:val="uk-UA"/>
        </w:rPr>
        <w:t>до</w:t>
      </w:r>
      <w:r w:rsidRPr="00E460E4">
        <w:rPr>
          <w:rFonts w:ascii="Times New Roman" w:hAnsi="Times New Roman" w:cs="Times New Roman"/>
          <w:sz w:val="28"/>
          <w:szCs w:val="28"/>
          <w:lang w:val="uk-UA"/>
        </w:rPr>
        <w:t>робок амери</w:t>
      </w:r>
      <w:r>
        <w:rPr>
          <w:rFonts w:ascii="Times New Roman" w:hAnsi="Times New Roman" w:cs="Times New Roman"/>
          <w:sz w:val="28"/>
          <w:szCs w:val="28"/>
          <w:lang w:val="uk-UA"/>
        </w:rPr>
        <w:t>канських модерністів і</w:t>
      </w:r>
      <w:r w:rsidRPr="00E460E4">
        <w:rPr>
          <w:rFonts w:ascii="Times New Roman" w:hAnsi="Times New Roman" w:cs="Times New Roman"/>
          <w:sz w:val="28"/>
          <w:szCs w:val="28"/>
          <w:lang w:val="uk-UA"/>
        </w:rPr>
        <w:t xml:space="preserve"> стверджу</w:t>
      </w:r>
      <w:r>
        <w:rPr>
          <w:rFonts w:ascii="Times New Roman" w:hAnsi="Times New Roman" w:cs="Times New Roman"/>
          <w:sz w:val="28"/>
          <w:szCs w:val="28"/>
          <w:lang w:val="uk-UA"/>
        </w:rPr>
        <w:t>є</w:t>
      </w:r>
      <w:r w:rsidRPr="00E460E4">
        <w:rPr>
          <w:rFonts w:ascii="Times New Roman" w:hAnsi="Times New Roman" w:cs="Times New Roman"/>
          <w:sz w:val="28"/>
          <w:szCs w:val="28"/>
          <w:lang w:val="uk-UA"/>
        </w:rPr>
        <w:t>, що почуття трагічної алієнованості людини від сучасної їй реальності є спільним для всіх</w:t>
      </w:r>
      <w:r>
        <w:rPr>
          <w:rFonts w:ascii="Times New Roman" w:hAnsi="Times New Roman" w:cs="Times New Roman"/>
          <w:sz w:val="28"/>
          <w:szCs w:val="28"/>
          <w:lang w:val="uk-UA"/>
        </w:rPr>
        <w:t xml:space="preserve"> американських модерністів</w:t>
      </w:r>
      <w:r w:rsidRPr="00E460E4">
        <w:rPr>
          <w:rFonts w:ascii="Times New Roman" w:hAnsi="Times New Roman" w:cs="Times New Roman"/>
          <w:sz w:val="28"/>
          <w:szCs w:val="28"/>
          <w:lang w:val="uk-UA"/>
        </w:rPr>
        <w:t xml:space="preserve">, але </w:t>
      </w:r>
      <w:r>
        <w:rPr>
          <w:rFonts w:ascii="Times New Roman" w:hAnsi="Times New Roman" w:cs="Times New Roman"/>
          <w:sz w:val="28"/>
          <w:szCs w:val="28"/>
          <w:lang w:val="uk-UA"/>
        </w:rPr>
        <w:t xml:space="preserve">має різне, як правило експериментальне, </w:t>
      </w:r>
      <w:r w:rsidRPr="00E460E4">
        <w:rPr>
          <w:rFonts w:ascii="Times New Roman" w:hAnsi="Times New Roman" w:cs="Times New Roman"/>
          <w:sz w:val="28"/>
          <w:szCs w:val="28"/>
          <w:lang w:val="uk-UA"/>
        </w:rPr>
        <w:t>естетичне вираження</w:t>
      </w:r>
      <w:r w:rsidR="00221CDC">
        <w:rPr>
          <w:rFonts w:ascii="Times New Roman" w:hAnsi="Times New Roman" w:cs="Times New Roman"/>
          <w:sz w:val="28"/>
          <w:szCs w:val="28"/>
          <w:lang w:val="uk-UA"/>
        </w:rPr>
        <w:t xml:space="preserve"> [Перечитуючи, с. 129]</w:t>
      </w:r>
      <w:r>
        <w:rPr>
          <w:rFonts w:ascii="Times New Roman" w:hAnsi="Times New Roman" w:cs="Times New Roman"/>
          <w:sz w:val="28"/>
          <w:szCs w:val="28"/>
          <w:lang w:val="uk-UA"/>
        </w:rPr>
        <w:t>.</w:t>
      </w:r>
    </w:p>
    <w:p w:rsidR="00735470" w:rsidRDefault="00A809E9"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Пошук об’єднуючого начала («</w:t>
      </w:r>
      <w:r w:rsidR="00E460E4" w:rsidRPr="00E460E4">
        <w:rPr>
          <w:rFonts w:ascii="Times New Roman" w:hAnsi="Times New Roman" w:cs="Times New Roman"/>
          <w:sz w:val="28"/>
          <w:szCs w:val="28"/>
        </w:rPr>
        <w:t>prehistorical</w:t>
      </w:r>
      <w:r w:rsidR="00E460E4" w:rsidRPr="00E460E4">
        <w:rPr>
          <w:rFonts w:ascii="Times New Roman" w:hAnsi="Times New Roman" w:cs="Times New Roman"/>
          <w:sz w:val="28"/>
          <w:szCs w:val="28"/>
          <w:lang w:val="uk-UA"/>
        </w:rPr>
        <w:t xml:space="preserve"> </w:t>
      </w:r>
      <w:r w:rsidR="00E460E4" w:rsidRPr="00E460E4">
        <w:rPr>
          <w:rFonts w:ascii="Times New Roman" w:hAnsi="Times New Roman" w:cs="Times New Roman"/>
          <w:sz w:val="28"/>
          <w:szCs w:val="28"/>
        </w:rPr>
        <w:t>father</w:t>
      </w:r>
      <w:r w:rsidR="00E460E4" w:rsidRPr="00E460E4">
        <w:rPr>
          <w:rFonts w:ascii="Times New Roman" w:hAnsi="Times New Roman" w:cs="Times New Roman"/>
          <w:sz w:val="28"/>
          <w:szCs w:val="28"/>
          <w:lang w:val="uk-UA"/>
        </w:rPr>
        <w:t>”</w:t>
      </w:r>
      <w:r>
        <w:rPr>
          <w:rFonts w:ascii="Times New Roman" w:hAnsi="Times New Roman" w:cs="Times New Roman"/>
          <w:sz w:val="28"/>
          <w:szCs w:val="28"/>
          <w:lang w:val="uk-UA"/>
        </w:rPr>
        <w:t xml:space="preserve">) виводить дослыдницю американської літератури до розмежування </w:t>
      </w:r>
      <w:r w:rsidR="00430F2C" w:rsidRPr="00430F2C">
        <w:rPr>
          <w:rFonts w:ascii="Times New Roman" w:hAnsi="Times New Roman" w:cs="Times New Roman"/>
          <w:sz w:val="28"/>
          <w:szCs w:val="28"/>
          <w:lang w:val="uk-UA"/>
        </w:rPr>
        <w:t>«чи</w:t>
      </w:r>
      <w:r w:rsidR="00430F2C">
        <w:rPr>
          <w:rFonts w:ascii="Times New Roman" w:hAnsi="Times New Roman" w:cs="Times New Roman"/>
          <w:sz w:val="28"/>
          <w:szCs w:val="28"/>
          <w:lang w:val="uk-UA"/>
        </w:rPr>
        <w:t xml:space="preserve">стих» інтенсивних </w:t>
      </w:r>
      <w:r w:rsidR="00430F2C" w:rsidRPr="00430F2C">
        <w:rPr>
          <w:rFonts w:ascii="Times New Roman" w:hAnsi="Times New Roman" w:cs="Times New Roman"/>
          <w:sz w:val="28"/>
          <w:szCs w:val="28"/>
          <w:lang w:val="uk-UA"/>
        </w:rPr>
        <w:t>модерністів</w:t>
      </w:r>
      <w:r w:rsidR="00430F2C">
        <w:rPr>
          <w:rFonts w:ascii="Times New Roman" w:hAnsi="Times New Roman" w:cs="Times New Roman"/>
          <w:sz w:val="28"/>
          <w:szCs w:val="28"/>
          <w:lang w:val="uk-UA"/>
        </w:rPr>
        <w:t xml:space="preserve"> (Т. </w:t>
      </w:r>
      <w:r w:rsidR="00430F2C" w:rsidRPr="00430F2C">
        <w:rPr>
          <w:rFonts w:ascii="Times New Roman" w:hAnsi="Times New Roman" w:cs="Times New Roman"/>
          <w:sz w:val="28"/>
          <w:szCs w:val="28"/>
          <w:lang w:val="uk-UA"/>
        </w:rPr>
        <w:t>С.</w:t>
      </w:r>
      <w:r w:rsidR="00430F2C">
        <w:rPr>
          <w:rFonts w:ascii="Times New Roman" w:hAnsi="Times New Roman" w:cs="Times New Roman"/>
          <w:sz w:val="28"/>
          <w:szCs w:val="28"/>
        </w:rPr>
        <w:t> </w:t>
      </w:r>
      <w:r w:rsidR="00430F2C" w:rsidRPr="00430F2C">
        <w:rPr>
          <w:rFonts w:ascii="Times New Roman" w:hAnsi="Times New Roman" w:cs="Times New Roman"/>
          <w:sz w:val="28"/>
          <w:szCs w:val="28"/>
          <w:lang w:val="uk-UA"/>
        </w:rPr>
        <w:t>Ел</w:t>
      </w:r>
      <w:r w:rsidR="00430F2C">
        <w:rPr>
          <w:rFonts w:ascii="Times New Roman" w:hAnsi="Times New Roman" w:cs="Times New Roman"/>
          <w:sz w:val="28"/>
          <w:szCs w:val="28"/>
          <w:lang w:val="uk-UA"/>
        </w:rPr>
        <w:t>іот, Е. Паунд, Г.</w:t>
      </w:r>
      <w:r w:rsidR="00430F2C" w:rsidRPr="00430F2C">
        <w:rPr>
          <w:rFonts w:ascii="Times New Roman" w:hAnsi="Times New Roman" w:cs="Times New Roman"/>
          <w:sz w:val="28"/>
          <w:szCs w:val="28"/>
          <w:lang w:val="uk-UA"/>
        </w:rPr>
        <w:t>Стайн</w:t>
      </w:r>
      <w:r w:rsidR="00430F2C">
        <w:rPr>
          <w:rFonts w:ascii="Times New Roman" w:hAnsi="Times New Roman" w:cs="Times New Roman"/>
          <w:sz w:val="28"/>
          <w:szCs w:val="28"/>
          <w:lang w:val="uk-UA"/>
        </w:rPr>
        <w:t>), у творчості яких епічність проявляється по своєму</w:t>
      </w:r>
      <w:r w:rsidR="00E26EB0">
        <w:rPr>
          <w:rFonts w:ascii="Times New Roman" w:hAnsi="Times New Roman" w:cs="Times New Roman"/>
          <w:sz w:val="28"/>
          <w:szCs w:val="28"/>
          <w:lang w:val="uk-UA"/>
        </w:rPr>
        <w:t xml:space="preserve"> (</w:t>
      </w:r>
      <w:r w:rsidR="00430F2C">
        <w:rPr>
          <w:rFonts w:ascii="Times New Roman" w:hAnsi="Times New Roman" w:cs="Times New Roman"/>
          <w:sz w:val="28"/>
          <w:szCs w:val="28"/>
          <w:lang w:val="uk-UA"/>
        </w:rPr>
        <w:t xml:space="preserve">наприклад через оприявлення таких аспектів як </w:t>
      </w:r>
      <w:r w:rsidR="00E460E4" w:rsidRPr="00430F2C">
        <w:rPr>
          <w:rFonts w:ascii="Times New Roman" w:hAnsi="Times New Roman" w:cs="Times New Roman"/>
          <w:sz w:val="28"/>
          <w:szCs w:val="28"/>
          <w:lang w:val="uk-UA"/>
        </w:rPr>
        <w:t xml:space="preserve">культура/духовність/міфічність/християнство у </w:t>
      </w:r>
      <w:r w:rsidR="00430F2C">
        <w:rPr>
          <w:rFonts w:ascii="Times New Roman" w:hAnsi="Times New Roman" w:cs="Times New Roman"/>
          <w:sz w:val="28"/>
          <w:szCs w:val="28"/>
          <w:lang w:val="uk-UA"/>
        </w:rPr>
        <w:t>Т. С. </w:t>
      </w:r>
      <w:r w:rsidR="00E460E4" w:rsidRPr="00430F2C">
        <w:rPr>
          <w:rFonts w:ascii="Times New Roman" w:hAnsi="Times New Roman" w:cs="Times New Roman"/>
          <w:sz w:val="28"/>
          <w:szCs w:val="28"/>
          <w:lang w:val="uk-UA"/>
        </w:rPr>
        <w:t>Еліота</w:t>
      </w:r>
      <w:r w:rsidR="00430F2C">
        <w:rPr>
          <w:rFonts w:ascii="Times New Roman" w:hAnsi="Times New Roman" w:cs="Times New Roman"/>
          <w:sz w:val="28"/>
          <w:szCs w:val="28"/>
          <w:lang w:val="uk-UA"/>
        </w:rPr>
        <w:t xml:space="preserve">, або </w:t>
      </w:r>
      <w:r w:rsidR="00E460E4" w:rsidRPr="00430F2C">
        <w:rPr>
          <w:rFonts w:ascii="Times New Roman" w:hAnsi="Times New Roman" w:cs="Times New Roman"/>
          <w:sz w:val="28"/>
          <w:szCs w:val="28"/>
          <w:lang w:val="uk-UA"/>
        </w:rPr>
        <w:t xml:space="preserve">культура/історія у </w:t>
      </w:r>
      <w:r w:rsidR="00430F2C">
        <w:rPr>
          <w:rFonts w:ascii="Times New Roman" w:hAnsi="Times New Roman" w:cs="Times New Roman"/>
          <w:sz w:val="28"/>
          <w:szCs w:val="28"/>
          <w:lang w:val="uk-UA"/>
        </w:rPr>
        <w:t>Е. </w:t>
      </w:r>
      <w:r w:rsidR="00E460E4" w:rsidRPr="00430F2C">
        <w:rPr>
          <w:rFonts w:ascii="Times New Roman" w:hAnsi="Times New Roman" w:cs="Times New Roman"/>
          <w:sz w:val="28"/>
          <w:szCs w:val="28"/>
          <w:lang w:val="uk-UA"/>
        </w:rPr>
        <w:t>Паунда</w:t>
      </w:r>
      <w:r w:rsidR="00430F2C">
        <w:rPr>
          <w:rFonts w:ascii="Times New Roman" w:hAnsi="Times New Roman" w:cs="Times New Roman"/>
          <w:sz w:val="28"/>
          <w:szCs w:val="28"/>
          <w:lang w:val="uk-UA"/>
        </w:rPr>
        <w:t>, або</w:t>
      </w:r>
      <w:r w:rsidR="00E460E4" w:rsidRPr="00430F2C">
        <w:rPr>
          <w:rFonts w:ascii="Times New Roman" w:hAnsi="Times New Roman" w:cs="Times New Roman"/>
          <w:sz w:val="28"/>
          <w:szCs w:val="28"/>
          <w:lang w:val="uk-UA"/>
        </w:rPr>
        <w:t xml:space="preserve"> фізіологія/антропологія у Г.Стайн</w:t>
      </w:r>
      <w:r w:rsidR="00E26EB0">
        <w:rPr>
          <w:rFonts w:ascii="Times New Roman" w:hAnsi="Times New Roman" w:cs="Times New Roman"/>
          <w:sz w:val="28"/>
          <w:szCs w:val="28"/>
          <w:lang w:val="uk-UA"/>
        </w:rPr>
        <w:t xml:space="preserve">) та письменників, у творчості яких модернізм як художній рух проявив себе найбільшою мірою у період </w:t>
      </w:r>
      <w:r w:rsidR="00E26EB0" w:rsidRPr="00E26EB0">
        <w:rPr>
          <w:rFonts w:ascii="Times New Roman" w:hAnsi="Times New Roman" w:cs="Times New Roman"/>
          <w:sz w:val="28"/>
          <w:szCs w:val="28"/>
          <w:lang w:val="uk-UA"/>
        </w:rPr>
        <w:t>«високої фази»</w:t>
      </w:r>
      <w:r w:rsidR="00E26EB0">
        <w:rPr>
          <w:rFonts w:ascii="Times New Roman" w:hAnsi="Times New Roman" w:cs="Times New Roman"/>
          <w:sz w:val="28"/>
          <w:szCs w:val="28"/>
          <w:lang w:val="uk-UA"/>
        </w:rPr>
        <w:t xml:space="preserve"> свого розвитку (В. Фолкнер та уся Південна школа та ін.).</w:t>
      </w:r>
    </w:p>
    <w:p w:rsidR="00E26EB0" w:rsidRPr="00E460E4" w:rsidRDefault="00E26EB0" w:rsidP="00780977">
      <w:pPr>
        <w:spacing w:after="0" w:line="360" w:lineRule="auto"/>
        <w:ind w:right="-1" w:firstLine="720"/>
        <w:jc w:val="both"/>
        <w:rPr>
          <w:rFonts w:ascii="Times New Roman" w:hAnsi="Times New Roman" w:cs="Times New Roman"/>
          <w:sz w:val="28"/>
          <w:szCs w:val="28"/>
          <w:lang w:val="uk-UA"/>
        </w:rPr>
      </w:pPr>
    </w:p>
    <w:p w:rsidR="009E3604" w:rsidRPr="008E7DB0" w:rsidRDefault="009E3604" w:rsidP="00780977">
      <w:pPr>
        <w:ind w:right="-1" w:firstLine="720"/>
        <w:rPr>
          <w:rFonts w:ascii="Times New Roman" w:hAnsi="Times New Roman" w:cs="Times New Roman"/>
          <w:b/>
          <w:sz w:val="28"/>
          <w:szCs w:val="28"/>
          <w:lang w:val="uk-UA"/>
        </w:rPr>
      </w:pPr>
      <w:r w:rsidRPr="008E7DB0">
        <w:rPr>
          <w:rFonts w:ascii="Times New Roman" w:hAnsi="Times New Roman" w:cs="Times New Roman"/>
          <w:b/>
          <w:sz w:val="28"/>
          <w:szCs w:val="28"/>
          <w:lang w:val="uk-UA"/>
        </w:rPr>
        <w:br w:type="page"/>
      </w:r>
    </w:p>
    <w:p w:rsidR="00C22533" w:rsidRPr="00192945" w:rsidRDefault="001B0E7B" w:rsidP="00780977">
      <w:pPr>
        <w:autoSpaceDE w:val="0"/>
        <w:autoSpaceDN w:val="0"/>
        <w:adjustRightInd w:val="0"/>
        <w:spacing w:after="0" w:line="360" w:lineRule="auto"/>
        <w:ind w:right="-1" w:firstLine="720"/>
        <w:jc w:val="both"/>
        <w:rPr>
          <w:rFonts w:ascii="Times New Roman" w:eastAsia="TimesNewRomanPSMT" w:hAnsi="Times New Roman" w:cs="Times New Roman"/>
          <w:b/>
          <w:sz w:val="28"/>
          <w:szCs w:val="28"/>
          <w:lang w:val="uk-UA"/>
        </w:rPr>
      </w:pPr>
      <w:r>
        <w:rPr>
          <w:rFonts w:ascii="Times New Roman" w:hAnsi="Times New Roman" w:cs="Times New Roman"/>
          <w:b/>
          <w:sz w:val="28"/>
          <w:szCs w:val="28"/>
          <w:lang w:val="uk-UA"/>
        </w:rPr>
        <w:lastRenderedPageBreak/>
        <w:t>2</w:t>
      </w:r>
      <w:r w:rsidR="00C22533" w:rsidRPr="00192945">
        <w:rPr>
          <w:rFonts w:ascii="Times New Roman" w:eastAsia="TimesNewRomanPSMT" w:hAnsi="Times New Roman" w:cs="Times New Roman"/>
          <w:b/>
          <w:sz w:val="28"/>
          <w:szCs w:val="28"/>
          <w:lang w:val="uk-UA"/>
        </w:rPr>
        <w:t>.3. Особливості творчої манери В. Фолкнера</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 Фолкнер – натхненник американського Півдня, гордість американської літератури, один із найглибших митців літератури модернізму. Відомий критик Мальколм Каулі (</w:t>
      </w:r>
      <w:r w:rsidRPr="00192945">
        <w:rPr>
          <w:rFonts w:ascii="Times New Roman" w:hAnsi="Times New Roman" w:cs="Times New Roman"/>
          <w:sz w:val="28"/>
          <w:szCs w:val="28"/>
          <w:lang w:val="en-US"/>
        </w:rPr>
        <w:t>Malcolm</w:t>
      </w:r>
      <w:r w:rsidRPr="00192945">
        <w:rPr>
          <w:rFonts w:ascii="Times New Roman" w:hAnsi="Times New Roman" w:cs="Times New Roman"/>
          <w:sz w:val="28"/>
          <w:szCs w:val="28"/>
          <w:lang w:val="uk-UA"/>
        </w:rPr>
        <w:t xml:space="preserve"> </w:t>
      </w:r>
      <w:r w:rsidRPr="00192945">
        <w:rPr>
          <w:rFonts w:ascii="Times New Roman" w:hAnsi="Times New Roman" w:cs="Times New Roman"/>
          <w:sz w:val="28"/>
          <w:szCs w:val="28"/>
          <w:lang w:val="en-US"/>
        </w:rPr>
        <w:t>Cowly</w:t>
      </w:r>
      <w:r w:rsidRPr="00192945">
        <w:rPr>
          <w:rFonts w:ascii="Times New Roman" w:hAnsi="Times New Roman" w:cs="Times New Roman"/>
          <w:sz w:val="28"/>
          <w:szCs w:val="28"/>
          <w:lang w:val="uk-UA"/>
        </w:rPr>
        <w:t>), аналізуючи творчий доробок В. Фолкнера, зазначав, що «в контексті американської літератури він поєднав традицію psycological horror, тобто глибокої, необмеженої раціональністю психологічності із традицією народного гумору і реалізму» [цит. за 1, с. 14].</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Вивчення творчості класика літератури ХХ століття, лауреата Нобелівської премії 1849 року доцільно розпочати із ознайомлення із життєвим шляхом письменника, що є естетичною підготовкою до розгляду його творчого доробку, зокрема новелістичних творів.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Щоб цілісно уявити собі постать, характер і творчість американського письменника, потрібно звернути на тексти, в яких образ митця висвітлено багатогранно, через складну систему зв’язків із родиною, містом, в якому він жив і писав, культурою, історією і традиціями, в яких знаходив своє натхнення. Роль такого тексту може виконати написана ще за життя письменника книга Роберта Кофлена «Особистий світ Вільяма Фолкнера» (1954), зі сторінок якої відкривається образ «творця Йокнапатофи», який </w:t>
      </w:r>
      <w:r w:rsidRPr="00192945">
        <w:rPr>
          <w:rFonts w:ascii="Times New Roman" w:hAnsi="Times New Roman" w:cs="Times New Roman"/>
          <w:i/>
          <w:sz w:val="28"/>
          <w:szCs w:val="28"/>
          <w:lang w:val="uk-UA"/>
        </w:rPr>
        <w:t>«ні виглядом своїм, ні поведінкою не схожий на того, ким він є насправді; вчинками &lt;...&gt; нагадує фермера, що вивчав Платона, а зовнішністю – урвиголову з великої річки, а у &lt;...&gt; вигляді має щось старомодне, навіть архаїчне»</w:t>
      </w:r>
      <w:r w:rsidRPr="00192945">
        <w:rPr>
          <w:rFonts w:ascii="Times New Roman" w:hAnsi="Times New Roman" w:cs="Times New Roman"/>
          <w:sz w:val="28"/>
          <w:szCs w:val="28"/>
          <w:lang w:val="uk-UA"/>
        </w:rPr>
        <w:t xml:space="preserve"> [4, с. 150].</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Від так стане почасти зрозуміло, чому творчість В. Фолкнера має власні неповторні особливості, утверджує новий погляд на життя, а сам письменник кардинально різнився від європейських письменників, був нестандартним митцем, а більшість своїх книг писав у віддаленому куточку свого штату.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О. Боднар у своєму дослідженні, присвяченому порівняльному аспекту вивчення творів В. Фолкнера і В. Шевчука звертає увагу на різноплановість </w:t>
      </w:r>
      <w:r w:rsidRPr="00192945">
        <w:rPr>
          <w:rFonts w:ascii="Times New Roman" w:hAnsi="Times New Roman" w:cs="Times New Roman"/>
          <w:sz w:val="28"/>
          <w:szCs w:val="28"/>
          <w:lang w:val="uk-UA"/>
        </w:rPr>
        <w:lastRenderedPageBreak/>
        <w:t>амплітуди літературно-критичних оцінок творчого «я» письменника на його батьківщині. Актуалізація досягнень західної фолкнеріани через опрацювання літературно-критичних статей, звернення до містких визначень авторства Волтера Аллена (Walter Allen), Річарда Моріленда (Richard Moreland), Ірвіна Хау (</w:t>
      </w:r>
      <w:r w:rsidRPr="00192945">
        <w:rPr>
          <w:rFonts w:ascii="Times New Roman" w:hAnsi="Times New Roman" w:cs="Times New Roman"/>
          <w:sz w:val="28"/>
          <w:szCs w:val="28"/>
          <w:lang w:val="en-US"/>
        </w:rPr>
        <w:t>Irving</w:t>
      </w:r>
      <w:r w:rsidRPr="00192945">
        <w:rPr>
          <w:rFonts w:ascii="Times New Roman" w:hAnsi="Times New Roman" w:cs="Times New Roman"/>
          <w:sz w:val="28"/>
          <w:szCs w:val="28"/>
          <w:lang w:val="uk-UA"/>
        </w:rPr>
        <w:t xml:space="preserve"> </w:t>
      </w:r>
      <w:r w:rsidRPr="00192945">
        <w:rPr>
          <w:rFonts w:ascii="Times New Roman" w:hAnsi="Times New Roman" w:cs="Times New Roman"/>
          <w:sz w:val="28"/>
          <w:szCs w:val="28"/>
          <w:lang w:val="en-US"/>
        </w:rPr>
        <w:t>Howe</w:t>
      </w:r>
      <w:r w:rsidRPr="00192945">
        <w:rPr>
          <w:rFonts w:ascii="Times New Roman" w:hAnsi="Times New Roman" w:cs="Times New Roman"/>
          <w:sz w:val="28"/>
          <w:szCs w:val="28"/>
          <w:lang w:val="uk-UA"/>
        </w:rPr>
        <w:t>) та ін., що схарактеризовують різні аспекти творчості, сприяє вибудові цілісної постаті митця, концептуалізує його художнє світобачення.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Ґрунтовними є здобутки вітчизняної фолкнеріани, представлені науковими розвідками Д. Затонського, Т. Денисової, П. Рихла, О. Кеби. Американський Південь з його мовою, побутом, міфологією, комплексом проблем, край «декадансу, занепаду аристократичних родин з їх витонченою культурою», край «фермерської демократії, з якої виросла нація», територія негритянської стихії, що «породжувала водночас і покору, і гнів» – усе це, переконаний Д. Затонський, об’єднує більшість творів письменника. Світ, створений Фолкнером, не знайти на жодній із карт Америки. Південь в творах письменника – це округ Йокнапатофа у штаті Міссісіпі зі столицею у містечку Джефферсон, це світ, через зображення якого проступає «специфічний погляд на життя, на дійсність, на конфлікти й досягнення сучасності», – підсумовував дослідник [5, с. 198, с. 217]. Т. Денисова зауважувала, що Фолкнер не вважав себе «ані істориком, ані хронікером, ані співцем Півдня», а метою його творчості було «не відтворення Півдня, а пошук правди» [3, с. 256].</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Для письменників «південної школи», до якої належав і В. Фолкнер, написання </w:t>
      </w:r>
      <w:r w:rsidRPr="00192945">
        <w:rPr>
          <w:rFonts w:ascii="Times New Roman" w:hAnsi="Times New Roman" w:cs="Times New Roman"/>
          <w:i/>
          <w:sz w:val="28"/>
          <w:szCs w:val="28"/>
        </w:rPr>
        <w:t>short</w:t>
      </w:r>
      <w:r w:rsidRPr="00192945">
        <w:rPr>
          <w:rFonts w:ascii="Times New Roman" w:hAnsi="Times New Roman" w:cs="Times New Roman"/>
          <w:i/>
          <w:sz w:val="28"/>
          <w:szCs w:val="28"/>
          <w:lang w:val="uk-UA"/>
        </w:rPr>
        <w:t xml:space="preserve"> </w:t>
      </w:r>
      <w:r w:rsidRPr="00192945">
        <w:rPr>
          <w:rFonts w:ascii="Times New Roman" w:hAnsi="Times New Roman" w:cs="Times New Roman"/>
          <w:i/>
          <w:sz w:val="28"/>
          <w:szCs w:val="28"/>
        </w:rPr>
        <w:t>story</w:t>
      </w:r>
      <w:r w:rsidRPr="00192945">
        <w:rPr>
          <w:rFonts w:ascii="Times New Roman" w:hAnsi="Times New Roman" w:cs="Times New Roman"/>
          <w:sz w:val="28"/>
          <w:szCs w:val="28"/>
          <w:lang w:val="uk-UA"/>
        </w:rPr>
        <w:t xml:space="preserve"> давало можливість відгукнутися на актуальні проблеми часу, висловити власну громадянську позицію, зобразити людину в період формування моральних орієнтирів. У своїй творчості письменник намагався відтворювати життя людини як воно є, з усіма болями й тривогами, радощами та журбою, намагався письменницьким словом врятувати світ.</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Захоплення творчістю В. Фолкнера його сучасниками і наступними поколіннями читачів, авторів і критиків, а також визначне і заслужене місце в </w:t>
      </w:r>
      <w:r w:rsidRPr="00192945">
        <w:rPr>
          <w:rFonts w:ascii="Times New Roman" w:hAnsi="Times New Roman" w:cs="Times New Roman"/>
          <w:sz w:val="28"/>
          <w:szCs w:val="28"/>
          <w:lang w:val="uk-UA"/>
        </w:rPr>
        <w:lastRenderedPageBreak/>
        <w:t>каноні американської і світової літератури складно пояснити виключно на матеріалі перекладених текстів. Сучасні дослідники американської літератури (М. Нестелєєв, Б. Романцова та ін.), оцінюючи масштабність впливу творчості письменника на авторів ХХ і початку ХХІ століть, визнають пріоритетність стилю і мови фолкнерівських творів, що органічно сприйматимуться, звичайно ж, тільки мовою оригіналу. Зважаючи на це, потрібно враховувати зауваги перекладачів текстів письменника, зокрема українською мовою (Р. Доценка, О. Сенюка, О. Король) щодо фраз письменника, розтягнутих інколи на цілі сторінки, з уміщеними в них нерозривно переплетеними подіями, що відбуваються в різні часи, і самого В. Фолкнера про те, що у фразі він прагне «вмістити на кінчику пера теперішнє і минуле» [4, с. 503].</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Поділяємо думку В. Братко, що вивчення творчості В. Фолкнера доцільно починати з бесіди щодо жанрової своєрідності малої прози письменника та особливостей її читацького сприйняття. Для відтворення «неперервного і об’ємного процесу життя» В. Фолкнер обирає різні жанрові модифікації і відповідні форми організації тексту.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Мала проза письменника, як і романістика, що сюжетно пов’язана і витворена на основі оповідей малої форми, вирізняється присутністю розповідача. Отже, через співбесіду, своєрідний діалог із читачем, через промовляння думок вголос народжується текст, який стає зрозумілим його уявному співавторові завдяки подібності до тієї фрагментарності, що панує в момент мисленнєвої творчості людини. Подібно до процесів мислення, в яких слова і речення, на перший погляд, хаотично нагромаджені, у текстах В. Фолкнера «синтаксична ускладненість лише засіб передати розмаїття асоціацій людського мислення» [4]. Ілюстрацією того, як минуле, теперішнє і майбутнє зливаються в єдину часову єдність, є новела «Ведмідь». Такий стилістичний прийом допомагає увиразнити головну думку твору через усвідомлення того, що є у житті найважливішим.</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lastRenderedPageBreak/>
        <w:t xml:space="preserve">Сприйняття прози письменника обов’язково супроводжується актуалізацією уваги до внутрішніх монологів, якими сповнені </w:t>
      </w:r>
      <w:r w:rsidR="00FE60F4">
        <w:rPr>
          <w:rFonts w:ascii="Times New Roman" w:hAnsi="Times New Roman" w:cs="Times New Roman"/>
          <w:sz w:val="28"/>
          <w:szCs w:val="28"/>
          <w:lang w:val="uk-UA"/>
        </w:rPr>
        <w:t xml:space="preserve">його </w:t>
      </w:r>
      <w:r w:rsidRPr="00192945">
        <w:rPr>
          <w:rFonts w:ascii="Times New Roman" w:hAnsi="Times New Roman" w:cs="Times New Roman"/>
          <w:sz w:val="28"/>
          <w:szCs w:val="28"/>
          <w:lang w:val="uk-UA"/>
        </w:rPr>
        <w:t>тексти. У них відлунює особиста зацікавленість тим, про що пише В. Фолкнер, які м</w:t>
      </w:r>
      <w:r w:rsidR="00542D33">
        <w:rPr>
          <w:rFonts w:ascii="Times New Roman" w:hAnsi="Times New Roman" w:cs="Times New Roman"/>
          <w:sz w:val="28"/>
          <w:szCs w:val="28"/>
          <w:lang w:val="uk-UA"/>
        </w:rPr>
        <w:t>оральні проблеми його хвилюють</w:t>
      </w:r>
      <w:r w:rsidRPr="00192945">
        <w:rPr>
          <w:rFonts w:ascii="Times New Roman" w:hAnsi="Times New Roman" w:cs="Times New Roman"/>
          <w:sz w:val="28"/>
          <w:szCs w:val="28"/>
          <w:lang w:val="uk-UA"/>
        </w:rPr>
        <w:t>. Багато в чому, як показує творчість письменника, стиль письма, манера оповіді визначається темою і проблематикою текстів. Підтвердження тому знаходимо в новелі «Дим», в якій розкривається боротьба людини із самою собою і обставинами. Трагічна історія життя родини Голендів розкривається через майже детективний сюжет і стилістично відтворює заплутане мереживо життєвих перипетій, думок, спогадів і переживань персонажів, якими у новелі є батько та два його сини-близнюки Ансельм та Вірджиній.</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Творча манера В. Фолкнера полягає в умінні глибоко відтворити конкретні життєві явища, тим самим актуалізувавши їхню загальнолюдську сутність, відтворити множинну сутність життєвих історій, привернути увагу до проблеми морального вибору.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i/>
          <w:sz w:val="28"/>
          <w:szCs w:val="28"/>
          <w:lang w:val="uk-UA"/>
        </w:rPr>
        <w:t>Південна школа літератури</w:t>
      </w:r>
      <w:r w:rsidRPr="00192945">
        <w:rPr>
          <w:rFonts w:ascii="Times New Roman" w:hAnsi="Times New Roman" w:cs="Times New Roman"/>
          <w:sz w:val="28"/>
          <w:szCs w:val="28"/>
          <w:lang w:val="uk-UA"/>
        </w:rPr>
        <w:t xml:space="preserve"> сформувалася ще за доби американського романтизму. Її специфіка завдячувала цілому комплексу вагомих матеріальних факторів породженої ними ментальності: особливості заселення, значний контингент франкомовних мешканців, наявність католицтва як впливової релігійної конфесії, кліматичні умови, що сприяли вирощуванню бавовни, тютюну – культур, які були продуктивними лише на великих площах і вимагали великої кількості робочих рук.</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Саме на Півдні Сполучених Штатів ще довгий час існували в усій їхній складності патріархальні відносини, які на Півночі від початку було відкинуто. Дешеву робочу силу забезпечував ввіз рабів, патріархальність у комплексі з рабством набувала своєрідності.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Ще у ХІХ столітті склалися певні стереотипи, які сприяли створенню легендарного образу героїчного, трагічного й благородного Півдня. Їх якнайкраще використано в романі М. Мітчел «Гнані вітром» (1938). У ньому наявні "родові ознаки" школи: благородна леді та відданий їй джентльмен, </w:t>
      </w:r>
      <w:r w:rsidRPr="00192945">
        <w:rPr>
          <w:rFonts w:ascii="Times New Roman" w:hAnsi="Times New Roman" w:cs="Times New Roman"/>
          <w:sz w:val="28"/>
          <w:szCs w:val="28"/>
          <w:lang w:val="uk-UA"/>
        </w:rPr>
        <w:lastRenderedPageBreak/>
        <w:t>"батьки негрів" – рабовласники, їхні «люблячі діти» – негри, нахабні янкі та мужні мешканці Півдня, що відчайдушно долають усі незгоди.</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Південна традиція має власну ціннісну основу. Базуючись на патріархальних взаєминах, ця консервативна стійка єдність утворювала своєрідну громаду. Звісно, що міф відрізнявся від реальної історії. Була трагічність рабського життя, не було єдності серед білого населення. Поряд із кастою аристократів існувала ціла когорта фермерів-піонерів, які важко працювали на землі, іноді, щоправда, поруч з кількома рабами, а ще й білі безземельні.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З давніх-давен на землях Півдня жили індіанці, які також змушені були шукати власної ніші. У свою чергу, патріархальний побут, замішаний на рабстві, сприяв нелегітимному, але постійному змішуванню всіх рас, і це створювало на Півдні своєрідну громаду, якої просто не знали інші американські території. Громада, людська спільнота у протистоянні північному оголеному індивідуалізмові – ось головний сенс південної традиції, «нехай міфологізована, перебільшена, але реальна перевага над новонародженим відчуженням», що набув поширення в середині ХХ століття.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Кожний південець мав певне відчуття дому. Саме Південна література освоїла цю тему і піднесла її до вершин естетичного мислення. Історія краю, зосереджена на расовій проблематиці, зображення трагізму й фарсу буття, злочину і насильства, а звідси – детективність сюжету й ускладненість композиції, специфічне розв’язання проблем часу і простору, підвищена увагу до локального колориту, фольклору, природи як органічного оточення людини, перевага, яка обов’язково надається місцевим героям над чужими, гротеск і символіка як домінуючі засоби художнього узагальнення; сприйняття життя як гігантського павутиння.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Поразка у Громадянській війні і подальша Реконструкція, що фактично означала утвердження не тільки північних порядків, а й силоміць нав’язуваної Півдню північної свідомості, на довгі роки притлумила </w:t>
      </w:r>
      <w:r w:rsidRPr="00192945">
        <w:rPr>
          <w:rFonts w:ascii="Times New Roman" w:hAnsi="Times New Roman" w:cs="Times New Roman"/>
          <w:sz w:val="28"/>
          <w:szCs w:val="28"/>
          <w:lang w:val="uk-UA"/>
        </w:rPr>
        <w:lastRenderedPageBreak/>
        <w:t>внутрішні традиційні для Півдня моделі світосприйняття. Південна громадськість не тільки віддавалась ностальгії, а й переосмислювала минуле, виробляла ціннісні орієнтири в новій ситуації.</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Р. П. Воррен досить переконливо пояснює сутність процесів, що відбувалися у південній громаді, яка змушена була знову пережити, переосмислити і якось поєднати розірвану історію. </w:t>
      </w:r>
      <w:r w:rsidRPr="00192945">
        <w:rPr>
          <w:rFonts w:ascii="Times New Roman" w:hAnsi="Times New Roman" w:cs="Times New Roman"/>
          <w:i/>
          <w:sz w:val="28"/>
          <w:szCs w:val="28"/>
          <w:lang w:val="uk-UA"/>
        </w:rPr>
        <w:t>«Машини розтрощують індивідуумів, люди втрачають почуття персональної відповідальності, усвідомлення того, що особистість причетна до історії, що в неї є коріння».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Порівняння культурного життя Півдня відомим критиком Генрі Менкеном у 1917р. з пустелею Сахарою викликало активний спротив місцевої інтелігенції, що сприяло народженню Південного ренесансу. Група молодих талантів (Ален Тейт, Р. П. Воррен, Джон Кроу Ренсом, Дональд Девідсон) у 1922 р. започатковують журнал «Fugitive». У 1932 р. до чотирьох фундаторів приєдналися ще кілька однодумців. Вони видали власний маніфест «Така моя позиція».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Новітні дослідники літератури США співвідносять розквіт літератури Півдня з Великою депресією, коли мотиви поразки, занепаду, ностальгії, характерні для Півдня, стають загальнонаціональними. </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Отже, Південна література – це такі відомі імена, як Вільям Фолкнер, Роберт Пенн Воррен, Ален Тейт, Теннесі Вільямс, Джордж Колдуелл, Трумен Капоте, Вільям Стайрон, Харпер Лі та ін.</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Найрепрезентативніша постать Південної школи – Вільям (Катберт) Фолкнер (1897–1962) – речник американського Півдня, гордість американської літератури ХХ ст., лауреат Нобелівської (1950), двох Пулітцерівських (1950 – «Притча, 1963 – «Крадії»), Національних книжкових премій, один із найглибших митців сучасності.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З Півднем пов’язані і життя, і творчість Фолкнера. Нащадок поважного роду (названий на честь прадіда, що пройшов шлях від піонера до полковника, банкіра, бізнесмена), він прожив усе життя в рідному Оксфорді (університетському містечку в штаті Міссісіпі), про свою малу батьківщину </w:t>
      </w:r>
      <w:r w:rsidRPr="00192945">
        <w:rPr>
          <w:rFonts w:ascii="Times New Roman" w:hAnsi="Times New Roman" w:cs="Times New Roman"/>
          <w:sz w:val="28"/>
          <w:szCs w:val="28"/>
          <w:lang w:val="uk-UA"/>
        </w:rPr>
        <w:lastRenderedPageBreak/>
        <w:t>писав, дотримуючись мудрої поради старшого колеги Ш. Андерсона: «Кожен із нас спочатку має пригадати, звідкіля він родом, і тільки потім починати навчання. І суть не в тому, де саме твої витоки, бо всі витоки однаково важливі. Пам’ятати про них треба завжди, пам’ятати без сорому і збентеження. Ви, Фолкнере, уродженець сільської місцевості, і не знаєте нічого, крім клаптика землі там, у Міссісіпі, де ви народилися. І це також Америка. Крихітна, нікому не відома, але Америка. Спробйте обійтися без неї, витягніть її, як цеглину, із стіни, і вся стіна розвалиться». Фолкнер не був сільським хлопцем, але свою батьківщину, свій клаптик землі «розміром з поштову марку», знак досконало.</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своєму першому романі "Солдатська нагорода" (1926) Фолкнер піднімає тему "втраченого покоління". Йдеться про повернення з Першої світової війни колишнього льотчика Дональда Мегона. Колись романтичний хлопчик, який тяжів до прекрасного, до природи, повертається до рідного містечка тяжко понівеченим. Фактично він приїжджає додому вмирати. Слави письменникові цей твірне приніс.</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Фолкнер інтенсивно шукає власної літературної ниші. У наступних романах («Москіти», 1927, «Сарторіс», 1929) з’являється наскрізна для усієї творчості письменника тема: доля колись могутньої аристократичної родини Півдня в умовах сучасної реальності, а точніше – сумісність високих гуманістичних цінностей старого Півдня із мораллю сучасності.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романі «Крик і шал», що вийшов 1929 р., банальна історія про колись могутню родину південних плантаторів і рабовласників Компсонів, з часом збіднілу і занепалу, переростає і історію краю, чий занепад настав унаслідок поразки Півдня у громадянській війні з Північчю. Роман справляє приголомшливе враження загального хаосу, загибелі, всесвітньої трагедії.</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Критики сприйняли книгу як великий здобуток модернізму. Вона змонтована з чотирьох потоків свідомості. Перший належить одному з синів Компсонів Бенджі, олігофрену 33 років, у чиїй пам’яті, позбавленій свідомого хронологічного сприйняття подій, зберігається історія родини як </w:t>
      </w:r>
      <w:r w:rsidRPr="00192945">
        <w:rPr>
          <w:rFonts w:ascii="Times New Roman" w:hAnsi="Times New Roman" w:cs="Times New Roman"/>
          <w:sz w:val="28"/>
          <w:szCs w:val="28"/>
          <w:lang w:val="uk-UA"/>
        </w:rPr>
        <w:lastRenderedPageBreak/>
        <w:t>одномоментне сучасне, не обтяжене коментарями, розмислами. Зберігається у кришталевій чистоті запахів, смаків, кольорів, емоцій. Монолог насичений невідомою тугою за минулим, за щасливим дитинством, тепло, пахощі, звуки якого долинають у сьогодення героїв.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Усі спогади сконцентровані навколо Кедді. Вона, як магніт, притягає до себе думки братів, тому що вона – це тепло, моральне опертя, без чого родина, цей найменший людський осередок, гине.</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З монологу Бенджі дізнаємося про характери і взаємини інших персонажів: дружбу Кедді і брата Квентіна, про запопадливість другого брата Джейсона, про егоїзм і безпорадність матері, про скептичну вдачу батька, про доброту і відданість негритянки Ділсі, що веде до господарство і виховує хазяйських дітей. У подальшому все це повторюється, переповідається, розгортається у викладі інших героїв, але вже без тієї кришталевої чистоти сприйняття, яка властива Бенджі, в чиїй душі минуле залишилося незайманим, нерозкладеним, таким, яким воно просто не може зберігатися мислячою людиною.</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Друга частина – потік свідомості Квентіна – інтелектуала, гарвардського студента, відбувається у минулому, порівняно з Бенджі, часі. Він також позбавлений логічності й раціоцентризму, тримається на асоціаціях, повторах лейтмотивної ситуації, бо Квентін зображений напередодні свого самогубства. Асоціації допомагають читачеві реконструювати причинно-наслідкові зв’язки, що привели до трагедії. Бездіяльність батьків, ностальгія матері, скептичний розпач батька через зруйнування традиційної південної атмосфери, поступова втрата майна, а з ним – і звичного статусу.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Лейтмотивом стає також Кеддії. У розтягнутий на багато сторінок, надрукований без будь-яких синтаксичних знаків потік свідомості вкраплюються гіркі роздуми про зраду Кедді. Йому все одно, чи нагрішила Кедді, чи вийшла заміж. Найстрашніше те, що вона "зрадила" дім, надавши перевагу якомусь чужинцеві. Усвідомлення цього примушує Квентіна </w:t>
      </w:r>
      <w:r w:rsidRPr="00192945">
        <w:rPr>
          <w:rFonts w:ascii="Times New Roman" w:hAnsi="Times New Roman" w:cs="Times New Roman"/>
          <w:sz w:val="28"/>
          <w:szCs w:val="28"/>
          <w:lang w:val="uk-UA"/>
        </w:rPr>
        <w:lastRenderedPageBreak/>
        <w:t>почуватися трагічно, так, ніби він втратив батьківщину. Власне, втрата сім’ї – дому – батьківщини і приводить його до самогубства, стає символом загибелі родини Компсонів, Півдня. Основний фактаж читач почерпнув від Бенджі, а драматизм події автор передає через трагічний стан Квентіна, через алогічність його потоку свідомості.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Далі читач повертається у 1928 рік, рік оповіді, рік своєрідного ювілею страдника (Христа) Бенджі і через потік свідомості молодшого з братів Джейсона, єдиного, що функціонує у сьогоденні Півдня, одержуємо інформацію про наслідки сімейної трагедії, яка привела родину до жалюгідного стану: убогість матеріального існування, змушеність працювати дрібним клерком, економлячи на всьому, розбрат і ворожнеча в родині, ненависть до всього, що оточує.</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Фолкнер сам зізнавався, що змушений був додати ще частину, фактично, авторського бачення того, що відбулося. Її героїнею стає негритянка Ділсі, а апофеозом – скромні залишки людяності, які зберігаються у негритянській громаді.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Так, через сміливий естетичний експеримент, елементи якого – потік свідомості, фрагментарність і зрушення у часі, створення нестандартних мовних конструкцій, які були вже апробовані модернізмом, створюється те трагічне світовідчуття, яке автору вдалося передати через історію занепаду і розпаду однієї південної родини. Вражав сам задум письменника.</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Упродовж 20-30-х років Фолкнер видає сім романів, дві збірки оповідань, книжку віршів.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Якщо розташувати в хронологічній послідовності твори Фолкнера (19 романів, понад 75 новел, кілька поетичних книжок і п’єса), то виявиться, що він охопив історію краю за триста років – від тих часів, коли лісові хащі і болота вздовж найбільшої американської річки Міссісіпі заселяли індіанські племена. Рабство, патріархальність, племінний устрій, міцні паростки капіталізму – все, що в інших землях і цивілізаціях розвивалося довго і поступово, тут відбувалося інтенсивно, концентровано в часі і просторі, за </w:t>
      </w:r>
      <w:r w:rsidRPr="00192945">
        <w:rPr>
          <w:rFonts w:ascii="Times New Roman" w:hAnsi="Times New Roman" w:cs="Times New Roman"/>
          <w:sz w:val="28"/>
          <w:szCs w:val="28"/>
          <w:lang w:val="uk-UA"/>
        </w:rPr>
        <w:lastRenderedPageBreak/>
        <w:t>життя кількох генерацій, у родинних легендах яких накопичувався досвід заледве не всього людства. Фолкнер передає історію Півдня, дух Півдня, південну свідомість, південну ситуацію ХХ ст.</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Дія майже всіх творів Фолкнера відбувається на Півдні США, та марно шукати цих місць на карті Америки. "Я створив власний світ", – сказав Фолкнер. Таким світом стала округа, яку він назвав індіанським словом Йокнапатофа ("тихо тече вода рівниною"). Він розташував цей вигаданий ним край на рідному Півдні в штаті Міссісіпі, столицею його визначив містечко Джефферсон. Власноручно зробив карту Йокнапатофи. Шляхом свавільного авторського переміщення в просторі й часі різних поколінь південних аристократів Компсонів, де Спейнів, Сарторісів, Маккаслінів, незалежних сільських мешканців Сноупсів, Бандренів, Армстрідів, Реткліфів, нащадків індіанських вождів, що змішували свою кров із негритянською, В. Фолкнер моделює історію Півдня з 1699 до 1960-х років.</w:t>
      </w:r>
    </w:p>
    <w:p w:rsidR="00C25959" w:rsidRDefault="00C25959"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Творчість В. Фолкнера для читача, який тільки-но починає своє знайомство із його творчістю, може видатися, за словами Р. Доценка, важкодоступним і нездоланним масивом. В. Фолкнер дійсно вражає: тим, яку кількість героїв читач зустріне у його творах; тим, якою значною є чисельність подій та явищ (одні з них розвивають сюжет і розгортаються на очах у читача, а інші існують лише в згадках героя (чи розповідача) і можуть далеко відходити від сюжетного струменя).</w:t>
      </w:r>
    </w:p>
    <w:p w:rsidR="00C22533" w:rsidRPr="00446353" w:rsidRDefault="00C25959" w:rsidP="00446353">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Фрази В. Фолкнера, за словами Р. Доценка – перекладача його текстів українською, вражають великогабаритністю. У них поєднано теперішнє і минуле, дійсне та уявне, конкретне й абстрактне.</w:t>
      </w:r>
      <w:r w:rsidR="00D85E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Фолкнер не звертає уваги на рівень підготовленості читача, – він мовби зумисне нагромаджує </w:t>
      </w:r>
      <w:r w:rsidRPr="00446353">
        <w:rPr>
          <w:rFonts w:ascii="Times New Roman" w:hAnsi="Times New Roman" w:cs="Times New Roman"/>
          <w:sz w:val="28"/>
          <w:szCs w:val="28"/>
          <w:lang w:val="uk-UA"/>
        </w:rPr>
        <w:t>складності.</w:t>
      </w:r>
    </w:p>
    <w:p w:rsidR="007B5099" w:rsidRPr="00446353" w:rsidRDefault="00D85E84" w:rsidP="00780977">
      <w:pPr>
        <w:autoSpaceDE w:val="0"/>
        <w:autoSpaceDN w:val="0"/>
        <w:adjustRightInd w:val="0"/>
        <w:spacing w:after="0" w:line="360" w:lineRule="auto"/>
        <w:ind w:right="-1" w:firstLine="720"/>
        <w:jc w:val="both"/>
        <w:rPr>
          <w:rFonts w:ascii="Times New Roman" w:eastAsia="TimesNewRomanPSMT" w:hAnsi="Times New Roman" w:cs="Times New Roman"/>
          <w:sz w:val="28"/>
          <w:szCs w:val="28"/>
          <w:lang w:val="uk-UA"/>
        </w:rPr>
      </w:pPr>
      <w:r>
        <w:rPr>
          <w:rFonts w:ascii="Times New Roman" w:eastAsia="TimesNewRomanPSMT" w:hAnsi="Times New Roman" w:cs="Times New Roman"/>
          <w:sz w:val="28"/>
          <w:szCs w:val="28"/>
          <w:lang w:val="uk-UA"/>
        </w:rPr>
        <w:t>У</w:t>
      </w:r>
      <w:r w:rsidR="00446353" w:rsidRPr="00446353">
        <w:rPr>
          <w:rFonts w:ascii="Times New Roman" w:eastAsia="TimesNewRomanPSMT" w:hAnsi="Times New Roman" w:cs="Times New Roman"/>
          <w:sz w:val="28"/>
          <w:szCs w:val="28"/>
          <w:lang w:val="uk-UA"/>
        </w:rPr>
        <w:t xml:space="preserve"> прагненні переосмислити традиційні</w:t>
      </w:r>
      <w:r>
        <w:rPr>
          <w:rFonts w:ascii="Times New Roman" w:eastAsia="TimesNewRomanPSMT" w:hAnsi="Times New Roman" w:cs="Times New Roman"/>
          <w:sz w:val="28"/>
          <w:szCs w:val="28"/>
          <w:lang w:val="uk-UA"/>
        </w:rPr>
        <w:t xml:space="preserve"> </w:t>
      </w:r>
      <w:r w:rsidR="00446353" w:rsidRPr="00446353">
        <w:rPr>
          <w:rFonts w:ascii="Times New Roman" w:eastAsia="TimesNewRomanPSMT" w:hAnsi="Times New Roman" w:cs="Times New Roman"/>
          <w:sz w:val="28"/>
          <w:szCs w:val="28"/>
          <w:lang w:val="uk-UA"/>
        </w:rPr>
        <w:t xml:space="preserve">засоби </w:t>
      </w:r>
      <w:r>
        <w:rPr>
          <w:rFonts w:ascii="Times New Roman" w:eastAsia="TimesNewRomanPSMT" w:hAnsi="Times New Roman" w:cs="Times New Roman"/>
          <w:sz w:val="28"/>
          <w:szCs w:val="28"/>
          <w:lang w:val="uk-UA"/>
        </w:rPr>
        <w:t xml:space="preserve">та прийоми </w:t>
      </w:r>
      <w:r w:rsidR="00446353" w:rsidRPr="00446353">
        <w:rPr>
          <w:rFonts w:ascii="Times New Roman" w:eastAsia="TimesNewRomanPSMT" w:hAnsi="Times New Roman" w:cs="Times New Roman"/>
          <w:sz w:val="28"/>
          <w:szCs w:val="28"/>
          <w:lang w:val="uk-UA"/>
        </w:rPr>
        <w:t>зображення світу</w:t>
      </w:r>
      <w:r>
        <w:rPr>
          <w:rFonts w:ascii="Times New Roman" w:eastAsia="TimesNewRomanPSMT" w:hAnsi="Times New Roman" w:cs="Times New Roman"/>
          <w:sz w:val="28"/>
          <w:szCs w:val="28"/>
          <w:lang w:val="uk-UA"/>
        </w:rPr>
        <w:t xml:space="preserve"> та відкрити нові підходи до висвітлення особливостей внутрішнього життя людини </w:t>
      </w:r>
      <w:r w:rsidR="00446353" w:rsidRPr="00446353">
        <w:rPr>
          <w:rFonts w:ascii="Times New Roman" w:eastAsia="TimesNewRomanPSMT" w:hAnsi="Times New Roman" w:cs="Times New Roman"/>
          <w:sz w:val="28"/>
          <w:szCs w:val="28"/>
          <w:lang w:val="uk-UA"/>
        </w:rPr>
        <w:t xml:space="preserve">В. Фолкнер </w:t>
      </w:r>
      <w:r>
        <w:rPr>
          <w:rFonts w:ascii="Times New Roman" w:eastAsia="TimesNewRomanPSMT" w:hAnsi="Times New Roman" w:cs="Times New Roman"/>
          <w:sz w:val="28"/>
          <w:szCs w:val="28"/>
          <w:lang w:val="uk-UA"/>
        </w:rPr>
        <w:t xml:space="preserve">торує шлях </w:t>
      </w:r>
      <w:r w:rsidR="00CA4258">
        <w:rPr>
          <w:rFonts w:ascii="Times New Roman" w:eastAsia="TimesNewRomanPSMT" w:hAnsi="Times New Roman" w:cs="Times New Roman"/>
          <w:sz w:val="28"/>
          <w:szCs w:val="28"/>
          <w:lang w:val="uk-UA"/>
        </w:rPr>
        <w:t>творення мистецтва «нового» психологізму, звертається до символіки і тяжіє до художньої деталізації.</w:t>
      </w:r>
    </w:p>
    <w:p w:rsidR="00C22533" w:rsidRDefault="00C22533" w:rsidP="00780977">
      <w:pPr>
        <w:spacing w:after="0" w:line="360" w:lineRule="auto"/>
        <w:ind w:right="-1" w:firstLine="720"/>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Вис</w:t>
      </w:r>
      <w:r>
        <w:rPr>
          <w:rFonts w:ascii="Times New Roman" w:hAnsi="Times New Roman" w:cs="Times New Roman"/>
          <w:b/>
          <w:sz w:val="28"/>
          <w:szCs w:val="28"/>
          <w:lang w:val="uk-UA"/>
        </w:rPr>
        <w:t>новки до розділу 2</w:t>
      </w:r>
    </w:p>
    <w:p w:rsidR="00491689" w:rsidRDefault="00680847" w:rsidP="00780977">
      <w:pPr>
        <w:spacing w:after="0" w:line="360" w:lineRule="auto"/>
        <w:ind w:right="-1" w:firstLine="720"/>
        <w:jc w:val="both"/>
        <w:rPr>
          <w:rFonts w:ascii="Times New Roman" w:hAnsi="Times New Roman" w:cs="Times New Roman"/>
          <w:sz w:val="28"/>
          <w:szCs w:val="28"/>
          <w:lang w:val="uk-UA"/>
        </w:rPr>
      </w:pPr>
      <w:r w:rsidRPr="00680847">
        <w:rPr>
          <w:rFonts w:ascii="Times New Roman" w:hAnsi="Times New Roman" w:cs="Times New Roman"/>
          <w:sz w:val="28"/>
          <w:szCs w:val="28"/>
          <w:lang w:val="uk-UA"/>
        </w:rPr>
        <w:t>Таким чином, аналіз літературознавчих досліджень дозволяє виділити актуальні для ви</w:t>
      </w:r>
      <w:r w:rsidR="002F5B2C">
        <w:rPr>
          <w:rFonts w:ascii="Times New Roman" w:hAnsi="Times New Roman" w:cs="Times New Roman"/>
          <w:sz w:val="28"/>
          <w:szCs w:val="28"/>
          <w:lang w:val="uk-UA"/>
        </w:rPr>
        <w:t xml:space="preserve">вчення модерністської прози шляхи її </w:t>
      </w:r>
      <w:r w:rsidRPr="00680847">
        <w:rPr>
          <w:rFonts w:ascii="Times New Roman" w:hAnsi="Times New Roman" w:cs="Times New Roman"/>
          <w:sz w:val="28"/>
          <w:szCs w:val="28"/>
          <w:lang w:val="uk-UA"/>
        </w:rPr>
        <w:t>вивчення у шк</w:t>
      </w:r>
      <w:r w:rsidR="002F5B2C">
        <w:rPr>
          <w:rFonts w:ascii="Times New Roman" w:hAnsi="Times New Roman" w:cs="Times New Roman"/>
          <w:sz w:val="28"/>
          <w:szCs w:val="28"/>
          <w:lang w:val="uk-UA"/>
        </w:rPr>
        <w:t>ільному курсі зарубіжної літератури</w:t>
      </w:r>
      <w:r w:rsidR="00491689">
        <w:rPr>
          <w:rFonts w:ascii="Times New Roman" w:hAnsi="Times New Roman" w:cs="Times New Roman"/>
          <w:sz w:val="28"/>
          <w:szCs w:val="28"/>
          <w:lang w:val="uk-UA"/>
        </w:rPr>
        <w:t>.</w:t>
      </w:r>
    </w:p>
    <w:p w:rsidR="00C22533" w:rsidRPr="00FB11A2" w:rsidRDefault="00491689"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 це розгляд творчості авторів модерністської прози у широкому і вузькому</w:t>
      </w:r>
      <w:r w:rsidR="008472F6">
        <w:rPr>
          <w:rFonts w:ascii="Times New Roman" w:hAnsi="Times New Roman" w:cs="Times New Roman"/>
          <w:sz w:val="28"/>
          <w:szCs w:val="28"/>
          <w:lang w:val="uk-UA"/>
        </w:rPr>
        <w:t xml:space="preserve"> (національному)</w:t>
      </w:r>
      <w:r>
        <w:rPr>
          <w:rFonts w:ascii="Times New Roman" w:hAnsi="Times New Roman" w:cs="Times New Roman"/>
          <w:sz w:val="28"/>
          <w:szCs w:val="28"/>
          <w:lang w:val="uk-UA"/>
        </w:rPr>
        <w:t xml:space="preserve"> контексті</w:t>
      </w:r>
      <w:r w:rsidR="00F40CC0">
        <w:rPr>
          <w:rFonts w:ascii="Times New Roman" w:hAnsi="Times New Roman" w:cs="Times New Roman"/>
          <w:sz w:val="28"/>
          <w:szCs w:val="28"/>
          <w:lang w:val="uk-UA"/>
        </w:rPr>
        <w:t xml:space="preserve"> з обов’язковим врахуванням естетичної програми модер</w:t>
      </w:r>
      <w:r w:rsidR="007B5099">
        <w:rPr>
          <w:rFonts w:ascii="Times New Roman" w:hAnsi="Times New Roman" w:cs="Times New Roman"/>
          <w:sz w:val="28"/>
          <w:szCs w:val="28"/>
          <w:lang w:val="uk-UA"/>
        </w:rPr>
        <w:t>нізму, його основних рис, філо</w:t>
      </w:r>
      <w:r w:rsidR="00F40CC0">
        <w:rPr>
          <w:rFonts w:ascii="Times New Roman" w:hAnsi="Times New Roman" w:cs="Times New Roman"/>
          <w:sz w:val="28"/>
          <w:szCs w:val="28"/>
          <w:lang w:val="uk-UA"/>
        </w:rPr>
        <w:t>софсько-світоглядних орієнтирів, жанрової специфіки тощо. Щодо національного контексту, то о</w:t>
      </w:r>
      <w:r w:rsidR="00527ACB">
        <w:rPr>
          <w:rFonts w:ascii="Times New Roman" w:hAnsi="Times New Roman" w:cs="Times New Roman"/>
          <w:sz w:val="28"/>
          <w:szCs w:val="28"/>
          <w:lang w:val="uk-UA"/>
        </w:rPr>
        <w:t xml:space="preserve">собливо </w:t>
      </w:r>
      <w:r w:rsidR="00F40CC0">
        <w:rPr>
          <w:rFonts w:ascii="Times New Roman" w:hAnsi="Times New Roman" w:cs="Times New Roman"/>
          <w:sz w:val="28"/>
          <w:szCs w:val="28"/>
          <w:lang w:val="uk-UA"/>
        </w:rPr>
        <w:t>яскраво</w:t>
      </w:r>
      <w:r w:rsidR="00527ACB">
        <w:rPr>
          <w:rFonts w:ascii="Times New Roman" w:hAnsi="Times New Roman" w:cs="Times New Roman"/>
          <w:sz w:val="28"/>
          <w:szCs w:val="28"/>
          <w:lang w:val="uk-UA"/>
        </w:rPr>
        <w:t xml:space="preserve"> це </w:t>
      </w:r>
      <w:r w:rsidR="00F40CC0">
        <w:rPr>
          <w:rFonts w:ascii="Times New Roman" w:hAnsi="Times New Roman" w:cs="Times New Roman"/>
          <w:sz w:val="28"/>
          <w:szCs w:val="28"/>
          <w:lang w:val="uk-UA"/>
        </w:rPr>
        <w:t>можна продемонструвати власне на</w:t>
      </w:r>
      <w:r w:rsidR="00527ACB">
        <w:rPr>
          <w:rFonts w:ascii="Times New Roman" w:hAnsi="Times New Roman" w:cs="Times New Roman"/>
          <w:sz w:val="28"/>
          <w:szCs w:val="28"/>
          <w:lang w:val="uk-UA"/>
        </w:rPr>
        <w:t xml:space="preserve"> </w:t>
      </w:r>
      <w:r w:rsidR="00F40CC0">
        <w:rPr>
          <w:rFonts w:ascii="Times New Roman" w:hAnsi="Times New Roman" w:cs="Times New Roman"/>
          <w:sz w:val="28"/>
          <w:szCs w:val="28"/>
          <w:lang w:val="uk-UA"/>
        </w:rPr>
        <w:t xml:space="preserve">матеріалі </w:t>
      </w:r>
      <w:r w:rsidR="00527ACB">
        <w:rPr>
          <w:rFonts w:ascii="Times New Roman" w:hAnsi="Times New Roman" w:cs="Times New Roman"/>
          <w:sz w:val="28"/>
          <w:szCs w:val="28"/>
          <w:lang w:val="uk-UA"/>
        </w:rPr>
        <w:t>творчості В. Фолкнера як представника південної школи</w:t>
      </w:r>
      <w:r w:rsidR="00C25959">
        <w:rPr>
          <w:rFonts w:ascii="Times New Roman" w:hAnsi="Times New Roman" w:cs="Times New Roman"/>
          <w:sz w:val="28"/>
          <w:szCs w:val="28"/>
          <w:lang w:val="uk-UA"/>
        </w:rPr>
        <w:t>, як</w:t>
      </w:r>
      <w:r w:rsidR="00C22533" w:rsidRPr="00680847">
        <w:rPr>
          <w:rFonts w:ascii="Times New Roman" w:hAnsi="Times New Roman" w:cs="Times New Roman"/>
          <w:sz w:val="28"/>
          <w:szCs w:val="28"/>
          <w:lang w:val="uk-UA"/>
        </w:rPr>
        <w:t xml:space="preserve"> письменника</w:t>
      </w:r>
      <w:r w:rsidR="00C25959">
        <w:rPr>
          <w:rFonts w:ascii="Times New Roman" w:hAnsi="Times New Roman" w:cs="Times New Roman"/>
          <w:sz w:val="28"/>
          <w:szCs w:val="28"/>
          <w:lang w:val="uk-UA"/>
        </w:rPr>
        <w:t>, якого</w:t>
      </w:r>
      <w:r w:rsidR="00C22533" w:rsidRPr="00FB11A2">
        <w:rPr>
          <w:rFonts w:ascii="Times New Roman" w:hAnsi="Times New Roman" w:cs="Times New Roman"/>
          <w:sz w:val="28"/>
          <w:szCs w:val="28"/>
          <w:lang w:val="uk-UA"/>
        </w:rPr>
        <w:t xml:space="preserve"> вирізняє незвична письменницька індивідуальність. </w:t>
      </w:r>
      <w:r w:rsidR="00C25959">
        <w:rPr>
          <w:rFonts w:ascii="Times New Roman" w:hAnsi="Times New Roman" w:cs="Times New Roman"/>
          <w:sz w:val="28"/>
          <w:szCs w:val="28"/>
          <w:lang w:val="uk-UA"/>
        </w:rPr>
        <w:t>При чому о</w:t>
      </w:r>
      <w:r w:rsidR="00C22533" w:rsidRPr="00FB11A2">
        <w:rPr>
          <w:rFonts w:ascii="Times New Roman" w:hAnsi="Times New Roman" w:cs="Times New Roman"/>
          <w:sz w:val="28"/>
          <w:szCs w:val="28"/>
          <w:lang w:val="uk-UA"/>
        </w:rPr>
        <w:t>собливо цінними міркуваннями про ст</w:t>
      </w:r>
      <w:r w:rsidR="00C25959">
        <w:rPr>
          <w:rFonts w:ascii="Times New Roman" w:hAnsi="Times New Roman" w:cs="Times New Roman"/>
          <w:sz w:val="28"/>
          <w:szCs w:val="28"/>
          <w:lang w:val="uk-UA"/>
        </w:rPr>
        <w:t>иль і майстерність В. Фолкнера стануть</w:t>
      </w:r>
      <w:r w:rsidR="00C22533" w:rsidRPr="00FB11A2">
        <w:rPr>
          <w:rFonts w:ascii="Times New Roman" w:hAnsi="Times New Roman" w:cs="Times New Roman"/>
          <w:sz w:val="28"/>
          <w:szCs w:val="28"/>
          <w:lang w:val="uk-UA"/>
        </w:rPr>
        <w:t xml:space="preserve"> не роботи професійних дослідників, а нотатки тих, хто внаслідок ознайомлення із оригіналом текстів письменника і перекладацького заглиблення в стиль Фолкнера, виявив своє читацьке, не професійне (літературознавче) захоплення творчою снагою митця.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br w:type="page"/>
      </w:r>
    </w:p>
    <w:p w:rsidR="00C22533" w:rsidRPr="00192945" w:rsidRDefault="00C22533" w:rsidP="00780977">
      <w:pPr>
        <w:spacing w:after="0" w:line="360" w:lineRule="auto"/>
        <w:ind w:right="-1" w:firstLine="720"/>
        <w:jc w:val="both"/>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РОЗДІЛ 3. МЕТОДИЧНІ РЕКОМЕНДАЦІЇ ДО ВИВЧЕННЯ МОДЕРНІСТСЬКОЇ ПРОЗИ</w:t>
      </w:r>
    </w:p>
    <w:p w:rsidR="00C22533" w:rsidRPr="00192945" w:rsidRDefault="00C22533" w:rsidP="00780977">
      <w:pPr>
        <w:spacing w:after="0" w:line="360" w:lineRule="auto"/>
        <w:ind w:right="-1" w:firstLine="720"/>
        <w:jc w:val="both"/>
        <w:rPr>
          <w:rFonts w:ascii="Times New Roman" w:hAnsi="Times New Roman" w:cs="Times New Roman"/>
          <w:b/>
          <w:sz w:val="28"/>
          <w:szCs w:val="28"/>
          <w:lang w:val="uk-UA"/>
        </w:rPr>
      </w:pPr>
    </w:p>
    <w:p w:rsidR="00C22533" w:rsidRPr="00192945" w:rsidRDefault="00C22533" w:rsidP="00780977">
      <w:pPr>
        <w:spacing w:after="0" w:line="360" w:lineRule="auto"/>
        <w:ind w:right="-1" w:firstLine="720"/>
        <w:jc w:val="both"/>
        <w:rPr>
          <w:rFonts w:ascii="Times New Roman" w:hAnsi="Times New Roman" w:cs="Times New Roman"/>
          <w:b/>
          <w:i/>
          <w:sz w:val="28"/>
          <w:szCs w:val="28"/>
          <w:lang w:val="uk-UA"/>
        </w:rPr>
      </w:pPr>
      <w:r w:rsidRPr="00192945">
        <w:rPr>
          <w:rFonts w:ascii="Times New Roman" w:hAnsi="Times New Roman" w:cs="Times New Roman"/>
          <w:b/>
          <w:sz w:val="28"/>
          <w:szCs w:val="28"/>
          <w:lang w:val="uk-UA"/>
        </w:rPr>
        <w:t>3.1. Особливості вивчення новели В. Фолкнера «Ведмідь</w:t>
      </w:r>
      <w:r w:rsidRPr="00192945">
        <w:rPr>
          <w:rFonts w:ascii="Times New Roman" w:hAnsi="Times New Roman" w:cs="Times New Roman"/>
          <w:b/>
          <w:i/>
          <w:sz w:val="28"/>
          <w:szCs w:val="28"/>
          <w:lang w:val="uk-UA"/>
        </w:rPr>
        <w:t>»</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Ознайомлення із життєвим шляхом письменника та його творчістю є своєрідною та естетичною підготовкою старшокласників до розгляду його творчого доробку, зокрема новелістичних творів.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Народився видатний письменник 25 вересня 1897 року в містечку Нью-Олбені (південний штат Міссісіпі), а виріс та прожив майже все своє життя в Оксфорді, університетському місті цього штату, схожому на інші міста Півдня Америки за традиціями, культурою і проблемами, зокрема пережитками рабовласницької свідомості. Назвали Фолкнера на честь засновника роду – полковника Вільяма Фолкнера, учасника Громадянської війни 1861–1865 років, котрий проклав першу залізницю, заснував банк й одночасно писав популярні романи. Цей образ та історія родини Фолкнерів знайшли втілення у романах правнука, котрий писав про минуле Півдня. На час народження майбутнього письменника рід вже не був таким багатим: у родині залишилися легенди та бібліотека, яку збирали його прадіди й діди.</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 юнацькі роки Фолкнер мріяв стати пілотом, і, коли почалася перша світова війна, вступив до Королівського Повітряного Флоту Канади. На його думку, це був найкоротший шлях потрапити на фронт. Та незабаром війна закінчилася. Фолкнер так і не встиг побувати на передовій. Упродовж трьох наступних років він часто міняв місця роботи і професії, подорожував Європою.</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Перший його твір -– роман «Солдатська нагорода» (1926), присвячений молодій людині, котра на війні після тяжкого поранення втратила пам’ять. Власне, Фолкнер, як і Е. Гемінґвей, звертається до теми «втраченого покоління». Талановитий письменник і старший товариш Фолкнера Шервуд Андерсон схвалює роман і радить глибоко вивчити насамперед життя свого штату, своїх південних коренів: «Кожен із нас спочатку має пригадати, </w:t>
      </w:r>
      <w:r w:rsidRPr="00192945">
        <w:rPr>
          <w:rFonts w:ascii="Times New Roman" w:hAnsi="Times New Roman" w:cs="Times New Roman"/>
          <w:sz w:val="28"/>
          <w:szCs w:val="28"/>
          <w:lang w:val="uk-UA"/>
        </w:rPr>
        <w:lastRenderedPageBreak/>
        <w:t>звідкіля він родом, і тільки потім починати навчання. І суть не в тому, де саме твої витоки, бо всі витоки однаково важливі. І пам’ятати про них треба завжди, пам’ятати без сорому і збентеження. Ви, Фолкнер, сільський хлопець, і не знаєте нічого, крім клаптика землі там, у Міссісіпі, де ви народилися. І це також Америка. Крихітна, нікому не відома, але Америка. Спробуйте обійтися без неї, витягніть її, як цеглину із стіни, і вся стіна розвалиться» [24].</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Фолкнер прислухався до його поради і в 1929 році завершив роман «Сарторіс» – про родину Сарторісів, перший твір із великої саги про округ Йокнапатофа, вигаданий ним край, "клаптик землі розміром з поштову марку".  На карті цього уявного світу він написав: «Єдиний власник і володар – Вільям Фолкнер». І сталося диво. «Я з’ясував, – згадував Фолкнер, – що моя власна малюсінька марка рідної землі варта того, щоб писати про неї, що всього мого життя не вистачить, щоб вичерпати цю тему».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Слідом за Бальзаком, який написав «Людську комедію», Фолкнер створив серію романів із персонажами, котрі переходять із роману в роман, із новели в новелу. Сюжет творів розвивається поступово і дозволяє письменнику розкрити історію американського Півдня за часів зародження плантаторських родин, які багатіли за рахунок утиску корінного населення – індіанців – і рабської праці негрів до Громадянської війни Півночі й Півдня; початку ХХ століття, першої та другої світових війн і вплив їх на життя жителів Півдня. Кращими романами цієї «Йокнапатофської саги» вважають: «Крик і шал» (1929), «Святилище» (1931), «Світло в серпні» (1932), «Авесалом, Авесалом» (1936), «Селище» (1940), «Зійди, Мойсею» (1942), «Порушники праху» (1948), «Місто» (1957), «Особняк» (1959).</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Письменник багато подорожує, читає лекції в університетах, дає численні інтерв’ю, які дозволяють зрозуміти його творчі задуми.</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Вільям Фолкнер у своїх творах продовжив кращі традиції світової літератури, звертався до творчості сучасних модерністів (Джойс, Кафка, Пруст). Його романи мають досить складну структуру, для них характерні </w:t>
      </w:r>
      <w:r w:rsidRPr="00192945">
        <w:rPr>
          <w:rFonts w:ascii="Times New Roman" w:hAnsi="Times New Roman" w:cs="Times New Roman"/>
          <w:sz w:val="28"/>
          <w:szCs w:val="28"/>
          <w:lang w:val="uk-UA"/>
        </w:rPr>
        <w:lastRenderedPageBreak/>
        <w:t>наявність кількох оповідачів, зміщення часових пластів, потік свідомості, символіка тощо.</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Фолкнер, як і Гемінґвей. своєю новелістичною творчістю сприяв розвитку </w:t>
      </w:r>
      <w:r w:rsidRPr="00192945">
        <w:rPr>
          <w:rFonts w:ascii="Times New Roman" w:hAnsi="Times New Roman" w:cs="Times New Roman"/>
          <w:sz w:val="28"/>
          <w:szCs w:val="28"/>
          <w:lang w:val="en-US"/>
        </w:rPr>
        <w:t>short</w:t>
      </w:r>
      <w:r w:rsidRPr="00192945">
        <w:rPr>
          <w:rFonts w:ascii="Times New Roman" w:hAnsi="Times New Roman" w:cs="Times New Roman"/>
          <w:sz w:val="28"/>
          <w:szCs w:val="28"/>
          <w:lang w:val="uk-UA"/>
        </w:rPr>
        <w:t xml:space="preserve"> </w:t>
      </w:r>
      <w:r w:rsidRPr="00192945">
        <w:rPr>
          <w:rFonts w:ascii="Times New Roman" w:hAnsi="Times New Roman" w:cs="Times New Roman"/>
          <w:sz w:val="28"/>
          <w:szCs w:val="28"/>
          <w:lang w:val="en-US"/>
        </w:rPr>
        <w:t>story</w:t>
      </w:r>
      <w:r w:rsidRPr="00192945">
        <w:rPr>
          <w:rFonts w:ascii="Times New Roman" w:hAnsi="Times New Roman" w:cs="Times New Roman"/>
          <w:sz w:val="28"/>
          <w:szCs w:val="28"/>
          <w:lang w:val="uk-UA"/>
        </w:rPr>
        <w:t xml:space="preserve"> – самостійного і важливого жанру художньої літератури. Творча манера Фолкнера складна і різноманітна, читати його твори непросто. Коли письменника запитали, що робити розчарованому читачеві, котрий тричі прочитав роман «Крик і шал» і не зрозумів його, Фолкнер відповів: "прочитати вчетверте".</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Новела "Ведмідь" (1942) входить до складу і є центральною частиною блискучої книги В. Фолкнера "Зійди, Мойсею". Сам автор називав книгу романом, хоча вона укладена з циклу новел. Їх об’єднують загальні проблеми і герої. Письменник окреслив головну тему книги як "стосунки між чорною і білою расами". Її назва торкається як Біблії, так і негритянського спіричуелсу (основний жанр негритянського музичного фольклору – пісня американських негрів, проникнута настроями трагічної самотності, ліричною глибиною та поетичністю. Поєднує елементи африканських виконавських традицій (колективна імпровізація, характерна ритміка, нетемперовані акорди, глісандове звучання, екстатичність) з хоровими гімнами та баладами англійських переселенців) «</w:t>
      </w:r>
      <w:r w:rsidRPr="00192945">
        <w:rPr>
          <w:rFonts w:ascii="Times New Roman" w:hAnsi="Times New Roman" w:cs="Times New Roman"/>
          <w:sz w:val="28"/>
          <w:szCs w:val="28"/>
          <w:lang w:val="en-US"/>
        </w:rPr>
        <w:t>Go</w:t>
      </w:r>
      <w:r w:rsidRPr="00192945">
        <w:rPr>
          <w:rFonts w:ascii="Times New Roman" w:hAnsi="Times New Roman" w:cs="Times New Roman"/>
          <w:sz w:val="28"/>
          <w:szCs w:val="28"/>
          <w:lang w:val="uk-UA"/>
        </w:rPr>
        <w:t xml:space="preserve"> </w:t>
      </w:r>
      <w:r w:rsidRPr="00192945">
        <w:rPr>
          <w:rFonts w:ascii="Times New Roman" w:hAnsi="Times New Roman" w:cs="Times New Roman"/>
          <w:sz w:val="28"/>
          <w:szCs w:val="28"/>
          <w:lang w:val="en-US"/>
        </w:rPr>
        <w:t>down</w:t>
      </w:r>
      <w:r w:rsidRPr="00192945">
        <w:rPr>
          <w:rFonts w:ascii="Times New Roman" w:hAnsi="Times New Roman" w:cs="Times New Roman"/>
          <w:sz w:val="28"/>
          <w:szCs w:val="28"/>
          <w:lang w:val="uk-UA"/>
        </w:rPr>
        <w:t xml:space="preserve">, </w:t>
      </w:r>
      <w:r w:rsidRPr="00192945">
        <w:rPr>
          <w:rFonts w:ascii="Times New Roman" w:hAnsi="Times New Roman" w:cs="Times New Roman"/>
          <w:sz w:val="28"/>
          <w:szCs w:val="28"/>
          <w:lang w:val="en-US"/>
        </w:rPr>
        <w:t>Moses</w:t>
      </w:r>
      <w:r w:rsidRPr="00192945">
        <w:rPr>
          <w:rFonts w:ascii="Times New Roman" w:hAnsi="Times New Roman" w:cs="Times New Roman"/>
          <w:sz w:val="28"/>
          <w:szCs w:val="28"/>
          <w:lang w:val="uk-UA"/>
        </w:rPr>
        <w:t xml:space="preserve">», в якому поєднується біблійне і сучасне звучання: </w:t>
      </w:r>
      <w:r w:rsidRPr="00192945">
        <w:rPr>
          <w:rFonts w:ascii="Times New Roman" w:hAnsi="Times New Roman" w:cs="Times New Roman"/>
          <w:i/>
          <w:sz w:val="28"/>
          <w:szCs w:val="28"/>
          <w:lang w:val="uk-UA"/>
        </w:rPr>
        <w:t>«Зійди, Мойсею, в землю єгипетську, скажи фараону, щоб він звільнив мій народ»</w:t>
      </w:r>
      <w:r w:rsidRPr="00192945">
        <w:rPr>
          <w:rFonts w:ascii="Times New Roman" w:hAnsi="Times New Roman" w:cs="Times New Roman"/>
          <w:sz w:val="28"/>
          <w:szCs w:val="28"/>
          <w:lang w:val="uk-UA"/>
        </w:rPr>
        <w:t>. Письменник детально й послідовно розповідає історію йокнапатофської родини Маккаслінів, у фундатора якої була біла дружина і чорна наложниця. Згодом цей рід утворив дві гілки, і упродовж півтора століття білі та чорні Маккасліни жили поряд єдиною, але внутрішньо роздвоєною родиною. Втім, поступово за расовими проблемами Фолкнер розпізнав й інші, не менш важливі: проблему людини і природи, моральні проблеми, становлення особистості, пошуки правди тощо.</w:t>
      </w:r>
    </w:p>
    <w:p w:rsidR="00C22533"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Урок за творчістю В. Фолкнера розпочинаємо бесідою про жанрову своєрідність новели та з аналізу читацького сприйняття. Думки старшокласників про новелу нерідко протилежні за змістом: від захоплення </w:t>
      </w:r>
      <w:r w:rsidRPr="00192945">
        <w:rPr>
          <w:rFonts w:ascii="Times New Roman" w:hAnsi="Times New Roman" w:cs="Times New Roman"/>
          <w:sz w:val="28"/>
          <w:szCs w:val="28"/>
          <w:lang w:val="uk-UA"/>
        </w:rPr>
        <w:lastRenderedPageBreak/>
        <w:t>до повного несприймання. І причина таких різних думок одна – складність стилю письменника. "Насамперед Фолкнер приголомшує численністю героїв, і тих, які діють у даному творі, і тих, яких побіжно згадано з інших творів; численністю подій і явищ, – одні з них розвивають сюжет і розгортаються на очах у читача, а інші існують лише в згадках героя (чи оповідача) і не раз далеко відходять від безпосереднього сюжетного струменя" [Доценко].</w:t>
      </w:r>
    </w:p>
    <w:p w:rsidR="00B40DB4" w:rsidRPr="00192945" w:rsidRDefault="00B40DB4"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Взагалі письменник ставився до short story дуже серйозно, але себе новелістом не вважав, бо більш за все цінував власний поетичний хист. І хоча фолкнерознавці вважають його численні вірші не дуже цінними творами мистецтва, однак його поетичний дар справді позначився на всьому художньому спадку, найбільше – на романістиці, принаймні, плідніше, ніж на створенні малої прози, де, як вважав Фолкнер, вимагається точність факту, моменту, на відміну від романної всеохватності, неможливої без міфопоетичного перетворення. Фолкнер ставився до роботи над новелою як до підготовчого етапу в написанні роману і як до доброго заробітку, бо респектабельні журнали охоче брали і добре оплачували його працю.</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Головний герой новели "Ведмідь" – Айзек (Айк) Маккаслін. Він присутній і в інших творах Фолкнера, проте у всій повноті його внутрішній світ розкривається саме у цій новелі. З перших сторінок твору порушується тема діяльного морального почуття ("мужність", "милосердя", "відповідальність", за визначенням Фолкнера). Читачі відчувають, що історія змужніння Айка та захоплення світом природи є, врешті, історією самого письменника. Фолкнер охоче відповідав на запитання, пов’язані із написанням "Ведмедя". розкривав мотиви, роль деталей у творі. На запитання про гігантського ведмедя – Старого Бена, який наганяв страх на людей, і Лева – собаки, лютого, неприборканого, сильного, котрий роками переслідував Бена, Фолкнер відповідав: "Коли я був хлопчиком, у нас в окрузі бродив ведмідь, схожий на Старого Бена. Одного разу він потрапив лапою до капкану, скульгавів, і з тих пір його так і звали – Шкутильгаюча Лапа".</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lastRenderedPageBreak/>
        <w:t>Далі учні називають інших герохв новели "Ведмідь" (Сем Фазерс, Бун Хогенбек) та зачитують її початок: "Тепер уже не тільки чоловік, а й собака був той, що требюа. Звірів стало двоє – у тому числі й Старий Бен, ведмідь – і людей було двоє – у тому числі й Бун Хогенбек, котрий мав у жилах трохи тієї самої індіанської крові, що й Сем Фазерс, тільки Бунова належала до плебейського різновиду, отож лише Сем, Старий Бен та нечистопородний пес на ім’я Лев були справжні й бездоганні" [Збірка Червоне листя].</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Фолкнер задає тон оповіді, накреслює аспект для змалювання світу своїх героїв на реальній життєвій основі. Людина перемагає величезного мудрого ведмедя разом із безстрашним собакою. "Цей твір символічний, – казав Фолкнер. – Це історія не тільки хлопчик, а й кожної людської істоти, яка виростає, щоб ставати на герць із землею, зі світом. Ведмідь уособлює собою не зло, а процес старіння... Хлопчик дізнається від цього ведмедя не про ведмедів – він дізнається про світ, про людину. Про мужність, про милосердя, про відповідальність".</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Завдання вчителя – допомогти учням побачити не тільки вічні моральні проблеми, а й зацікавити їх мотивами поведінки, переживаннями, поглядами, світобаченням головного героя Айка Маккасліна, відчути авторське ставлення до зображених подій.</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І ліс, і ведмідь у новелі є втіленням могутньої й сильної природи, на яку наступають із різних боків люди і яка гине під їхнім натиском: "... ще до того, як він (Айк) побачив на власні очі не займаний сокирою ліс, де ведмідь полишав свій кривулястий слід, – сам пелехатий, здоровезний, червоноокий, не злостивий, а просто великий, занадто великий, як на собак, що пробували його вполювати, як на коней, що пробували його наздогнати, як на людей, що посилали в нього кулі..." [76].</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Для Айка (як і для Фолкнера) – це не просто смертний звір, який гасав по лісу, а "неприборканий і нездоланний анахронізм із давно мертвих часів, фантом, символ і апофеоз давнього дикого життя". Сем не вбиває ведмедя навіть тоді, коли може це зробити. Старий Бен – не зло. Сем Фазерс, і Бун </w:t>
      </w:r>
      <w:r w:rsidRPr="00192945">
        <w:rPr>
          <w:rFonts w:ascii="Times New Roman" w:hAnsi="Times New Roman" w:cs="Times New Roman"/>
          <w:sz w:val="28"/>
          <w:szCs w:val="28"/>
          <w:lang w:val="uk-UA"/>
        </w:rPr>
        <w:lastRenderedPageBreak/>
        <w:t>Хогенбек, і Лев б’ються з ним, як на рицарському поєдинку. Усі троє, зрівнявшись мужністю, гинуть. Собаку ховають поряд з людиною, а скалічену лапу ведмедя закопують над кістками Лева. Індіанці до ведмедів ставилися із благоговінням і вважали їх символом життєздатності й влади. Для перших поселенців цих земель убити ведмедя означало здобути перемогу над дикою природою.</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новелі Фолкнер порівнює море з лісовою хащею. Айк уперше бачить перед собою незайману пущу – високу нескінченну стіну густого лісу і не вірить, що якимось чином можна потрапити до нього: «ліс розступався попереду й змикався ззаду – фургон посувався не битим шляхом, а наче каналом ... здавалось..., що довколишня непорушна й пекуча глушина, – дрімотна, глуха, присмеркова – немовби проштовхувала його крізь себе» [76].</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Мудрий і сильний, старий Сем Фазерс, син рабині-негритянки і ватага індійського племені чикасо, живе у лісовій хащі, у таборі для мисливців, знає і розуміє природу, як ніхто інший. Він навчає Айка мисливським правилам, законам життя в лісі: "Тепер трохи підніми рушницю, і зведи курки. І стій непорушно" або "Я хочу, щоб ти навчився, що треба робити, коли не довелося вистрелити. Бо саме тоді, коли пройшов ведмідь чи олень, а курки не спущені, і вбивають людей та собак" [76, с. 27].</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Сем частенько застерігав Айка: "Бійся. Від цього нікуди не дінешся. Але не ставай страхополохом. Жодне лісове створіння не скривдить тебе, хіба що як боронитиметься або відчує твою полохливість. А боягуза всі мусять стерегтися – ведмідь і олень так само, як і хоробра людина" [76, с. 38]. Айк з допомогою старшого друга і вчителя навчився читати сліди звірів, знаходити дорогу в лісовій хащі та, найголовніше, – по-справжньому любити і розуміти світ природи.</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Як відомо, поняття "вистояти", що визначилося вже з перших творів Фолкнера, веде до думки про упокорення і витривалість. Десятилітнім хлопчиком, уперше потрапивши до мисливського табору, Айк у лісовій </w:t>
      </w:r>
      <w:r w:rsidRPr="00192945">
        <w:rPr>
          <w:rFonts w:ascii="Times New Roman" w:hAnsi="Times New Roman" w:cs="Times New Roman"/>
          <w:sz w:val="28"/>
          <w:szCs w:val="28"/>
          <w:lang w:val="uk-UA"/>
        </w:rPr>
        <w:lastRenderedPageBreak/>
        <w:t>незайманій хащі прагне здобути ім’я і гідність мисливця, якщо вистачить на те смиренності. Картини останнього полювання на Старого Бена передують роздумам про місце Айка у вирі подій, що відбуваються навколо: "Хлопець раптом відчув піднесеність на душі, чиста радість огорнула його, як і першого дня; воно ніколи його не покине, хоч він і постаріє на ловах та гонах, це розкішне, незрівнянне відчуття – смирення й гордощів" [76, с. 64].</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Для Сема Старий Бен не просто могутній звір, а істота з майже людською душею: "Він приходить подивитись, хто тут є, хто новенький у таборі, чи він уміє стріляти, чи надовго його стане. Чи є вже в нас собака, що зуміє насісти на нього й притримати, доки надійде людина. Бо він тут найголовніший ведмідь. Він тут як ватаг!" [76, с. 28].</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Запитання до учнів:</w:t>
      </w:r>
    </w:p>
    <w:p w:rsidR="00C22533" w:rsidRPr="00192945" w:rsidRDefault="00C22533" w:rsidP="00780977">
      <w:pPr>
        <w:spacing w:after="0" w:line="360" w:lineRule="auto"/>
        <w:ind w:right="-1" w:firstLine="720"/>
        <w:jc w:val="both"/>
        <w:rPr>
          <w:rFonts w:ascii="Times New Roman" w:hAnsi="Times New Roman" w:cs="Times New Roman"/>
          <w:i/>
          <w:sz w:val="28"/>
          <w:szCs w:val="28"/>
          <w:lang w:val="uk-UA"/>
        </w:rPr>
      </w:pPr>
      <w:r w:rsidRPr="00192945">
        <w:rPr>
          <w:rFonts w:ascii="Times New Roman" w:hAnsi="Times New Roman" w:cs="Times New Roman"/>
          <w:sz w:val="28"/>
          <w:szCs w:val="28"/>
          <w:lang w:val="uk-UA"/>
        </w:rPr>
        <w:t xml:space="preserve">- </w:t>
      </w:r>
      <w:r w:rsidRPr="00192945">
        <w:rPr>
          <w:rFonts w:ascii="Times New Roman" w:hAnsi="Times New Roman" w:cs="Times New Roman"/>
          <w:i/>
          <w:sz w:val="28"/>
          <w:szCs w:val="28"/>
          <w:lang w:val="uk-UA"/>
        </w:rPr>
        <w:t>Фолкнер, як відомо, постійно експериментує з часом. Як це позначилося на свідомості Айка?</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На початку новели ми дізнаємося: "Хлопцеві повернуло на сімнадцятий рік. Упродовж шести років він їздив на полювання разом із дорослими". У процесі розвитку сюжету Фолкнер повертається до тих шести років життя Айка, які так багато значили для змужніння хлопця, для формування його особистості. Ось йому виповнилося десять років: "... він уперше зміг позначити свій вік двома цифрами". Айк їде в лісову глухомань на своє перше полювання. Письменник підкреслює важливість цього моменту: "Нарешті його день прийшов". А через півроку, під час літнього полювання, він щоранку один ішов до лісу, щоб побачити Старого Бена, вистежити його кривулястий слід і бути гідним мисливцем, прилучитися до природи, стати частиною її життя: "... в мороці майбутнього, в якого народжується і постає час – старий ведмідь, непідвладний смерті".</w:t>
      </w:r>
    </w:p>
    <w:p w:rsidR="00B40DB4" w:rsidRPr="00CB3577" w:rsidRDefault="00B40DB4"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 xml:space="preserve">Фолкнера часто називають „Бальзаком американського Півдня”. Якщо Хемінгуей створив так званий „телеграфний стиль”, надзвичайно стислий, лаконічний завдяки підтексту, то стиль Фолкнера, навпаки, – важкий, повільний, навіть млявий. На запитання, чому він пише такими довгими </w:t>
      </w:r>
      <w:r w:rsidRPr="00CB3577">
        <w:rPr>
          <w:rFonts w:ascii="Times New Roman" w:eastAsiaTheme="minorHAnsi" w:hAnsi="Times New Roman" w:cs="Times New Roman"/>
          <w:color w:val="000000"/>
          <w:sz w:val="28"/>
          <w:szCs w:val="28"/>
          <w:lang w:val="uk-UA" w:eastAsia="en-US"/>
        </w:rPr>
        <w:lastRenderedPageBreak/>
        <w:t>фразами, письменник відповів, „що хоче вмістити на кінчику пера теперішнє і минуле” [11: 114]. Митець вважав, що для людини важливіше минуле, а не сучасне, оскільки вона живе спогадами, які мають для неї справжню цінність. Тому для Фолкнера людина постає єдиним цілим – і породженням, і продовженням свого минулого. Через те письменник сконцентровує в одній фразі і минуле, і сучасне.</w:t>
      </w:r>
    </w:p>
    <w:p w:rsidR="00B40DB4" w:rsidRPr="00870F3B" w:rsidRDefault="00B40DB4"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Оповідання друкуються в престижних журналах, виходять окремими книжками: «“Доктор Мартіно” та інші оповідання» (1934), «Зійди, Мойсею» (1942), яка складається з кількох блискучих повістей і новел, зокрема до неї входить найкраща в фолкнерівському доробку, за визнанням Хемінгвея і багатьох інших дослідників, повість «Ведмідь». Як правило, в оповіданнях закладаються іс</w:t>
      </w:r>
      <w:r w:rsidRPr="00870F3B">
        <w:rPr>
          <w:rFonts w:ascii="Times New Roman" w:hAnsi="Times New Roman" w:cs="Times New Roman"/>
          <w:sz w:val="28"/>
          <w:szCs w:val="28"/>
          <w:lang w:val="uk-UA"/>
        </w:rPr>
        <w:t>торії, які потім розгортаються в романах.</w:t>
      </w:r>
    </w:p>
    <w:p w:rsidR="00B40DB4" w:rsidRPr="00870F3B" w:rsidRDefault="00B40DB4" w:rsidP="00780977">
      <w:pPr>
        <w:spacing w:after="0" w:line="360" w:lineRule="auto"/>
        <w:ind w:right="-1" w:firstLine="720"/>
        <w:jc w:val="both"/>
        <w:rPr>
          <w:rFonts w:ascii="Times New Roman" w:hAnsi="Times New Roman" w:cs="Times New Roman"/>
          <w:sz w:val="28"/>
          <w:szCs w:val="28"/>
          <w:lang w:val="uk-UA"/>
        </w:rPr>
      </w:pPr>
      <w:r w:rsidRPr="00870F3B">
        <w:rPr>
          <w:rFonts w:ascii="Times New Roman" w:hAnsi="Times New Roman" w:cs="Times New Roman"/>
          <w:sz w:val="28"/>
          <w:szCs w:val="28"/>
          <w:lang w:val="uk-UA"/>
        </w:rPr>
        <w:t>Поступово приходить визнання, з часом – слава. Слава була специфічною – серед інтелектуалів і професіоналів. Сміливі за задумом, експериментальні за технікою, твори Фолкнера виходять невеликими тиражами, видання не повторюються. Задля матеріального добробуту він змушений був служити сценаристом у Голлівуді.</w:t>
      </w:r>
    </w:p>
    <w:p w:rsidR="00B40DB4" w:rsidRPr="00936843" w:rsidRDefault="00B40DB4" w:rsidP="00780977">
      <w:pPr>
        <w:spacing w:after="0" w:line="360" w:lineRule="auto"/>
        <w:ind w:right="-1" w:firstLine="720"/>
        <w:jc w:val="both"/>
        <w:rPr>
          <w:rFonts w:ascii="Times New Roman" w:hAnsi="Times New Roman" w:cs="Times New Roman"/>
          <w:sz w:val="28"/>
          <w:szCs w:val="28"/>
          <w:lang w:val="uk-UA"/>
        </w:rPr>
      </w:pPr>
      <w:r w:rsidRPr="00870F3B">
        <w:rPr>
          <w:rFonts w:ascii="Times New Roman" w:hAnsi="Times New Roman" w:cs="Times New Roman"/>
          <w:sz w:val="28"/>
          <w:szCs w:val="28"/>
          <w:lang w:val="uk-UA"/>
        </w:rPr>
        <w:t xml:space="preserve">В цей час зі статтями про Фолкнера виступають найвідоміші й найталановитіші письменники і дослідники: Роберт Пенн Воррен, Конрад Ейкен, Ольга Віккері, Клінт Брукс, Жан Поль Сартр, Альбер Камю... В 1946 р. відомий критик Малькольм Каулі, який до цього вже багато зробив для популяризації кращих творів і авторів найновітнішої літератури США, береться за видання однотомника Фолкнера. Каулі зумів поставити творчий доробок Фолкнера в контекст американської літератури, зазначивши, що він поєднує традицію </w:t>
      </w:r>
      <w:r w:rsidRPr="00870F3B">
        <w:rPr>
          <w:rFonts w:ascii="Times New Roman" w:hAnsi="Times New Roman" w:cs="Times New Roman"/>
          <w:i/>
          <w:sz w:val="28"/>
          <w:szCs w:val="28"/>
          <w:lang w:val="uk-UA"/>
        </w:rPr>
        <w:t>psychological hоrrоr</w:t>
      </w:r>
      <w:r w:rsidRPr="00870F3B">
        <w:rPr>
          <w:rFonts w:ascii="Times New Roman" w:hAnsi="Times New Roman" w:cs="Times New Roman"/>
          <w:sz w:val="28"/>
          <w:szCs w:val="28"/>
          <w:lang w:val="uk-UA"/>
        </w:rPr>
        <w:t xml:space="preserve">, тобто глибокої, необмеженої раціональністю </w:t>
      </w:r>
      <w:r w:rsidRPr="00936843">
        <w:rPr>
          <w:rFonts w:ascii="Times New Roman" w:hAnsi="Times New Roman" w:cs="Times New Roman"/>
          <w:sz w:val="28"/>
          <w:szCs w:val="28"/>
          <w:lang w:val="uk-UA"/>
        </w:rPr>
        <w:t>психологічності, що об’єднує Брауна, Готорна, Джеймса, із традицією народного гумору і реалізму, найяскравіше представленою Твеном.</w:t>
      </w:r>
    </w:p>
    <w:p w:rsidR="00B40DB4" w:rsidRPr="00936843" w:rsidRDefault="00B40DB4" w:rsidP="00780977">
      <w:pPr>
        <w:pStyle w:val="Default"/>
        <w:spacing w:line="360" w:lineRule="auto"/>
        <w:ind w:right="-1" w:firstLine="720"/>
        <w:jc w:val="both"/>
        <w:rPr>
          <w:rFonts w:eastAsiaTheme="minorHAnsi"/>
          <w:sz w:val="28"/>
          <w:szCs w:val="28"/>
          <w:lang w:val="uk-UA" w:eastAsia="en-US"/>
        </w:rPr>
      </w:pPr>
      <w:r w:rsidRPr="00936843">
        <w:rPr>
          <w:sz w:val="28"/>
          <w:szCs w:val="28"/>
          <w:lang w:val="uk-UA"/>
        </w:rPr>
        <w:t xml:space="preserve">Ю. Горідько переконана, що вивчення модерністського твору варто розпочинати зі з’ясування філософсько-естетичних поглядів автора. </w:t>
      </w:r>
    </w:p>
    <w:p w:rsidR="00B40DB4" w:rsidRPr="00870F3B" w:rsidRDefault="00B40DB4"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870F3B">
        <w:rPr>
          <w:rFonts w:ascii="Times New Roman" w:eastAsiaTheme="minorHAnsi" w:hAnsi="Times New Roman" w:cs="Times New Roman"/>
          <w:color w:val="000000"/>
          <w:sz w:val="28"/>
          <w:szCs w:val="28"/>
          <w:lang w:val="uk-UA" w:eastAsia="en-US"/>
        </w:rPr>
        <w:lastRenderedPageBreak/>
        <w:t>Письменника цікавили зрушення у свідомості і душі людини. Він показував глибоко приховану трагедію аристократів, білих поселенців, індіанців племені чікесо, негрів-рабів.</w:t>
      </w:r>
    </w:p>
    <w:p w:rsidR="00B40DB4" w:rsidRDefault="00B40DB4"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870F3B">
        <w:rPr>
          <w:rFonts w:ascii="Times New Roman" w:eastAsiaTheme="minorHAnsi" w:hAnsi="Times New Roman" w:cs="Times New Roman"/>
          <w:color w:val="000000"/>
          <w:sz w:val="28"/>
          <w:szCs w:val="28"/>
          <w:lang w:val="uk-UA" w:eastAsia="en-US"/>
        </w:rPr>
        <w:t>Майстерність Фолкнера-оповідача характеризується точністю і виразністю деталей, спостережень. Ще одна риса, яка властива справді великому письменнику, – його оповідання змушують читачів хвилюватися за долю героїв навіть після того, як прочитана остання сторінка твору. Це свідчить про те, що письменник вміє змоделювати світ своїх героїв на реальній життєвій основі.</w:t>
      </w:r>
    </w:p>
    <w:p w:rsidR="00F45EFB" w:rsidRPr="00870F3B" w:rsidRDefault="00F45EFB"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Отже, доречним буде така поставновка запитань до учнів в ході роботи з текстом твору, яка мотивуватиме провести аналогії із власним життєвим досвідом або орієнтуватиме учнів провести міжлітературні паралелі як один із варіантів долучення компаративного аналізу.</w:t>
      </w:r>
    </w:p>
    <w:p w:rsidR="00B40DB4" w:rsidRPr="00870F3B" w:rsidRDefault="00B40DB4"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870F3B">
        <w:rPr>
          <w:rFonts w:ascii="Times New Roman" w:eastAsiaTheme="minorHAnsi" w:hAnsi="Times New Roman" w:cs="Times New Roman"/>
          <w:color w:val="000000"/>
          <w:sz w:val="28"/>
          <w:szCs w:val="28"/>
          <w:lang w:val="uk-UA" w:eastAsia="en-US"/>
        </w:rPr>
        <w:t>Водночас спостерігається співзвучність його поглядів з філософією екзистенціалізму, в центрі якої – людина, яка має сили тільки на те, щоб існувати, і яка тримається єдиної мети – зовнішньо і внутрішньо впоратися з тягарем долі. Герої оповідань Фолкнера мають не тільки право, а й обов’язок вибирати між справедливістю і несправедливістю, сміливістю і боягузтвом, жертовністю і пожадливістю, жадобою та егоїзмом.</w:t>
      </w:r>
    </w:p>
    <w:p w:rsidR="00C22533" w:rsidRDefault="00B40DB4" w:rsidP="00780977">
      <w:pPr>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Більшість оповідань Фолкнера органічно пов’язані із його романами, їх об’єднує місце події, а так само образи героїв. Письменника цікавили масштабні проблеми, що торкалися долі всієї Америки. Його хвилювали історичні процеси, які характерні для сучасного Фолкнеру американського суспільства.</w:t>
      </w:r>
    </w:p>
    <w:p w:rsidR="008F76AD" w:rsidRDefault="008F76AD" w:rsidP="00780977">
      <w:pPr>
        <w:spacing w:after="0" w:line="360" w:lineRule="auto"/>
        <w:ind w:right="-1" w:firstLine="720"/>
        <w:jc w:val="both"/>
        <w:rPr>
          <w:rFonts w:ascii="Times New Roman" w:eastAsiaTheme="minorHAnsi" w:hAnsi="Times New Roman" w:cs="Times New Roman"/>
          <w:color w:val="000000"/>
          <w:sz w:val="28"/>
          <w:szCs w:val="28"/>
          <w:lang w:val="uk-UA" w:eastAsia="en-US"/>
        </w:rPr>
      </w:pPr>
    </w:p>
    <w:p w:rsidR="00C22533" w:rsidRPr="00192945" w:rsidRDefault="00C22533" w:rsidP="00780977">
      <w:pPr>
        <w:spacing w:after="0" w:line="360" w:lineRule="auto"/>
        <w:ind w:right="-1" w:firstLine="720"/>
        <w:jc w:val="both"/>
        <w:rPr>
          <w:rStyle w:val="a8"/>
          <w:rFonts w:ascii="Times New Roman" w:hAnsi="Times New Roman" w:cs="Times New Roman"/>
          <w:b/>
          <w:i w:val="0"/>
          <w:sz w:val="28"/>
          <w:szCs w:val="28"/>
          <w:shd w:val="clear" w:color="auto" w:fill="FFFFFF"/>
          <w:lang w:val="uk-UA"/>
        </w:rPr>
      </w:pPr>
      <w:r w:rsidRPr="00192945">
        <w:rPr>
          <w:rStyle w:val="a8"/>
          <w:rFonts w:ascii="Times New Roman" w:hAnsi="Times New Roman" w:cs="Times New Roman"/>
          <w:b/>
          <w:i w:val="0"/>
          <w:sz w:val="28"/>
          <w:szCs w:val="28"/>
          <w:shd w:val="clear" w:color="auto" w:fill="FFFFFF"/>
          <w:lang w:val="uk-UA"/>
        </w:rPr>
        <w:t>3.2. Методичні рекомендації до вивчення модерністської прози В. Фолкнера (на матеріалі роману «Порушники праху»)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Шлях до новаторських відкриттів завжди прокладено через осмислення традиційних форм і способів моделювання художньої дійсності. В. Фолкнер, про характер свого обдарування писав: </w:t>
      </w:r>
      <w:r w:rsidRPr="00192945">
        <w:rPr>
          <w:rFonts w:ascii="Times New Roman" w:hAnsi="Times New Roman" w:cs="Times New Roman"/>
          <w:i/>
          <w:sz w:val="28"/>
          <w:szCs w:val="28"/>
          <w:lang w:val="uk-UA"/>
        </w:rPr>
        <w:t xml:space="preserve">«Я не знаю, чому Бог чи боги, чи хто </w:t>
      </w:r>
      <w:r w:rsidRPr="00192945">
        <w:rPr>
          <w:rFonts w:ascii="Times New Roman" w:hAnsi="Times New Roman" w:cs="Times New Roman"/>
          <w:i/>
          <w:sz w:val="28"/>
          <w:szCs w:val="28"/>
          <w:lang w:val="uk-UA"/>
        </w:rPr>
        <w:lastRenderedPageBreak/>
        <w:t>інший обрали мене посередником. За цими словами, повірте, немає ані понурої покори, ані удаваної скромності, але – подив»</w:t>
      </w:r>
      <w:r w:rsidRPr="00192945">
        <w:rPr>
          <w:rFonts w:ascii="Times New Roman" w:hAnsi="Times New Roman" w:cs="Times New Roman"/>
          <w:sz w:val="28"/>
          <w:szCs w:val="28"/>
          <w:lang w:val="uk-UA"/>
        </w:rPr>
        <w:t xml:space="preserve"> [76].</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Особливості індивідуального стилю В. Фолкнера визначили його місце серед когорти найвизначніших американських письменників ХХ століття. Його творчість неодноразово ставала предметом глибоких досліджень таких знаних літературознавців, як М.</w:t>
      </w:r>
      <w:r w:rsidRPr="00192945">
        <w:rPr>
          <w:rFonts w:ascii="Times New Roman" w:hAnsi="Times New Roman" w:cs="Times New Roman"/>
          <w:sz w:val="28"/>
          <w:szCs w:val="28"/>
          <w:lang w:val="en-US"/>
        </w:rPr>
        <w:t> </w:t>
      </w:r>
      <w:r w:rsidRPr="00192945">
        <w:rPr>
          <w:rFonts w:ascii="Times New Roman" w:hAnsi="Times New Roman" w:cs="Times New Roman"/>
          <w:sz w:val="28"/>
          <w:szCs w:val="28"/>
          <w:lang w:val="uk-UA"/>
        </w:rPr>
        <w:t>Анастасьєв, В. Бек, О. Вікері, Т. Денисова, Р. Доценко, Д. Затонський, О. Зверєв, М. Каулі, П. Палієвський, Г. Скей та ін.</w:t>
      </w:r>
    </w:p>
    <w:p w:rsidR="00C22533" w:rsidRPr="00192945" w:rsidRDefault="00A07E4B"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Асоціації, що мають сформуватися в учнів після ознайомлення із життєвим і творчим шляхом В. Фолкнера, можна представити у вигляді кластера з такими базовими компонентами:</w:t>
      </w:r>
      <w:r w:rsidR="00C22533" w:rsidRPr="00192945">
        <w:rPr>
          <w:rFonts w:ascii="Times New Roman" w:hAnsi="Times New Roman" w:cs="Times New Roman"/>
          <w:sz w:val="28"/>
          <w:szCs w:val="28"/>
          <w:lang w:val="uk-UA"/>
        </w:rPr>
        <w:t xml:space="preserve"> «американський письменник», «письменник американського Півдня», «один з </w:t>
      </w:r>
      <w:r>
        <w:rPr>
          <w:rFonts w:ascii="Times New Roman" w:hAnsi="Times New Roman" w:cs="Times New Roman"/>
          <w:sz w:val="28"/>
          <w:szCs w:val="28"/>
          <w:lang w:val="uk-UA"/>
        </w:rPr>
        <w:t>найглибших митців XX століття».</w:t>
      </w:r>
    </w:p>
    <w:p w:rsidR="00BF3E7A" w:rsidRDefault="00BF3E7A"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Вивчення творчості В. Фолкнера в шкільному курсі зарубіжної літератури обумовлено орієнтацією на одну</w:t>
      </w:r>
      <w:r w:rsidR="00870F3B" w:rsidRPr="00870F3B">
        <w:rPr>
          <w:rFonts w:ascii="Times New Roman" w:eastAsiaTheme="minorHAnsi" w:hAnsi="Times New Roman" w:cs="Times New Roman"/>
          <w:color w:val="000000"/>
          <w:sz w:val="28"/>
          <w:szCs w:val="28"/>
          <w:lang w:val="uk-UA" w:eastAsia="en-US"/>
        </w:rPr>
        <w:t xml:space="preserve"> із важливих тем малої прози Фолкнера </w:t>
      </w:r>
      <w:r>
        <w:rPr>
          <w:rFonts w:ascii="Times New Roman" w:eastAsiaTheme="minorHAnsi" w:hAnsi="Times New Roman" w:cs="Times New Roman"/>
          <w:color w:val="000000"/>
          <w:sz w:val="28"/>
          <w:szCs w:val="28"/>
          <w:lang w:val="uk-UA" w:eastAsia="en-US"/>
        </w:rPr>
        <w:t xml:space="preserve">– </w:t>
      </w:r>
      <w:r w:rsidRPr="00870F3B">
        <w:rPr>
          <w:rFonts w:ascii="Times New Roman" w:eastAsiaTheme="minorHAnsi" w:hAnsi="Times New Roman" w:cs="Times New Roman"/>
          <w:color w:val="000000"/>
          <w:sz w:val="28"/>
          <w:szCs w:val="28"/>
          <w:lang w:val="uk-UA" w:eastAsia="en-US"/>
        </w:rPr>
        <w:t xml:space="preserve">складний і проблемний </w:t>
      </w:r>
      <w:r>
        <w:rPr>
          <w:rFonts w:ascii="Times New Roman" w:eastAsiaTheme="minorHAnsi" w:hAnsi="Times New Roman" w:cs="Times New Roman"/>
          <w:color w:val="000000"/>
          <w:sz w:val="28"/>
          <w:szCs w:val="28"/>
          <w:lang w:val="uk-UA" w:eastAsia="en-US"/>
        </w:rPr>
        <w:t>світ дорослих, побачений дитячими очима.</w:t>
      </w:r>
      <w:r w:rsidR="00BE5B2B">
        <w:rPr>
          <w:rFonts w:ascii="Times New Roman" w:eastAsiaTheme="minorHAnsi" w:hAnsi="Times New Roman" w:cs="Times New Roman"/>
          <w:color w:val="000000"/>
          <w:sz w:val="28"/>
          <w:szCs w:val="28"/>
          <w:lang w:val="uk-UA" w:eastAsia="en-US"/>
        </w:rPr>
        <w:t xml:space="preserve"> Для того, щоб зрозуміти причини унікальності власне фолкнерівської манери, достатньо буде згадати, у творчості кого із вивчених митців наявна ця тема і як вона реалізована (варто згадати Дж. Олдріджа, А. де Сент Екзюпері та ін.).</w:t>
      </w:r>
    </w:p>
    <w:p w:rsidR="00D91335" w:rsidRDefault="000E0E45"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 xml:space="preserve">Перспективною з точки зору ознайомлення із цією темою є новела „Підпал”, яка, як і більшість оповідань або новел письменника також включена </w:t>
      </w:r>
      <w:r w:rsidR="00870F3B" w:rsidRPr="00870F3B">
        <w:rPr>
          <w:rFonts w:ascii="Times New Roman" w:eastAsiaTheme="minorHAnsi" w:hAnsi="Times New Roman" w:cs="Times New Roman"/>
          <w:color w:val="000000"/>
          <w:sz w:val="28"/>
          <w:szCs w:val="28"/>
          <w:lang w:val="uk-UA" w:eastAsia="en-US"/>
        </w:rPr>
        <w:t>до роман</w:t>
      </w:r>
      <w:r>
        <w:rPr>
          <w:rFonts w:ascii="Times New Roman" w:eastAsiaTheme="minorHAnsi" w:hAnsi="Times New Roman" w:cs="Times New Roman"/>
          <w:color w:val="000000"/>
          <w:sz w:val="28"/>
          <w:szCs w:val="28"/>
          <w:lang w:val="uk-UA" w:eastAsia="en-US"/>
        </w:rPr>
        <w:t xml:space="preserve">ної площини через актуалізацію </w:t>
      </w:r>
      <w:r w:rsidR="00870F3B" w:rsidRPr="00870F3B">
        <w:rPr>
          <w:rFonts w:ascii="Times New Roman" w:eastAsiaTheme="minorHAnsi" w:hAnsi="Times New Roman" w:cs="Times New Roman"/>
          <w:color w:val="000000"/>
          <w:sz w:val="28"/>
          <w:szCs w:val="28"/>
          <w:lang w:val="uk-UA" w:eastAsia="en-US"/>
        </w:rPr>
        <w:t xml:space="preserve">у </w:t>
      </w:r>
      <w:r>
        <w:rPr>
          <w:rFonts w:ascii="Times New Roman" w:eastAsiaTheme="minorHAnsi" w:hAnsi="Times New Roman" w:cs="Times New Roman"/>
          <w:color w:val="000000"/>
          <w:sz w:val="28"/>
          <w:szCs w:val="28"/>
          <w:lang w:val="uk-UA" w:eastAsia="en-US"/>
        </w:rPr>
        <w:t xml:space="preserve">творі </w:t>
      </w:r>
      <w:r w:rsidR="00870F3B" w:rsidRPr="00870F3B">
        <w:rPr>
          <w:rFonts w:ascii="Times New Roman" w:eastAsiaTheme="minorHAnsi" w:hAnsi="Times New Roman" w:cs="Times New Roman"/>
          <w:color w:val="000000"/>
          <w:sz w:val="28"/>
          <w:szCs w:val="28"/>
          <w:lang w:val="uk-UA" w:eastAsia="en-US"/>
        </w:rPr>
        <w:t>„Селище”</w:t>
      </w:r>
      <w:r w:rsidR="00D91335">
        <w:rPr>
          <w:rFonts w:ascii="Times New Roman" w:eastAsiaTheme="minorHAnsi" w:hAnsi="Times New Roman" w:cs="Times New Roman"/>
          <w:color w:val="000000"/>
          <w:sz w:val="28"/>
          <w:szCs w:val="28"/>
          <w:lang w:val="uk-UA" w:eastAsia="en-US"/>
        </w:rPr>
        <w:t>.</w:t>
      </w:r>
    </w:p>
    <w:p w:rsidR="00BE7E1C" w:rsidRDefault="00870F3B"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870F3B">
        <w:rPr>
          <w:rFonts w:ascii="Times New Roman" w:eastAsiaTheme="minorHAnsi" w:hAnsi="Times New Roman" w:cs="Times New Roman"/>
          <w:color w:val="000000"/>
          <w:sz w:val="28"/>
          <w:szCs w:val="28"/>
          <w:lang w:val="uk-UA" w:eastAsia="en-US"/>
        </w:rPr>
        <w:t>В основу сюжету новели покладено психологічний конфлікт між багатими і бідними жителями Півдня, який Фолкнер подає через сприйняття десятирічного хлопчика. Стан душі цього хлопчика та його ставлення до оточуючих показано за допомогою внутрішніх монологів та через потік свідомості. Автор детально описує приміщення, а портрет самого героя змальовується за допомогою окремих характерних деталей, виділяючи серед них одну головну, яку автор особливо підкреслює кожного разу, коли говорить про зовнішній вигляд пе</w:t>
      </w:r>
      <w:r w:rsidR="00BE7E1C">
        <w:rPr>
          <w:rFonts w:ascii="Times New Roman" w:eastAsiaTheme="minorHAnsi" w:hAnsi="Times New Roman" w:cs="Times New Roman"/>
          <w:color w:val="000000"/>
          <w:sz w:val="28"/>
          <w:szCs w:val="28"/>
          <w:lang w:val="uk-UA" w:eastAsia="en-US"/>
        </w:rPr>
        <w:t>рсонажа.</w:t>
      </w:r>
    </w:p>
    <w:p w:rsidR="00BA5F3D" w:rsidRDefault="00BE7E1C"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lastRenderedPageBreak/>
        <w:t xml:space="preserve">Під час роботи із текстом художнього твору важливо наголосити, що дослідники творчості В. Фолкнера прийшли до висновку: у </w:t>
      </w:r>
      <w:r w:rsidR="00870F3B" w:rsidRPr="00870F3B">
        <w:rPr>
          <w:rFonts w:ascii="Times New Roman" w:eastAsiaTheme="minorHAnsi" w:hAnsi="Times New Roman" w:cs="Times New Roman"/>
          <w:color w:val="000000"/>
          <w:sz w:val="28"/>
          <w:szCs w:val="28"/>
          <w:lang w:val="uk-UA" w:eastAsia="en-US"/>
        </w:rPr>
        <w:t>творах письменника негативне ставлення до героїв висловлює</w:t>
      </w:r>
      <w:r>
        <w:rPr>
          <w:rFonts w:ascii="Times New Roman" w:eastAsiaTheme="minorHAnsi" w:hAnsi="Times New Roman" w:cs="Times New Roman"/>
          <w:color w:val="000000"/>
          <w:sz w:val="28"/>
          <w:szCs w:val="28"/>
          <w:lang w:val="uk-UA" w:eastAsia="en-US"/>
        </w:rPr>
        <w:t>ться</w:t>
      </w:r>
      <w:r w:rsidR="00870F3B" w:rsidRPr="00870F3B">
        <w:rPr>
          <w:rFonts w:ascii="Times New Roman" w:eastAsiaTheme="minorHAnsi" w:hAnsi="Times New Roman" w:cs="Times New Roman"/>
          <w:color w:val="000000"/>
          <w:sz w:val="28"/>
          <w:szCs w:val="28"/>
          <w:lang w:val="uk-UA" w:eastAsia="en-US"/>
        </w:rPr>
        <w:t xml:space="preserve"> гол</w:t>
      </w:r>
      <w:r>
        <w:rPr>
          <w:rFonts w:ascii="Times New Roman" w:eastAsiaTheme="minorHAnsi" w:hAnsi="Times New Roman" w:cs="Times New Roman"/>
          <w:color w:val="000000"/>
          <w:sz w:val="28"/>
          <w:szCs w:val="28"/>
          <w:lang w:val="uk-UA" w:eastAsia="en-US"/>
        </w:rPr>
        <w:t>овним чином через зовнішні риси</w:t>
      </w:r>
      <w:r w:rsidR="00BA5F3D">
        <w:rPr>
          <w:rFonts w:ascii="Times New Roman" w:eastAsiaTheme="minorHAnsi" w:hAnsi="Times New Roman" w:cs="Times New Roman"/>
          <w:color w:val="000000"/>
          <w:sz w:val="28"/>
          <w:szCs w:val="28"/>
          <w:lang w:val="uk-UA" w:eastAsia="en-US"/>
        </w:rPr>
        <w:t>.</w:t>
      </w:r>
    </w:p>
    <w:p w:rsidR="00870F3B" w:rsidRDefault="00BA5F3D" w:rsidP="00780977">
      <w:pPr>
        <w:autoSpaceDE w:val="0"/>
        <w:autoSpaceDN w:val="0"/>
        <w:adjustRightInd w:val="0"/>
        <w:spacing w:after="0" w:line="360" w:lineRule="auto"/>
        <w:ind w:right="-1" w:firstLine="720"/>
        <w:jc w:val="both"/>
        <w:rPr>
          <w:rFonts w:ascii="Times New Roman" w:eastAsiaTheme="minorHAnsi" w:hAnsi="Times New Roman" w:cs="Times New Roman"/>
          <w:i/>
          <w:color w:val="000000"/>
          <w:sz w:val="28"/>
          <w:szCs w:val="28"/>
          <w:lang w:val="uk-UA" w:eastAsia="en-US"/>
        </w:rPr>
      </w:pPr>
      <w:r>
        <w:rPr>
          <w:rFonts w:ascii="Times New Roman" w:eastAsiaTheme="minorHAnsi" w:hAnsi="Times New Roman" w:cs="Times New Roman"/>
          <w:color w:val="000000"/>
          <w:sz w:val="28"/>
          <w:szCs w:val="28"/>
          <w:lang w:val="uk-UA" w:eastAsia="en-US"/>
        </w:rPr>
        <w:t xml:space="preserve">- </w:t>
      </w:r>
      <w:r w:rsidR="00BE7E1C" w:rsidRPr="00BA5F3D">
        <w:rPr>
          <w:rFonts w:ascii="Times New Roman" w:eastAsiaTheme="minorHAnsi" w:hAnsi="Times New Roman" w:cs="Times New Roman"/>
          <w:i/>
          <w:color w:val="000000"/>
          <w:sz w:val="28"/>
          <w:szCs w:val="28"/>
          <w:lang w:val="uk-UA" w:eastAsia="en-US"/>
        </w:rPr>
        <w:t>Доречно буде поставити учням питання про те, чи помітили вони такий авторський прийом у тексті, і чи згодні вони із думкою критиків. Чи може свідчити такий</w:t>
      </w:r>
      <w:r w:rsidR="00BE7E1C" w:rsidRPr="00BA5F3D">
        <w:rPr>
          <w:rFonts w:ascii="Times New Roman" w:eastAsiaTheme="minorHAnsi" w:hAnsi="Times New Roman" w:cs="Times New Roman"/>
          <w:i/>
          <w:color w:val="000000"/>
          <w:sz w:val="28"/>
          <w:szCs w:val="28"/>
          <w:lang w:val="uk-UA" w:eastAsia="en-US"/>
        </w:rPr>
        <w:tab/>
        <w:t xml:space="preserve"> художній прийом про </w:t>
      </w:r>
      <w:r w:rsidR="00870F3B" w:rsidRPr="00BA5F3D">
        <w:rPr>
          <w:rFonts w:ascii="Times New Roman" w:eastAsiaTheme="minorHAnsi" w:hAnsi="Times New Roman" w:cs="Times New Roman"/>
          <w:i/>
          <w:color w:val="000000"/>
          <w:sz w:val="28"/>
          <w:szCs w:val="28"/>
          <w:lang w:val="uk-UA" w:eastAsia="en-US"/>
        </w:rPr>
        <w:t>особливе розуміння людини</w:t>
      </w:r>
      <w:r w:rsidR="00BE7E1C" w:rsidRPr="00BA5F3D">
        <w:rPr>
          <w:rFonts w:ascii="Times New Roman" w:eastAsiaTheme="minorHAnsi" w:hAnsi="Times New Roman" w:cs="Times New Roman"/>
          <w:i/>
          <w:color w:val="000000"/>
          <w:sz w:val="28"/>
          <w:szCs w:val="28"/>
          <w:lang w:val="uk-UA" w:eastAsia="en-US"/>
        </w:rPr>
        <w:t>, її природи</w:t>
      </w:r>
      <w:r w:rsidR="00870F3B" w:rsidRPr="00BA5F3D">
        <w:rPr>
          <w:rFonts w:ascii="Times New Roman" w:eastAsiaTheme="minorHAnsi" w:hAnsi="Times New Roman" w:cs="Times New Roman"/>
          <w:i/>
          <w:color w:val="000000"/>
          <w:sz w:val="28"/>
          <w:szCs w:val="28"/>
          <w:lang w:val="uk-UA" w:eastAsia="en-US"/>
        </w:rPr>
        <w:t>.</w:t>
      </w:r>
    </w:p>
    <w:p w:rsidR="00B03133" w:rsidRPr="00B03133" w:rsidRDefault="00B17413" w:rsidP="00780977">
      <w:pPr>
        <w:autoSpaceDE w:val="0"/>
        <w:autoSpaceDN w:val="0"/>
        <w:adjustRightInd w:val="0"/>
        <w:spacing w:after="0" w:line="360" w:lineRule="auto"/>
        <w:ind w:right="-1" w:firstLine="720"/>
        <w:jc w:val="both"/>
        <w:rPr>
          <w:rFonts w:ascii="Times New Roman" w:eastAsiaTheme="minorHAnsi" w:hAnsi="Times New Roman" w:cs="Times New Roman"/>
          <w:i/>
          <w:color w:val="000000"/>
          <w:sz w:val="28"/>
          <w:szCs w:val="28"/>
          <w:lang w:val="uk-UA" w:eastAsia="en-US"/>
        </w:rPr>
      </w:pPr>
      <w:r>
        <w:rPr>
          <w:rFonts w:ascii="Times New Roman" w:eastAsiaTheme="minorHAnsi" w:hAnsi="Times New Roman" w:cs="Times New Roman"/>
          <w:color w:val="000000"/>
          <w:sz w:val="28"/>
          <w:szCs w:val="28"/>
          <w:lang w:val="uk-UA" w:eastAsia="en-US"/>
        </w:rPr>
        <w:t>Як уже зазначалося вище, особливо уважно потрібно звертати увагу на жанрову природу фолкнерівської новели, відзначати її своєрідність. В. Фолкнер демонструє</w:t>
      </w:r>
      <w:r w:rsidRPr="00870F3B">
        <w:rPr>
          <w:rFonts w:ascii="Times New Roman" w:eastAsiaTheme="minorHAnsi" w:hAnsi="Times New Roman" w:cs="Times New Roman"/>
          <w:color w:val="000000"/>
          <w:sz w:val="28"/>
          <w:szCs w:val="28"/>
          <w:lang w:val="uk-UA" w:eastAsia="en-US"/>
        </w:rPr>
        <w:t xml:space="preserve"> необмежені можливості жанру новели у створенні характеру</w:t>
      </w:r>
      <w:r>
        <w:rPr>
          <w:rFonts w:ascii="Times New Roman" w:eastAsiaTheme="minorHAnsi" w:hAnsi="Times New Roman" w:cs="Times New Roman"/>
          <w:color w:val="000000"/>
          <w:sz w:val="28"/>
          <w:szCs w:val="28"/>
          <w:lang w:val="uk-UA" w:eastAsia="en-US"/>
        </w:rPr>
        <w:t xml:space="preserve"> через </w:t>
      </w:r>
      <w:r w:rsidRPr="00870F3B">
        <w:rPr>
          <w:rFonts w:ascii="Times New Roman" w:eastAsiaTheme="minorHAnsi" w:hAnsi="Times New Roman" w:cs="Times New Roman"/>
          <w:color w:val="000000"/>
          <w:sz w:val="28"/>
          <w:szCs w:val="28"/>
          <w:lang w:val="uk-UA" w:eastAsia="en-US"/>
        </w:rPr>
        <w:t>застосу</w:t>
      </w:r>
      <w:r>
        <w:rPr>
          <w:rFonts w:ascii="Times New Roman" w:eastAsiaTheme="minorHAnsi" w:hAnsi="Times New Roman" w:cs="Times New Roman"/>
          <w:color w:val="000000"/>
          <w:sz w:val="28"/>
          <w:szCs w:val="28"/>
          <w:lang w:val="uk-UA" w:eastAsia="en-US"/>
        </w:rPr>
        <w:t xml:space="preserve">вання </w:t>
      </w:r>
      <w:r w:rsidRPr="00870F3B">
        <w:rPr>
          <w:rFonts w:ascii="Times New Roman" w:eastAsiaTheme="minorHAnsi" w:hAnsi="Times New Roman" w:cs="Times New Roman"/>
          <w:color w:val="000000"/>
          <w:sz w:val="28"/>
          <w:szCs w:val="28"/>
          <w:lang w:val="uk-UA" w:eastAsia="en-US"/>
        </w:rPr>
        <w:t>різноманітн</w:t>
      </w:r>
      <w:r>
        <w:rPr>
          <w:rFonts w:ascii="Times New Roman" w:eastAsiaTheme="minorHAnsi" w:hAnsi="Times New Roman" w:cs="Times New Roman"/>
          <w:color w:val="000000"/>
          <w:sz w:val="28"/>
          <w:szCs w:val="28"/>
          <w:lang w:val="uk-UA" w:eastAsia="en-US"/>
        </w:rPr>
        <w:t>их</w:t>
      </w:r>
      <w:r w:rsidRPr="00870F3B">
        <w:rPr>
          <w:rFonts w:ascii="Times New Roman" w:eastAsiaTheme="minorHAnsi" w:hAnsi="Times New Roman" w:cs="Times New Roman"/>
          <w:color w:val="000000"/>
          <w:sz w:val="28"/>
          <w:szCs w:val="28"/>
          <w:lang w:val="uk-UA" w:eastAsia="en-US"/>
        </w:rPr>
        <w:t xml:space="preserve"> стилістичн</w:t>
      </w:r>
      <w:r>
        <w:rPr>
          <w:rFonts w:ascii="Times New Roman" w:eastAsiaTheme="minorHAnsi" w:hAnsi="Times New Roman" w:cs="Times New Roman"/>
          <w:color w:val="000000"/>
          <w:sz w:val="28"/>
          <w:szCs w:val="28"/>
          <w:lang w:val="uk-UA" w:eastAsia="en-US"/>
        </w:rPr>
        <w:t>их</w:t>
      </w:r>
      <w:r w:rsidRPr="00870F3B">
        <w:rPr>
          <w:rFonts w:ascii="Times New Roman" w:eastAsiaTheme="minorHAnsi" w:hAnsi="Times New Roman" w:cs="Times New Roman"/>
          <w:color w:val="000000"/>
          <w:sz w:val="28"/>
          <w:szCs w:val="28"/>
          <w:lang w:val="uk-UA" w:eastAsia="en-US"/>
        </w:rPr>
        <w:t xml:space="preserve"> засоб</w:t>
      </w:r>
      <w:r>
        <w:rPr>
          <w:rFonts w:ascii="Times New Roman" w:eastAsiaTheme="minorHAnsi" w:hAnsi="Times New Roman" w:cs="Times New Roman"/>
          <w:color w:val="000000"/>
          <w:sz w:val="28"/>
          <w:szCs w:val="28"/>
          <w:lang w:val="uk-UA" w:eastAsia="en-US"/>
        </w:rPr>
        <w:t>ів</w:t>
      </w:r>
      <w:r w:rsidR="00DB4A65">
        <w:rPr>
          <w:rFonts w:ascii="Times New Roman" w:eastAsiaTheme="minorHAnsi" w:hAnsi="Times New Roman" w:cs="Times New Roman"/>
          <w:color w:val="000000"/>
          <w:sz w:val="28"/>
          <w:szCs w:val="28"/>
          <w:lang w:val="uk-UA" w:eastAsia="en-US"/>
        </w:rPr>
        <w:t>. Новелу «</w:t>
      </w:r>
      <w:r w:rsidRPr="00870F3B">
        <w:rPr>
          <w:rFonts w:ascii="Times New Roman" w:eastAsiaTheme="minorHAnsi" w:hAnsi="Times New Roman" w:cs="Times New Roman"/>
          <w:color w:val="000000"/>
          <w:sz w:val="28"/>
          <w:szCs w:val="28"/>
          <w:lang w:val="uk-UA" w:eastAsia="en-US"/>
        </w:rPr>
        <w:t>Підпал</w:t>
      </w:r>
      <w:r w:rsidR="00DB4A65">
        <w:rPr>
          <w:rFonts w:ascii="Times New Roman" w:eastAsiaTheme="minorHAnsi" w:hAnsi="Times New Roman" w:cs="Times New Roman"/>
          <w:color w:val="000000"/>
          <w:sz w:val="28"/>
          <w:szCs w:val="28"/>
          <w:lang w:val="uk-UA" w:eastAsia="en-US"/>
        </w:rPr>
        <w:t>»</w:t>
      </w:r>
      <w:r w:rsidRPr="00870F3B">
        <w:rPr>
          <w:rFonts w:ascii="Times New Roman" w:eastAsiaTheme="minorHAnsi" w:hAnsi="Times New Roman" w:cs="Times New Roman"/>
          <w:color w:val="000000"/>
          <w:sz w:val="28"/>
          <w:szCs w:val="28"/>
          <w:lang w:val="uk-UA" w:eastAsia="en-US"/>
        </w:rPr>
        <w:t xml:space="preserve"> можна віднести до новел характерів.</w:t>
      </w:r>
      <w:r>
        <w:rPr>
          <w:rFonts w:ascii="Times New Roman" w:eastAsiaTheme="minorHAnsi" w:hAnsi="Times New Roman" w:cs="Times New Roman"/>
          <w:color w:val="000000"/>
          <w:sz w:val="28"/>
          <w:szCs w:val="28"/>
          <w:lang w:val="uk-UA" w:eastAsia="en-US"/>
        </w:rPr>
        <w:t xml:space="preserve"> </w:t>
      </w:r>
      <w:r w:rsidRPr="00B17413">
        <w:rPr>
          <w:rFonts w:ascii="Times New Roman" w:eastAsiaTheme="minorHAnsi" w:hAnsi="Times New Roman" w:cs="Times New Roman"/>
          <w:i/>
          <w:color w:val="000000"/>
          <w:sz w:val="28"/>
          <w:szCs w:val="28"/>
          <w:lang w:val="uk-UA" w:eastAsia="en-US"/>
        </w:rPr>
        <w:t xml:space="preserve">Важливо буде попрацювати зі стилістикою тексту на матеріалі окремих епізодів, щоб відчути мову твору, її стилістичне </w:t>
      </w:r>
      <w:r w:rsidRPr="00B03133">
        <w:rPr>
          <w:rFonts w:ascii="Times New Roman" w:eastAsiaTheme="minorHAnsi" w:hAnsi="Times New Roman" w:cs="Times New Roman"/>
          <w:i/>
          <w:color w:val="000000"/>
          <w:sz w:val="28"/>
          <w:szCs w:val="28"/>
          <w:lang w:val="uk-UA" w:eastAsia="en-US"/>
        </w:rPr>
        <w:t>багатство</w:t>
      </w:r>
      <w:r w:rsidR="00B03133" w:rsidRPr="00B03133">
        <w:rPr>
          <w:rFonts w:ascii="Times New Roman" w:eastAsiaTheme="minorHAnsi" w:hAnsi="Times New Roman" w:cs="Times New Roman"/>
          <w:i/>
          <w:color w:val="000000"/>
          <w:sz w:val="28"/>
          <w:szCs w:val="28"/>
          <w:lang w:val="uk-UA" w:eastAsia="en-US"/>
        </w:rPr>
        <w:t xml:space="preserve">, адже </w:t>
      </w:r>
      <w:r w:rsidR="00870F3B" w:rsidRPr="00B03133">
        <w:rPr>
          <w:rFonts w:ascii="Times New Roman" w:eastAsiaTheme="minorHAnsi" w:hAnsi="Times New Roman" w:cs="Times New Roman"/>
          <w:i/>
          <w:color w:val="000000"/>
          <w:sz w:val="28"/>
          <w:szCs w:val="28"/>
          <w:lang w:val="uk-UA" w:eastAsia="en-US"/>
        </w:rPr>
        <w:t>стилістична конструкція фраз</w:t>
      </w:r>
      <w:r w:rsidR="00B03133" w:rsidRPr="00B03133">
        <w:rPr>
          <w:rFonts w:ascii="Times New Roman" w:eastAsiaTheme="minorHAnsi" w:hAnsi="Times New Roman" w:cs="Times New Roman"/>
          <w:i/>
          <w:color w:val="000000"/>
          <w:sz w:val="28"/>
          <w:szCs w:val="28"/>
          <w:lang w:val="uk-UA" w:eastAsia="en-US"/>
        </w:rPr>
        <w:t xml:space="preserve"> містить в собі «особливий фолкнерівський колорит».</w:t>
      </w:r>
    </w:p>
    <w:p w:rsidR="00AB2A67" w:rsidRPr="00AB2A67" w:rsidRDefault="00AB2A67" w:rsidP="00780977">
      <w:pPr>
        <w:autoSpaceDE w:val="0"/>
        <w:autoSpaceDN w:val="0"/>
        <w:adjustRightInd w:val="0"/>
        <w:spacing w:after="0" w:line="360" w:lineRule="auto"/>
        <w:ind w:right="-1" w:firstLine="720"/>
        <w:jc w:val="both"/>
        <w:rPr>
          <w:rFonts w:ascii="Times New Roman" w:eastAsiaTheme="minorHAnsi" w:hAnsi="Times New Roman" w:cs="Times New Roman"/>
          <w:i/>
          <w:color w:val="000000"/>
          <w:sz w:val="28"/>
          <w:szCs w:val="28"/>
          <w:lang w:val="uk-UA" w:eastAsia="en-US"/>
        </w:rPr>
      </w:pPr>
      <w:r>
        <w:rPr>
          <w:rFonts w:ascii="Times New Roman" w:eastAsiaTheme="minorHAnsi" w:hAnsi="Times New Roman" w:cs="Times New Roman"/>
          <w:color w:val="000000"/>
          <w:sz w:val="28"/>
          <w:szCs w:val="28"/>
          <w:lang w:val="uk-UA" w:eastAsia="en-US"/>
        </w:rPr>
        <w:t xml:space="preserve">Продовжуючи роботу із текстом твору, вчитель наголошує на особливій присутності автора у тексті. </w:t>
      </w:r>
      <w:r w:rsidRPr="00AB2A67">
        <w:rPr>
          <w:rFonts w:ascii="Times New Roman" w:eastAsiaTheme="minorHAnsi" w:hAnsi="Times New Roman" w:cs="Times New Roman"/>
          <w:i/>
          <w:color w:val="000000"/>
          <w:sz w:val="28"/>
          <w:szCs w:val="28"/>
          <w:lang w:val="uk-UA" w:eastAsia="en-US"/>
        </w:rPr>
        <w:t>Достатньо буде звернутися до літературознавчого коментаря про те, яку роль авторська присутність відігравала загалом у модерністських творах, яким чином автори-модерністи її оприявнювали.</w:t>
      </w:r>
    </w:p>
    <w:p w:rsidR="00564521" w:rsidRDefault="00AB2A6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У новелі «Підпал»</w:t>
      </w:r>
      <w:r w:rsidR="00870F3B" w:rsidRPr="00870F3B">
        <w:rPr>
          <w:rFonts w:ascii="Times New Roman" w:eastAsiaTheme="minorHAnsi" w:hAnsi="Times New Roman" w:cs="Times New Roman"/>
          <w:color w:val="000000"/>
          <w:sz w:val="28"/>
          <w:szCs w:val="28"/>
          <w:lang w:val="uk-UA" w:eastAsia="en-US"/>
        </w:rPr>
        <w:t xml:space="preserve"> присутність образу автора </w:t>
      </w:r>
      <w:r>
        <w:rPr>
          <w:rFonts w:ascii="Times New Roman" w:eastAsiaTheme="minorHAnsi" w:hAnsi="Times New Roman" w:cs="Times New Roman"/>
          <w:color w:val="000000"/>
          <w:sz w:val="28"/>
          <w:szCs w:val="28"/>
          <w:lang w:val="uk-UA" w:eastAsia="en-US"/>
        </w:rPr>
        <w:t xml:space="preserve">відчувається у </w:t>
      </w:r>
      <w:r w:rsidR="00870F3B" w:rsidRPr="00870F3B">
        <w:rPr>
          <w:rFonts w:ascii="Times New Roman" w:eastAsiaTheme="minorHAnsi" w:hAnsi="Times New Roman" w:cs="Times New Roman"/>
          <w:color w:val="000000"/>
          <w:sz w:val="28"/>
          <w:szCs w:val="28"/>
          <w:lang w:val="uk-UA" w:eastAsia="en-US"/>
        </w:rPr>
        <w:t xml:space="preserve">кожній дії, у зміні теми, навіть у замовчуванні. </w:t>
      </w:r>
      <w:r w:rsidR="005568AA">
        <w:rPr>
          <w:rFonts w:ascii="Times New Roman" w:eastAsiaTheme="minorHAnsi" w:hAnsi="Times New Roman" w:cs="Times New Roman"/>
          <w:color w:val="000000"/>
          <w:sz w:val="28"/>
          <w:szCs w:val="28"/>
          <w:lang w:val="uk-UA" w:eastAsia="en-US"/>
        </w:rPr>
        <w:t xml:space="preserve">Вчителеві варто звернутися разом із </w:t>
      </w:r>
      <w:r w:rsidR="00115F69">
        <w:rPr>
          <w:rFonts w:ascii="Times New Roman" w:eastAsiaTheme="minorHAnsi" w:hAnsi="Times New Roman" w:cs="Times New Roman"/>
          <w:color w:val="000000"/>
          <w:sz w:val="28"/>
          <w:szCs w:val="28"/>
          <w:lang w:val="uk-UA" w:eastAsia="en-US"/>
        </w:rPr>
        <w:t>учнями</w:t>
      </w:r>
      <w:r w:rsidR="005568AA">
        <w:rPr>
          <w:rFonts w:ascii="Times New Roman" w:eastAsiaTheme="minorHAnsi" w:hAnsi="Times New Roman" w:cs="Times New Roman"/>
          <w:color w:val="000000"/>
          <w:sz w:val="28"/>
          <w:szCs w:val="28"/>
          <w:lang w:val="uk-UA" w:eastAsia="en-US"/>
        </w:rPr>
        <w:t xml:space="preserve"> такого художнього прийому як </w:t>
      </w:r>
      <w:r w:rsidR="00870F3B" w:rsidRPr="005568AA">
        <w:rPr>
          <w:rFonts w:ascii="Times New Roman" w:eastAsiaTheme="minorHAnsi" w:hAnsi="Times New Roman" w:cs="Times New Roman"/>
          <w:i/>
          <w:color w:val="000000"/>
          <w:sz w:val="28"/>
          <w:szCs w:val="28"/>
          <w:lang w:val="uk-UA" w:eastAsia="en-US"/>
        </w:rPr>
        <w:t>прийом замовчування</w:t>
      </w:r>
      <w:r w:rsidR="00870F3B" w:rsidRPr="00870F3B">
        <w:rPr>
          <w:rFonts w:ascii="Times New Roman" w:eastAsiaTheme="minorHAnsi" w:hAnsi="Times New Roman" w:cs="Times New Roman"/>
          <w:color w:val="000000"/>
          <w:sz w:val="28"/>
          <w:szCs w:val="28"/>
          <w:lang w:val="uk-UA" w:eastAsia="en-US"/>
        </w:rPr>
        <w:t xml:space="preserve"> </w:t>
      </w:r>
      <w:r w:rsidR="00564521">
        <w:rPr>
          <w:rFonts w:ascii="Times New Roman" w:eastAsiaTheme="minorHAnsi" w:hAnsi="Times New Roman" w:cs="Times New Roman"/>
          <w:color w:val="000000"/>
          <w:sz w:val="28"/>
          <w:szCs w:val="28"/>
          <w:lang w:val="uk-UA" w:eastAsia="en-US"/>
        </w:rPr>
        <w:t>– одного</w:t>
      </w:r>
      <w:r w:rsidR="00870F3B" w:rsidRPr="00870F3B">
        <w:rPr>
          <w:rFonts w:ascii="Times New Roman" w:eastAsiaTheme="minorHAnsi" w:hAnsi="Times New Roman" w:cs="Times New Roman"/>
          <w:color w:val="000000"/>
          <w:sz w:val="28"/>
          <w:szCs w:val="28"/>
          <w:lang w:val="uk-UA" w:eastAsia="en-US"/>
        </w:rPr>
        <w:t xml:space="preserve"> із найвиразніших у творах </w:t>
      </w:r>
      <w:r w:rsidR="00564521">
        <w:rPr>
          <w:rFonts w:ascii="Times New Roman" w:eastAsiaTheme="minorHAnsi" w:hAnsi="Times New Roman" w:cs="Times New Roman"/>
          <w:color w:val="000000"/>
          <w:sz w:val="28"/>
          <w:szCs w:val="28"/>
          <w:lang w:val="uk-UA" w:eastAsia="en-US"/>
        </w:rPr>
        <w:t>В. Фолкнера на думку дослідників його малої прози.</w:t>
      </w:r>
    </w:p>
    <w:p w:rsidR="00870F3B" w:rsidRDefault="0097661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Наголошуємо, що с</w:t>
      </w:r>
      <w:r w:rsidR="00870F3B" w:rsidRPr="00870F3B">
        <w:rPr>
          <w:rFonts w:ascii="Times New Roman" w:eastAsiaTheme="minorHAnsi" w:hAnsi="Times New Roman" w:cs="Times New Roman"/>
          <w:color w:val="000000"/>
          <w:sz w:val="28"/>
          <w:szCs w:val="28"/>
          <w:lang w:val="uk-UA" w:eastAsia="en-US"/>
        </w:rPr>
        <w:t xml:space="preserve">аме </w:t>
      </w:r>
      <w:r w:rsidR="00870F3B" w:rsidRPr="00976617">
        <w:rPr>
          <w:rFonts w:ascii="Times New Roman" w:eastAsiaTheme="minorHAnsi" w:hAnsi="Times New Roman" w:cs="Times New Roman"/>
          <w:i/>
          <w:color w:val="000000"/>
          <w:sz w:val="28"/>
          <w:szCs w:val="28"/>
          <w:lang w:val="uk-UA" w:eastAsia="en-US"/>
        </w:rPr>
        <w:t>художнє замовчування</w:t>
      </w:r>
      <w:r w:rsidR="00870F3B" w:rsidRPr="00870F3B">
        <w:rPr>
          <w:rFonts w:ascii="Times New Roman" w:eastAsiaTheme="minorHAnsi" w:hAnsi="Times New Roman" w:cs="Times New Roman"/>
          <w:color w:val="000000"/>
          <w:sz w:val="28"/>
          <w:szCs w:val="28"/>
          <w:lang w:val="uk-UA" w:eastAsia="en-US"/>
        </w:rPr>
        <w:t xml:space="preserve"> </w:t>
      </w:r>
      <w:r>
        <w:rPr>
          <w:rFonts w:ascii="Times New Roman" w:eastAsiaTheme="minorHAnsi" w:hAnsi="Times New Roman" w:cs="Times New Roman"/>
          <w:color w:val="000000"/>
          <w:sz w:val="28"/>
          <w:szCs w:val="28"/>
          <w:lang w:val="uk-UA" w:eastAsia="en-US"/>
        </w:rPr>
        <w:t xml:space="preserve">дозволяє залучити </w:t>
      </w:r>
      <w:r w:rsidR="00870F3B" w:rsidRPr="00870F3B">
        <w:rPr>
          <w:rFonts w:ascii="Times New Roman" w:eastAsiaTheme="minorHAnsi" w:hAnsi="Times New Roman" w:cs="Times New Roman"/>
          <w:color w:val="000000"/>
          <w:sz w:val="28"/>
          <w:szCs w:val="28"/>
          <w:lang w:val="uk-UA" w:eastAsia="en-US"/>
        </w:rPr>
        <w:t>читацьк</w:t>
      </w:r>
      <w:r>
        <w:rPr>
          <w:rFonts w:ascii="Times New Roman" w:eastAsiaTheme="minorHAnsi" w:hAnsi="Times New Roman" w:cs="Times New Roman"/>
          <w:color w:val="000000"/>
          <w:sz w:val="28"/>
          <w:szCs w:val="28"/>
          <w:lang w:val="uk-UA" w:eastAsia="en-US"/>
        </w:rPr>
        <w:t>у</w:t>
      </w:r>
      <w:r w:rsidR="00870F3B" w:rsidRPr="00870F3B">
        <w:rPr>
          <w:rFonts w:ascii="Times New Roman" w:eastAsiaTheme="minorHAnsi" w:hAnsi="Times New Roman" w:cs="Times New Roman"/>
          <w:color w:val="000000"/>
          <w:sz w:val="28"/>
          <w:szCs w:val="28"/>
          <w:lang w:val="uk-UA" w:eastAsia="en-US"/>
        </w:rPr>
        <w:t xml:space="preserve"> уяв</w:t>
      </w:r>
      <w:r>
        <w:rPr>
          <w:rFonts w:ascii="Times New Roman" w:eastAsiaTheme="minorHAnsi" w:hAnsi="Times New Roman" w:cs="Times New Roman"/>
          <w:color w:val="000000"/>
          <w:sz w:val="28"/>
          <w:szCs w:val="28"/>
          <w:lang w:val="uk-UA" w:eastAsia="en-US"/>
        </w:rPr>
        <w:t>у</w:t>
      </w:r>
      <w:r w:rsidR="00870F3B" w:rsidRPr="00870F3B">
        <w:rPr>
          <w:rFonts w:ascii="Times New Roman" w:eastAsiaTheme="minorHAnsi" w:hAnsi="Times New Roman" w:cs="Times New Roman"/>
          <w:color w:val="000000"/>
          <w:sz w:val="28"/>
          <w:szCs w:val="28"/>
          <w:lang w:val="uk-UA" w:eastAsia="en-US"/>
        </w:rPr>
        <w:t xml:space="preserve"> </w:t>
      </w:r>
      <w:r>
        <w:rPr>
          <w:rFonts w:ascii="Times New Roman" w:eastAsiaTheme="minorHAnsi" w:hAnsi="Times New Roman" w:cs="Times New Roman"/>
          <w:color w:val="000000"/>
          <w:sz w:val="28"/>
          <w:szCs w:val="28"/>
          <w:lang w:val="uk-UA" w:eastAsia="en-US"/>
        </w:rPr>
        <w:t xml:space="preserve">до аналізу змісту новели, розвинути або сформувати вміння інтерпретувати текст через </w:t>
      </w:r>
      <w:r w:rsidR="00870F3B" w:rsidRPr="00870F3B">
        <w:rPr>
          <w:rFonts w:ascii="Times New Roman" w:eastAsiaTheme="minorHAnsi" w:hAnsi="Times New Roman" w:cs="Times New Roman"/>
          <w:color w:val="000000"/>
          <w:sz w:val="28"/>
          <w:szCs w:val="28"/>
          <w:lang w:val="uk-UA" w:eastAsia="en-US"/>
        </w:rPr>
        <w:t>до</w:t>
      </w:r>
      <w:r>
        <w:rPr>
          <w:rFonts w:ascii="Times New Roman" w:eastAsiaTheme="minorHAnsi" w:hAnsi="Times New Roman" w:cs="Times New Roman"/>
          <w:color w:val="000000"/>
          <w:sz w:val="28"/>
          <w:szCs w:val="28"/>
          <w:lang w:val="uk-UA" w:eastAsia="en-US"/>
        </w:rPr>
        <w:t xml:space="preserve">мислення </w:t>
      </w:r>
      <w:r w:rsidRPr="00870F3B">
        <w:rPr>
          <w:rFonts w:ascii="Times New Roman" w:eastAsiaTheme="minorHAnsi" w:hAnsi="Times New Roman" w:cs="Times New Roman"/>
          <w:color w:val="000000"/>
          <w:sz w:val="28"/>
          <w:szCs w:val="28"/>
          <w:lang w:val="uk-UA" w:eastAsia="en-US"/>
        </w:rPr>
        <w:t>сам</w:t>
      </w:r>
      <w:r>
        <w:rPr>
          <w:rFonts w:ascii="Times New Roman" w:eastAsiaTheme="minorHAnsi" w:hAnsi="Times New Roman" w:cs="Times New Roman"/>
          <w:color w:val="000000"/>
          <w:sz w:val="28"/>
          <w:szCs w:val="28"/>
          <w:lang w:val="uk-UA" w:eastAsia="en-US"/>
        </w:rPr>
        <w:t>им</w:t>
      </w:r>
      <w:r w:rsidRPr="00870F3B">
        <w:rPr>
          <w:rFonts w:ascii="Times New Roman" w:eastAsiaTheme="minorHAnsi" w:hAnsi="Times New Roman" w:cs="Times New Roman"/>
          <w:color w:val="000000"/>
          <w:sz w:val="28"/>
          <w:szCs w:val="28"/>
          <w:lang w:val="uk-UA" w:eastAsia="en-US"/>
        </w:rPr>
        <w:t xml:space="preserve"> реципієнто</w:t>
      </w:r>
      <w:r>
        <w:rPr>
          <w:rFonts w:ascii="Times New Roman" w:eastAsiaTheme="minorHAnsi" w:hAnsi="Times New Roman" w:cs="Times New Roman"/>
          <w:color w:val="000000"/>
          <w:sz w:val="28"/>
          <w:szCs w:val="28"/>
          <w:lang w:val="uk-UA" w:eastAsia="en-US"/>
        </w:rPr>
        <w:t>м</w:t>
      </w:r>
      <w:r w:rsidRPr="00870F3B">
        <w:rPr>
          <w:rFonts w:ascii="Times New Roman" w:eastAsiaTheme="minorHAnsi" w:hAnsi="Times New Roman" w:cs="Times New Roman"/>
          <w:color w:val="000000"/>
          <w:sz w:val="28"/>
          <w:szCs w:val="28"/>
          <w:lang w:val="uk-UA" w:eastAsia="en-US"/>
        </w:rPr>
        <w:t xml:space="preserve"> </w:t>
      </w:r>
      <w:r w:rsidR="00870F3B" w:rsidRPr="00870F3B">
        <w:rPr>
          <w:rFonts w:ascii="Times New Roman" w:eastAsiaTheme="minorHAnsi" w:hAnsi="Times New Roman" w:cs="Times New Roman"/>
          <w:color w:val="000000"/>
          <w:sz w:val="28"/>
          <w:szCs w:val="28"/>
          <w:lang w:val="uk-UA" w:eastAsia="en-US"/>
        </w:rPr>
        <w:t>певн</w:t>
      </w:r>
      <w:r>
        <w:rPr>
          <w:rFonts w:ascii="Times New Roman" w:eastAsiaTheme="minorHAnsi" w:hAnsi="Times New Roman" w:cs="Times New Roman"/>
          <w:color w:val="000000"/>
          <w:sz w:val="28"/>
          <w:szCs w:val="28"/>
          <w:lang w:val="uk-UA" w:eastAsia="en-US"/>
        </w:rPr>
        <w:t>их</w:t>
      </w:r>
      <w:r w:rsidR="00870F3B" w:rsidRPr="00870F3B">
        <w:rPr>
          <w:rFonts w:ascii="Times New Roman" w:eastAsiaTheme="minorHAnsi" w:hAnsi="Times New Roman" w:cs="Times New Roman"/>
          <w:color w:val="000000"/>
          <w:sz w:val="28"/>
          <w:szCs w:val="28"/>
          <w:lang w:val="uk-UA" w:eastAsia="en-US"/>
        </w:rPr>
        <w:t xml:space="preserve"> детал</w:t>
      </w:r>
      <w:r>
        <w:rPr>
          <w:rFonts w:ascii="Times New Roman" w:eastAsiaTheme="minorHAnsi" w:hAnsi="Times New Roman" w:cs="Times New Roman"/>
          <w:color w:val="000000"/>
          <w:sz w:val="28"/>
          <w:szCs w:val="28"/>
          <w:lang w:val="uk-UA" w:eastAsia="en-US"/>
        </w:rPr>
        <w:t>ей</w:t>
      </w:r>
      <w:r w:rsidR="00870F3B" w:rsidRPr="00870F3B">
        <w:rPr>
          <w:rFonts w:ascii="Times New Roman" w:eastAsiaTheme="minorHAnsi" w:hAnsi="Times New Roman" w:cs="Times New Roman"/>
          <w:color w:val="000000"/>
          <w:sz w:val="28"/>
          <w:szCs w:val="28"/>
          <w:lang w:val="uk-UA" w:eastAsia="en-US"/>
        </w:rPr>
        <w:t>, розкрит</w:t>
      </w:r>
      <w:r>
        <w:rPr>
          <w:rFonts w:ascii="Times New Roman" w:eastAsiaTheme="minorHAnsi" w:hAnsi="Times New Roman" w:cs="Times New Roman"/>
          <w:color w:val="000000"/>
          <w:sz w:val="28"/>
          <w:szCs w:val="28"/>
          <w:lang w:val="uk-UA" w:eastAsia="en-US"/>
        </w:rPr>
        <w:t>тя</w:t>
      </w:r>
      <w:r w:rsidR="00870F3B" w:rsidRPr="00870F3B">
        <w:rPr>
          <w:rFonts w:ascii="Times New Roman" w:eastAsiaTheme="minorHAnsi" w:hAnsi="Times New Roman" w:cs="Times New Roman"/>
          <w:color w:val="000000"/>
          <w:sz w:val="28"/>
          <w:szCs w:val="28"/>
          <w:lang w:val="uk-UA" w:eastAsia="en-US"/>
        </w:rPr>
        <w:t xml:space="preserve"> прихован</w:t>
      </w:r>
      <w:r>
        <w:rPr>
          <w:rFonts w:ascii="Times New Roman" w:eastAsiaTheme="minorHAnsi" w:hAnsi="Times New Roman" w:cs="Times New Roman"/>
          <w:color w:val="000000"/>
          <w:sz w:val="28"/>
          <w:szCs w:val="28"/>
          <w:lang w:val="uk-UA" w:eastAsia="en-US"/>
        </w:rPr>
        <w:t>их</w:t>
      </w:r>
      <w:r w:rsidR="00870F3B" w:rsidRPr="00870F3B">
        <w:rPr>
          <w:rFonts w:ascii="Times New Roman" w:eastAsiaTheme="minorHAnsi" w:hAnsi="Times New Roman" w:cs="Times New Roman"/>
          <w:color w:val="000000"/>
          <w:sz w:val="28"/>
          <w:szCs w:val="28"/>
          <w:lang w:val="uk-UA" w:eastAsia="en-US"/>
        </w:rPr>
        <w:t xml:space="preserve"> можливост</w:t>
      </w:r>
      <w:r>
        <w:rPr>
          <w:rFonts w:ascii="Times New Roman" w:eastAsiaTheme="minorHAnsi" w:hAnsi="Times New Roman" w:cs="Times New Roman"/>
          <w:color w:val="000000"/>
          <w:sz w:val="28"/>
          <w:szCs w:val="28"/>
          <w:lang w:val="uk-UA" w:eastAsia="en-US"/>
        </w:rPr>
        <w:t>ей</w:t>
      </w:r>
      <w:r w:rsidR="00870F3B" w:rsidRPr="00870F3B">
        <w:rPr>
          <w:rFonts w:ascii="Times New Roman" w:eastAsiaTheme="minorHAnsi" w:hAnsi="Times New Roman" w:cs="Times New Roman"/>
          <w:color w:val="000000"/>
          <w:sz w:val="28"/>
          <w:szCs w:val="28"/>
          <w:lang w:val="uk-UA" w:eastAsia="en-US"/>
        </w:rPr>
        <w:t xml:space="preserve"> тексту, </w:t>
      </w:r>
      <w:r w:rsidR="00DB4A65">
        <w:rPr>
          <w:rFonts w:ascii="Times New Roman" w:eastAsiaTheme="minorHAnsi" w:hAnsi="Times New Roman" w:cs="Times New Roman"/>
          <w:color w:val="000000"/>
          <w:sz w:val="28"/>
          <w:szCs w:val="28"/>
          <w:lang w:val="uk-UA" w:eastAsia="en-US"/>
        </w:rPr>
        <w:t>реалізацію творч</w:t>
      </w:r>
      <w:r w:rsidR="008F6E47">
        <w:rPr>
          <w:rFonts w:ascii="Times New Roman" w:eastAsiaTheme="minorHAnsi" w:hAnsi="Times New Roman" w:cs="Times New Roman"/>
          <w:color w:val="000000"/>
          <w:sz w:val="28"/>
          <w:szCs w:val="28"/>
          <w:lang w:val="uk-UA" w:eastAsia="en-US"/>
        </w:rPr>
        <w:t xml:space="preserve">ого діалогу із текстом. Таким чином, учитель разом із учнями виокремлює провідні риси </w:t>
      </w:r>
      <w:r w:rsidR="00870F3B" w:rsidRPr="00870F3B">
        <w:rPr>
          <w:rFonts w:ascii="Times New Roman" w:eastAsiaTheme="minorHAnsi" w:hAnsi="Times New Roman" w:cs="Times New Roman"/>
          <w:color w:val="000000"/>
          <w:sz w:val="28"/>
          <w:szCs w:val="28"/>
          <w:lang w:val="uk-UA" w:eastAsia="en-US"/>
        </w:rPr>
        <w:lastRenderedPageBreak/>
        <w:t>художн</w:t>
      </w:r>
      <w:r w:rsidR="008F6E47">
        <w:rPr>
          <w:rFonts w:ascii="Times New Roman" w:eastAsiaTheme="minorHAnsi" w:hAnsi="Times New Roman" w:cs="Times New Roman"/>
          <w:color w:val="000000"/>
          <w:sz w:val="28"/>
          <w:szCs w:val="28"/>
          <w:lang w:val="uk-UA" w:eastAsia="en-US"/>
        </w:rPr>
        <w:t>ьої</w:t>
      </w:r>
      <w:r w:rsidR="00870F3B" w:rsidRPr="00870F3B">
        <w:rPr>
          <w:rFonts w:ascii="Times New Roman" w:eastAsiaTheme="minorHAnsi" w:hAnsi="Times New Roman" w:cs="Times New Roman"/>
          <w:color w:val="000000"/>
          <w:sz w:val="28"/>
          <w:szCs w:val="28"/>
          <w:lang w:val="uk-UA" w:eastAsia="en-US"/>
        </w:rPr>
        <w:t xml:space="preserve"> майстерн</w:t>
      </w:r>
      <w:r w:rsidR="008F6E47">
        <w:rPr>
          <w:rFonts w:ascii="Times New Roman" w:eastAsiaTheme="minorHAnsi" w:hAnsi="Times New Roman" w:cs="Times New Roman"/>
          <w:color w:val="000000"/>
          <w:sz w:val="28"/>
          <w:szCs w:val="28"/>
          <w:lang w:val="uk-UA" w:eastAsia="en-US"/>
        </w:rPr>
        <w:t xml:space="preserve">ості </w:t>
      </w:r>
      <w:r w:rsidR="00870F3B" w:rsidRPr="00870F3B">
        <w:rPr>
          <w:rFonts w:ascii="Times New Roman" w:eastAsiaTheme="minorHAnsi" w:hAnsi="Times New Roman" w:cs="Times New Roman"/>
          <w:color w:val="000000"/>
          <w:sz w:val="28"/>
          <w:szCs w:val="28"/>
          <w:lang w:val="uk-UA" w:eastAsia="en-US"/>
        </w:rPr>
        <w:t xml:space="preserve">наратора, </w:t>
      </w:r>
      <w:r w:rsidR="008F6E47">
        <w:rPr>
          <w:rFonts w:ascii="Times New Roman" w:eastAsiaTheme="minorHAnsi" w:hAnsi="Times New Roman" w:cs="Times New Roman"/>
          <w:color w:val="000000"/>
          <w:sz w:val="28"/>
          <w:szCs w:val="28"/>
          <w:lang w:val="uk-UA" w:eastAsia="en-US"/>
        </w:rPr>
        <w:t xml:space="preserve">на які </w:t>
      </w:r>
      <w:r w:rsidR="00870F3B" w:rsidRPr="00870F3B">
        <w:rPr>
          <w:rFonts w:ascii="Times New Roman" w:eastAsiaTheme="minorHAnsi" w:hAnsi="Times New Roman" w:cs="Times New Roman"/>
          <w:color w:val="000000"/>
          <w:sz w:val="28"/>
          <w:szCs w:val="28"/>
          <w:lang w:val="uk-UA" w:eastAsia="en-US"/>
        </w:rPr>
        <w:t xml:space="preserve">часто </w:t>
      </w:r>
      <w:r w:rsidR="008F6E47">
        <w:rPr>
          <w:rFonts w:ascii="Times New Roman" w:eastAsiaTheme="minorHAnsi" w:hAnsi="Times New Roman" w:cs="Times New Roman"/>
          <w:color w:val="000000"/>
          <w:sz w:val="28"/>
          <w:szCs w:val="28"/>
          <w:lang w:val="uk-UA" w:eastAsia="en-US"/>
        </w:rPr>
        <w:t xml:space="preserve">звертають увагу </w:t>
      </w:r>
      <w:r w:rsidR="00870F3B" w:rsidRPr="00870F3B">
        <w:rPr>
          <w:rFonts w:ascii="Times New Roman" w:eastAsiaTheme="minorHAnsi" w:hAnsi="Times New Roman" w:cs="Times New Roman"/>
          <w:color w:val="000000"/>
          <w:sz w:val="28"/>
          <w:szCs w:val="28"/>
          <w:lang w:val="uk-UA" w:eastAsia="en-US"/>
        </w:rPr>
        <w:t>критики</w:t>
      </w:r>
      <w:r w:rsidR="008F6E47">
        <w:rPr>
          <w:rFonts w:ascii="Times New Roman" w:eastAsiaTheme="minorHAnsi" w:hAnsi="Times New Roman" w:cs="Times New Roman"/>
          <w:color w:val="000000"/>
          <w:sz w:val="28"/>
          <w:szCs w:val="28"/>
          <w:lang w:val="uk-UA" w:eastAsia="en-US"/>
        </w:rPr>
        <w:t>, а</w:t>
      </w:r>
      <w:r w:rsidR="00DB4A65">
        <w:rPr>
          <w:rFonts w:ascii="Times New Roman" w:eastAsiaTheme="minorHAnsi" w:hAnsi="Times New Roman" w:cs="Times New Roman"/>
          <w:color w:val="000000"/>
          <w:sz w:val="28"/>
          <w:szCs w:val="28"/>
          <w:lang w:val="uk-UA" w:eastAsia="en-US"/>
        </w:rPr>
        <w:t>ле які можуть залишитися поза у</w:t>
      </w:r>
      <w:r w:rsidR="008F6E47">
        <w:rPr>
          <w:rFonts w:ascii="Times New Roman" w:eastAsiaTheme="minorHAnsi" w:hAnsi="Times New Roman" w:cs="Times New Roman"/>
          <w:color w:val="000000"/>
          <w:sz w:val="28"/>
          <w:szCs w:val="28"/>
          <w:lang w:val="uk-UA" w:eastAsia="en-US"/>
        </w:rPr>
        <w:t>вагою читачів-початківців</w:t>
      </w:r>
      <w:r w:rsidR="00870F3B" w:rsidRPr="00870F3B">
        <w:rPr>
          <w:rFonts w:ascii="Times New Roman" w:eastAsiaTheme="minorHAnsi" w:hAnsi="Times New Roman" w:cs="Times New Roman"/>
          <w:color w:val="000000"/>
          <w:sz w:val="28"/>
          <w:szCs w:val="28"/>
          <w:lang w:val="uk-UA" w:eastAsia="en-US"/>
        </w:rPr>
        <w:t>.</w:t>
      </w:r>
    </w:p>
    <w:p w:rsidR="004F6E21" w:rsidRDefault="00850EDB"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 xml:space="preserve">Стилістична вправність американського письменника, що окремі свої тексти писав в річищі модернізму, а у деяких вміло поєднував модерністську естетику та новий реалізм, продовжує й досі вражати читачів. Точність і спостережливість у поєднанні із міфологічним мисленням та екзистенціальною природою мислення дозволили В. Фолкнера створити </w:t>
      </w:r>
      <w:r w:rsidR="00936843" w:rsidRPr="00936843">
        <w:rPr>
          <w:rFonts w:ascii="Times New Roman" w:eastAsiaTheme="minorHAnsi" w:hAnsi="Times New Roman" w:cs="Times New Roman"/>
          <w:color w:val="000000"/>
          <w:sz w:val="28"/>
          <w:szCs w:val="28"/>
          <w:lang w:val="uk-UA" w:eastAsia="en-US"/>
        </w:rPr>
        <w:t>в</w:t>
      </w:r>
      <w:r w:rsidR="00936843">
        <w:rPr>
          <w:rFonts w:ascii="Times New Roman" w:eastAsiaTheme="minorHAnsi" w:hAnsi="Times New Roman" w:cs="Times New Roman"/>
          <w:color w:val="000000"/>
          <w:sz w:val="28"/>
          <w:szCs w:val="28"/>
          <w:lang w:val="uk-UA" w:eastAsia="en-US"/>
        </w:rPr>
        <w:t>елике епічне полотно – «історію»</w:t>
      </w:r>
      <w:r w:rsidR="004F6E21">
        <w:rPr>
          <w:rFonts w:ascii="Times New Roman" w:eastAsiaTheme="minorHAnsi" w:hAnsi="Times New Roman" w:cs="Times New Roman"/>
          <w:color w:val="000000"/>
          <w:sz w:val="28"/>
          <w:szCs w:val="28"/>
          <w:lang w:val="uk-UA" w:eastAsia="en-US"/>
        </w:rPr>
        <w:t xml:space="preserve"> Йокнапатофи і його мешканців.</w:t>
      </w:r>
    </w:p>
    <w:p w:rsidR="00936843" w:rsidRPr="00936843" w:rsidRDefault="00936843"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 xml:space="preserve">У розмовах та інтерв’ю </w:t>
      </w:r>
      <w:r w:rsidR="00D10D23">
        <w:rPr>
          <w:rFonts w:ascii="Times New Roman" w:eastAsiaTheme="minorHAnsi" w:hAnsi="Times New Roman" w:cs="Times New Roman"/>
          <w:color w:val="000000"/>
          <w:sz w:val="28"/>
          <w:szCs w:val="28"/>
          <w:lang w:val="uk-UA" w:eastAsia="en-US"/>
        </w:rPr>
        <w:t>В. </w:t>
      </w:r>
      <w:r w:rsidRPr="00936843">
        <w:rPr>
          <w:rFonts w:ascii="Times New Roman" w:eastAsiaTheme="minorHAnsi" w:hAnsi="Times New Roman" w:cs="Times New Roman"/>
          <w:color w:val="000000"/>
          <w:sz w:val="28"/>
          <w:szCs w:val="28"/>
          <w:lang w:val="uk-UA" w:eastAsia="en-US"/>
        </w:rPr>
        <w:t>Фолкнер не</w:t>
      </w:r>
      <w:r w:rsidR="00D10D23">
        <w:rPr>
          <w:rFonts w:ascii="Times New Roman" w:eastAsiaTheme="minorHAnsi" w:hAnsi="Times New Roman" w:cs="Times New Roman"/>
          <w:color w:val="000000"/>
          <w:sz w:val="28"/>
          <w:szCs w:val="28"/>
          <w:lang w:val="uk-UA" w:eastAsia="en-US"/>
        </w:rPr>
        <w:t>одноразово</w:t>
      </w:r>
      <w:r w:rsidRPr="00936843">
        <w:rPr>
          <w:rFonts w:ascii="Times New Roman" w:eastAsiaTheme="minorHAnsi" w:hAnsi="Times New Roman" w:cs="Times New Roman"/>
          <w:color w:val="000000"/>
          <w:sz w:val="28"/>
          <w:szCs w:val="28"/>
          <w:lang w:val="uk-UA" w:eastAsia="en-US"/>
        </w:rPr>
        <w:t xml:space="preserve"> прагнув </w:t>
      </w:r>
      <w:r w:rsidR="0040509F">
        <w:rPr>
          <w:rFonts w:ascii="Times New Roman" w:eastAsiaTheme="minorHAnsi" w:hAnsi="Times New Roman" w:cs="Times New Roman"/>
          <w:color w:val="000000"/>
          <w:sz w:val="28"/>
          <w:szCs w:val="28"/>
          <w:lang w:val="uk-UA" w:eastAsia="en-US"/>
        </w:rPr>
        <w:t>внести</w:t>
      </w:r>
      <w:r w:rsidR="00A12FA2">
        <w:rPr>
          <w:rFonts w:ascii="Times New Roman" w:eastAsiaTheme="minorHAnsi" w:hAnsi="Times New Roman" w:cs="Times New Roman"/>
          <w:color w:val="000000"/>
          <w:sz w:val="28"/>
          <w:szCs w:val="28"/>
          <w:lang w:val="uk-UA" w:eastAsia="en-US"/>
        </w:rPr>
        <w:t xml:space="preserve"> корективи у </w:t>
      </w:r>
      <w:r w:rsidRPr="00936843">
        <w:rPr>
          <w:rFonts w:ascii="Times New Roman" w:eastAsiaTheme="minorHAnsi" w:hAnsi="Times New Roman" w:cs="Times New Roman"/>
          <w:color w:val="000000"/>
          <w:sz w:val="28"/>
          <w:szCs w:val="28"/>
          <w:lang w:val="uk-UA" w:eastAsia="en-US"/>
        </w:rPr>
        <w:t>з’ясува</w:t>
      </w:r>
      <w:r w:rsidR="00A12FA2">
        <w:rPr>
          <w:rFonts w:ascii="Times New Roman" w:eastAsiaTheme="minorHAnsi" w:hAnsi="Times New Roman" w:cs="Times New Roman"/>
          <w:color w:val="000000"/>
          <w:sz w:val="28"/>
          <w:szCs w:val="28"/>
          <w:lang w:val="uk-UA" w:eastAsia="en-US"/>
        </w:rPr>
        <w:t>ння</w:t>
      </w:r>
      <w:r w:rsidRPr="00936843">
        <w:rPr>
          <w:rFonts w:ascii="Times New Roman" w:eastAsiaTheme="minorHAnsi" w:hAnsi="Times New Roman" w:cs="Times New Roman"/>
          <w:color w:val="000000"/>
          <w:sz w:val="28"/>
          <w:szCs w:val="28"/>
          <w:lang w:val="uk-UA" w:eastAsia="en-US"/>
        </w:rPr>
        <w:t xml:space="preserve"> сутн</w:t>
      </w:r>
      <w:r w:rsidR="00A12FA2">
        <w:rPr>
          <w:rFonts w:ascii="Times New Roman" w:eastAsiaTheme="minorHAnsi" w:hAnsi="Times New Roman" w:cs="Times New Roman"/>
          <w:color w:val="000000"/>
          <w:sz w:val="28"/>
          <w:szCs w:val="28"/>
          <w:lang w:val="uk-UA" w:eastAsia="en-US"/>
        </w:rPr>
        <w:t>ості</w:t>
      </w:r>
      <w:r w:rsidRPr="00936843">
        <w:rPr>
          <w:rFonts w:ascii="Times New Roman" w:eastAsiaTheme="minorHAnsi" w:hAnsi="Times New Roman" w:cs="Times New Roman"/>
          <w:color w:val="000000"/>
          <w:sz w:val="28"/>
          <w:szCs w:val="28"/>
          <w:lang w:val="uk-UA" w:eastAsia="en-US"/>
        </w:rPr>
        <w:t xml:space="preserve"> свого художнього методу і стилю, який вража</w:t>
      </w:r>
      <w:r w:rsidR="00935CDE">
        <w:rPr>
          <w:rFonts w:ascii="Times New Roman" w:eastAsiaTheme="minorHAnsi" w:hAnsi="Times New Roman" w:cs="Times New Roman"/>
          <w:color w:val="000000"/>
          <w:sz w:val="28"/>
          <w:szCs w:val="28"/>
          <w:lang w:val="uk-UA" w:eastAsia="en-US"/>
        </w:rPr>
        <w:t>в і продовжує захоплювати</w:t>
      </w:r>
      <w:r w:rsidRPr="00936843">
        <w:rPr>
          <w:rFonts w:ascii="Times New Roman" w:eastAsiaTheme="minorHAnsi" w:hAnsi="Times New Roman" w:cs="Times New Roman"/>
          <w:color w:val="000000"/>
          <w:sz w:val="28"/>
          <w:szCs w:val="28"/>
          <w:lang w:val="uk-UA" w:eastAsia="en-US"/>
        </w:rPr>
        <w:t xml:space="preserve"> непідготовленого читача. Письменник підкреслив, що стиль – це ємне відтворення життєвої правди: „Я би сказав, що стиль – необхідність потреби... Людина знає, що не може жити вічно, що життя коротке. І в той же час в її душі, в її серці горить бажання висловити всезагальну істину. Вона усвідомлює, що на це в неї обмаль часу. В моєму випадку це і пояснює прагнення вмістити все в одну фразу, адже можливості н</w:t>
      </w:r>
      <w:r w:rsidR="00FE424E">
        <w:rPr>
          <w:rFonts w:ascii="Times New Roman" w:eastAsiaTheme="minorHAnsi" w:hAnsi="Times New Roman" w:cs="Times New Roman"/>
          <w:color w:val="000000"/>
          <w:sz w:val="28"/>
          <w:szCs w:val="28"/>
          <w:lang w:val="uk-UA" w:eastAsia="en-US"/>
        </w:rPr>
        <w:t>аписати наступну може і не бути»</w:t>
      </w:r>
      <w:r w:rsidRPr="00936843">
        <w:rPr>
          <w:rFonts w:ascii="Times New Roman" w:eastAsiaTheme="minorHAnsi" w:hAnsi="Times New Roman" w:cs="Times New Roman"/>
          <w:color w:val="000000"/>
          <w:sz w:val="28"/>
          <w:szCs w:val="28"/>
          <w:lang w:val="uk-UA" w:eastAsia="en-US"/>
        </w:rPr>
        <w:t xml:space="preserve"> [11: 146].</w:t>
      </w:r>
    </w:p>
    <w:p w:rsidR="00936843" w:rsidRPr="00936843" w:rsidRDefault="00936843"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Про можливість висловити ціле однією фразою Фолкнер говорив у багатьох публічних виступах. При цьому завжди підкреслював, що стиль сам по собі його не цікавить: у нього просто немає часу на це. Якщо письменник буде занадто перейматися стилем, то врешті-решт у нього і залишатиметься лише стиль.</w:t>
      </w:r>
    </w:p>
    <w:p w:rsidR="00936843" w:rsidRPr="00936843" w:rsidRDefault="00936843"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Висловити бажане якнайбільш стисло, перетворити прозу у „важку воду” думки і почуття – це прагнення не залишало письменника все життя,</w:t>
      </w:r>
    </w:p>
    <w:p w:rsidR="00936843" w:rsidRPr="00936843" w:rsidRDefault="00936843"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Більшість його історій, таких, як „Збірка оповідань”, присвячені Америці та американському Півдню. Тут змальовано мужність „високих людей” (як називається одне із оповідань), і людську ницість, і жорстокість, і традиційний південний гумор, і бідність маленької людини, і становище негрів на Півдні, і проблематику індіанських аборигенів в оповіданнях циклу „Дика земля”. Загалом це і є світом Фолкнера, країна Йокнапатофа.</w:t>
      </w:r>
    </w:p>
    <w:p w:rsidR="00936843" w:rsidRDefault="00936843"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lastRenderedPageBreak/>
        <w:t>Розпочати знайомство з цією країною можна з будь-якого роману чи оповідання, хоч жоден з них не дасть нам повної уяви про неї. Для цього потрібно перечитати їх усіх – і не просто перечитати, а прочитати кожен по-новому після того, як прочитані всі інші. Тоді буде замкнене те коло буття, яким нерозривно зв’язані між собою герої всього циклу.</w:t>
      </w:r>
    </w:p>
    <w:p w:rsidR="00A5691B" w:rsidRPr="00936843" w:rsidRDefault="00A5691B"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У</w:t>
      </w:r>
      <w:r w:rsidRPr="00936843">
        <w:rPr>
          <w:rFonts w:ascii="Times New Roman" w:eastAsiaTheme="minorHAnsi" w:hAnsi="Times New Roman" w:cs="Times New Roman"/>
          <w:color w:val="000000"/>
          <w:sz w:val="28"/>
          <w:szCs w:val="28"/>
          <w:lang w:val="uk-UA" w:eastAsia="en-US"/>
        </w:rPr>
        <w:t xml:space="preserve">сі твори </w:t>
      </w:r>
      <w:r>
        <w:rPr>
          <w:rFonts w:ascii="Times New Roman" w:eastAsiaTheme="minorHAnsi" w:hAnsi="Times New Roman" w:cs="Times New Roman"/>
          <w:color w:val="000000"/>
          <w:sz w:val="28"/>
          <w:szCs w:val="28"/>
          <w:lang w:val="uk-UA" w:eastAsia="en-US"/>
        </w:rPr>
        <w:t>В. </w:t>
      </w:r>
      <w:r w:rsidRPr="00936843">
        <w:rPr>
          <w:rFonts w:ascii="Times New Roman" w:eastAsiaTheme="minorHAnsi" w:hAnsi="Times New Roman" w:cs="Times New Roman"/>
          <w:color w:val="000000"/>
          <w:sz w:val="28"/>
          <w:szCs w:val="28"/>
          <w:lang w:val="uk-UA" w:eastAsia="en-US"/>
        </w:rPr>
        <w:t xml:space="preserve">Фолкнера </w:t>
      </w:r>
      <w:r>
        <w:rPr>
          <w:rFonts w:ascii="Times New Roman" w:eastAsiaTheme="minorHAnsi" w:hAnsi="Times New Roman" w:cs="Times New Roman"/>
          <w:color w:val="000000"/>
          <w:sz w:val="28"/>
          <w:szCs w:val="28"/>
          <w:lang w:val="uk-UA" w:eastAsia="en-US"/>
        </w:rPr>
        <w:t xml:space="preserve">об’єднані </w:t>
      </w:r>
      <w:r w:rsidRPr="00936843">
        <w:rPr>
          <w:rFonts w:ascii="Times New Roman" w:eastAsiaTheme="minorHAnsi" w:hAnsi="Times New Roman" w:cs="Times New Roman"/>
          <w:color w:val="000000"/>
          <w:sz w:val="28"/>
          <w:szCs w:val="28"/>
          <w:lang w:val="uk-UA" w:eastAsia="en-US"/>
        </w:rPr>
        <w:t>думк</w:t>
      </w:r>
      <w:r>
        <w:rPr>
          <w:rFonts w:ascii="Times New Roman" w:eastAsiaTheme="minorHAnsi" w:hAnsi="Times New Roman" w:cs="Times New Roman"/>
          <w:color w:val="000000"/>
          <w:sz w:val="28"/>
          <w:szCs w:val="28"/>
          <w:lang w:val="uk-UA" w:eastAsia="en-US"/>
        </w:rPr>
        <w:t>ою</w:t>
      </w:r>
      <w:r w:rsidRPr="00936843">
        <w:rPr>
          <w:rFonts w:ascii="Times New Roman" w:eastAsiaTheme="minorHAnsi" w:hAnsi="Times New Roman" w:cs="Times New Roman"/>
          <w:color w:val="000000"/>
          <w:sz w:val="28"/>
          <w:szCs w:val="28"/>
          <w:lang w:val="uk-UA" w:eastAsia="en-US"/>
        </w:rPr>
        <w:t xml:space="preserve"> про великі можливості людини, </w:t>
      </w:r>
      <w:r>
        <w:rPr>
          <w:rFonts w:ascii="Times New Roman" w:eastAsiaTheme="minorHAnsi" w:hAnsi="Times New Roman" w:cs="Times New Roman"/>
          <w:color w:val="000000"/>
          <w:sz w:val="28"/>
          <w:szCs w:val="28"/>
          <w:lang w:val="uk-UA" w:eastAsia="en-US"/>
        </w:rPr>
        <w:t xml:space="preserve">про остаточну </w:t>
      </w:r>
      <w:r w:rsidRPr="00936843">
        <w:rPr>
          <w:rFonts w:ascii="Times New Roman" w:eastAsiaTheme="minorHAnsi" w:hAnsi="Times New Roman" w:cs="Times New Roman"/>
          <w:color w:val="000000"/>
          <w:sz w:val="28"/>
          <w:szCs w:val="28"/>
          <w:lang w:val="uk-UA" w:eastAsia="en-US"/>
        </w:rPr>
        <w:t xml:space="preserve">перемогу гуманістичних ідеалів. </w:t>
      </w:r>
      <w:r>
        <w:rPr>
          <w:rFonts w:ascii="Times New Roman" w:eastAsiaTheme="minorHAnsi" w:hAnsi="Times New Roman" w:cs="Times New Roman"/>
          <w:color w:val="000000"/>
          <w:sz w:val="28"/>
          <w:szCs w:val="28"/>
          <w:lang w:val="uk-UA" w:eastAsia="en-US"/>
        </w:rPr>
        <w:t>У</w:t>
      </w:r>
      <w:r w:rsidRPr="00936843">
        <w:rPr>
          <w:rFonts w:ascii="Times New Roman" w:eastAsiaTheme="minorHAnsi" w:hAnsi="Times New Roman" w:cs="Times New Roman"/>
          <w:color w:val="000000"/>
          <w:sz w:val="28"/>
          <w:szCs w:val="28"/>
          <w:lang w:val="uk-UA" w:eastAsia="en-US"/>
        </w:rPr>
        <w:t xml:space="preserve"> ставленн</w:t>
      </w:r>
      <w:r>
        <w:rPr>
          <w:rFonts w:ascii="Times New Roman" w:eastAsiaTheme="minorHAnsi" w:hAnsi="Times New Roman" w:cs="Times New Roman"/>
          <w:color w:val="000000"/>
          <w:sz w:val="28"/>
          <w:szCs w:val="28"/>
          <w:lang w:val="uk-UA" w:eastAsia="en-US"/>
        </w:rPr>
        <w:t>і</w:t>
      </w:r>
      <w:r w:rsidRPr="00936843">
        <w:rPr>
          <w:rFonts w:ascii="Times New Roman" w:eastAsiaTheme="minorHAnsi" w:hAnsi="Times New Roman" w:cs="Times New Roman"/>
          <w:color w:val="000000"/>
          <w:sz w:val="28"/>
          <w:szCs w:val="28"/>
          <w:lang w:val="uk-UA" w:eastAsia="en-US"/>
        </w:rPr>
        <w:t xml:space="preserve"> людей одне до одного, </w:t>
      </w:r>
      <w:r>
        <w:rPr>
          <w:rFonts w:ascii="Times New Roman" w:eastAsiaTheme="minorHAnsi" w:hAnsi="Times New Roman" w:cs="Times New Roman"/>
          <w:color w:val="000000"/>
          <w:sz w:val="28"/>
          <w:szCs w:val="28"/>
          <w:lang w:val="uk-UA" w:eastAsia="en-US"/>
        </w:rPr>
        <w:t>у</w:t>
      </w:r>
      <w:r w:rsidRPr="00936843">
        <w:rPr>
          <w:rFonts w:ascii="Times New Roman" w:eastAsiaTheme="minorHAnsi" w:hAnsi="Times New Roman" w:cs="Times New Roman"/>
          <w:color w:val="000000"/>
          <w:sz w:val="28"/>
          <w:szCs w:val="28"/>
          <w:lang w:val="uk-UA" w:eastAsia="en-US"/>
        </w:rPr>
        <w:t xml:space="preserve"> колективному співпереживанні бачить прозаїк протидію процесу відчуження</w:t>
      </w:r>
      <w:r>
        <w:rPr>
          <w:rFonts w:ascii="Times New Roman" w:eastAsiaTheme="minorHAnsi" w:hAnsi="Times New Roman" w:cs="Times New Roman"/>
          <w:color w:val="000000"/>
          <w:sz w:val="28"/>
          <w:szCs w:val="28"/>
          <w:lang w:val="uk-UA" w:eastAsia="en-US"/>
        </w:rPr>
        <w:t>. Для розуміння того, як письменник осмислює моральні проблеми, як вирішує і протистоїть проблему байдужості, варто зупинитися на розгляді опо</w:t>
      </w:r>
      <w:r w:rsidRPr="00936843">
        <w:rPr>
          <w:rFonts w:ascii="Times New Roman" w:eastAsiaTheme="minorHAnsi" w:hAnsi="Times New Roman" w:cs="Times New Roman"/>
          <w:color w:val="000000"/>
          <w:sz w:val="28"/>
          <w:szCs w:val="28"/>
          <w:lang w:val="uk-UA" w:eastAsia="en-US"/>
        </w:rPr>
        <w:t>відання „Не загине”, написан</w:t>
      </w:r>
      <w:r>
        <w:rPr>
          <w:rFonts w:ascii="Times New Roman" w:eastAsiaTheme="minorHAnsi" w:hAnsi="Times New Roman" w:cs="Times New Roman"/>
          <w:color w:val="000000"/>
          <w:sz w:val="28"/>
          <w:szCs w:val="28"/>
          <w:lang w:val="uk-UA" w:eastAsia="en-US"/>
        </w:rPr>
        <w:t>ому</w:t>
      </w:r>
      <w:r w:rsidRPr="00936843">
        <w:rPr>
          <w:rFonts w:ascii="Times New Roman" w:eastAsiaTheme="minorHAnsi" w:hAnsi="Times New Roman" w:cs="Times New Roman"/>
          <w:color w:val="000000"/>
          <w:sz w:val="28"/>
          <w:szCs w:val="28"/>
          <w:lang w:val="uk-UA" w:eastAsia="en-US"/>
        </w:rPr>
        <w:t xml:space="preserve"> від імені дев’ятирічного хлопчика, який довідався про смерть свого старшого брата.</w:t>
      </w:r>
    </w:p>
    <w:p w:rsidR="00CB3577" w:rsidRDefault="00936843" w:rsidP="00780977">
      <w:pPr>
        <w:spacing w:after="0" w:line="360" w:lineRule="auto"/>
        <w:ind w:right="-1" w:firstLine="720"/>
        <w:jc w:val="both"/>
        <w:rPr>
          <w:rFonts w:ascii="Times New Roman" w:eastAsiaTheme="minorHAnsi" w:hAnsi="Times New Roman" w:cs="Times New Roman"/>
          <w:color w:val="000000"/>
          <w:sz w:val="28"/>
          <w:szCs w:val="28"/>
          <w:lang w:val="uk-UA" w:eastAsia="en-US"/>
        </w:rPr>
      </w:pPr>
      <w:r w:rsidRPr="00936843">
        <w:rPr>
          <w:rFonts w:ascii="Times New Roman" w:eastAsiaTheme="minorHAnsi" w:hAnsi="Times New Roman" w:cs="Times New Roman"/>
          <w:color w:val="000000"/>
          <w:sz w:val="28"/>
          <w:szCs w:val="28"/>
          <w:lang w:val="uk-UA" w:eastAsia="en-US"/>
        </w:rPr>
        <w:t xml:space="preserve">Принцип подвійного бачення – основний творчий принцип фолкнерівської прози. Навіть, здавалось би, специфічні життєві явища перевтілюються під пером Фолкнера у всезагальні. Наприклад, расова проблема. В оповіданні „Сухий вересень” розповідається про страту (лінчування) негра. Перед читачем лише на хвилю постає сама жертва, саме ж насилля над людиною взагалі не описується. Найбільш яскраво в оповіданні наратор змальовує особистість місцевого цирульника, який не тільки не бере участі у вбивстві, але й навіть намагається це вбивство відвернути. Але, переконавшись, що його зусилля марні, перестає діяти. Така, здавалось би, незвична побудова оповідання допомогла Фолкнерові зосередитись на етичному стержні твору, що було надзвичайно важливим для автора. </w:t>
      </w:r>
      <w:r w:rsidR="006B0473">
        <w:rPr>
          <w:rFonts w:ascii="Times New Roman" w:eastAsiaTheme="minorHAnsi" w:hAnsi="Times New Roman" w:cs="Times New Roman"/>
          <w:color w:val="000000"/>
          <w:sz w:val="28"/>
          <w:szCs w:val="28"/>
          <w:lang w:val="uk-UA" w:eastAsia="en-US"/>
        </w:rPr>
        <w:t xml:space="preserve">За Фолкнером, </w:t>
      </w:r>
      <w:r w:rsidRPr="00CB3577">
        <w:rPr>
          <w:rFonts w:ascii="Times New Roman" w:eastAsiaTheme="minorHAnsi" w:hAnsi="Times New Roman" w:cs="Times New Roman"/>
          <w:color w:val="000000"/>
          <w:sz w:val="28"/>
          <w:szCs w:val="28"/>
          <w:lang w:val="uk-UA" w:eastAsia="en-US"/>
        </w:rPr>
        <w:t>сторонніх спостерігачів у цьому світі не буває: тягар провини падає й на того, хто був лише свідком злочину. Трагедія Джо Крісмаса, що має реальну причину походження, стає прогнозом для перспективи загальної долі людини, яка приречена на самотність в отому</w:t>
      </w:r>
      <w:r w:rsidR="00CB3577">
        <w:rPr>
          <w:rFonts w:ascii="Times New Roman" w:eastAsiaTheme="minorHAnsi" w:hAnsi="Times New Roman" w:cs="Times New Roman"/>
          <w:color w:val="000000"/>
          <w:sz w:val="28"/>
          <w:szCs w:val="28"/>
          <w:lang w:val="uk-UA" w:eastAsia="en-US"/>
        </w:rPr>
        <w:t xml:space="preserve"> </w:t>
      </w:r>
      <w:r w:rsidR="00CB3577" w:rsidRPr="00CB3577">
        <w:rPr>
          <w:rFonts w:ascii="Times New Roman" w:eastAsiaTheme="minorHAnsi" w:hAnsi="Times New Roman" w:cs="Times New Roman"/>
          <w:color w:val="000000"/>
          <w:sz w:val="28"/>
          <w:szCs w:val="28"/>
          <w:lang w:val="uk-UA" w:eastAsia="en-US"/>
        </w:rPr>
        <w:t>чужому і ворожому їй світі. Вказівка на безликість героя-людини, що не має коренів роду, сприяє художньому втіленню цієї ідеї.</w:t>
      </w:r>
    </w:p>
    <w:p w:rsidR="00CB3577" w:rsidRPr="00CB3577" w:rsidRDefault="00CB3577" w:rsidP="00780977">
      <w:pPr>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lastRenderedPageBreak/>
        <w:t xml:space="preserve">Простих людей праці, які йому подобаються, </w:t>
      </w:r>
      <w:r w:rsidR="006B0473">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 xml:space="preserve">Фолкнер змальовує дещо чудернацькими. </w:t>
      </w:r>
      <w:r w:rsidR="006B0473">
        <w:rPr>
          <w:rFonts w:ascii="Times New Roman" w:eastAsiaTheme="minorHAnsi" w:hAnsi="Times New Roman" w:cs="Times New Roman"/>
          <w:color w:val="000000"/>
          <w:sz w:val="28"/>
          <w:szCs w:val="28"/>
          <w:lang w:val="uk-UA" w:eastAsia="en-US"/>
        </w:rPr>
        <w:t>Ї</w:t>
      </w:r>
      <w:r w:rsidRPr="00CB3577">
        <w:rPr>
          <w:rFonts w:ascii="Times New Roman" w:eastAsiaTheme="minorHAnsi" w:hAnsi="Times New Roman" w:cs="Times New Roman"/>
          <w:color w:val="000000"/>
          <w:sz w:val="28"/>
          <w:szCs w:val="28"/>
          <w:lang w:val="uk-UA" w:eastAsia="en-US"/>
        </w:rPr>
        <w:t>хнім образам притаманна привабливість і завжди деяка частка гумору.</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 xml:space="preserve">Гумор </w:t>
      </w:r>
      <w:r w:rsidR="006B0473">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 xml:space="preserve">Фолкнера – це гумор ситуацій, сконцентрований у завершальній фразі оповідання. Гротескно-фантастичні новели </w:t>
      </w:r>
      <w:r w:rsidR="006B0473">
        <w:rPr>
          <w:rFonts w:ascii="Times New Roman" w:eastAsiaTheme="minorHAnsi" w:hAnsi="Times New Roman" w:cs="Times New Roman"/>
          <w:color w:val="000000"/>
          <w:sz w:val="28"/>
          <w:szCs w:val="28"/>
          <w:lang w:val="uk-UA" w:eastAsia="en-US"/>
        </w:rPr>
        <w:t>письменника</w:t>
      </w:r>
      <w:r w:rsidRPr="00CB3577">
        <w:rPr>
          <w:rFonts w:ascii="Times New Roman" w:eastAsiaTheme="minorHAnsi" w:hAnsi="Times New Roman" w:cs="Times New Roman"/>
          <w:color w:val="000000"/>
          <w:sz w:val="28"/>
          <w:szCs w:val="28"/>
          <w:lang w:val="uk-UA" w:eastAsia="en-US"/>
        </w:rPr>
        <w:t xml:space="preserve"> відрізняються від інших оповідань</w:t>
      </w:r>
      <w:r>
        <w:rPr>
          <w:rFonts w:ascii="Times New Roman" w:eastAsiaTheme="minorHAnsi" w:hAnsi="Times New Roman" w:cs="Times New Roman"/>
          <w:color w:val="000000"/>
          <w:sz w:val="28"/>
          <w:szCs w:val="28"/>
          <w:lang w:val="uk-UA" w:eastAsia="en-US"/>
        </w:rPr>
        <w:t xml:space="preserve"> і становлять заключний розділ «Збірки оповідань»</w:t>
      </w:r>
      <w:r w:rsidRPr="00CB3577">
        <w:rPr>
          <w:rFonts w:ascii="Times New Roman" w:eastAsiaTheme="minorHAnsi" w:hAnsi="Times New Roman" w:cs="Times New Roman"/>
          <w:color w:val="000000"/>
          <w:sz w:val="28"/>
          <w:szCs w:val="28"/>
          <w:lang w:val="uk-UA" w:eastAsia="en-US"/>
        </w:rPr>
        <w:t xml:space="preserve">. Вони написані зразу після того, як Фолкнер повернувся з Європи. В них відчувається романтика молодого Фолкнера, хоча пізніше він суттєво їх переробив. У </w:t>
      </w:r>
      <w:r w:rsidR="00A036F8">
        <w:rPr>
          <w:rFonts w:ascii="Times New Roman" w:eastAsiaTheme="minorHAnsi" w:hAnsi="Times New Roman" w:cs="Times New Roman"/>
          <w:color w:val="000000"/>
          <w:sz w:val="28"/>
          <w:szCs w:val="28"/>
          <w:lang w:val="uk-UA" w:eastAsia="en-US"/>
        </w:rPr>
        <w:t>таких новелах В. Фолкнера важливу роль</w:t>
      </w:r>
      <w:r w:rsidRPr="00CB3577">
        <w:rPr>
          <w:rFonts w:ascii="Times New Roman" w:eastAsiaTheme="minorHAnsi" w:hAnsi="Times New Roman" w:cs="Times New Roman"/>
          <w:color w:val="000000"/>
          <w:sz w:val="28"/>
          <w:szCs w:val="28"/>
          <w:lang w:val="uk-UA" w:eastAsia="en-US"/>
        </w:rPr>
        <w:t xml:space="preserve"> </w:t>
      </w:r>
      <w:r w:rsidR="00A036F8">
        <w:rPr>
          <w:rFonts w:ascii="Times New Roman" w:eastAsiaTheme="minorHAnsi" w:hAnsi="Times New Roman" w:cs="Times New Roman"/>
          <w:color w:val="000000"/>
          <w:sz w:val="28"/>
          <w:szCs w:val="28"/>
          <w:lang w:val="uk-UA" w:eastAsia="en-US"/>
        </w:rPr>
        <w:t>важливу роль</w:t>
      </w:r>
      <w:r w:rsidRPr="00CB3577">
        <w:rPr>
          <w:rFonts w:ascii="Times New Roman" w:eastAsiaTheme="minorHAnsi" w:hAnsi="Times New Roman" w:cs="Times New Roman"/>
          <w:color w:val="000000"/>
          <w:sz w:val="28"/>
          <w:szCs w:val="28"/>
          <w:lang w:val="uk-UA" w:eastAsia="en-US"/>
        </w:rPr>
        <w:t xml:space="preserve"> відіграє символіка, хоч</w:t>
      </w:r>
      <w:r w:rsidR="00A036F8">
        <w:rPr>
          <w:rFonts w:ascii="Times New Roman" w:eastAsiaTheme="minorHAnsi" w:hAnsi="Times New Roman" w:cs="Times New Roman"/>
          <w:color w:val="000000"/>
          <w:sz w:val="28"/>
          <w:szCs w:val="28"/>
          <w:lang w:val="uk-UA" w:eastAsia="en-US"/>
        </w:rPr>
        <w:t xml:space="preserve">а, на перший погляд, </w:t>
      </w:r>
      <w:r w:rsidRPr="00CB3577">
        <w:rPr>
          <w:rFonts w:ascii="Times New Roman" w:eastAsiaTheme="minorHAnsi" w:hAnsi="Times New Roman" w:cs="Times New Roman"/>
          <w:color w:val="000000"/>
          <w:sz w:val="28"/>
          <w:szCs w:val="28"/>
          <w:lang w:val="uk-UA" w:eastAsia="en-US"/>
        </w:rPr>
        <w:t>наратори не надають цьому важливого значення.</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 xml:space="preserve">Набагато важливішу роль, ніж символ, у прозі </w:t>
      </w:r>
      <w:r w:rsidR="002751EF">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Фолкнера відіграє художня деталь, що надає образу індивідуальної неповторності.</w:t>
      </w:r>
      <w:r w:rsidR="002751EF">
        <w:rPr>
          <w:rFonts w:ascii="Times New Roman" w:eastAsiaTheme="minorHAnsi" w:hAnsi="Times New Roman" w:cs="Times New Roman"/>
          <w:color w:val="000000"/>
          <w:sz w:val="28"/>
          <w:szCs w:val="28"/>
          <w:lang w:val="uk-UA" w:eastAsia="en-US"/>
        </w:rPr>
        <w:t xml:space="preserve"> </w:t>
      </w:r>
      <w:r w:rsidRPr="00CB3577">
        <w:rPr>
          <w:rFonts w:ascii="Times New Roman" w:eastAsiaTheme="minorHAnsi" w:hAnsi="Times New Roman" w:cs="Times New Roman"/>
          <w:color w:val="000000"/>
          <w:sz w:val="28"/>
          <w:szCs w:val="28"/>
          <w:lang w:val="uk-UA" w:eastAsia="en-US"/>
        </w:rPr>
        <w:t xml:space="preserve">Деякі літературознавці вважають, що </w:t>
      </w:r>
      <w:r w:rsidR="00277764">
        <w:rPr>
          <w:rFonts w:ascii="Times New Roman" w:eastAsiaTheme="minorHAnsi" w:hAnsi="Times New Roman" w:cs="Times New Roman"/>
          <w:color w:val="000000"/>
          <w:sz w:val="28"/>
          <w:szCs w:val="28"/>
          <w:lang w:val="uk-UA" w:eastAsia="en-US"/>
        </w:rPr>
        <w:t xml:space="preserve">саме </w:t>
      </w:r>
      <w:r w:rsidRPr="00CB3577">
        <w:rPr>
          <w:rFonts w:ascii="Times New Roman" w:eastAsiaTheme="minorHAnsi" w:hAnsi="Times New Roman" w:cs="Times New Roman"/>
          <w:color w:val="000000"/>
          <w:sz w:val="28"/>
          <w:szCs w:val="28"/>
          <w:lang w:val="uk-UA" w:eastAsia="en-US"/>
        </w:rPr>
        <w:t xml:space="preserve">зображення </w:t>
      </w:r>
      <w:r w:rsidR="00151531">
        <w:rPr>
          <w:rFonts w:ascii="Times New Roman" w:eastAsiaTheme="minorHAnsi" w:hAnsi="Times New Roman" w:cs="Times New Roman"/>
          <w:color w:val="000000"/>
          <w:sz w:val="28"/>
          <w:szCs w:val="28"/>
          <w:lang w:val="uk-UA" w:eastAsia="en-US"/>
        </w:rPr>
        <w:t>В. Фолкнером «за</w:t>
      </w:r>
      <w:r w:rsidRPr="00CB3577">
        <w:rPr>
          <w:rFonts w:ascii="Times New Roman" w:eastAsiaTheme="minorHAnsi" w:hAnsi="Times New Roman" w:cs="Times New Roman"/>
          <w:color w:val="000000"/>
          <w:sz w:val="28"/>
          <w:szCs w:val="28"/>
          <w:lang w:val="uk-UA" w:eastAsia="en-US"/>
        </w:rPr>
        <w:t>темн</w:t>
      </w:r>
      <w:r w:rsidR="00151531">
        <w:rPr>
          <w:rFonts w:ascii="Times New Roman" w:eastAsiaTheme="minorHAnsi" w:hAnsi="Times New Roman" w:cs="Times New Roman"/>
          <w:color w:val="000000"/>
          <w:sz w:val="28"/>
          <w:szCs w:val="28"/>
          <w:lang w:val="uk-UA" w:eastAsia="en-US"/>
        </w:rPr>
        <w:t>ен</w:t>
      </w:r>
      <w:r w:rsidRPr="00CB3577">
        <w:rPr>
          <w:rFonts w:ascii="Times New Roman" w:eastAsiaTheme="minorHAnsi" w:hAnsi="Times New Roman" w:cs="Times New Roman"/>
          <w:color w:val="000000"/>
          <w:sz w:val="28"/>
          <w:szCs w:val="28"/>
          <w:lang w:val="uk-UA" w:eastAsia="en-US"/>
        </w:rPr>
        <w:t>их</w:t>
      </w:r>
      <w:r w:rsidR="00151531">
        <w:rPr>
          <w:rFonts w:ascii="Times New Roman" w:eastAsiaTheme="minorHAnsi" w:hAnsi="Times New Roman" w:cs="Times New Roman"/>
          <w:color w:val="000000"/>
          <w:sz w:val="28"/>
          <w:szCs w:val="28"/>
          <w:lang w:val="uk-UA" w:eastAsia="en-US"/>
        </w:rPr>
        <w:t>»</w:t>
      </w:r>
      <w:r w:rsidRPr="00CB3577">
        <w:rPr>
          <w:rFonts w:ascii="Times New Roman" w:eastAsiaTheme="minorHAnsi" w:hAnsi="Times New Roman" w:cs="Times New Roman"/>
          <w:color w:val="000000"/>
          <w:sz w:val="28"/>
          <w:szCs w:val="28"/>
          <w:lang w:val="uk-UA" w:eastAsia="en-US"/>
        </w:rPr>
        <w:t xml:space="preserve"> сторін людської свідомості духовно хворого суспільства чи розпаду психіки, роздвоєння особистості </w:t>
      </w:r>
      <w:r w:rsidR="00277764">
        <w:rPr>
          <w:rFonts w:ascii="Times New Roman" w:eastAsiaTheme="minorHAnsi" w:hAnsi="Times New Roman" w:cs="Times New Roman"/>
          <w:color w:val="000000"/>
          <w:sz w:val="28"/>
          <w:szCs w:val="28"/>
          <w:lang w:val="uk-UA" w:eastAsia="en-US"/>
        </w:rPr>
        <w:t>привели</w:t>
      </w:r>
      <w:r w:rsidR="00AE531F">
        <w:rPr>
          <w:rFonts w:ascii="Times New Roman" w:eastAsiaTheme="minorHAnsi" w:hAnsi="Times New Roman" w:cs="Times New Roman"/>
          <w:color w:val="000000"/>
          <w:sz w:val="28"/>
          <w:szCs w:val="28"/>
          <w:lang w:val="uk-UA" w:eastAsia="en-US"/>
        </w:rPr>
        <w:t xml:space="preserve"> письменника до </w:t>
      </w:r>
      <w:r w:rsidR="00277764">
        <w:rPr>
          <w:rFonts w:ascii="Times New Roman" w:eastAsiaTheme="minorHAnsi" w:hAnsi="Times New Roman" w:cs="Times New Roman"/>
          <w:color w:val="000000"/>
          <w:sz w:val="28"/>
          <w:szCs w:val="28"/>
          <w:lang w:val="uk-UA" w:eastAsia="en-US"/>
        </w:rPr>
        <w:t xml:space="preserve">художньої естетики </w:t>
      </w:r>
      <w:r w:rsidR="00AE531F">
        <w:rPr>
          <w:rFonts w:ascii="Times New Roman" w:eastAsiaTheme="minorHAnsi" w:hAnsi="Times New Roman" w:cs="Times New Roman"/>
          <w:color w:val="000000"/>
          <w:sz w:val="28"/>
          <w:szCs w:val="28"/>
          <w:lang w:val="uk-UA" w:eastAsia="en-US"/>
        </w:rPr>
        <w:t>модернізму.</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w:t>
      </w:r>
      <w:r w:rsidRPr="00CB3577">
        <w:rPr>
          <w:rFonts w:ascii="Times New Roman" w:eastAsiaTheme="minorHAnsi" w:hAnsi="Times New Roman" w:cs="Times New Roman"/>
          <w:color w:val="000000"/>
          <w:sz w:val="28"/>
          <w:szCs w:val="28"/>
          <w:lang w:val="uk-UA" w:eastAsia="en-US"/>
        </w:rPr>
        <w:t xml:space="preserve">Письменник використовував манеру, лише ззовні близьку </w:t>
      </w:r>
      <w:r w:rsidR="000F7FCF">
        <w:rPr>
          <w:rFonts w:ascii="Times New Roman" w:eastAsiaTheme="minorHAnsi" w:hAnsi="Times New Roman" w:cs="Times New Roman"/>
          <w:color w:val="000000"/>
          <w:sz w:val="28"/>
          <w:szCs w:val="28"/>
          <w:lang w:val="uk-UA" w:eastAsia="en-US"/>
        </w:rPr>
        <w:t>Дж. </w:t>
      </w:r>
      <w:r w:rsidRPr="00CB3577">
        <w:rPr>
          <w:rFonts w:ascii="Times New Roman" w:eastAsiaTheme="minorHAnsi" w:hAnsi="Times New Roman" w:cs="Times New Roman"/>
          <w:color w:val="000000"/>
          <w:sz w:val="28"/>
          <w:szCs w:val="28"/>
          <w:lang w:val="uk-UA" w:eastAsia="en-US"/>
        </w:rPr>
        <w:t xml:space="preserve">Джойсу. Він довів, що можна передати потік свідомості на стадії розпаду людського мислення. Автор не бажав зупинятися на цьому. </w:t>
      </w:r>
      <w:r w:rsidR="008E2D20">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Фолкнер – митець глибокої психологічної правди, остаточно переміг Джойса, показавши, що потік свідомості не є останнім, кінцевим словом розвитку мистецтва, а лише одним із моментів великого і складного процесу художнього відображення ді</w:t>
      </w:r>
      <w:r w:rsidR="00FA3869">
        <w:rPr>
          <w:rFonts w:ascii="Times New Roman" w:eastAsiaTheme="minorHAnsi" w:hAnsi="Times New Roman" w:cs="Times New Roman"/>
          <w:color w:val="000000"/>
          <w:sz w:val="28"/>
          <w:szCs w:val="28"/>
          <w:lang w:val="uk-UA" w:eastAsia="en-US"/>
        </w:rPr>
        <w:t>йсності» – зазначає Т.</w:t>
      </w:r>
      <w:r w:rsidR="00FA3869">
        <w:rPr>
          <w:rFonts w:ascii="Times New Roman" w:eastAsiaTheme="minorHAnsi" w:hAnsi="Times New Roman" w:cs="Times New Roman"/>
          <w:color w:val="000000"/>
          <w:sz w:val="28"/>
          <w:szCs w:val="28"/>
          <w:lang w:val="en-US" w:eastAsia="en-US"/>
        </w:rPr>
        <w:t> </w:t>
      </w:r>
      <w:r>
        <w:rPr>
          <w:rFonts w:ascii="Times New Roman" w:eastAsiaTheme="minorHAnsi" w:hAnsi="Times New Roman" w:cs="Times New Roman"/>
          <w:color w:val="000000"/>
          <w:sz w:val="28"/>
          <w:szCs w:val="28"/>
          <w:lang w:val="uk-UA" w:eastAsia="en-US"/>
        </w:rPr>
        <w:t xml:space="preserve">Денисова </w:t>
      </w:r>
      <w:r w:rsidRPr="00CB3577">
        <w:rPr>
          <w:rFonts w:ascii="Times New Roman" w:eastAsiaTheme="minorHAnsi" w:hAnsi="Times New Roman" w:cs="Times New Roman"/>
          <w:color w:val="000000"/>
          <w:sz w:val="28"/>
          <w:szCs w:val="28"/>
          <w:lang w:val="uk-UA" w:eastAsia="en-US"/>
        </w:rPr>
        <w:t xml:space="preserve">[4: 57]. Естетична значимість книг </w:t>
      </w:r>
      <w:r w:rsidR="00FA3869">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Фолкнера визначається потребою людини вистояти і перемогти в поєдинку із силами зла і ненависті.</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Письменник часто подає події чи факти в різних часових і психологічних ракурсах, тобто одна і та ж сама ситуація відтворюється кількома нараторами.</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lastRenderedPageBreak/>
        <w:t>За визначенням письменника, важливою і суттєвою є біблійна модель світу. Тому його небезпідставно вважають епічним бардом. Біблія служить йому еталоном моралі, зразком фольклору.</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Хоча всю творчість Фолкнера дослідники вважають суцільним експериментом, проте важливим є не саме по собі експериментування: його фрази розтягнуті ледь не на сторінки. В цих фразах співіснують, здава</w:t>
      </w:r>
      <w:r>
        <w:rPr>
          <w:rFonts w:ascii="Times New Roman" w:eastAsiaTheme="minorHAnsi" w:hAnsi="Times New Roman" w:cs="Times New Roman"/>
          <w:color w:val="000000"/>
          <w:sz w:val="28"/>
          <w:szCs w:val="28"/>
          <w:lang w:val="uk-UA" w:eastAsia="en-US"/>
        </w:rPr>
        <w:t>лося би, несумісні речі</w:t>
      </w:r>
      <w:r w:rsidRPr="00CB3577">
        <w:rPr>
          <w:rFonts w:ascii="Times New Roman" w:eastAsiaTheme="minorHAnsi" w:hAnsi="Times New Roman" w:cs="Times New Roman"/>
          <w:color w:val="000000"/>
          <w:sz w:val="28"/>
          <w:szCs w:val="28"/>
          <w:lang w:val="uk-UA" w:eastAsia="en-US"/>
        </w:rPr>
        <w:t>; переплетено майже нерозривно те, що відбувалось в різні часи. Книжки письменника перенасичені гротесками і містикою, гумор буває брутальним, а зло не менш реальне, ніж добро.</w:t>
      </w:r>
    </w:p>
    <w:p w:rsidR="00CB3577" w:rsidRPr="00CB3577"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Комізм і трагізм переплітаються у „Троянді для Емілі” дуже природно, як і в інших оповіданнях із життя американського Півдня („Мул у дворі”, „Мідний кентавр” та ін.). Сумний і страшний кінець Емілі. Але від новели, що написана в манері гротеску, не залишається почуття безвиході.</w:t>
      </w:r>
    </w:p>
    <w:p w:rsidR="00CB3577" w:rsidRPr="00E056C2" w:rsidRDefault="00CB3577"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CB3577">
        <w:rPr>
          <w:rFonts w:ascii="Times New Roman" w:eastAsiaTheme="minorHAnsi" w:hAnsi="Times New Roman" w:cs="Times New Roman"/>
          <w:color w:val="000000"/>
          <w:sz w:val="28"/>
          <w:szCs w:val="28"/>
          <w:lang w:val="uk-UA" w:eastAsia="en-US"/>
        </w:rPr>
        <w:t>Новаторство прозаїка</w:t>
      </w:r>
      <w:r w:rsidR="005844EF">
        <w:rPr>
          <w:rFonts w:ascii="Times New Roman" w:eastAsiaTheme="minorHAnsi" w:hAnsi="Times New Roman" w:cs="Times New Roman"/>
          <w:color w:val="000000"/>
          <w:sz w:val="28"/>
          <w:szCs w:val="28"/>
          <w:lang w:val="uk-UA" w:eastAsia="en-US"/>
        </w:rPr>
        <w:t xml:space="preserve"> розгортається, як стверджує Т. </w:t>
      </w:r>
      <w:r w:rsidR="00FF600C">
        <w:rPr>
          <w:rFonts w:ascii="Times New Roman" w:eastAsiaTheme="minorHAnsi" w:hAnsi="Times New Roman" w:cs="Times New Roman"/>
          <w:color w:val="000000"/>
          <w:sz w:val="28"/>
          <w:szCs w:val="28"/>
          <w:lang w:val="uk-UA" w:eastAsia="en-US"/>
        </w:rPr>
        <w:t xml:space="preserve">Денисова, </w:t>
      </w:r>
      <w:r w:rsidRPr="00CB3577">
        <w:rPr>
          <w:rFonts w:ascii="Times New Roman" w:eastAsiaTheme="minorHAnsi" w:hAnsi="Times New Roman" w:cs="Times New Roman"/>
          <w:color w:val="000000"/>
          <w:sz w:val="28"/>
          <w:szCs w:val="28"/>
          <w:lang w:val="uk-UA" w:eastAsia="en-US"/>
        </w:rPr>
        <w:t>в річищі</w:t>
      </w:r>
      <w:r w:rsidRPr="00CB3577">
        <w:rPr>
          <w:sz w:val="28"/>
          <w:szCs w:val="28"/>
          <w:lang w:val="uk-UA"/>
        </w:rPr>
        <w:t xml:space="preserve"> </w:t>
      </w:r>
      <w:r w:rsidR="00FF600C">
        <w:rPr>
          <w:rFonts w:ascii="Times New Roman" w:eastAsiaTheme="minorHAnsi" w:hAnsi="Times New Roman" w:cs="Times New Roman"/>
          <w:color w:val="000000"/>
          <w:sz w:val="28"/>
          <w:szCs w:val="28"/>
          <w:lang w:val="uk-UA" w:eastAsia="en-US"/>
        </w:rPr>
        <w:t>американської традиції «romance»</w:t>
      </w:r>
      <w:r w:rsidRPr="00CB3577">
        <w:rPr>
          <w:rFonts w:ascii="Times New Roman" w:eastAsiaTheme="minorHAnsi" w:hAnsi="Times New Roman" w:cs="Times New Roman"/>
          <w:color w:val="000000"/>
          <w:sz w:val="28"/>
          <w:szCs w:val="28"/>
          <w:lang w:val="uk-UA" w:eastAsia="en-US"/>
        </w:rPr>
        <w:t xml:space="preserve"> і європейського психологічного роману; </w:t>
      </w:r>
      <w:r w:rsidR="00FF600C">
        <w:rPr>
          <w:rFonts w:ascii="Times New Roman" w:eastAsiaTheme="minorHAnsi" w:hAnsi="Times New Roman" w:cs="Times New Roman"/>
          <w:color w:val="000000"/>
          <w:sz w:val="28"/>
          <w:szCs w:val="28"/>
          <w:lang w:val="uk-UA" w:eastAsia="en-US"/>
        </w:rPr>
        <w:t xml:space="preserve">у творчості В. Фолкнера </w:t>
      </w:r>
      <w:r w:rsidRPr="00CB3577">
        <w:rPr>
          <w:rFonts w:ascii="Times New Roman" w:eastAsiaTheme="minorHAnsi" w:hAnsi="Times New Roman" w:cs="Times New Roman"/>
          <w:color w:val="000000"/>
          <w:sz w:val="28"/>
          <w:szCs w:val="28"/>
          <w:lang w:val="uk-UA" w:eastAsia="en-US"/>
        </w:rPr>
        <w:t>дивно і органічно поєдн</w:t>
      </w:r>
      <w:r w:rsidR="00FF600C">
        <w:rPr>
          <w:rFonts w:ascii="Times New Roman" w:eastAsiaTheme="minorHAnsi" w:hAnsi="Times New Roman" w:cs="Times New Roman"/>
          <w:color w:val="000000"/>
          <w:sz w:val="28"/>
          <w:szCs w:val="28"/>
          <w:lang w:val="uk-UA" w:eastAsia="en-US"/>
        </w:rPr>
        <w:t>алися</w:t>
      </w:r>
      <w:r w:rsidRPr="00CB3577">
        <w:rPr>
          <w:rFonts w:ascii="Times New Roman" w:eastAsiaTheme="minorHAnsi" w:hAnsi="Times New Roman" w:cs="Times New Roman"/>
          <w:color w:val="000000"/>
          <w:sz w:val="28"/>
          <w:szCs w:val="28"/>
          <w:lang w:val="uk-UA" w:eastAsia="en-US"/>
        </w:rPr>
        <w:t xml:space="preserve"> народне світовідчуття і заглиблений психологізм; йому близьк</w:t>
      </w:r>
      <w:r w:rsidR="00FF600C">
        <w:rPr>
          <w:rFonts w:ascii="Times New Roman" w:eastAsiaTheme="minorHAnsi" w:hAnsi="Times New Roman" w:cs="Times New Roman"/>
          <w:color w:val="000000"/>
          <w:sz w:val="28"/>
          <w:szCs w:val="28"/>
          <w:lang w:val="uk-UA" w:eastAsia="en-US"/>
        </w:rPr>
        <w:t>і</w:t>
      </w:r>
      <w:r w:rsidRPr="00CB3577">
        <w:rPr>
          <w:rFonts w:ascii="Times New Roman" w:eastAsiaTheme="minorHAnsi" w:hAnsi="Times New Roman" w:cs="Times New Roman"/>
          <w:color w:val="000000"/>
          <w:sz w:val="28"/>
          <w:szCs w:val="28"/>
          <w:lang w:val="uk-UA" w:eastAsia="en-US"/>
        </w:rPr>
        <w:t xml:space="preserve"> спроби проникнення у підсвідоме, запроваджені </w:t>
      </w:r>
      <w:r w:rsidR="005844EF">
        <w:rPr>
          <w:rFonts w:ascii="Times New Roman" w:eastAsiaTheme="minorHAnsi" w:hAnsi="Times New Roman" w:cs="Times New Roman"/>
          <w:color w:val="000000"/>
          <w:sz w:val="28"/>
          <w:szCs w:val="28"/>
          <w:lang w:val="uk-UA" w:eastAsia="en-US"/>
        </w:rPr>
        <w:t>Дж. </w:t>
      </w:r>
      <w:r w:rsidRPr="00CB3577">
        <w:rPr>
          <w:rFonts w:ascii="Times New Roman" w:eastAsiaTheme="minorHAnsi" w:hAnsi="Times New Roman" w:cs="Times New Roman"/>
          <w:color w:val="000000"/>
          <w:sz w:val="28"/>
          <w:szCs w:val="28"/>
          <w:lang w:val="uk-UA" w:eastAsia="en-US"/>
        </w:rPr>
        <w:t>Джойсом; він зображує людину в її об</w:t>
      </w:r>
      <w:r w:rsidR="005844EF">
        <w:rPr>
          <w:rFonts w:ascii="Times New Roman" w:eastAsiaTheme="minorHAnsi" w:hAnsi="Times New Roman" w:cs="Times New Roman"/>
          <w:color w:val="000000"/>
          <w:sz w:val="28"/>
          <w:szCs w:val="28"/>
          <w:lang w:val="uk-UA" w:eastAsia="en-US"/>
        </w:rPr>
        <w:t>умовленості минулим в дусі А. </w:t>
      </w:r>
      <w:r w:rsidRPr="00CB3577">
        <w:rPr>
          <w:rFonts w:ascii="Times New Roman" w:eastAsiaTheme="minorHAnsi" w:hAnsi="Times New Roman" w:cs="Times New Roman"/>
          <w:color w:val="000000"/>
          <w:sz w:val="28"/>
          <w:szCs w:val="28"/>
          <w:lang w:val="uk-UA" w:eastAsia="en-US"/>
        </w:rPr>
        <w:t xml:space="preserve">Бергсона і за традицією </w:t>
      </w:r>
      <w:r w:rsidR="005844EF">
        <w:rPr>
          <w:rFonts w:ascii="Times New Roman" w:eastAsiaTheme="minorHAnsi" w:hAnsi="Times New Roman" w:cs="Times New Roman"/>
          <w:color w:val="000000"/>
          <w:sz w:val="28"/>
          <w:szCs w:val="28"/>
          <w:lang w:val="uk-UA" w:eastAsia="en-US"/>
        </w:rPr>
        <w:t>М. Пруста</w:t>
      </w:r>
      <w:r w:rsidR="00FF600C">
        <w:rPr>
          <w:rFonts w:ascii="Times New Roman" w:eastAsiaTheme="minorHAnsi" w:hAnsi="Times New Roman" w:cs="Times New Roman"/>
          <w:color w:val="000000"/>
          <w:sz w:val="28"/>
          <w:szCs w:val="28"/>
          <w:lang w:val="uk-UA" w:eastAsia="en-US"/>
        </w:rPr>
        <w:t>,</w:t>
      </w:r>
      <w:r w:rsidR="005844EF">
        <w:rPr>
          <w:rFonts w:ascii="Times New Roman" w:eastAsiaTheme="minorHAnsi" w:hAnsi="Times New Roman" w:cs="Times New Roman"/>
          <w:color w:val="000000"/>
          <w:sz w:val="28"/>
          <w:szCs w:val="28"/>
          <w:lang w:val="uk-UA" w:eastAsia="en-US"/>
        </w:rPr>
        <w:t xml:space="preserve"> і</w:t>
      </w:r>
      <w:r w:rsidR="00FF600C">
        <w:rPr>
          <w:rFonts w:ascii="Times New Roman" w:eastAsiaTheme="minorHAnsi" w:hAnsi="Times New Roman" w:cs="Times New Roman"/>
          <w:color w:val="000000"/>
          <w:sz w:val="28"/>
          <w:szCs w:val="28"/>
          <w:lang w:val="uk-UA" w:eastAsia="en-US"/>
        </w:rPr>
        <w:t xml:space="preserve"> водночас</w:t>
      </w:r>
      <w:r w:rsidRPr="00CB3577">
        <w:rPr>
          <w:rFonts w:ascii="Times New Roman" w:eastAsiaTheme="minorHAnsi" w:hAnsi="Times New Roman" w:cs="Times New Roman"/>
          <w:color w:val="000000"/>
          <w:sz w:val="28"/>
          <w:szCs w:val="28"/>
          <w:lang w:val="uk-UA" w:eastAsia="en-US"/>
        </w:rPr>
        <w:t xml:space="preserve"> сторінки</w:t>
      </w:r>
      <w:r w:rsidR="005844EF">
        <w:rPr>
          <w:rFonts w:ascii="Times New Roman" w:eastAsiaTheme="minorHAnsi" w:hAnsi="Times New Roman" w:cs="Times New Roman"/>
          <w:color w:val="000000"/>
          <w:sz w:val="28"/>
          <w:szCs w:val="28"/>
          <w:lang w:val="uk-UA" w:eastAsia="en-US"/>
        </w:rPr>
        <w:t xml:space="preserve"> його творів помережені</w:t>
      </w:r>
      <w:r w:rsidRPr="00CB3577">
        <w:rPr>
          <w:rFonts w:ascii="Times New Roman" w:eastAsiaTheme="minorHAnsi" w:hAnsi="Times New Roman" w:cs="Times New Roman"/>
          <w:color w:val="000000"/>
          <w:sz w:val="28"/>
          <w:szCs w:val="28"/>
          <w:lang w:val="uk-UA" w:eastAsia="en-US"/>
        </w:rPr>
        <w:t xml:space="preserve"> народним гумором, а світосприйняття героїв відбиває народну свідомість, будучи суто індивідуальним. На це спрямоване все: структура фрази, маніпуляції з часом, широке використання </w:t>
      </w:r>
      <w:r w:rsidR="00FF600C">
        <w:rPr>
          <w:rFonts w:ascii="Times New Roman" w:eastAsiaTheme="minorHAnsi" w:hAnsi="Times New Roman" w:cs="Times New Roman"/>
          <w:color w:val="000000"/>
          <w:sz w:val="28"/>
          <w:szCs w:val="28"/>
          <w:lang w:val="uk-UA" w:eastAsia="en-US"/>
        </w:rPr>
        <w:t xml:space="preserve">прийому </w:t>
      </w:r>
      <w:r w:rsidRPr="00CB3577">
        <w:rPr>
          <w:rFonts w:ascii="Times New Roman" w:eastAsiaTheme="minorHAnsi" w:hAnsi="Times New Roman" w:cs="Times New Roman"/>
          <w:color w:val="000000"/>
          <w:sz w:val="28"/>
          <w:szCs w:val="28"/>
          <w:lang w:val="uk-UA" w:eastAsia="en-US"/>
        </w:rPr>
        <w:t xml:space="preserve">потоку свідомості, множинність голосів аж до інтерференції мови слухача і </w:t>
      </w:r>
      <w:r w:rsidR="00FF600C">
        <w:rPr>
          <w:rFonts w:ascii="Times New Roman" w:eastAsiaTheme="minorHAnsi" w:hAnsi="Times New Roman" w:cs="Times New Roman"/>
          <w:color w:val="000000"/>
          <w:sz w:val="28"/>
          <w:szCs w:val="28"/>
          <w:lang w:val="uk-UA" w:eastAsia="en-US"/>
        </w:rPr>
        <w:t xml:space="preserve">мови </w:t>
      </w:r>
      <w:r w:rsidRPr="00CB3577">
        <w:rPr>
          <w:rFonts w:ascii="Times New Roman" w:eastAsiaTheme="minorHAnsi" w:hAnsi="Times New Roman" w:cs="Times New Roman"/>
          <w:color w:val="000000"/>
          <w:sz w:val="28"/>
          <w:szCs w:val="28"/>
          <w:lang w:val="uk-UA" w:eastAsia="en-US"/>
        </w:rPr>
        <w:t>оповідача; вживання груб</w:t>
      </w:r>
      <w:r w:rsidR="005844EF">
        <w:rPr>
          <w:rFonts w:ascii="Times New Roman" w:eastAsiaTheme="minorHAnsi" w:hAnsi="Times New Roman" w:cs="Times New Roman"/>
          <w:color w:val="000000"/>
          <w:sz w:val="28"/>
          <w:szCs w:val="28"/>
          <w:lang w:val="uk-UA" w:eastAsia="en-US"/>
        </w:rPr>
        <w:t>ої</w:t>
      </w:r>
      <w:r w:rsidRPr="00CB3577">
        <w:rPr>
          <w:rFonts w:ascii="Times New Roman" w:eastAsiaTheme="minorHAnsi" w:hAnsi="Times New Roman" w:cs="Times New Roman"/>
          <w:color w:val="000000"/>
          <w:sz w:val="28"/>
          <w:szCs w:val="28"/>
          <w:lang w:val="uk-UA" w:eastAsia="en-US"/>
        </w:rPr>
        <w:t xml:space="preserve"> гумористичн</w:t>
      </w:r>
      <w:r w:rsidR="005844EF">
        <w:rPr>
          <w:rFonts w:ascii="Times New Roman" w:eastAsiaTheme="minorHAnsi" w:hAnsi="Times New Roman" w:cs="Times New Roman"/>
          <w:color w:val="000000"/>
          <w:sz w:val="28"/>
          <w:szCs w:val="28"/>
          <w:lang w:val="uk-UA" w:eastAsia="en-US"/>
        </w:rPr>
        <w:t>ої народної лексики</w:t>
      </w:r>
      <w:r w:rsidRPr="00CB3577">
        <w:rPr>
          <w:rFonts w:ascii="Times New Roman" w:eastAsiaTheme="minorHAnsi" w:hAnsi="Times New Roman" w:cs="Times New Roman"/>
          <w:color w:val="000000"/>
          <w:sz w:val="28"/>
          <w:szCs w:val="28"/>
          <w:lang w:val="uk-UA" w:eastAsia="en-US"/>
        </w:rPr>
        <w:t xml:space="preserve">; створення прототипу розділеного в часі і замкненого в просторі; тісне переплетення комічного і трагічного; </w:t>
      </w:r>
      <w:r w:rsidR="005844EF">
        <w:rPr>
          <w:rFonts w:ascii="Times New Roman" w:eastAsiaTheme="minorHAnsi" w:hAnsi="Times New Roman" w:cs="Times New Roman"/>
          <w:color w:val="000000"/>
          <w:sz w:val="28"/>
          <w:szCs w:val="28"/>
          <w:lang w:val="uk-UA" w:eastAsia="en-US"/>
        </w:rPr>
        <w:t xml:space="preserve">багатокомпонентне </w:t>
      </w:r>
      <w:r w:rsidRPr="00CB3577">
        <w:rPr>
          <w:rFonts w:ascii="Times New Roman" w:eastAsiaTheme="minorHAnsi" w:hAnsi="Times New Roman" w:cs="Times New Roman"/>
          <w:color w:val="000000"/>
          <w:sz w:val="28"/>
          <w:szCs w:val="28"/>
          <w:lang w:val="uk-UA" w:eastAsia="en-US"/>
        </w:rPr>
        <w:t xml:space="preserve">звернення до символіки, заплутаність та інтенсивність </w:t>
      </w:r>
      <w:r w:rsidR="005844EF">
        <w:rPr>
          <w:rFonts w:ascii="Times New Roman" w:eastAsiaTheme="minorHAnsi" w:hAnsi="Times New Roman" w:cs="Times New Roman"/>
          <w:color w:val="000000"/>
          <w:sz w:val="28"/>
          <w:szCs w:val="28"/>
          <w:lang w:val="uk-UA" w:eastAsia="en-US"/>
        </w:rPr>
        <w:t>ф</w:t>
      </w:r>
      <w:r w:rsidRPr="00CB3577">
        <w:rPr>
          <w:rFonts w:ascii="Times New Roman" w:eastAsiaTheme="minorHAnsi" w:hAnsi="Times New Roman" w:cs="Times New Roman"/>
          <w:color w:val="000000"/>
          <w:sz w:val="28"/>
          <w:szCs w:val="28"/>
          <w:lang w:val="uk-UA" w:eastAsia="en-US"/>
        </w:rPr>
        <w:t>абул</w:t>
      </w:r>
      <w:r w:rsidR="005844EF">
        <w:rPr>
          <w:rFonts w:ascii="Times New Roman" w:eastAsiaTheme="minorHAnsi" w:hAnsi="Times New Roman" w:cs="Times New Roman"/>
          <w:color w:val="000000"/>
          <w:sz w:val="28"/>
          <w:szCs w:val="28"/>
          <w:lang w:val="uk-UA" w:eastAsia="en-US"/>
        </w:rPr>
        <w:t>и</w:t>
      </w:r>
      <w:r w:rsidRPr="00CB3577">
        <w:rPr>
          <w:rFonts w:ascii="Times New Roman" w:eastAsiaTheme="minorHAnsi" w:hAnsi="Times New Roman" w:cs="Times New Roman"/>
          <w:color w:val="000000"/>
          <w:sz w:val="28"/>
          <w:szCs w:val="28"/>
          <w:lang w:val="uk-UA" w:eastAsia="en-US"/>
        </w:rPr>
        <w:t>; динамічність сюжету і ускладненість композиції (вставні новели, контрапункти); висока організованість прози (повтор</w:t>
      </w:r>
      <w:r w:rsidR="00FF600C">
        <w:rPr>
          <w:rFonts w:ascii="Times New Roman" w:eastAsiaTheme="minorHAnsi" w:hAnsi="Times New Roman" w:cs="Times New Roman"/>
          <w:color w:val="000000"/>
          <w:sz w:val="28"/>
          <w:szCs w:val="28"/>
          <w:lang w:val="uk-UA" w:eastAsia="en-US"/>
        </w:rPr>
        <w:t>и</w:t>
      </w:r>
      <w:r w:rsidRPr="00CB3577">
        <w:rPr>
          <w:rFonts w:ascii="Times New Roman" w:eastAsiaTheme="minorHAnsi" w:hAnsi="Times New Roman" w:cs="Times New Roman"/>
          <w:color w:val="000000"/>
          <w:sz w:val="28"/>
          <w:szCs w:val="28"/>
          <w:lang w:val="uk-UA" w:eastAsia="en-US"/>
        </w:rPr>
        <w:t xml:space="preserve">, асоціативність, лейтмотив, стрижневі образи, ключові слова) як багатошарового цілого; дивне вражаюче поєднання </w:t>
      </w:r>
      <w:r w:rsidRPr="00CB3577">
        <w:rPr>
          <w:rFonts w:ascii="Times New Roman" w:eastAsiaTheme="minorHAnsi" w:hAnsi="Times New Roman" w:cs="Times New Roman"/>
          <w:color w:val="000000"/>
          <w:sz w:val="28"/>
          <w:szCs w:val="28"/>
          <w:lang w:val="uk-UA" w:eastAsia="en-US"/>
        </w:rPr>
        <w:lastRenderedPageBreak/>
        <w:t>ораторського мистецтва і майстерності народної оповіді (</w:t>
      </w:r>
      <w:r w:rsidRPr="005844EF">
        <w:rPr>
          <w:rFonts w:ascii="Times New Roman" w:eastAsiaTheme="minorHAnsi" w:hAnsi="Times New Roman" w:cs="Times New Roman"/>
          <w:i/>
          <w:color w:val="000000"/>
          <w:sz w:val="28"/>
          <w:szCs w:val="28"/>
          <w:lang w:val="en-US" w:eastAsia="en-US"/>
        </w:rPr>
        <w:t>talk</w:t>
      </w:r>
      <w:r w:rsidRPr="005844EF">
        <w:rPr>
          <w:rFonts w:ascii="Times New Roman" w:eastAsiaTheme="minorHAnsi" w:hAnsi="Times New Roman" w:cs="Times New Roman"/>
          <w:i/>
          <w:color w:val="000000"/>
          <w:sz w:val="28"/>
          <w:szCs w:val="28"/>
          <w:lang w:val="uk-UA" w:eastAsia="en-US"/>
        </w:rPr>
        <w:t>-</w:t>
      </w:r>
      <w:r w:rsidRPr="005844EF">
        <w:rPr>
          <w:rFonts w:ascii="Times New Roman" w:eastAsiaTheme="minorHAnsi" w:hAnsi="Times New Roman" w:cs="Times New Roman"/>
          <w:i/>
          <w:color w:val="000000"/>
          <w:sz w:val="28"/>
          <w:szCs w:val="28"/>
          <w:lang w:val="en-US" w:eastAsia="en-US"/>
        </w:rPr>
        <w:t>tale</w:t>
      </w:r>
      <w:r w:rsidRPr="00CB3577">
        <w:rPr>
          <w:rFonts w:ascii="Times New Roman" w:eastAsiaTheme="minorHAnsi" w:hAnsi="Times New Roman" w:cs="Times New Roman"/>
          <w:color w:val="000000"/>
          <w:sz w:val="28"/>
          <w:szCs w:val="28"/>
          <w:lang w:val="uk-UA" w:eastAsia="en-US"/>
        </w:rPr>
        <w:t xml:space="preserve">) </w:t>
      </w:r>
      <w:r w:rsidR="005844EF">
        <w:rPr>
          <w:rFonts w:ascii="Times New Roman" w:eastAsiaTheme="minorHAnsi" w:hAnsi="Times New Roman" w:cs="Times New Roman"/>
          <w:color w:val="000000"/>
          <w:sz w:val="28"/>
          <w:szCs w:val="28"/>
          <w:lang w:val="uk-UA" w:eastAsia="en-US"/>
        </w:rPr>
        <w:t>– у</w:t>
      </w:r>
      <w:r w:rsidRPr="00CB3577">
        <w:rPr>
          <w:rFonts w:ascii="Times New Roman" w:eastAsiaTheme="minorHAnsi" w:hAnsi="Times New Roman" w:cs="Times New Roman"/>
          <w:color w:val="000000"/>
          <w:sz w:val="28"/>
          <w:szCs w:val="28"/>
          <w:lang w:val="uk-UA" w:eastAsia="en-US"/>
        </w:rPr>
        <w:t xml:space="preserve">се це і є </w:t>
      </w:r>
      <w:r w:rsidR="00FF600C">
        <w:rPr>
          <w:rFonts w:ascii="Times New Roman" w:eastAsiaTheme="minorHAnsi" w:hAnsi="Times New Roman" w:cs="Times New Roman"/>
          <w:color w:val="000000"/>
          <w:sz w:val="28"/>
          <w:szCs w:val="28"/>
          <w:lang w:val="uk-UA" w:eastAsia="en-US"/>
        </w:rPr>
        <w:t xml:space="preserve">тією </w:t>
      </w:r>
      <w:r w:rsidRPr="00CB3577">
        <w:rPr>
          <w:rFonts w:ascii="Times New Roman" w:eastAsiaTheme="minorHAnsi" w:hAnsi="Times New Roman" w:cs="Times New Roman"/>
          <w:color w:val="000000"/>
          <w:sz w:val="28"/>
          <w:szCs w:val="28"/>
          <w:lang w:val="uk-UA" w:eastAsia="en-US"/>
        </w:rPr>
        <w:t>оригінальн</w:t>
      </w:r>
      <w:r w:rsidR="00FF600C">
        <w:rPr>
          <w:rFonts w:ascii="Times New Roman" w:eastAsiaTheme="minorHAnsi" w:hAnsi="Times New Roman" w:cs="Times New Roman"/>
          <w:color w:val="000000"/>
          <w:sz w:val="28"/>
          <w:szCs w:val="28"/>
          <w:lang w:val="uk-UA" w:eastAsia="en-US"/>
        </w:rPr>
        <w:t>ою</w:t>
      </w:r>
      <w:r w:rsidRPr="00CB3577">
        <w:rPr>
          <w:rFonts w:ascii="Times New Roman" w:eastAsiaTheme="minorHAnsi" w:hAnsi="Times New Roman" w:cs="Times New Roman"/>
          <w:color w:val="000000"/>
          <w:sz w:val="28"/>
          <w:szCs w:val="28"/>
          <w:lang w:val="uk-UA" w:eastAsia="en-US"/>
        </w:rPr>
        <w:t xml:space="preserve"> проз</w:t>
      </w:r>
      <w:r w:rsidR="00FF600C">
        <w:rPr>
          <w:rFonts w:ascii="Times New Roman" w:eastAsiaTheme="minorHAnsi" w:hAnsi="Times New Roman" w:cs="Times New Roman"/>
          <w:color w:val="000000"/>
          <w:sz w:val="28"/>
          <w:szCs w:val="28"/>
          <w:lang w:val="uk-UA" w:eastAsia="en-US"/>
        </w:rPr>
        <w:t>ою</w:t>
      </w:r>
      <w:r w:rsidRPr="00CB3577">
        <w:rPr>
          <w:rFonts w:ascii="Times New Roman" w:eastAsiaTheme="minorHAnsi" w:hAnsi="Times New Roman" w:cs="Times New Roman"/>
          <w:color w:val="000000"/>
          <w:sz w:val="28"/>
          <w:szCs w:val="28"/>
          <w:lang w:val="uk-UA" w:eastAsia="en-US"/>
        </w:rPr>
        <w:t xml:space="preserve">, що стала внеском письменника у розвиток світової літератури, завдяки чому </w:t>
      </w:r>
      <w:r w:rsidR="005844EF">
        <w:rPr>
          <w:rFonts w:ascii="Times New Roman" w:eastAsiaTheme="minorHAnsi" w:hAnsi="Times New Roman" w:cs="Times New Roman"/>
          <w:color w:val="000000"/>
          <w:sz w:val="28"/>
          <w:szCs w:val="28"/>
          <w:lang w:val="uk-UA" w:eastAsia="en-US"/>
        </w:rPr>
        <w:t>В. </w:t>
      </w:r>
      <w:r w:rsidRPr="00CB3577">
        <w:rPr>
          <w:rFonts w:ascii="Times New Roman" w:eastAsiaTheme="minorHAnsi" w:hAnsi="Times New Roman" w:cs="Times New Roman"/>
          <w:color w:val="000000"/>
          <w:sz w:val="28"/>
          <w:szCs w:val="28"/>
          <w:lang w:val="uk-UA" w:eastAsia="en-US"/>
        </w:rPr>
        <w:t xml:space="preserve">Фолкнер виконав </w:t>
      </w:r>
      <w:r w:rsidR="00DB2BBC">
        <w:rPr>
          <w:rFonts w:ascii="Times New Roman" w:eastAsiaTheme="minorHAnsi" w:hAnsi="Times New Roman" w:cs="Times New Roman"/>
          <w:color w:val="000000"/>
          <w:sz w:val="28"/>
          <w:szCs w:val="28"/>
          <w:lang w:val="uk-UA" w:eastAsia="en-US"/>
        </w:rPr>
        <w:t xml:space="preserve">найголовнішу </w:t>
      </w:r>
      <w:r w:rsidRPr="00E056C2">
        <w:rPr>
          <w:rFonts w:ascii="Times New Roman" w:eastAsiaTheme="minorHAnsi" w:hAnsi="Times New Roman" w:cs="Times New Roman"/>
          <w:color w:val="000000"/>
          <w:sz w:val="28"/>
          <w:szCs w:val="28"/>
          <w:lang w:val="uk-UA" w:eastAsia="en-US"/>
        </w:rPr>
        <w:t>письменницьку</w:t>
      </w:r>
      <w:r w:rsidR="00DB2BBC">
        <w:rPr>
          <w:rFonts w:ascii="Times New Roman" w:eastAsiaTheme="minorHAnsi" w:hAnsi="Times New Roman" w:cs="Times New Roman"/>
          <w:color w:val="000000"/>
          <w:sz w:val="28"/>
          <w:szCs w:val="28"/>
          <w:lang w:val="uk-UA" w:eastAsia="en-US"/>
        </w:rPr>
        <w:t xml:space="preserve"> місію –</w:t>
      </w:r>
      <w:r w:rsidRPr="00E056C2">
        <w:rPr>
          <w:rFonts w:ascii="Times New Roman" w:eastAsiaTheme="minorHAnsi" w:hAnsi="Times New Roman" w:cs="Times New Roman"/>
          <w:color w:val="000000"/>
          <w:sz w:val="28"/>
          <w:szCs w:val="28"/>
          <w:lang w:val="uk-UA" w:eastAsia="en-US"/>
        </w:rPr>
        <w:t xml:space="preserve"> </w:t>
      </w:r>
      <w:r w:rsidR="005844EF">
        <w:rPr>
          <w:rFonts w:ascii="Times New Roman" w:eastAsiaTheme="minorHAnsi" w:hAnsi="Times New Roman" w:cs="Times New Roman"/>
          <w:color w:val="000000"/>
          <w:sz w:val="28"/>
          <w:szCs w:val="28"/>
          <w:lang w:val="uk-UA" w:eastAsia="en-US"/>
        </w:rPr>
        <w:t>"</w:t>
      </w:r>
      <w:r w:rsidR="00DB2BBC">
        <w:rPr>
          <w:rFonts w:ascii="Times New Roman" w:eastAsiaTheme="minorHAnsi" w:hAnsi="Times New Roman" w:cs="Times New Roman"/>
          <w:color w:val="000000"/>
          <w:sz w:val="28"/>
          <w:szCs w:val="28"/>
          <w:lang w:val="uk-UA" w:eastAsia="en-US"/>
        </w:rPr>
        <w:t xml:space="preserve">схопив </w:t>
      </w:r>
      <w:r w:rsidR="005844EF">
        <w:rPr>
          <w:rFonts w:ascii="Times New Roman" w:eastAsiaTheme="minorHAnsi" w:hAnsi="Times New Roman" w:cs="Times New Roman"/>
          <w:color w:val="000000"/>
          <w:sz w:val="28"/>
          <w:szCs w:val="28"/>
          <w:lang w:val="uk-UA" w:eastAsia="en-US"/>
        </w:rPr>
        <w:t>мить життя"»</w:t>
      </w:r>
      <w:r w:rsidRPr="00E056C2">
        <w:rPr>
          <w:rFonts w:ascii="Times New Roman" w:eastAsiaTheme="minorHAnsi" w:hAnsi="Times New Roman" w:cs="Times New Roman"/>
          <w:color w:val="000000"/>
          <w:sz w:val="28"/>
          <w:szCs w:val="28"/>
          <w:lang w:val="uk-UA" w:eastAsia="en-US"/>
        </w:rPr>
        <w:t xml:space="preserve"> [</w:t>
      </w:r>
      <w:r w:rsidR="00283A41">
        <w:rPr>
          <w:rFonts w:ascii="Times New Roman" w:eastAsiaTheme="minorHAnsi" w:hAnsi="Times New Roman" w:cs="Times New Roman"/>
          <w:color w:val="000000"/>
          <w:sz w:val="28"/>
          <w:szCs w:val="28"/>
          <w:lang w:val="uk-UA" w:eastAsia="en-US"/>
        </w:rPr>
        <w:t>Денисова, с. </w:t>
      </w:r>
      <w:r w:rsidRPr="00E056C2">
        <w:rPr>
          <w:rFonts w:ascii="Times New Roman" w:eastAsiaTheme="minorHAnsi" w:hAnsi="Times New Roman" w:cs="Times New Roman"/>
          <w:color w:val="000000"/>
          <w:sz w:val="28"/>
          <w:szCs w:val="28"/>
          <w:lang w:val="uk-UA" w:eastAsia="en-US"/>
        </w:rPr>
        <w:t>37].</w:t>
      </w:r>
    </w:p>
    <w:p w:rsidR="008524FE" w:rsidRDefault="0063553F"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оповідання В. Фолкнера </w:t>
      </w:r>
      <w:r w:rsidRPr="00351BCE">
        <w:rPr>
          <w:rFonts w:ascii="Times New Roman" w:hAnsi="Times New Roman" w:cs="Times New Roman"/>
          <w:i/>
          <w:sz w:val="28"/>
          <w:szCs w:val="28"/>
          <w:lang w:val="uk-UA"/>
        </w:rPr>
        <w:t>«Троянда для Емілі»</w:t>
      </w:r>
      <w:r>
        <w:rPr>
          <w:rFonts w:ascii="Times New Roman" w:hAnsi="Times New Roman" w:cs="Times New Roman"/>
          <w:sz w:val="28"/>
          <w:szCs w:val="28"/>
          <w:lang w:val="uk-UA"/>
        </w:rPr>
        <w:t>, вчителеві ва</w:t>
      </w:r>
      <w:r w:rsidR="003F33A2">
        <w:rPr>
          <w:rFonts w:ascii="Times New Roman" w:hAnsi="Times New Roman" w:cs="Times New Roman"/>
          <w:sz w:val="28"/>
          <w:szCs w:val="28"/>
          <w:lang w:val="uk-UA"/>
        </w:rPr>
        <w:t>рто ще раз нагадати учням про о</w:t>
      </w:r>
      <w:r>
        <w:rPr>
          <w:rFonts w:ascii="Times New Roman" w:hAnsi="Times New Roman" w:cs="Times New Roman"/>
          <w:sz w:val="28"/>
          <w:szCs w:val="28"/>
          <w:lang w:val="uk-UA"/>
        </w:rPr>
        <w:t xml:space="preserve">сновний задум письменника – створити власну </w:t>
      </w:r>
      <w:r w:rsidR="00E056C2" w:rsidRPr="00E056C2">
        <w:rPr>
          <w:rFonts w:ascii="Times New Roman" w:hAnsi="Times New Roman" w:cs="Times New Roman"/>
          <w:sz w:val="28"/>
          <w:szCs w:val="28"/>
          <w:lang w:val="uk-UA"/>
        </w:rPr>
        <w:t xml:space="preserve">південну сагу </w:t>
      </w:r>
      <w:r>
        <w:rPr>
          <w:rFonts w:ascii="Times New Roman" w:hAnsi="Times New Roman" w:cs="Times New Roman"/>
          <w:sz w:val="28"/>
          <w:szCs w:val="28"/>
          <w:lang w:val="uk-UA"/>
        </w:rPr>
        <w:t>і оселити у</w:t>
      </w:r>
      <w:r w:rsidR="00E056C2" w:rsidRPr="00E056C2">
        <w:rPr>
          <w:rFonts w:ascii="Times New Roman" w:hAnsi="Times New Roman" w:cs="Times New Roman"/>
          <w:sz w:val="28"/>
          <w:szCs w:val="28"/>
          <w:lang w:val="uk-UA"/>
        </w:rPr>
        <w:t xml:space="preserve"> вигаданому окрузі Йокнапатоф</w:t>
      </w:r>
      <w:r>
        <w:rPr>
          <w:rFonts w:ascii="Times New Roman" w:hAnsi="Times New Roman" w:cs="Times New Roman"/>
          <w:sz w:val="28"/>
          <w:szCs w:val="28"/>
          <w:lang w:val="uk-UA"/>
        </w:rPr>
        <w:t>а</w:t>
      </w:r>
      <w:r w:rsidR="00E056C2" w:rsidRPr="00E056C2">
        <w:rPr>
          <w:rFonts w:ascii="Times New Roman" w:hAnsi="Times New Roman" w:cs="Times New Roman"/>
          <w:sz w:val="28"/>
          <w:szCs w:val="28"/>
          <w:lang w:val="uk-UA"/>
        </w:rPr>
        <w:t xml:space="preserve"> представників декількох сімей</w:t>
      </w:r>
      <w:r>
        <w:rPr>
          <w:rFonts w:ascii="Times New Roman" w:hAnsi="Times New Roman" w:cs="Times New Roman"/>
          <w:sz w:val="28"/>
          <w:szCs w:val="28"/>
          <w:lang w:val="uk-UA"/>
        </w:rPr>
        <w:t>. В аналізованому творі йдеться про родину Грієрсонів.</w:t>
      </w:r>
      <w:r w:rsidR="008524FE">
        <w:rPr>
          <w:rFonts w:ascii="Times New Roman" w:hAnsi="Times New Roman" w:cs="Times New Roman"/>
          <w:sz w:val="28"/>
          <w:szCs w:val="28"/>
          <w:lang w:val="uk-UA"/>
        </w:rPr>
        <w:t xml:space="preserve"> </w:t>
      </w:r>
      <w:r w:rsidR="005F1ADF">
        <w:rPr>
          <w:rFonts w:ascii="Times New Roman" w:hAnsi="Times New Roman" w:cs="Times New Roman"/>
          <w:sz w:val="28"/>
          <w:szCs w:val="28"/>
          <w:lang w:val="uk-UA"/>
        </w:rPr>
        <w:t xml:space="preserve">Місцевість цього округу та його мешканці – </w:t>
      </w:r>
      <w:r w:rsidR="00E056C2" w:rsidRPr="00E056C2">
        <w:rPr>
          <w:rFonts w:ascii="Times New Roman" w:hAnsi="Times New Roman" w:cs="Times New Roman"/>
          <w:sz w:val="28"/>
          <w:szCs w:val="28"/>
          <w:lang w:val="uk-UA"/>
        </w:rPr>
        <w:t xml:space="preserve">цілком типові для південних містечок Америки кінця </w:t>
      </w:r>
      <w:r w:rsidR="005F1ADF">
        <w:rPr>
          <w:rFonts w:ascii="Times New Roman" w:hAnsi="Times New Roman" w:cs="Times New Roman"/>
          <w:sz w:val="28"/>
          <w:szCs w:val="28"/>
          <w:lang w:val="uk-UA"/>
        </w:rPr>
        <w:t>ХІХ</w:t>
      </w:r>
      <w:r w:rsidR="00E056C2" w:rsidRPr="00E056C2">
        <w:rPr>
          <w:rFonts w:ascii="Times New Roman" w:hAnsi="Times New Roman" w:cs="Times New Roman"/>
          <w:sz w:val="28"/>
          <w:szCs w:val="28"/>
          <w:lang w:val="uk-UA"/>
        </w:rPr>
        <w:t xml:space="preserve"> – поч</w:t>
      </w:r>
      <w:r w:rsidR="005F1ADF">
        <w:rPr>
          <w:rFonts w:ascii="Times New Roman" w:hAnsi="Times New Roman" w:cs="Times New Roman"/>
          <w:sz w:val="28"/>
          <w:szCs w:val="28"/>
          <w:lang w:val="uk-UA"/>
        </w:rPr>
        <w:t>. ХХ</w:t>
      </w:r>
      <w:r w:rsidR="008524FE">
        <w:rPr>
          <w:rFonts w:ascii="Times New Roman" w:hAnsi="Times New Roman" w:cs="Times New Roman"/>
          <w:sz w:val="28"/>
          <w:szCs w:val="28"/>
          <w:lang w:val="uk-UA"/>
        </w:rPr>
        <w:t xml:space="preserve"> століть, що обов’язково містить вказівку на долучення культурологічного та історичного контекстів.</w:t>
      </w:r>
    </w:p>
    <w:p w:rsidR="00261CF7" w:rsidRDefault="00261CF7"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Учителеві аргументовано буде попрацювати із </w:t>
      </w:r>
      <w:r w:rsidRPr="003F33A2">
        <w:rPr>
          <w:rFonts w:ascii="Times New Roman" w:hAnsi="Times New Roman" w:cs="Times New Roman"/>
          <w:i/>
          <w:sz w:val="28"/>
          <w:szCs w:val="28"/>
          <w:lang w:val="uk-UA"/>
        </w:rPr>
        <w:t xml:space="preserve">теоретико-літературним поняттям «сага» </w:t>
      </w:r>
      <w:r>
        <w:rPr>
          <w:rFonts w:ascii="Times New Roman" w:hAnsi="Times New Roman" w:cs="Times New Roman"/>
          <w:sz w:val="28"/>
          <w:szCs w:val="28"/>
          <w:lang w:val="uk-UA"/>
        </w:rPr>
        <w:t xml:space="preserve">і виокремити разом із </w:t>
      </w:r>
      <w:r w:rsidR="007B6DB4">
        <w:rPr>
          <w:rFonts w:ascii="Times New Roman" w:hAnsi="Times New Roman" w:cs="Times New Roman"/>
          <w:sz w:val="28"/>
          <w:szCs w:val="28"/>
          <w:lang w:val="uk-UA"/>
        </w:rPr>
        <w:t>учнями</w:t>
      </w:r>
      <w:r w:rsidR="003F33A2">
        <w:rPr>
          <w:rFonts w:ascii="Times New Roman" w:hAnsi="Times New Roman" w:cs="Times New Roman"/>
          <w:sz w:val="28"/>
          <w:szCs w:val="28"/>
          <w:lang w:val="uk-UA"/>
        </w:rPr>
        <w:t xml:space="preserve"> основні риси цього жанру, щоб інтерпретувати доречність вживання цього поняття щодо творчого задуму В. Фолкнера.</w:t>
      </w:r>
    </w:p>
    <w:p w:rsidR="00840473" w:rsidRDefault="009A3CA4"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Текстуальне ознайомлення з новелою «Троянда для Емілі» дозволить з’ясувати, що це оповідь про</w:t>
      </w:r>
      <w:r w:rsidR="007B6DB4">
        <w:rPr>
          <w:rFonts w:ascii="Times New Roman" w:hAnsi="Times New Roman" w:cs="Times New Roman"/>
          <w:sz w:val="28"/>
          <w:szCs w:val="28"/>
          <w:lang w:val="uk-UA"/>
        </w:rPr>
        <w:t xml:space="preserve"> останню представницю</w:t>
      </w:r>
      <w:r>
        <w:rPr>
          <w:rFonts w:ascii="Times New Roman" w:hAnsi="Times New Roman" w:cs="Times New Roman"/>
          <w:sz w:val="28"/>
          <w:szCs w:val="28"/>
        </w:rPr>
        <w:t xml:space="preserve"> </w:t>
      </w:r>
      <w:r>
        <w:rPr>
          <w:rFonts w:ascii="Times New Roman" w:hAnsi="Times New Roman" w:cs="Times New Roman"/>
          <w:sz w:val="28"/>
          <w:szCs w:val="28"/>
          <w:lang w:val="uk-UA"/>
        </w:rPr>
        <w:t>родини</w:t>
      </w:r>
      <w:r w:rsidRPr="00E056C2">
        <w:rPr>
          <w:rFonts w:ascii="Times New Roman" w:hAnsi="Times New Roman" w:cs="Times New Roman"/>
          <w:sz w:val="28"/>
          <w:szCs w:val="28"/>
        </w:rPr>
        <w:t xml:space="preserve"> Грієрсонів</w:t>
      </w:r>
      <w:r>
        <w:rPr>
          <w:rFonts w:ascii="Times New Roman" w:hAnsi="Times New Roman" w:cs="Times New Roman"/>
          <w:sz w:val="28"/>
          <w:szCs w:val="28"/>
          <w:lang w:val="uk-UA"/>
        </w:rPr>
        <w:t xml:space="preserve"> з містечка </w:t>
      </w:r>
      <w:r w:rsidRPr="00E056C2">
        <w:rPr>
          <w:rFonts w:ascii="Times New Roman" w:hAnsi="Times New Roman" w:cs="Times New Roman"/>
          <w:sz w:val="28"/>
          <w:szCs w:val="28"/>
        </w:rPr>
        <w:t>Джефферсон</w:t>
      </w:r>
      <w:r w:rsidR="00A05662">
        <w:rPr>
          <w:rFonts w:ascii="Times New Roman" w:hAnsi="Times New Roman" w:cs="Times New Roman"/>
          <w:sz w:val="28"/>
          <w:szCs w:val="28"/>
          <w:lang w:val="uk-UA"/>
        </w:rPr>
        <w:t xml:space="preserve">. </w:t>
      </w:r>
      <w:r w:rsidR="002B6B29">
        <w:rPr>
          <w:rFonts w:ascii="Times New Roman" w:hAnsi="Times New Roman" w:cs="Times New Roman"/>
          <w:sz w:val="28"/>
          <w:szCs w:val="28"/>
          <w:lang w:val="uk-UA"/>
        </w:rPr>
        <w:t xml:space="preserve">Унікальність сюжетної побудови </w:t>
      </w:r>
      <w:r w:rsidR="006F38E8">
        <w:rPr>
          <w:rFonts w:ascii="Times New Roman" w:hAnsi="Times New Roman" w:cs="Times New Roman"/>
          <w:sz w:val="28"/>
          <w:szCs w:val="28"/>
          <w:lang w:val="uk-UA"/>
        </w:rPr>
        <w:t xml:space="preserve">оповідання </w:t>
      </w:r>
      <w:r w:rsidR="002B6B29">
        <w:rPr>
          <w:rFonts w:ascii="Times New Roman" w:hAnsi="Times New Roman" w:cs="Times New Roman"/>
          <w:sz w:val="28"/>
          <w:szCs w:val="28"/>
          <w:lang w:val="uk-UA"/>
        </w:rPr>
        <w:t xml:space="preserve">полягає в тому, що </w:t>
      </w:r>
      <w:r w:rsidR="00480EA4">
        <w:rPr>
          <w:rFonts w:ascii="Times New Roman" w:hAnsi="Times New Roman" w:cs="Times New Roman"/>
          <w:sz w:val="28"/>
          <w:szCs w:val="28"/>
          <w:lang w:val="uk-UA"/>
        </w:rPr>
        <w:t xml:space="preserve">знайомство із </w:t>
      </w:r>
      <w:r w:rsidR="00480EA4" w:rsidRPr="002B6B29">
        <w:rPr>
          <w:rFonts w:ascii="Times New Roman" w:hAnsi="Times New Roman" w:cs="Times New Roman"/>
          <w:sz w:val="28"/>
          <w:szCs w:val="28"/>
          <w:lang w:val="uk-UA"/>
        </w:rPr>
        <w:t xml:space="preserve">головною героїнею </w:t>
      </w:r>
      <w:r w:rsidR="00480EA4">
        <w:rPr>
          <w:rFonts w:ascii="Times New Roman" w:hAnsi="Times New Roman" w:cs="Times New Roman"/>
          <w:sz w:val="28"/>
          <w:szCs w:val="28"/>
          <w:lang w:val="uk-UA"/>
        </w:rPr>
        <w:t xml:space="preserve">– </w:t>
      </w:r>
      <w:r w:rsidR="00480EA4" w:rsidRPr="002B6B29">
        <w:rPr>
          <w:rFonts w:ascii="Times New Roman" w:hAnsi="Times New Roman" w:cs="Times New Roman"/>
          <w:sz w:val="28"/>
          <w:szCs w:val="28"/>
          <w:lang w:val="uk-UA"/>
        </w:rPr>
        <w:t>міс Емілі Грієрсон</w:t>
      </w:r>
      <w:r w:rsidR="00480EA4">
        <w:rPr>
          <w:rFonts w:ascii="Times New Roman" w:hAnsi="Times New Roman" w:cs="Times New Roman"/>
          <w:sz w:val="28"/>
          <w:szCs w:val="28"/>
          <w:lang w:val="uk-UA"/>
        </w:rPr>
        <w:t xml:space="preserve"> – відбувається на її вл</w:t>
      </w:r>
      <w:r w:rsidR="006F38E8">
        <w:rPr>
          <w:rFonts w:ascii="Times New Roman" w:hAnsi="Times New Roman" w:cs="Times New Roman"/>
          <w:sz w:val="28"/>
          <w:szCs w:val="28"/>
          <w:lang w:val="uk-UA"/>
        </w:rPr>
        <w:t>а</w:t>
      </w:r>
      <w:r w:rsidR="00480EA4">
        <w:rPr>
          <w:rFonts w:ascii="Times New Roman" w:hAnsi="Times New Roman" w:cs="Times New Roman"/>
          <w:sz w:val="28"/>
          <w:szCs w:val="28"/>
          <w:lang w:val="uk-UA"/>
        </w:rPr>
        <w:t xml:space="preserve">сних похоронах. </w:t>
      </w:r>
      <w:r w:rsidR="00AC7F88">
        <w:rPr>
          <w:rFonts w:ascii="Times New Roman" w:hAnsi="Times New Roman" w:cs="Times New Roman"/>
          <w:sz w:val="28"/>
          <w:szCs w:val="28"/>
          <w:lang w:val="uk-UA"/>
        </w:rPr>
        <w:t>Інтрига ситуації «повалення ідолу» підсилюється тим, що упродовж десяти років, що передували її смерті, ніхто, за винятком старого слуги-негра, не був у її будинку.</w:t>
      </w:r>
      <w:r w:rsidR="00696214">
        <w:rPr>
          <w:rFonts w:ascii="Times New Roman" w:hAnsi="Times New Roman" w:cs="Times New Roman"/>
          <w:sz w:val="28"/>
          <w:szCs w:val="28"/>
          <w:lang w:val="uk-UA"/>
        </w:rPr>
        <w:t xml:space="preserve"> Таким чином, основним прийомом, що сприяє розгортанню подій у творі, – є </w:t>
      </w:r>
      <w:r w:rsidR="00696214" w:rsidRPr="00696214">
        <w:rPr>
          <w:rFonts w:ascii="Times New Roman" w:hAnsi="Times New Roman" w:cs="Times New Roman"/>
          <w:i/>
          <w:sz w:val="28"/>
          <w:szCs w:val="28"/>
          <w:lang w:val="uk-UA"/>
        </w:rPr>
        <w:t>прийом ретроспекції</w:t>
      </w:r>
      <w:r w:rsidR="00696214">
        <w:rPr>
          <w:rFonts w:ascii="Times New Roman" w:hAnsi="Times New Roman" w:cs="Times New Roman"/>
          <w:sz w:val="28"/>
          <w:szCs w:val="28"/>
          <w:lang w:val="uk-UA"/>
        </w:rPr>
        <w:t xml:space="preserve">, на який вчителеві потрібно </w:t>
      </w:r>
      <w:r w:rsidR="00461181">
        <w:rPr>
          <w:rFonts w:ascii="Times New Roman" w:hAnsi="Times New Roman" w:cs="Times New Roman"/>
          <w:sz w:val="28"/>
          <w:szCs w:val="28"/>
          <w:lang w:val="uk-UA"/>
        </w:rPr>
        <w:t>звернути</w:t>
      </w:r>
      <w:r w:rsidR="00696214">
        <w:rPr>
          <w:rFonts w:ascii="Times New Roman" w:hAnsi="Times New Roman" w:cs="Times New Roman"/>
          <w:sz w:val="28"/>
          <w:szCs w:val="28"/>
          <w:lang w:val="uk-UA"/>
        </w:rPr>
        <w:t xml:space="preserve"> особливу увагу. </w:t>
      </w:r>
      <w:r w:rsidR="00840473">
        <w:rPr>
          <w:rFonts w:ascii="Times New Roman" w:hAnsi="Times New Roman" w:cs="Times New Roman"/>
          <w:sz w:val="28"/>
          <w:szCs w:val="28"/>
          <w:lang w:val="uk-UA"/>
        </w:rPr>
        <w:t>Увесь твір «</w:t>
      </w:r>
      <w:r w:rsidR="00E056C2" w:rsidRPr="00696214">
        <w:rPr>
          <w:rFonts w:ascii="Times New Roman" w:hAnsi="Times New Roman" w:cs="Times New Roman"/>
          <w:sz w:val="28"/>
          <w:szCs w:val="28"/>
          <w:lang w:val="uk-UA"/>
        </w:rPr>
        <w:t>постає перед нами у ретроспекції, поступово відкриваючи нові факти із життя міс Емілі, ніби знімаючи шар за шаром віковий пил з цього південного ідола, що за життя сам не міг інколи визначити, у якому часі, минулому чи теперішньому, живе</w:t>
      </w:r>
      <w:r w:rsidR="00840473">
        <w:rPr>
          <w:rFonts w:ascii="Times New Roman" w:hAnsi="Times New Roman" w:cs="Times New Roman"/>
          <w:sz w:val="28"/>
          <w:szCs w:val="28"/>
          <w:lang w:val="uk-UA"/>
        </w:rPr>
        <w:t>» [Зіневич]</w:t>
      </w:r>
      <w:r w:rsidR="00E056C2" w:rsidRPr="00696214">
        <w:rPr>
          <w:rFonts w:ascii="Times New Roman" w:hAnsi="Times New Roman" w:cs="Times New Roman"/>
          <w:sz w:val="28"/>
          <w:szCs w:val="28"/>
          <w:lang w:val="uk-UA"/>
        </w:rPr>
        <w:t>.</w:t>
      </w:r>
    </w:p>
    <w:p w:rsidR="00085B81" w:rsidRDefault="00FC069D"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Уявлення про суперечливе ставлення до покійної з боку тих, хто її знав, можна скласти на основі манери оповідача розказувати про міс Емілі, </w:t>
      </w:r>
      <w:r>
        <w:rPr>
          <w:rFonts w:ascii="Times New Roman" w:hAnsi="Times New Roman" w:cs="Times New Roman"/>
          <w:sz w:val="28"/>
          <w:szCs w:val="28"/>
          <w:lang w:val="uk-UA"/>
        </w:rPr>
        <w:lastRenderedPageBreak/>
        <w:t>яка за життя була</w:t>
      </w:r>
      <w:r w:rsidR="00E056C2" w:rsidRPr="00FC069D">
        <w:rPr>
          <w:rFonts w:ascii="Times New Roman" w:hAnsi="Times New Roman" w:cs="Times New Roman"/>
          <w:sz w:val="28"/>
          <w:szCs w:val="28"/>
          <w:lang w:val="uk-UA"/>
        </w:rPr>
        <w:t xml:space="preserve"> «обов’язком та клопотанням, своєрідним зобов’язанням, що було отримане у спадок містом того дня у 1894, коли полковник Сарторіс, мер…» по смерті її батька навічно зв</w:t>
      </w:r>
      <w:r>
        <w:rPr>
          <w:rFonts w:ascii="Times New Roman" w:hAnsi="Times New Roman" w:cs="Times New Roman"/>
          <w:sz w:val="28"/>
          <w:szCs w:val="28"/>
          <w:lang w:val="uk-UA"/>
        </w:rPr>
        <w:t>ільнив її від сплати податків [Фолкнер, зб.,</w:t>
      </w:r>
      <w:r w:rsidR="00E056C2" w:rsidRPr="00FC069D">
        <w:rPr>
          <w:rFonts w:ascii="Times New Roman" w:hAnsi="Times New Roman" w:cs="Times New Roman"/>
          <w:sz w:val="28"/>
          <w:szCs w:val="28"/>
          <w:lang w:val="uk-UA"/>
        </w:rPr>
        <w:t xml:space="preserve"> </w:t>
      </w:r>
      <w:r>
        <w:rPr>
          <w:rFonts w:ascii="Times New Roman" w:hAnsi="Times New Roman" w:cs="Times New Roman"/>
          <w:sz w:val="28"/>
          <w:szCs w:val="28"/>
          <w:lang w:val="uk-UA"/>
        </w:rPr>
        <w:t>с. 4</w:t>
      </w:r>
      <w:r w:rsidR="00E056C2" w:rsidRPr="00FC069D">
        <w:rPr>
          <w:rFonts w:ascii="Times New Roman" w:hAnsi="Times New Roman" w:cs="Times New Roman"/>
          <w:sz w:val="28"/>
          <w:szCs w:val="28"/>
          <w:lang w:val="uk-UA"/>
        </w:rPr>
        <w:t xml:space="preserve">1]. </w:t>
      </w:r>
      <w:r w:rsidR="00085B81">
        <w:rPr>
          <w:rFonts w:ascii="Times New Roman" w:hAnsi="Times New Roman" w:cs="Times New Roman"/>
          <w:sz w:val="28"/>
          <w:szCs w:val="28"/>
          <w:lang w:val="uk-UA"/>
        </w:rPr>
        <w:t>П</w:t>
      </w:r>
      <w:r w:rsidR="00E056C2" w:rsidRPr="00085B81">
        <w:rPr>
          <w:rFonts w:ascii="Times New Roman" w:hAnsi="Times New Roman" w:cs="Times New Roman"/>
          <w:sz w:val="28"/>
          <w:szCs w:val="28"/>
          <w:lang w:val="uk-UA"/>
        </w:rPr>
        <w:t>овод</w:t>
      </w:r>
      <w:r w:rsidR="00085B81">
        <w:rPr>
          <w:rFonts w:ascii="Times New Roman" w:hAnsi="Times New Roman" w:cs="Times New Roman"/>
          <w:sz w:val="28"/>
          <w:szCs w:val="28"/>
          <w:lang w:val="uk-UA"/>
        </w:rPr>
        <w:t xml:space="preserve">ження з Емілі </w:t>
      </w:r>
      <w:r w:rsidR="00E056C2" w:rsidRPr="00085B81">
        <w:rPr>
          <w:rFonts w:ascii="Times New Roman" w:hAnsi="Times New Roman" w:cs="Times New Roman"/>
          <w:sz w:val="28"/>
          <w:szCs w:val="28"/>
          <w:lang w:val="uk-UA"/>
        </w:rPr>
        <w:t xml:space="preserve">неначе з англійською королевою </w:t>
      </w:r>
      <w:r w:rsidR="00461181">
        <w:rPr>
          <w:rFonts w:ascii="Times New Roman" w:hAnsi="Times New Roman" w:cs="Times New Roman"/>
          <w:sz w:val="28"/>
          <w:szCs w:val="28"/>
          <w:lang w:val="uk-UA"/>
        </w:rPr>
        <w:t>протиставлялося</w:t>
      </w:r>
      <w:r w:rsidR="00085B81">
        <w:rPr>
          <w:rFonts w:ascii="Times New Roman" w:hAnsi="Times New Roman" w:cs="Times New Roman"/>
          <w:sz w:val="28"/>
          <w:szCs w:val="28"/>
          <w:lang w:val="uk-UA"/>
        </w:rPr>
        <w:t xml:space="preserve"> прагненню містян якнайшвидше позбутися ця тягаря, щоб нарешті поставити крапку у </w:t>
      </w:r>
      <w:r w:rsidR="00E056C2" w:rsidRPr="00085B81">
        <w:rPr>
          <w:rFonts w:ascii="Times New Roman" w:hAnsi="Times New Roman" w:cs="Times New Roman"/>
          <w:sz w:val="28"/>
          <w:szCs w:val="28"/>
          <w:lang w:val="uk-UA"/>
        </w:rPr>
        <w:t>жахлив</w:t>
      </w:r>
      <w:r w:rsidR="00085B81">
        <w:rPr>
          <w:rFonts w:ascii="Times New Roman" w:hAnsi="Times New Roman" w:cs="Times New Roman"/>
          <w:sz w:val="28"/>
          <w:szCs w:val="28"/>
          <w:lang w:val="uk-UA"/>
        </w:rPr>
        <w:t>ій</w:t>
      </w:r>
      <w:r w:rsidR="00E056C2" w:rsidRPr="00085B81">
        <w:rPr>
          <w:rFonts w:ascii="Times New Roman" w:hAnsi="Times New Roman" w:cs="Times New Roman"/>
          <w:sz w:val="28"/>
          <w:szCs w:val="28"/>
          <w:lang w:val="uk-UA"/>
        </w:rPr>
        <w:t xml:space="preserve"> трагедії, що трапилась </w:t>
      </w:r>
      <w:r w:rsidR="00461181">
        <w:rPr>
          <w:rFonts w:ascii="Times New Roman" w:hAnsi="Times New Roman" w:cs="Times New Roman"/>
          <w:sz w:val="28"/>
          <w:szCs w:val="28"/>
          <w:lang w:val="uk-UA"/>
        </w:rPr>
        <w:t xml:space="preserve">сорок </w:t>
      </w:r>
      <w:r w:rsidR="00E056C2" w:rsidRPr="00085B81">
        <w:rPr>
          <w:rFonts w:ascii="Times New Roman" w:hAnsi="Times New Roman" w:cs="Times New Roman"/>
          <w:sz w:val="28"/>
          <w:szCs w:val="28"/>
          <w:lang w:val="uk-UA"/>
        </w:rPr>
        <w:t>років тому</w:t>
      </w:r>
      <w:r w:rsidR="00085B81">
        <w:rPr>
          <w:rFonts w:ascii="Times New Roman" w:hAnsi="Times New Roman" w:cs="Times New Roman"/>
          <w:sz w:val="28"/>
          <w:szCs w:val="28"/>
          <w:lang w:val="uk-UA"/>
        </w:rPr>
        <w:t xml:space="preserve"> і згадки про яку </w:t>
      </w:r>
      <w:r w:rsidR="00E056C2" w:rsidRPr="00085B81">
        <w:rPr>
          <w:rFonts w:ascii="Times New Roman" w:hAnsi="Times New Roman" w:cs="Times New Roman"/>
          <w:sz w:val="28"/>
          <w:szCs w:val="28"/>
          <w:lang w:val="uk-UA"/>
        </w:rPr>
        <w:t xml:space="preserve">передавали з вуст в уста молодим поколінням. </w:t>
      </w:r>
      <w:r w:rsidR="00085B81">
        <w:rPr>
          <w:rFonts w:ascii="Times New Roman" w:hAnsi="Times New Roman" w:cs="Times New Roman"/>
          <w:sz w:val="28"/>
          <w:szCs w:val="28"/>
          <w:lang w:val="uk-UA"/>
        </w:rPr>
        <w:t xml:space="preserve">Отже, </w:t>
      </w:r>
      <w:r w:rsidR="00085B81" w:rsidRPr="00885771">
        <w:rPr>
          <w:rFonts w:ascii="Times New Roman" w:hAnsi="Times New Roman" w:cs="Times New Roman"/>
          <w:i/>
          <w:sz w:val="28"/>
          <w:szCs w:val="28"/>
          <w:lang w:val="uk-UA"/>
        </w:rPr>
        <w:t>остаточне прощання містян зі своїм минулим</w:t>
      </w:r>
      <w:r w:rsidR="00085B81">
        <w:rPr>
          <w:rFonts w:ascii="Times New Roman" w:hAnsi="Times New Roman" w:cs="Times New Roman"/>
          <w:sz w:val="28"/>
          <w:szCs w:val="28"/>
          <w:lang w:val="uk-UA"/>
        </w:rPr>
        <w:t xml:space="preserve"> також можна вважати лейтмотивом новели.</w:t>
      </w:r>
    </w:p>
    <w:p w:rsidR="00D907E7" w:rsidRDefault="00091BEF"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Зіневич вказує на очевидну присутність в образі </w:t>
      </w:r>
      <w:r w:rsidR="00E056C2" w:rsidRPr="00091BEF">
        <w:rPr>
          <w:rFonts w:ascii="Times New Roman" w:hAnsi="Times New Roman" w:cs="Times New Roman"/>
          <w:sz w:val="28"/>
          <w:szCs w:val="28"/>
          <w:lang w:val="uk-UA"/>
        </w:rPr>
        <w:t>міс Емілі прояв</w:t>
      </w:r>
      <w:r>
        <w:rPr>
          <w:rFonts w:ascii="Times New Roman" w:hAnsi="Times New Roman" w:cs="Times New Roman"/>
          <w:sz w:val="28"/>
          <w:szCs w:val="28"/>
          <w:lang w:val="uk-UA"/>
        </w:rPr>
        <w:t>у</w:t>
      </w:r>
      <w:r w:rsidR="00E056C2" w:rsidRPr="00091BEF">
        <w:rPr>
          <w:rFonts w:ascii="Times New Roman" w:hAnsi="Times New Roman" w:cs="Times New Roman"/>
          <w:sz w:val="28"/>
          <w:szCs w:val="28"/>
          <w:lang w:val="uk-UA"/>
        </w:rPr>
        <w:t xml:space="preserve"> архетипу Великої Матері</w:t>
      </w:r>
      <w:r w:rsidR="00366D51">
        <w:rPr>
          <w:rFonts w:ascii="Times New Roman" w:hAnsi="Times New Roman" w:cs="Times New Roman"/>
          <w:sz w:val="28"/>
          <w:szCs w:val="28"/>
          <w:lang w:val="uk-UA"/>
        </w:rPr>
        <w:t xml:space="preserve"> – </w:t>
      </w:r>
      <w:r w:rsidR="00E056C2" w:rsidRPr="00091BEF">
        <w:rPr>
          <w:rFonts w:ascii="Times New Roman" w:hAnsi="Times New Roman" w:cs="Times New Roman"/>
          <w:sz w:val="28"/>
          <w:szCs w:val="28"/>
          <w:lang w:val="uk-UA"/>
        </w:rPr>
        <w:t>центральним архетипом у людській психіці</w:t>
      </w:r>
      <w:r w:rsidR="00366D51">
        <w:rPr>
          <w:rFonts w:ascii="Times New Roman" w:hAnsi="Times New Roman" w:cs="Times New Roman"/>
          <w:sz w:val="28"/>
          <w:szCs w:val="28"/>
          <w:lang w:val="uk-UA"/>
        </w:rPr>
        <w:t>, який має нескінченну множинність реалізацій (за К. Г. Юнгом)</w:t>
      </w:r>
      <w:r w:rsidR="0054495D">
        <w:rPr>
          <w:rFonts w:ascii="Times New Roman" w:hAnsi="Times New Roman" w:cs="Times New Roman"/>
          <w:sz w:val="28"/>
          <w:szCs w:val="28"/>
          <w:lang w:val="uk-UA"/>
        </w:rPr>
        <w:t xml:space="preserve"> [14, с. </w:t>
      </w:r>
      <w:r w:rsidR="00E056C2" w:rsidRPr="00091BEF">
        <w:rPr>
          <w:rFonts w:ascii="Times New Roman" w:hAnsi="Times New Roman" w:cs="Times New Roman"/>
          <w:sz w:val="28"/>
          <w:szCs w:val="28"/>
          <w:lang w:val="uk-UA"/>
        </w:rPr>
        <w:t>126].</w:t>
      </w:r>
    </w:p>
    <w:p w:rsidR="00BC50B6" w:rsidRPr="00BC50B6" w:rsidRDefault="00BC50B6"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BC50B6">
        <w:rPr>
          <w:rFonts w:ascii="Times New Roman" w:hAnsi="Times New Roman" w:cs="Times New Roman"/>
          <w:i/>
          <w:sz w:val="28"/>
          <w:szCs w:val="28"/>
          <w:lang w:val="uk-UA"/>
        </w:rPr>
        <w:t>У ході бесіди, що має включати питання, пов’язані із будинком, у якому проживала Емілі, із сім’єю, у якій вона зростала, із планами на життя, що так чи інакше були реалізовані, учні дізнаються досить суперечливу картину, що її потрібно, подібно до матриці, скласти в одну картину.</w:t>
      </w:r>
    </w:p>
    <w:p w:rsidR="003737BF" w:rsidRDefault="00BC50B6"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Учні дізнаються, що</w:t>
      </w:r>
      <w:r w:rsidR="0042379A">
        <w:rPr>
          <w:rFonts w:ascii="Times New Roman" w:hAnsi="Times New Roman" w:cs="Times New Roman"/>
          <w:sz w:val="28"/>
          <w:szCs w:val="28"/>
          <w:lang w:val="uk-UA"/>
        </w:rPr>
        <w:t xml:space="preserve"> міс</w:t>
      </w:r>
      <w:r w:rsidR="003737BF">
        <w:rPr>
          <w:rFonts w:ascii="Times New Roman" w:hAnsi="Times New Roman" w:cs="Times New Roman"/>
          <w:sz w:val="28"/>
          <w:szCs w:val="28"/>
        </w:rPr>
        <w:t xml:space="preserve"> Емілі</w:t>
      </w:r>
      <w:r w:rsidR="003737BF">
        <w:rPr>
          <w:rFonts w:ascii="Times New Roman" w:hAnsi="Times New Roman" w:cs="Times New Roman"/>
          <w:sz w:val="28"/>
          <w:szCs w:val="28"/>
          <w:lang w:val="uk-UA"/>
        </w:rPr>
        <w:t xml:space="preserve">, таткова донечка, </w:t>
      </w:r>
      <w:r w:rsidR="003737BF" w:rsidRPr="00E056C2">
        <w:rPr>
          <w:rFonts w:ascii="Times New Roman" w:hAnsi="Times New Roman" w:cs="Times New Roman"/>
          <w:sz w:val="28"/>
          <w:szCs w:val="28"/>
        </w:rPr>
        <w:t>«</w:t>
      </w:r>
      <w:r w:rsidR="0042379A">
        <w:rPr>
          <w:rFonts w:ascii="Times New Roman" w:hAnsi="Times New Roman" w:cs="Times New Roman"/>
          <w:sz w:val="28"/>
          <w:szCs w:val="28"/>
          <w:lang w:val="uk-UA"/>
        </w:rPr>
        <w:t>худорлява фігурка у білому</w:t>
      </w:r>
      <w:r w:rsidR="003737BF" w:rsidRPr="00E056C2">
        <w:rPr>
          <w:rFonts w:ascii="Times New Roman" w:hAnsi="Times New Roman" w:cs="Times New Roman"/>
          <w:sz w:val="28"/>
          <w:szCs w:val="28"/>
        </w:rPr>
        <w:t>»</w:t>
      </w:r>
      <w:r w:rsidR="003737BF">
        <w:rPr>
          <w:rFonts w:ascii="Times New Roman" w:hAnsi="Times New Roman" w:cs="Times New Roman"/>
          <w:sz w:val="28"/>
          <w:szCs w:val="28"/>
          <w:lang w:val="uk-UA"/>
        </w:rPr>
        <w:t>,</w:t>
      </w:r>
      <w:r w:rsidR="003737BF" w:rsidRPr="00E056C2">
        <w:rPr>
          <w:rFonts w:ascii="Times New Roman" w:hAnsi="Times New Roman" w:cs="Times New Roman"/>
          <w:sz w:val="28"/>
          <w:szCs w:val="28"/>
        </w:rPr>
        <w:t xml:space="preserve"> </w:t>
      </w:r>
      <w:r w:rsidR="00E056C2" w:rsidRPr="00E056C2">
        <w:rPr>
          <w:rFonts w:ascii="Times New Roman" w:hAnsi="Times New Roman" w:cs="Times New Roman"/>
          <w:sz w:val="28"/>
          <w:szCs w:val="28"/>
        </w:rPr>
        <w:t>жила у</w:t>
      </w:r>
      <w:r w:rsidR="004E275F" w:rsidRPr="004E275F">
        <w:rPr>
          <w:rFonts w:ascii="Times New Roman" w:hAnsi="Times New Roman" w:cs="Times New Roman"/>
          <w:sz w:val="28"/>
          <w:szCs w:val="28"/>
        </w:rPr>
        <w:t xml:space="preserve"> </w:t>
      </w:r>
      <w:r w:rsidR="004E275F" w:rsidRPr="00E056C2">
        <w:rPr>
          <w:rFonts w:ascii="Times New Roman" w:hAnsi="Times New Roman" w:cs="Times New Roman"/>
          <w:sz w:val="28"/>
          <w:szCs w:val="28"/>
        </w:rPr>
        <w:t>колись велик</w:t>
      </w:r>
      <w:r w:rsidR="004E275F">
        <w:rPr>
          <w:rFonts w:ascii="Times New Roman" w:hAnsi="Times New Roman" w:cs="Times New Roman"/>
          <w:sz w:val="28"/>
          <w:szCs w:val="28"/>
          <w:lang w:val="uk-UA"/>
        </w:rPr>
        <w:t>ому</w:t>
      </w:r>
      <w:r w:rsidR="004E275F" w:rsidRPr="00E056C2">
        <w:rPr>
          <w:rFonts w:ascii="Times New Roman" w:hAnsi="Times New Roman" w:cs="Times New Roman"/>
          <w:sz w:val="28"/>
          <w:szCs w:val="28"/>
        </w:rPr>
        <w:t>, «</w:t>
      </w:r>
      <w:r w:rsidR="0042379A">
        <w:rPr>
          <w:rFonts w:ascii="Times New Roman" w:hAnsi="Times New Roman" w:cs="Times New Roman"/>
          <w:sz w:val="28"/>
          <w:szCs w:val="28"/>
          <w:lang w:val="uk-UA"/>
        </w:rPr>
        <w:t>білому</w:t>
      </w:r>
      <w:r w:rsidR="004E275F">
        <w:rPr>
          <w:rFonts w:ascii="Times New Roman" w:hAnsi="Times New Roman" w:cs="Times New Roman"/>
          <w:sz w:val="28"/>
          <w:szCs w:val="28"/>
        </w:rPr>
        <w:t>, прикрашен</w:t>
      </w:r>
      <w:r w:rsidR="004E275F">
        <w:rPr>
          <w:rFonts w:ascii="Times New Roman" w:hAnsi="Times New Roman" w:cs="Times New Roman"/>
          <w:sz w:val="28"/>
          <w:szCs w:val="28"/>
          <w:lang w:val="uk-UA"/>
        </w:rPr>
        <w:t>ому</w:t>
      </w:r>
      <w:r w:rsidR="004E275F" w:rsidRPr="00E056C2">
        <w:rPr>
          <w:rFonts w:ascii="Times New Roman" w:hAnsi="Times New Roman" w:cs="Times New Roman"/>
          <w:sz w:val="28"/>
          <w:szCs w:val="28"/>
        </w:rPr>
        <w:t xml:space="preserve"> куполами та шпилями, </w:t>
      </w:r>
      <w:r w:rsidR="0042379A">
        <w:rPr>
          <w:rFonts w:ascii="Times New Roman" w:hAnsi="Times New Roman" w:cs="Times New Roman"/>
          <w:sz w:val="28"/>
          <w:szCs w:val="28"/>
          <w:lang w:val="uk-UA"/>
        </w:rPr>
        <w:t xml:space="preserve">крученими </w:t>
      </w:r>
      <w:r w:rsidR="004E275F" w:rsidRPr="00E056C2">
        <w:rPr>
          <w:rFonts w:ascii="Times New Roman" w:hAnsi="Times New Roman" w:cs="Times New Roman"/>
          <w:sz w:val="28"/>
          <w:szCs w:val="28"/>
        </w:rPr>
        <w:t>балконами</w:t>
      </w:r>
      <w:r w:rsidR="004E275F">
        <w:rPr>
          <w:rFonts w:ascii="Times New Roman" w:hAnsi="Times New Roman" w:cs="Times New Roman"/>
          <w:sz w:val="28"/>
          <w:szCs w:val="28"/>
        </w:rPr>
        <w:t>»</w:t>
      </w:r>
      <w:r w:rsidR="0042379A">
        <w:rPr>
          <w:rFonts w:ascii="Times New Roman" w:hAnsi="Times New Roman" w:cs="Times New Roman"/>
          <w:sz w:val="28"/>
          <w:szCs w:val="28"/>
          <w:lang w:val="uk-UA"/>
        </w:rPr>
        <w:t xml:space="preserve"> будинку, збудованому </w:t>
      </w:r>
      <w:r w:rsidR="009E60A1">
        <w:rPr>
          <w:rFonts w:ascii="Times New Roman" w:hAnsi="Times New Roman" w:cs="Times New Roman"/>
          <w:sz w:val="28"/>
          <w:szCs w:val="28"/>
          <w:lang w:val="uk-UA"/>
        </w:rPr>
        <w:t>в</w:t>
      </w:r>
      <w:r w:rsidR="00E056C2" w:rsidRPr="00E056C2">
        <w:rPr>
          <w:rFonts w:ascii="Times New Roman" w:hAnsi="Times New Roman" w:cs="Times New Roman"/>
          <w:sz w:val="28"/>
          <w:szCs w:val="28"/>
        </w:rPr>
        <w:t xml:space="preserve"> 70-х</w:t>
      </w:r>
      <w:r w:rsidR="003737BF">
        <w:rPr>
          <w:rFonts w:ascii="Times New Roman" w:hAnsi="Times New Roman" w:cs="Times New Roman"/>
          <w:sz w:val="28"/>
          <w:szCs w:val="28"/>
          <w:lang w:val="uk-UA"/>
        </w:rPr>
        <w:t xml:space="preserve"> </w:t>
      </w:r>
      <w:r w:rsidR="00E056C2" w:rsidRPr="00E056C2">
        <w:rPr>
          <w:rFonts w:ascii="Times New Roman" w:hAnsi="Times New Roman" w:cs="Times New Roman"/>
          <w:sz w:val="28"/>
          <w:szCs w:val="28"/>
        </w:rPr>
        <w:t>рок</w:t>
      </w:r>
      <w:r w:rsidR="0042379A">
        <w:rPr>
          <w:rFonts w:ascii="Times New Roman" w:hAnsi="Times New Roman" w:cs="Times New Roman"/>
          <w:sz w:val="28"/>
          <w:szCs w:val="28"/>
          <w:lang w:val="uk-UA"/>
        </w:rPr>
        <w:t>ах</w:t>
      </w:r>
      <w:r w:rsidR="003737BF">
        <w:rPr>
          <w:rFonts w:ascii="Times New Roman" w:hAnsi="Times New Roman" w:cs="Times New Roman"/>
          <w:sz w:val="28"/>
          <w:szCs w:val="28"/>
          <w:lang w:val="uk-UA"/>
        </w:rPr>
        <w:t xml:space="preserve"> ХІХ</w:t>
      </w:r>
      <w:r w:rsidR="0042379A">
        <w:rPr>
          <w:rFonts w:ascii="Times New Roman" w:hAnsi="Times New Roman" w:cs="Times New Roman"/>
          <w:sz w:val="28"/>
          <w:szCs w:val="28"/>
          <w:lang w:val="uk-UA"/>
        </w:rPr>
        <w:t> </w:t>
      </w:r>
      <w:r w:rsidR="003737BF">
        <w:rPr>
          <w:rFonts w:ascii="Times New Roman" w:hAnsi="Times New Roman" w:cs="Times New Roman"/>
          <w:sz w:val="28"/>
          <w:szCs w:val="28"/>
          <w:lang w:val="uk-UA"/>
        </w:rPr>
        <w:t>ст.</w:t>
      </w:r>
      <w:r w:rsidR="0042379A">
        <w:rPr>
          <w:rFonts w:ascii="Times New Roman" w:hAnsi="Times New Roman" w:cs="Times New Roman"/>
          <w:sz w:val="28"/>
          <w:szCs w:val="28"/>
          <w:lang w:val="uk-UA"/>
        </w:rPr>
        <w:t xml:space="preserve"> і </w:t>
      </w:r>
      <w:r w:rsidR="003737BF">
        <w:rPr>
          <w:rFonts w:ascii="Times New Roman" w:hAnsi="Times New Roman" w:cs="Times New Roman"/>
          <w:sz w:val="28"/>
          <w:szCs w:val="28"/>
          <w:lang w:val="uk-UA"/>
        </w:rPr>
        <w:t>розташованому на к</w:t>
      </w:r>
      <w:r w:rsidR="0042379A">
        <w:rPr>
          <w:rFonts w:ascii="Times New Roman" w:hAnsi="Times New Roman" w:cs="Times New Roman"/>
          <w:sz w:val="28"/>
          <w:szCs w:val="28"/>
          <w:lang w:val="uk-UA"/>
        </w:rPr>
        <w:t>олись заселеній представниками виключно аристократичних родів вулиці</w:t>
      </w:r>
      <w:r w:rsidR="003737BF">
        <w:rPr>
          <w:rFonts w:ascii="Times New Roman" w:hAnsi="Times New Roman" w:cs="Times New Roman"/>
          <w:sz w:val="28"/>
          <w:szCs w:val="28"/>
        </w:rPr>
        <w:t>.</w:t>
      </w:r>
    </w:p>
    <w:p w:rsidR="00881727" w:rsidRPr="00881727" w:rsidRDefault="00881727"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запитанні до учнів учитель намагається звернути увагу на особливість авторського портретування:</w:t>
      </w:r>
    </w:p>
    <w:p w:rsidR="003C4669" w:rsidRDefault="00881727"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881727">
        <w:rPr>
          <w:rFonts w:ascii="Times New Roman" w:hAnsi="Times New Roman" w:cs="Times New Roman"/>
          <w:i/>
          <w:sz w:val="28"/>
          <w:szCs w:val="28"/>
          <w:lang w:val="uk-UA"/>
        </w:rPr>
        <w:t>Що ви можете сказати про портретний опис Емілі? Якою її бачили сусіди? Інші мешканці містечка?</w:t>
      </w:r>
    </w:p>
    <w:p w:rsidR="00881727" w:rsidRPr="00881727" w:rsidRDefault="003C4669"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i/>
          <w:sz w:val="28"/>
          <w:szCs w:val="28"/>
          <w:lang w:val="uk-UA"/>
        </w:rPr>
        <w:t>- Чи вдалося вам відчути авторський задум?</w:t>
      </w:r>
      <w:r w:rsidR="00AE1AF0">
        <w:rPr>
          <w:rFonts w:ascii="Times New Roman" w:hAnsi="Times New Roman" w:cs="Times New Roman"/>
          <w:i/>
          <w:sz w:val="28"/>
          <w:szCs w:val="28"/>
          <w:lang w:val="uk-UA"/>
        </w:rPr>
        <w:t xml:space="preserve"> Розкрити специфічний спосіб </w:t>
      </w:r>
      <w:r w:rsidR="000C4B3E">
        <w:rPr>
          <w:rFonts w:ascii="Times New Roman" w:hAnsi="Times New Roman" w:cs="Times New Roman"/>
          <w:i/>
          <w:sz w:val="28"/>
          <w:szCs w:val="28"/>
          <w:lang w:val="uk-UA"/>
        </w:rPr>
        <w:t>світобачення родини через утаємничений спосіб їхнього життя?</w:t>
      </w:r>
    </w:p>
    <w:p w:rsidR="000C4B3E" w:rsidRDefault="003C4669"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Емілі найчастіше можна було бачити</w:t>
      </w:r>
      <w:r w:rsidR="00D63399">
        <w:rPr>
          <w:rFonts w:ascii="Times New Roman" w:hAnsi="Times New Roman" w:cs="Times New Roman"/>
          <w:sz w:val="28"/>
          <w:szCs w:val="28"/>
          <w:lang w:val="uk-UA"/>
        </w:rPr>
        <w:t xml:space="preserve"> крізь задні две</w:t>
      </w:r>
      <w:r w:rsidR="00E056C2" w:rsidRPr="00D63399">
        <w:rPr>
          <w:rFonts w:ascii="Times New Roman" w:hAnsi="Times New Roman" w:cs="Times New Roman"/>
          <w:sz w:val="28"/>
          <w:szCs w:val="28"/>
          <w:lang w:val="uk-UA"/>
        </w:rPr>
        <w:t>рі будинку</w:t>
      </w:r>
      <w:r>
        <w:rPr>
          <w:rFonts w:ascii="Times New Roman" w:hAnsi="Times New Roman" w:cs="Times New Roman"/>
          <w:sz w:val="28"/>
          <w:szCs w:val="28"/>
          <w:lang w:val="uk-UA"/>
        </w:rPr>
        <w:t>,</w:t>
      </w:r>
      <w:r w:rsidR="00E056C2" w:rsidRPr="00D63399">
        <w:rPr>
          <w:rFonts w:ascii="Times New Roman" w:hAnsi="Times New Roman" w:cs="Times New Roman"/>
          <w:sz w:val="28"/>
          <w:szCs w:val="28"/>
          <w:lang w:val="uk-UA"/>
        </w:rPr>
        <w:t xml:space="preserve"> з-за спини батькового силуету</w:t>
      </w:r>
      <w:r w:rsidR="00EE4F01">
        <w:rPr>
          <w:rFonts w:ascii="Times New Roman" w:hAnsi="Times New Roman" w:cs="Times New Roman"/>
          <w:sz w:val="28"/>
          <w:szCs w:val="28"/>
          <w:lang w:val="uk-UA"/>
        </w:rPr>
        <w:t xml:space="preserve">, який вирізнявся </w:t>
      </w:r>
      <w:r w:rsidR="00E056C2" w:rsidRPr="00D63399">
        <w:rPr>
          <w:rFonts w:ascii="Times New Roman" w:hAnsi="Times New Roman" w:cs="Times New Roman"/>
          <w:sz w:val="28"/>
          <w:szCs w:val="28"/>
          <w:lang w:val="uk-UA"/>
        </w:rPr>
        <w:t xml:space="preserve">широко розставленими ногами та </w:t>
      </w:r>
      <w:r w:rsidR="00EE4F01">
        <w:rPr>
          <w:rFonts w:ascii="Times New Roman" w:hAnsi="Times New Roman" w:cs="Times New Roman"/>
          <w:sz w:val="28"/>
          <w:szCs w:val="28"/>
          <w:lang w:val="uk-UA"/>
        </w:rPr>
        <w:lastRenderedPageBreak/>
        <w:t xml:space="preserve">обов’язково із </w:t>
      </w:r>
      <w:r w:rsidR="00E056C2" w:rsidRPr="00D63399">
        <w:rPr>
          <w:rFonts w:ascii="Times New Roman" w:hAnsi="Times New Roman" w:cs="Times New Roman"/>
          <w:sz w:val="28"/>
          <w:szCs w:val="28"/>
          <w:lang w:val="uk-UA"/>
        </w:rPr>
        <w:t>батогом у руках.</w:t>
      </w:r>
      <w:r w:rsidR="00D63399">
        <w:rPr>
          <w:rFonts w:ascii="Times New Roman" w:hAnsi="Times New Roman" w:cs="Times New Roman"/>
          <w:sz w:val="28"/>
          <w:szCs w:val="28"/>
          <w:lang w:val="uk-UA"/>
        </w:rPr>
        <w:t xml:space="preserve"> Мешканці </w:t>
      </w:r>
      <w:r w:rsidR="00E056C2" w:rsidRPr="00D63399">
        <w:rPr>
          <w:rFonts w:ascii="Times New Roman" w:hAnsi="Times New Roman" w:cs="Times New Roman"/>
          <w:sz w:val="28"/>
          <w:szCs w:val="28"/>
          <w:lang w:val="uk-UA"/>
        </w:rPr>
        <w:t xml:space="preserve">міста вважали, що Грієрсони занадто високо себе тримають, </w:t>
      </w:r>
      <w:r w:rsidR="000C4B3E">
        <w:rPr>
          <w:rFonts w:ascii="Times New Roman" w:hAnsi="Times New Roman" w:cs="Times New Roman"/>
          <w:sz w:val="28"/>
          <w:szCs w:val="28"/>
          <w:lang w:val="uk-UA"/>
        </w:rPr>
        <w:t xml:space="preserve">оскільки </w:t>
      </w:r>
      <w:r w:rsidR="00D63399">
        <w:rPr>
          <w:rFonts w:ascii="Times New Roman" w:hAnsi="Times New Roman" w:cs="Times New Roman"/>
          <w:sz w:val="28"/>
          <w:szCs w:val="28"/>
          <w:lang w:val="uk-UA"/>
        </w:rPr>
        <w:t>батько Емілі був</w:t>
      </w:r>
      <w:r w:rsidR="000C4B3E">
        <w:rPr>
          <w:rFonts w:ascii="Times New Roman" w:hAnsi="Times New Roman" w:cs="Times New Roman"/>
          <w:sz w:val="28"/>
          <w:szCs w:val="28"/>
          <w:lang w:val="uk-UA"/>
        </w:rPr>
        <w:t xml:space="preserve"> переконан</w:t>
      </w:r>
      <w:r w:rsidR="00D63399">
        <w:rPr>
          <w:rFonts w:ascii="Times New Roman" w:hAnsi="Times New Roman" w:cs="Times New Roman"/>
          <w:sz w:val="28"/>
          <w:szCs w:val="28"/>
          <w:lang w:val="uk-UA"/>
        </w:rPr>
        <w:t>ий</w:t>
      </w:r>
      <w:r w:rsidR="000C4B3E">
        <w:rPr>
          <w:rFonts w:ascii="Times New Roman" w:hAnsi="Times New Roman" w:cs="Times New Roman"/>
          <w:sz w:val="28"/>
          <w:szCs w:val="28"/>
          <w:lang w:val="uk-UA"/>
        </w:rPr>
        <w:t xml:space="preserve">, що </w:t>
      </w:r>
      <w:r w:rsidR="00E056C2" w:rsidRPr="00D63399">
        <w:rPr>
          <w:rFonts w:ascii="Times New Roman" w:hAnsi="Times New Roman" w:cs="Times New Roman"/>
          <w:sz w:val="28"/>
          <w:szCs w:val="28"/>
          <w:lang w:val="uk-UA"/>
        </w:rPr>
        <w:t xml:space="preserve">жоден </w:t>
      </w:r>
      <w:r w:rsidR="000C4B3E">
        <w:rPr>
          <w:rFonts w:ascii="Times New Roman" w:hAnsi="Times New Roman" w:cs="Times New Roman"/>
          <w:sz w:val="28"/>
          <w:szCs w:val="28"/>
          <w:lang w:val="uk-UA"/>
        </w:rPr>
        <w:t xml:space="preserve">із </w:t>
      </w:r>
      <w:r w:rsidR="00E056C2" w:rsidRPr="00D63399">
        <w:rPr>
          <w:rFonts w:ascii="Times New Roman" w:hAnsi="Times New Roman" w:cs="Times New Roman"/>
          <w:sz w:val="28"/>
          <w:szCs w:val="28"/>
          <w:lang w:val="uk-UA"/>
        </w:rPr>
        <w:t>молодик</w:t>
      </w:r>
      <w:r w:rsidR="000C4B3E">
        <w:rPr>
          <w:rFonts w:ascii="Times New Roman" w:hAnsi="Times New Roman" w:cs="Times New Roman"/>
          <w:sz w:val="28"/>
          <w:szCs w:val="28"/>
          <w:lang w:val="uk-UA"/>
        </w:rPr>
        <w:t>ів</w:t>
      </w:r>
      <w:r w:rsidR="00E056C2" w:rsidRPr="00D63399">
        <w:rPr>
          <w:rFonts w:ascii="Times New Roman" w:hAnsi="Times New Roman" w:cs="Times New Roman"/>
          <w:sz w:val="28"/>
          <w:szCs w:val="28"/>
          <w:lang w:val="uk-UA"/>
        </w:rPr>
        <w:t xml:space="preserve"> не був гідним руки </w:t>
      </w:r>
      <w:r w:rsidR="00D63399">
        <w:rPr>
          <w:rFonts w:ascii="Times New Roman" w:hAnsi="Times New Roman" w:cs="Times New Roman"/>
          <w:sz w:val="28"/>
          <w:szCs w:val="28"/>
          <w:lang w:val="uk-UA"/>
        </w:rPr>
        <w:t>його доньки</w:t>
      </w:r>
      <w:r w:rsidR="000C4B3E">
        <w:rPr>
          <w:rFonts w:ascii="Times New Roman" w:hAnsi="Times New Roman" w:cs="Times New Roman"/>
          <w:sz w:val="28"/>
          <w:szCs w:val="28"/>
          <w:lang w:val="uk-UA"/>
        </w:rPr>
        <w:t>. Всупереч традиційним міркам того часу Емілі</w:t>
      </w:r>
      <w:r w:rsidR="00E056C2" w:rsidRPr="000C4B3E">
        <w:rPr>
          <w:rFonts w:ascii="Times New Roman" w:hAnsi="Times New Roman" w:cs="Times New Roman"/>
          <w:sz w:val="28"/>
          <w:szCs w:val="28"/>
          <w:lang w:val="uk-UA"/>
        </w:rPr>
        <w:t xml:space="preserve">, </w:t>
      </w:r>
      <w:r w:rsidR="000C4B3E">
        <w:rPr>
          <w:rFonts w:ascii="Times New Roman" w:hAnsi="Times New Roman" w:cs="Times New Roman"/>
          <w:sz w:val="28"/>
          <w:szCs w:val="28"/>
          <w:lang w:val="uk-UA"/>
        </w:rPr>
        <w:t>ко</w:t>
      </w:r>
      <w:r w:rsidR="00E056C2" w:rsidRPr="000C4B3E">
        <w:rPr>
          <w:rFonts w:ascii="Times New Roman" w:hAnsi="Times New Roman" w:cs="Times New Roman"/>
          <w:sz w:val="28"/>
          <w:szCs w:val="28"/>
          <w:lang w:val="uk-UA"/>
        </w:rPr>
        <w:t xml:space="preserve">ли їй вже виповнилося </w:t>
      </w:r>
      <w:r w:rsidR="000C4B3E">
        <w:rPr>
          <w:rFonts w:ascii="Times New Roman" w:hAnsi="Times New Roman" w:cs="Times New Roman"/>
          <w:sz w:val="28"/>
          <w:szCs w:val="28"/>
          <w:lang w:val="uk-UA"/>
        </w:rPr>
        <w:t>тридцять</w:t>
      </w:r>
      <w:r w:rsidR="00E056C2" w:rsidRPr="000C4B3E">
        <w:rPr>
          <w:rFonts w:ascii="Times New Roman" w:hAnsi="Times New Roman" w:cs="Times New Roman"/>
          <w:sz w:val="28"/>
          <w:szCs w:val="28"/>
          <w:lang w:val="uk-UA"/>
        </w:rPr>
        <w:t>, все ще була незаміжня</w:t>
      </w:r>
      <w:r w:rsidR="000C4B3E">
        <w:rPr>
          <w:rFonts w:ascii="Times New Roman" w:hAnsi="Times New Roman" w:cs="Times New Roman"/>
          <w:sz w:val="28"/>
          <w:szCs w:val="28"/>
          <w:lang w:val="uk-UA"/>
        </w:rPr>
        <w:t>. Нерозуміння і зловтіха односельців з цього питання була зрозуміла з огляду на мораль, що панувала у цьому соціальному</w:t>
      </w:r>
      <w:r w:rsidR="00D63399">
        <w:rPr>
          <w:rFonts w:ascii="Times New Roman" w:hAnsi="Times New Roman" w:cs="Times New Roman"/>
          <w:sz w:val="28"/>
          <w:szCs w:val="28"/>
          <w:lang w:val="uk-UA"/>
        </w:rPr>
        <w:t xml:space="preserve"> середовищі</w:t>
      </w:r>
      <w:r w:rsidR="000C4B3E">
        <w:rPr>
          <w:rFonts w:ascii="Times New Roman" w:hAnsi="Times New Roman" w:cs="Times New Roman"/>
          <w:sz w:val="28"/>
          <w:szCs w:val="28"/>
          <w:lang w:val="uk-UA"/>
        </w:rPr>
        <w:t>.</w:t>
      </w:r>
    </w:p>
    <w:p w:rsidR="000C4B3E" w:rsidRPr="000C4B3E" w:rsidRDefault="000C4B3E"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0C4B3E">
        <w:rPr>
          <w:rFonts w:ascii="Times New Roman" w:hAnsi="Times New Roman" w:cs="Times New Roman"/>
          <w:i/>
          <w:sz w:val="28"/>
          <w:szCs w:val="28"/>
          <w:lang w:val="uk-UA"/>
        </w:rPr>
        <w:t>Чому оповідач уникає згадки про матір Емілі? Чи вважаєте ви це свідомим рішенням або певним художнім прийомом?</w:t>
      </w:r>
    </w:p>
    <w:p w:rsidR="000C4B3E" w:rsidRDefault="000C4B3E"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Замовчування </w:t>
      </w:r>
      <w:r w:rsidR="00E056C2" w:rsidRPr="000C4B3E">
        <w:rPr>
          <w:rFonts w:ascii="Times New Roman" w:hAnsi="Times New Roman" w:cs="Times New Roman"/>
          <w:sz w:val="28"/>
          <w:szCs w:val="28"/>
          <w:lang w:val="uk-UA"/>
        </w:rPr>
        <w:t>будь-як</w:t>
      </w:r>
      <w:r>
        <w:rPr>
          <w:rFonts w:ascii="Times New Roman" w:hAnsi="Times New Roman" w:cs="Times New Roman"/>
          <w:sz w:val="28"/>
          <w:szCs w:val="28"/>
          <w:lang w:val="uk-UA"/>
        </w:rPr>
        <w:t>их</w:t>
      </w:r>
      <w:r w:rsidR="00E056C2" w:rsidRPr="000C4B3E">
        <w:rPr>
          <w:rFonts w:ascii="Times New Roman" w:hAnsi="Times New Roman" w:cs="Times New Roman"/>
          <w:sz w:val="28"/>
          <w:szCs w:val="28"/>
          <w:lang w:val="uk-UA"/>
        </w:rPr>
        <w:t xml:space="preserve"> факт</w:t>
      </w:r>
      <w:r>
        <w:rPr>
          <w:rFonts w:ascii="Times New Roman" w:hAnsi="Times New Roman" w:cs="Times New Roman"/>
          <w:sz w:val="28"/>
          <w:szCs w:val="28"/>
          <w:lang w:val="uk-UA"/>
        </w:rPr>
        <w:t>ів</w:t>
      </w:r>
      <w:r w:rsidR="00E056C2" w:rsidRPr="000C4B3E">
        <w:rPr>
          <w:rFonts w:ascii="Times New Roman" w:hAnsi="Times New Roman" w:cs="Times New Roman"/>
          <w:sz w:val="28"/>
          <w:szCs w:val="28"/>
          <w:lang w:val="uk-UA"/>
        </w:rPr>
        <w:t xml:space="preserve"> про матір</w:t>
      </w:r>
      <w:r>
        <w:rPr>
          <w:rFonts w:ascii="Times New Roman" w:hAnsi="Times New Roman" w:cs="Times New Roman"/>
          <w:sz w:val="28"/>
          <w:szCs w:val="28"/>
          <w:lang w:val="uk-UA"/>
        </w:rPr>
        <w:t xml:space="preserve"> Емілі можна пояснити</w:t>
      </w:r>
      <w:r w:rsidR="00E056C2" w:rsidRPr="000C4B3E">
        <w:rPr>
          <w:rFonts w:ascii="Times New Roman" w:hAnsi="Times New Roman" w:cs="Times New Roman"/>
          <w:sz w:val="28"/>
          <w:szCs w:val="28"/>
          <w:lang w:val="uk-UA"/>
        </w:rPr>
        <w:t xml:space="preserve"> бажання</w:t>
      </w:r>
      <w:r>
        <w:rPr>
          <w:rFonts w:ascii="Times New Roman" w:hAnsi="Times New Roman" w:cs="Times New Roman"/>
          <w:sz w:val="28"/>
          <w:szCs w:val="28"/>
          <w:lang w:val="uk-UA"/>
        </w:rPr>
        <w:t>м</w:t>
      </w:r>
      <w:r w:rsidR="00E056C2" w:rsidRPr="000C4B3E">
        <w:rPr>
          <w:rFonts w:ascii="Times New Roman" w:hAnsi="Times New Roman" w:cs="Times New Roman"/>
          <w:sz w:val="28"/>
          <w:szCs w:val="28"/>
          <w:lang w:val="uk-UA"/>
        </w:rPr>
        <w:t xml:space="preserve"> оповідача </w:t>
      </w:r>
      <w:r>
        <w:rPr>
          <w:rFonts w:ascii="Times New Roman" w:hAnsi="Times New Roman" w:cs="Times New Roman"/>
          <w:sz w:val="28"/>
          <w:szCs w:val="28"/>
          <w:lang w:val="uk-UA"/>
        </w:rPr>
        <w:t>підкреслити глибину залежності доньки від татової опіки і водночас глибину її самотності через відсутність материної любові.</w:t>
      </w:r>
    </w:p>
    <w:p w:rsidR="0071647F" w:rsidRPr="0071647F" w:rsidRDefault="0071647F"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71647F">
        <w:rPr>
          <w:rFonts w:ascii="Times New Roman" w:hAnsi="Times New Roman" w:cs="Times New Roman"/>
          <w:i/>
          <w:sz w:val="28"/>
          <w:szCs w:val="28"/>
          <w:lang w:val="uk-UA"/>
        </w:rPr>
        <w:t>З огляду на невеликий обсяг оповідання, варто звертати особливу увагу на художні деталі, зокрема можливий прояв колористики у творі.</w:t>
      </w:r>
    </w:p>
    <w:p w:rsidR="0071647F" w:rsidRPr="0071647F" w:rsidRDefault="0071647F"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71647F">
        <w:rPr>
          <w:rFonts w:ascii="Times New Roman" w:hAnsi="Times New Roman" w:cs="Times New Roman"/>
          <w:i/>
          <w:sz w:val="28"/>
          <w:szCs w:val="28"/>
          <w:lang w:val="uk-UA"/>
        </w:rPr>
        <w:t>- Згадайте, який колір домінує у вбранні Емілі? Чи маєте ви певні асоціації із цим кольором?</w:t>
      </w:r>
    </w:p>
    <w:p w:rsidR="00F80C87" w:rsidRDefault="005D0C11"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E056C2" w:rsidRPr="00BC50B6">
        <w:rPr>
          <w:rFonts w:ascii="Times New Roman" w:hAnsi="Times New Roman" w:cs="Times New Roman"/>
          <w:sz w:val="28"/>
          <w:szCs w:val="28"/>
          <w:lang w:val="uk-UA"/>
        </w:rPr>
        <w:t xml:space="preserve">олір одягу міс Емілі – </w:t>
      </w:r>
      <w:r>
        <w:rPr>
          <w:rFonts w:ascii="Times New Roman" w:hAnsi="Times New Roman" w:cs="Times New Roman"/>
          <w:sz w:val="28"/>
          <w:szCs w:val="28"/>
          <w:lang w:val="uk-UA"/>
        </w:rPr>
        <w:t xml:space="preserve">білий. Він насамперед асоціюється із </w:t>
      </w:r>
      <w:r w:rsidR="00E056C2" w:rsidRPr="00BC50B6">
        <w:rPr>
          <w:rFonts w:ascii="Times New Roman" w:hAnsi="Times New Roman" w:cs="Times New Roman"/>
          <w:sz w:val="28"/>
          <w:szCs w:val="28"/>
          <w:lang w:val="uk-UA"/>
        </w:rPr>
        <w:t>християнськи</w:t>
      </w:r>
      <w:r>
        <w:rPr>
          <w:rFonts w:ascii="Times New Roman" w:hAnsi="Times New Roman" w:cs="Times New Roman"/>
          <w:sz w:val="28"/>
          <w:szCs w:val="28"/>
          <w:lang w:val="uk-UA"/>
        </w:rPr>
        <w:t>м</w:t>
      </w:r>
      <w:r w:rsidR="00E056C2" w:rsidRPr="00BC50B6">
        <w:rPr>
          <w:rFonts w:ascii="Times New Roman" w:hAnsi="Times New Roman" w:cs="Times New Roman"/>
          <w:sz w:val="28"/>
          <w:szCs w:val="28"/>
          <w:lang w:val="uk-UA"/>
        </w:rPr>
        <w:t xml:space="preserve"> символ</w:t>
      </w:r>
      <w:r>
        <w:rPr>
          <w:rFonts w:ascii="Times New Roman" w:hAnsi="Times New Roman" w:cs="Times New Roman"/>
          <w:sz w:val="28"/>
          <w:szCs w:val="28"/>
          <w:lang w:val="uk-UA"/>
        </w:rPr>
        <w:t>ом</w:t>
      </w:r>
      <w:r w:rsidR="00E056C2" w:rsidRPr="00BC50B6">
        <w:rPr>
          <w:rFonts w:ascii="Times New Roman" w:hAnsi="Times New Roman" w:cs="Times New Roman"/>
          <w:sz w:val="28"/>
          <w:szCs w:val="28"/>
          <w:lang w:val="uk-UA"/>
        </w:rPr>
        <w:t xml:space="preserve"> цнотливості та невинності, одночасно </w:t>
      </w:r>
      <w:r>
        <w:rPr>
          <w:rFonts w:ascii="Times New Roman" w:hAnsi="Times New Roman" w:cs="Times New Roman"/>
          <w:sz w:val="28"/>
          <w:szCs w:val="28"/>
          <w:lang w:val="uk-UA"/>
        </w:rPr>
        <w:t xml:space="preserve">є </w:t>
      </w:r>
      <w:r w:rsidR="00E056C2" w:rsidRPr="00BC50B6">
        <w:rPr>
          <w:rFonts w:ascii="Times New Roman" w:hAnsi="Times New Roman" w:cs="Times New Roman"/>
          <w:sz w:val="28"/>
          <w:szCs w:val="28"/>
          <w:lang w:val="uk-UA"/>
        </w:rPr>
        <w:t>кол</w:t>
      </w:r>
      <w:r>
        <w:rPr>
          <w:rFonts w:ascii="Times New Roman" w:hAnsi="Times New Roman" w:cs="Times New Roman"/>
          <w:sz w:val="28"/>
          <w:szCs w:val="28"/>
          <w:lang w:val="uk-UA"/>
        </w:rPr>
        <w:t>ьором</w:t>
      </w:r>
      <w:r w:rsidR="00F80C87">
        <w:rPr>
          <w:rFonts w:ascii="Times New Roman" w:hAnsi="Times New Roman" w:cs="Times New Roman"/>
          <w:sz w:val="28"/>
          <w:szCs w:val="28"/>
          <w:lang w:val="uk-UA"/>
        </w:rPr>
        <w:t xml:space="preserve">, що замикає </w:t>
      </w:r>
      <w:r w:rsidR="00E056C2" w:rsidRPr="00BC50B6">
        <w:rPr>
          <w:rFonts w:ascii="Times New Roman" w:hAnsi="Times New Roman" w:cs="Times New Roman"/>
          <w:sz w:val="28"/>
          <w:szCs w:val="28"/>
          <w:lang w:val="uk-UA"/>
        </w:rPr>
        <w:t>жіночн</w:t>
      </w:r>
      <w:r w:rsidR="00F80C87">
        <w:rPr>
          <w:rFonts w:ascii="Times New Roman" w:hAnsi="Times New Roman" w:cs="Times New Roman"/>
          <w:sz w:val="28"/>
          <w:szCs w:val="28"/>
          <w:lang w:val="uk-UA"/>
        </w:rPr>
        <w:t xml:space="preserve">ість навіки </w:t>
      </w:r>
      <w:r w:rsidR="00E056C2" w:rsidRPr="00BC50B6">
        <w:rPr>
          <w:rFonts w:ascii="Times New Roman" w:hAnsi="Times New Roman" w:cs="Times New Roman"/>
          <w:sz w:val="28"/>
          <w:szCs w:val="28"/>
          <w:lang w:val="uk-UA"/>
        </w:rPr>
        <w:t xml:space="preserve">у </w:t>
      </w:r>
      <w:r w:rsidR="00F80C87">
        <w:rPr>
          <w:rFonts w:ascii="Times New Roman" w:hAnsi="Times New Roman" w:cs="Times New Roman"/>
          <w:sz w:val="28"/>
          <w:szCs w:val="28"/>
          <w:lang w:val="uk-UA"/>
        </w:rPr>
        <w:t>«</w:t>
      </w:r>
      <w:r w:rsidR="00E056C2" w:rsidRPr="00BC50B6">
        <w:rPr>
          <w:rFonts w:ascii="Times New Roman" w:hAnsi="Times New Roman" w:cs="Times New Roman"/>
          <w:sz w:val="28"/>
          <w:szCs w:val="28"/>
          <w:lang w:val="uk-UA"/>
        </w:rPr>
        <w:t>палаці діви</w:t>
      </w:r>
      <w:r w:rsidR="00F80C87">
        <w:rPr>
          <w:rFonts w:ascii="Times New Roman" w:hAnsi="Times New Roman" w:cs="Times New Roman"/>
          <w:sz w:val="28"/>
          <w:szCs w:val="28"/>
          <w:lang w:val="uk-UA"/>
        </w:rPr>
        <w:t xml:space="preserve">». Однак, символіка білого кольору звісно </w:t>
      </w:r>
      <w:r w:rsidR="003820CE">
        <w:rPr>
          <w:rFonts w:ascii="Times New Roman" w:hAnsi="Times New Roman" w:cs="Times New Roman"/>
          <w:sz w:val="28"/>
          <w:szCs w:val="28"/>
          <w:lang w:val="uk-UA"/>
        </w:rPr>
        <w:t xml:space="preserve">була </w:t>
      </w:r>
      <w:r w:rsidR="00F80C87">
        <w:rPr>
          <w:rFonts w:ascii="Times New Roman" w:hAnsi="Times New Roman" w:cs="Times New Roman"/>
          <w:sz w:val="28"/>
          <w:szCs w:val="28"/>
          <w:lang w:val="uk-UA"/>
        </w:rPr>
        <w:t>набагато</w:t>
      </w:r>
      <w:r w:rsidR="003820CE">
        <w:rPr>
          <w:rFonts w:ascii="Times New Roman" w:hAnsi="Times New Roman" w:cs="Times New Roman"/>
          <w:sz w:val="28"/>
          <w:szCs w:val="28"/>
          <w:lang w:val="uk-UA"/>
        </w:rPr>
        <w:t xml:space="preserve"> строкатішою</w:t>
      </w:r>
      <w:r w:rsidR="002A4256">
        <w:rPr>
          <w:rFonts w:ascii="Times New Roman" w:hAnsi="Times New Roman" w:cs="Times New Roman"/>
          <w:sz w:val="28"/>
          <w:szCs w:val="28"/>
          <w:lang w:val="uk-UA"/>
        </w:rPr>
        <w:t xml:space="preserve"> і пов’язана вона, переконані дослідники, із цілим виром емоцій, які переживав і сам В. Фолкнер, і його сучасники.</w:t>
      </w:r>
    </w:p>
    <w:p w:rsidR="00124E1C"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FD2250">
        <w:rPr>
          <w:rFonts w:ascii="Times New Roman" w:hAnsi="Times New Roman" w:cs="Times New Roman"/>
          <w:sz w:val="28"/>
          <w:szCs w:val="28"/>
          <w:lang w:val="uk-UA"/>
        </w:rPr>
        <w:t>Міс Емілі</w:t>
      </w:r>
      <w:r w:rsidR="00FD2250">
        <w:rPr>
          <w:rFonts w:ascii="Times New Roman" w:hAnsi="Times New Roman" w:cs="Times New Roman"/>
          <w:sz w:val="28"/>
          <w:szCs w:val="28"/>
          <w:lang w:val="uk-UA"/>
        </w:rPr>
        <w:t>, як відомо, була</w:t>
      </w:r>
      <w:r w:rsidRPr="00FD2250">
        <w:rPr>
          <w:rFonts w:ascii="Times New Roman" w:hAnsi="Times New Roman" w:cs="Times New Roman"/>
          <w:sz w:val="28"/>
          <w:szCs w:val="28"/>
          <w:lang w:val="uk-UA"/>
        </w:rPr>
        <w:t xml:space="preserve"> народ</w:t>
      </w:r>
      <w:r w:rsidR="00FD2250">
        <w:rPr>
          <w:rFonts w:ascii="Times New Roman" w:hAnsi="Times New Roman" w:cs="Times New Roman"/>
          <w:sz w:val="28"/>
          <w:szCs w:val="28"/>
          <w:lang w:val="uk-UA"/>
        </w:rPr>
        <w:t xml:space="preserve">жена </w:t>
      </w:r>
      <w:r w:rsidRPr="00FD2250">
        <w:rPr>
          <w:rFonts w:ascii="Times New Roman" w:hAnsi="Times New Roman" w:cs="Times New Roman"/>
          <w:sz w:val="28"/>
          <w:szCs w:val="28"/>
          <w:lang w:val="uk-UA"/>
        </w:rPr>
        <w:t>перед Громадянською війною, а будинок Грієрсонів було побудовано у 70-х</w:t>
      </w:r>
      <w:r w:rsidR="003820CE">
        <w:rPr>
          <w:rFonts w:ascii="Times New Roman" w:hAnsi="Times New Roman" w:cs="Times New Roman"/>
          <w:sz w:val="28"/>
          <w:szCs w:val="28"/>
          <w:lang w:val="uk-UA"/>
        </w:rPr>
        <w:t xml:space="preserve"> ХІХ століття</w:t>
      </w:r>
      <w:r w:rsidR="00FD2250">
        <w:rPr>
          <w:rFonts w:ascii="Times New Roman" w:hAnsi="Times New Roman" w:cs="Times New Roman"/>
          <w:sz w:val="28"/>
          <w:szCs w:val="28"/>
          <w:lang w:val="uk-UA"/>
        </w:rPr>
        <w:t>, вже після її завершення</w:t>
      </w:r>
      <w:r w:rsidRPr="00FD2250">
        <w:rPr>
          <w:rFonts w:ascii="Times New Roman" w:hAnsi="Times New Roman" w:cs="Times New Roman"/>
          <w:sz w:val="28"/>
          <w:szCs w:val="28"/>
          <w:lang w:val="uk-UA"/>
        </w:rPr>
        <w:t xml:space="preserve">. </w:t>
      </w:r>
      <w:r w:rsidR="00124E1C">
        <w:rPr>
          <w:rFonts w:ascii="Times New Roman" w:hAnsi="Times New Roman" w:cs="Times New Roman"/>
          <w:sz w:val="28"/>
          <w:szCs w:val="28"/>
          <w:lang w:val="uk-UA"/>
        </w:rPr>
        <w:t xml:space="preserve">Підкреслення своєї успішності, приналежності до аристократії, визнання свого статусу як позазаконного, – усе це формує образ батька Емілі, і спонукає до думки про його ставлення до дочки, до її майбутнього, що, на його думку, не має бути пов’язане із буденністю і сірістю. Отже, </w:t>
      </w:r>
      <w:r w:rsidR="007A012B">
        <w:rPr>
          <w:rFonts w:ascii="Times New Roman" w:hAnsi="Times New Roman" w:cs="Times New Roman"/>
          <w:sz w:val="28"/>
          <w:szCs w:val="28"/>
          <w:lang w:val="uk-UA"/>
        </w:rPr>
        <w:t xml:space="preserve">білий </w:t>
      </w:r>
      <w:r w:rsidR="00124E1C">
        <w:rPr>
          <w:rFonts w:ascii="Times New Roman" w:hAnsi="Times New Roman" w:cs="Times New Roman"/>
          <w:sz w:val="28"/>
          <w:szCs w:val="28"/>
          <w:lang w:val="uk-UA"/>
        </w:rPr>
        <w:t xml:space="preserve">колір як символ протиставлення себе іншим, свого піднесення над іншими, </w:t>
      </w:r>
      <w:r w:rsidR="007A012B">
        <w:rPr>
          <w:rFonts w:ascii="Times New Roman" w:hAnsi="Times New Roman" w:cs="Times New Roman"/>
          <w:sz w:val="28"/>
          <w:szCs w:val="28"/>
          <w:lang w:val="uk-UA"/>
        </w:rPr>
        <w:t xml:space="preserve">як символ, що </w:t>
      </w:r>
      <w:r w:rsidR="00124E1C">
        <w:rPr>
          <w:rFonts w:ascii="Times New Roman" w:hAnsi="Times New Roman" w:cs="Times New Roman"/>
          <w:sz w:val="28"/>
          <w:szCs w:val="28"/>
          <w:lang w:val="uk-UA"/>
        </w:rPr>
        <w:t>уподібн</w:t>
      </w:r>
      <w:r w:rsidR="007A012B">
        <w:rPr>
          <w:rFonts w:ascii="Times New Roman" w:hAnsi="Times New Roman" w:cs="Times New Roman"/>
          <w:sz w:val="28"/>
          <w:szCs w:val="28"/>
          <w:lang w:val="uk-UA"/>
        </w:rPr>
        <w:t xml:space="preserve">юється </w:t>
      </w:r>
      <w:r w:rsidR="00124E1C">
        <w:rPr>
          <w:rFonts w:ascii="Times New Roman" w:hAnsi="Times New Roman" w:cs="Times New Roman"/>
          <w:sz w:val="28"/>
          <w:szCs w:val="28"/>
          <w:lang w:val="uk-UA"/>
        </w:rPr>
        <w:t>до королівської зверхності</w:t>
      </w:r>
      <w:r w:rsidR="00A8208A">
        <w:rPr>
          <w:rFonts w:ascii="Times New Roman" w:hAnsi="Times New Roman" w:cs="Times New Roman"/>
          <w:sz w:val="28"/>
          <w:szCs w:val="28"/>
          <w:lang w:val="uk-UA"/>
        </w:rPr>
        <w:t xml:space="preserve"> і пафосу</w:t>
      </w:r>
      <w:r w:rsidR="00124E1C">
        <w:rPr>
          <w:rFonts w:ascii="Times New Roman" w:hAnsi="Times New Roman" w:cs="Times New Roman"/>
          <w:sz w:val="28"/>
          <w:szCs w:val="28"/>
          <w:lang w:val="uk-UA"/>
        </w:rPr>
        <w:t>.</w:t>
      </w:r>
    </w:p>
    <w:p w:rsidR="00462220" w:rsidRPr="00931809" w:rsidRDefault="00931809"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931809">
        <w:rPr>
          <w:rFonts w:ascii="Times New Roman" w:hAnsi="Times New Roman" w:cs="Times New Roman"/>
          <w:i/>
          <w:sz w:val="28"/>
          <w:szCs w:val="28"/>
          <w:lang w:val="uk-UA"/>
        </w:rPr>
        <w:t>Символом чого виступає у тексті оповідання будинок?</w:t>
      </w:r>
    </w:p>
    <w:p w:rsidR="00931809" w:rsidRDefault="00931809"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Б</w:t>
      </w:r>
      <w:r w:rsidR="00E056C2" w:rsidRPr="00931809">
        <w:rPr>
          <w:rFonts w:ascii="Times New Roman" w:hAnsi="Times New Roman" w:cs="Times New Roman"/>
          <w:sz w:val="28"/>
          <w:szCs w:val="28"/>
          <w:lang w:val="uk-UA"/>
        </w:rPr>
        <w:t xml:space="preserve">удинок виступає як символ влади та грошей з одного боку, а з іншого – </w:t>
      </w:r>
      <w:r w:rsidR="002E44C6">
        <w:rPr>
          <w:rFonts w:ascii="Times New Roman" w:hAnsi="Times New Roman" w:cs="Times New Roman"/>
          <w:sz w:val="28"/>
          <w:szCs w:val="28"/>
          <w:lang w:val="uk-UA"/>
        </w:rPr>
        <w:t xml:space="preserve">символ </w:t>
      </w:r>
      <w:r>
        <w:rPr>
          <w:rFonts w:ascii="Times New Roman" w:hAnsi="Times New Roman" w:cs="Times New Roman"/>
          <w:sz w:val="28"/>
          <w:szCs w:val="28"/>
          <w:lang w:val="uk-UA"/>
        </w:rPr>
        <w:t>в’язниці замість осередку родинного вогнища.</w:t>
      </w:r>
    </w:p>
    <w:p w:rsidR="00D627A3" w:rsidRPr="00182352" w:rsidRDefault="00D627A3"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182352" w:rsidRPr="00182352">
        <w:rPr>
          <w:rFonts w:ascii="Times New Roman" w:hAnsi="Times New Roman" w:cs="Times New Roman"/>
          <w:i/>
          <w:sz w:val="28"/>
          <w:szCs w:val="28"/>
          <w:lang w:val="uk-UA"/>
        </w:rPr>
        <w:t>Долучення до аналізу тексту культурологічного та історичного контексту дозволить відповісти на питання: Яким показано суворий патріархальний світ Півдня Америки в оповіданн</w:t>
      </w:r>
      <w:r w:rsidR="00EA7C26">
        <w:rPr>
          <w:rFonts w:ascii="Times New Roman" w:hAnsi="Times New Roman" w:cs="Times New Roman"/>
          <w:i/>
          <w:sz w:val="28"/>
          <w:szCs w:val="28"/>
          <w:lang w:val="uk-UA"/>
        </w:rPr>
        <w:t>і</w:t>
      </w:r>
      <w:r w:rsidR="00182352" w:rsidRPr="00182352">
        <w:rPr>
          <w:rFonts w:ascii="Times New Roman" w:hAnsi="Times New Roman" w:cs="Times New Roman"/>
          <w:i/>
          <w:sz w:val="28"/>
          <w:szCs w:val="28"/>
          <w:lang w:val="uk-UA"/>
        </w:rPr>
        <w:t>? Чи проявляється він у ставленні мешканців міста до Грієрсонів? Пригадайте епізод, пов’язаний зі смертю містера Грієрсона.</w:t>
      </w:r>
    </w:p>
    <w:p w:rsidR="00B64ADE" w:rsidRDefault="002C5517"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Коли міс</w:t>
      </w:r>
      <w:r w:rsidR="00E056C2" w:rsidRPr="00E056C2">
        <w:rPr>
          <w:rFonts w:ascii="Times New Roman" w:hAnsi="Times New Roman" w:cs="Times New Roman"/>
          <w:sz w:val="28"/>
          <w:szCs w:val="28"/>
        </w:rPr>
        <w:t xml:space="preserve"> Емілі</w:t>
      </w:r>
      <w:r>
        <w:rPr>
          <w:rFonts w:ascii="Times New Roman" w:hAnsi="Times New Roman" w:cs="Times New Roman"/>
          <w:sz w:val="28"/>
          <w:szCs w:val="28"/>
          <w:lang w:val="uk-UA"/>
        </w:rPr>
        <w:t xml:space="preserve"> виповнилося</w:t>
      </w:r>
      <w:r w:rsidR="00E056C2" w:rsidRPr="00E056C2">
        <w:rPr>
          <w:rFonts w:ascii="Times New Roman" w:hAnsi="Times New Roman" w:cs="Times New Roman"/>
          <w:sz w:val="28"/>
          <w:szCs w:val="28"/>
        </w:rPr>
        <w:t xml:space="preserve"> </w:t>
      </w:r>
      <w:r w:rsidR="00FB16C9">
        <w:rPr>
          <w:rFonts w:ascii="Times New Roman" w:hAnsi="Times New Roman" w:cs="Times New Roman"/>
          <w:sz w:val="28"/>
          <w:szCs w:val="28"/>
          <w:lang w:val="uk-UA"/>
        </w:rPr>
        <w:t>тридцять два роки</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 xml:space="preserve"> помер</w:t>
      </w:r>
      <w:r w:rsidR="00E056C2" w:rsidRPr="00E056C2">
        <w:rPr>
          <w:rFonts w:ascii="Times New Roman" w:hAnsi="Times New Roman" w:cs="Times New Roman"/>
          <w:sz w:val="28"/>
          <w:szCs w:val="28"/>
        </w:rPr>
        <w:t xml:space="preserve"> </w:t>
      </w:r>
      <w:r w:rsidR="00FB16C9">
        <w:rPr>
          <w:rFonts w:ascii="Times New Roman" w:hAnsi="Times New Roman" w:cs="Times New Roman"/>
          <w:sz w:val="28"/>
          <w:szCs w:val="28"/>
          <w:lang w:val="uk-UA"/>
        </w:rPr>
        <w:t xml:space="preserve">її батько, </w:t>
      </w:r>
      <w:r w:rsidRPr="002C5517">
        <w:rPr>
          <w:rFonts w:ascii="Times New Roman" w:hAnsi="Times New Roman" w:cs="Times New Roman"/>
          <w:sz w:val="28"/>
          <w:szCs w:val="28"/>
          <w:lang w:val="uk-UA"/>
        </w:rPr>
        <w:t>містер</w:t>
      </w:r>
      <w:r w:rsidR="00E056C2" w:rsidRPr="002C5517">
        <w:rPr>
          <w:rFonts w:ascii="Times New Roman" w:hAnsi="Times New Roman" w:cs="Times New Roman"/>
          <w:sz w:val="28"/>
          <w:szCs w:val="28"/>
          <w:lang w:val="uk-UA"/>
        </w:rPr>
        <w:t xml:space="preserve"> Грієрсон. </w:t>
      </w:r>
      <w:r w:rsidR="00B64ADE" w:rsidRPr="002C5517">
        <w:rPr>
          <w:rFonts w:ascii="Times New Roman" w:hAnsi="Times New Roman" w:cs="Times New Roman"/>
          <w:sz w:val="28"/>
          <w:szCs w:val="28"/>
          <w:lang w:val="uk-UA"/>
        </w:rPr>
        <w:t>Зі своєю допомогою до будинку Грієрсонів при</w:t>
      </w:r>
      <w:r w:rsidRPr="002C5517">
        <w:rPr>
          <w:rFonts w:ascii="Times New Roman" w:hAnsi="Times New Roman" w:cs="Times New Roman"/>
          <w:sz w:val="28"/>
          <w:szCs w:val="28"/>
          <w:lang w:val="uk-UA"/>
        </w:rPr>
        <w:t>йшли</w:t>
      </w:r>
      <w:r w:rsidR="00B64ADE" w:rsidRPr="002C5517">
        <w:rPr>
          <w:rFonts w:ascii="Times New Roman" w:hAnsi="Times New Roman" w:cs="Times New Roman"/>
          <w:sz w:val="28"/>
          <w:szCs w:val="28"/>
          <w:lang w:val="uk-UA"/>
        </w:rPr>
        <w:t xml:space="preserve"> </w:t>
      </w:r>
      <w:r w:rsidRPr="002C5517">
        <w:rPr>
          <w:rFonts w:ascii="Times New Roman" w:hAnsi="Times New Roman" w:cs="Times New Roman"/>
          <w:sz w:val="28"/>
          <w:szCs w:val="28"/>
          <w:lang w:val="uk-UA"/>
        </w:rPr>
        <w:t xml:space="preserve">жінки </w:t>
      </w:r>
      <w:r w:rsidR="00E056C2" w:rsidRPr="002C5517">
        <w:rPr>
          <w:rFonts w:ascii="Times New Roman" w:hAnsi="Times New Roman" w:cs="Times New Roman"/>
          <w:sz w:val="28"/>
          <w:szCs w:val="28"/>
          <w:lang w:val="uk-UA"/>
        </w:rPr>
        <w:t>міст</w:t>
      </w:r>
      <w:r w:rsidRPr="002C5517">
        <w:rPr>
          <w:rFonts w:ascii="Times New Roman" w:hAnsi="Times New Roman" w:cs="Times New Roman"/>
          <w:sz w:val="28"/>
          <w:szCs w:val="28"/>
          <w:lang w:val="uk-UA"/>
        </w:rPr>
        <w:t>ечка</w:t>
      </w:r>
      <w:r w:rsidR="00B64ADE" w:rsidRPr="002C5517">
        <w:rPr>
          <w:rFonts w:ascii="Times New Roman" w:hAnsi="Times New Roman" w:cs="Times New Roman"/>
          <w:sz w:val="28"/>
          <w:szCs w:val="28"/>
          <w:lang w:val="uk-UA"/>
        </w:rPr>
        <w:t>.</w:t>
      </w:r>
      <w:r w:rsidR="00B64ADE">
        <w:rPr>
          <w:rFonts w:ascii="Times New Roman" w:hAnsi="Times New Roman" w:cs="Times New Roman"/>
          <w:sz w:val="28"/>
          <w:szCs w:val="28"/>
          <w:lang w:val="uk-UA"/>
        </w:rPr>
        <w:t xml:space="preserve"> Їх </w:t>
      </w:r>
      <w:r>
        <w:rPr>
          <w:rFonts w:ascii="Times New Roman" w:hAnsi="Times New Roman" w:cs="Times New Roman"/>
          <w:sz w:val="28"/>
          <w:szCs w:val="28"/>
          <w:lang w:val="uk-UA"/>
        </w:rPr>
        <w:t>з</w:t>
      </w:r>
      <w:r w:rsidR="00B64ADE">
        <w:rPr>
          <w:rFonts w:ascii="Times New Roman" w:hAnsi="Times New Roman" w:cs="Times New Roman"/>
          <w:sz w:val="28"/>
          <w:szCs w:val="28"/>
          <w:lang w:val="uk-UA"/>
        </w:rPr>
        <w:t>диву</w:t>
      </w:r>
      <w:r>
        <w:rPr>
          <w:rFonts w:ascii="Times New Roman" w:hAnsi="Times New Roman" w:cs="Times New Roman"/>
          <w:sz w:val="28"/>
          <w:szCs w:val="28"/>
          <w:lang w:val="uk-UA"/>
        </w:rPr>
        <w:t>вала</w:t>
      </w:r>
      <w:r w:rsidR="00B64ADE">
        <w:rPr>
          <w:rFonts w:ascii="Times New Roman" w:hAnsi="Times New Roman" w:cs="Times New Roman"/>
          <w:sz w:val="28"/>
          <w:szCs w:val="28"/>
          <w:lang w:val="uk-UA"/>
        </w:rPr>
        <w:t xml:space="preserve"> відсутність </w:t>
      </w:r>
      <w:r>
        <w:rPr>
          <w:rFonts w:ascii="Times New Roman" w:hAnsi="Times New Roman" w:cs="Times New Roman"/>
          <w:sz w:val="28"/>
          <w:szCs w:val="28"/>
          <w:lang w:val="uk-UA"/>
        </w:rPr>
        <w:t>ознак</w:t>
      </w:r>
      <w:r w:rsidR="00E056C2" w:rsidRPr="00E056C2">
        <w:rPr>
          <w:rFonts w:ascii="Times New Roman" w:hAnsi="Times New Roman" w:cs="Times New Roman"/>
          <w:sz w:val="28"/>
          <w:szCs w:val="28"/>
        </w:rPr>
        <w:t xml:space="preserve"> горя </w:t>
      </w:r>
      <w:r w:rsidR="00B64ADE">
        <w:rPr>
          <w:rFonts w:ascii="Times New Roman" w:hAnsi="Times New Roman" w:cs="Times New Roman"/>
          <w:sz w:val="28"/>
          <w:szCs w:val="28"/>
          <w:lang w:val="uk-UA"/>
        </w:rPr>
        <w:t xml:space="preserve">і розпачу в одязі і </w:t>
      </w:r>
      <w:r w:rsidR="00E056C2" w:rsidRPr="00E056C2">
        <w:rPr>
          <w:rFonts w:ascii="Times New Roman" w:hAnsi="Times New Roman" w:cs="Times New Roman"/>
          <w:sz w:val="28"/>
          <w:szCs w:val="28"/>
        </w:rPr>
        <w:t xml:space="preserve">на </w:t>
      </w:r>
      <w:r>
        <w:rPr>
          <w:rFonts w:ascii="Times New Roman" w:hAnsi="Times New Roman" w:cs="Times New Roman"/>
          <w:sz w:val="28"/>
          <w:szCs w:val="28"/>
          <w:lang w:val="uk-UA"/>
        </w:rPr>
        <w:t>обличчі</w:t>
      </w:r>
      <w:r w:rsidR="00B64ADE">
        <w:rPr>
          <w:rFonts w:ascii="Times New Roman" w:hAnsi="Times New Roman" w:cs="Times New Roman"/>
          <w:sz w:val="28"/>
          <w:szCs w:val="28"/>
          <w:lang w:val="uk-UA"/>
        </w:rPr>
        <w:t xml:space="preserve"> дівчини</w:t>
      </w:r>
      <w:r w:rsidR="00B64ADE">
        <w:rPr>
          <w:rFonts w:ascii="Times New Roman" w:hAnsi="Times New Roman" w:cs="Times New Roman"/>
          <w:sz w:val="28"/>
          <w:szCs w:val="28"/>
        </w:rPr>
        <w:t xml:space="preserve">. </w:t>
      </w:r>
      <w:r w:rsidR="00B64ADE">
        <w:rPr>
          <w:rFonts w:ascii="Times New Roman" w:hAnsi="Times New Roman" w:cs="Times New Roman"/>
          <w:sz w:val="28"/>
          <w:szCs w:val="28"/>
          <w:lang w:val="uk-UA"/>
        </w:rPr>
        <w:t>Емілі</w:t>
      </w:r>
      <w:r>
        <w:rPr>
          <w:rFonts w:ascii="Times New Roman" w:hAnsi="Times New Roman" w:cs="Times New Roman"/>
          <w:sz w:val="28"/>
          <w:szCs w:val="28"/>
          <w:lang w:val="uk-UA"/>
        </w:rPr>
        <w:t xml:space="preserve"> запевнила</w:t>
      </w:r>
      <w:r w:rsidR="00B64ADE">
        <w:rPr>
          <w:rFonts w:ascii="Times New Roman" w:hAnsi="Times New Roman" w:cs="Times New Roman"/>
          <w:sz w:val="28"/>
          <w:szCs w:val="28"/>
        </w:rPr>
        <w:t xml:space="preserve"> </w:t>
      </w:r>
      <w:r w:rsidR="00B64ADE">
        <w:rPr>
          <w:rFonts w:ascii="Times New Roman" w:hAnsi="Times New Roman" w:cs="Times New Roman"/>
          <w:sz w:val="28"/>
          <w:szCs w:val="28"/>
          <w:lang w:val="uk-UA"/>
        </w:rPr>
        <w:t>жінок,</w:t>
      </w:r>
      <w:r>
        <w:rPr>
          <w:rFonts w:ascii="Times New Roman" w:hAnsi="Times New Roman" w:cs="Times New Roman"/>
          <w:sz w:val="28"/>
          <w:szCs w:val="28"/>
          <w:lang w:val="uk-UA"/>
        </w:rPr>
        <w:t xml:space="preserve"> що</w:t>
      </w:r>
      <w:r w:rsidR="00E056C2" w:rsidRPr="00E056C2">
        <w:rPr>
          <w:rFonts w:ascii="Times New Roman" w:hAnsi="Times New Roman" w:cs="Times New Roman"/>
          <w:sz w:val="28"/>
          <w:szCs w:val="28"/>
        </w:rPr>
        <w:t xml:space="preserve"> </w:t>
      </w:r>
      <w:r w:rsidR="00B64ADE">
        <w:rPr>
          <w:rFonts w:ascii="Times New Roman" w:hAnsi="Times New Roman" w:cs="Times New Roman"/>
          <w:sz w:val="28"/>
          <w:szCs w:val="28"/>
          <w:lang w:val="uk-UA"/>
        </w:rPr>
        <w:t>її</w:t>
      </w:r>
      <w:r>
        <w:rPr>
          <w:rFonts w:ascii="Times New Roman" w:hAnsi="Times New Roman" w:cs="Times New Roman"/>
          <w:sz w:val="28"/>
          <w:szCs w:val="28"/>
          <w:lang w:val="uk-UA"/>
        </w:rPr>
        <w:t xml:space="preserve"> батько</w:t>
      </w:r>
      <w:r w:rsidR="00E056C2" w:rsidRPr="00E056C2">
        <w:rPr>
          <w:rFonts w:ascii="Times New Roman" w:hAnsi="Times New Roman" w:cs="Times New Roman"/>
          <w:sz w:val="28"/>
          <w:szCs w:val="28"/>
        </w:rPr>
        <w:t xml:space="preserve"> </w:t>
      </w:r>
      <w:r w:rsidR="00B64ADE">
        <w:rPr>
          <w:rFonts w:ascii="Times New Roman" w:hAnsi="Times New Roman" w:cs="Times New Roman"/>
          <w:sz w:val="28"/>
          <w:szCs w:val="28"/>
          <w:lang w:val="uk-UA"/>
        </w:rPr>
        <w:t>живий, і відмов</w:t>
      </w:r>
      <w:r>
        <w:rPr>
          <w:rFonts w:ascii="Times New Roman" w:hAnsi="Times New Roman" w:cs="Times New Roman"/>
          <w:sz w:val="28"/>
          <w:szCs w:val="28"/>
          <w:lang w:val="uk-UA"/>
        </w:rPr>
        <w:t>илася від проведення поховальної церемонії</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Лише в</w:t>
      </w:r>
      <w:r w:rsidR="00B64ADE">
        <w:rPr>
          <w:rFonts w:ascii="Times New Roman" w:hAnsi="Times New Roman" w:cs="Times New Roman"/>
          <w:sz w:val="28"/>
          <w:szCs w:val="28"/>
          <w:lang w:val="uk-UA"/>
        </w:rPr>
        <w:t>мовляння лікарів та священика</w:t>
      </w:r>
      <w:r>
        <w:rPr>
          <w:rFonts w:ascii="Times New Roman" w:hAnsi="Times New Roman" w:cs="Times New Roman"/>
          <w:sz w:val="28"/>
          <w:szCs w:val="28"/>
          <w:lang w:val="uk-UA"/>
        </w:rPr>
        <w:t>, та й то</w:t>
      </w:r>
      <w:r w:rsidR="00B64ADE">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протягом трьох днів</w:t>
      </w:r>
      <w:r w:rsidR="00B64A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змусили </w:t>
      </w:r>
      <w:r w:rsidR="00B64ADE">
        <w:rPr>
          <w:rFonts w:ascii="Times New Roman" w:hAnsi="Times New Roman" w:cs="Times New Roman"/>
          <w:sz w:val="28"/>
          <w:szCs w:val="28"/>
          <w:lang w:val="uk-UA"/>
        </w:rPr>
        <w:t>міс Емілі погоди</w:t>
      </w:r>
      <w:r>
        <w:rPr>
          <w:rFonts w:ascii="Times New Roman" w:hAnsi="Times New Roman" w:cs="Times New Roman"/>
          <w:sz w:val="28"/>
          <w:szCs w:val="28"/>
          <w:lang w:val="uk-UA"/>
        </w:rPr>
        <w:t>тись</w:t>
      </w:r>
      <w:r w:rsidR="00B64ADE">
        <w:rPr>
          <w:rFonts w:ascii="Times New Roman" w:hAnsi="Times New Roman" w:cs="Times New Roman"/>
          <w:sz w:val="28"/>
          <w:szCs w:val="28"/>
          <w:lang w:val="uk-UA"/>
        </w:rPr>
        <w:t>.</w:t>
      </w:r>
    </w:p>
    <w:p w:rsidR="00F87143" w:rsidRPr="00F87143" w:rsidRDefault="00F87143"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F87143">
        <w:rPr>
          <w:rFonts w:ascii="Times New Roman" w:hAnsi="Times New Roman" w:cs="Times New Roman"/>
          <w:i/>
          <w:sz w:val="28"/>
          <w:szCs w:val="28"/>
          <w:lang w:val="uk-UA"/>
        </w:rPr>
        <w:t>- Чи змінилося життя міс Емілі після смерті батька? Як про це розповідає оповідач? На які деталі і чому він звертає увагу?</w:t>
      </w:r>
    </w:p>
    <w:p w:rsidR="00F87143" w:rsidRDefault="00997A8B"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Життя після смерті батька змінило міс Емілі. П</w:t>
      </w:r>
      <w:r w:rsidR="00E056C2" w:rsidRPr="00997A8B">
        <w:rPr>
          <w:rFonts w:ascii="Times New Roman" w:hAnsi="Times New Roman" w:cs="Times New Roman"/>
          <w:sz w:val="28"/>
          <w:szCs w:val="28"/>
          <w:lang w:val="uk-UA"/>
        </w:rPr>
        <w:t xml:space="preserve">івроку вона хворіла, </w:t>
      </w:r>
      <w:r>
        <w:rPr>
          <w:rFonts w:ascii="Times New Roman" w:hAnsi="Times New Roman" w:cs="Times New Roman"/>
          <w:sz w:val="28"/>
          <w:szCs w:val="28"/>
          <w:lang w:val="uk-UA"/>
        </w:rPr>
        <w:t xml:space="preserve">а через деякий час шокувала мешканців містечка своїм зовнішнім виглядом: </w:t>
      </w:r>
      <w:r w:rsidR="00E056C2" w:rsidRPr="00997A8B">
        <w:rPr>
          <w:rFonts w:ascii="Times New Roman" w:hAnsi="Times New Roman" w:cs="Times New Roman"/>
          <w:sz w:val="28"/>
          <w:szCs w:val="28"/>
          <w:lang w:val="uk-UA"/>
        </w:rPr>
        <w:t>її</w:t>
      </w:r>
      <w:r>
        <w:rPr>
          <w:rFonts w:ascii="Times New Roman" w:hAnsi="Times New Roman" w:cs="Times New Roman"/>
          <w:sz w:val="28"/>
          <w:szCs w:val="28"/>
          <w:lang w:val="uk-UA"/>
        </w:rPr>
        <w:t xml:space="preserve"> волосся було коротко стриж</w:t>
      </w:r>
      <w:r w:rsidR="002F0380">
        <w:rPr>
          <w:rFonts w:ascii="Times New Roman" w:hAnsi="Times New Roman" w:cs="Times New Roman"/>
          <w:sz w:val="28"/>
          <w:szCs w:val="28"/>
          <w:lang w:val="uk-UA"/>
        </w:rPr>
        <w:t>ене, а своєю трагічністю і безту</w:t>
      </w:r>
      <w:r>
        <w:rPr>
          <w:rFonts w:ascii="Times New Roman" w:hAnsi="Times New Roman" w:cs="Times New Roman"/>
          <w:sz w:val="28"/>
          <w:szCs w:val="28"/>
          <w:lang w:val="uk-UA"/>
        </w:rPr>
        <w:t xml:space="preserve">рботністю </w:t>
      </w:r>
      <w:r w:rsidR="00E056C2" w:rsidRPr="00997A8B">
        <w:rPr>
          <w:rFonts w:ascii="Times New Roman" w:hAnsi="Times New Roman" w:cs="Times New Roman"/>
          <w:sz w:val="28"/>
          <w:szCs w:val="28"/>
          <w:lang w:val="uk-UA"/>
        </w:rPr>
        <w:t xml:space="preserve">вона </w:t>
      </w:r>
      <w:r>
        <w:rPr>
          <w:rFonts w:ascii="Times New Roman" w:hAnsi="Times New Roman" w:cs="Times New Roman"/>
          <w:sz w:val="28"/>
          <w:szCs w:val="28"/>
          <w:lang w:val="uk-UA"/>
        </w:rPr>
        <w:t xml:space="preserve">нагадувала одночасно </w:t>
      </w:r>
      <w:r w:rsidR="00E056C2" w:rsidRPr="00997A8B">
        <w:rPr>
          <w:rFonts w:ascii="Times New Roman" w:hAnsi="Times New Roman" w:cs="Times New Roman"/>
          <w:sz w:val="28"/>
          <w:szCs w:val="28"/>
          <w:lang w:val="uk-UA"/>
        </w:rPr>
        <w:t>дівча і янгол</w:t>
      </w:r>
      <w:r>
        <w:rPr>
          <w:rFonts w:ascii="Times New Roman" w:hAnsi="Times New Roman" w:cs="Times New Roman"/>
          <w:sz w:val="28"/>
          <w:szCs w:val="28"/>
          <w:lang w:val="uk-UA"/>
        </w:rPr>
        <w:t>а з коль</w:t>
      </w:r>
      <w:r w:rsidR="00E056C2" w:rsidRPr="00997A8B">
        <w:rPr>
          <w:rFonts w:ascii="Times New Roman" w:hAnsi="Times New Roman" w:cs="Times New Roman"/>
          <w:sz w:val="28"/>
          <w:szCs w:val="28"/>
          <w:lang w:val="uk-UA"/>
        </w:rPr>
        <w:t>орових церковних вітраж</w:t>
      </w:r>
      <w:r>
        <w:rPr>
          <w:rFonts w:ascii="Times New Roman" w:hAnsi="Times New Roman" w:cs="Times New Roman"/>
          <w:sz w:val="28"/>
          <w:szCs w:val="28"/>
          <w:lang w:val="uk-UA"/>
        </w:rPr>
        <w:t>ів</w:t>
      </w:r>
      <w:r w:rsidR="00F87143">
        <w:rPr>
          <w:rFonts w:ascii="Times New Roman" w:hAnsi="Times New Roman" w:cs="Times New Roman"/>
          <w:sz w:val="28"/>
          <w:szCs w:val="28"/>
          <w:lang w:val="uk-UA"/>
        </w:rPr>
        <w:t>.</w:t>
      </w:r>
    </w:p>
    <w:p w:rsidR="00162FB4" w:rsidRPr="00162FB4" w:rsidRDefault="00162FB4"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162FB4">
        <w:rPr>
          <w:rFonts w:ascii="Times New Roman" w:hAnsi="Times New Roman" w:cs="Times New Roman"/>
          <w:i/>
          <w:sz w:val="28"/>
          <w:szCs w:val="28"/>
          <w:lang w:val="uk-UA"/>
        </w:rPr>
        <w:t xml:space="preserve">Дія оповідання відбувається на Півдні Америки. Які атрибути південного світу присутні у творі? </w:t>
      </w:r>
      <w:r>
        <w:rPr>
          <w:rFonts w:ascii="Times New Roman" w:hAnsi="Times New Roman" w:cs="Times New Roman"/>
          <w:i/>
          <w:sz w:val="28"/>
          <w:szCs w:val="28"/>
          <w:lang w:val="uk-UA"/>
        </w:rPr>
        <w:t>Згадайте, хто допомагатиме міс Емілі, вірно служитиме їй?</w:t>
      </w:r>
    </w:p>
    <w:p w:rsidR="00162FB4" w:rsidRDefault="00162FB4"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Афроамериканець </w:t>
      </w:r>
      <w:r w:rsidR="00E056C2" w:rsidRPr="002E44C6">
        <w:rPr>
          <w:rFonts w:ascii="Times New Roman" w:hAnsi="Times New Roman" w:cs="Times New Roman"/>
          <w:sz w:val="28"/>
          <w:szCs w:val="28"/>
          <w:lang w:val="uk-UA"/>
        </w:rPr>
        <w:t xml:space="preserve">Тобі, що виконував одночасно функції садівника та кухаря, </w:t>
      </w:r>
      <w:r>
        <w:rPr>
          <w:rFonts w:ascii="Times New Roman" w:hAnsi="Times New Roman" w:cs="Times New Roman"/>
          <w:sz w:val="28"/>
          <w:szCs w:val="28"/>
          <w:lang w:val="uk-UA"/>
        </w:rPr>
        <w:t>вів</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 xml:space="preserve">господарство, </w:t>
      </w:r>
      <w:r w:rsidR="00FE5BC2">
        <w:rPr>
          <w:rFonts w:ascii="Times New Roman" w:hAnsi="Times New Roman" w:cs="Times New Roman"/>
          <w:sz w:val="28"/>
          <w:szCs w:val="28"/>
          <w:lang w:val="uk-UA"/>
        </w:rPr>
        <w:t xml:space="preserve">робив </w:t>
      </w:r>
      <w:r>
        <w:rPr>
          <w:rFonts w:ascii="Times New Roman" w:hAnsi="Times New Roman" w:cs="Times New Roman"/>
          <w:sz w:val="28"/>
          <w:szCs w:val="28"/>
          <w:lang w:val="uk-UA"/>
        </w:rPr>
        <w:t>закупи</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 xml:space="preserve">Він – </w:t>
      </w:r>
      <w:r w:rsidR="00FE5BC2">
        <w:rPr>
          <w:rFonts w:ascii="Times New Roman" w:hAnsi="Times New Roman" w:cs="Times New Roman"/>
          <w:sz w:val="28"/>
          <w:szCs w:val="28"/>
          <w:lang w:val="uk-UA"/>
        </w:rPr>
        <w:t>відданий і небалакучий, готовий завжди захистити особисте життя своєї пані від надокучливих і допитливих мешканців Джефферсона</w:t>
      </w:r>
      <w:r w:rsidR="00E056C2" w:rsidRPr="00E056C2">
        <w:rPr>
          <w:rFonts w:ascii="Times New Roman" w:hAnsi="Times New Roman" w:cs="Times New Roman"/>
          <w:sz w:val="28"/>
          <w:szCs w:val="28"/>
        </w:rPr>
        <w:t>.</w:t>
      </w:r>
      <w:r w:rsidR="00FE5BC2">
        <w:rPr>
          <w:rFonts w:ascii="Times New Roman" w:hAnsi="Times New Roman" w:cs="Times New Roman"/>
          <w:sz w:val="28"/>
          <w:szCs w:val="28"/>
          <w:lang w:val="uk-UA"/>
        </w:rPr>
        <w:t xml:space="preserve"> Саме Тобі першим повідомив про смерть міс Емілі</w:t>
      </w:r>
      <w:r w:rsidR="00E056C2" w:rsidRPr="00FE5BC2">
        <w:rPr>
          <w:rFonts w:ascii="Times New Roman" w:hAnsi="Times New Roman" w:cs="Times New Roman"/>
          <w:sz w:val="28"/>
          <w:szCs w:val="28"/>
          <w:lang w:val="uk-UA"/>
        </w:rPr>
        <w:t xml:space="preserve">, </w:t>
      </w:r>
      <w:r w:rsidR="00FE5BC2">
        <w:rPr>
          <w:rFonts w:ascii="Times New Roman" w:hAnsi="Times New Roman" w:cs="Times New Roman"/>
          <w:sz w:val="28"/>
          <w:szCs w:val="28"/>
          <w:lang w:val="uk-UA"/>
        </w:rPr>
        <w:t>а</w:t>
      </w:r>
      <w:r w:rsidR="00E056C2" w:rsidRPr="00FE5BC2">
        <w:rPr>
          <w:rFonts w:ascii="Times New Roman" w:hAnsi="Times New Roman" w:cs="Times New Roman"/>
          <w:sz w:val="28"/>
          <w:szCs w:val="28"/>
          <w:lang w:val="uk-UA"/>
        </w:rPr>
        <w:t xml:space="preserve">, впустивши </w:t>
      </w:r>
      <w:r w:rsidR="00FE5BC2">
        <w:rPr>
          <w:rFonts w:ascii="Times New Roman" w:hAnsi="Times New Roman" w:cs="Times New Roman"/>
          <w:sz w:val="28"/>
          <w:szCs w:val="28"/>
          <w:lang w:val="uk-UA"/>
        </w:rPr>
        <w:t>до будин</w:t>
      </w:r>
      <w:r w:rsidR="00E056C2" w:rsidRPr="00FE5BC2">
        <w:rPr>
          <w:rFonts w:ascii="Times New Roman" w:hAnsi="Times New Roman" w:cs="Times New Roman"/>
          <w:sz w:val="28"/>
          <w:szCs w:val="28"/>
          <w:lang w:val="uk-UA"/>
        </w:rPr>
        <w:t>к</w:t>
      </w:r>
      <w:r w:rsidR="00FE5BC2">
        <w:rPr>
          <w:rFonts w:ascii="Times New Roman" w:hAnsi="Times New Roman" w:cs="Times New Roman"/>
          <w:sz w:val="28"/>
          <w:szCs w:val="28"/>
          <w:lang w:val="uk-UA"/>
        </w:rPr>
        <w:t>у</w:t>
      </w:r>
      <w:r w:rsidR="00E056C2" w:rsidRPr="00FE5BC2">
        <w:rPr>
          <w:rFonts w:ascii="Times New Roman" w:hAnsi="Times New Roman" w:cs="Times New Roman"/>
          <w:sz w:val="28"/>
          <w:szCs w:val="28"/>
          <w:lang w:val="uk-UA"/>
        </w:rPr>
        <w:t xml:space="preserve"> людей у день похорон, </w:t>
      </w:r>
      <w:r w:rsidR="00FE5BC2">
        <w:rPr>
          <w:rFonts w:ascii="Times New Roman" w:hAnsi="Times New Roman" w:cs="Times New Roman"/>
          <w:sz w:val="28"/>
          <w:szCs w:val="28"/>
          <w:lang w:val="uk-UA"/>
        </w:rPr>
        <w:t xml:space="preserve">він </w:t>
      </w:r>
      <w:r w:rsidR="00E056C2" w:rsidRPr="00FE5BC2">
        <w:rPr>
          <w:rFonts w:ascii="Times New Roman" w:hAnsi="Times New Roman" w:cs="Times New Roman"/>
          <w:sz w:val="28"/>
          <w:szCs w:val="28"/>
          <w:lang w:val="uk-UA"/>
        </w:rPr>
        <w:t xml:space="preserve">тихо і непомітно залишив </w:t>
      </w:r>
      <w:r w:rsidR="00FE5BC2">
        <w:rPr>
          <w:rFonts w:ascii="Times New Roman" w:hAnsi="Times New Roman" w:cs="Times New Roman"/>
          <w:sz w:val="28"/>
          <w:szCs w:val="28"/>
          <w:lang w:val="uk-UA"/>
        </w:rPr>
        <w:t xml:space="preserve">місце свого проживання </w:t>
      </w:r>
      <w:r w:rsidR="00E056C2" w:rsidRPr="00FE5BC2">
        <w:rPr>
          <w:rFonts w:ascii="Times New Roman" w:hAnsi="Times New Roman" w:cs="Times New Roman"/>
          <w:sz w:val="28"/>
          <w:szCs w:val="28"/>
          <w:lang w:val="uk-UA"/>
        </w:rPr>
        <w:t>та місто, не бажаючи розкрити хоча б я</w:t>
      </w:r>
      <w:r w:rsidRPr="00FE5BC2">
        <w:rPr>
          <w:rFonts w:ascii="Times New Roman" w:hAnsi="Times New Roman" w:cs="Times New Roman"/>
          <w:sz w:val="28"/>
          <w:szCs w:val="28"/>
          <w:lang w:val="uk-UA"/>
        </w:rPr>
        <w:t>кусь правду про свою господиню.</w:t>
      </w:r>
    </w:p>
    <w:p w:rsidR="00CD1658" w:rsidRPr="00CD1658" w:rsidRDefault="00CD1658"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 xml:space="preserve">– </w:t>
      </w:r>
      <w:r w:rsidRPr="00CD1658">
        <w:rPr>
          <w:rFonts w:ascii="Times New Roman" w:hAnsi="Times New Roman" w:cs="Times New Roman"/>
          <w:i/>
          <w:sz w:val="28"/>
          <w:szCs w:val="28"/>
          <w:lang w:val="uk-UA"/>
        </w:rPr>
        <w:t>Яким чином у тексті оповідання «зустрічаються» Північ і Південь?</w:t>
      </w:r>
      <w:r>
        <w:rPr>
          <w:rFonts w:ascii="Times New Roman" w:hAnsi="Times New Roman" w:cs="Times New Roman"/>
          <w:i/>
          <w:sz w:val="28"/>
          <w:szCs w:val="28"/>
          <w:lang w:val="uk-UA"/>
        </w:rPr>
        <w:t xml:space="preserve"> Чи простежується ця лінія в образі міс Емілі та її стосунках із зовнішнім світом?</w:t>
      </w:r>
    </w:p>
    <w:p w:rsidR="0019016D" w:rsidRDefault="00FB7601"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Незадовго після смерті батька (її</w:t>
      </w:r>
      <w:r w:rsidR="00E056C2" w:rsidRPr="00162FB4">
        <w:rPr>
          <w:rFonts w:ascii="Times New Roman" w:hAnsi="Times New Roman" w:cs="Times New Roman"/>
          <w:sz w:val="28"/>
          <w:szCs w:val="28"/>
          <w:lang w:val="uk-UA"/>
        </w:rPr>
        <w:t xml:space="preserve"> охоронця</w:t>
      </w:r>
      <w:r>
        <w:rPr>
          <w:rFonts w:ascii="Times New Roman" w:hAnsi="Times New Roman" w:cs="Times New Roman"/>
          <w:sz w:val="28"/>
          <w:szCs w:val="28"/>
          <w:lang w:val="uk-UA"/>
        </w:rPr>
        <w:t xml:space="preserve">), Емілі </w:t>
      </w:r>
      <w:r w:rsidR="00E056C2" w:rsidRPr="00162FB4">
        <w:rPr>
          <w:rFonts w:ascii="Times New Roman" w:hAnsi="Times New Roman" w:cs="Times New Roman"/>
          <w:sz w:val="28"/>
          <w:szCs w:val="28"/>
          <w:lang w:val="uk-UA"/>
        </w:rPr>
        <w:t>зустрічає Гомера Беррона</w:t>
      </w:r>
      <w:r>
        <w:rPr>
          <w:rFonts w:ascii="Times New Roman" w:hAnsi="Times New Roman" w:cs="Times New Roman"/>
          <w:sz w:val="28"/>
          <w:szCs w:val="28"/>
          <w:lang w:val="uk-UA"/>
        </w:rPr>
        <w:t xml:space="preserve"> – </w:t>
      </w:r>
      <w:r w:rsidR="00E056C2" w:rsidRPr="00FB7601">
        <w:rPr>
          <w:rFonts w:ascii="Times New Roman" w:hAnsi="Times New Roman" w:cs="Times New Roman"/>
          <w:sz w:val="28"/>
          <w:szCs w:val="28"/>
          <w:lang w:val="uk-UA"/>
        </w:rPr>
        <w:t>смугляв</w:t>
      </w:r>
      <w:r>
        <w:rPr>
          <w:rFonts w:ascii="Times New Roman" w:hAnsi="Times New Roman" w:cs="Times New Roman"/>
          <w:sz w:val="28"/>
          <w:szCs w:val="28"/>
          <w:lang w:val="uk-UA"/>
        </w:rPr>
        <w:t>ого</w:t>
      </w:r>
      <w:r w:rsidR="00E056C2" w:rsidRPr="00FB7601">
        <w:rPr>
          <w:rFonts w:ascii="Times New Roman" w:hAnsi="Times New Roman" w:cs="Times New Roman"/>
          <w:sz w:val="28"/>
          <w:szCs w:val="28"/>
          <w:lang w:val="uk-UA"/>
        </w:rPr>
        <w:t xml:space="preserve"> робітник</w:t>
      </w:r>
      <w:r>
        <w:rPr>
          <w:rFonts w:ascii="Times New Roman" w:hAnsi="Times New Roman" w:cs="Times New Roman"/>
          <w:sz w:val="28"/>
          <w:szCs w:val="28"/>
          <w:lang w:val="uk-UA"/>
        </w:rPr>
        <w:t>а</w:t>
      </w:r>
      <w:r w:rsidR="00E056C2" w:rsidRPr="00FB7601">
        <w:rPr>
          <w:rFonts w:ascii="Times New Roman" w:hAnsi="Times New Roman" w:cs="Times New Roman"/>
          <w:sz w:val="28"/>
          <w:szCs w:val="28"/>
          <w:lang w:val="uk-UA"/>
        </w:rPr>
        <w:t xml:space="preserve"> з півночі</w:t>
      </w:r>
      <w:r>
        <w:rPr>
          <w:rFonts w:ascii="Times New Roman" w:hAnsi="Times New Roman" w:cs="Times New Roman"/>
          <w:sz w:val="28"/>
          <w:szCs w:val="28"/>
          <w:lang w:val="uk-UA"/>
        </w:rPr>
        <w:t xml:space="preserve">. Дослідники творчості В. Фолкнера </w:t>
      </w:r>
      <w:r w:rsidR="00E056C2" w:rsidRPr="00FB7601">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перекон</w:t>
      </w:r>
      <w:r w:rsidR="0019016D">
        <w:rPr>
          <w:rFonts w:ascii="Times New Roman" w:hAnsi="Times New Roman" w:cs="Times New Roman"/>
          <w:sz w:val="28"/>
          <w:szCs w:val="28"/>
          <w:lang w:val="uk-UA"/>
        </w:rPr>
        <w:t>ані</w:t>
      </w:r>
      <w:r>
        <w:rPr>
          <w:rFonts w:ascii="Times New Roman" w:hAnsi="Times New Roman" w:cs="Times New Roman"/>
          <w:sz w:val="28"/>
          <w:szCs w:val="28"/>
          <w:lang w:val="uk-UA"/>
        </w:rPr>
        <w:t>, що він в</w:t>
      </w:r>
      <w:r w:rsidR="00E056C2" w:rsidRPr="00FB7601">
        <w:rPr>
          <w:rFonts w:ascii="Times New Roman" w:hAnsi="Times New Roman" w:cs="Times New Roman"/>
          <w:sz w:val="28"/>
          <w:szCs w:val="28"/>
          <w:lang w:val="uk-UA"/>
        </w:rPr>
        <w:t>тілю</w:t>
      </w:r>
      <w:r w:rsidR="0019016D">
        <w:rPr>
          <w:rFonts w:ascii="Times New Roman" w:hAnsi="Times New Roman" w:cs="Times New Roman"/>
          <w:sz w:val="28"/>
          <w:szCs w:val="28"/>
          <w:lang w:val="uk-UA"/>
        </w:rPr>
        <w:t>є</w:t>
      </w:r>
      <w:r w:rsidR="00E056C2" w:rsidRPr="00FB7601">
        <w:rPr>
          <w:rFonts w:ascii="Times New Roman" w:hAnsi="Times New Roman" w:cs="Times New Roman"/>
          <w:sz w:val="28"/>
          <w:szCs w:val="28"/>
          <w:lang w:val="uk-UA"/>
        </w:rPr>
        <w:t xml:space="preserve"> архетип Блазня/Трикстера. </w:t>
      </w:r>
      <w:r>
        <w:rPr>
          <w:rFonts w:ascii="Times New Roman" w:hAnsi="Times New Roman" w:cs="Times New Roman"/>
          <w:sz w:val="28"/>
          <w:szCs w:val="28"/>
          <w:lang w:val="uk-UA"/>
        </w:rPr>
        <w:t>З</w:t>
      </w:r>
      <w:r w:rsidR="00E056C2" w:rsidRPr="00BE739D">
        <w:rPr>
          <w:rFonts w:ascii="Times New Roman" w:hAnsi="Times New Roman" w:cs="Times New Roman"/>
          <w:sz w:val="28"/>
          <w:szCs w:val="28"/>
          <w:lang w:val="uk-UA"/>
        </w:rPr>
        <w:t xml:space="preserve">а декілька днів </w:t>
      </w:r>
      <w:r w:rsidR="00BE739D">
        <w:rPr>
          <w:rFonts w:ascii="Times New Roman" w:hAnsi="Times New Roman" w:cs="Times New Roman"/>
          <w:sz w:val="28"/>
          <w:szCs w:val="28"/>
          <w:lang w:val="uk-UA"/>
        </w:rPr>
        <w:t xml:space="preserve">його </w:t>
      </w:r>
      <w:r w:rsidR="0019016D">
        <w:rPr>
          <w:rFonts w:ascii="Times New Roman" w:hAnsi="Times New Roman" w:cs="Times New Roman"/>
          <w:sz w:val="28"/>
          <w:szCs w:val="28"/>
          <w:lang w:val="uk-UA"/>
        </w:rPr>
        <w:t xml:space="preserve">перебування у </w:t>
      </w:r>
      <w:r w:rsidR="00BE739D">
        <w:rPr>
          <w:rFonts w:ascii="Times New Roman" w:hAnsi="Times New Roman" w:cs="Times New Roman"/>
          <w:sz w:val="28"/>
          <w:szCs w:val="28"/>
          <w:lang w:val="uk-UA"/>
        </w:rPr>
        <w:t>Джефферсон</w:t>
      </w:r>
      <w:r w:rsidR="0019016D">
        <w:rPr>
          <w:rFonts w:ascii="Times New Roman" w:hAnsi="Times New Roman" w:cs="Times New Roman"/>
          <w:sz w:val="28"/>
          <w:szCs w:val="28"/>
          <w:lang w:val="uk-UA"/>
        </w:rPr>
        <w:t xml:space="preserve">і його знали всі мешканці міста, він був бажаним гостем у будь-якій компанії, але Гомер Беррон </w:t>
      </w:r>
      <w:r w:rsidR="00E056C2" w:rsidRPr="00E056C2">
        <w:rPr>
          <w:rFonts w:ascii="Times New Roman" w:hAnsi="Times New Roman" w:cs="Times New Roman"/>
          <w:sz w:val="28"/>
          <w:szCs w:val="28"/>
        </w:rPr>
        <w:t>не нале</w:t>
      </w:r>
      <w:r w:rsidR="00023AA2">
        <w:rPr>
          <w:rFonts w:ascii="Times New Roman" w:hAnsi="Times New Roman" w:cs="Times New Roman"/>
          <w:sz w:val="28"/>
          <w:szCs w:val="28"/>
        </w:rPr>
        <w:t xml:space="preserve">жав до кола </w:t>
      </w:r>
      <w:r w:rsidR="00023AA2">
        <w:rPr>
          <w:rFonts w:ascii="Times New Roman" w:hAnsi="Times New Roman" w:cs="Times New Roman"/>
          <w:sz w:val="28"/>
          <w:szCs w:val="28"/>
          <w:lang w:val="uk-UA"/>
        </w:rPr>
        <w:t>міс</w:t>
      </w:r>
      <w:r w:rsidR="0019016D">
        <w:rPr>
          <w:rFonts w:ascii="Times New Roman" w:hAnsi="Times New Roman" w:cs="Times New Roman"/>
          <w:sz w:val="28"/>
          <w:szCs w:val="28"/>
        </w:rPr>
        <w:t xml:space="preserve"> Емілі.</w:t>
      </w:r>
    </w:p>
    <w:p w:rsidR="004C5D6B" w:rsidRDefault="000A4C19"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Зустріч міс </w:t>
      </w:r>
      <w:r w:rsidR="00E056C2" w:rsidRPr="000A4C19">
        <w:rPr>
          <w:rFonts w:ascii="Times New Roman" w:hAnsi="Times New Roman" w:cs="Times New Roman"/>
          <w:sz w:val="28"/>
          <w:szCs w:val="28"/>
          <w:lang w:val="uk-UA"/>
        </w:rPr>
        <w:t>Емілі</w:t>
      </w:r>
      <w:r>
        <w:rPr>
          <w:rFonts w:ascii="Times New Roman" w:hAnsi="Times New Roman" w:cs="Times New Roman"/>
          <w:sz w:val="28"/>
          <w:szCs w:val="28"/>
          <w:lang w:val="uk-UA"/>
        </w:rPr>
        <w:t xml:space="preserve"> із Гомером Берроном нагадувала зустріч Півдня із Північчю, і в цій зустрічі міс Емілі </w:t>
      </w:r>
      <w:r w:rsidR="00E056C2" w:rsidRPr="000A4C19">
        <w:rPr>
          <w:rFonts w:ascii="Times New Roman" w:hAnsi="Times New Roman" w:cs="Times New Roman"/>
          <w:sz w:val="28"/>
          <w:szCs w:val="28"/>
          <w:lang w:val="uk-UA"/>
        </w:rPr>
        <w:t>викону</w:t>
      </w:r>
      <w:r>
        <w:rPr>
          <w:rFonts w:ascii="Times New Roman" w:hAnsi="Times New Roman" w:cs="Times New Roman"/>
          <w:sz w:val="28"/>
          <w:szCs w:val="28"/>
          <w:lang w:val="uk-UA"/>
        </w:rPr>
        <w:t>вала</w:t>
      </w:r>
      <w:r w:rsidR="004C5D6B">
        <w:rPr>
          <w:rFonts w:ascii="Times New Roman" w:hAnsi="Times New Roman" w:cs="Times New Roman"/>
          <w:sz w:val="28"/>
          <w:szCs w:val="28"/>
          <w:lang w:val="uk-UA"/>
        </w:rPr>
        <w:t xml:space="preserve"> роль жертви.</w:t>
      </w:r>
    </w:p>
    <w:p w:rsidR="004C5D6B" w:rsidRPr="004C5D6B" w:rsidRDefault="004C5D6B"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4C5D6B">
        <w:rPr>
          <w:rFonts w:ascii="Times New Roman" w:hAnsi="Times New Roman" w:cs="Times New Roman"/>
          <w:i/>
          <w:sz w:val="28"/>
          <w:szCs w:val="28"/>
          <w:lang w:val="uk-UA"/>
        </w:rPr>
        <w:t>Яким було ставлення мешканців міста до міс Емілі? проілюструйте це прикладами епізодів із тексту.</w:t>
      </w:r>
    </w:p>
    <w:p w:rsidR="00E4490D"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4C5D6B">
        <w:rPr>
          <w:rFonts w:ascii="Times New Roman" w:hAnsi="Times New Roman" w:cs="Times New Roman"/>
          <w:sz w:val="28"/>
          <w:szCs w:val="28"/>
          <w:lang w:val="uk-UA"/>
        </w:rPr>
        <w:t xml:space="preserve">Дізнавшись, що батько не залишив їй нічого, окрім будинку, мер </w:t>
      </w:r>
      <w:r w:rsidR="002B5B96">
        <w:rPr>
          <w:rFonts w:ascii="Times New Roman" w:hAnsi="Times New Roman" w:cs="Times New Roman"/>
          <w:sz w:val="28"/>
          <w:szCs w:val="28"/>
          <w:lang w:val="uk-UA"/>
        </w:rPr>
        <w:t>Джефферсона</w:t>
      </w:r>
      <w:r w:rsidRPr="004C5D6B">
        <w:rPr>
          <w:rFonts w:ascii="Times New Roman" w:hAnsi="Times New Roman" w:cs="Times New Roman"/>
          <w:sz w:val="28"/>
          <w:szCs w:val="28"/>
          <w:lang w:val="uk-UA"/>
        </w:rPr>
        <w:t xml:space="preserve"> вигадав ціл</w:t>
      </w:r>
      <w:r w:rsidR="002B5B96">
        <w:rPr>
          <w:rFonts w:ascii="Times New Roman" w:hAnsi="Times New Roman" w:cs="Times New Roman"/>
          <w:sz w:val="28"/>
          <w:szCs w:val="28"/>
          <w:lang w:val="uk-UA"/>
        </w:rPr>
        <w:t>ком правдоподібну</w:t>
      </w:r>
      <w:r w:rsidRPr="004C5D6B">
        <w:rPr>
          <w:rFonts w:ascii="Times New Roman" w:hAnsi="Times New Roman" w:cs="Times New Roman"/>
          <w:sz w:val="28"/>
          <w:szCs w:val="28"/>
          <w:lang w:val="uk-UA"/>
        </w:rPr>
        <w:t xml:space="preserve"> історію, </w:t>
      </w:r>
      <w:r w:rsidR="002B5B96">
        <w:rPr>
          <w:rFonts w:ascii="Times New Roman" w:hAnsi="Times New Roman" w:cs="Times New Roman"/>
          <w:sz w:val="28"/>
          <w:szCs w:val="28"/>
          <w:lang w:val="uk-UA"/>
        </w:rPr>
        <w:t>в яку змусив повірити й саму міс Емілі, щоб таким чином звільнити міс Гр</w:t>
      </w:r>
      <w:r w:rsidRPr="004C5D6B">
        <w:rPr>
          <w:rFonts w:ascii="Times New Roman" w:hAnsi="Times New Roman" w:cs="Times New Roman"/>
          <w:sz w:val="28"/>
          <w:szCs w:val="28"/>
          <w:lang w:val="uk-UA"/>
        </w:rPr>
        <w:t>ієрсон від сплати податкі</w:t>
      </w:r>
      <w:r w:rsidR="00E4490D">
        <w:rPr>
          <w:rFonts w:ascii="Times New Roman" w:hAnsi="Times New Roman" w:cs="Times New Roman"/>
          <w:sz w:val="28"/>
          <w:szCs w:val="28"/>
          <w:lang w:val="uk-UA"/>
        </w:rPr>
        <w:t>в.</w:t>
      </w:r>
    </w:p>
    <w:p w:rsidR="000A7115" w:rsidRDefault="005828B5"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Мешканці міста свідомо йшли на компроміс із нормами тодішньо</w:t>
      </w:r>
      <w:r w:rsidR="00283541">
        <w:rPr>
          <w:rFonts w:ascii="Times New Roman" w:hAnsi="Times New Roman" w:cs="Times New Roman"/>
          <w:sz w:val="28"/>
          <w:szCs w:val="28"/>
          <w:lang w:val="uk-UA"/>
        </w:rPr>
        <w:t>ї</w:t>
      </w:r>
      <w:r>
        <w:rPr>
          <w:rFonts w:ascii="Times New Roman" w:hAnsi="Times New Roman" w:cs="Times New Roman"/>
          <w:sz w:val="28"/>
          <w:szCs w:val="28"/>
          <w:lang w:val="uk-UA"/>
        </w:rPr>
        <w:t xml:space="preserve"> моралі, з пуританськими традиціями американського Півдня. </w:t>
      </w:r>
      <w:r w:rsidR="00283541">
        <w:rPr>
          <w:rFonts w:ascii="Times New Roman" w:hAnsi="Times New Roman" w:cs="Times New Roman"/>
          <w:sz w:val="28"/>
          <w:szCs w:val="28"/>
          <w:lang w:val="uk-UA"/>
        </w:rPr>
        <w:t>Міс Емілі неоднораз</w:t>
      </w:r>
      <w:r w:rsidR="000A7115">
        <w:rPr>
          <w:rFonts w:ascii="Times New Roman" w:hAnsi="Times New Roman" w:cs="Times New Roman"/>
          <w:sz w:val="28"/>
          <w:szCs w:val="28"/>
          <w:lang w:val="uk-UA"/>
        </w:rPr>
        <w:t xml:space="preserve">ово з’являлась </w:t>
      </w:r>
      <w:r w:rsidR="00E056C2" w:rsidRPr="00E4490D">
        <w:rPr>
          <w:rFonts w:ascii="Times New Roman" w:hAnsi="Times New Roman" w:cs="Times New Roman"/>
          <w:sz w:val="28"/>
          <w:szCs w:val="28"/>
          <w:lang w:val="uk-UA"/>
        </w:rPr>
        <w:t xml:space="preserve">на прогулянках у двоколці з Гомером Берроном, </w:t>
      </w:r>
      <w:r w:rsidR="000A7115">
        <w:rPr>
          <w:rFonts w:ascii="Times New Roman" w:hAnsi="Times New Roman" w:cs="Times New Roman"/>
          <w:sz w:val="28"/>
          <w:szCs w:val="28"/>
          <w:lang w:val="uk-UA"/>
        </w:rPr>
        <w:t xml:space="preserve">вона вправно і кокетливо </w:t>
      </w:r>
      <w:r w:rsidR="00E056C2" w:rsidRPr="00E4490D">
        <w:rPr>
          <w:rFonts w:ascii="Times New Roman" w:hAnsi="Times New Roman" w:cs="Times New Roman"/>
          <w:sz w:val="28"/>
          <w:szCs w:val="28"/>
          <w:lang w:val="uk-UA"/>
        </w:rPr>
        <w:t>кор</w:t>
      </w:r>
      <w:r w:rsidR="000A7115">
        <w:rPr>
          <w:rFonts w:ascii="Times New Roman" w:hAnsi="Times New Roman" w:cs="Times New Roman"/>
          <w:sz w:val="28"/>
          <w:szCs w:val="28"/>
          <w:lang w:val="uk-UA"/>
        </w:rPr>
        <w:t>истувалась своїм новим образом.</w:t>
      </w:r>
    </w:p>
    <w:p w:rsidR="00C633D8" w:rsidRPr="007F660A"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0A7115">
        <w:rPr>
          <w:rFonts w:ascii="Times New Roman" w:hAnsi="Times New Roman" w:cs="Times New Roman"/>
          <w:sz w:val="28"/>
          <w:szCs w:val="28"/>
          <w:lang w:val="uk-UA"/>
        </w:rPr>
        <w:t>Меш</w:t>
      </w:r>
      <w:r w:rsidR="000A7115">
        <w:rPr>
          <w:rFonts w:ascii="Times New Roman" w:hAnsi="Times New Roman" w:cs="Times New Roman"/>
          <w:sz w:val="28"/>
          <w:szCs w:val="28"/>
          <w:lang w:val="uk-UA"/>
        </w:rPr>
        <w:t xml:space="preserve">канці міста </w:t>
      </w:r>
      <w:r w:rsidRPr="000A7115">
        <w:rPr>
          <w:rFonts w:ascii="Times New Roman" w:hAnsi="Times New Roman" w:cs="Times New Roman"/>
          <w:sz w:val="28"/>
          <w:szCs w:val="28"/>
          <w:lang w:val="uk-UA"/>
        </w:rPr>
        <w:t>жалі</w:t>
      </w:r>
      <w:r w:rsidR="000A7115">
        <w:rPr>
          <w:rFonts w:ascii="Times New Roman" w:hAnsi="Times New Roman" w:cs="Times New Roman"/>
          <w:sz w:val="28"/>
          <w:szCs w:val="28"/>
          <w:lang w:val="uk-UA"/>
        </w:rPr>
        <w:t>ли</w:t>
      </w:r>
      <w:r w:rsidRPr="000A7115">
        <w:rPr>
          <w:rFonts w:ascii="Times New Roman" w:hAnsi="Times New Roman" w:cs="Times New Roman"/>
          <w:sz w:val="28"/>
          <w:szCs w:val="28"/>
          <w:lang w:val="uk-UA"/>
        </w:rPr>
        <w:t xml:space="preserve"> її (</w:t>
      </w:r>
      <w:r w:rsidR="000A7115">
        <w:rPr>
          <w:rFonts w:ascii="Times New Roman" w:hAnsi="Times New Roman" w:cs="Times New Roman"/>
          <w:sz w:val="28"/>
          <w:szCs w:val="28"/>
          <w:lang w:val="uk-UA"/>
        </w:rPr>
        <w:t xml:space="preserve">самі себе заспокоювали, вживаючи фразу «Бідна Емілі», даючи їй час, щоб </w:t>
      </w:r>
      <w:r w:rsidRPr="000A7115">
        <w:rPr>
          <w:rFonts w:ascii="Times New Roman" w:hAnsi="Times New Roman" w:cs="Times New Roman"/>
          <w:sz w:val="28"/>
          <w:szCs w:val="28"/>
          <w:lang w:val="uk-UA"/>
        </w:rPr>
        <w:t>вона трохи розвія</w:t>
      </w:r>
      <w:r w:rsidR="000A7115">
        <w:rPr>
          <w:rFonts w:ascii="Times New Roman" w:hAnsi="Times New Roman" w:cs="Times New Roman"/>
          <w:sz w:val="28"/>
          <w:szCs w:val="28"/>
          <w:lang w:val="uk-UA"/>
        </w:rPr>
        <w:t>лася від свого горя), дбали про її соціальний стан</w:t>
      </w:r>
      <w:r w:rsidRPr="000A7115">
        <w:rPr>
          <w:rFonts w:ascii="Times New Roman" w:hAnsi="Times New Roman" w:cs="Times New Roman"/>
          <w:sz w:val="28"/>
          <w:szCs w:val="28"/>
          <w:lang w:val="uk-UA"/>
        </w:rPr>
        <w:t xml:space="preserve">, викликали її двоюрідних </w:t>
      </w:r>
      <w:r w:rsidR="000A7115">
        <w:rPr>
          <w:rFonts w:ascii="Times New Roman" w:hAnsi="Times New Roman" w:cs="Times New Roman"/>
          <w:sz w:val="28"/>
          <w:szCs w:val="28"/>
          <w:lang w:val="uk-UA"/>
        </w:rPr>
        <w:t xml:space="preserve">незаміджіх </w:t>
      </w:r>
      <w:r w:rsidRPr="000A7115">
        <w:rPr>
          <w:rFonts w:ascii="Times New Roman" w:hAnsi="Times New Roman" w:cs="Times New Roman"/>
          <w:sz w:val="28"/>
          <w:szCs w:val="28"/>
          <w:lang w:val="uk-UA"/>
        </w:rPr>
        <w:t xml:space="preserve">сестер, </w:t>
      </w:r>
      <w:r w:rsidR="000A7115">
        <w:rPr>
          <w:rFonts w:ascii="Times New Roman" w:hAnsi="Times New Roman" w:cs="Times New Roman"/>
          <w:sz w:val="28"/>
          <w:szCs w:val="28"/>
          <w:lang w:val="uk-UA"/>
        </w:rPr>
        <w:t>щоб у їхньому супроводі її поведінка не викликала такого морального спротиву.</w:t>
      </w:r>
      <w:r w:rsidR="00C633D8">
        <w:rPr>
          <w:rFonts w:ascii="Times New Roman" w:hAnsi="Times New Roman" w:cs="Times New Roman"/>
          <w:sz w:val="28"/>
          <w:szCs w:val="28"/>
          <w:lang w:val="uk-UA"/>
        </w:rPr>
        <w:t xml:space="preserve"> До того ж і сама міс Емілі </w:t>
      </w:r>
      <w:r w:rsidR="00C633D8" w:rsidRPr="007F660A">
        <w:rPr>
          <w:rFonts w:ascii="Times New Roman" w:hAnsi="Times New Roman" w:cs="Times New Roman"/>
          <w:sz w:val="28"/>
          <w:szCs w:val="28"/>
          <w:lang w:val="uk-UA"/>
        </w:rPr>
        <w:t>вимагала п</w:t>
      </w:r>
      <w:r w:rsidRPr="007F660A">
        <w:rPr>
          <w:rFonts w:ascii="Times New Roman" w:hAnsi="Times New Roman" w:cs="Times New Roman"/>
          <w:sz w:val="28"/>
          <w:szCs w:val="28"/>
          <w:lang w:val="uk-UA"/>
        </w:rPr>
        <w:t>о</w:t>
      </w:r>
      <w:r w:rsidR="007F660A" w:rsidRPr="007F660A">
        <w:rPr>
          <w:rFonts w:ascii="Times New Roman" w:hAnsi="Times New Roman" w:cs="Times New Roman"/>
          <w:sz w:val="28"/>
          <w:szCs w:val="28"/>
          <w:lang w:val="uk-UA"/>
        </w:rPr>
        <w:t>важати її</w:t>
      </w:r>
      <w:r w:rsidR="00C633D8" w:rsidRPr="007F660A">
        <w:rPr>
          <w:rFonts w:ascii="Times New Roman" w:hAnsi="Times New Roman" w:cs="Times New Roman"/>
          <w:sz w:val="28"/>
          <w:szCs w:val="28"/>
          <w:lang w:val="uk-UA"/>
        </w:rPr>
        <w:t xml:space="preserve"> </w:t>
      </w:r>
      <w:r w:rsidRPr="007F660A">
        <w:rPr>
          <w:rFonts w:ascii="Times New Roman" w:hAnsi="Times New Roman" w:cs="Times New Roman"/>
          <w:sz w:val="28"/>
          <w:szCs w:val="28"/>
          <w:lang w:val="uk-UA"/>
        </w:rPr>
        <w:t>як останн</w:t>
      </w:r>
      <w:r w:rsidR="00C633D8" w:rsidRPr="007F660A">
        <w:rPr>
          <w:rFonts w:ascii="Times New Roman" w:hAnsi="Times New Roman" w:cs="Times New Roman"/>
          <w:sz w:val="28"/>
          <w:szCs w:val="28"/>
          <w:lang w:val="uk-UA"/>
        </w:rPr>
        <w:t xml:space="preserve">ю </w:t>
      </w:r>
      <w:r w:rsidR="007F660A" w:rsidRPr="007F660A">
        <w:rPr>
          <w:rFonts w:ascii="Times New Roman" w:hAnsi="Times New Roman" w:cs="Times New Roman"/>
          <w:sz w:val="28"/>
          <w:szCs w:val="28"/>
          <w:lang w:val="uk-UA"/>
        </w:rPr>
        <w:t xml:space="preserve">представницю </w:t>
      </w:r>
      <w:r w:rsidR="00C633D8" w:rsidRPr="007F660A">
        <w:rPr>
          <w:rFonts w:ascii="Times New Roman" w:hAnsi="Times New Roman" w:cs="Times New Roman"/>
          <w:sz w:val="28"/>
          <w:szCs w:val="28"/>
          <w:lang w:val="uk-UA"/>
        </w:rPr>
        <w:t>роду Грієрсонів.</w:t>
      </w:r>
    </w:p>
    <w:p w:rsidR="00B858FA" w:rsidRPr="00BC0727" w:rsidRDefault="00B858FA"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BC0727">
        <w:rPr>
          <w:rFonts w:ascii="Times New Roman" w:hAnsi="Times New Roman" w:cs="Times New Roman"/>
          <w:i/>
          <w:sz w:val="28"/>
          <w:szCs w:val="28"/>
          <w:lang w:val="uk-UA"/>
        </w:rPr>
        <w:t xml:space="preserve">Як склалася доля міс Емілі? Чи очікуваною, передбачуваною для вас була саме така розв’язка історії міс Емілі? </w:t>
      </w:r>
    </w:p>
    <w:p w:rsidR="00D55CC5"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B858FA">
        <w:rPr>
          <w:rFonts w:ascii="Times New Roman" w:hAnsi="Times New Roman" w:cs="Times New Roman"/>
          <w:sz w:val="28"/>
          <w:szCs w:val="28"/>
          <w:lang w:val="uk-UA"/>
        </w:rPr>
        <w:t>І</w:t>
      </w:r>
      <w:r w:rsidR="00D55CC5">
        <w:rPr>
          <w:rFonts w:ascii="Times New Roman" w:hAnsi="Times New Roman" w:cs="Times New Roman"/>
          <w:sz w:val="28"/>
          <w:szCs w:val="28"/>
          <w:lang w:val="uk-UA"/>
        </w:rPr>
        <w:t>сторія Емілі та Гомера розгорталася на очах мешканців Джефферсона. Переживаючи, щоб вона не залишила</w:t>
      </w:r>
      <w:r w:rsidRPr="00B858FA">
        <w:rPr>
          <w:rFonts w:ascii="Times New Roman" w:hAnsi="Times New Roman" w:cs="Times New Roman"/>
          <w:sz w:val="28"/>
          <w:szCs w:val="28"/>
          <w:lang w:val="uk-UA"/>
        </w:rPr>
        <w:t>ся старою дівою</w:t>
      </w:r>
      <w:r w:rsidR="00D55CC5">
        <w:rPr>
          <w:rFonts w:ascii="Times New Roman" w:hAnsi="Times New Roman" w:cs="Times New Roman"/>
          <w:sz w:val="28"/>
          <w:szCs w:val="28"/>
          <w:lang w:val="uk-UA"/>
        </w:rPr>
        <w:t xml:space="preserve">, </w:t>
      </w:r>
      <w:r w:rsidRPr="00D55CC5">
        <w:rPr>
          <w:rFonts w:ascii="Times New Roman" w:hAnsi="Times New Roman" w:cs="Times New Roman"/>
          <w:sz w:val="28"/>
          <w:szCs w:val="28"/>
          <w:lang w:val="uk-UA"/>
        </w:rPr>
        <w:t xml:space="preserve">місто знову стало на </w:t>
      </w:r>
      <w:r w:rsidRPr="00D55CC5">
        <w:rPr>
          <w:rFonts w:ascii="Times New Roman" w:hAnsi="Times New Roman" w:cs="Times New Roman"/>
          <w:sz w:val="28"/>
          <w:szCs w:val="28"/>
          <w:lang w:val="uk-UA"/>
        </w:rPr>
        <w:lastRenderedPageBreak/>
        <w:t>сторону молодої леді</w:t>
      </w:r>
      <w:r w:rsidR="00D55CC5">
        <w:rPr>
          <w:rFonts w:ascii="Times New Roman" w:hAnsi="Times New Roman" w:cs="Times New Roman"/>
          <w:sz w:val="28"/>
          <w:szCs w:val="28"/>
          <w:lang w:val="uk-UA"/>
        </w:rPr>
        <w:t xml:space="preserve"> і уклало компроміс із власною совістю. Після від’їзду незаміжніх кузин мешканці міста сподівались на остаточне вирішення цієї історії, навіть якщо вона й матиме присмак скандалу.</w:t>
      </w:r>
    </w:p>
    <w:p w:rsidR="00C9334A" w:rsidRDefault="00C9334A"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завершення історії стало приводом для ще більшого й тривалішого затворництва міс Емілі. Після того, як </w:t>
      </w:r>
      <w:r w:rsidR="00E056C2" w:rsidRPr="00E056C2">
        <w:rPr>
          <w:rFonts w:ascii="Times New Roman" w:hAnsi="Times New Roman" w:cs="Times New Roman"/>
          <w:sz w:val="28"/>
          <w:szCs w:val="28"/>
        </w:rPr>
        <w:t xml:space="preserve">одного дня </w:t>
      </w:r>
      <w:r>
        <w:rPr>
          <w:rFonts w:ascii="Times New Roman" w:hAnsi="Times New Roman" w:cs="Times New Roman"/>
          <w:sz w:val="28"/>
          <w:szCs w:val="28"/>
          <w:lang w:val="uk-UA"/>
        </w:rPr>
        <w:t xml:space="preserve">Тобі </w:t>
      </w:r>
      <w:r w:rsidR="00E056C2" w:rsidRPr="00E056C2">
        <w:rPr>
          <w:rFonts w:ascii="Times New Roman" w:hAnsi="Times New Roman" w:cs="Times New Roman"/>
          <w:sz w:val="28"/>
          <w:szCs w:val="28"/>
        </w:rPr>
        <w:t>впустив Гомера до</w:t>
      </w:r>
      <w:r w:rsidR="0066085A">
        <w:rPr>
          <w:rFonts w:ascii="Times New Roman" w:hAnsi="Times New Roman" w:cs="Times New Roman"/>
          <w:sz w:val="28"/>
          <w:szCs w:val="28"/>
          <w:lang w:val="uk-UA"/>
        </w:rPr>
        <w:t xml:space="preserve"> будинку крізь задні</w:t>
      </w:r>
      <w:r w:rsidR="0066085A">
        <w:rPr>
          <w:rFonts w:ascii="Times New Roman" w:hAnsi="Times New Roman" w:cs="Times New Roman"/>
          <w:sz w:val="28"/>
          <w:szCs w:val="28"/>
        </w:rPr>
        <w:t xml:space="preserve"> </w:t>
      </w:r>
      <w:r w:rsidR="0066085A">
        <w:rPr>
          <w:rFonts w:ascii="Times New Roman" w:hAnsi="Times New Roman" w:cs="Times New Roman"/>
          <w:sz w:val="28"/>
          <w:szCs w:val="28"/>
          <w:lang w:val="uk-UA"/>
        </w:rPr>
        <w:t>двері</w:t>
      </w:r>
      <w:r>
        <w:rPr>
          <w:rFonts w:ascii="Times New Roman" w:hAnsi="Times New Roman" w:cs="Times New Roman"/>
          <w:sz w:val="28"/>
          <w:szCs w:val="28"/>
        </w:rPr>
        <w:t xml:space="preserve">, </w:t>
      </w:r>
      <w:r w:rsidR="0066085A">
        <w:rPr>
          <w:rFonts w:ascii="Times New Roman" w:hAnsi="Times New Roman" w:cs="Times New Roman"/>
          <w:sz w:val="28"/>
          <w:szCs w:val="28"/>
          <w:lang w:val="uk-UA"/>
        </w:rPr>
        <w:t>містер</w:t>
      </w:r>
      <w:r>
        <w:rPr>
          <w:rFonts w:ascii="Times New Roman" w:hAnsi="Times New Roman" w:cs="Times New Roman"/>
          <w:sz w:val="28"/>
          <w:szCs w:val="28"/>
        </w:rPr>
        <w:t xml:space="preserve"> Беррон</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зник із міста.</w:t>
      </w:r>
    </w:p>
    <w:p w:rsidR="00FD2E54" w:rsidRDefault="002A4A15"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Приводом для посиленої уваги до будинку міс Емілі став сморід, що </w:t>
      </w:r>
      <w:r w:rsidR="0066085A">
        <w:rPr>
          <w:rFonts w:ascii="Times New Roman" w:hAnsi="Times New Roman" w:cs="Times New Roman"/>
          <w:sz w:val="28"/>
          <w:szCs w:val="28"/>
          <w:lang w:val="uk-UA"/>
        </w:rPr>
        <w:t xml:space="preserve">йшов </w:t>
      </w:r>
      <w:r>
        <w:rPr>
          <w:rFonts w:ascii="Times New Roman" w:hAnsi="Times New Roman" w:cs="Times New Roman"/>
          <w:sz w:val="28"/>
          <w:szCs w:val="28"/>
          <w:lang w:val="uk-UA"/>
        </w:rPr>
        <w:t xml:space="preserve">від нього. </w:t>
      </w:r>
      <w:r w:rsidR="00E056C2" w:rsidRPr="002A4A15">
        <w:rPr>
          <w:rFonts w:ascii="Times New Roman" w:hAnsi="Times New Roman" w:cs="Times New Roman"/>
          <w:sz w:val="28"/>
          <w:szCs w:val="28"/>
          <w:lang w:val="uk-UA"/>
        </w:rPr>
        <w:t>Сусіди почали скаржитися до муніципальної</w:t>
      </w:r>
      <w:r>
        <w:rPr>
          <w:rFonts w:ascii="Times New Roman" w:hAnsi="Times New Roman" w:cs="Times New Roman"/>
          <w:sz w:val="28"/>
          <w:szCs w:val="28"/>
          <w:lang w:val="uk-UA"/>
        </w:rPr>
        <w:t xml:space="preserve"> ради.</w:t>
      </w:r>
      <w:r w:rsidR="00FD2E54">
        <w:rPr>
          <w:rFonts w:ascii="Times New Roman" w:hAnsi="Times New Roman" w:cs="Times New Roman"/>
          <w:sz w:val="28"/>
          <w:szCs w:val="28"/>
          <w:lang w:val="uk-UA"/>
        </w:rPr>
        <w:t xml:space="preserve"> Заходи, до яких вдалися члени муніципальної ради, сусіди і мешканці містечка, нагадували майже містичні: </w:t>
      </w:r>
      <w:r w:rsidR="00E056C2" w:rsidRPr="00FD2E54">
        <w:rPr>
          <w:rFonts w:ascii="Times New Roman" w:hAnsi="Times New Roman" w:cs="Times New Roman"/>
          <w:sz w:val="28"/>
          <w:szCs w:val="28"/>
          <w:lang w:val="uk-UA"/>
        </w:rPr>
        <w:t xml:space="preserve">під покровом ночі </w:t>
      </w:r>
      <w:r w:rsidR="00FD2E54">
        <w:rPr>
          <w:rFonts w:ascii="Times New Roman" w:hAnsi="Times New Roman" w:cs="Times New Roman"/>
          <w:sz w:val="28"/>
          <w:szCs w:val="28"/>
          <w:lang w:val="uk-UA"/>
        </w:rPr>
        <w:t xml:space="preserve">вони </w:t>
      </w:r>
      <w:r w:rsidR="00E056C2" w:rsidRPr="00FD2E54">
        <w:rPr>
          <w:rFonts w:ascii="Times New Roman" w:hAnsi="Times New Roman" w:cs="Times New Roman"/>
          <w:sz w:val="28"/>
          <w:szCs w:val="28"/>
          <w:lang w:val="uk-UA"/>
        </w:rPr>
        <w:t>розсипа</w:t>
      </w:r>
      <w:r w:rsidR="00FD2E54">
        <w:rPr>
          <w:rFonts w:ascii="Times New Roman" w:hAnsi="Times New Roman" w:cs="Times New Roman"/>
          <w:sz w:val="28"/>
          <w:szCs w:val="28"/>
          <w:lang w:val="uk-UA"/>
        </w:rPr>
        <w:t>л</w:t>
      </w:r>
      <w:r w:rsidR="00E056C2" w:rsidRPr="00FD2E54">
        <w:rPr>
          <w:rFonts w:ascii="Times New Roman" w:hAnsi="Times New Roman" w:cs="Times New Roman"/>
          <w:sz w:val="28"/>
          <w:szCs w:val="28"/>
          <w:lang w:val="uk-UA"/>
        </w:rPr>
        <w:t xml:space="preserve">и біля підвальних вікон та навколо будинку міс Грієрсон вапно, ховаючись, </w:t>
      </w:r>
      <w:r w:rsidR="00FD2E54">
        <w:rPr>
          <w:rFonts w:ascii="Times New Roman" w:hAnsi="Times New Roman" w:cs="Times New Roman"/>
          <w:sz w:val="28"/>
          <w:szCs w:val="28"/>
          <w:lang w:val="uk-UA"/>
        </w:rPr>
        <w:t>щоб</w:t>
      </w:r>
      <w:r w:rsidR="00E056C2" w:rsidRPr="00FD2E54">
        <w:rPr>
          <w:rFonts w:ascii="Times New Roman" w:hAnsi="Times New Roman" w:cs="Times New Roman"/>
          <w:sz w:val="28"/>
          <w:szCs w:val="28"/>
          <w:lang w:val="uk-UA"/>
        </w:rPr>
        <w:t xml:space="preserve"> господиня, що сиділа в одному з вікон непорушно, </w:t>
      </w:r>
      <w:r w:rsidR="00FD2E54">
        <w:rPr>
          <w:rFonts w:ascii="Times New Roman" w:hAnsi="Times New Roman" w:cs="Times New Roman"/>
          <w:sz w:val="28"/>
          <w:szCs w:val="28"/>
          <w:lang w:val="uk-UA"/>
        </w:rPr>
        <w:t>не помітила їх.</w:t>
      </w:r>
    </w:p>
    <w:p w:rsidR="0064344C" w:rsidRPr="0064344C" w:rsidRDefault="0064344C"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64344C">
        <w:rPr>
          <w:rFonts w:ascii="Times New Roman" w:hAnsi="Times New Roman" w:cs="Times New Roman"/>
          <w:i/>
          <w:sz w:val="28"/>
          <w:szCs w:val="28"/>
          <w:lang w:val="uk-UA"/>
        </w:rPr>
        <w:t xml:space="preserve">Як змінилася міс Емілі після зникнення Гомера Беррона? Як цього разу її змінило затворництво? Н а які деталі у зовнішності героїні цього разу </w:t>
      </w:r>
      <w:r w:rsidR="0066085A" w:rsidRPr="0064344C">
        <w:rPr>
          <w:rFonts w:ascii="Times New Roman" w:hAnsi="Times New Roman" w:cs="Times New Roman"/>
          <w:i/>
          <w:sz w:val="28"/>
          <w:szCs w:val="28"/>
          <w:lang w:val="uk-UA"/>
        </w:rPr>
        <w:t>звертає</w:t>
      </w:r>
      <w:r w:rsidRPr="0064344C">
        <w:rPr>
          <w:rFonts w:ascii="Times New Roman" w:hAnsi="Times New Roman" w:cs="Times New Roman"/>
          <w:i/>
          <w:sz w:val="28"/>
          <w:szCs w:val="28"/>
          <w:lang w:val="uk-UA"/>
        </w:rPr>
        <w:t xml:space="preserve"> увагу оповідач?</w:t>
      </w:r>
    </w:p>
    <w:p w:rsidR="00532161" w:rsidRPr="0066085A"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E056C2">
        <w:rPr>
          <w:rFonts w:ascii="Times New Roman" w:hAnsi="Times New Roman" w:cs="Times New Roman"/>
          <w:sz w:val="28"/>
          <w:szCs w:val="28"/>
        </w:rPr>
        <w:t>З мо</w:t>
      </w:r>
      <w:r w:rsidR="00205B01">
        <w:rPr>
          <w:rFonts w:ascii="Times New Roman" w:hAnsi="Times New Roman" w:cs="Times New Roman"/>
          <w:sz w:val="28"/>
          <w:szCs w:val="28"/>
        </w:rPr>
        <w:t xml:space="preserve">менту </w:t>
      </w:r>
      <w:r w:rsidR="0066085A">
        <w:rPr>
          <w:rFonts w:ascii="Times New Roman" w:hAnsi="Times New Roman" w:cs="Times New Roman"/>
          <w:sz w:val="28"/>
          <w:szCs w:val="28"/>
          <w:lang w:val="uk-UA"/>
        </w:rPr>
        <w:t xml:space="preserve">зникнення </w:t>
      </w:r>
      <w:r w:rsidR="00205B01">
        <w:rPr>
          <w:rFonts w:ascii="Times New Roman" w:hAnsi="Times New Roman" w:cs="Times New Roman"/>
          <w:sz w:val="28"/>
          <w:szCs w:val="28"/>
        </w:rPr>
        <w:t>Гомера Беррона</w:t>
      </w:r>
      <w:r w:rsidR="0066085A">
        <w:rPr>
          <w:rFonts w:ascii="Times New Roman" w:hAnsi="Times New Roman" w:cs="Times New Roman"/>
          <w:sz w:val="28"/>
          <w:szCs w:val="28"/>
          <w:lang w:val="uk-UA"/>
        </w:rPr>
        <w:t xml:space="preserve"> міс</w:t>
      </w:r>
      <w:r w:rsidRPr="00E056C2">
        <w:rPr>
          <w:rFonts w:ascii="Times New Roman" w:hAnsi="Times New Roman" w:cs="Times New Roman"/>
          <w:sz w:val="28"/>
          <w:szCs w:val="28"/>
        </w:rPr>
        <w:t xml:space="preserve"> Емілі</w:t>
      </w:r>
      <w:r w:rsidR="0066085A">
        <w:rPr>
          <w:rFonts w:ascii="Times New Roman" w:hAnsi="Times New Roman" w:cs="Times New Roman"/>
          <w:sz w:val="28"/>
          <w:szCs w:val="28"/>
          <w:lang w:val="uk-UA"/>
        </w:rPr>
        <w:t xml:space="preserve"> знову</w:t>
      </w:r>
      <w:r w:rsidRPr="00E056C2">
        <w:rPr>
          <w:rFonts w:ascii="Times New Roman" w:hAnsi="Times New Roman" w:cs="Times New Roman"/>
          <w:sz w:val="28"/>
          <w:szCs w:val="28"/>
        </w:rPr>
        <w:t xml:space="preserve"> </w:t>
      </w:r>
      <w:r w:rsidR="0066085A">
        <w:rPr>
          <w:rFonts w:ascii="Times New Roman" w:hAnsi="Times New Roman" w:cs="Times New Roman"/>
          <w:sz w:val="28"/>
          <w:szCs w:val="28"/>
          <w:lang w:val="uk-UA"/>
        </w:rPr>
        <w:t xml:space="preserve">добровільно </w:t>
      </w:r>
      <w:r w:rsidR="0066085A" w:rsidRPr="0066085A">
        <w:rPr>
          <w:rFonts w:ascii="Times New Roman" w:hAnsi="Times New Roman" w:cs="Times New Roman"/>
          <w:sz w:val="28"/>
          <w:szCs w:val="28"/>
          <w:lang w:val="uk-UA"/>
        </w:rPr>
        <w:t>ув’я</w:t>
      </w:r>
      <w:r w:rsidRPr="0066085A">
        <w:rPr>
          <w:rFonts w:ascii="Times New Roman" w:hAnsi="Times New Roman" w:cs="Times New Roman"/>
          <w:sz w:val="28"/>
          <w:szCs w:val="28"/>
          <w:lang w:val="uk-UA"/>
        </w:rPr>
        <w:t>з</w:t>
      </w:r>
      <w:r w:rsidR="0066085A" w:rsidRPr="0066085A">
        <w:rPr>
          <w:rFonts w:ascii="Times New Roman" w:hAnsi="Times New Roman" w:cs="Times New Roman"/>
          <w:sz w:val="28"/>
          <w:szCs w:val="28"/>
          <w:lang w:val="uk-UA"/>
        </w:rPr>
        <w:t>нює себе у власному</w:t>
      </w:r>
      <w:r w:rsidR="00205B01" w:rsidRPr="0066085A">
        <w:rPr>
          <w:rFonts w:ascii="Times New Roman" w:hAnsi="Times New Roman" w:cs="Times New Roman"/>
          <w:sz w:val="28"/>
          <w:szCs w:val="28"/>
          <w:lang w:val="uk-UA"/>
        </w:rPr>
        <w:t xml:space="preserve"> </w:t>
      </w:r>
      <w:r w:rsidRPr="0066085A">
        <w:rPr>
          <w:rFonts w:ascii="Times New Roman" w:hAnsi="Times New Roman" w:cs="Times New Roman"/>
          <w:sz w:val="28"/>
          <w:szCs w:val="28"/>
          <w:lang w:val="uk-UA"/>
        </w:rPr>
        <w:t>будинку майже на півроку</w:t>
      </w:r>
      <w:r w:rsidR="00205B01">
        <w:rPr>
          <w:rFonts w:ascii="Times New Roman" w:hAnsi="Times New Roman" w:cs="Times New Roman"/>
          <w:sz w:val="28"/>
          <w:szCs w:val="28"/>
          <w:lang w:val="uk-UA"/>
        </w:rPr>
        <w:t>.</w:t>
      </w:r>
      <w:r w:rsidRPr="00E056C2">
        <w:rPr>
          <w:rFonts w:ascii="Times New Roman" w:hAnsi="Times New Roman" w:cs="Times New Roman"/>
          <w:sz w:val="28"/>
          <w:szCs w:val="28"/>
        </w:rPr>
        <w:t xml:space="preserve"> </w:t>
      </w:r>
      <w:r w:rsidR="00205B01">
        <w:rPr>
          <w:rFonts w:ascii="Times New Roman" w:hAnsi="Times New Roman" w:cs="Times New Roman"/>
          <w:sz w:val="28"/>
          <w:szCs w:val="28"/>
          <w:lang w:val="uk-UA"/>
        </w:rPr>
        <w:t>Її зовнішність зазнає разючих змін</w:t>
      </w:r>
      <w:r w:rsidRPr="00E056C2">
        <w:rPr>
          <w:rFonts w:ascii="Times New Roman" w:hAnsi="Times New Roman" w:cs="Times New Roman"/>
          <w:sz w:val="28"/>
          <w:szCs w:val="28"/>
        </w:rPr>
        <w:t xml:space="preserve">: </w:t>
      </w:r>
      <w:r w:rsidR="00205B01">
        <w:rPr>
          <w:rFonts w:ascii="Times New Roman" w:hAnsi="Times New Roman" w:cs="Times New Roman"/>
          <w:sz w:val="28"/>
          <w:szCs w:val="28"/>
          <w:lang w:val="uk-UA"/>
        </w:rPr>
        <w:t xml:space="preserve">вона </w:t>
      </w:r>
      <w:r w:rsidRPr="0066085A">
        <w:rPr>
          <w:rFonts w:ascii="Times New Roman" w:hAnsi="Times New Roman" w:cs="Times New Roman"/>
          <w:sz w:val="28"/>
          <w:szCs w:val="28"/>
          <w:lang w:val="uk-UA"/>
        </w:rPr>
        <w:t xml:space="preserve">розповніла та почала сивіти. </w:t>
      </w:r>
      <w:r w:rsidR="00532161" w:rsidRPr="0066085A">
        <w:rPr>
          <w:rFonts w:ascii="Times New Roman" w:hAnsi="Times New Roman" w:cs="Times New Roman"/>
          <w:sz w:val="28"/>
          <w:szCs w:val="28"/>
          <w:lang w:val="uk-UA"/>
        </w:rPr>
        <w:t>П</w:t>
      </w:r>
      <w:r w:rsidRPr="0066085A">
        <w:rPr>
          <w:rFonts w:ascii="Times New Roman" w:hAnsi="Times New Roman" w:cs="Times New Roman"/>
          <w:sz w:val="28"/>
          <w:szCs w:val="28"/>
          <w:lang w:val="uk-UA"/>
        </w:rPr>
        <w:t>ережи</w:t>
      </w:r>
      <w:r w:rsidR="00532161" w:rsidRPr="0066085A">
        <w:rPr>
          <w:rFonts w:ascii="Times New Roman" w:hAnsi="Times New Roman" w:cs="Times New Roman"/>
          <w:sz w:val="28"/>
          <w:szCs w:val="28"/>
          <w:lang w:val="uk-UA"/>
        </w:rPr>
        <w:t xml:space="preserve">вши </w:t>
      </w:r>
      <w:r w:rsidRPr="0066085A">
        <w:rPr>
          <w:rFonts w:ascii="Times New Roman" w:hAnsi="Times New Roman" w:cs="Times New Roman"/>
          <w:sz w:val="28"/>
          <w:szCs w:val="28"/>
          <w:lang w:val="uk-UA"/>
        </w:rPr>
        <w:t xml:space="preserve">ще одну внутрішню драму, </w:t>
      </w:r>
      <w:r w:rsidR="00532161" w:rsidRPr="0066085A">
        <w:rPr>
          <w:rFonts w:ascii="Times New Roman" w:hAnsi="Times New Roman" w:cs="Times New Roman"/>
          <w:sz w:val="28"/>
          <w:szCs w:val="28"/>
          <w:lang w:val="uk-UA"/>
        </w:rPr>
        <w:t xml:space="preserve">вона </w:t>
      </w:r>
      <w:r w:rsidRPr="0066085A">
        <w:rPr>
          <w:rFonts w:ascii="Times New Roman" w:hAnsi="Times New Roman" w:cs="Times New Roman"/>
          <w:sz w:val="28"/>
          <w:szCs w:val="28"/>
          <w:lang w:val="uk-UA"/>
        </w:rPr>
        <w:t>потребувала час</w:t>
      </w:r>
      <w:r w:rsidR="00532161" w:rsidRPr="0066085A">
        <w:rPr>
          <w:rFonts w:ascii="Times New Roman" w:hAnsi="Times New Roman" w:cs="Times New Roman"/>
          <w:sz w:val="28"/>
          <w:szCs w:val="28"/>
          <w:lang w:val="uk-UA"/>
        </w:rPr>
        <w:t>у</w:t>
      </w:r>
      <w:r w:rsidRPr="0066085A">
        <w:rPr>
          <w:rFonts w:ascii="Times New Roman" w:hAnsi="Times New Roman" w:cs="Times New Roman"/>
          <w:sz w:val="28"/>
          <w:szCs w:val="28"/>
          <w:lang w:val="uk-UA"/>
        </w:rPr>
        <w:t xml:space="preserve"> для відновлення</w:t>
      </w:r>
      <w:r w:rsidR="00532161" w:rsidRPr="0066085A">
        <w:rPr>
          <w:rFonts w:ascii="Times New Roman" w:hAnsi="Times New Roman" w:cs="Times New Roman"/>
          <w:sz w:val="28"/>
          <w:szCs w:val="28"/>
          <w:lang w:val="uk-UA"/>
        </w:rPr>
        <w:t xml:space="preserve"> своїх життєвих сил.</w:t>
      </w:r>
    </w:p>
    <w:p w:rsidR="00532161" w:rsidRPr="00532161" w:rsidRDefault="00532161"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532161">
        <w:rPr>
          <w:rFonts w:ascii="Times New Roman" w:hAnsi="Times New Roman" w:cs="Times New Roman"/>
          <w:i/>
          <w:sz w:val="28"/>
          <w:szCs w:val="28"/>
          <w:lang w:val="uk-UA"/>
        </w:rPr>
        <w:t>Які кольори почали домінувати у зовнішньому вигляді міс Емілі?</w:t>
      </w:r>
      <w:r>
        <w:rPr>
          <w:rFonts w:ascii="Times New Roman" w:hAnsi="Times New Roman" w:cs="Times New Roman"/>
          <w:i/>
          <w:sz w:val="28"/>
          <w:szCs w:val="28"/>
          <w:lang w:val="uk-UA"/>
        </w:rPr>
        <w:t xml:space="preserve"> Чи відображають вони душевний стан героїні?</w:t>
      </w:r>
    </w:p>
    <w:p w:rsidR="00C47998" w:rsidRPr="00AA220C"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AA220C">
        <w:rPr>
          <w:rFonts w:ascii="Times New Roman" w:hAnsi="Times New Roman" w:cs="Times New Roman"/>
          <w:sz w:val="28"/>
          <w:szCs w:val="28"/>
          <w:lang w:val="uk-UA"/>
        </w:rPr>
        <w:t xml:space="preserve">Відтепер </w:t>
      </w:r>
      <w:r w:rsidR="007C5BC0" w:rsidRPr="00AA220C">
        <w:rPr>
          <w:rFonts w:ascii="Times New Roman" w:hAnsi="Times New Roman" w:cs="Times New Roman"/>
          <w:sz w:val="28"/>
          <w:szCs w:val="28"/>
          <w:lang w:val="uk-UA"/>
        </w:rPr>
        <w:t xml:space="preserve">міс Емілі </w:t>
      </w:r>
      <w:r w:rsidRPr="00AA220C">
        <w:rPr>
          <w:rFonts w:ascii="Times New Roman" w:hAnsi="Times New Roman" w:cs="Times New Roman"/>
          <w:sz w:val="28"/>
          <w:szCs w:val="28"/>
          <w:lang w:val="uk-UA"/>
        </w:rPr>
        <w:t xml:space="preserve">завжди </w:t>
      </w:r>
      <w:r w:rsidR="0066085A" w:rsidRPr="00AA220C">
        <w:rPr>
          <w:rFonts w:ascii="Times New Roman" w:hAnsi="Times New Roman" w:cs="Times New Roman"/>
          <w:sz w:val="28"/>
          <w:szCs w:val="28"/>
          <w:lang w:val="uk-UA"/>
        </w:rPr>
        <w:t xml:space="preserve">носила одяг </w:t>
      </w:r>
      <w:r w:rsidRPr="00AA220C">
        <w:rPr>
          <w:rFonts w:ascii="Times New Roman" w:hAnsi="Times New Roman" w:cs="Times New Roman"/>
          <w:sz w:val="28"/>
          <w:szCs w:val="28"/>
          <w:lang w:val="uk-UA"/>
        </w:rPr>
        <w:t>чорно</w:t>
      </w:r>
      <w:r w:rsidR="0066085A" w:rsidRPr="00AA220C">
        <w:rPr>
          <w:rFonts w:ascii="Times New Roman" w:hAnsi="Times New Roman" w:cs="Times New Roman"/>
          <w:sz w:val="28"/>
          <w:szCs w:val="28"/>
          <w:lang w:val="uk-UA"/>
        </w:rPr>
        <w:t>го</w:t>
      </w:r>
      <w:r w:rsidRPr="00AA220C">
        <w:rPr>
          <w:rFonts w:ascii="Times New Roman" w:hAnsi="Times New Roman" w:cs="Times New Roman"/>
          <w:sz w:val="28"/>
          <w:szCs w:val="28"/>
          <w:lang w:val="uk-UA"/>
        </w:rPr>
        <w:t xml:space="preserve"> </w:t>
      </w:r>
      <w:r w:rsidR="0066085A" w:rsidRPr="00AA220C">
        <w:rPr>
          <w:rFonts w:ascii="Times New Roman" w:hAnsi="Times New Roman" w:cs="Times New Roman"/>
          <w:sz w:val="28"/>
          <w:szCs w:val="28"/>
          <w:lang w:val="uk-UA"/>
        </w:rPr>
        <w:t xml:space="preserve">кольору </w:t>
      </w:r>
      <w:r w:rsidRPr="00AA220C">
        <w:rPr>
          <w:rFonts w:ascii="Times New Roman" w:hAnsi="Times New Roman" w:cs="Times New Roman"/>
          <w:sz w:val="28"/>
          <w:szCs w:val="28"/>
          <w:lang w:val="uk-UA"/>
        </w:rPr>
        <w:t>із заправленим з</w:t>
      </w:r>
      <w:r w:rsidR="00C47998" w:rsidRPr="00AA220C">
        <w:rPr>
          <w:rFonts w:ascii="Times New Roman" w:hAnsi="Times New Roman" w:cs="Times New Roman"/>
          <w:sz w:val="28"/>
          <w:szCs w:val="28"/>
          <w:lang w:val="uk-UA"/>
        </w:rPr>
        <w:t>а пояс тонким золотим ланцюжком, с</w:t>
      </w:r>
      <w:r w:rsidRPr="00AA220C">
        <w:rPr>
          <w:rFonts w:ascii="Times New Roman" w:hAnsi="Times New Roman" w:cs="Times New Roman"/>
          <w:sz w:val="28"/>
          <w:szCs w:val="28"/>
          <w:lang w:val="uk-UA"/>
        </w:rPr>
        <w:t>пира</w:t>
      </w:r>
      <w:r w:rsidR="00AA220C">
        <w:rPr>
          <w:rFonts w:ascii="Times New Roman" w:hAnsi="Times New Roman" w:cs="Times New Roman"/>
          <w:sz w:val="28"/>
          <w:szCs w:val="28"/>
          <w:lang w:val="uk-UA"/>
        </w:rPr>
        <w:t>ла</w:t>
      </w:r>
      <w:r w:rsidRPr="00AA220C">
        <w:rPr>
          <w:rFonts w:ascii="Times New Roman" w:hAnsi="Times New Roman" w:cs="Times New Roman"/>
          <w:sz w:val="28"/>
          <w:szCs w:val="28"/>
          <w:lang w:val="uk-UA"/>
        </w:rPr>
        <w:t xml:space="preserve">ся на чорну палицю з тусклим золотим набалдашником. </w:t>
      </w:r>
      <w:r w:rsidR="00AA220C">
        <w:rPr>
          <w:rFonts w:ascii="Times New Roman" w:hAnsi="Times New Roman" w:cs="Times New Roman"/>
          <w:sz w:val="28"/>
          <w:szCs w:val="28"/>
          <w:lang w:val="uk-UA"/>
        </w:rPr>
        <w:t>Її обличчя мало</w:t>
      </w:r>
      <w:r w:rsidRPr="00AA220C">
        <w:rPr>
          <w:rFonts w:ascii="Times New Roman" w:hAnsi="Times New Roman" w:cs="Times New Roman"/>
          <w:sz w:val="28"/>
          <w:szCs w:val="28"/>
          <w:lang w:val="uk-UA"/>
        </w:rPr>
        <w:t xml:space="preserve"> мертвенно-бліди</w:t>
      </w:r>
      <w:r w:rsidR="00AA220C">
        <w:rPr>
          <w:rFonts w:ascii="Times New Roman" w:hAnsi="Times New Roman" w:cs="Times New Roman"/>
          <w:sz w:val="28"/>
          <w:szCs w:val="28"/>
          <w:lang w:val="uk-UA"/>
        </w:rPr>
        <w:t>й колір, а очі виглядали</w:t>
      </w:r>
      <w:r w:rsidRPr="00AA220C">
        <w:rPr>
          <w:rFonts w:ascii="Times New Roman" w:hAnsi="Times New Roman" w:cs="Times New Roman"/>
          <w:sz w:val="28"/>
          <w:szCs w:val="28"/>
          <w:lang w:val="uk-UA"/>
        </w:rPr>
        <w:t xml:space="preserve"> </w:t>
      </w:r>
      <w:r w:rsidR="00AA220C">
        <w:rPr>
          <w:rFonts w:ascii="Times New Roman" w:hAnsi="Times New Roman" w:cs="Times New Roman"/>
          <w:sz w:val="28"/>
          <w:szCs w:val="28"/>
          <w:lang w:val="uk-UA"/>
        </w:rPr>
        <w:t>ніби вдавленими у складки жиру. Н</w:t>
      </w:r>
      <w:r w:rsidRPr="00AA220C">
        <w:rPr>
          <w:rFonts w:ascii="Times New Roman" w:hAnsi="Times New Roman" w:cs="Times New Roman"/>
          <w:sz w:val="28"/>
          <w:szCs w:val="28"/>
          <w:lang w:val="uk-UA"/>
        </w:rPr>
        <w:t>а кінчику ланцюжка був годинник, прихований у складках од</w:t>
      </w:r>
      <w:r w:rsidR="00AA220C">
        <w:rPr>
          <w:rFonts w:ascii="Times New Roman" w:hAnsi="Times New Roman" w:cs="Times New Roman"/>
          <w:sz w:val="28"/>
          <w:szCs w:val="28"/>
          <w:lang w:val="uk-UA"/>
        </w:rPr>
        <w:t>ягу, який цокав, ніби зсередини</w:t>
      </w:r>
      <w:r w:rsidRPr="00AA220C">
        <w:rPr>
          <w:rFonts w:ascii="Times New Roman" w:hAnsi="Times New Roman" w:cs="Times New Roman"/>
          <w:sz w:val="28"/>
          <w:szCs w:val="28"/>
          <w:lang w:val="uk-UA"/>
        </w:rPr>
        <w:t>. Траурний одяг та годинник натяка</w:t>
      </w:r>
      <w:r w:rsidR="00AA220C">
        <w:rPr>
          <w:rFonts w:ascii="Times New Roman" w:hAnsi="Times New Roman" w:cs="Times New Roman"/>
          <w:sz w:val="28"/>
          <w:szCs w:val="28"/>
          <w:lang w:val="uk-UA"/>
        </w:rPr>
        <w:t>ли</w:t>
      </w:r>
      <w:r w:rsidRPr="00AA220C">
        <w:rPr>
          <w:rFonts w:ascii="Times New Roman" w:hAnsi="Times New Roman" w:cs="Times New Roman"/>
          <w:sz w:val="28"/>
          <w:szCs w:val="28"/>
          <w:lang w:val="uk-UA"/>
        </w:rPr>
        <w:t xml:space="preserve">, що їх </w:t>
      </w:r>
      <w:r w:rsidR="00AA220C">
        <w:rPr>
          <w:rFonts w:ascii="Times New Roman" w:hAnsi="Times New Roman" w:cs="Times New Roman"/>
          <w:sz w:val="28"/>
          <w:szCs w:val="28"/>
          <w:lang w:val="uk-UA"/>
        </w:rPr>
        <w:t>власниця</w:t>
      </w:r>
      <w:r w:rsidRPr="00AA220C">
        <w:rPr>
          <w:rFonts w:ascii="Times New Roman" w:hAnsi="Times New Roman" w:cs="Times New Roman"/>
          <w:sz w:val="28"/>
          <w:szCs w:val="28"/>
          <w:lang w:val="uk-UA"/>
        </w:rPr>
        <w:t xml:space="preserve"> </w:t>
      </w:r>
      <w:r w:rsidR="00AA220C">
        <w:rPr>
          <w:rFonts w:ascii="Times New Roman" w:hAnsi="Times New Roman" w:cs="Times New Roman"/>
          <w:sz w:val="28"/>
          <w:szCs w:val="28"/>
          <w:lang w:val="uk-UA"/>
        </w:rPr>
        <w:t>більше за все прагнула по</w:t>
      </w:r>
      <w:r w:rsidRPr="00AA220C">
        <w:rPr>
          <w:rFonts w:ascii="Times New Roman" w:hAnsi="Times New Roman" w:cs="Times New Roman"/>
          <w:sz w:val="28"/>
          <w:szCs w:val="28"/>
          <w:lang w:val="uk-UA"/>
        </w:rPr>
        <w:t>ховати час, зупинити його невгамовний рух, але</w:t>
      </w:r>
      <w:r w:rsidR="00C47998" w:rsidRPr="00AA220C">
        <w:rPr>
          <w:rFonts w:ascii="Times New Roman" w:hAnsi="Times New Roman" w:cs="Times New Roman"/>
          <w:sz w:val="28"/>
          <w:szCs w:val="28"/>
          <w:lang w:val="uk-UA"/>
        </w:rPr>
        <w:t xml:space="preserve"> він все одно </w:t>
      </w:r>
      <w:r w:rsidR="00AA220C">
        <w:rPr>
          <w:rFonts w:ascii="Times New Roman" w:hAnsi="Times New Roman" w:cs="Times New Roman"/>
          <w:sz w:val="28"/>
          <w:szCs w:val="28"/>
          <w:lang w:val="uk-UA"/>
        </w:rPr>
        <w:t>невпинно рухав</w:t>
      </w:r>
      <w:r w:rsidR="00C47998" w:rsidRPr="00AA220C">
        <w:rPr>
          <w:rFonts w:ascii="Times New Roman" w:hAnsi="Times New Roman" w:cs="Times New Roman"/>
          <w:sz w:val="28"/>
          <w:szCs w:val="28"/>
          <w:lang w:val="uk-UA"/>
        </w:rPr>
        <w:t>ся вперед.</w:t>
      </w:r>
    </w:p>
    <w:p w:rsidR="00C759B4" w:rsidRPr="00AA220C" w:rsidRDefault="00C759B4"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AA220C">
        <w:rPr>
          <w:rFonts w:ascii="Times New Roman" w:hAnsi="Times New Roman" w:cs="Times New Roman"/>
          <w:sz w:val="28"/>
          <w:szCs w:val="28"/>
          <w:lang w:val="uk-UA"/>
        </w:rPr>
        <w:lastRenderedPageBreak/>
        <w:t xml:space="preserve">- </w:t>
      </w:r>
      <w:r w:rsidRPr="00AA220C">
        <w:rPr>
          <w:rFonts w:ascii="Times New Roman" w:hAnsi="Times New Roman" w:cs="Times New Roman"/>
          <w:i/>
          <w:sz w:val="28"/>
          <w:szCs w:val="28"/>
          <w:lang w:val="uk-UA"/>
        </w:rPr>
        <w:t xml:space="preserve">Для модерністських творів характерне особливе ставлення до часової площини розгортання подій. В. Фолкнер майстерно оперує цією категорією. Чи помітили ви особливе ставлення до часу у розкритті образу міс Емілі? Пригадайте, як поводить себе </w:t>
      </w:r>
      <w:r w:rsidR="008C165B">
        <w:rPr>
          <w:rFonts w:ascii="Times New Roman" w:hAnsi="Times New Roman" w:cs="Times New Roman"/>
          <w:i/>
          <w:sz w:val="28"/>
          <w:szCs w:val="28"/>
          <w:lang w:val="uk-UA"/>
        </w:rPr>
        <w:t>героїня під час зустрічі із пре</w:t>
      </w:r>
      <w:r w:rsidRPr="00AA220C">
        <w:rPr>
          <w:rFonts w:ascii="Times New Roman" w:hAnsi="Times New Roman" w:cs="Times New Roman"/>
          <w:i/>
          <w:sz w:val="28"/>
          <w:szCs w:val="28"/>
          <w:lang w:val="uk-UA"/>
        </w:rPr>
        <w:t>д</w:t>
      </w:r>
      <w:r w:rsidR="008C165B">
        <w:rPr>
          <w:rFonts w:ascii="Times New Roman" w:hAnsi="Times New Roman" w:cs="Times New Roman"/>
          <w:i/>
          <w:sz w:val="28"/>
          <w:szCs w:val="28"/>
          <w:lang w:val="uk-UA"/>
        </w:rPr>
        <w:t>ст</w:t>
      </w:r>
      <w:r w:rsidRPr="00AA220C">
        <w:rPr>
          <w:rFonts w:ascii="Times New Roman" w:hAnsi="Times New Roman" w:cs="Times New Roman"/>
          <w:i/>
          <w:sz w:val="28"/>
          <w:szCs w:val="28"/>
          <w:lang w:val="uk-UA"/>
        </w:rPr>
        <w:t>авниками місцевої влади. Чи свідчить її поведінка про те, що час для неї зупинився? які враження викликав у вас цей епізод? Чи вдалося письменнику передати глибину душевного болю Емілі та глибину її характеру?</w:t>
      </w:r>
    </w:p>
    <w:p w:rsidR="00D661C1"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AA220C">
        <w:rPr>
          <w:rFonts w:ascii="Times New Roman" w:hAnsi="Times New Roman" w:cs="Times New Roman"/>
          <w:sz w:val="28"/>
          <w:szCs w:val="28"/>
          <w:lang w:val="uk-UA"/>
        </w:rPr>
        <w:t>Те, як вона тримала себе під час зустрічі</w:t>
      </w:r>
      <w:r w:rsidRPr="00D661C1">
        <w:rPr>
          <w:rFonts w:ascii="Times New Roman" w:hAnsi="Times New Roman" w:cs="Times New Roman"/>
          <w:sz w:val="28"/>
          <w:szCs w:val="28"/>
          <w:lang w:val="uk-UA"/>
        </w:rPr>
        <w:t xml:space="preserve"> з представниками нового покоління муніципальної ради </w:t>
      </w:r>
      <w:r w:rsidR="00D661C1">
        <w:rPr>
          <w:rFonts w:ascii="Times New Roman" w:hAnsi="Times New Roman" w:cs="Times New Roman"/>
          <w:sz w:val="28"/>
          <w:szCs w:val="28"/>
          <w:lang w:val="uk-UA"/>
        </w:rPr>
        <w:t xml:space="preserve">через </w:t>
      </w:r>
      <w:r w:rsidRPr="00D661C1">
        <w:rPr>
          <w:rFonts w:ascii="Times New Roman" w:hAnsi="Times New Roman" w:cs="Times New Roman"/>
          <w:sz w:val="28"/>
          <w:szCs w:val="28"/>
          <w:lang w:val="uk-UA"/>
        </w:rPr>
        <w:t>тридцять років п</w:t>
      </w:r>
      <w:r w:rsidR="00D661C1">
        <w:rPr>
          <w:rFonts w:ascii="Times New Roman" w:hAnsi="Times New Roman" w:cs="Times New Roman"/>
          <w:sz w:val="28"/>
          <w:szCs w:val="28"/>
          <w:lang w:val="uk-UA"/>
        </w:rPr>
        <w:t>ісля основних подій, описаних у новелі, свідчать про глибину моральної стійкості героїні.</w:t>
      </w:r>
    </w:p>
    <w:p w:rsidR="00D473C0" w:rsidRDefault="00D473C0"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Представники нинішньої влади Джефферсона, р</w:t>
      </w:r>
      <w:r w:rsidR="00E056C2" w:rsidRPr="00D473C0">
        <w:rPr>
          <w:rFonts w:ascii="Times New Roman" w:hAnsi="Times New Roman" w:cs="Times New Roman"/>
          <w:sz w:val="28"/>
          <w:szCs w:val="28"/>
          <w:lang w:val="uk-UA"/>
        </w:rPr>
        <w:t xml:space="preserve">озуміючи, що постанова полковника Сарторіса про скасування податків </w:t>
      </w:r>
      <w:r>
        <w:rPr>
          <w:rFonts w:ascii="Times New Roman" w:hAnsi="Times New Roman" w:cs="Times New Roman"/>
          <w:sz w:val="28"/>
          <w:szCs w:val="28"/>
          <w:lang w:val="uk-UA"/>
        </w:rPr>
        <w:t xml:space="preserve">для міс Емілі, </w:t>
      </w:r>
      <w:r w:rsidR="00E056C2" w:rsidRPr="00D473C0">
        <w:rPr>
          <w:rFonts w:ascii="Times New Roman" w:hAnsi="Times New Roman" w:cs="Times New Roman"/>
          <w:sz w:val="28"/>
          <w:szCs w:val="28"/>
          <w:lang w:val="uk-UA"/>
        </w:rPr>
        <w:t xml:space="preserve">не мала легітимності, </w:t>
      </w:r>
      <w:r>
        <w:rPr>
          <w:rFonts w:ascii="Times New Roman" w:hAnsi="Times New Roman" w:cs="Times New Roman"/>
          <w:sz w:val="28"/>
          <w:szCs w:val="28"/>
          <w:lang w:val="uk-UA"/>
        </w:rPr>
        <w:t>надіслали міс Грієрсон п</w:t>
      </w:r>
      <w:r w:rsidR="00E056C2" w:rsidRPr="00D473C0">
        <w:rPr>
          <w:rFonts w:ascii="Times New Roman" w:hAnsi="Times New Roman" w:cs="Times New Roman"/>
          <w:sz w:val="28"/>
          <w:szCs w:val="28"/>
          <w:lang w:val="uk-UA"/>
        </w:rPr>
        <w:t xml:space="preserve">одаткову відомість, </w:t>
      </w:r>
      <w:r>
        <w:rPr>
          <w:rFonts w:ascii="Times New Roman" w:hAnsi="Times New Roman" w:cs="Times New Roman"/>
          <w:sz w:val="28"/>
          <w:szCs w:val="28"/>
          <w:lang w:val="uk-UA"/>
        </w:rPr>
        <w:t xml:space="preserve">однак </w:t>
      </w:r>
      <w:r w:rsidR="00E056C2" w:rsidRPr="00D473C0">
        <w:rPr>
          <w:rFonts w:ascii="Times New Roman" w:hAnsi="Times New Roman" w:cs="Times New Roman"/>
          <w:sz w:val="28"/>
          <w:szCs w:val="28"/>
          <w:lang w:val="uk-UA"/>
        </w:rPr>
        <w:t xml:space="preserve">відповіді не </w:t>
      </w:r>
      <w:r>
        <w:rPr>
          <w:rFonts w:ascii="Times New Roman" w:hAnsi="Times New Roman" w:cs="Times New Roman"/>
          <w:sz w:val="28"/>
          <w:szCs w:val="28"/>
          <w:lang w:val="uk-UA"/>
        </w:rPr>
        <w:t>отримали. Міс Емілі дала відповідь лише на</w:t>
      </w:r>
      <w:r w:rsidR="00E056C2" w:rsidRPr="00D473C0">
        <w:rPr>
          <w:rFonts w:ascii="Times New Roman" w:hAnsi="Times New Roman" w:cs="Times New Roman"/>
          <w:sz w:val="28"/>
          <w:szCs w:val="28"/>
          <w:lang w:val="uk-UA"/>
        </w:rPr>
        <w:t xml:space="preserve"> офіційн</w:t>
      </w:r>
      <w:r>
        <w:rPr>
          <w:rFonts w:ascii="Times New Roman" w:hAnsi="Times New Roman" w:cs="Times New Roman"/>
          <w:sz w:val="28"/>
          <w:szCs w:val="28"/>
          <w:lang w:val="uk-UA"/>
        </w:rPr>
        <w:t>ий</w:t>
      </w:r>
      <w:r w:rsidR="00E056C2" w:rsidRPr="00D473C0">
        <w:rPr>
          <w:rFonts w:ascii="Times New Roman" w:hAnsi="Times New Roman" w:cs="Times New Roman"/>
          <w:sz w:val="28"/>
          <w:szCs w:val="28"/>
          <w:lang w:val="uk-UA"/>
        </w:rPr>
        <w:t xml:space="preserve"> лист</w:t>
      </w:r>
      <w:r>
        <w:rPr>
          <w:rFonts w:ascii="Times New Roman" w:hAnsi="Times New Roman" w:cs="Times New Roman"/>
          <w:sz w:val="28"/>
          <w:szCs w:val="28"/>
          <w:lang w:val="uk-UA"/>
        </w:rPr>
        <w:t>, причому зробила на це на</w:t>
      </w:r>
      <w:r w:rsidR="00E056C2" w:rsidRPr="00D473C0">
        <w:rPr>
          <w:rFonts w:ascii="Times New Roman" w:hAnsi="Times New Roman" w:cs="Times New Roman"/>
          <w:sz w:val="28"/>
          <w:szCs w:val="28"/>
          <w:lang w:val="uk-UA"/>
        </w:rPr>
        <w:t xml:space="preserve"> аркуші старомодного формату</w:t>
      </w:r>
      <w:r>
        <w:rPr>
          <w:rFonts w:ascii="Times New Roman" w:hAnsi="Times New Roman" w:cs="Times New Roman"/>
          <w:sz w:val="28"/>
          <w:szCs w:val="28"/>
          <w:lang w:val="uk-UA"/>
        </w:rPr>
        <w:t xml:space="preserve">. Вона ставила місцеву владу до відома, що зовсім </w:t>
      </w:r>
      <w:r w:rsidR="00E056C2" w:rsidRPr="00D473C0">
        <w:rPr>
          <w:rFonts w:ascii="Times New Roman" w:hAnsi="Times New Roman" w:cs="Times New Roman"/>
          <w:sz w:val="28"/>
          <w:szCs w:val="28"/>
          <w:lang w:val="uk-UA"/>
        </w:rPr>
        <w:t xml:space="preserve">не виходить з </w:t>
      </w:r>
      <w:r>
        <w:rPr>
          <w:rFonts w:ascii="Times New Roman" w:hAnsi="Times New Roman" w:cs="Times New Roman"/>
          <w:sz w:val="28"/>
          <w:szCs w:val="28"/>
          <w:lang w:val="uk-UA"/>
        </w:rPr>
        <w:t>будинку.</w:t>
      </w:r>
    </w:p>
    <w:p w:rsidR="004F1F76" w:rsidRDefault="004F1F76"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Поведінка старої міс Емілі під час </w:t>
      </w:r>
      <w:r w:rsidR="00E056C2" w:rsidRPr="004F1F76">
        <w:rPr>
          <w:rFonts w:ascii="Times New Roman" w:hAnsi="Times New Roman" w:cs="Times New Roman"/>
          <w:sz w:val="28"/>
          <w:szCs w:val="28"/>
          <w:lang w:val="uk-UA"/>
        </w:rPr>
        <w:t>особист</w:t>
      </w:r>
      <w:r>
        <w:rPr>
          <w:rFonts w:ascii="Times New Roman" w:hAnsi="Times New Roman" w:cs="Times New Roman"/>
          <w:sz w:val="28"/>
          <w:szCs w:val="28"/>
          <w:lang w:val="uk-UA"/>
        </w:rPr>
        <w:t xml:space="preserve">ого візиту представників місцевого муніципалітету вражала, оскільки вона </w:t>
      </w:r>
      <w:r w:rsidR="00E056C2" w:rsidRPr="004F1F76">
        <w:rPr>
          <w:rFonts w:ascii="Times New Roman" w:hAnsi="Times New Roman" w:cs="Times New Roman"/>
          <w:sz w:val="28"/>
          <w:szCs w:val="28"/>
          <w:lang w:val="uk-UA"/>
        </w:rPr>
        <w:t>не запросила сісти,</w:t>
      </w:r>
      <w:r>
        <w:rPr>
          <w:rFonts w:ascii="Times New Roman" w:hAnsi="Times New Roman" w:cs="Times New Roman"/>
          <w:sz w:val="28"/>
          <w:szCs w:val="28"/>
          <w:lang w:val="uk-UA"/>
        </w:rPr>
        <w:t>хоча й</w:t>
      </w:r>
      <w:r w:rsidR="00E056C2" w:rsidRPr="004F1F76">
        <w:rPr>
          <w:rFonts w:ascii="Times New Roman" w:hAnsi="Times New Roman" w:cs="Times New Roman"/>
          <w:sz w:val="28"/>
          <w:szCs w:val="28"/>
          <w:lang w:val="uk-UA"/>
        </w:rPr>
        <w:t xml:space="preserve"> вислухала їх, нерухомо стоячи у дверя</w:t>
      </w:r>
      <w:r>
        <w:rPr>
          <w:rFonts w:ascii="Times New Roman" w:hAnsi="Times New Roman" w:cs="Times New Roman"/>
          <w:sz w:val="28"/>
          <w:szCs w:val="28"/>
          <w:lang w:val="uk-UA"/>
        </w:rPr>
        <w:t>х та мовчки вивчаючи їх обличчя.</w:t>
      </w:r>
    </w:p>
    <w:p w:rsidR="001F34D6" w:rsidRDefault="004F1F76"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E056C2" w:rsidRPr="004F1F76">
        <w:rPr>
          <w:rFonts w:ascii="Times New Roman" w:hAnsi="Times New Roman" w:cs="Times New Roman"/>
          <w:sz w:val="28"/>
          <w:szCs w:val="28"/>
          <w:lang w:val="uk-UA"/>
        </w:rPr>
        <w:t>атегорично відмови</w:t>
      </w:r>
      <w:r>
        <w:rPr>
          <w:rFonts w:ascii="Times New Roman" w:hAnsi="Times New Roman" w:cs="Times New Roman"/>
          <w:sz w:val="28"/>
          <w:szCs w:val="28"/>
          <w:lang w:val="uk-UA"/>
        </w:rPr>
        <w:t>вшись сплачувати податки, міс Емілі скерувала представників влади д</w:t>
      </w:r>
      <w:r w:rsidR="007D1A18">
        <w:rPr>
          <w:rFonts w:ascii="Times New Roman" w:hAnsi="Times New Roman" w:cs="Times New Roman"/>
          <w:sz w:val="28"/>
          <w:szCs w:val="28"/>
        </w:rPr>
        <w:t>о полковника</w:t>
      </w:r>
      <w:r w:rsidR="007D1A18">
        <w:rPr>
          <w:rFonts w:ascii="Times New Roman" w:hAnsi="Times New Roman" w:cs="Times New Roman"/>
          <w:sz w:val="28"/>
          <w:szCs w:val="28"/>
          <w:lang w:val="uk-UA"/>
        </w:rPr>
        <w:t xml:space="preserve"> Сарторіса</w:t>
      </w:r>
      <w:r w:rsidR="007D1A18">
        <w:rPr>
          <w:rFonts w:ascii="Times New Roman" w:hAnsi="Times New Roman" w:cs="Times New Roman"/>
          <w:sz w:val="28"/>
          <w:szCs w:val="28"/>
        </w:rPr>
        <w:t xml:space="preserve">, </w:t>
      </w:r>
      <w:r w:rsidR="007D1A18">
        <w:rPr>
          <w:rFonts w:ascii="Times New Roman" w:hAnsi="Times New Roman" w:cs="Times New Roman"/>
          <w:sz w:val="28"/>
          <w:szCs w:val="28"/>
          <w:lang w:val="uk-UA"/>
        </w:rPr>
        <w:t>який вже десять років як помер. Цей епі</w:t>
      </w:r>
      <w:r>
        <w:rPr>
          <w:rFonts w:ascii="Times New Roman" w:hAnsi="Times New Roman" w:cs="Times New Roman"/>
          <w:sz w:val="28"/>
          <w:szCs w:val="28"/>
          <w:lang w:val="uk-UA"/>
        </w:rPr>
        <w:t>з</w:t>
      </w:r>
      <w:r w:rsidR="007D1A18">
        <w:rPr>
          <w:rFonts w:ascii="Times New Roman" w:hAnsi="Times New Roman" w:cs="Times New Roman"/>
          <w:sz w:val="28"/>
          <w:szCs w:val="28"/>
          <w:lang w:val="uk-UA"/>
        </w:rPr>
        <w:t>од</w:t>
      </w:r>
      <w:r>
        <w:rPr>
          <w:rFonts w:ascii="Times New Roman" w:hAnsi="Times New Roman" w:cs="Times New Roman"/>
          <w:sz w:val="28"/>
          <w:szCs w:val="28"/>
          <w:lang w:val="uk-UA"/>
        </w:rPr>
        <w:t xml:space="preserve"> є промовистим свідченням того, що</w:t>
      </w:r>
      <w:r w:rsidR="00E056C2" w:rsidRPr="00E056C2">
        <w:rPr>
          <w:rFonts w:ascii="Times New Roman" w:hAnsi="Times New Roman" w:cs="Times New Roman"/>
          <w:sz w:val="28"/>
          <w:szCs w:val="28"/>
        </w:rPr>
        <w:t xml:space="preserve"> час </w:t>
      </w:r>
      <w:r>
        <w:rPr>
          <w:rFonts w:ascii="Times New Roman" w:hAnsi="Times New Roman" w:cs="Times New Roman"/>
          <w:sz w:val="28"/>
          <w:szCs w:val="28"/>
          <w:lang w:val="uk-UA"/>
        </w:rPr>
        <w:t>для старої міс Грієрсон</w:t>
      </w:r>
      <w:r w:rsidR="007D1A18">
        <w:rPr>
          <w:rFonts w:ascii="Times New Roman" w:hAnsi="Times New Roman" w:cs="Times New Roman"/>
          <w:sz w:val="28"/>
          <w:szCs w:val="28"/>
          <w:lang w:val="uk-UA"/>
        </w:rPr>
        <w:t xml:space="preserve"> зупинився</w:t>
      </w:r>
      <w:r w:rsidR="00E056C2" w:rsidRPr="00E056C2">
        <w:rPr>
          <w:rFonts w:ascii="Times New Roman" w:hAnsi="Times New Roman" w:cs="Times New Roman"/>
          <w:sz w:val="28"/>
          <w:szCs w:val="28"/>
        </w:rPr>
        <w:t xml:space="preserve">, </w:t>
      </w:r>
      <w:r>
        <w:rPr>
          <w:rFonts w:ascii="Times New Roman" w:hAnsi="Times New Roman" w:cs="Times New Roman"/>
          <w:sz w:val="28"/>
          <w:szCs w:val="28"/>
        </w:rPr>
        <w:t xml:space="preserve">вона </w:t>
      </w:r>
      <w:r w:rsidR="007D1A18">
        <w:rPr>
          <w:rFonts w:ascii="Times New Roman" w:hAnsi="Times New Roman" w:cs="Times New Roman"/>
          <w:sz w:val="28"/>
          <w:szCs w:val="28"/>
          <w:lang w:val="uk-UA"/>
        </w:rPr>
        <w:t>продовжувала жити у минулому</w:t>
      </w:r>
      <w:r w:rsidR="001F34D6">
        <w:rPr>
          <w:rFonts w:ascii="Times New Roman" w:hAnsi="Times New Roman" w:cs="Times New Roman"/>
          <w:sz w:val="28"/>
          <w:szCs w:val="28"/>
        </w:rPr>
        <w:t>.</w:t>
      </w:r>
    </w:p>
    <w:p w:rsidR="009B5845" w:rsidRPr="0097610B"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t xml:space="preserve">Тож, наратор погоджується, що вона отримала повну перемогу над ними так само, як колись перемогла їх батьків у випадку із смородом. Перемогла </w:t>
      </w:r>
      <w:r w:rsidR="009B5845" w:rsidRPr="0097610B">
        <w:rPr>
          <w:rFonts w:ascii="Times New Roman" w:hAnsi="Times New Roman" w:cs="Times New Roman"/>
          <w:sz w:val="28"/>
          <w:szCs w:val="28"/>
          <w:lang w:val="uk-UA"/>
        </w:rPr>
        <w:t>своїм авторитетом, своїм духом.</w:t>
      </w:r>
    </w:p>
    <w:p w:rsidR="009B5845" w:rsidRPr="0097610B" w:rsidRDefault="009B5845"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97610B">
        <w:rPr>
          <w:rFonts w:ascii="Times New Roman" w:hAnsi="Times New Roman" w:cs="Times New Roman"/>
          <w:sz w:val="28"/>
          <w:szCs w:val="28"/>
          <w:lang w:val="uk-UA"/>
        </w:rPr>
        <w:t xml:space="preserve">- </w:t>
      </w:r>
      <w:r w:rsidR="00E056C2" w:rsidRPr="0097610B">
        <w:rPr>
          <w:rFonts w:ascii="Times New Roman" w:hAnsi="Times New Roman" w:cs="Times New Roman"/>
          <w:i/>
          <w:sz w:val="28"/>
          <w:szCs w:val="28"/>
          <w:lang w:val="uk-UA"/>
        </w:rPr>
        <w:t xml:space="preserve">Американський літературознавець Гері Кріволд, намагаючись знайти прототип Емілі Грієрсон, знайшов багато спільного між королевою Вікторією після смерті принца Альберта та героїнею фолкнерівського </w:t>
      </w:r>
      <w:r w:rsidR="00E056C2" w:rsidRPr="0097610B">
        <w:rPr>
          <w:rFonts w:ascii="Times New Roman" w:hAnsi="Times New Roman" w:cs="Times New Roman"/>
          <w:i/>
          <w:sz w:val="28"/>
          <w:szCs w:val="28"/>
          <w:lang w:val="uk-UA"/>
        </w:rPr>
        <w:lastRenderedPageBreak/>
        <w:t xml:space="preserve">оповідання. </w:t>
      </w:r>
      <w:r w:rsidRPr="0097610B">
        <w:rPr>
          <w:rFonts w:ascii="Times New Roman" w:hAnsi="Times New Roman" w:cs="Times New Roman"/>
          <w:i/>
          <w:sz w:val="28"/>
          <w:szCs w:val="28"/>
          <w:lang w:val="uk-UA"/>
        </w:rPr>
        <w:t>Учням можна дати випереджаюче завдання, щоб додатково попрацювати із цією темою, тим більше, що вікторіанська епоха в літературі вже була ними частково осмислена через твори Ч. Діккенса.</w:t>
      </w:r>
    </w:p>
    <w:p w:rsidR="00C34D0C" w:rsidRPr="0097610B" w:rsidRDefault="0059603B"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t xml:space="preserve">Отже, паралелі між королевою Вікторією і міс Емілі з новели В. Фолкнера справді очевидні. Насамперед </w:t>
      </w:r>
      <w:r w:rsidR="00E056C2" w:rsidRPr="0097610B">
        <w:rPr>
          <w:rFonts w:ascii="Times New Roman" w:hAnsi="Times New Roman" w:cs="Times New Roman"/>
          <w:sz w:val="28"/>
          <w:szCs w:val="28"/>
          <w:lang w:val="uk-UA"/>
        </w:rPr>
        <w:t xml:space="preserve">зовнішній вигляд, одяг, манера </w:t>
      </w:r>
      <w:r w:rsidRPr="0097610B">
        <w:rPr>
          <w:rFonts w:ascii="Times New Roman" w:hAnsi="Times New Roman" w:cs="Times New Roman"/>
          <w:sz w:val="28"/>
          <w:szCs w:val="28"/>
          <w:lang w:val="uk-UA"/>
        </w:rPr>
        <w:t xml:space="preserve">триматися, </w:t>
      </w:r>
      <w:r w:rsidR="00E056C2" w:rsidRPr="0097610B">
        <w:rPr>
          <w:rFonts w:ascii="Times New Roman" w:hAnsi="Times New Roman" w:cs="Times New Roman"/>
          <w:sz w:val="28"/>
          <w:szCs w:val="28"/>
          <w:lang w:val="uk-UA"/>
        </w:rPr>
        <w:t xml:space="preserve">байдужість до </w:t>
      </w:r>
      <w:r w:rsidRPr="0097610B">
        <w:rPr>
          <w:rFonts w:ascii="Times New Roman" w:hAnsi="Times New Roman" w:cs="Times New Roman"/>
          <w:sz w:val="28"/>
          <w:szCs w:val="28"/>
          <w:lang w:val="uk-UA"/>
        </w:rPr>
        <w:t>усього, що є атрибутом п</w:t>
      </w:r>
      <w:r w:rsidR="00E056C2" w:rsidRPr="0097610B">
        <w:rPr>
          <w:rFonts w:ascii="Times New Roman" w:hAnsi="Times New Roman" w:cs="Times New Roman"/>
          <w:sz w:val="28"/>
          <w:szCs w:val="28"/>
          <w:lang w:val="uk-UA"/>
        </w:rPr>
        <w:t xml:space="preserve">рогресу, </w:t>
      </w:r>
      <w:r w:rsidRPr="0097610B">
        <w:rPr>
          <w:rFonts w:ascii="Times New Roman" w:hAnsi="Times New Roman" w:cs="Times New Roman"/>
          <w:sz w:val="28"/>
          <w:szCs w:val="28"/>
          <w:lang w:val="uk-UA"/>
        </w:rPr>
        <w:t>і безумовно</w:t>
      </w:r>
      <w:r w:rsidR="00E056C2" w:rsidRPr="0097610B">
        <w:rPr>
          <w:rFonts w:ascii="Times New Roman" w:hAnsi="Times New Roman" w:cs="Times New Roman"/>
          <w:sz w:val="28"/>
          <w:szCs w:val="28"/>
          <w:lang w:val="uk-UA"/>
        </w:rPr>
        <w:t xml:space="preserve"> </w:t>
      </w:r>
      <w:r w:rsidRPr="0097610B">
        <w:rPr>
          <w:rFonts w:ascii="Times New Roman" w:hAnsi="Times New Roman" w:cs="Times New Roman"/>
          <w:sz w:val="28"/>
          <w:szCs w:val="28"/>
          <w:lang w:val="uk-UA"/>
        </w:rPr>
        <w:t xml:space="preserve">схожість наявна у </w:t>
      </w:r>
      <w:r w:rsidR="00E056C2" w:rsidRPr="0097610B">
        <w:rPr>
          <w:rFonts w:ascii="Times New Roman" w:hAnsi="Times New Roman" w:cs="Times New Roman"/>
          <w:sz w:val="28"/>
          <w:szCs w:val="28"/>
          <w:lang w:val="uk-UA"/>
        </w:rPr>
        <w:t>поді</w:t>
      </w:r>
      <w:r w:rsidRPr="0097610B">
        <w:rPr>
          <w:rFonts w:ascii="Times New Roman" w:hAnsi="Times New Roman" w:cs="Times New Roman"/>
          <w:sz w:val="28"/>
          <w:szCs w:val="28"/>
          <w:lang w:val="uk-UA"/>
        </w:rPr>
        <w:t>ях</w:t>
      </w:r>
      <w:r w:rsidR="00E056C2" w:rsidRPr="0097610B">
        <w:rPr>
          <w:rFonts w:ascii="Times New Roman" w:hAnsi="Times New Roman" w:cs="Times New Roman"/>
          <w:sz w:val="28"/>
          <w:szCs w:val="28"/>
          <w:lang w:val="uk-UA"/>
        </w:rPr>
        <w:t xml:space="preserve"> особистого життя. </w:t>
      </w:r>
      <w:r w:rsidRPr="0097610B">
        <w:rPr>
          <w:rFonts w:ascii="Times New Roman" w:hAnsi="Times New Roman" w:cs="Times New Roman"/>
          <w:sz w:val="28"/>
          <w:szCs w:val="28"/>
          <w:lang w:val="uk-UA"/>
        </w:rPr>
        <w:t>Як в</w:t>
      </w:r>
      <w:r w:rsidR="00E056C2" w:rsidRPr="0097610B">
        <w:rPr>
          <w:rFonts w:ascii="Times New Roman" w:hAnsi="Times New Roman" w:cs="Times New Roman"/>
          <w:sz w:val="28"/>
          <w:szCs w:val="28"/>
          <w:lang w:val="uk-UA"/>
        </w:rPr>
        <w:t>ідомо,</w:t>
      </w:r>
      <w:r w:rsidRPr="0097610B">
        <w:rPr>
          <w:rFonts w:ascii="Times New Roman" w:hAnsi="Times New Roman" w:cs="Times New Roman"/>
          <w:sz w:val="28"/>
          <w:szCs w:val="28"/>
          <w:lang w:val="uk-UA"/>
        </w:rPr>
        <w:t xml:space="preserve"> королева Вікторія </w:t>
      </w:r>
      <w:r w:rsidR="00E056C2" w:rsidRPr="0097610B">
        <w:rPr>
          <w:rFonts w:ascii="Times New Roman" w:hAnsi="Times New Roman" w:cs="Times New Roman"/>
          <w:sz w:val="28"/>
          <w:szCs w:val="28"/>
          <w:lang w:val="uk-UA"/>
        </w:rPr>
        <w:t>про</w:t>
      </w:r>
      <w:r w:rsidRPr="0097610B">
        <w:rPr>
          <w:rFonts w:ascii="Times New Roman" w:hAnsi="Times New Roman" w:cs="Times New Roman"/>
          <w:sz w:val="28"/>
          <w:szCs w:val="28"/>
          <w:lang w:val="uk-UA"/>
        </w:rPr>
        <w:t>жила</w:t>
      </w:r>
      <w:r w:rsidR="00E056C2" w:rsidRPr="0097610B">
        <w:rPr>
          <w:rFonts w:ascii="Times New Roman" w:hAnsi="Times New Roman" w:cs="Times New Roman"/>
          <w:sz w:val="28"/>
          <w:szCs w:val="28"/>
          <w:lang w:val="uk-UA"/>
        </w:rPr>
        <w:t xml:space="preserve"> </w:t>
      </w:r>
      <w:r w:rsidRPr="0097610B">
        <w:rPr>
          <w:rFonts w:ascii="Times New Roman" w:hAnsi="Times New Roman" w:cs="Times New Roman"/>
          <w:sz w:val="28"/>
          <w:szCs w:val="28"/>
          <w:lang w:val="uk-UA"/>
        </w:rPr>
        <w:t>сорок</w:t>
      </w:r>
      <w:r w:rsidR="00E056C2" w:rsidRPr="0097610B">
        <w:rPr>
          <w:rFonts w:ascii="Times New Roman" w:hAnsi="Times New Roman" w:cs="Times New Roman"/>
          <w:sz w:val="28"/>
          <w:szCs w:val="28"/>
          <w:lang w:val="uk-UA"/>
        </w:rPr>
        <w:t xml:space="preserve"> років вдовою, вона також мало не збожеволіла після смерті принца Альберта, втратила будь-який інтерес до державних справ, а, головне, вирішила тримати кімнату, у якій помер її чоловік, недоторканою. Ці покої були закриті для інших, </w:t>
      </w:r>
      <w:r w:rsidR="00C34D0C" w:rsidRPr="0097610B">
        <w:rPr>
          <w:rFonts w:ascii="Times New Roman" w:hAnsi="Times New Roman" w:cs="Times New Roman"/>
          <w:sz w:val="28"/>
          <w:szCs w:val="28"/>
          <w:lang w:val="uk-UA"/>
        </w:rPr>
        <w:t xml:space="preserve">усе в кімнаті мало нагадувати, </w:t>
      </w:r>
      <w:r w:rsidR="00E056C2" w:rsidRPr="0097610B">
        <w:rPr>
          <w:rFonts w:ascii="Times New Roman" w:hAnsi="Times New Roman" w:cs="Times New Roman"/>
          <w:sz w:val="28"/>
          <w:szCs w:val="28"/>
          <w:lang w:val="uk-UA"/>
        </w:rPr>
        <w:t>що</w:t>
      </w:r>
      <w:r w:rsidR="00C34D0C" w:rsidRPr="0097610B">
        <w:rPr>
          <w:rFonts w:ascii="Times New Roman" w:hAnsi="Times New Roman" w:cs="Times New Roman"/>
          <w:sz w:val="28"/>
          <w:szCs w:val="28"/>
          <w:lang w:val="uk-UA"/>
        </w:rPr>
        <w:t xml:space="preserve"> її чоловік живий.</w:t>
      </w:r>
    </w:p>
    <w:p w:rsidR="00000C36" w:rsidRPr="0097610B" w:rsidRDefault="00000C36"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t xml:space="preserve">- </w:t>
      </w:r>
      <w:r w:rsidRPr="0097610B">
        <w:rPr>
          <w:rFonts w:ascii="Times New Roman" w:hAnsi="Times New Roman" w:cs="Times New Roman"/>
          <w:i/>
          <w:sz w:val="28"/>
          <w:szCs w:val="28"/>
          <w:lang w:val="uk-UA"/>
        </w:rPr>
        <w:t>У сюжеті оповідання приховано таємницю міс Емілі, пов’язану зі зникненням Гомера. Чи вдалося вам її розгадати?</w:t>
      </w:r>
    </w:p>
    <w:p w:rsidR="00025684" w:rsidRPr="0097610B" w:rsidRDefault="00917D60"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t xml:space="preserve">Припускаємо, що мешканці міста </w:t>
      </w:r>
      <w:r w:rsidR="00E056C2" w:rsidRPr="0097610B">
        <w:rPr>
          <w:rFonts w:ascii="Times New Roman" w:hAnsi="Times New Roman" w:cs="Times New Roman"/>
          <w:sz w:val="28"/>
          <w:szCs w:val="28"/>
          <w:lang w:val="uk-UA"/>
        </w:rPr>
        <w:t xml:space="preserve">здогадувалось про таємницю міс Емілі, </w:t>
      </w:r>
      <w:r w:rsidRPr="0097610B">
        <w:rPr>
          <w:rFonts w:ascii="Times New Roman" w:hAnsi="Times New Roman" w:cs="Times New Roman"/>
          <w:sz w:val="28"/>
          <w:szCs w:val="28"/>
          <w:lang w:val="uk-UA"/>
        </w:rPr>
        <w:t xml:space="preserve">оскільки </w:t>
      </w:r>
      <w:r w:rsidR="00E056C2" w:rsidRPr="0097610B">
        <w:rPr>
          <w:rFonts w:ascii="Times New Roman" w:hAnsi="Times New Roman" w:cs="Times New Roman"/>
          <w:sz w:val="28"/>
          <w:szCs w:val="28"/>
          <w:lang w:val="uk-UA"/>
        </w:rPr>
        <w:t xml:space="preserve">вона купувала отруту, </w:t>
      </w:r>
      <w:r w:rsidRPr="0097610B">
        <w:rPr>
          <w:rFonts w:ascii="Times New Roman" w:hAnsi="Times New Roman" w:cs="Times New Roman"/>
          <w:sz w:val="28"/>
          <w:szCs w:val="28"/>
          <w:lang w:val="uk-UA"/>
        </w:rPr>
        <w:t>але вірити в те, що отрута могла бути використана, усі</w:t>
      </w:r>
      <w:r w:rsidR="00E056C2" w:rsidRPr="0097610B">
        <w:rPr>
          <w:rFonts w:ascii="Times New Roman" w:hAnsi="Times New Roman" w:cs="Times New Roman"/>
          <w:sz w:val="28"/>
          <w:szCs w:val="28"/>
          <w:lang w:val="uk-UA"/>
        </w:rPr>
        <w:t xml:space="preserve"> </w:t>
      </w:r>
      <w:r w:rsidRPr="0097610B">
        <w:rPr>
          <w:rFonts w:ascii="Times New Roman" w:hAnsi="Times New Roman" w:cs="Times New Roman"/>
          <w:sz w:val="28"/>
          <w:szCs w:val="28"/>
          <w:lang w:val="uk-UA"/>
        </w:rPr>
        <w:t xml:space="preserve">відмовлялися або </w:t>
      </w:r>
      <w:r w:rsidR="00E056C2" w:rsidRPr="0097610B">
        <w:rPr>
          <w:rFonts w:ascii="Times New Roman" w:hAnsi="Times New Roman" w:cs="Times New Roman"/>
          <w:sz w:val="28"/>
          <w:szCs w:val="28"/>
          <w:lang w:val="uk-UA"/>
        </w:rPr>
        <w:t>приховувал</w:t>
      </w:r>
      <w:r w:rsidRPr="0097610B">
        <w:rPr>
          <w:rFonts w:ascii="Times New Roman" w:hAnsi="Times New Roman" w:cs="Times New Roman"/>
          <w:sz w:val="28"/>
          <w:szCs w:val="28"/>
          <w:lang w:val="uk-UA"/>
        </w:rPr>
        <w:t>и</w:t>
      </w:r>
      <w:r w:rsidR="00E056C2" w:rsidRPr="0097610B">
        <w:rPr>
          <w:rFonts w:ascii="Times New Roman" w:hAnsi="Times New Roman" w:cs="Times New Roman"/>
          <w:sz w:val="28"/>
          <w:szCs w:val="28"/>
          <w:lang w:val="uk-UA"/>
        </w:rPr>
        <w:t xml:space="preserve"> </w:t>
      </w:r>
      <w:r w:rsidRPr="0097610B">
        <w:rPr>
          <w:rFonts w:ascii="Times New Roman" w:hAnsi="Times New Roman" w:cs="Times New Roman"/>
          <w:sz w:val="28"/>
          <w:szCs w:val="28"/>
          <w:lang w:val="uk-UA"/>
        </w:rPr>
        <w:t>свої підозри</w:t>
      </w:r>
      <w:r w:rsidR="00025684" w:rsidRPr="0097610B">
        <w:rPr>
          <w:rFonts w:ascii="Times New Roman" w:hAnsi="Times New Roman" w:cs="Times New Roman"/>
          <w:sz w:val="28"/>
          <w:szCs w:val="28"/>
          <w:lang w:val="uk-UA"/>
        </w:rPr>
        <w:t>, особливо зважаючи на те, що представники аристократії, до яких належала і міс Грієрсон, завжди були взірцем, стовпом їх укладу. Мешканці Джефферсона поважали міс Емілі як представницю старого укладу, вони поважали її з усіма примхами і вадами.</w:t>
      </w:r>
    </w:p>
    <w:p w:rsidR="00A953EE" w:rsidRPr="0097610B" w:rsidRDefault="00A953EE"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97610B">
        <w:rPr>
          <w:rFonts w:ascii="Times New Roman" w:hAnsi="Times New Roman" w:cs="Times New Roman"/>
          <w:sz w:val="28"/>
          <w:szCs w:val="28"/>
          <w:lang w:val="uk-UA"/>
        </w:rPr>
        <w:t xml:space="preserve">- </w:t>
      </w:r>
      <w:r w:rsidRPr="0097610B">
        <w:rPr>
          <w:rFonts w:ascii="Times New Roman" w:hAnsi="Times New Roman" w:cs="Times New Roman"/>
          <w:i/>
          <w:sz w:val="28"/>
          <w:szCs w:val="28"/>
          <w:lang w:val="uk-UA"/>
        </w:rPr>
        <w:t xml:space="preserve">Яку таємницю приховувала міс Емілі у своєму будинку? </w:t>
      </w:r>
    </w:p>
    <w:p w:rsidR="00A953EE" w:rsidRPr="0097610B" w:rsidRDefault="00A953EE"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t xml:space="preserve">Після поховання </w:t>
      </w:r>
      <w:r w:rsidR="00E056C2" w:rsidRPr="0097610B">
        <w:rPr>
          <w:rFonts w:ascii="Times New Roman" w:hAnsi="Times New Roman" w:cs="Times New Roman"/>
          <w:sz w:val="28"/>
          <w:szCs w:val="28"/>
          <w:lang w:val="uk-UA"/>
        </w:rPr>
        <w:t>міс Емілі</w:t>
      </w:r>
      <w:r w:rsidRPr="0097610B">
        <w:rPr>
          <w:rFonts w:ascii="Times New Roman" w:hAnsi="Times New Roman" w:cs="Times New Roman"/>
          <w:sz w:val="28"/>
          <w:szCs w:val="28"/>
          <w:lang w:val="uk-UA"/>
        </w:rPr>
        <w:t xml:space="preserve"> н</w:t>
      </w:r>
      <w:r w:rsidR="00E056C2" w:rsidRPr="0097610B">
        <w:rPr>
          <w:rFonts w:ascii="Times New Roman" w:hAnsi="Times New Roman" w:cs="Times New Roman"/>
          <w:sz w:val="28"/>
          <w:szCs w:val="28"/>
          <w:lang w:val="uk-UA"/>
        </w:rPr>
        <w:t>а другому поверсі</w:t>
      </w:r>
      <w:r w:rsidRPr="0097610B">
        <w:rPr>
          <w:rFonts w:ascii="Times New Roman" w:hAnsi="Times New Roman" w:cs="Times New Roman"/>
          <w:sz w:val="28"/>
          <w:szCs w:val="28"/>
          <w:lang w:val="uk-UA"/>
        </w:rPr>
        <w:t xml:space="preserve"> її будинку, який багато років ніхто не </w:t>
      </w:r>
      <w:r w:rsidR="00E056C2" w:rsidRPr="0097610B">
        <w:rPr>
          <w:rFonts w:ascii="Times New Roman" w:hAnsi="Times New Roman" w:cs="Times New Roman"/>
          <w:sz w:val="28"/>
          <w:szCs w:val="28"/>
          <w:lang w:val="uk-UA"/>
        </w:rPr>
        <w:t>відвідува</w:t>
      </w:r>
      <w:r w:rsidRPr="0097610B">
        <w:rPr>
          <w:rFonts w:ascii="Times New Roman" w:hAnsi="Times New Roman" w:cs="Times New Roman"/>
          <w:sz w:val="28"/>
          <w:szCs w:val="28"/>
          <w:lang w:val="uk-UA"/>
        </w:rPr>
        <w:t>в</w:t>
      </w:r>
      <w:r w:rsidR="00E056C2" w:rsidRPr="0097610B">
        <w:rPr>
          <w:rFonts w:ascii="Times New Roman" w:hAnsi="Times New Roman" w:cs="Times New Roman"/>
          <w:sz w:val="28"/>
          <w:szCs w:val="28"/>
          <w:lang w:val="uk-UA"/>
        </w:rPr>
        <w:t xml:space="preserve">, знайшли </w:t>
      </w:r>
      <w:r w:rsidRPr="0097610B">
        <w:rPr>
          <w:rFonts w:ascii="Times New Roman" w:hAnsi="Times New Roman" w:cs="Times New Roman"/>
          <w:sz w:val="28"/>
          <w:szCs w:val="28"/>
          <w:lang w:val="uk-UA"/>
        </w:rPr>
        <w:t xml:space="preserve">зачинену </w:t>
      </w:r>
      <w:r w:rsidR="00E056C2" w:rsidRPr="0097610B">
        <w:rPr>
          <w:rFonts w:ascii="Times New Roman" w:hAnsi="Times New Roman" w:cs="Times New Roman"/>
          <w:sz w:val="28"/>
          <w:szCs w:val="28"/>
          <w:lang w:val="uk-UA"/>
        </w:rPr>
        <w:t xml:space="preserve">кімнату. </w:t>
      </w:r>
      <w:r w:rsidRPr="0097610B">
        <w:rPr>
          <w:rFonts w:ascii="Times New Roman" w:hAnsi="Times New Roman" w:cs="Times New Roman"/>
          <w:sz w:val="28"/>
          <w:szCs w:val="28"/>
          <w:lang w:val="uk-UA"/>
        </w:rPr>
        <w:t>Те, як вона була вбрана в рожевих тонах, свідчило про те, що її готували до весілля. Т</w:t>
      </w:r>
      <w:r w:rsidR="00E056C2" w:rsidRPr="0097610B">
        <w:rPr>
          <w:rFonts w:ascii="Times New Roman" w:hAnsi="Times New Roman" w:cs="Times New Roman"/>
          <w:sz w:val="28"/>
          <w:szCs w:val="28"/>
          <w:lang w:val="uk-UA"/>
        </w:rPr>
        <w:t>овсти</w:t>
      </w:r>
      <w:r w:rsidRPr="0097610B">
        <w:rPr>
          <w:rFonts w:ascii="Times New Roman" w:hAnsi="Times New Roman" w:cs="Times New Roman"/>
          <w:sz w:val="28"/>
          <w:szCs w:val="28"/>
          <w:lang w:val="uk-UA"/>
        </w:rPr>
        <w:t>й</w:t>
      </w:r>
      <w:r w:rsidR="00E056C2" w:rsidRPr="0097610B">
        <w:rPr>
          <w:rFonts w:ascii="Times New Roman" w:hAnsi="Times New Roman" w:cs="Times New Roman"/>
          <w:sz w:val="28"/>
          <w:szCs w:val="28"/>
          <w:lang w:val="uk-UA"/>
        </w:rPr>
        <w:t xml:space="preserve"> шар</w:t>
      </w:r>
      <w:r w:rsidRPr="0097610B">
        <w:rPr>
          <w:rFonts w:ascii="Times New Roman" w:hAnsi="Times New Roman" w:cs="Times New Roman"/>
          <w:sz w:val="28"/>
          <w:szCs w:val="28"/>
          <w:lang w:val="uk-UA"/>
        </w:rPr>
        <w:t xml:space="preserve"> пилу, ненач</w:t>
      </w:r>
      <w:r w:rsidR="007D1A18" w:rsidRPr="0097610B">
        <w:rPr>
          <w:rFonts w:ascii="Times New Roman" w:hAnsi="Times New Roman" w:cs="Times New Roman"/>
          <w:sz w:val="28"/>
          <w:szCs w:val="28"/>
          <w:lang w:val="uk-UA"/>
        </w:rPr>
        <w:t>е</w:t>
      </w:r>
      <w:r w:rsidR="00E056C2" w:rsidRPr="0097610B">
        <w:rPr>
          <w:rFonts w:ascii="Times New Roman" w:hAnsi="Times New Roman" w:cs="Times New Roman"/>
          <w:sz w:val="28"/>
          <w:szCs w:val="28"/>
          <w:lang w:val="uk-UA"/>
        </w:rPr>
        <w:t xml:space="preserve"> саван</w:t>
      </w:r>
      <w:r w:rsidRPr="0097610B">
        <w:rPr>
          <w:rFonts w:ascii="Times New Roman" w:hAnsi="Times New Roman" w:cs="Times New Roman"/>
          <w:sz w:val="28"/>
          <w:szCs w:val="28"/>
          <w:lang w:val="uk-UA"/>
        </w:rPr>
        <w:t xml:space="preserve"> давно вже вкривав все у цій кімнаті</w:t>
      </w:r>
      <w:r w:rsidR="00E056C2" w:rsidRPr="0097610B">
        <w:rPr>
          <w:rFonts w:ascii="Times New Roman" w:hAnsi="Times New Roman" w:cs="Times New Roman"/>
          <w:sz w:val="28"/>
          <w:szCs w:val="28"/>
          <w:lang w:val="uk-UA"/>
        </w:rPr>
        <w:t xml:space="preserve">. На ліжку лежало тіло Гомера Беррона, </w:t>
      </w:r>
      <w:r w:rsidRPr="0097610B">
        <w:rPr>
          <w:rFonts w:ascii="Times New Roman" w:hAnsi="Times New Roman" w:cs="Times New Roman"/>
          <w:sz w:val="28"/>
          <w:szCs w:val="28"/>
          <w:lang w:val="uk-UA"/>
        </w:rPr>
        <w:t xml:space="preserve">точніше </w:t>
      </w:r>
      <w:r w:rsidR="00E056C2" w:rsidRPr="0097610B">
        <w:rPr>
          <w:rFonts w:ascii="Times New Roman" w:hAnsi="Times New Roman" w:cs="Times New Roman"/>
          <w:sz w:val="28"/>
          <w:szCs w:val="28"/>
          <w:lang w:val="uk-UA"/>
        </w:rPr>
        <w:t>те, що від нього залишилося, а поряд, на другій подушці, залишився слід від голови</w:t>
      </w:r>
      <w:r w:rsidRPr="0097610B">
        <w:rPr>
          <w:rFonts w:ascii="Times New Roman" w:hAnsi="Times New Roman" w:cs="Times New Roman"/>
          <w:sz w:val="28"/>
          <w:szCs w:val="28"/>
          <w:lang w:val="uk-UA"/>
        </w:rPr>
        <w:t xml:space="preserve"> та довге пасмо сивого волосся.</w:t>
      </w:r>
    </w:p>
    <w:p w:rsidR="00EB1A93" w:rsidRPr="0097610B" w:rsidRDefault="00EB1A93"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97610B">
        <w:rPr>
          <w:rFonts w:ascii="Times New Roman" w:hAnsi="Times New Roman" w:cs="Times New Roman"/>
          <w:sz w:val="28"/>
          <w:szCs w:val="28"/>
          <w:lang w:val="uk-UA"/>
        </w:rPr>
        <w:t xml:space="preserve">- </w:t>
      </w:r>
      <w:r w:rsidRPr="0097610B">
        <w:rPr>
          <w:rFonts w:ascii="Times New Roman" w:hAnsi="Times New Roman" w:cs="Times New Roman"/>
          <w:i/>
          <w:sz w:val="28"/>
          <w:szCs w:val="28"/>
          <w:lang w:val="uk-UA"/>
        </w:rPr>
        <w:t>Яку символіку містить ця сцена оповідання? Чи вдається автор й тут до прийому кодування тексту за допомогою кольору?</w:t>
      </w:r>
    </w:p>
    <w:p w:rsidR="00636E1F" w:rsidRDefault="00E056C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97610B">
        <w:rPr>
          <w:rFonts w:ascii="Times New Roman" w:hAnsi="Times New Roman" w:cs="Times New Roman"/>
          <w:sz w:val="28"/>
          <w:szCs w:val="28"/>
          <w:lang w:val="uk-UA"/>
        </w:rPr>
        <w:lastRenderedPageBreak/>
        <w:t>У цій сцені знаходимо багато символіки. Рожевий колір – колір к</w:t>
      </w:r>
      <w:r w:rsidR="00636E1F" w:rsidRPr="0097610B">
        <w:rPr>
          <w:rFonts w:ascii="Times New Roman" w:hAnsi="Times New Roman" w:cs="Times New Roman"/>
          <w:sz w:val="28"/>
          <w:szCs w:val="28"/>
          <w:lang w:val="uk-UA"/>
        </w:rPr>
        <w:t>охання, цнотливості та вірності</w:t>
      </w:r>
      <w:r w:rsidRPr="0097610B">
        <w:rPr>
          <w:rFonts w:ascii="Times New Roman" w:hAnsi="Times New Roman" w:cs="Times New Roman"/>
          <w:sz w:val="28"/>
          <w:szCs w:val="28"/>
          <w:lang w:val="uk-UA"/>
        </w:rPr>
        <w:t>. Вкритий пилом, рожевий майже збляк і став сірим, символізуючи марність сподівань на щас</w:t>
      </w:r>
      <w:r w:rsidR="00636E1F" w:rsidRPr="0097610B">
        <w:rPr>
          <w:rFonts w:ascii="Times New Roman" w:hAnsi="Times New Roman" w:cs="Times New Roman"/>
          <w:sz w:val="28"/>
          <w:szCs w:val="28"/>
          <w:lang w:val="uk-UA"/>
        </w:rPr>
        <w:t>ливе кохання та подружнє життя.</w:t>
      </w:r>
    </w:p>
    <w:p w:rsidR="00FE2B8B" w:rsidRPr="00FE2B8B" w:rsidRDefault="00FE2B8B" w:rsidP="00780977">
      <w:pPr>
        <w:autoSpaceDE w:val="0"/>
        <w:autoSpaceDN w:val="0"/>
        <w:adjustRightInd w:val="0"/>
        <w:spacing w:after="0" w:line="360" w:lineRule="auto"/>
        <w:ind w:right="-1" w:firstLine="720"/>
        <w:jc w:val="both"/>
        <w:rPr>
          <w:rFonts w:ascii="Times New Roman" w:hAnsi="Times New Roman" w:cs="Times New Roman"/>
          <w:i/>
          <w:sz w:val="28"/>
          <w:szCs w:val="28"/>
          <w:lang w:val="uk-UA"/>
        </w:rPr>
      </w:pPr>
      <w:r w:rsidRPr="00FE2B8B">
        <w:rPr>
          <w:rFonts w:ascii="Times New Roman" w:hAnsi="Times New Roman" w:cs="Times New Roman"/>
          <w:i/>
          <w:sz w:val="28"/>
          <w:szCs w:val="28"/>
          <w:lang w:val="uk-UA"/>
        </w:rPr>
        <w:t>- Зважаючи на таку прискіпливу увагу автора до художніх деталей та надання особливого значення символіці кольорів, доречно буде поставити питання про символізм назви новели.</w:t>
      </w:r>
    </w:p>
    <w:p w:rsidR="00C96088" w:rsidRDefault="00791FE2"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Учні мають звернути увагу на те, що т</w:t>
      </w:r>
      <w:r w:rsidR="00E056C2" w:rsidRPr="00FE2B8B">
        <w:rPr>
          <w:rFonts w:ascii="Times New Roman" w:hAnsi="Times New Roman" w:cs="Times New Roman"/>
          <w:sz w:val="28"/>
          <w:szCs w:val="28"/>
          <w:lang w:val="uk-UA"/>
        </w:rPr>
        <w:t>овстенний шар пилу</w:t>
      </w:r>
      <w:r>
        <w:rPr>
          <w:rFonts w:ascii="Times New Roman" w:hAnsi="Times New Roman" w:cs="Times New Roman"/>
          <w:sz w:val="28"/>
          <w:szCs w:val="28"/>
          <w:lang w:val="uk-UA"/>
        </w:rPr>
        <w:t xml:space="preserve">, що осів на речах будинку і рожевої </w:t>
      </w:r>
      <w:r w:rsidR="00E056C2" w:rsidRPr="00FE2B8B">
        <w:rPr>
          <w:rFonts w:ascii="Times New Roman" w:hAnsi="Times New Roman" w:cs="Times New Roman"/>
          <w:sz w:val="28"/>
          <w:szCs w:val="28"/>
          <w:lang w:val="uk-UA"/>
        </w:rPr>
        <w:t>кімнат</w:t>
      </w:r>
      <w:r>
        <w:rPr>
          <w:rFonts w:ascii="Times New Roman" w:hAnsi="Times New Roman" w:cs="Times New Roman"/>
          <w:sz w:val="28"/>
          <w:szCs w:val="28"/>
          <w:lang w:val="uk-UA"/>
        </w:rPr>
        <w:t>и</w:t>
      </w:r>
      <w:r w:rsidR="00E056C2" w:rsidRPr="00FE2B8B">
        <w:rPr>
          <w:rFonts w:ascii="Times New Roman" w:hAnsi="Times New Roman" w:cs="Times New Roman"/>
          <w:sz w:val="28"/>
          <w:szCs w:val="28"/>
          <w:lang w:val="uk-UA"/>
        </w:rPr>
        <w:t xml:space="preserve">, символізує, що і </w:t>
      </w:r>
      <w:r>
        <w:rPr>
          <w:rFonts w:ascii="Times New Roman" w:hAnsi="Times New Roman" w:cs="Times New Roman"/>
          <w:sz w:val="28"/>
          <w:szCs w:val="28"/>
          <w:lang w:val="uk-UA"/>
        </w:rPr>
        <w:t xml:space="preserve">сама </w:t>
      </w:r>
      <w:r w:rsidR="00E056C2" w:rsidRPr="00FE2B8B">
        <w:rPr>
          <w:rFonts w:ascii="Times New Roman" w:hAnsi="Times New Roman" w:cs="Times New Roman"/>
          <w:sz w:val="28"/>
          <w:szCs w:val="28"/>
          <w:lang w:val="uk-UA"/>
        </w:rPr>
        <w:t>будівля</w:t>
      </w:r>
      <w:r>
        <w:rPr>
          <w:rFonts w:ascii="Times New Roman" w:hAnsi="Times New Roman" w:cs="Times New Roman"/>
          <w:sz w:val="28"/>
          <w:szCs w:val="28"/>
          <w:lang w:val="uk-UA"/>
        </w:rPr>
        <w:t xml:space="preserve">, і її власниця </w:t>
      </w:r>
      <w:r w:rsidR="00E056C2" w:rsidRPr="00FE2B8B">
        <w:rPr>
          <w:rFonts w:ascii="Times New Roman" w:hAnsi="Times New Roman" w:cs="Times New Roman"/>
          <w:sz w:val="28"/>
          <w:szCs w:val="28"/>
          <w:lang w:val="uk-UA"/>
        </w:rPr>
        <w:t xml:space="preserve">жили минулим. </w:t>
      </w:r>
      <w:r w:rsidR="00C96088">
        <w:rPr>
          <w:rFonts w:ascii="Times New Roman" w:hAnsi="Times New Roman" w:cs="Times New Roman"/>
          <w:sz w:val="28"/>
          <w:szCs w:val="28"/>
          <w:lang w:val="uk-UA"/>
        </w:rPr>
        <w:t xml:space="preserve">Власне сам вигляд будинку та його опис привертають увагу до вміщеного </w:t>
      </w:r>
      <w:r w:rsidR="00C96088">
        <w:rPr>
          <w:rFonts w:ascii="Times New Roman" w:hAnsi="Times New Roman" w:cs="Times New Roman"/>
          <w:sz w:val="28"/>
          <w:szCs w:val="28"/>
        </w:rPr>
        <w:t xml:space="preserve">у </w:t>
      </w:r>
      <w:r w:rsidR="00C96088" w:rsidRPr="00C96088">
        <w:rPr>
          <w:rFonts w:ascii="Times New Roman" w:hAnsi="Times New Roman" w:cs="Times New Roman"/>
          <w:sz w:val="28"/>
          <w:szCs w:val="28"/>
          <w:lang w:val="uk-UA"/>
        </w:rPr>
        <w:t>тексті</w:t>
      </w:r>
      <w:r w:rsidR="00E056C2" w:rsidRPr="00C96088">
        <w:rPr>
          <w:rFonts w:ascii="Times New Roman" w:hAnsi="Times New Roman" w:cs="Times New Roman"/>
          <w:sz w:val="28"/>
          <w:szCs w:val="28"/>
          <w:lang w:val="uk-UA"/>
        </w:rPr>
        <w:t xml:space="preserve"> слов</w:t>
      </w:r>
      <w:r w:rsidR="00C96088" w:rsidRPr="00C96088">
        <w:rPr>
          <w:rFonts w:ascii="Times New Roman" w:hAnsi="Times New Roman" w:cs="Times New Roman"/>
          <w:sz w:val="28"/>
          <w:szCs w:val="28"/>
          <w:lang w:val="uk-UA"/>
        </w:rPr>
        <w:t>а</w:t>
      </w:r>
      <w:r w:rsidR="00E056C2" w:rsidRPr="00C96088">
        <w:rPr>
          <w:rFonts w:ascii="Times New Roman" w:hAnsi="Times New Roman" w:cs="Times New Roman"/>
          <w:sz w:val="28"/>
          <w:szCs w:val="28"/>
          <w:lang w:val="uk-UA"/>
        </w:rPr>
        <w:t xml:space="preserve"> </w:t>
      </w:r>
      <w:r w:rsidR="00E056C2" w:rsidRPr="00C96088">
        <w:rPr>
          <w:rFonts w:ascii="Times New Roman" w:hAnsi="Times New Roman" w:cs="Times New Roman"/>
          <w:i/>
          <w:sz w:val="28"/>
          <w:szCs w:val="28"/>
        </w:rPr>
        <w:t>«</w:t>
      </w:r>
      <w:r w:rsidR="00E056C2" w:rsidRPr="00C96088">
        <w:rPr>
          <w:rFonts w:ascii="Times New Roman" w:hAnsi="Times New Roman" w:cs="Times New Roman"/>
          <w:i/>
          <w:sz w:val="28"/>
          <w:szCs w:val="28"/>
          <w:lang w:val="en-US"/>
        </w:rPr>
        <w:t>rose</w:t>
      </w:r>
      <w:r w:rsidR="00E056C2" w:rsidRPr="00C96088">
        <w:rPr>
          <w:rFonts w:ascii="Times New Roman" w:hAnsi="Times New Roman" w:cs="Times New Roman"/>
          <w:i/>
          <w:sz w:val="28"/>
          <w:szCs w:val="28"/>
        </w:rPr>
        <w:t>»</w:t>
      </w:r>
      <w:r w:rsidR="00E056C2" w:rsidRPr="00C96088">
        <w:rPr>
          <w:rFonts w:ascii="Times New Roman" w:hAnsi="Times New Roman" w:cs="Times New Roman"/>
          <w:sz w:val="28"/>
          <w:szCs w:val="28"/>
          <w:lang w:val="uk-UA"/>
        </w:rPr>
        <w:t xml:space="preserve">, що </w:t>
      </w:r>
      <w:r w:rsidR="00C96088" w:rsidRPr="00C96088">
        <w:rPr>
          <w:rFonts w:ascii="Times New Roman" w:hAnsi="Times New Roman" w:cs="Times New Roman"/>
          <w:sz w:val="28"/>
          <w:szCs w:val="28"/>
          <w:lang w:val="uk-UA"/>
        </w:rPr>
        <w:t xml:space="preserve">може бути </w:t>
      </w:r>
      <w:r w:rsidR="00E056C2" w:rsidRPr="00C96088">
        <w:rPr>
          <w:rFonts w:ascii="Times New Roman" w:hAnsi="Times New Roman" w:cs="Times New Roman"/>
          <w:sz w:val="28"/>
          <w:szCs w:val="28"/>
          <w:lang w:val="uk-UA"/>
        </w:rPr>
        <w:t>переклад</w:t>
      </w:r>
      <w:r w:rsidR="00C96088" w:rsidRPr="00C96088">
        <w:rPr>
          <w:rFonts w:ascii="Times New Roman" w:hAnsi="Times New Roman" w:cs="Times New Roman"/>
          <w:sz w:val="28"/>
          <w:szCs w:val="28"/>
          <w:lang w:val="uk-UA"/>
        </w:rPr>
        <w:t>еним як</w:t>
      </w:r>
      <w:r w:rsidR="00E056C2" w:rsidRPr="00C96088">
        <w:rPr>
          <w:rFonts w:ascii="Times New Roman" w:hAnsi="Times New Roman" w:cs="Times New Roman"/>
          <w:sz w:val="28"/>
          <w:szCs w:val="28"/>
          <w:lang w:val="uk-UA"/>
        </w:rPr>
        <w:t xml:space="preserve"> «троянда» або «рожевий».</w:t>
      </w:r>
    </w:p>
    <w:p w:rsidR="00AA0FD6" w:rsidRDefault="00AA0FD6"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Цікавими є думки самого В. Фолкнера з приводу назви твору. Письменник зазначав, що</w:t>
      </w:r>
      <w:r w:rsidR="00E056C2" w:rsidRPr="00E056C2">
        <w:rPr>
          <w:rFonts w:ascii="Times New Roman" w:hAnsi="Times New Roman" w:cs="Times New Roman"/>
          <w:sz w:val="28"/>
          <w:szCs w:val="28"/>
        </w:rPr>
        <w:t xml:space="preserve"> </w:t>
      </w:r>
      <w:r>
        <w:rPr>
          <w:rFonts w:ascii="Times New Roman" w:hAnsi="Times New Roman" w:cs="Times New Roman"/>
          <w:sz w:val="28"/>
          <w:szCs w:val="28"/>
          <w:lang w:val="uk-UA"/>
        </w:rPr>
        <w:t>слово</w:t>
      </w:r>
      <w:r>
        <w:rPr>
          <w:rFonts w:ascii="Times New Roman" w:hAnsi="Times New Roman" w:cs="Times New Roman"/>
          <w:sz w:val="28"/>
          <w:szCs w:val="28"/>
        </w:rPr>
        <w:t xml:space="preserve"> «</w:t>
      </w:r>
      <w:r w:rsidRPr="00AA0FD6">
        <w:rPr>
          <w:rFonts w:ascii="Times New Roman" w:hAnsi="Times New Roman" w:cs="Times New Roman"/>
          <w:sz w:val="28"/>
          <w:szCs w:val="28"/>
          <w:lang w:val="uk-UA"/>
        </w:rPr>
        <w:t>троянда» у назві –</w:t>
      </w:r>
      <w:r w:rsidR="00E056C2" w:rsidRPr="00AA0FD6">
        <w:rPr>
          <w:rFonts w:ascii="Times New Roman" w:hAnsi="Times New Roman" w:cs="Times New Roman"/>
          <w:sz w:val="28"/>
          <w:szCs w:val="28"/>
          <w:lang w:val="uk-UA"/>
        </w:rPr>
        <w:t xml:space="preserve"> це</w:t>
      </w:r>
      <w:r w:rsidRPr="00AA0FD6">
        <w:rPr>
          <w:rFonts w:ascii="Times New Roman" w:hAnsi="Times New Roman" w:cs="Times New Roman"/>
          <w:sz w:val="28"/>
          <w:szCs w:val="28"/>
          <w:lang w:val="uk-UA"/>
        </w:rPr>
        <w:t xml:space="preserve"> данина жінці, яка пережила трагедію. Однак, чи не сприйматиметься такий дарунок в контексті історії міс Емілії Грієрсон як іронія</w:t>
      </w:r>
      <w:r w:rsidR="00E056C2" w:rsidRPr="00AA0FD6">
        <w:rPr>
          <w:rFonts w:ascii="Times New Roman" w:hAnsi="Times New Roman" w:cs="Times New Roman"/>
          <w:sz w:val="28"/>
          <w:szCs w:val="28"/>
          <w:lang w:val="uk-UA"/>
        </w:rPr>
        <w:t>.</w:t>
      </w:r>
      <w:r w:rsidRPr="00AA0FD6">
        <w:rPr>
          <w:rFonts w:ascii="Times New Roman" w:hAnsi="Times New Roman" w:cs="Times New Roman"/>
          <w:sz w:val="28"/>
          <w:szCs w:val="28"/>
          <w:lang w:val="uk-UA"/>
        </w:rPr>
        <w:t xml:space="preserve"> Таку дум</w:t>
      </w:r>
      <w:r>
        <w:rPr>
          <w:rFonts w:ascii="Times New Roman" w:hAnsi="Times New Roman" w:cs="Times New Roman"/>
          <w:sz w:val="28"/>
          <w:szCs w:val="28"/>
          <w:lang w:val="uk-UA"/>
        </w:rPr>
        <w:t>ку не варто відкидати, і дати можливість учням залучити проблемно-тематичний аналіз до висвітлення власних поглядів щодо прямолінійності або символічності назви.</w:t>
      </w:r>
    </w:p>
    <w:p w:rsidR="00CB3577" w:rsidRPr="00E056C2" w:rsidRDefault="00AA0FD6"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Pr>
          <w:rFonts w:ascii="Times New Roman" w:eastAsiaTheme="minorHAnsi" w:hAnsi="Times New Roman" w:cs="Times New Roman"/>
          <w:color w:val="000000"/>
          <w:sz w:val="28"/>
          <w:szCs w:val="28"/>
          <w:lang w:val="uk-UA" w:eastAsia="en-US"/>
        </w:rPr>
        <w:t>Модерністська проза В. </w:t>
      </w:r>
      <w:r w:rsidR="00CB3577" w:rsidRPr="00E056C2">
        <w:rPr>
          <w:rFonts w:ascii="Times New Roman" w:eastAsiaTheme="minorHAnsi" w:hAnsi="Times New Roman" w:cs="Times New Roman"/>
          <w:color w:val="000000"/>
          <w:sz w:val="28"/>
          <w:szCs w:val="28"/>
          <w:lang w:val="uk-UA" w:eastAsia="en-US"/>
        </w:rPr>
        <w:t>Фолкнера продовжу</w:t>
      </w:r>
      <w:r>
        <w:rPr>
          <w:rFonts w:ascii="Times New Roman" w:eastAsiaTheme="minorHAnsi" w:hAnsi="Times New Roman" w:cs="Times New Roman"/>
          <w:color w:val="000000"/>
          <w:sz w:val="28"/>
          <w:szCs w:val="28"/>
          <w:lang w:val="uk-UA" w:eastAsia="en-US"/>
        </w:rPr>
        <w:t>є зберігати свій потенціал для наукових і читацьких дискусій.</w:t>
      </w:r>
      <w:r w:rsidR="00CB3577" w:rsidRPr="00E056C2">
        <w:rPr>
          <w:rFonts w:ascii="Times New Roman" w:eastAsiaTheme="minorHAnsi" w:hAnsi="Times New Roman" w:cs="Times New Roman"/>
          <w:color w:val="000000"/>
          <w:sz w:val="28"/>
          <w:szCs w:val="28"/>
          <w:lang w:val="uk-UA" w:eastAsia="en-US"/>
        </w:rPr>
        <w:t xml:space="preserve"> </w:t>
      </w:r>
      <w:r>
        <w:rPr>
          <w:rFonts w:ascii="Times New Roman" w:eastAsiaTheme="minorHAnsi" w:hAnsi="Times New Roman" w:cs="Times New Roman"/>
          <w:color w:val="000000"/>
          <w:sz w:val="28"/>
          <w:szCs w:val="28"/>
          <w:lang w:val="uk-UA" w:eastAsia="en-US"/>
        </w:rPr>
        <w:t>Тексти американського письменника сприятимуть формуванню міжкультурної компетенції здобувачів освіти, розширюватимуть культурологічний світогляд, розвиватимуть читацьку компетентність</w:t>
      </w:r>
      <w:r w:rsidR="001A59ED">
        <w:rPr>
          <w:rFonts w:ascii="Times New Roman" w:eastAsiaTheme="minorHAnsi" w:hAnsi="Times New Roman" w:cs="Times New Roman"/>
          <w:color w:val="000000"/>
          <w:sz w:val="28"/>
          <w:szCs w:val="28"/>
          <w:lang w:val="uk-UA" w:eastAsia="en-US"/>
        </w:rPr>
        <w:t>, поглиблюватимуть вміння інтерпретувати художні тексти</w:t>
      </w:r>
      <w:r w:rsidR="00DA0E27">
        <w:rPr>
          <w:rFonts w:ascii="Times New Roman" w:eastAsiaTheme="minorHAnsi" w:hAnsi="Times New Roman" w:cs="Times New Roman"/>
          <w:color w:val="000000"/>
          <w:sz w:val="28"/>
          <w:szCs w:val="28"/>
          <w:lang w:val="uk-UA" w:eastAsia="en-US"/>
        </w:rPr>
        <w:t>, у яких висвітлена складна природа людини, таємниці людської душі.</w:t>
      </w:r>
    </w:p>
    <w:p w:rsidR="00CB3577" w:rsidRPr="00E056C2" w:rsidRDefault="00CB3577" w:rsidP="00780977">
      <w:pPr>
        <w:spacing w:after="0" w:line="360" w:lineRule="auto"/>
        <w:ind w:right="-1" w:firstLine="720"/>
        <w:jc w:val="both"/>
        <w:rPr>
          <w:rFonts w:ascii="Times New Roman" w:hAnsi="Times New Roman" w:cs="Times New Roman"/>
          <w:b/>
          <w:sz w:val="28"/>
          <w:szCs w:val="28"/>
          <w:lang w:val="uk-UA"/>
        </w:rPr>
      </w:pPr>
    </w:p>
    <w:p w:rsidR="00C22533" w:rsidRPr="00E056C2" w:rsidRDefault="00936843" w:rsidP="00780977">
      <w:pPr>
        <w:spacing w:after="0" w:line="360" w:lineRule="auto"/>
        <w:ind w:right="-1" w:firstLine="720"/>
        <w:jc w:val="both"/>
        <w:rPr>
          <w:rFonts w:ascii="Times New Roman" w:hAnsi="Times New Roman" w:cs="Times New Roman"/>
          <w:b/>
          <w:sz w:val="28"/>
          <w:szCs w:val="28"/>
          <w:lang w:val="uk-UA"/>
        </w:rPr>
      </w:pPr>
      <w:r w:rsidRPr="00E056C2">
        <w:rPr>
          <w:rFonts w:ascii="Times New Roman" w:hAnsi="Times New Roman" w:cs="Times New Roman"/>
          <w:b/>
          <w:sz w:val="28"/>
          <w:szCs w:val="28"/>
          <w:lang w:val="uk-UA"/>
        </w:rPr>
        <w:t>Виснов</w:t>
      </w:r>
      <w:r w:rsidR="00C22533" w:rsidRPr="00E056C2">
        <w:rPr>
          <w:rFonts w:ascii="Times New Roman" w:hAnsi="Times New Roman" w:cs="Times New Roman"/>
          <w:b/>
          <w:sz w:val="28"/>
          <w:szCs w:val="28"/>
          <w:lang w:val="uk-UA"/>
        </w:rPr>
        <w:t>к</w:t>
      </w:r>
      <w:r w:rsidRPr="00E056C2">
        <w:rPr>
          <w:rFonts w:ascii="Times New Roman" w:hAnsi="Times New Roman" w:cs="Times New Roman"/>
          <w:b/>
          <w:sz w:val="28"/>
          <w:szCs w:val="28"/>
          <w:lang w:val="uk-UA"/>
        </w:rPr>
        <w:t>и</w:t>
      </w:r>
      <w:r w:rsidR="00C22533" w:rsidRPr="00E056C2">
        <w:rPr>
          <w:rFonts w:ascii="Times New Roman" w:hAnsi="Times New Roman" w:cs="Times New Roman"/>
          <w:b/>
          <w:sz w:val="28"/>
          <w:szCs w:val="28"/>
          <w:lang w:val="uk-UA"/>
        </w:rPr>
        <w:t xml:space="preserve"> до розділу 3</w:t>
      </w:r>
    </w:p>
    <w:p w:rsidR="00181D66" w:rsidRPr="00E056C2" w:rsidRDefault="00181D66" w:rsidP="00780977">
      <w:pPr>
        <w:autoSpaceDE w:val="0"/>
        <w:autoSpaceDN w:val="0"/>
        <w:adjustRightInd w:val="0"/>
        <w:spacing w:after="0" w:line="360" w:lineRule="auto"/>
        <w:ind w:right="-1" w:firstLine="720"/>
        <w:jc w:val="both"/>
        <w:rPr>
          <w:rFonts w:ascii="Times New Roman" w:eastAsiaTheme="minorHAnsi" w:hAnsi="Times New Roman" w:cs="Times New Roman"/>
          <w:color w:val="000000"/>
          <w:sz w:val="28"/>
          <w:szCs w:val="28"/>
          <w:lang w:val="uk-UA" w:eastAsia="en-US"/>
        </w:rPr>
      </w:pPr>
      <w:r w:rsidRPr="00E056C2">
        <w:rPr>
          <w:rFonts w:ascii="Times New Roman" w:eastAsiaTheme="minorHAnsi" w:hAnsi="Times New Roman" w:cs="Times New Roman"/>
          <w:color w:val="000000"/>
          <w:sz w:val="28"/>
          <w:szCs w:val="28"/>
          <w:lang w:val="uk-UA" w:eastAsia="en-US"/>
        </w:rPr>
        <w:t xml:space="preserve">Отже, майстерність </w:t>
      </w:r>
      <w:r w:rsidR="0091107E">
        <w:rPr>
          <w:rFonts w:ascii="Times New Roman" w:eastAsiaTheme="minorHAnsi" w:hAnsi="Times New Roman" w:cs="Times New Roman"/>
          <w:color w:val="000000"/>
          <w:sz w:val="28"/>
          <w:szCs w:val="28"/>
          <w:lang w:val="uk-UA" w:eastAsia="en-US"/>
        </w:rPr>
        <w:t>В. </w:t>
      </w:r>
      <w:r w:rsidRPr="00E056C2">
        <w:rPr>
          <w:rFonts w:ascii="Times New Roman" w:eastAsiaTheme="minorHAnsi" w:hAnsi="Times New Roman" w:cs="Times New Roman"/>
          <w:color w:val="000000"/>
          <w:sz w:val="28"/>
          <w:szCs w:val="28"/>
          <w:lang w:val="uk-UA" w:eastAsia="en-US"/>
        </w:rPr>
        <w:t xml:space="preserve">Фолкнера-новеліста – це точні і виразні характеристики. Оповідання майстра слова змушують читача роздумувати і після того, як твір прочитано. Малі прозові жанри розкривають талант письменника у вмінні створити світ своїх героїв на такому рівні художньої </w:t>
      </w:r>
      <w:r w:rsidRPr="00E056C2">
        <w:rPr>
          <w:rFonts w:ascii="Times New Roman" w:eastAsiaTheme="minorHAnsi" w:hAnsi="Times New Roman" w:cs="Times New Roman"/>
          <w:color w:val="000000"/>
          <w:sz w:val="28"/>
          <w:szCs w:val="28"/>
          <w:lang w:val="uk-UA" w:eastAsia="en-US"/>
        </w:rPr>
        <w:lastRenderedPageBreak/>
        <w:t>уяви, що він уявляється читачеві настільки життєвим, як і сама реальність. Один із основних естетичних принципів прози Фолкнера – недомовленість.</w:t>
      </w:r>
    </w:p>
    <w:p w:rsidR="00181D66" w:rsidRPr="00E056C2" w:rsidRDefault="00181D66" w:rsidP="00780977">
      <w:pPr>
        <w:spacing w:after="0" w:line="360" w:lineRule="auto"/>
        <w:ind w:right="-1" w:firstLine="720"/>
        <w:jc w:val="both"/>
        <w:rPr>
          <w:rFonts w:ascii="Times New Roman" w:eastAsiaTheme="minorHAnsi" w:hAnsi="Times New Roman" w:cs="Times New Roman"/>
          <w:color w:val="000000"/>
          <w:sz w:val="28"/>
          <w:szCs w:val="28"/>
          <w:lang w:val="uk-UA" w:eastAsia="en-US"/>
        </w:rPr>
      </w:pPr>
      <w:r w:rsidRPr="00E056C2">
        <w:rPr>
          <w:rFonts w:ascii="Times New Roman" w:eastAsiaTheme="minorHAnsi" w:hAnsi="Times New Roman" w:cs="Times New Roman"/>
          <w:color w:val="000000"/>
          <w:sz w:val="28"/>
          <w:szCs w:val="28"/>
          <w:lang w:val="uk-UA" w:eastAsia="en-US"/>
        </w:rPr>
        <w:t>У світі малих прозових жанрів Фолкнера не має стабільних орбіт, за якими б рухалася доля його героїв, вони постійно переплітаються, щезають, а потім постають знову – в уяві, або просто, немов нагадують про себе, – і головне не знають обмежень у часі. Фолкнер немов продовжує мову, що розпочата іншими. Історію про себе і про світ американського Півдня подарував людству письменник-Фолкнер у малих прозових жанрах.</w:t>
      </w:r>
    </w:p>
    <w:p w:rsidR="00181D66" w:rsidRPr="00E056C2" w:rsidRDefault="00181D66" w:rsidP="00780977">
      <w:pPr>
        <w:spacing w:after="0" w:line="360" w:lineRule="auto"/>
        <w:ind w:right="-1" w:firstLine="720"/>
        <w:jc w:val="both"/>
        <w:rPr>
          <w:rFonts w:ascii="Times New Roman" w:hAnsi="Times New Roman" w:cs="Times New Roman"/>
          <w:b/>
          <w:sz w:val="28"/>
          <w:szCs w:val="28"/>
          <w:lang w:val="uk-UA"/>
        </w:rPr>
      </w:pPr>
    </w:p>
    <w:p w:rsidR="00C22533" w:rsidRPr="00E056C2" w:rsidRDefault="00C22533" w:rsidP="00780977">
      <w:pPr>
        <w:spacing w:after="0" w:line="360" w:lineRule="auto"/>
        <w:ind w:right="-1" w:firstLine="720"/>
        <w:jc w:val="both"/>
        <w:rPr>
          <w:rFonts w:ascii="Times New Roman" w:hAnsi="Times New Roman" w:cs="Times New Roman"/>
          <w:b/>
          <w:sz w:val="28"/>
          <w:szCs w:val="28"/>
          <w:lang w:val="uk-UA"/>
        </w:rPr>
      </w:pPr>
      <w:r w:rsidRPr="00E056C2">
        <w:rPr>
          <w:rFonts w:ascii="Times New Roman" w:hAnsi="Times New Roman" w:cs="Times New Roman"/>
          <w:b/>
          <w:sz w:val="28"/>
          <w:szCs w:val="28"/>
          <w:lang w:val="uk-UA"/>
        </w:rPr>
        <w:br w:type="page"/>
      </w:r>
    </w:p>
    <w:p w:rsidR="00C22533" w:rsidRDefault="00C22533" w:rsidP="00780977">
      <w:pPr>
        <w:spacing w:after="0" w:line="360" w:lineRule="auto"/>
        <w:ind w:right="-1" w:firstLine="720"/>
        <w:jc w:val="center"/>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ВИСНОВКИ</w:t>
      </w:r>
    </w:p>
    <w:p w:rsidR="00934DAE" w:rsidRPr="00192945" w:rsidRDefault="00934DAE" w:rsidP="00780977">
      <w:pPr>
        <w:spacing w:after="0" w:line="360" w:lineRule="auto"/>
        <w:ind w:right="-1" w:firstLine="720"/>
        <w:jc w:val="center"/>
        <w:rPr>
          <w:rFonts w:ascii="Times New Roman" w:hAnsi="Times New Roman" w:cs="Times New Roman"/>
          <w:b/>
          <w:sz w:val="28"/>
          <w:szCs w:val="28"/>
          <w:lang w:val="uk-UA"/>
        </w:rPr>
      </w:pP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Вивчення модерністської прози у шкільному курсі зарубіжної літератури передбачено чинною програмою, а також є предметом окремої уваги у програмах спеціальних інтегрованих курсів. До середини 90-х років ХХ ст. модерністські твори характеризувалися методистами і фахівцями з літературної освіти як тексти, складні для вивчення і розуміння. Найчастіше увагу на них скеровували під час вивчення оглядових тем, часто вони зовсім не розглядалися, а значить методика їх вивчення розроблена порівняно недавно і є необхідність уточнення і доповнення її новими методичними формами, методами і прийомами.</w:t>
      </w:r>
    </w:p>
    <w:p w:rsidR="00C22533" w:rsidRPr="00192945" w:rsidRDefault="00C22533" w:rsidP="00780977">
      <w:pPr>
        <w:spacing w:after="0" w:line="360" w:lineRule="auto"/>
        <w:ind w:right="-1" w:firstLine="720"/>
        <w:jc w:val="both"/>
        <w:rPr>
          <w:rFonts w:ascii="Times New Roman" w:eastAsia="Times New Roman" w:hAnsi="Times New Roman" w:cs="Times New Roman"/>
          <w:color w:val="000000"/>
          <w:sz w:val="28"/>
          <w:szCs w:val="28"/>
          <w:lang w:val="uk-UA"/>
        </w:rPr>
      </w:pPr>
      <w:r w:rsidRPr="00192945">
        <w:rPr>
          <w:rFonts w:ascii="Times New Roman" w:hAnsi="Times New Roman" w:cs="Times New Roman"/>
          <w:sz w:val="28"/>
          <w:szCs w:val="28"/>
          <w:lang w:val="uk-UA"/>
        </w:rPr>
        <w:t xml:space="preserve">Незважаючи на свою складність, твори модерністської прози викликають читацький інтерес у старшокласників, що обумовлено наявністю іронічного та ігрового моментів, поєднанням стилів та автобіографізмом. </w:t>
      </w:r>
      <w:r w:rsidRPr="00192945">
        <w:rPr>
          <w:rFonts w:ascii="Times New Roman" w:eastAsia="Times New Roman" w:hAnsi="Times New Roman" w:cs="Times New Roman"/>
          <w:color w:val="000000"/>
          <w:sz w:val="28"/>
          <w:szCs w:val="28"/>
          <w:lang w:val="uk-UA"/>
        </w:rPr>
        <w:t>Незважаючи на те, що мистецтво модернізму, здавалось би, вичерпно досліджено, кожне нове покоління літературознавців віднаходить у ньому щось своє, повертаючись до витоків цього літературно-мистецького феномену, осмислюючи унікальність вибудованої ним естетичної програми.</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Про актуальність проблеми вивчення модерністської прози свідчать роботи Д. Затонського, Д. Наливайка, С. Павличко, Т. Гундорової, Я. Поліщука, М. Моклиці, Е. Гончаренко, С. Пригодія, Ю. Коваліва, О. Міхільова, О. Ніколенко, Н. Зборовської, Б. Сучкова, Л. Єремєєва, Л. Дудової, Н. Михальської, у яких з’ясовано особливості етики і поетики модернізму.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Окремі аспекти вивчення модерністської прози розглядалися в методичних роботах Ю. Ковбасенка, О. Ісаєвої, Є. Волощук, В. Гладишева, Г. Островської, Н. Лаврусевич; Л. Маляр. Окреме дослідження, присвячене методиці вивчення епічних творів модернізму на уроках зарубіжної літеатури, виконала В. Уліщенко.</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lastRenderedPageBreak/>
        <w:t xml:space="preserve">Вивчення модерністських творів являє собою одну з найскладніших проблем не тільки для вчителів і учнів, а й для літературознавців. Модерністську прозу вирізняє поєднання нових принципів відтворення життєвих явищ, поглиблення авторської суб’єктивності, пошук міфологічного підґрунтя загальнолюдських цінностей, відтворення через символи психологічного стану суспільства. Насичені авторською рефлексією та асоціаціями, модерністські твори не варто читати без спеціальної підготовки до сприймання, а у процесі їх вивчення використовувати елементи різних видів літературознавчого і лінгвістичного аналізу. </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У модерністських текстах творча увага перенесена на людину та її почуття, а для змалювання почуттів, емоцій та думок персонажів найчастіше застосовується прийом відтворення внутрішнього мовлення. Він додає наративу багатоплановості, відтворюючи унікальні думки, переживання, настрої та судження героїв твору.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Опрацювання літературознавчого матеріалу допоможе здобувачам освіти виявити особливості модерністської прози, набути вмінь самостійно аналізувати мистецькі явища модернізму. Школярі засвоюють інформацію про особливості модерністської прози:</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зміни у філософсько-художній концепції часу;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виникнення нового типу психологізму;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наділення читача правом самостійно оцінювати вчинки героїв;</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розкриття образу протагоніста через індивідуалізацію та деперсоналізацію;</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надання пріоритету герою-індивідуалісту;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наявність відкритого фіналу,</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філософський підтекст.</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Опрацювання методичних основ дослідження дало можливість систематизувати найбільш ефективні, зважаючи на специфіку модерністської прози, види і прийоми літературознавчого аналізу, які сприятимуть усвідомленню змісту та художньої неповторності творів:</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lastRenderedPageBreak/>
        <w:t xml:space="preserve">- </w:t>
      </w:r>
      <w:r w:rsidRPr="00192945">
        <w:rPr>
          <w:rFonts w:ascii="Times New Roman" w:hAnsi="Times New Roman" w:cs="Times New Roman"/>
          <w:iCs/>
          <w:color w:val="000000"/>
          <w:sz w:val="28"/>
          <w:szCs w:val="28"/>
          <w:shd w:val="clear" w:color="auto" w:fill="FFFFFF"/>
          <w:lang w:val="uk-UA"/>
        </w:rPr>
        <w:t>мотивний</w:t>
      </w:r>
      <w:r w:rsidRPr="00192945">
        <w:rPr>
          <w:rFonts w:ascii="Times New Roman" w:hAnsi="Times New Roman" w:cs="Times New Roman"/>
          <w:color w:val="000000"/>
          <w:sz w:val="28"/>
          <w:szCs w:val="28"/>
          <w:shd w:val="clear" w:color="auto" w:fill="FFFFFF"/>
          <w:lang w:val="uk-UA"/>
        </w:rPr>
        <w:t xml:space="preserve"> аналіз,</w:t>
      </w:r>
    </w:p>
    <w:p w:rsidR="00C22533" w:rsidRPr="00192945" w:rsidRDefault="00C22533" w:rsidP="00780977">
      <w:pPr>
        <w:spacing w:after="0" w:line="360" w:lineRule="auto"/>
        <w:ind w:right="-1" w:firstLine="720"/>
        <w:jc w:val="both"/>
        <w:rPr>
          <w:rFonts w:ascii="Times New Roman" w:hAnsi="Times New Roman" w:cs="Times New Roman"/>
          <w:iCs/>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 аналіз </w:t>
      </w:r>
      <w:r w:rsidRPr="00192945">
        <w:rPr>
          <w:rFonts w:ascii="Times New Roman" w:hAnsi="Times New Roman" w:cs="Times New Roman"/>
          <w:iCs/>
          <w:color w:val="000000"/>
          <w:sz w:val="28"/>
          <w:szCs w:val="28"/>
          <w:shd w:val="clear" w:color="auto" w:fill="FFFFFF"/>
          <w:lang w:val="uk-UA"/>
        </w:rPr>
        <w:t>міфопоетичних образів;</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iCs/>
          <w:color w:val="000000"/>
          <w:sz w:val="28"/>
          <w:szCs w:val="28"/>
          <w:shd w:val="clear" w:color="auto" w:fill="FFFFFF"/>
          <w:lang w:val="uk-UA"/>
        </w:rPr>
        <w:t>- лінгвостилістичний</w:t>
      </w:r>
      <w:r w:rsidRPr="00192945">
        <w:rPr>
          <w:rFonts w:ascii="Times New Roman" w:hAnsi="Times New Roman" w:cs="Times New Roman"/>
          <w:color w:val="000000"/>
          <w:sz w:val="28"/>
          <w:szCs w:val="28"/>
          <w:shd w:val="clear" w:color="auto" w:fill="FFFFFF"/>
          <w:lang w:val="uk-UA"/>
        </w:rPr>
        <w:t xml:space="preserve"> аналіз;</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xml:space="preserve">- </w:t>
      </w:r>
      <w:r w:rsidRPr="00192945">
        <w:rPr>
          <w:rFonts w:ascii="Times New Roman" w:hAnsi="Times New Roman" w:cs="Times New Roman"/>
          <w:iCs/>
          <w:color w:val="000000"/>
          <w:sz w:val="28"/>
          <w:szCs w:val="28"/>
          <w:shd w:val="clear" w:color="auto" w:fill="FFFFFF"/>
          <w:lang w:val="uk-UA"/>
        </w:rPr>
        <w:t>культурологічний аналіз</w:t>
      </w:r>
      <w:r w:rsidRPr="00192945">
        <w:rPr>
          <w:rFonts w:ascii="Times New Roman" w:hAnsi="Times New Roman" w:cs="Times New Roman"/>
          <w:color w:val="000000"/>
          <w:sz w:val="28"/>
          <w:szCs w:val="28"/>
          <w:shd w:val="clear" w:color="auto" w:fill="FFFFFF"/>
          <w:lang w:val="uk-UA"/>
        </w:rPr>
        <w:t>;</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врахування особливостей читацької рецепції;</w:t>
      </w:r>
    </w:p>
    <w:p w:rsidR="00C22533" w:rsidRPr="00192945" w:rsidRDefault="00C22533" w:rsidP="00780977">
      <w:pPr>
        <w:spacing w:after="0" w:line="360" w:lineRule="auto"/>
        <w:ind w:right="-1" w:firstLine="720"/>
        <w:jc w:val="both"/>
        <w:rPr>
          <w:rFonts w:ascii="Times New Roman" w:hAnsi="Times New Roman" w:cs="Times New Roman"/>
          <w:color w:val="000000"/>
          <w:sz w:val="28"/>
          <w:szCs w:val="28"/>
          <w:shd w:val="clear" w:color="auto" w:fill="FFFFFF"/>
          <w:lang w:val="uk-UA"/>
        </w:rPr>
      </w:pPr>
      <w:r w:rsidRPr="00192945">
        <w:rPr>
          <w:rFonts w:ascii="Times New Roman" w:hAnsi="Times New Roman" w:cs="Times New Roman"/>
          <w:color w:val="000000"/>
          <w:sz w:val="28"/>
          <w:szCs w:val="28"/>
          <w:shd w:val="clear" w:color="auto" w:fill="FFFFFF"/>
          <w:lang w:val="uk-UA"/>
        </w:rPr>
        <w:t>- цілісний аналіз художнього твору в єдності форми і змісту.</w:t>
      </w:r>
    </w:p>
    <w:p w:rsidR="00C22533" w:rsidRPr="00192945" w:rsidRDefault="00C22533" w:rsidP="00780977">
      <w:pPr>
        <w:spacing w:after="0" w:line="360" w:lineRule="auto"/>
        <w:ind w:right="-1" w:firstLine="720"/>
        <w:jc w:val="both"/>
        <w:rPr>
          <w:rFonts w:ascii="Times New Roman" w:eastAsia="TimesNewRomanPSMT" w:hAnsi="Times New Roman" w:cs="Times New Roman"/>
          <w:sz w:val="28"/>
          <w:szCs w:val="28"/>
          <w:lang w:val="uk-UA"/>
        </w:rPr>
      </w:pPr>
      <w:r w:rsidRPr="00192945">
        <w:rPr>
          <w:rFonts w:ascii="Times New Roman" w:hAnsi="Times New Roman" w:cs="Times New Roman"/>
          <w:color w:val="000000"/>
          <w:sz w:val="28"/>
          <w:szCs w:val="28"/>
          <w:shd w:val="clear" w:color="auto" w:fill="FFFFFF"/>
          <w:lang w:val="uk-UA"/>
        </w:rPr>
        <w:t>Готовність здобувачів освіти старшої школи до сприйняття художніх творів модернізму визначатиметься рівнем їхнього літературного розвитку, сформованістю асоціативного мислення, здатністю до рефлексії, пізнання власних потреб та інтересів, прагненням розширити світогляд, активізувати мисленнєві процеси.</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Особливості індивідуального стилю В. Фолкнера визначили його місце серед когорти найвизначніших американських письменників ХХ століття. Його творчість неодноразово ставала предметом глибоких досліджень західних і вітчизняних літературознавців (Т. Денисова, Р. Доценко, Д. Затонський, О. Зверєв, М. Каулі, П. Палієвський, Г. Скей та ін.)</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 Фолкнер – натхненник американського Півдня, гордість американської літератури, один із найглибших митців літератури модернізму. Відомий критик М. Каулі, аналізуючи творчий доробок письменника, зазначав, що «в контексті американської літератури він поєднав традицію глибокої, необмеженої раціональністю психологічності із традицією народного гумору і реалізму».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Вивчення творчості Фолкнера доцільно розпочати із ознайомлення із життєвим шляхом письменника, що є своєрідною естетичною підготовкою до розгляду його творчого доробку, зокрема новелістичних творів.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Щоб цілісно уявити собі постать, характер і творчість американського письменника, потрібно звернути на тексти, в яких образ митця висвітлено багатогранно, через складну систему зв’язків із родиною, містом, в якому він жив і писав, культурою, історією і традиціями, в яких знаходив своє натхнення. Роль такого тексту може виконати написана ще за життя </w:t>
      </w:r>
      <w:r w:rsidRPr="00192945">
        <w:rPr>
          <w:rFonts w:ascii="Times New Roman" w:hAnsi="Times New Roman" w:cs="Times New Roman"/>
          <w:sz w:val="28"/>
          <w:szCs w:val="28"/>
          <w:lang w:val="uk-UA"/>
        </w:rPr>
        <w:lastRenderedPageBreak/>
        <w:t xml:space="preserve">письменника книга Роберта Кофлена «Особистий світ Вільяма Фолкнера» (1954), зі сторінок якої відкривається образ «творця Йокнапатофи», який </w:t>
      </w:r>
      <w:r w:rsidRPr="00192945">
        <w:rPr>
          <w:rFonts w:ascii="Times New Roman" w:hAnsi="Times New Roman" w:cs="Times New Roman"/>
          <w:i/>
          <w:sz w:val="28"/>
          <w:szCs w:val="28"/>
          <w:lang w:val="uk-UA"/>
        </w:rPr>
        <w:t>«ні виглядом своїм, ні поведінкою не схожий на того, ким він є насправді; вчинками &lt;...&gt; нагадує фермера, що вивчав Платона, а зовнішністю – урвиголову з великої річки, а у &lt;...&gt; вигляді має щось старомодне, навіть архаїчне»</w:t>
      </w:r>
      <w:r w:rsidRPr="00192945">
        <w:rPr>
          <w:rFonts w:ascii="Times New Roman" w:hAnsi="Times New Roman" w:cs="Times New Roman"/>
          <w:sz w:val="28"/>
          <w:szCs w:val="28"/>
          <w:lang w:val="uk-UA"/>
        </w:rPr>
        <w:t>.</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Такий екскурс в біографію письменника дозволить привернути увагу до його творчості як такої, що наділена власними неповторними особливостями і утверджує новий погляд на життя. Залучення історичного і культурного контексту сприятиме усвідомленню кардинальної відмінності творчої манери В. Фолкнера від європейських письменників-модерністів, презентуватиме його як нестандартного митця, який більшість своїх книг із «Йокнапатофської саги» написав у віддаленому куточку свого штату.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Американський Південь з його мовою, побутом, міфологією, комплексом проблем, край «декадансу, занепаду аристократичних родин з їх витонченою культурою», край «фермерської демократії, з якої виросла нація», територія негритянської стихії, що «породжувала водночас і покору, і гнів» – усе це об’єднує більшість творів письменника.</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Світ, створений Фолкнером, не знайти на жодній із карт Америки. Південь в творах письменника – це округ Йокнапатофа у штаті Міссісіпі зі столицею у містечку Джефферсон, це світ, через зображення якого проступає «специфічний погляд на життя, на дійсність, на конфлікти й досягнення сучасності».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З’ясування жанрової природи малої прози В. Фолкнера та аналіз читацького сприйняття учнями новел "Ведмідь", "Троянда для Емілі", «Дим» дозволить зрозуміти, що для письменників «південної школи», до якої належав і В. Фолкнер, написання </w:t>
      </w:r>
      <w:r w:rsidRPr="00192945">
        <w:rPr>
          <w:rFonts w:ascii="Times New Roman" w:hAnsi="Times New Roman" w:cs="Times New Roman"/>
          <w:i/>
          <w:sz w:val="28"/>
          <w:szCs w:val="28"/>
        </w:rPr>
        <w:t>short</w:t>
      </w:r>
      <w:r w:rsidRPr="00192945">
        <w:rPr>
          <w:rFonts w:ascii="Times New Roman" w:hAnsi="Times New Roman" w:cs="Times New Roman"/>
          <w:i/>
          <w:sz w:val="28"/>
          <w:szCs w:val="28"/>
          <w:lang w:val="uk-UA"/>
        </w:rPr>
        <w:t xml:space="preserve"> </w:t>
      </w:r>
      <w:r w:rsidRPr="00192945">
        <w:rPr>
          <w:rFonts w:ascii="Times New Roman" w:hAnsi="Times New Roman" w:cs="Times New Roman"/>
          <w:i/>
          <w:sz w:val="28"/>
          <w:szCs w:val="28"/>
        </w:rPr>
        <w:t>story</w:t>
      </w:r>
      <w:r w:rsidRPr="00192945">
        <w:rPr>
          <w:rFonts w:ascii="Times New Roman" w:hAnsi="Times New Roman" w:cs="Times New Roman"/>
          <w:sz w:val="28"/>
          <w:szCs w:val="28"/>
          <w:lang w:val="uk-UA"/>
        </w:rPr>
        <w:t xml:space="preserve"> давало можливість відгукнутися на актуальні проблеми часу, висловити власну громадянську позицію, зобразити людину в період формування моральних орієнтирів. У своїй творчості письменник намагався відтворювати життя людини як воно є, з </w:t>
      </w:r>
      <w:r w:rsidRPr="00192945">
        <w:rPr>
          <w:rFonts w:ascii="Times New Roman" w:hAnsi="Times New Roman" w:cs="Times New Roman"/>
          <w:sz w:val="28"/>
          <w:szCs w:val="28"/>
          <w:lang w:val="uk-UA"/>
        </w:rPr>
        <w:lastRenderedPageBreak/>
        <w:t>усіма болями й тривогами, радощами та журбою, намагався письменницьким словом врятувати світ.</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Захоплення творчістю В. Фолкнера його сучасниками і наступними поколіннями читачів, авторів і критиків, а також визначне і заслужене місце в каноні американської і світової літератури складно пояснити виключно на матеріалі перекладених текстів. Сучасні дослідники американської літератури (М. Нестелєєв, Б. Романцова та ін.), оцінюючи масштабність впливу творчості письменника на авторів ХХ і початку ХХІ століть, визнають пріоритетність стилю і мови фолкнерівських творів, що органічно сприйматимуться, звичайно ж, тільки мовою оригіналу. Зважаючи на це, потрібно за можливості приділити увагу розкриттю стилістичного багатства малої прози письменника, а зауваги перекладачів текстів письменника українською мовою (Р. Доценка, О. Сенюка, О. Король) щодо фраз, розтягнутих на цілі сторінки, із нерозривно переплетеними подіями, що відбуваються в різні часи, сприймати відповідно до пояснень самого В. Фолкнера, який у одній фразі прагнув «вмістити на кінчику пера теперішнє і минуле».</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Мала проза письменника, як і романістика, що сюжетно пов’язана і витворена на основі оповідей малої форми, вирізняється присутністю розповідача. Отже, через співбесіду, своєрідний діалог із читачем, через промовляння думок вголос народжується текст, який стає зрозумілим його уявному співавторові завдяки подібності до тієї фрагментарності, що панує в момент мисленнєвої творчості людини. Подібно до процесів мислення, в яких слова і речення, на перший погляд, хаотично нагромаджені, у текстах В. Фолкнера «синтаксична ускладненість лише засіб передати розмаїття асоціацій людського мислення». Ілюстрацією того, як минуле, теперішнє і майбутнє зливаються в єдину часову єдність, є новела «Ведмідь». Такий стилістичний прийом допомагає увиразнити головну думку твору через усвідомлення того, що є у житті найважливішим.</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lastRenderedPageBreak/>
        <w:t>Сприйняття прози письменника обов’язково супроводжується актуалізацією уваги до внутрішніх монологів, якими сповнені тексти. У них відлунює особиста зацікавленість тим, про що пише В. Фолкнер, які моральні проблеми порушує у своїх творах. Багато в чому, як показує творчість письменника, стиль письма, манера оповіді визначається темою і проблематикою текстів. Підтвердження тому знаходимо в новелі «Дим», в якій розкривається боротьба людини із самою собою і обставинами. Трагічна історія життя родини Голендів розкривається через майже детективний сюжет і стилістично відтворює заплутане мереживо життєвих перипетій, думок, спогадів і переживань персонажів новели: батька та двох його синів-близнюків.</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Творча манера В. Фолкнера полягає в умінні глибоко відтворити конкретні життєві явища, тим самим актуалізувавши їхню загальнолюдську сутність, відтворити множинну сутність життєвих історій, привернути увагу до проблеми морального вибору.</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Отже, ми дійшли висновків, що твори модерністської прози є складними для сприйняття учнів і потребують особливої методики вивчення. Залучення спеціальних видів робіт на етапі підготовки до сприйняття допоможуть учням краще зрозуміти особливості «світу, створеного Фолкнером», підготують їх до читання новел письменника, сприятимуть розвитку читацького інтересу до модерністської прози взагалі.</w:t>
      </w:r>
    </w:p>
    <w:p w:rsidR="00C22533" w:rsidRPr="00192945" w:rsidRDefault="00C22533"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Із цією метою рекомендуємо також використовувати такі види робіт, як обговорення портретних зображень письменника, коментування висловів із текстів письменника, що стали афоризмами, створення асоціативних кущів до назв новел «Ведмідь», «Троянда для Емілі». Перспективним уважаємо дослідження методики використання інших прийомів та видів робіт при вивченні творів модерністської прози.</w:t>
      </w:r>
    </w:p>
    <w:p w:rsidR="00C22533" w:rsidRPr="00192945" w:rsidRDefault="00C22533" w:rsidP="00780977">
      <w:pPr>
        <w:spacing w:after="0" w:line="360" w:lineRule="auto"/>
        <w:ind w:right="-1" w:firstLine="720"/>
        <w:jc w:val="center"/>
        <w:rPr>
          <w:rFonts w:ascii="Times New Roman" w:hAnsi="Times New Roman" w:cs="Times New Roman"/>
          <w:b/>
          <w:sz w:val="28"/>
          <w:szCs w:val="28"/>
          <w:lang w:val="uk-UA"/>
        </w:rPr>
      </w:pPr>
    </w:p>
    <w:p w:rsidR="00C22533" w:rsidRPr="00192945" w:rsidRDefault="00C22533" w:rsidP="00780977">
      <w:pPr>
        <w:spacing w:after="0" w:line="360" w:lineRule="auto"/>
        <w:ind w:right="-1" w:firstLine="720"/>
        <w:rPr>
          <w:rFonts w:ascii="Times New Roman" w:hAnsi="Times New Roman" w:cs="Times New Roman"/>
          <w:b/>
          <w:sz w:val="28"/>
          <w:szCs w:val="28"/>
          <w:lang w:val="uk-UA"/>
        </w:rPr>
      </w:pPr>
      <w:r w:rsidRPr="00192945">
        <w:rPr>
          <w:rFonts w:ascii="Times New Roman" w:hAnsi="Times New Roman" w:cs="Times New Roman"/>
          <w:b/>
          <w:sz w:val="28"/>
          <w:szCs w:val="28"/>
          <w:lang w:val="uk-UA"/>
        </w:rPr>
        <w:br w:type="page"/>
      </w:r>
    </w:p>
    <w:p w:rsidR="00934DAE" w:rsidRDefault="00934DAE" w:rsidP="00780977">
      <w:pPr>
        <w:spacing w:after="0" w:line="360" w:lineRule="auto"/>
        <w:ind w:right="-1" w:firstLine="720"/>
        <w:jc w:val="center"/>
        <w:rPr>
          <w:rFonts w:ascii="Times New Roman" w:hAnsi="Times New Roman" w:cs="Times New Roman"/>
          <w:b/>
          <w:sz w:val="28"/>
          <w:szCs w:val="28"/>
          <w:lang w:val="uk-UA"/>
        </w:rPr>
      </w:pPr>
      <w:r w:rsidRPr="00192945">
        <w:rPr>
          <w:rFonts w:ascii="Times New Roman" w:hAnsi="Times New Roman" w:cs="Times New Roman"/>
          <w:b/>
          <w:sz w:val="28"/>
          <w:szCs w:val="28"/>
          <w:lang w:val="uk-UA"/>
        </w:rPr>
        <w:lastRenderedPageBreak/>
        <w:t>Список використаних джерел:</w:t>
      </w:r>
    </w:p>
    <w:p w:rsidR="00B0334F" w:rsidRPr="00192945" w:rsidRDefault="00B0334F" w:rsidP="00780977">
      <w:pPr>
        <w:spacing w:after="0" w:line="360" w:lineRule="auto"/>
        <w:ind w:right="-1" w:firstLine="720"/>
        <w:jc w:val="center"/>
        <w:rPr>
          <w:rFonts w:ascii="Times New Roman" w:hAnsi="Times New Roman" w:cs="Times New Roman"/>
          <w:b/>
          <w:sz w:val="28"/>
          <w:szCs w:val="28"/>
          <w:lang w:val="uk-UA"/>
        </w:rPr>
      </w:pPr>
    </w:p>
    <w:p w:rsidR="00934DAE" w:rsidRPr="00192945" w:rsidRDefault="00934DAE"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1. Американська новела : збірник : пер. з англ. / [упоряд. В. Оленєва ; передм. О. Звєрєва]. К. : Дніпро, 1976. 439 с.</w:t>
      </w:r>
    </w:p>
    <w:p w:rsidR="00934DAE" w:rsidRPr="00192945" w:rsidRDefault="00934DAE" w:rsidP="00780977">
      <w:pPr>
        <w:autoSpaceDE w:val="0"/>
        <w:autoSpaceDN w:val="0"/>
        <w:adjustRightInd w:val="0"/>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2. Антологія світової літературно-критичної думки ХХ ст. / [за ред. М. Зубрицької. / 2-е вид., допов.]. Львів : Літопис, 2001. 832 с.</w:t>
      </w:r>
    </w:p>
    <w:p w:rsidR="001F7124" w:rsidRPr="001F7124" w:rsidRDefault="00934DAE" w:rsidP="00780977">
      <w:pPr>
        <w:spacing w:after="0" w:line="360" w:lineRule="auto"/>
        <w:ind w:right="-1" w:firstLine="720"/>
        <w:jc w:val="both"/>
        <w:rPr>
          <w:rFonts w:ascii="Times New Roman" w:hAnsi="Times New Roman" w:cs="Times New Roman"/>
          <w:sz w:val="28"/>
          <w:szCs w:val="28"/>
          <w:lang w:val="uk-UA"/>
        </w:rPr>
      </w:pPr>
      <w:r w:rsidRPr="00192945">
        <w:rPr>
          <w:rFonts w:ascii="Times New Roman" w:hAnsi="Times New Roman" w:cs="Times New Roman"/>
          <w:sz w:val="28"/>
          <w:szCs w:val="28"/>
          <w:lang w:val="uk-UA"/>
        </w:rPr>
        <w:t xml:space="preserve">3. </w:t>
      </w:r>
      <w:r w:rsidR="001F7124">
        <w:rPr>
          <w:rFonts w:ascii="Times New Roman" w:hAnsi="Times New Roman" w:cs="Times New Roman"/>
          <w:sz w:val="28"/>
          <w:szCs w:val="28"/>
          <w:lang w:val="uk-UA"/>
        </w:rPr>
        <w:t xml:space="preserve">Бехта І. </w:t>
      </w:r>
      <w:r w:rsidR="001F7124" w:rsidRPr="001F7124">
        <w:rPr>
          <w:rFonts w:ascii="Times New Roman" w:hAnsi="Times New Roman" w:cs="Times New Roman"/>
          <w:sz w:val="28"/>
          <w:szCs w:val="28"/>
          <w:lang w:val="uk-UA"/>
        </w:rPr>
        <w:t xml:space="preserve">Модернізм як феномен естетико-філософської і лінгвістичної перцепції літературного напряму. </w:t>
      </w:r>
      <w:r w:rsidR="001F7124" w:rsidRPr="001F7124">
        <w:rPr>
          <w:rFonts w:ascii="Times New Roman" w:hAnsi="Times New Roman" w:cs="Times New Roman"/>
          <w:i/>
          <w:sz w:val="28"/>
          <w:szCs w:val="28"/>
        </w:rPr>
        <w:t>Гуманітарна освіта в технічних вищих навчальних закладах.</w:t>
      </w:r>
      <w:r w:rsidR="001F7124" w:rsidRPr="001F7124">
        <w:rPr>
          <w:rFonts w:ascii="Times New Roman" w:hAnsi="Times New Roman" w:cs="Times New Roman"/>
          <w:sz w:val="28"/>
          <w:szCs w:val="28"/>
        </w:rPr>
        <w:t xml:space="preserve"> Вип.</w:t>
      </w:r>
      <w:r w:rsidR="001F7124">
        <w:rPr>
          <w:rFonts w:ascii="Times New Roman" w:hAnsi="Times New Roman" w:cs="Times New Roman"/>
          <w:sz w:val="28"/>
          <w:szCs w:val="28"/>
          <w:lang w:val="uk-UA"/>
        </w:rPr>
        <w:t> </w:t>
      </w:r>
      <w:r w:rsidR="001F7124">
        <w:rPr>
          <w:rFonts w:ascii="Times New Roman" w:hAnsi="Times New Roman" w:cs="Times New Roman"/>
          <w:sz w:val="28"/>
          <w:szCs w:val="28"/>
        </w:rPr>
        <w:t>3. Зб. наук. праць. Київ, 2002. С.</w:t>
      </w:r>
      <w:r w:rsidR="001F7124">
        <w:rPr>
          <w:rFonts w:ascii="Times New Roman" w:hAnsi="Times New Roman" w:cs="Times New Roman"/>
          <w:sz w:val="28"/>
          <w:szCs w:val="28"/>
          <w:lang w:val="uk-UA"/>
        </w:rPr>
        <w:t> </w:t>
      </w:r>
      <w:r w:rsidR="001F7124">
        <w:rPr>
          <w:rFonts w:ascii="Times New Roman" w:hAnsi="Times New Roman" w:cs="Times New Roman"/>
          <w:sz w:val="28"/>
          <w:szCs w:val="28"/>
        </w:rPr>
        <w:t>135–</w:t>
      </w:r>
      <w:r w:rsidR="001F7124" w:rsidRPr="001F7124">
        <w:rPr>
          <w:rFonts w:ascii="Times New Roman" w:hAnsi="Times New Roman" w:cs="Times New Roman"/>
          <w:sz w:val="28"/>
          <w:szCs w:val="28"/>
        </w:rPr>
        <w:t>150.</w:t>
      </w:r>
    </w:p>
    <w:p w:rsidR="00934DAE" w:rsidRPr="00192945" w:rsidRDefault="001F7124" w:rsidP="00780977">
      <w:pPr>
        <w:spacing w:after="0" w:line="360" w:lineRule="auto"/>
        <w:ind w:right="-1" w:firstLine="720"/>
        <w:jc w:val="both"/>
        <w:rPr>
          <w:rFonts w:ascii="Times New Roman" w:hAnsi="Times New Roman" w:cs="Times New Roman"/>
          <w:sz w:val="28"/>
          <w:szCs w:val="28"/>
          <w:lang w:val="uk-UA"/>
        </w:rPr>
      </w:pPr>
      <w:r w:rsidRPr="001F7124">
        <w:rPr>
          <w:rFonts w:ascii="Times New Roman" w:hAnsi="Times New Roman" w:cs="Times New Roman"/>
          <w:sz w:val="28"/>
          <w:szCs w:val="28"/>
          <w:lang w:val="uk-UA"/>
        </w:rPr>
        <w:t xml:space="preserve">4. </w:t>
      </w:r>
      <w:r w:rsidR="00934DAE" w:rsidRPr="001F7124">
        <w:rPr>
          <w:rFonts w:ascii="Times New Roman" w:hAnsi="Times New Roman" w:cs="Times New Roman"/>
          <w:spacing w:val="-14"/>
          <w:sz w:val="28"/>
          <w:szCs w:val="28"/>
          <w:lang w:val="uk-UA"/>
        </w:rPr>
        <w:t>Бігун Б. Я. Історія та міф у творах письменника</w:t>
      </w:r>
      <w:r w:rsidR="00934DAE" w:rsidRPr="00192945">
        <w:rPr>
          <w:rFonts w:ascii="Times New Roman" w:hAnsi="Times New Roman" w:cs="Times New Roman"/>
          <w:spacing w:val="-14"/>
          <w:sz w:val="28"/>
          <w:szCs w:val="28"/>
          <w:lang w:val="uk-UA"/>
        </w:rPr>
        <w:t xml:space="preserve">-модерніста. </w:t>
      </w:r>
      <w:r w:rsidR="00934DAE" w:rsidRPr="00192945">
        <w:rPr>
          <w:rFonts w:ascii="Times New Roman" w:hAnsi="Times New Roman" w:cs="Times New Roman"/>
          <w:i/>
          <w:spacing w:val="-14"/>
          <w:sz w:val="28"/>
          <w:szCs w:val="28"/>
          <w:lang w:val="uk-UA"/>
        </w:rPr>
        <w:t>Всесвітня література в середніх навчальних закладах України.</w:t>
      </w:r>
      <w:r w:rsidR="00934DAE" w:rsidRPr="00192945">
        <w:rPr>
          <w:rFonts w:ascii="Times New Roman" w:hAnsi="Times New Roman" w:cs="Times New Roman"/>
          <w:spacing w:val="-14"/>
          <w:sz w:val="28"/>
          <w:szCs w:val="28"/>
          <w:lang w:val="uk-UA"/>
        </w:rPr>
        <w:t xml:space="preserve"> К., 2002. № 2. С. 56–60.</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34DAE" w:rsidRPr="00192945">
        <w:rPr>
          <w:rFonts w:ascii="Times New Roman" w:hAnsi="Times New Roman" w:cs="Times New Roman"/>
          <w:sz w:val="28"/>
          <w:szCs w:val="28"/>
          <w:lang w:val="uk-UA"/>
        </w:rPr>
        <w:t xml:space="preserve">. Боднар О. Б. Проза Вільяма Фолкнера і Валерія Шевчука: Типологічні паралелі, художня своєрідність. дис. канд. філол. н. 10.01.05. – Порівняльне літературознавство. Тернопіль, 2010. 199 с. URI: </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6</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Братко В. О. </w:t>
      </w:r>
      <w:r w:rsidR="00934DAE" w:rsidRPr="00192945">
        <w:rPr>
          <w:rFonts w:ascii="Times New Roman" w:eastAsia="Times New Roman Italic" w:hAnsi="Times New Roman" w:cs="Times New Roman"/>
          <w:sz w:val="28"/>
          <w:szCs w:val="28"/>
          <w:lang w:val="uk-UA"/>
        </w:rPr>
        <w:t xml:space="preserve">Активізація читацького досвіду старшокласників у процесі вивчення новелістики В. Фолкнера. </w:t>
      </w:r>
      <w:r w:rsidR="00934DAE" w:rsidRPr="00192945">
        <w:rPr>
          <w:rFonts w:ascii="Times New Roman" w:eastAsia="Times New Roman Italic" w:hAnsi="Times New Roman" w:cs="Times New Roman"/>
          <w:i/>
          <w:sz w:val="28"/>
          <w:szCs w:val="28"/>
          <w:lang w:val="uk-UA"/>
        </w:rPr>
        <w:t>Всесвітня література в навчальних закладах України.</w:t>
      </w:r>
      <w:r w:rsidR="00934DAE" w:rsidRPr="00192945">
        <w:rPr>
          <w:rFonts w:ascii="Times New Roman" w:eastAsia="Times New Roman Italic" w:hAnsi="Times New Roman" w:cs="Times New Roman"/>
          <w:sz w:val="28"/>
          <w:szCs w:val="28"/>
          <w:lang w:val="uk-UA"/>
        </w:rPr>
        <w:t xml:space="preserve"> 2000. № 4. С. 10–16.</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7</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Братко В. О. </w:t>
      </w:r>
      <w:r w:rsidR="00934DAE" w:rsidRPr="00192945">
        <w:rPr>
          <w:rFonts w:ascii="Times New Roman" w:eastAsia="Times New Roman Italic" w:hAnsi="Times New Roman" w:cs="Times New Roman"/>
          <w:sz w:val="28"/>
          <w:szCs w:val="28"/>
          <w:lang w:val="uk-UA"/>
        </w:rPr>
        <w:t xml:space="preserve">Вивчення творів Вільяма Фолкнера : (на прикладі новели «Підпал»). </w:t>
      </w:r>
      <w:r w:rsidR="00934DAE" w:rsidRPr="00192945">
        <w:rPr>
          <w:rFonts w:ascii="Times New Roman" w:eastAsia="Times New Roman Italic" w:hAnsi="Times New Roman" w:cs="Times New Roman"/>
          <w:i/>
          <w:sz w:val="28"/>
          <w:szCs w:val="28"/>
          <w:lang w:val="uk-UA"/>
        </w:rPr>
        <w:t>Всесвітня література та культура в навчальних закладах України</w:t>
      </w:r>
      <w:r w:rsidR="00934DAE" w:rsidRPr="00192945">
        <w:rPr>
          <w:rFonts w:ascii="Times New Roman" w:eastAsia="Times New Roman Italic" w:hAnsi="Times New Roman" w:cs="Times New Roman"/>
          <w:sz w:val="28"/>
          <w:szCs w:val="28"/>
          <w:lang w:val="uk-UA"/>
        </w:rPr>
        <w:t>. 2004. № 9. С. 23–27.</w:t>
      </w:r>
    </w:p>
    <w:p w:rsidR="00934DAE" w:rsidRPr="00EE733C"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Братко В. О. </w:t>
      </w:r>
      <w:r w:rsidR="00934DAE" w:rsidRPr="00192945">
        <w:rPr>
          <w:rFonts w:ascii="Times New Roman" w:eastAsia="Times New Roman Italic" w:hAnsi="Times New Roman" w:cs="Times New Roman"/>
          <w:sz w:val="28"/>
          <w:szCs w:val="28"/>
          <w:lang w:val="uk-UA"/>
        </w:rPr>
        <w:t xml:space="preserve">«Незрівнянне відчуття – смирення і гордощів»: історія змужніння та захоплення світом природи в новелі Фолкнера «Ведмідь» : матеріали до вивчення творчості письменника. </w:t>
      </w:r>
      <w:r w:rsidR="00934DAE" w:rsidRPr="00192945">
        <w:rPr>
          <w:rFonts w:ascii="Times New Roman" w:eastAsia="Times New Roman Italic" w:hAnsi="Times New Roman" w:cs="Times New Roman"/>
          <w:i/>
          <w:sz w:val="28"/>
          <w:szCs w:val="28"/>
          <w:lang w:val="uk-UA"/>
        </w:rPr>
        <w:t>Зарубіжна література в навчальних закладах</w:t>
      </w:r>
      <w:r w:rsidR="00934DAE" w:rsidRPr="00192945">
        <w:rPr>
          <w:rFonts w:ascii="Times New Roman" w:eastAsia="Times New Roman Italic" w:hAnsi="Times New Roman" w:cs="Times New Roman"/>
          <w:sz w:val="28"/>
          <w:szCs w:val="28"/>
          <w:lang w:val="uk-UA"/>
        </w:rPr>
        <w:t xml:space="preserve">. </w:t>
      </w:r>
      <w:r w:rsidR="00934DAE" w:rsidRPr="00EE733C">
        <w:rPr>
          <w:rFonts w:ascii="Times New Roman" w:eastAsia="Times New Roman Italic" w:hAnsi="Times New Roman" w:cs="Times New Roman"/>
          <w:sz w:val="28"/>
          <w:szCs w:val="28"/>
          <w:lang w:val="uk-UA"/>
        </w:rPr>
        <w:t>2004. № 6. С. 29–31.</w:t>
      </w:r>
    </w:p>
    <w:p w:rsidR="00EE733C" w:rsidRPr="00EE733C"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934DAE" w:rsidRPr="00EE733C">
        <w:rPr>
          <w:rFonts w:ascii="Times New Roman" w:hAnsi="Times New Roman" w:cs="Times New Roman"/>
          <w:sz w:val="28"/>
          <w:szCs w:val="28"/>
          <w:lang w:val="uk-UA"/>
        </w:rPr>
        <w:t xml:space="preserve">. </w:t>
      </w:r>
      <w:r w:rsidR="00EE733C" w:rsidRPr="00EE733C">
        <w:rPr>
          <w:rFonts w:ascii="Times New Roman" w:hAnsi="Times New Roman" w:cs="Times New Roman"/>
          <w:sz w:val="28"/>
          <w:szCs w:val="28"/>
          <w:lang w:val="uk-UA"/>
        </w:rPr>
        <w:t>Волощук Є. В.</w:t>
      </w:r>
      <w:r w:rsidR="00EE733C" w:rsidRPr="00EE733C">
        <w:rPr>
          <w:rFonts w:ascii="Times New Roman" w:hAnsi="Times New Roman" w:cs="Times New Roman"/>
          <w:sz w:val="28"/>
          <w:szCs w:val="28"/>
        </w:rPr>
        <w:t xml:space="preserve"> Зарубіжна література (рівень стандарту) : підруч. для 11-го к</w:t>
      </w:r>
      <w:r w:rsidR="00EE733C">
        <w:rPr>
          <w:rFonts w:ascii="Times New Roman" w:hAnsi="Times New Roman" w:cs="Times New Roman"/>
          <w:sz w:val="28"/>
          <w:szCs w:val="28"/>
        </w:rPr>
        <w:t>л. закл. заг. серед. освіти</w:t>
      </w:r>
      <w:r w:rsidR="00EE733C" w:rsidRPr="00EE733C">
        <w:rPr>
          <w:rFonts w:ascii="Times New Roman" w:hAnsi="Times New Roman" w:cs="Times New Roman"/>
          <w:sz w:val="28"/>
          <w:szCs w:val="28"/>
        </w:rPr>
        <w:t>. Київ : Генеза, 2019. 176 с.</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EE733C">
        <w:rPr>
          <w:rFonts w:ascii="Times New Roman" w:hAnsi="Times New Roman" w:cs="Times New Roman"/>
          <w:sz w:val="28"/>
          <w:szCs w:val="28"/>
          <w:lang w:val="uk-UA"/>
        </w:rPr>
        <w:t>. Волощук Є. </w:t>
      </w:r>
      <w:r w:rsidR="00934DAE" w:rsidRPr="00192945">
        <w:rPr>
          <w:rFonts w:ascii="Times New Roman" w:hAnsi="Times New Roman" w:cs="Times New Roman"/>
          <w:sz w:val="28"/>
          <w:szCs w:val="28"/>
          <w:lang w:val="uk-UA"/>
        </w:rPr>
        <w:t xml:space="preserve">В. Література духовного досвіду. Про модернізм та його тенденції (на матеріалі німецькомовної літератури). </w:t>
      </w:r>
      <w:r w:rsidR="00934DAE" w:rsidRPr="00192945">
        <w:rPr>
          <w:rFonts w:ascii="Times New Roman" w:hAnsi="Times New Roman" w:cs="Times New Roman"/>
          <w:i/>
          <w:sz w:val="28"/>
          <w:szCs w:val="28"/>
          <w:lang w:val="uk-UA"/>
        </w:rPr>
        <w:t>Всесвітня література в середніх навчальних закладах України</w:t>
      </w:r>
      <w:r w:rsidR="00934DAE" w:rsidRPr="00192945">
        <w:rPr>
          <w:rFonts w:ascii="Times New Roman" w:hAnsi="Times New Roman" w:cs="Times New Roman"/>
          <w:sz w:val="28"/>
          <w:szCs w:val="28"/>
          <w:lang w:val="uk-UA"/>
        </w:rPr>
        <w:t>. 2007. № 7. С. 58–62.</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r w:rsidR="00934DAE" w:rsidRPr="00192945">
        <w:rPr>
          <w:rFonts w:ascii="Times New Roman" w:hAnsi="Times New Roman" w:cs="Times New Roman"/>
          <w:sz w:val="28"/>
          <w:szCs w:val="28"/>
          <w:lang w:val="uk-UA"/>
        </w:rPr>
        <w:t>. Гладишев В. В. Теорія і практика контекстного вивчення художніх творів у шкільному курсі зарубіжної літератури : Монографія. Миколаїв : Іліон, 2006. 372 с.</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934DAE" w:rsidRPr="00192945">
        <w:rPr>
          <w:rFonts w:ascii="Times New Roman" w:hAnsi="Times New Roman" w:cs="Times New Roman"/>
          <w:sz w:val="28"/>
          <w:szCs w:val="28"/>
          <w:lang w:val="uk-UA"/>
        </w:rPr>
        <w:t xml:space="preserve">. </w:t>
      </w:r>
      <w:r w:rsidR="00934DAE" w:rsidRPr="00192945">
        <w:rPr>
          <w:rFonts w:ascii="Times New Roman" w:hAnsi="Times New Roman" w:cs="Times New Roman"/>
          <w:color w:val="000000"/>
          <w:sz w:val="28"/>
          <w:szCs w:val="28"/>
          <w:lang w:val="uk-UA"/>
        </w:rPr>
        <w:t xml:space="preserve">Головченко Н. Вступні заняття як важлива складова структурно-стильового шляху аналізу художнього тексту. На прикладі вивчення літературного модернізму. </w:t>
      </w:r>
      <w:r w:rsidR="00934DAE" w:rsidRPr="00192945">
        <w:rPr>
          <w:rFonts w:ascii="Times New Roman" w:hAnsi="Times New Roman" w:cs="Times New Roman"/>
          <w:i/>
          <w:color w:val="000000"/>
          <w:sz w:val="28"/>
          <w:szCs w:val="28"/>
          <w:lang w:val="uk-UA"/>
        </w:rPr>
        <w:t>Зарубіжна література.</w:t>
      </w:r>
      <w:r w:rsidR="00934DAE" w:rsidRPr="00192945">
        <w:rPr>
          <w:rFonts w:ascii="Times New Roman" w:hAnsi="Times New Roman" w:cs="Times New Roman"/>
          <w:color w:val="000000"/>
          <w:sz w:val="28"/>
          <w:szCs w:val="28"/>
          <w:lang w:val="uk-UA"/>
        </w:rPr>
        <w:t xml:space="preserve"> 2006. №21. С. 1–21.</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934DAE" w:rsidRPr="00192945">
        <w:rPr>
          <w:rFonts w:ascii="Times New Roman" w:hAnsi="Times New Roman" w:cs="Times New Roman"/>
          <w:sz w:val="28"/>
          <w:szCs w:val="28"/>
          <w:lang w:val="uk-UA"/>
        </w:rPr>
        <w:t>. Головченко Н. І. Література</w:t>
      </w:r>
      <w:r w:rsidR="00934DAE" w:rsidRPr="00192945">
        <w:rPr>
          <w:rFonts w:ascii="Times New Roman" w:hAnsi="Times New Roman" w:cs="Times New Roman"/>
          <w:sz w:val="28"/>
          <w:szCs w:val="28"/>
        </w:rPr>
        <w:t xml:space="preserve"> модернізму: художній стиль, методика вивчення. Навчальний посібник. К. : Освіта України, 2011. 236 с</w:t>
      </w:r>
      <w:r w:rsidR="00934DAE" w:rsidRPr="00192945">
        <w:rPr>
          <w:rFonts w:ascii="Times New Roman" w:hAnsi="Times New Roman" w:cs="Times New Roman"/>
          <w:sz w:val="28"/>
          <w:szCs w:val="28"/>
          <w:lang w:val="uk-UA"/>
        </w:rPr>
        <w:t>.</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934DAE" w:rsidRPr="00192945">
        <w:rPr>
          <w:rFonts w:ascii="Times New Roman" w:hAnsi="Times New Roman" w:cs="Times New Roman"/>
          <w:sz w:val="28"/>
          <w:szCs w:val="28"/>
          <w:lang w:val="uk-UA"/>
        </w:rPr>
        <w:t xml:space="preserve">. Горідько Ю. Л. Стильовий аналіз як шлях вивчення модерністських творів у загальноосвітніх і вищих навчальних навчальних закладах. </w:t>
      </w:r>
      <w:r w:rsidR="00934DAE" w:rsidRPr="00192945">
        <w:rPr>
          <w:rFonts w:ascii="Times New Roman" w:hAnsi="Times New Roman" w:cs="Times New Roman"/>
          <w:i/>
          <w:sz w:val="28"/>
          <w:szCs w:val="28"/>
          <w:lang w:val="uk-UA"/>
        </w:rPr>
        <w:t xml:space="preserve">Актуальні проблеми науково-методичного забезпечення викладання зарубіжної літератури в навчальних закладах України </w:t>
      </w:r>
      <w:r w:rsidR="00934DAE" w:rsidRPr="00192945">
        <w:rPr>
          <w:rFonts w:ascii="Times New Roman" w:hAnsi="Times New Roman" w:cs="Times New Roman"/>
          <w:sz w:val="28"/>
          <w:szCs w:val="28"/>
          <w:lang w:val="uk-UA"/>
        </w:rPr>
        <w:t>: зб. матеріалів конф. К. : КМІУВ ім. Б. Грінченка, 2001. с.53–64.</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15</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Гундорова Т</w:t>
      </w:r>
      <w:r w:rsidR="00934DAE" w:rsidRPr="00192945">
        <w:rPr>
          <w:rFonts w:ascii="Times New Roman" w:eastAsia="Times New Roman Italic" w:hAnsi="Times New Roman" w:cs="Times New Roman"/>
          <w:sz w:val="28"/>
          <w:szCs w:val="28"/>
          <w:lang w:val="uk-UA"/>
        </w:rPr>
        <w:t>. ПроЯвлення слова. Дискурсія раннього українського модернізму. К. : Критика, 2009. 448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16</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Денисова Т. Н. </w:t>
      </w:r>
      <w:r w:rsidR="00934DAE" w:rsidRPr="00192945">
        <w:rPr>
          <w:rFonts w:ascii="Times New Roman" w:eastAsia="Times New Roman Italic" w:hAnsi="Times New Roman" w:cs="Times New Roman"/>
          <w:sz w:val="28"/>
          <w:szCs w:val="28"/>
          <w:lang w:val="uk-UA"/>
        </w:rPr>
        <w:t xml:space="preserve">Вільям Фолкнер, якого читати нелегко, а не читати не можна. </w:t>
      </w:r>
      <w:r w:rsidR="00934DAE" w:rsidRPr="00192945">
        <w:rPr>
          <w:rFonts w:ascii="Times New Roman" w:eastAsia="Times New Roman Italic" w:hAnsi="Times New Roman" w:cs="Times New Roman"/>
          <w:i/>
          <w:sz w:val="28"/>
          <w:szCs w:val="28"/>
          <w:lang w:val="uk-UA"/>
        </w:rPr>
        <w:t>Всесвітня література в середніх навчальних закладах України</w:t>
      </w:r>
      <w:r w:rsidR="00934DAE" w:rsidRPr="00192945">
        <w:rPr>
          <w:rFonts w:ascii="Times New Roman" w:eastAsia="Times New Roman Italic" w:hAnsi="Times New Roman" w:cs="Times New Roman"/>
          <w:sz w:val="28"/>
          <w:szCs w:val="28"/>
          <w:lang w:val="uk-UA"/>
        </w:rPr>
        <w:t>. 1997. № 12. С. 53–58.</w:t>
      </w:r>
    </w:p>
    <w:p w:rsidR="00934DAE" w:rsidRPr="00192945" w:rsidRDefault="00934DAE" w:rsidP="00780977">
      <w:pPr>
        <w:spacing w:after="0" w:line="360" w:lineRule="auto"/>
        <w:ind w:right="-1" w:firstLine="720"/>
        <w:jc w:val="both"/>
        <w:rPr>
          <w:rFonts w:ascii="Times New Roman" w:eastAsia="Times New Roman Italic" w:hAnsi="Times New Roman" w:cs="Times New Roman"/>
          <w:sz w:val="28"/>
          <w:szCs w:val="28"/>
          <w:lang w:val="uk-UA"/>
        </w:rPr>
      </w:pPr>
      <w:r w:rsidRPr="00192945">
        <w:rPr>
          <w:rFonts w:ascii="Times New Roman" w:eastAsia="Times New Roman Italic" w:hAnsi="Times New Roman" w:cs="Times New Roman"/>
          <w:sz w:val="28"/>
          <w:szCs w:val="28"/>
          <w:lang w:val="uk-UA"/>
        </w:rPr>
        <w:t>1</w:t>
      </w:r>
      <w:r w:rsidR="00CD188E">
        <w:rPr>
          <w:rFonts w:ascii="Times New Roman" w:eastAsia="Times New Roman Italic" w:hAnsi="Times New Roman" w:cs="Times New Roman"/>
          <w:sz w:val="28"/>
          <w:szCs w:val="28"/>
          <w:lang w:val="uk-UA"/>
        </w:rPr>
        <w:t>7</w:t>
      </w:r>
      <w:r w:rsidRPr="00192945">
        <w:rPr>
          <w:rFonts w:ascii="Times New Roman" w:eastAsia="Times New Roman Italic" w:hAnsi="Times New Roman" w:cs="Times New Roman"/>
          <w:sz w:val="28"/>
          <w:szCs w:val="28"/>
          <w:lang w:val="uk-UA"/>
        </w:rPr>
        <w:t xml:space="preserve">. </w:t>
      </w:r>
      <w:r w:rsidRPr="00192945">
        <w:rPr>
          <w:rFonts w:ascii="Times New Roman" w:eastAsia="Times New Roman Italic" w:hAnsi="Times New Roman" w:cs="Times New Roman"/>
          <w:iCs/>
          <w:sz w:val="28"/>
          <w:szCs w:val="28"/>
          <w:lang w:val="uk-UA"/>
        </w:rPr>
        <w:t>Денисова Т. Н.</w:t>
      </w:r>
      <w:r w:rsidRPr="00192945">
        <w:rPr>
          <w:rFonts w:ascii="Times New Roman" w:eastAsia="Times New Roman Italic" w:hAnsi="Times New Roman" w:cs="Times New Roman"/>
          <w:i/>
          <w:iCs/>
          <w:sz w:val="28"/>
          <w:szCs w:val="28"/>
          <w:lang w:val="uk-UA"/>
        </w:rPr>
        <w:t xml:space="preserve"> </w:t>
      </w:r>
      <w:r w:rsidRPr="00192945">
        <w:rPr>
          <w:rFonts w:ascii="Times New Roman" w:eastAsia="Times New Roman Italic" w:hAnsi="Times New Roman" w:cs="Times New Roman"/>
          <w:sz w:val="28"/>
          <w:szCs w:val="28"/>
          <w:lang w:val="uk-UA"/>
        </w:rPr>
        <w:t>Всесвіт по Фолкнеру. Роман і романісти США ХХ сторіччя. К., 1990. С. 214–239.</w:t>
      </w:r>
    </w:p>
    <w:p w:rsidR="00934DAE" w:rsidRPr="00237F63"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18</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Денисова Т. Н.</w:t>
      </w:r>
      <w:r w:rsidR="00934DAE" w:rsidRPr="00192945">
        <w:rPr>
          <w:rFonts w:ascii="Times New Roman" w:eastAsia="Times New Roman Italic" w:hAnsi="Times New Roman" w:cs="Times New Roman"/>
          <w:i/>
          <w:iCs/>
          <w:sz w:val="28"/>
          <w:szCs w:val="28"/>
          <w:lang w:val="uk-UA"/>
        </w:rPr>
        <w:t xml:space="preserve"> </w:t>
      </w:r>
      <w:r w:rsidR="00934DAE" w:rsidRPr="00192945">
        <w:rPr>
          <w:rFonts w:ascii="Times New Roman" w:eastAsia="Times New Roman Italic" w:hAnsi="Times New Roman" w:cs="Times New Roman"/>
          <w:sz w:val="28"/>
          <w:szCs w:val="28"/>
          <w:lang w:val="uk-UA"/>
        </w:rPr>
        <w:t>Літературний процес ХХ сторіччя. Між двома світовими війнами : людина і світ (Езра Паунд, Т. С. Еліот, Е. Хемінгуей, Ф. С. </w:t>
      </w:r>
      <w:r w:rsidR="00934DAE" w:rsidRPr="00237F63">
        <w:rPr>
          <w:rFonts w:ascii="Times New Roman" w:eastAsia="Times New Roman Italic" w:hAnsi="Times New Roman" w:cs="Times New Roman"/>
          <w:sz w:val="28"/>
          <w:szCs w:val="28"/>
          <w:lang w:val="uk-UA"/>
        </w:rPr>
        <w:t xml:space="preserve">Фіцджеральд, Дж. Дос Пассос, Т. Вулф, У. Фолкнер). </w:t>
      </w:r>
      <w:r w:rsidR="00934DAE" w:rsidRPr="00237F63">
        <w:rPr>
          <w:rFonts w:ascii="Times New Roman" w:eastAsia="Times New Roman Italic" w:hAnsi="Times New Roman" w:cs="Times New Roman"/>
          <w:i/>
          <w:sz w:val="28"/>
          <w:szCs w:val="28"/>
          <w:lang w:val="uk-UA"/>
        </w:rPr>
        <w:t>Вікно в світ.</w:t>
      </w:r>
      <w:r w:rsidR="00934DAE" w:rsidRPr="00237F63">
        <w:rPr>
          <w:rFonts w:ascii="Times New Roman" w:eastAsia="Times New Roman Italic" w:hAnsi="Times New Roman" w:cs="Times New Roman"/>
          <w:sz w:val="28"/>
          <w:szCs w:val="28"/>
          <w:lang w:val="uk-UA"/>
        </w:rPr>
        <w:t xml:space="preserve"> 1999. № 5 (8). С. 17–38.</w:t>
      </w:r>
    </w:p>
    <w:p w:rsidR="00934DAE" w:rsidRPr="00237F63"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19</w:t>
      </w:r>
      <w:r w:rsidR="00934DAE" w:rsidRPr="00237F63">
        <w:rPr>
          <w:rFonts w:ascii="Times New Roman" w:eastAsia="Times New Roman Italic" w:hAnsi="Times New Roman" w:cs="Times New Roman"/>
          <w:sz w:val="28"/>
          <w:szCs w:val="28"/>
          <w:lang w:val="uk-UA"/>
        </w:rPr>
        <w:t xml:space="preserve">. </w:t>
      </w:r>
      <w:r w:rsidR="00934DAE" w:rsidRPr="00237F63">
        <w:rPr>
          <w:rFonts w:ascii="Times New Roman" w:hAnsi="Times New Roman" w:cs="Times New Roman"/>
          <w:sz w:val="28"/>
          <w:szCs w:val="28"/>
          <w:lang w:val="uk-UA"/>
        </w:rPr>
        <w:t xml:space="preserve">Денисова Т. Перечитуючи модернізм: американська версія. </w:t>
      </w:r>
      <w:r w:rsidR="00934DAE" w:rsidRPr="00237F63">
        <w:rPr>
          <w:rFonts w:ascii="Times New Roman" w:hAnsi="Times New Roman" w:cs="Times New Roman"/>
          <w:i/>
          <w:sz w:val="28"/>
          <w:szCs w:val="28"/>
          <w:lang w:val="uk-UA"/>
        </w:rPr>
        <w:t>Біблія і культура.</w:t>
      </w:r>
      <w:r w:rsidR="00934DAE">
        <w:rPr>
          <w:rFonts w:ascii="Times New Roman" w:hAnsi="Times New Roman" w:cs="Times New Roman"/>
          <w:sz w:val="28"/>
          <w:szCs w:val="28"/>
          <w:lang w:val="uk-UA"/>
        </w:rPr>
        <w:t xml:space="preserve"> 2009. № 11. С. 118–</w:t>
      </w:r>
      <w:r w:rsidR="00934DAE" w:rsidRPr="00237F63">
        <w:rPr>
          <w:rFonts w:ascii="Times New Roman" w:hAnsi="Times New Roman" w:cs="Times New Roman"/>
          <w:sz w:val="28"/>
          <w:szCs w:val="28"/>
          <w:lang w:val="uk-UA"/>
        </w:rPr>
        <w:t>130.</w:t>
      </w:r>
    </w:p>
    <w:p w:rsidR="00934DAE" w:rsidRPr="00237F63"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20</w:t>
      </w:r>
      <w:r w:rsidR="00934DAE" w:rsidRPr="00237F63">
        <w:rPr>
          <w:rFonts w:ascii="Times New Roman" w:hAnsi="Times New Roman" w:cs="Times New Roman"/>
          <w:sz w:val="28"/>
          <w:szCs w:val="28"/>
          <w:lang w:val="uk-UA"/>
        </w:rPr>
        <w:t xml:space="preserve">. </w:t>
      </w:r>
      <w:r w:rsidR="00934DAE" w:rsidRPr="00237F63">
        <w:rPr>
          <w:rFonts w:ascii="Times New Roman" w:eastAsia="Times New Roman Italic" w:hAnsi="Times New Roman" w:cs="Times New Roman"/>
          <w:iCs/>
          <w:sz w:val="28"/>
          <w:szCs w:val="28"/>
          <w:lang w:val="uk-UA"/>
        </w:rPr>
        <w:t>Денисова Т.</w:t>
      </w:r>
      <w:r w:rsidR="00934DAE" w:rsidRPr="00237F63">
        <w:rPr>
          <w:rFonts w:ascii="Times New Roman" w:eastAsia="Times New Roman Italic" w:hAnsi="Times New Roman" w:cs="Times New Roman"/>
          <w:i/>
          <w:iCs/>
          <w:sz w:val="28"/>
          <w:szCs w:val="28"/>
          <w:lang w:val="uk-UA"/>
        </w:rPr>
        <w:t xml:space="preserve"> </w:t>
      </w:r>
      <w:r w:rsidR="00934DAE" w:rsidRPr="00237F63">
        <w:rPr>
          <w:rFonts w:ascii="Times New Roman" w:eastAsia="Times New Roman Italic" w:hAnsi="Times New Roman" w:cs="Times New Roman"/>
          <w:sz w:val="28"/>
          <w:szCs w:val="28"/>
          <w:lang w:val="uk-UA"/>
        </w:rPr>
        <w:t xml:space="preserve">Перше сторіччя Фолкнера. </w:t>
      </w:r>
      <w:r w:rsidR="00934DAE" w:rsidRPr="00237F63">
        <w:rPr>
          <w:rFonts w:ascii="Times New Roman" w:eastAsia="Times New Roman Italic" w:hAnsi="Times New Roman" w:cs="Times New Roman"/>
          <w:i/>
          <w:sz w:val="28"/>
          <w:szCs w:val="28"/>
          <w:lang w:val="uk-UA"/>
        </w:rPr>
        <w:t>Зарубіжна література</w:t>
      </w:r>
      <w:r w:rsidR="00934DAE" w:rsidRPr="00237F63">
        <w:rPr>
          <w:rFonts w:ascii="Times New Roman" w:eastAsia="Times New Roman Italic" w:hAnsi="Times New Roman" w:cs="Times New Roman"/>
          <w:sz w:val="28"/>
          <w:szCs w:val="28"/>
          <w:lang w:val="uk-UA"/>
        </w:rPr>
        <w:t>. 1997. № 46. С. 4–5.</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21</w:t>
      </w:r>
      <w:r w:rsidR="00934DAE" w:rsidRPr="00237F63">
        <w:rPr>
          <w:rFonts w:ascii="Times New Roman" w:eastAsia="Times New Roman Italic" w:hAnsi="Times New Roman" w:cs="Times New Roman"/>
          <w:sz w:val="28"/>
          <w:szCs w:val="28"/>
          <w:lang w:val="uk-UA"/>
        </w:rPr>
        <w:t xml:space="preserve">. </w:t>
      </w:r>
      <w:r w:rsidR="00934DAE" w:rsidRPr="00237F63">
        <w:rPr>
          <w:rFonts w:ascii="Times New Roman" w:eastAsia="Times New Roman Italic" w:hAnsi="Times New Roman" w:cs="Times New Roman"/>
          <w:iCs/>
          <w:sz w:val="28"/>
          <w:szCs w:val="28"/>
          <w:lang w:val="uk-UA"/>
        </w:rPr>
        <w:t xml:space="preserve">Денисова Т. Н. </w:t>
      </w:r>
      <w:r w:rsidR="00934DAE" w:rsidRPr="00237F63">
        <w:rPr>
          <w:rFonts w:ascii="Times New Roman" w:eastAsia="Times New Roman Italic" w:hAnsi="Times New Roman" w:cs="Times New Roman"/>
          <w:sz w:val="28"/>
          <w:szCs w:val="28"/>
          <w:lang w:val="uk-UA"/>
        </w:rPr>
        <w:t>Південна школа в романістиці ХХ віку. Роман і романісти США ХХ сторіччя</w:t>
      </w:r>
      <w:r w:rsidR="00934DAE" w:rsidRPr="00192945">
        <w:rPr>
          <w:rFonts w:ascii="Times New Roman" w:eastAsia="Times New Roman Italic" w:hAnsi="Times New Roman" w:cs="Times New Roman"/>
          <w:sz w:val="28"/>
          <w:szCs w:val="28"/>
          <w:lang w:val="uk-UA"/>
        </w:rPr>
        <w:t>. К., 1990. – С. 240–264.</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lastRenderedPageBreak/>
        <w:t>22</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Денисова Т. </w:t>
      </w:r>
      <w:r w:rsidR="00934DAE" w:rsidRPr="00192945">
        <w:rPr>
          <w:rFonts w:ascii="Times New Roman" w:eastAsia="Times New Roman Italic" w:hAnsi="Times New Roman" w:cs="Times New Roman"/>
          <w:sz w:val="28"/>
          <w:szCs w:val="28"/>
          <w:lang w:val="uk-UA"/>
        </w:rPr>
        <w:t>Творець і хазяїн Йокнапатофи : [передмова]. Крадії та інші твори : пер. з англ. К., 1972. С. 3–12.</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934DAE" w:rsidRPr="00192945">
        <w:rPr>
          <w:rFonts w:ascii="Times New Roman" w:hAnsi="Times New Roman" w:cs="Times New Roman"/>
          <w:sz w:val="28"/>
          <w:szCs w:val="28"/>
          <w:lang w:val="uk-UA"/>
        </w:rPr>
        <w:t xml:space="preserve">. Денисова Т. Н. Вільям Фолкнер, якого читати нелегко, а не читати не можна. </w:t>
      </w:r>
      <w:r w:rsidR="00934DAE" w:rsidRPr="00192945">
        <w:rPr>
          <w:rFonts w:ascii="Times New Roman" w:hAnsi="Times New Roman" w:cs="Times New Roman"/>
          <w:i/>
          <w:sz w:val="28"/>
          <w:szCs w:val="28"/>
          <w:lang w:val="uk-UA"/>
        </w:rPr>
        <w:t>Всесвітня література в середніх навчальних закладах України</w:t>
      </w:r>
      <w:r w:rsidR="00934DAE" w:rsidRPr="00192945">
        <w:rPr>
          <w:rFonts w:ascii="Times New Roman" w:hAnsi="Times New Roman" w:cs="Times New Roman"/>
          <w:sz w:val="28"/>
          <w:szCs w:val="28"/>
          <w:lang w:val="uk-UA"/>
        </w:rPr>
        <w:t>. 1997. № 12. С. 53–58.</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934DAE" w:rsidRPr="00192945">
        <w:rPr>
          <w:rFonts w:ascii="Times New Roman" w:hAnsi="Times New Roman" w:cs="Times New Roman"/>
          <w:sz w:val="28"/>
          <w:szCs w:val="28"/>
          <w:lang w:val="uk-UA"/>
        </w:rPr>
        <w:t xml:space="preserve">. Денисова Т. Фрагменти з історії американського модернізму. / </w:t>
      </w:r>
      <w:r w:rsidR="00934DAE" w:rsidRPr="00192945">
        <w:rPr>
          <w:rFonts w:ascii="Times New Roman" w:hAnsi="Times New Roman" w:cs="Times New Roman"/>
          <w:sz w:val="28"/>
          <w:szCs w:val="28"/>
          <w:shd w:val="clear" w:color="auto" w:fill="FFFFFF"/>
          <w:lang w:val="uk-UA"/>
        </w:rPr>
        <w:t xml:space="preserve">Слово, яке тебе обирає : збірник на пошану професора Володимира Моренця / [упоряд. </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25</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 xml:space="preserve">Денисова Т. </w:t>
      </w:r>
      <w:r w:rsidR="00934DAE" w:rsidRPr="00192945">
        <w:rPr>
          <w:rFonts w:ascii="Times New Roman" w:eastAsia="Times New Roman Italic" w:hAnsi="Times New Roman" w:cs="Times New Roman"/>
          <w:sz w:val="28"/>
          <w:szCs w:val="28"/>
        </w:rPr>
        <w:t>Vis-а-vis с экзистенциализмом. История и человек в мире</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Фолкнера</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rPr>
        <w:t xml:space="preserve"> Экзистенциализм и современный американский роман</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rPr>
        <w:t xml:space="preserve"> К., 1985. 298</w:t>
      </w:r>
      <w:r w:rsidR="00934DAE" w:rsidRPr="00192945">
        <w:rPr>
          <w:rFonts w:ascii="Times New Roman" w:eastAsia="Times New Roman Italic" w:hAnsi="Times New Roman" w:cs="Times New Roman"/>
          <w:sz w:val="28"/>
          <w:szCs w:val="28"/>
          <w:lang w:val="uk-UA"/>
        </w:rPr>
        <w:t> </w:t>
      </w:r>
      <w:r w:rsidR="00934DAE" w:rsidRPr="00192945">
        <w:rPr>
          <w:rFonts w:ascii="Times New Roman" w:eastAsia="Times New Roman Italic" w:hAnsi="Times New Roman" w:cs="Times New Roman"/>
          <w:sz w:val="28"/>
          <w:szCs w:val="28"/>
        </w:rPr>
        <w:t>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26</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 xml:space="preserve">Доценко Р. </w:t>
      </w:r>
      <w:r w:rsidR="00934DAE" w:rsidRPr="00192945">
        <w:rPr>
          <w:rFonts w:ascii="Times New Roman" w:eastAsia="Times New Roman Italic" w:hAnsi="Times New Roman" w:cs="Times New Roman"/>
          <w:sz w:val="28"/>
          <w:szCs w:val="28"/>
        </w:rPr>
        <w:t>Дещо про стиль Фолкнера : [післямова]</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rPr>
        <w:t xml:space="preserve"> Крадії</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та інші твори : пер. з англ. / В.</w:t>
      </w:r>
      <w:r w:rsidR="00934DAE" w:rsidRPr="00192945">
        <w:rPr>
          <w:rFonts w:ascii="Times New Roman" w:eastAsia="Times New Roman Italic" w:hAnsi="Times New Roman" w:cs="Times New Roman"/>
          <w:sz w:val="28"/>
          <w:szCs w:val="28"/>
          <w:lang w:val="uk-UA"/>
        </w:rPr>
        <w:t> </w:t>
      </w:r>
      <w:r w:rsidR="00934DAE" w:rsidRPr="00192945">
        <w:rPr>
          <w:rFonts w:ascii="Times New Roman" w:eastAsia="Times New Roman Italic" w:hAnsi="Times New Roman" w:cs="Times New Roman"/>
          <w:sz w:val="28"/>
          <w:szCs w:val="28"/>
        </w:rPr>
        <w:t>Фолкнер. К. : Дніпро, 1972. 510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27</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lang w:val="uk-UA"/>
        </w:rPr>
        <w:t>Доценко Р</w:t>
      </w:r>
      <w:r w:rsidR="00934DAE" w:rsidRPr="00192945">
        <w:rPr>
          <w:rFonts w:ascii="Times New Roman" w:eastAsia="Times New Roman Italic" w:hAnsi="Times New Roman" w:cs="Times New Roman"/>
          <w:sz w:val="28"/>
          <w:szCs w:val="28"/>
          <w:lang w:val="uk-UA"/>
        </w:rPr>
        <w:t>. На підступах до стилю письменника.</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
          <w:sz w:val="28"/>
          <w:szCs w:val="28"/>
        </w:rPr>
        <w:t>Всесвіт</w:t>
      </w:r>
      <w:r w:rsidR="00934DAE" w:rsidRPr="00192945">
        <w:rPr>
          <w:rFonts w:ascii="Times New Roman" w:eastAsia="Times New Roman Italic" w:hAnsi="Times New Roman" w:cs="Times New Roman"/>
          <w:sz w:val="28"/>
          <w:szCs w:val="28"/>
        </w:rPr>
        <w:t>. 1971. № 9. С.</w:t>
      </w:r>
      <w:r w:rsidR="00934DAE" w:rsidRPr="00192945">
        <w:rPr>
          <w:rFonts w:ascii="Times New Roman" w:eastAsia="Times New Roman Italic" w:hAnsi="Times New Roman" w:cs="Times New Roman"/>
          <w:sz w:val="28"/>
          <w:szCs w:val="28"/>
          <w:lang w:val="uk-UA"/>
        </w:rPr>
        <w:t> </w:t>
      </w:r>
      <w:r w:rsidR="00934DAE" w:rsidRPr="00192945">
        <w:rPr>
          <w:rFonts w:ascii="Times New Roman" w:eastAsia="Times New Roman Italic" w:hAnsi="Times New Roman" w:cs="Times New Roman"/>
          <w:sz w:val="28"/>
          <w:szCs w:val="28"/>
        </w:rPr>
        <w:t>114–117.</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28</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 xml:space="preserve">Доценко </w:t>
      </w:r>
      <w:r w:rsidR="00934DAE" w:rsidRPr="00192945">
        <w:rPr>
          <w:rFonts w:ascii="Times New Roman" w:eastAsia="Times New Roman Italic" w:hAnsi="Times New Roman" w:cs="Times New Roman"/>
          <w:iCs/>
          <w:sz w:val="28"/>
          <w:szCs w:val="28"/>
          <w:lang w:val="uk-UA"/>
        </w:rPr>
        <w:t xml:space="preserve">Р. </w:t>
      </w:r>
      <w:r w:rsidR="00934DAE" w:rsidRPr="00192945">
        <w:rPr>
          <w:rFonts w:ascii="Times New Roman" w:eastAsia="Times New Roman Italic" w:hAnsi="Times New Roman" w:cs="Times New Roman"/>
          <w:sz w:val="28"/>
          <w:szCs w:val="28"/>
          <w:lang w:val="uk-UA"/>
        </w:rPr>
        <w:t xml:space="preserve">Твори В. Фолкнера в українських перекладах. </w:t>
      </w:r>
      <w:r w:rsidR="00934DAE" w:rsidRPr="00192945">
        <w:rPr>
          <w:rFonts w:ascii="Times New Roman" w:eastAsia="Times New Roman Italic" w:hAnsi="Times New Roman" w:cs="Times New Roman"/>
          <w:i/>
          <w:sz w:val="28"/>
          <w:szCs w:val="28"/>
          <w:lang w:val="uk-UA"/>
        </w:rPr>
        <w:t>Всесвіт.</w:t>
      </w:r>
      <w:r w:rsidR="00934DAE" w:rsidRPr="00192945">
        <w:rPr>
          <w:rFonts w:ascii="Times New Roman" w:eastAsia="Times New Roman Italic" w:hAnsi="Times New Roman" w:cs="Times New Roman"/>
          <w:sz w:val="28"/>
          <w:szCs w:val="28"/>
          <w:lang w:val="uk-UA"/>
        </w:rPr>
        <w:t xml:space="preserve"> 1998. № 7. С. 134–135.</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29</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Електорович Л.</w:t>
      </w:r>
      <w:r w:rsidR="00934DAE" w:rsidRPr="00192945">
        <w:rPr>
          <w:rFonts w:ascii="Times New Roman" w:eastAsia="Times New Roman Italic" w:hAnsi="Times New Roman" w:cs="Times New Roman"/>
          <w:i/>
          <w:iCs/>
          <w:sz w:val="28"/>
          <w:szCs w:val="28"/>
          <w:lang w:val="uk-UA"/>
        </w:rPr>
        <w:t xml:space="preserve"> </w:t>
      </w:r>
      <w:r w:rsidR="00934DAE" w:rsidRPr="00192945">
        <w:rPr>
          <w:rFonts w:ascii="Times New Roman" w:eastAsia="Times New Roman Italic" w:hAnsi="Times New Roman" w:cs="Times New Roman"/>
          <w:sz w:val="28"/>
          <w:szCs w:val="28"/>
          <w:lang w:val="uk-UA"/>
        </w:rPr>
        <w:t xml:space="preserve">Там, де Фолкнер … (На батьківщині американського письменника). </w:t>
      </w:r>
      <w:r w:rsidR="00934DAE" w:rsidRPr="00192945">
        <w:rPr>
          <w:rFonts w:ascii="Times New Roman" w:eastAsia="Times New Roman Italic" w:hAnsi="Times New Roman" w:cs="Times New Roman"/>
          <w:i/>
          <w:sz w:val="28"/>
          <w:szCs w:val="28"/>
          <w:lang w:val="uk-UA"/>
        </w:rPr>
        <w:t>Всесвіт</w:t>
      </w:r>
      <w:r w:rsidR="00934DAE" w:rsidRPr="00192945">
        <w:rPr>
          <w:rFonts w:ascii="Times New Roman" w:eastAsia="Times New Roman Italic" w:hAnsi="Times New Roman" w:cs="Times New Roman"/>
          <w:i/>
          <w:sz w:val="28"/>
          <w:szCs w:val="28"/>
        </w:rPr>
        <w:t>.</w:t>
      </w:r>
      <w:r w:rsidR="00934DAE" w:rsidRPr="00192945">
        <w:rPr>
          <w:rFonts w:ascii="Times New Roman" w:eastAsia="Times New Roman Italic" w:hAnsi="Times New Roman" w:cs="Times New Roman"/>
          <w:sz w:val="28"/>
          <w:szCs w:val="28"/>
        </w:rPr>
        <w:t xml:space="preserve"> 1968. № 11. С.</w:t>
      </w:r>
      <w:r w:rsidR="00934DAE" w:rsidRPr="00192945">
        <w:rPr>
          <w:rFonts w:ascii="Times New Roman" w:eastAsia="Times New Roman Italic" w:hAnsi="Times New Roman" w:cs="Times New Roman"/>
          <w:sz w:val="28"/>
          <w:szCs w:val="28"/>
          <w:lang w:val="uk-UA"/>
        </w:rPr>
        <w:t> </w:t>
      </w:r>
      <w:r w:rsidR="00934DAE" w:rsidRPr="00192945">
        <w:rPr>
          <w:rFonts w:ascii="Times New Roman" w:eastAsia="Times New Roman Italic" w:hAnsi="Times New Roman" w:cs="Times New Roman"/>
          <w:sz w:val="28"/>
          <w:szCs w:val="28"/>
        </w:rPr>
        <w:t>110–112.</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30</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z w:val="28"/>
          <w:szCs w:val="28"/>
          <w:lang w:val="uk-UA"/>
        </w:rPr>
        <w:t>Зарубіжна література ХХ ст. : [підруч. для 11 кл. серед. загальноосв. шк., ліцеїв, гімназій] / за ред. М. І. Борецького. Львів : Світ</w:t>
      </w:r>
      <w:r w:rsidR="00934DAE" w:rsidRPr="00192945">
        <w:rPr>
          <w:rFonts w:ascii="Times New Roman" w:hAnsi="Times New Roman" w:cs="Times New Roman"/>
          <w:sz w:val="28"/>
          <w:szCs w:val="28"/>
        </w:rPr>
        <w:t>, 2000. 450 с.</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934DAE" w:rsidRPr="00192945">
        <w:rPr>
          <w:rFonts w:ascii="Times New Roman" w:hAnsi="Times New Roman" w:cs="Times New Roman"/>
          <w:sz w:val="28"/>
          <w:szCs w:val="28"/>
          <w:lang w:val="uk-UA"/>
        </w:rPr>
        <w:t>. Зарубіжні письменники : енциклопедичний довідник</w:t>
      </w:r>
      <w:r w:rsidR="00934DAE" w:rsidRPr="00192945">
        <w:rPr>
          <w:rFonts w:ascii="Times New Roman" w:hAnsi="Times New Roman" w:cs="Times New Roman"/>
          <w:sz w:val="28"/>
          <w:szCs w:val="28"/>
        </w:rPr>
        <w:t xml:space="preserve"> : у 2 т. Т. 2 : Л – Я /</w:t>
      </w:r>
      <w:r w:rsidR="00934DAE" w:rsidRPr="00192945">
        <w:rPr>
          <w:rFonts w:ascii="Times New Roman" w:hAnsi="Times New Roman" w:cs="Times New Roman"/>
          <w:sz w:val="28"/>
          <w:szCs w:val="28"/>
          <w:lang w:val="uk-UA"/>
        </w:rPr>
        <w:t xml:space="preserve"> </w:t>
      </w:r>
      <w:r w:rsidR="00934DAE" w:rsidRPr="00192945">
        <w:rPr>
          <w:rFonts w:ascii="Times New Roman" w:hAnsi="Times New Roman" w:cs="Times New Roman"/>
          <w:sz w:val="28"/>
          <w:szCs w:val="28"/>
        </w:rPr>
        <w:t>за ред. Н.</w:t>
      </w:r>
      <w:r w:rsidR="00934DAE" w:rsidRPr="00192945">
        <w:rPr>
          <w:rFonts w:ascii="Times New Roman" w:hAnsi="Times New Roman" w:cs="Times New Roman"/>
          <w:sz w:val="28"/>
          <w:szCs w:val="28"/>
          <w:lang w:val="uk-UA"/>
        </w:rPr>
        <w:t> </w:t>
      </w:r>
      <w:r w:rsidR="00934DAE" w:rsidRPr="00192945">
        <w:rPr>
          <w:rFonts w:ascii="Times New Roman" w:hAnsi="Times New Roman" w:cs="Times New Roman"/>
          <w:sz w:val="28"/>
          <w:szCs w:val="28"/>
        </w:rPr>
        <w:t xml:space="preserve">Михальської, Б. Щавурського. </w:t>
      </w:r>
      <w:r w:rsidR="00934DAE" w:rsidRPr="00192945">
        <w:rPr>
          <w:rFonts w:ascii="Times New Roman" w:hAnsi="Times New Roman" w:cs="Times New Roman"/>
          <w:sz w:val="28"/>
          <w:szCs w:val="28"/>
          <w:lang w:val="uk-UA"/>
        </w:rPr>
        <w:t>Тернопіль : Навчальна</w:t>
      </w:r>
      <w:r w:rsidR="00934DAE" w:rsidRPr="00192945">
        <w:rPr>
          <w:rFonts w:ascii="Times New Roman" w:hAnsi="Times New Roman" w:cs="Times New Roman"/>
          <w:sz w:val="28"/>
          <w:szCs w:val="28"/>
        </w:rPr>
        <w:t xml:space="preserve"> книга –</w:t>
      </w:r>
      <w:r w:rsidR="00934DAE" w:rsidRPr="00192945">
        <w:rPr>
          <w:rFonts w:ascii="Times New Roman" w:hAnsi="Times New Roman" w:cs="Times New Roman"/>
          <w:sz w:val="28"/>
          <w:szCs w:val="28"/>
          <w:lang w:val="uk-UA"/>
        </w:rPr>
        <w:t xml:space="preserve"> </w:t>
      </w:r>
      <w:r w:rsidR="00934DAE" w:rsidRPr="00192945">
        <w:rPr>
          <w:rFonts w:ascii="Times New Roman" w:hAnsi="Times New Roman" w:cs="Times New Roman"/>
          <w:sz w:val="28"/>
          <w:szCs w:val="28"/>
        </w:rPr>
        <w:t>Богдан, 2006. С.</w:t>
      </w:r>
      <w:r w:rsidR="00934DAE" w:rsidRPr="00192945">
        <w:rPr>
          <w:rFonts w:ascii="Times New Roman" w:hAnsi="Times New Roman" w:cs="Times New Roman"/>
          <w:sz w:val="28"/>
          <w:szCs w:val="28"/>
          <w:lang w:val="uk-UA"/>
        </w:rPr>
        <w:t> </w:t>
      </w:r>
      <w:r w:rsidR="00934DAE" w:rsidRPr="00192945">
        <w:rPr>
          <w:rFonts w:ascii="Times New Roman" w:hAnsi="Times New Roman" w:cs="Times New Roman"/>
          <w:sz w:val="28"/>
          <w:szCs w:val="28"/>
        </w:rPr>
        <w:t>681–684.</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32</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Затонский Д.</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rPr>
        <w:t>В.</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Модернизм и постмодернизм : мысли об извечном</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коловращении изящных и неизящных искусств. Харьков : [б. и.], 2000. 256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33</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Затонский Д.</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rPr>
        <w:t>В.</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Искусство романа и ХХ век. М. :</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Худож. лит., 1973. 536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34</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Затонський Д.</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lang w:val="uk-UA"/>
        </w:rPr>
        <w:t xml:space="preserve">Невтомний голос людини (Гуманізм Фолкнера). </w:t>
      </w:r>
      <w:r w:rsidR="00934DAE" w:rsidRPr="00192945">
        <w:rPr>
          <w:rFonts w:ascii="Times New Roman" w:eastAsia="Times New Roman Italic" w:hAnsi="Times New Roman" w:cs="Times New Roman"/>
          <w:i/>
          <w:sz w:val="28"/>
          <w:szCs w:val="28"/>
          <w:lang w:val="uk-UA"/>
        </w:rPr>
        <w:t>Всесвіт</w:t>
      </w:r>
      <w:r w:rsidR="00934DAE" w:rsidRPr="00192945">
        <w:rPr>
          <w:rFonts w:ascii="Times New Roman" w:eastAsia="Times New Roman Italic" w:hAnsi="Times New Roman" w:cs="Times New Roman"/>
          <w:sz w:val="28"/>
          <w:szCs w:val="28"/>
        </w:rPr>
        <w:t>. 1970. № 1. С.</w:t>
      </w:r>
      <w:r w:rsidR="00934DAE" w:rsidRPr="00192945">
        <w:rPr>
          <w:rFonts w:ascii="Times New Roman" w:eastAsia="Times New Roman Italic" w:hAnsi="Times New Roman" w:cs="Times New Roman"/>
          <w:sz w:val="28"/>
          <w:szCs w:val="28"/>
          <w:lang w:val="uk-UA"/>
        </w:rPr>
        <w:t> </w:t>
      </w:r>
      <w:r w:rsidR="00934DAE" w:rsidRPr="00192945">
        <w:rPr>
          <w:rFonts w:ascii="Times New Roman" w:eastAsia="Times New Roman Italic" w:hAnsi="Times New Roman" w:cs="Times New Roman"/>
          <w:sz w:val="28"/>
          <w:szCs w:val="28"/>
        </w:rPr>
        <w:t>96–123.</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lastRenderedPageBreak/>
        <w:t>35</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Затонський Д.</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rPr>
        <w:t>В.</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Про модернізм і модерністів. К. :</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Дніпро, 1972. 272 с.</w:t>
      </w:r>
    </w:p>
    <w:p w:rsidR="00934DAE" w:rsidRPr="00192945" w:rsidRDefault="00934DA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3</w:t>
      </w:r>
      <w:r w:rsidR="00CD188E">
        <w:rPr>
          <w:rFonts w:ascii="Times New Roman" w:eastAsia="Times New Roman Italic" w:hAnsi="Times New Roman" w:cs="Times New Roman"/>
          <w:sz w:val="28"/>
          <w:szCs w:val="28"/>
          <w:lang w:val="uk-UA"/>
        </w:rPr>
        <w:t>6</w:t>
      </w:r>
      <w:r w:rsidRPr="00192945">
        <w:rPr>
          <w:rFonts w:ascii="Times New Roman" w:eastAsia="Times New Roman Italic" w:hAnsi="Times New Roman" w:cs="Times New Roman"/>
          <w:sz w:val="28"/>
          <w:szCs w:val="28"/>
        </w:rPr>
        <w:t xml:space="preserve">. </w:t>
      </w:r>
      <w:r w:rsidRPr="00192945">
        <w:rPr>
          <w:rFonts w:ascii="Times New Roman" w:eastAsia="Times New Roman Italic" w:hAnsi="Times New Roman" w:cs="Times New Roman"/>
          <w:iCs/>
          <w:sz w:val="28"/>
          <w:szCs w:val="28"/>
        </w:rPr>
        <w:t>Затонский Д.</w:t>
      </w:r>
      <w:r w:rsidRPr="00192945">
        <w:rPr>
          <w:rFonts w:ascii="Times New Roman" w:eastAsia="Times New Roman Italic" w:hAnsi="Times New Roman" w:cs="Times New Roman"/>
          <w:iCs/>
          <w:sz w:val="28"/>
          <w:szCs w:val="28"/>
          <w:lang w:val="uk-UA"/>
        </w:rPr>
        <w:t> </w:t>
      </w:r>
      <w:r w:rsidRPr="00192945">
        <w:rPr>
          <w:rFonts w:ascii="Times New Roman" w:eastAsia="Times New Roman Italic" w:hAnsi="Times New Roman" w:cs="Times New Roman"/>
          <w:iCs/>
          <w:sz w:val="28"/>
          <w:szCs w:val="28"/>
        </w:rPr>
        <w:t>В.</w:t>
      </w:r>
      <w:r w:rsidRPr="00192945">
        <w:rPr>
          <w:rFonts w:ascii="Times New Roman" w:eastAsia="Times New Roman Italic" w:hAnsi="Times New Roman" w:cs="Times New Roman"/>
          <w:i/>
          <w:iCs/>
          <w:sz w:val="28"/>
          <w:szCs w:val="28"/>
        </w:rPr>
        <w:t xml:space="preserve"> </w:t>
      </w:r>
      <w:r w:rsidRPr="00192945">
        <w:rPr>
          <w:rFonts w:ascii="Times New Roman" w:eastAsia="Times New Roman Italic" w:hAnsi="Times New Roman" w:cs="Times New Roman"/>
          <w:sz w:val="28"/>
          <w:szCs w:val="28"/>
        </w:rPr>
        <w:t>Уильям Фолкнер-новелист</w:t>
      </w:r>
      <w:r w:rsidRPr="00192945">
        <w:rPr>
          <w:rFonts w:ascii="Times New Roman" w:eastAsia="Times New Roman Italic" w:hAnsi="Times New Roman" w:cs="Times New Roman"/>
          <w:sz w:val="28"/>
          <w:szCs w:val="28"/>
          <w:lang w:val="uk-UA"/>
        </w:rPr>
        <w:t>.</w:t>
      </w:r>
      <w:r w:rsidRPr="00192945">
        <w:rPr>
          <w:rFonts w:ascii="Times New Roman" w:eastAsia="Times New Roman Italic" w:hAnsi="Times New Roman" w:cs="Times New Roman"/>
          <w:sz w:val="28"/>
          <w:szCs w:val="28"/>
        </w:rPr>
        <w:t xml:space="preserve"> В наше</w:t>
      </w:r>
      <w:r w:rsidRPr="00192945">
        <w:rPr>
          <w:rFonts w:ascii="Times New Roman" w:eastAsia="Times New Roman Italic" w:hAnsi="Times New Roman" w:cs="Times New Roman"/>
          <w:sz w:val="28"/>
          <w:szCs w:val="28"/>
          <w:lang w:val="uk-UA"/>
        </w:rPr>
        <w:t xml:space="preserve"> </w:t>
      </w:r>
      <w:r w:rsidRPr="00192945">
        <w:rPr>
          <w:rFonts w:ascii="Times New Roman" w:eastAsia="Times New Roman Italic" w:hAnsi="Times New Roman" w:cs="Times New Roman"/>
          <w:sz w:val="28"/>
          <w:szCs w:val="28"/>
        </w:rPr>
        <w:t>время : кн. о зарубеж. литературах ХХ в. М. : Сов.</w:t>
      </w:r>
      <w:r w:rsidRPr="00192945">
        <w:rPr>
          <w:rFonts w:ascii="Times New Roman" w:eastAsia="Times New Roman Italic" w:hAnsi="Times New Roman" w:cs="Times New Roman"/>
          <w:sz w:val="28"/>
          <w:szCs w:val="28"/>
          <w:lang w:val="uk-UA"/>
        </w:rPr>
        <w:t xml:space="preserve"> </w:t>
      </w:r>
      <w:r w:rsidRPr="00192945">
        <w:rPr>
          <w:rFonts w:ascii="Times New Roman" w:eastAsia="Times New Roman Italic" w:hAnsi="Times New Roman" w:cs="Times New Roman"/>
          <w:sz w:val="28"/>
          <w:szCs w:val="28"/>
        </w:rPr>
        <w:t>писатель, 1979. С.</w:t>
      </w:r>
      <w:r w:rsidRPr="00192945">
        <w:rPr>
          <w:rFonts w:ascii="Times New Roman" w:eastAsia="Times New Roman Italic" w:hAnsi="Times New Roman" w:cs="Times New Roman"/>
          <w:sz w:val="28"/>
          <w:szCs w:val="28"/>
          <w:lang w:val="en-US"/>
        </w:rPr>
        <w:t> </w:t>
      </w:r>
      <w:r w:rsidRPr="00192945">
        <w:rPr>
          <w:rFonts w:ascii="Times New Roman" w:eastAsia="Times New Roman Italic" w:hAnsi="Times New Roman" w:cs="Times New Roman"/>
          <w:sz w:val="28"/>
          <w:szCs w:val="28"/>
        </w:rPr>
        <w:t>283–303.</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37</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Затонський Д</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rPr>
        <w:t>В.</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У пошуках сенсу буття : погляд на літературу сучасного</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Заходу. К. : Дніпро, 1967. 309 с.</w:t>
      </w:r>
    </w:p>
    <w:p w:rsidR="00934DAE" w:rsidRPr="00F45563"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38</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Затонський Д.</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rPr>
        <w:t>В</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Шлях У. Фолкнера</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rPr>
        <w:t xml:space="preserve"> Минуле,</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сучасне, майбутнє : про реалізм, традиції, новаторство.</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К., 1982.</w:t>
      </w:r>
      <w:r w:rsidR="00934DAE" w:rsidRPr="00192945">
        <w:rPr>
          <w:rFonts w:ascii="Times New Roman" w:eastAsia="Times New Roman Italic" w:hAnsi="Times New Roman" w:cs="Times New Roman"/>
          <w:sz w:val="28"/>
          <w:szCs w:val="28"/>
          <w:lang w:val="uk-UA"/>
        </w:rPr>
        <w:t xml:space="preserve"> </w:t>
      </w:r>
      <w:r w:rsidR="00934DAE" w:rsidRPr="00F45563">
        <w:rPr>
          <w:rFonts w:ascii="Times New Roman" w:eastAsia="Times New Roman Italic" w:hAnsi="Times New Roman" w:cs="Times New Roman"/>
          <w:sz w:val="28"/>
          <w:szCs w:val="28"/>
        </w:rPr>
        <w:t>С.</w:t>
      </w:r>
      <w:r w:rsidR="00934DAE" w:rsidRPr="00F45563">
        <w:rPr>
          <w:rFonts w:ascii="Times New Roman" w:eastAsia="Times New Roman Italic" w:hAnsi="Times New Roman" w:cs="Times New Roman"/>
          <w:sz w:val="28"/>
          <w:szCs w:val="28"/>
          <w:lang w:val="uk-UA"/>
        </w:rPr>
        <w:t> </w:t>
      </w:r>
      <w:r w:rsidR="00934DAE" w:rsidRPr="00F45563">
        <w:rPr>
          <w:rFonts w:ascii="Times New Roman" w:eastAsia="Times New Roman Italic" w:hAnsi="Times New Roman" w:cs="Times New Roman"/>
          <w:sz w:val="28"/>
          <w:szCs w:val="28"/>
        </w:rPr>
        <w:t>195–218.</w:t>
      </w:r>
    </w:p>
    <w:p w:rsidR="00B2358D" w:rsidRPr="00254499" w:rsidRDefault="00CD188E"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eastAsia="Times New Roman Italic" w:hAnsi="Times New Roman" w:cs="Times New Roman"/>
          <w:sz w:val="28"/>
          <w:szCs w:val="28"/>
          <w:lang w:val="uk-UA"/>
        </w:rPr>
        <w:t>39</w:t>
      </w:r>
      <w:r w:rsidR="00934DAE" w:rsidRPr="00F45563">
        <w:rPr>
          <w:rFonts w:ascii="Times New Roman" w:eastAsia="Times New Roman Italic" w:hAnsi="Times New Roman" w:cs="Times New Roman"/>
          <w:sz w:val="28"/>
          <w:szCs w:val="28"/>
          <w:lang w:val="uk-UA"/>
        </w:rPr>
        <w:t xml:space="preserve">. </w:t>
      </w:r>
      <w:r w:rsidR="00B2358D" w:rsidRPr="00F45563">
        <w:rPr>
          <w:rFonts w:ascii="Times New Roman" w:eastAsia="Times New Roman Italic" w:hAnsi="Times New Roman" w:cs="Times New Roman"/>
          <w:sz w:val="28"/>
          <w:szCs w:val="28"/>
          <w:lang w:val="uk-UA"/>
        </w:rPr>
        <w:t xml:space="preserve">Зіневич В. В. Архаїка оповідання Вільяма Фолкнера «Троянда для Емілі». </w:t>
      </w:r>
      <w:r w:rsidR="00F45563" w:rsidRPr="00F45563">
        <w:rPr>
          <w:rFonts w:ascii="Times New Roman" w:hAnsi="Times New Roman" w:cs="Times New Roman"/>
          <w:sz w:val="28"/>
          <w:szCs w:val="28"/>
        </w:rPr>
        <w:t>М</w:t>
      </w:r>
      <w:r w:rsidR="00F45563">
        <w:rPr>
          <w:rFonts w:ascii="Times New Roman" w:hAnsi="Times New Roman" w:cs="Times New Roman"/>
          <w:sz w:val="28"/>
          <w:szCs w:val="28"/>
        </w:rPr>
        <w:t xml:space="preserve">ова </w:t>
      </w:r>
      <w:r w:rsidR="00F45563">
        <w:rPr>
          <w:rFonts w:ascii="Times New Roman" w:hAnsi="Times New Roman" w:cs="Times New Roman"/>
          <w:sz w:val="28"/>
          <w:szCs w:val="28"/>
          <w:lang w:val="uk-UA"/>
        </w:rPr>
        <w:t>і</w:t>
      </w:r>
      <w:r w:rsidR="00F45563">
        <w:rPr>
          <w:rFonts w:ascii="Times New Roman" w:hAnsi="Times New Roman" w:cs="Times New Roman"/>
          <w:sz w:val="28"/>
          <w:szCs w:val="28"/>
        </w:rPr>
        <w:t xml:space="preserve"> культура</w:t>
      </w:r>
      <w:r w:rsidR="00F45563">
        <w:rPr>
          <w:rFonts w:ascii="Times New Roman" w:hAnsi="Times New Roman" w:cs="Times New Roman"/>
          <w:sz w:val="28"/>
          <w:szCs w:val="28"/>
          <w:lang w:val="uk-UA"/>
        </w:rPr>
        <w:t>.</w:t>
      </w:r>
      <w:r w:rsidR="00F45563">
        <w:rPr>
          <w:rFonts w:ascii="Times New Roman" w:hAnsi="Times New Roman" w:cs="Times New Roman"/>
          <w:sz w:val="28"/>
          <w:szCs w:val="28"/>
        </w:rPr>
        <w:t xml:space="preserve"> (Науковий журнал). </w:t>
      </w:r>
      <w:r w:rsidR="00F45563" w:rsidRPr="00F45563">
        <w:rPr>
          <w:rFonts w:ascii="Times New Roman" w:hAnsi="Times New Roman" w:cs="Times New Roman"/>
          <w:sz w:val="28"/>
          <w:szCs w:val="28"/>
        </w:rPr>
        <w:t>К.: Видав</w:t>
      </w:r>
      <w:r w:rsidR="00F45563">
        <w:rPr>
          <w:rFonts w:ascii="Times New Roman" w:hAnsi="Times New Roman" w:cs="Times New Roman"/>
          <w:sz w:val="28"/>
          <w:szCs w:val="28"/>
        </w:rPr>
        <w:t>ничий дім Дмитра Бураго, 2011.</w:t>
      </w:r>
      <w:r w:rsidR="00F45563" w:rsidRPr="00F45563">
        <w:rPr>
          <w:rFonts w:ascii="Times New Roman" w:hAnsi="Times New Roman" w:cs="Times New Roman"/>
          <w:sz w:val="28"/>
          <w:szCs w:val="28"/>
        </w:rPr>
        <w:t xml:space="preserve"> </w:t>
      </w:r>
      <w:r w:rsidR="00F45563">
        <w:rPr>
          <w:rFonts w:ascii="Times New Roman" w:hAnsi="Times New Roman" w:cs="Times New Roman"/>
          <w:sz w:val="28"/>
          <w:szCs w:val="28"/>
        </w:rPr>
        <w:t>Вип.</w:t>
      </w:r>
      <w:r w:rsidR="00F45563">
        <w:rPr>
          <w:rFonts w:ascii="Times New Roman" w:hAnsi="Times New Roman" w:cs="Times New Roman"/>
          <w:sz w:val="28"/>
          <w:szCs w:val="28"/>
          <w:lang w:val="uk-UA"/>
        </w:rPr>
        <w:t> </w:t>
      </w:r>
      <w:r w:rsidR="00F45563">
        <w:rPr>
          <w:rFonts w:ascii="Times New Roman" w:hAnsi="Times New Roman" w:cs="Times New Roman"/>
          <w:sz w:val="28"/>
          <w:szCs w:val="28"/>
        </w:rPr>
        <w:t xml:space="preserve">14. </w:t>
      </w:r>
      <w:r w:rsidR="00F45563" w:rsidRPr="00F45563">
        <w:rPr>
          <w:rFonts w:ascii="Times New Roman" w:hAnsi="Times New Roman" w:cs="Times New Roman"/>
          <w:sz w:val="28"/>
          <w:szCs w:val="28"/>
        </w:rPr>
        <w:t>Т</w:t>
      </w:r>
      <w:r w:rsidR="00F45563">
        <w:rPr>
          <w:rFonts w:ascii="Times New Roman" w:hAnsi="Times New Roman" w:cs="Times New Roman"/>
          <w:sz w:val="28"/>
          <w:szCs w:val="28"/>
          <w:lang w:val="fr-FR"/>
        </w:rPr>
        <w:t>.</w:t>
      </w:r>
      <w:r w:rsidR="00F45563">
        <w:rPr>
          <w:rFonts w:ascii="Times New Roman" w:hAnsi="Times New Roman" w:cs="Times New Roman"/>
          <w:sz w:val="28"/>
          <w:szCs w:val="28"/>
          <w:lang w:val="uk-UA"/>
        </w:rPr>
        <w:t> </w:t>
      </w:r>
      <w:r w:rsidR="00F45563" w:rsidRPr="00F45563">
        <w:rPr>
          <w:rFonts w:ascii="Times New Roman" w:hAnsi="Times New Roman" w:cs="Times New Roman"/>
          <w:sz w:val="28"/>
          <w:szCs w:val="28"/>
          <w:lang w:val="fr-FR"/>
        </w:rPr>
        <w:t xml:space="preserve">VII (153). </w:t>
      </w:r>
      <w:r w:rsidR="00F45563">
        <w:rPr>
          <w:rFonts w:ascii="Times New Roman" w:hAnsi="Times New Roman" w:cs="Times New Roman"/>
          <w:sz w:val="28"/>
          <w:szCs w:val="28"/>
          <w:lang w:val="uk-UA"/>
        </w:rPr>
        <w:t xml:space="preserve">С. 276–281. </w:t>
      </w:r>
      <w:r w:rsidR="00B2358D" w:rsidRPr="00F45563">
        <w:rPr>
          <w:rFonts w:ascii="Times New Roman" w:eastAsia="Times New Roman Italic" w:hAnsi="Times New Roman" w:cs="Times New Roman"/>
          <w:sz w:val="28"/>
          <w:szCs w:val="28"/>
          <w:lang w:val="fr-FR"/>
        </w:rPr>
        <w:t>URI</w:t>
      </w:r>
      <w:r w:rsidR="00B2358D" w:rsidRPr="00254499">
        <w:rPr>
          <w:rFonts w:ascii="Times New Roman" w:eastAsia="Times New Roman Italic" w:hAnsi="Times New Roman" w:cs="Times New Roman"/>
          <w:sz w:val="28"/>
          <w:szCs w:val="28"/>
        </w:rPr>
        <w:t xml:space="preserve">: </w:t>
      </w:r>
      <w:r w:rsidR="00B2358D" w:rsidRPr="00F45563">
        <w:rPr>
          <w:rFonts w:ascii="Times New Roman" w:eastAsia="Times New Roman Italic" w:hAnsi="Times New Roman" w:cs="Times New Roman"/>
          <w:sz w:val="28"/>
          <w:szCs w:val="28"/>
          <w:lang w:val="fr-FR"/>
        </w:rPr>
        <w:t>https</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burago</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com</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ua</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wp</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content</w:t>
      </w:r>
      <w:r w:rsidR="00B2358D" w:rsidRPr="00254499">
        <w:rPr>
          <w:rFonts w:ascii="Times New Roman" w:eastAsia="Times New Roman Italic" w:hAnsi="Times New Roman" w:cs="Times New Roman"/>
          <w:sz w:val="28"/>
          <w:szCs w:val="28"/>
        </w:rPr>
        <w:t>/</w:t>
      </w:r>
      <w:r w:rsidR="00B2358D" w:rsidRPr="00F45563">
        <w:rPr>
          <w:rFonts w:ascii="Times New Roman" w:eastAsia="Times New Roman Italic" w:hAnsi="Times New Roman" w:cs="Times New Roman"/>
          <w:sz w:val="28"/>
          <w:szCs w:val="28"/>
          <w:lang w:val="fr-FR"/>
        </w:rPr>
        <w:t>uploads</w:t>
      </w:r>
      <w:r w:rsidR="00B2358D" w:rsidRPr="00254499">
        <w:rPr>
          <w:rFonts w:ascii="Times New Roman" w:eastAsia="Times New Roman Italic" w:hAnsi="Times New Roman" w:cs="Times New Roman"/>
          <w:sz w:val="28"/>
          <w:szCs w:val="28"/>
        </w:rPr>
        <w:t>/2018/03/153.</w:t>
      </w:r>
      <w:r w:rsidR="00B2358D" w:rsidRPr="00F45563">
        <w:rPr>
          <w:rFonts w:ascii="Times New Roman" w:eastAsia="Times New Roman Italic" w:hAnsi="Times New Roman" w:cs="Times New Roman"/>
          <w:sz w:val="28"/>
          <w:szCs w:val="28"/>
          <w:lang w:val="fr-FR"/>
        </w:rPr>
        <w:t>pdf</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40</w:t>
      </w:r>
      <w:r w:rsidR="00B2358D" w:rsidRPr="00F45563">
        <w:rPr>
          <w:rFonts w:ascii="Times New Roman" w:eastAsia="Times New Roman Italic" w:hAnsi="Times New Roman" w:cs="Times New Roman"/>
          <w:sz w:val="28"/>
          <w:szCs w:val="28"/>
          <w:lang w:val="uk-UA"/>
        </w:rPr>
        <w:t xml:space="preserve">. </w:t>
      </w:r>
      <w:r w:rsidR="00934DAE" w:rsidRPr="00F45563">
        <w:rPr>
          <w:rFonts w:ascii="Times New Roman" w:eastAsia="Times New Roman Italic" w:hAnsi="Times New Roman" w:cs="Times New Roman"/>
          <w:iCs/>
          <w:sz w:val="28"/>
          <w:szCs w:val="28"/>
          <w:lang w:val="uk-UA"/>
        </w:rPr>
        <w:t xml:space="preserve">Ізер В. </w:t>
      </w:r>
      <w:r w:rsidR="00934DAE" w:rsidRPr="00F45563">
        <w:rPr>
          <w:rFonts w:ascii="Times New Roman" w:eastAsia="Times New Roman Italic" w:hAnsi="Times New Roman" w:cs="Times New Roman"/>
          <w:sz w:val="28"/>
          <w:szCs w:val="28"/>
          <w:lang w:val="uk-UA"/>
        </w:rPr>
        <w:t>Процес читання: феноменологічне наближення / Слово. Знак. Дискурс : антологія світової літературно-критичної думки ХХ ст. / за ред.</w:t>
      </w:r>
      <w:r w:rsidR="00934DAE" w:rsidRPr="00192945">
        <w:rPr>
          <w:rFonts w:ascii="Times New Roman" w:eastAsia="Times New Roman Italic" w:hAnsi="Times New Roman" w:cs="Times New Roman"/>
          <w:sz w:val="28"/>
          <w:szCs w:val="28"/>
          <w:lang w:val="uk-UA"/>
        </w:rPr>
        <w:t xml:space="preserve"> М. Зубрицької. Львів : Літопис, 1996. С. 263–277.</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41</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z w:val="28"/>
          <w:szCs w:val="28"/>
          <w:lang w:val="uk-UA"/>
        </w:rPr>
        <w:t>Ісаєва О.</w:t>
      </w:r>
      <w:r w:rsidR="00934DAE" w:rsidRPr="00192945">
        <w:rPr>
          <w:sz w:val="28"/>
          <w:szCs w:val="28"/>
          <w:lang w:val="uk-UA"/>
        </w:rPr>
        <w:t> </w:t>
      </w:r>
      <w:r w:rsidR="00934DAE" w:rsidRPr="00192945">
        <w:rPr>
          <w:rFonts w:ascii="Times New Roman" w:hAnsi="Times New Roman" w:cs="Times New Roman"/>
          <w:sz w:val="28"/>
          <w:szCs w:val="28"/>
          <w:lang w:val="uk-UA"/>
        </w:rPr>
        <w:t xml:space="preserve">О. Інноваційні технології у викладанні зарубіжної літератури в школі. </w:t>
      </w:r>
      <w:r w:rsidR="00934DAE" w:rsidRPr="00192945">
        <w:rPr>
          <w:rFonts w:ascii="Times New Roman" w:hAnsi="Times New Roman" w:cs="Times New Roman"/>
          <w:i/>
          <w:sz w:val="28"/>
          <w:szCs w:val="28"/>
          <w:lang w:val="uk-UA"/>
        </w:rPr>
        <w:t>Всесвітня література в середніх навчальних закладах України</w:t>
      </w:r>
      <w:r w:rsidR="00934DAE" w:rsidRPr="00192945">
        <w:rPr>
          <w:rFonts w:ascii="Times New Roman" w:hAnsi="Times New Roman" w:cs="Times New Roman"/>
          <w:sz w:val="28"/>
          <w:szCs w:val="28"/>
          <w:lang w:val="uk-UA"/>
        </w:rPr>
        <w:t>. К., 2005. № 9. С. 3–8.</w:t>
      </w:r>
    </w:p>
    <w:p w:rsidR="008631FA" w:rsidRPr="008631FA"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42</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z w:val="28"/>
          <w:szCs w:val="28"/>
          <w:lang w:val="uk-UA"/>
        </w:rPr>
        <w:t xml:space="preserve">Ісаєва О. О. Теорія і технологія розвитку читацької діяльності старшокласників у процесі </w:t>
      </w:r>
      <w:r w:rsidR="00934DAE" w:rsidRPr="00732AD9">
        <w:rPr>
          <w:rFonts w:ascii="Times New Roman" w:hAnsi="Times New Roman" w:cs="Times New Roman"/>
          <w:sz w:val="28"/>
          <w:szCs w:val="28"/>
          <w:lang w:val="uk-UA"/>
        </w:rPr>
        <w:t xml:space="preserve">вивчення зарубіжної літератури : Монографія. К. </w:t>
      </w:r>
      <w:r w:rsidR="00934DAE" w:rsidRPr="00732AD9">
        <w:rPr>
          <w:rFonts w:ascii="Times New Roman" w:hAnsi="Times New Roman" w:cs="Times New Roman"/>
          <w:spacing w:val="-4"/>
          <w:sz w:val="28"/>
          <w:szCs w:val="28"/>
          <w:lang w:val="uk-UA"/>
        </w:rPr>
        <w:t xml:space="preserve">: НПУ ім. </w:t>
      </w:r>
      <w:r w:rsidR="00934DAE" w:rsidRPr="00732AD9">
        <w:rPr>
          <w:rFonts w:ascii="Times New Roman" w:hAnsi="Times New Roman" w:cs="Times New Roman"/>
          <w:sz w:val="28"/>
          <w:szCs w:val="28"/>
          <w:lang w:val="uk-UA"/>
        </w:rPr>
        <w:t>М. П</w:t>
      </w:r>
      <w:r w:rsidR="00934DAE" w:rsidRPr="008631FA">
        <w:rPr>
          <w:rFonts w:ascii="Times New Roman" w:hAnsi="Times New Roman" w:cs="Times New Roman"/>
          <w:sz w:val="28"/>
          <w:szCs w:val="28"/>
          <w:lang w:val="uk-UA"/>
        </w:rPr>
        <w:t>. Драгоманова, 2003. 380 с.</w:t>
      </w:r>
    </w:p>
    <w:p w:rsidR="008631FA" w:rsidRPr="008631FA"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00934DAE" w:rsidRPr="008631FA">
        <w:rPr>
          <w:rFonts w:ascii="Times New Roman" w:hAnsi="Times New Roman" w:cs="Times New Roman"/>
          <w:sz w:val="28"/>
          <w:szCs w:val="28"/>
          <w:lang w:val="uk-UA"/>
        </w:rPr>
        <w:t xml:space="preserve">. </w:t>
      </w:r>
      <w:r w:rsidR="008631FA" w:rsidRPr="008631FA">
        <w:rPr>
          <w:rFonts w:ascii="Times New Roman" w:eastAsiaTheme="minorHAnsi" w:hAnsi="Times New Roman" w:cs="Times New Roman"/>
          <w:bCs/>
          <w:sz w:val="28"/>
          <w:szCs w:val="28"/>
          <w:lang w:eastAsia="en-US"/>
        </w:rPr>
        <w:t>Кадоб’янська Н</w:t>
      </w:r>
      <w:r w:rsidR="008631FA">
        <w:rPr>
          <w:rFonts w:ascii="Times New Roman" w:eastAsiaTheme="minorHAnsi" w:hAnsi="Times New Roman" w:cs="Times New Roman"/>
          <w:bCs/>
          <w:sz w:val="28"/>
          <w:szCs w:val="28"/>
          <w:lang w:eastAsia="en-US"/>
        </w:rPr>
        <w:t>.</w:t>
      </w:r>
      <w:r w:rsidR="008631FA">
        <w:rPr>
          <w:rFonts w:ascii="Times New Roman" w:eastAsiaTheme="minorHAnsi" w:hAnsi="Times New Roman" w:cs="Times New Roman"/>
          <w:bCs/>
          <w:sz w:val="28"/>
          <w:szCs w:val="28"/>
          <w:lang w:val="uk-UA" w:eastAsia="en-US"/>
        </w:rPr>
        <w:t> </w:t>
      </w:r>
      <w:r w:rsidR="008631FA" w:rsidRPr="008631FA">
        <w:rPr>
          <w:rFonts w:ascii="Times New Roman" w:eastAsiaTheme="minorHAnsi" w:hAnsi="Times New Roman" w:cs="Times New Roman"/>
          <w:bCs/>
          <w:sz w:val="28"/>
          <w:szCs w:val="28"/>
          <w:lang w:eastAsia="en-US"/>
        </w:rPr>
        <w:t>М.</w:t>
      </w:r>
      <w:r w:rsidR="008631FA">
        <w:rPr>
          <w:rFonts w:ascii="Times New Roman" w:eastAsiaTheme="minorHAnsi" w:hAnsi="Times New Roman" w:cs="Times New Roman"/>
          <w:bCs/>
          <w:sz w:val="28"/>
          <w:szCs w:val="28"/>
          <w:lang w:val="uk-UA" w:eastAsia="en-US"/>
        </w:rPr>
        <w:t xml:space="preserve"> </w:t>
      </w:r>
      <w:r w:rsidR="008631FA" w:rsidRPr="008631FA">
        <w:rPr>
          <w:rFonts w:ascii="Times New Roman" w:eastAsiaTheme="minorHAnsi" w:hAnsi="Times New Roman" w:cs="Times New Roman"/>
          <w:sz w:val="28"/>
          <w:szCs w:val="28"/>
          <w:lang w:eastAsia="en-US"/>
        </w:rPr>
        <w:t>Зарубіжна література. Рівень стандарту :</w:t>
      </w:r>
      <w:r w:rsidR="008631FA">
        <w:rPr>
          <w:rFonts w:ascii="Times New Roman" w:eastAsiaTheme="minorHAnsi" w:hAnsi="Times New Roman" w:cs="Times New Roman"/>
          <w:sz w:val="28"/>
          <w:szCs w:val="28"/>
          <w:lang w:val="uk-UA" w:eastAsia="en-US"/>
        </w:rPr>
        <w:t xml:space="preserve"> </w:t>
      </w:r>
      <w:r w:rsidR="008631FA" w:rsidRPr="008631FA">
        <w:rPr>
          <w:rFonts w:ascii="Times New Roman" w:eastAsiaTheme="minorHAnsi" w:hAnsi="Times New Roman" w:cs="Times New Roman"/>
          <w:sz w:val="28"/>
          <w:szCs w:val="28"/>
          <w:lang w:eastAsia="en-US"/>
        </w:rPr>
        <w:t>підруч. для 11 кл. закладів загальної середньої освіти /</w:t>
      </w:r>
      <w:r w:rsidR="008631FA">
        <w:rPr>
          <w:rFonts w:ascii="Times New Roman" w:eastAsiaTheme="minorHAnsi" w:hAnsi="Times New Roman" w:cs="Times New Roman"/>
          <w:sz w:val="28"/>
          <w:szCs w:val="28"/>
          <w:lang w:val="uk-UA" w:eastAsia="en-US"/>
        </w:rPr>
        <w:t xml:space="preserve"> </w:t>
      </w:r>
      <w:r w:rsidR="008631FA" w:rsidRPr="008631FA">
        <w:rPr>
          <w:rFonts w:ascii="Times New Roman" w:eastAsiaTheme="minorHAnsi" w:hAnsi="Times New Roman" w:cs="Times New Roman"/>
          <w:sz w:val="28"/>
          <w:szCs w:val="28"/>
          <w:lang w:eastAsia="en-US"/>
        </w:rPr>
        <w:t>Н</w:t>
      </w:r>
      <w:r w:rsidR="008631FA">
        <w:rPr>
          <w:rFonts w:ascii="Times New Roman" w:eastAsiaTheme="minorHAnsi" w:hAnsi="Times New Roman" w:cs="Times New Roman"/>
          <w:sz w:val="28"/>
          <w:szCs w:val="28"/>
          <w:lang w:eastAsia="en-US"/>
        </w:rPr>
        <w:t>.</w:t>
      </w:r>
      <w:r w:rsidR="008631FA">
        <w:rPr>
          <w:rFonts w:ascii="Times New Roman" w:eastAsiaTheme="minorHAnsi" w:hAnsi="Times New Roman" w:cs="Times New Roman"/>
          <w:sz w:val="28"/>
          <w:szCs w:val="28"/>
          <w:lang w:val="uk-UA" w:eastAsia="en-US"/>
        </w:rPr>
        <w:t> </w:t>
      </w:r>
      <w:r w:rsidR="008631FA" w:rsidRPr="008631FA">
        <w:rPr>
          <w:rFonts w:ascii="Times New Roman" w:eastAsiaTheme="minorHAnsi" w:hAnsi="Times New Roman" w:cs="Times New Roman"/>
          <w:sz w:val="28"/>
          <w:szCs w:val="28"/>
          <w:lang w:eastAsia="en-US"/>
        </w:rPr>
        <w:t>М</w:t>
      </w:r>
      <w:r w:rsidR="008631FA">
        <w:rPr>
          <w:rFonts w:ascii="Times New Roman" w:eastAsiaTheme="minorHAnsi" w:hAnsi="Times New Roman" w:cs="Times New Roman"/>
          <w:sz w:val="28"/>
          <w:szCs w:val="28"/>
          <w:lang w:eastAsia="en-US"/>
        </w:rPr>
        <w:t>.</w:t>
      </w:r>
      <w:r w:rsidR="008631FA">
        <w:rPr>
          <w:rFonts w:ascii="Times New Roman" w:eastAsiaTheme="minorHAnsi" w:hAnsi="Times New Roman" w:cs="Times New Roman"/>
          <w:sz w:val="28"/>
          <w:szCs w:val="28"/>
          <w:lang w:val="uk-UA" w:eastAsia="en-US"/>
        </w:rPr>
        <w:t> </w:t>
      </w:r>
      <w:r w:rsidR="008631FA" w:rsidRPr="008631FA">
        <w:rPr>
          <w:rFonts w:ascii="Times New Roman" w:eastAsiaTheme="minorHAnsi" w:hAnsi="Times New Roman" w:cs="Times New Roman"/>
          <w:sz w:val="28"/>
          <w:szCs w:val="28"/>
          <w:lang w:eastAsia="en-US"/>
        </w:rPr>
        <w:t>Кадоб’янська, Л</w:t>
      </w:r>
      <w:r w:rsidR="008631FA">
        <w:rPr>
          <w:rFonts w:ascii="Times New Roman" w:eastAsiaTheme="minorHAnsi" w:hAnsi="Times New Roman" w:cs="Times New Roman"/>
          <w:sz w:val="28"/>
          <w:szCs w:val="28"/>
          <w:lang w:val="uk-UA" w:eastAsia="en-US"/>
        </w:rPr>
        <w:t>. </w:t>
      </w:r>
      <w:r w:rsidR="008631FA" w:rsidRPr="008631FA">
        <w:rPr>
          <w:rFonts w:ascii="Times New Roman" w:eastAsiaTheme="minorHAnsi" w:hAnsi="Times New Roman" w:cs="Times New Roman"/>
          <w:sz w:val="28"/>
          <w:szCs w:val="28"/>
          <w:lang w:eastAsia="en-US"/>
        </w:rPr>
        <w:t>М.</w:t>
      </w:r>
      <w:r w:rsidR="008631FA">
        <w:rPr>
          <w:rFonts w:ascii="Times New Roman" w:eastAsiaTheme="minorHAnsi" w:hAnsi="Times New Roman" w:cs="Times New Roman"/>
          <w:sz w:val="28"/>
          <w:szCs w:val="28"/>
          <w:lang w:val="uk-UA" w:eastAsia="en-US"/>
        </w:rPr>
        <w:t> </w:t>
      </w:r>
      <w:r w:rsidR="008631FA" w:rsidRPr="008631FA">
        <w:rPr>
          <w:rFonts w:ascii="Times New Roman" w:eastAsiaTheme="minorHAnsi" w:hAnsi="Times New Roman" w:cs="Times New Roman"/>
          <w:sz w:val="28"/>
          <w:szCs w:val="28"/>
          <w:lang w:eastAsia="en-US"/>
        </w:rPr>
        <w:t>Удовиченко. Х. :</w:t>
      </w:r>
      <w:r w:rsidR="008631FA">
        <w:rPr>
          <w:rFonts w:ascii="Times New Roman" w:eastAsiaTheme="minorHAnsi" w:hAnsi="Times New Roman" w:cs="Times New Roman"/>
          <w:sz w:val="28"/>
          <w:szCs w:val="28"/>
          <w:lang w:val="uk-UA" w:eastAsia="en-US"/>
        </w:rPr>
        <w:t xml:space="preserve"> </w:t>
      </w:r>
      <w:r w:rsidR="008631FA" w:rsidRPr="008631FA">
        <w:rPr>
          <w:rFonts w:ascii="Times New Roman" w:eastAsiaTheme="minorHAnsi" w:hAnsi="Times New Roman" w:cs="Times New Roman"/>
          <w:sz w:val="28"/>
          <w:szCs w:val="28"/>
          <w:lang w:eastAsia="en-US"/>
        </w:rPr>
        <w:t>ТОВ «СИЦИЯ», 2019. 256 с.</w:t>
      </w:r>
    </w:p>
    <w:p w:rsidR="00732AD9" w:rsidRPr="00732AD9"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8631FA" w:rsidRPr="008631FA">
        <w:rPr>
          <w:rFonts w:ascii="Times New Roman" w:hAnsi="Times New Roman" w:cs="Times New Roman"/>
          <w:sz w:val="28"/>
          <w:szCs w:val="28"/>
          <w:lang w:val="uk-UA"/>
        </w:rPr>
        <w:t xml:space="preserve">. </w:t>
      </w:r>
      <w:r w:rsidR="00732AD9" w:rsidRPr="008631FA">
        <w:rPr>
          <w:rFonts w:ascii="Times New Roman" w:eastAsiaTheme="minorHAnsi" w:hAnsi="Times New Roman" w:cs="Times New Roman"/>
          <w:bCs/>
          <w:sz w:val="28"/>
          <w:szCs w:val="28"/>
          <w:lang w:val="uk-UA" w:eastAsia="en-US"/>
        </w:rPr>
        <w:t xml:space="preserve">Ковбасенко Ю. І. </w:t>
      </w:r>
      <w:r w:rsidR="00732AD9" w:rsidRPr="008631FA">
        <w:rPr>
          <w:rFonts w:ascii="Times New Roman" w:eastAsiaTheme="minorHAnsi" w:hAnsi="Times New Roman" w:cs="Times New Roman"/>
          <w:sz w:val="28"/>
          <w:szCs w:val="28"/>
          <w:lang w:val="uk-UA" w:eastAsia="en-US"/>
        </w:rPr>
        <w:t>Зарубіжна література (рівень стандарту) : підручник для 11 класу закладів загальної</w:t>
      </w:r>
      <w:r w:rsidR="00732AD9" w:rsidRPr="00732AD9">
        <w:rPr>
          <w:rFonts w:ascii="Times New Roman" w:eastAsiaTheme="minorHAnsi" w:hAnsi="Times New Roman" w:cs="Times New Roman"/>
          <w:sz w:val="28"/>
          <w:szCs w:val="28"/>
          <w:lang w:val="uk-UA" w:eastAsia="en-US"/>
        </w:rPr>
        <w:t xml:space="preserve"> середньої освіти</w:t>
      </w:r>
      <w:r w:rsidR="00732AD9">
        <w:rPr>
          <w:rFonts w:ascii="Times New Roman" w:eastAsiaTheme="minorHAnsi" w:hAnsi="Times New Roman" w:cs="Times New Roman"/>
          <w:sz w:val="28"/>
          <w:szCs w:val="28"/>
          <w:lang w:val="uk-UA" w:eastAsia="en-US"/>
        </w:rPr>
        <w:t>.</w:t>
      </w:r>
      <w:r w:rsidR="00732AD9" w:rsidRPr="00732AD9">
        <w:rPr>
          <w:rFonts w:ascii="Times New Roman" w:eastAsiaTheme="minorHAnsi" w:hAnsi="Times New Roman" w:cs="Times New Roman"/>
          <w:sz w:val="28"/>
          <w:szCs w:val="28"/>
          <w:lang w:val="uk-UA" w:eastAsia="en-US"/>
        </w:rPr>
        <w:t xml:space="preserve"> Київ : Літера ЛТД</w:t>
      </w:r>
      <w:r w:rsidR="00732AD9">
        <w:rPr>
          <w:rFonts w:ascii="Times New Roman" w:eastAsiaTheme="minorHAnsi" w:hAnsi="Times New Roman" w:cs="Times New Roman"/>
          <w:sz w:val="28"/>
          <w:szCs w:val="28"/>
          <w:lang w:val="uk-UA" w:eastAsia="en-US"/>
        </w:rPr>
        <w:t>, 2019.</w:t>
      </w:r>
      <w:r w:rsidR="00732AD9" w:rsidRPr="00732AD9">
        <w:rPr>
          <w:rFonts w:ascii="Times New Roman" w:eastAsiaTheme="minorHAnsi" w:hAnsi="Times New Roman" w:cs="Times New Roman"/>
          <w:sz w:val="28"/>
          <w:szCs w:val="28"/>
          <w:lang w:val="uk-UA" w:eastAsia="en-US"/>
        </w:rPr>
        <w:t xml:space="preserve"> 256 с.</w:t>
      </w:r>
    </w:p>
    <w:p w:rsidR="00934DAE" w:rsidRPr="00732AD9" w:rsidRDefault="00732AD9" w:rsidP="00780977">
      <w:pPr>
        <w:spacing w:after="0" w:line="360" w:lineRule="auto"/>
        <w:ind w:right="-1" w:firstLine="720"/>
        <w:jc w:val="both"/>
        <w:rPr>
          <w:rFonts w:ascii="Times New Roman" w:hAnsi="Times New Roman" w:cs="Times New Roman"/>
          <w:sz w:val="28"/>
          <w:szCs w:val="28"/>
          <w:lang w:val="uk-UA"/>
        </w:rPr>
      </w:pPr>
      <w:r w:rsidRPr="00732AD9">
        <w:rPr>
          <w:rFonts w:ascii="Times New Roman" w:hAnsi="Times New Roman" w:cs="Times New Roman"/>
          <w:sz w:val="28"/>
          <w:szCs w:val="28"/>
          <w:lang w:val="uk-UA"/>
        </w:rPr>
        <w:t>4</w:t>
      </w:r>
      <w:r w:rsidR="00CD188E">
        <w:rPr>
          <w:rFonts w:ascii="Times New Roman" w:hAnsi="Times New Roman" w:cs="Times New Roman"/>
          <w:sz w:val="28"/>
          <w:szCs w:val="28"/>
          <w:lang w:val="uk-UA"/>
        </w:rPr>
        <w:t>5</w:t>
      </w:r>
      <w:r w:rsidRPr="00732AD9">
        <w:rPr>
          <w:rFonts w:ascii="Times New Roman" w:hAnsi="Times New Roman" w:cs="Times New Roman"/>
          <w:sz w:val="28"/>
          <w:szCs w:val="28"/>
          <w:lang w:val="uk-UA"/>
        </w:rPr>
        <w:t xml:space="preserve">. </w:t>
      </w:r>
      <w:r w:rsidR="00934DAE" w:rsidRPr="00732AD9">
        <w:rPr>
          <w:rFonts w:ascii="Times New Roman" w:hAnsi="Times New Roman" w:cs="Times New Roman"/>
          <w:sz w:val="28"/>
          <w:szCs w:val="28"/>
          <w:lang w:val="uk-UA"/>
        </w:rPr>
        <w:t xml:space="preserve">Ковбасенко Ю. І. Мистецтво аналізу та інтерпретації художнього тексту. </w:t>
      </w:r>
      <w:r w:rsidR="00934DAE" w:rsidRPr="00732AD9">
        <w:rPr>
          <w:rFonts w:ascii="Times New Roman" w:hAnsi="Times New Roman" w:cs="Times New Roman"/>
          <w:i/>
          <w:sz w:val="28"/>
          <w:szCs w:val="28"/>
          <w:lang w:val="uk-UA"/>
        </w:rPr>
        <w:t>Тема.</w:t>
      </w:r>
      <w:r w:rsidR="00934DAE" w:rsidRPr="00732AD9">
        <w:rPr>
          <w:rFonts w:ascii="Times New Roman" w:hAnsi="Times New Roman" w:cs="Times New Roman"/>
          <w:sz w:val="28"/>
          <w:szCs w:val="28"/>
          <w:lang w:val="uk-UA"/>
        </w:rPr>
        <w:t xml:space="preserve"> На допомогу вчителю зарубіжної літератури. № 4. К., 2002. С. 2–25.</w:t>
      </w:r>
    </w:p>
    <w:p w:rsidR="00934DAE" w:rsidRPr="00732AD9" w:rsidRDefault="00EE526C"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CD188E">
        <w:rPr>
          <w:rFonts w:ascii="Times New Roman" w:hAnsi="Times New Roman" w:cs="Times New Roman"/>
          <w:sz w:val="28"/>
          <w:szCs w:val="28"/>
          <w:lang w:val="uk-UA"/>
        </w:rPr>
        <w:t>6</w:t>
      </w:r>
      <w:r w:rsidR="00934DAE" w:rsidRPr="00732AD9">
        <w:rPr>
          <w:rFonts w:ascii="Times New Roman" w:hAnsi="Times New Roman" w:cs="Times New Roman"/>
          <w:sz w:val="28"/>
          <w:szCs w:val="28"/>
          <w:lang w:val="uk-UA"/>
        </w:rPr>
        <w:t xml:space="preserve">. Кофлен Р. Особистий світ Вільяма Фолкнера. </w:t>
      </w:r>
      <w:r w:rsidR="00934DAE" w:rsidRPr="00732AD9">
        <w:rPr>
          <w:rFonts w:ascii="Times New Roman" w:hAnsi="Times New Roman" w:cs="Times New Roman"/>
          <w:i/>
          <w:sz w:val="28"/>
          <w:szCs w:val="28"/>
          <w:lang w:val="uk-UA"/>
        </w:rPr>
        <w:t>Всесвіт</w:t>
      </w:r>
      <w:r w:rsidR="00934DAE" w:rsidRPr="00732AD9">
        <w:rPr>
          <w:rFonts w:ascii="Times New Roman" w:hAnsi="Times New Roman" w:cs="Times New Roman"/>
          <w:sz w:val="28"/>
          <w:szCs w:val="28"/>
          <w:lang w:val="uk-UA"/>
        </w:rPr>
        <w:t>. 1974. № 12. С. 150–180.</w:t>
      </w:r>
    </w:p>
    <w:p w:rsidR="005E6C71" w:rsidRPr="005E6C71"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934DAE" w:rsidRPr="005E6C71">
        <w:rPr>
          <w:rFonts w:ascii="Times New Roman" w:hAnsi="Times New Roman" w:cs="Times New Roman"/>
          <w:sz w:val="28"/>
          <w:szCs w:val="28"/>
          <w:lang w:val="uk-UA"/>
        </w:rPr>
        <w:t xml:space="preserve">. </w:t>
      </w:r>
      <w:r w:rsidR="005E6C71">
        <w:rPr>
          <w:rFonts w:ascii="Times New Roman" w:hAnsi="Times New Roman" w:cs="Times New Roman"/>
          <w:sz w:val="28"/>
          <w:szCs w:val="28"/>
          <w:lang w:val="uk-UA"/>
        </w:rPr>
        <w:t>Куцевол О. </w:t>
      </w:r>
      <w:r w:rsidR="005E6C71" w:rsidRPr="005E6C71">
        <w:rPr>
          <w:rFonts w:ascii="Times New Roman" w:hAnsi="Times New Roman" w:cs="Times New Roman"/>
          <w:sz w:val="28"/>
          <w:szCs w:val="28"/>
          <w:lang w:val="uk-UA"/>
        </w:rPr>
        <w:t>М. Методика викладання української літератури (кре</w:t>
      </w:r>
      <w:r w:rsidR="005E6C71">
        <w:rPr>
          <w:rFonts w:ascii="Times New Roman" w:hAnsi="Times New Roman" w:cs="Times New Roman"/>
          <w:sz w:val="28"/>
          <w:szCs w:val="28"/>
          <w:lang w:val="uk-UA"/>
        </w:rPr>
        <w:t>ативно-інноваційна стратегія).</w:t>
      </w:r>
      <w:r w:rsidR="005E6C71" w:rsidRPr="005E6C71">
        <w:rPr>
          <w:rFonts w:ascii="Times New Roman" w:hAnsi="Times New Roman" w:cs="Times New Roman"/>
          <w:sz w:val="28"/>
          <w:szCs w:val="28"/>
          <w:lang w:val="uk-UA"/>
        </w:rPr>
        <w:t xml:space="preserve"> К.: Освіта України, 2009.</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5E6C71">
        <w:rPr>
          <w:rFonts w:ascii="Times New Roman" w:hAnsi="Times New Roman" w:cs="Times New Roman"/>
          <w:sz w:val="28"/>
          <w:szCs w:val="28"/>
          <w:lang w:val="uk-UA"/>
        </w:rPr>
        <w:t xml:space="preserve">. </w:t>
      </w:r>
      <w:r w:rsidR="00934DAE" w:rsidRPr="00192945">
        <w:rPr>
          <w:rFonts w:ascii="Times New Roman" w:hAnsi="Times New Roman" w:cs="Times New Roman"/>
          <w:sz w:val="28"/>
          <w:szCs w:val="28"/>
          <w:lang w:val="uk-UA"/>
        </w:rPr>
        <w:t>Марко В. П. Основи аналізу літературного твору. Навч.-метод. посіб. Для студ. і вчителів. Кіровоград. : РВЦ КДП ім. В. Винниченка, 2003. 32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hAnsi="Times New Roman" w:cs="Times New Roman"/>
          <w:sz w:val="28"/>
          <w:szCs w:val="28"/>
          <w:lang w:val="uk-UA"/>
        </w:rPr>
        <w:t>49</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 xml:space="preserve">Матюшкіна Т. </w:t>
      </w:r>
      <w:r w:rsidR="00934DAE" w:rsidRPr="00192945">
        <w:rPr>
          <w:rFonts w:ascii="Times New Roman" w:eastAsia="Times New Roman Italic" w:hAnsi="Times New Roman" w:cs="Times New Roman"/>
          <w:sz w:val="28"/>
          <w:szCs w:val="28"/>
          <w:lang w:val="uk-UA"/>
        </w:rPr>
        <w:t xml:space="preserve">«Допомогти людині вистояти і взяти гору» : матеріали до вивчення повісті У. Фолкнера «Дельта восени» з творчими завданнями та схематичною наочністю. </w:t>
      </w:r>
      <w:r w:rsidR="00934DAE" w:rsidRPr="00192945">
        <w:rPr>
          <w:rFonts w:ascii="Times New Roman" w:eastAsia="Times New Roman Italic" w:hAnsi="Times New Roman" w:cs="Times New Roman"/>
          <w:i/>
          <w:sz w:val="28"/>
          <w:szCs w:val="28"/>
          <w:lang w:val="uk-UA"/>
        </w:rPr>
        <w:t>Всесвітня література в середніх навчальних закладах України.</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rPr>
        <w:t>2005. № 12. С.</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43–46.</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50</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z w:val="28"/>
          <w:szCs w:val="28"/>
          <w:lang w:val="uk-UA"/>
        </w:rPr>
        <w:t>Мірошниченко Л. Ф. Методика викладання світової літератури в середніх навчальних закладах. К. : Вища школа, 2007. 415 с.</w:t>
      </w:r>
    </w:p>
    <w:p w:rsidR="00934DAE" w:rsidRPr="00192945" w:rsidRDefault="00254499"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D188E">
        <w:rPr>
          <w:rFonts w:ascii="Times New Roman" w:hAnsi="Times New Roman" w:cs="Times New Roman"/>
          <w:sz w:val="28"/>
          <w:szCs w:val="28"/>
          <w:lang w:val="uk-UA"/>
        </w:rPr>
        <w:t>1</w:t>
      </w:r>
      <w:r w:rsidR="00934DAE" w:rsidRPr="00192945">
        <w:rPr>
          <w:rFonts w:ascii="Times New Roman" w:hAnsi="Times New Roman" w:cs="Times New Roman"/>
          <w:sz w:val="28"/>
          <w:szCs w:val="28"/>
          <w:lang w:val="uk-UA"/>
        </w:rPr>
        <w:t xml:space="preserve">. Модернізм : визначення, теорія, практика. Випуск 1. Авангард. Перші кроки. </w:t>
      </w:r>
      <w:r w:rsidR="00934DAE" w:rsidRPr="00192945">
        <w:rPr>
          <w:rFonts w:ascii="Times New Roman" w:hAnsi="Times New Roman" w:cs="Times New Roman"/>
          <w:i/>
          <w:sz w:val="28"/>
          <w:szCs w:val="28"/>
          <w:lang w:val="uk-UA"/>
        </w:rPr>
        <w:t>Тема</w:t>
      </w:r>
      <w:r w:rsidR="00934DAE" w:rsidRPr="00192945">
        <w:rPr>
          <w:rFonts w:ascii="Times New Roman" w:hAnsi="Times New Roman" w:cs="Times New Roman"/>
          <w:sz w:val="28"/>
          <w:szCs w:val="28"/>
          <w:lang w:val="uk-UA"/>
        </w:rPr>
        <w:t>. 1999. № 3. 128 с.</w:t>
      </w:r>
    </w:p>
    <w:p w:rsidR="00934DAE" w:rsidRPr="00192945" w:rsidRDefault="00CD188E"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934DAE" w:rsidRPr="00192945">
        <w:rPr>
          <w:rFonts w:ascii="Times New Roman" w:hAnsi="Times New Roman" w:cs="Times New Roman"/>
          <w:sz w:val="28"/>
          <w:szCs w:val="28"/>
          <w:lang w:val="uk-UA"/>
        </w:rPr>
        <w:t>. Моклиця М. В. Модернізм у творчості письменників ХХ століття. Частина 2. Зарубіжна література. Луцьк : Вежа, 1999. – 181с.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53</w:t>
      </w:r>
      <w:r w:rsidR="00934DAE" w:rsidRPr="00192945">
        <w:rPr>
          <w:rFonts w:ascii="Times New Roman" w:hAnsi="Times New Roman" w:cs="Times New Roman"/>
          <w:sz w:val="28"/>
          <w:szCs w:val="28"/>
          <w:lang w:val="uk-UA"/>
        </w:rPr>
        <w:t>. Моклиця М. В. Модернізм як структура. Філософія. Психологія. Поетика. Луцьк : Вежа, 2002. 390 с.</w:t>
      </w:r>
    </w:p>
    <w:p w:rsidR="00934DAE" w:rsidRPr="00192945"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54</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z w:val="28"/>
          <w:szCs w:val="28"/>
          <w:lang w:val="uk-UA"/>
        </w:rPr>
        <w:t>Наукові основи методики літератури. Навчально-методичний посібник / За ред. Н. Й. Волошиної. К. : Ленвіт, 2002. 344 с.</w:t>
      </w:r>
    </w:p>
    <w:p w:rsidR="00FB44A7" w:rsidRPr="00FB44A7"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55</w:t>
      </w:r>
      <w:r w:rsidR="00934DAE" w:rsidRPr="00192945">
        <w:rPr>
          <w:rFonts w:ascii="Times New Roman" w:eastAsia="Times New Roman Italic" w:hAnsi="Times New Roman" w:cs="Times New Roman"/>
          <w:sz w:val="28"/>
          <w:szCs w:val="28"/>
          <w:lang w:val="uk-UA"/>
        </w:rPr>
        <w:t xml:space="preserve">. </w:t>
      </w:r>
      <w:r w:rsidR="00934DAE" w:rsidRPr="00FB44A7">
        <w:rPr>
          <w:rFonts w:ascii="Times New Roman" w:eastAsia="Times New Roman Italic" w:hAnsi="Times New Roman" w:cs="Times New Roman"/>
          <w:iCs/>
          <w:sz w:val="28"/>
          <w:szCs w:val="28"/>
          <w:lang w:val="uk-UA"/>
        </w:rPr>
        <w:t xml:space="preserve">Нев’ярович Т. </w:t>
      </w:r>
      <w:r w:rsidR="00934DAE" w:rsidRPr="00FB44A7">
        <w:rPr>
          <w:rFonts w:ascii="Times New Roman" w:eastAsia="Times New Roman Italic" w:hAnsi="Times New Roman" w:cs="Times New Roman"/>
          <w:sz w:val="28"/>
          <w:szCs w:val="28"/>
          <w:lang w:val="uk-UA"/>
        </w:rPr>
        <w:t xml:space="preserve">Часопростір роману В. Фолкнера «Галас і шаленство»: до проблеми хронотопного аналізу твору. </w:t>
      </w:r>
      <w:r w:rsidR="00934DAE" w:rsidRPr="00FB44A7">
        <w:rPr>
          <w:rFonts w:ascii="Times New Roman" w:eastAsia="Times New Roman Italic" w:hAnsi="Times New Roman" w:cs="Times New Roman"/>
          <w:i/>
          <w:sz w:val="28"/>
          <w:szCs w:val="28"/>
          <w:lang w:val="uk-UA"/>
        </w:rPr>
        <w:t>Слово і час.</w:t>
      </w:r>
      <w:r w:rsidR="00934DAE" w:rsidRPr="00FB44A7">
        <w:rPr>
          <w:rFonts w:ascii="Times New Roman" w:eastAsia="Times New Roman Italic" w:hAnsi="Times New Roman" w:cs="Times New Roman"/>
          <w:sz w:val="28"/>
          <w:szCs w:val="28"/>
          <w:lang w:val="uk-UA"/>
        </w:rPr>
        <w:t xml:space="preserve"> 2002. № 5. С. 44–58.</w:t>
      </w:r>
    </w:p>
    <w:p w:rsidR="00A54382" w:rsidRDefault="00CD188E"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56</w:t>
      </w:r>
      <w:r w:rsidR="00934DAE" w:rsidRPr="00FB44A7">
        <w:rPr>
          <w:rFonts w:ascii="Times New Roman" w:eastAsia="Times New Roman Italic" w:hAnsi="Times New Roman" w:cs="Times New Roman"/>
          <w:sz w:val="28"/>
          <w:szCs w:val="28"/>
          <w:lang w:val="uk-UA"/>
        </w:rPr>
        <w:t xml:space="preserve">. </w:t>
      </w:r>
      <w:r w:rsidR="00A54382">
        <w:rPr>
          <w:rFonts w:ascii="Times New Roman" w:eastAsia="Times New Roman Italic" w:hAnsi="Times New Roman" w:cs="Times New Roman"/>
          <w:sz w:val="28"/>
          <w:szCs w:val="28"/>
          <w:lang w:val="uk-UA"/>
        </w:rPr>
        <w:t>Нежива Л. Теоретичні і методичні засади вивчення літературних напрямів українського письменства у старших класах загальноосвітньої школи: автореф. дис. докт. педаг. наук. 2017. 43 с.</w:t>
      </w:r>
    </w:p>
    <w:p w:rsidR="00FB44A7" w:rsidRPr="00FB44A7"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 xml:space="preserve">57. </w:t>
      </w:r>
      <w:r w:rsidR="00FB44A7" w:rsidRPr="00FB44A7">
        <w:rPr>
          <w:rFonts w:ascii="Times New Roman" w:eastAsiaTheme="minorHAnsi" w:hAnsi="Times New Roman" w:cs="Times New Roman"/>
          <w:bCs/>
          <w:sz w:val="28"/>
          <w:szCs w:val="28"/>
          <w:lang w:val="uk-UA" w:eastAsia="en-US"/>
        </w:rPr>
        <w:t>Ніколенко О.</w:t>
      </w:r>
      <w:r w:rsidR="00FB44A7">
        <w:rPr>
          <w:rFonts w:ascii="Times New Roman" w:eastAsiaTheme="minorHAnsi" w:hAnsi="Times New Roman" w:cs="Times New Roman"/>
          <w:bCs/>
          <w:sz w:val="28"/>
          <w:szCs w:val="28"/>
          <w:lang w:val="uk-UA" w:eastAsia="en-US"/>
        </w:rPr>
        <w:t xml:space="preserve"> </w:t>
      </w:r>
      <w:r w:rsidR="00FB44A7" w:rsidRPr="00FB44A7">
        <w:rPr>
          <w:rFonts w:ascii="Times New Roman" w:eastAsiaTheme="minorHAnsi" w:hAnsi="Times New Roman" w:cs="Times New Roman"/>
          <w:sz w:val="28"/>
          <w:szCs w:val="28"/>
          <w:lang w:val="uk-UA" w:eastAsia="en-US"/>
        </w:rPr>
        <w:t>Зарубіжна література (рівень стандарту): підруч. для 11 кл. закл. загальн. середн. освіти / Ольга Ніколенко, Людмила Ковальова,</w:t>
      </w:r>
      <w:r w:rsidR="00FB44A7">
        <w:rPr>
          <w:rFonts w:ascii="Times New Roman" w:eastAsiaTheme="minorHAnsi" w:hAnsi="Times New Roman" w:cs="Times New Roman"/>
          <w:sz w:val="28"/>
          <w:szCs w:val="28"/>
          <w:lang w:val="uk-UA" w:eastAsia="en-US"/>
        </w:rPr>
        <w:t xml:space="preserve"> </w:t>
      </w:r>
      <w:r w:rsidR="00FB44A7" w:rsidRPr="00FB44A7">
        <w:rPr>
          <w:rFonts w:ascii="Times New Roman" w:eastAsiaTheme="minorHAnsi" w:hAnsi="Times New Roman" w:cs="Times New Roman"/>
          <w:sz w:val="28"/>
          <w:szCs w:val="28"/>
          <w:lang w:val="uk-UA" w:eastAsia="en-US"/>
        </w:rPr>
        <w:lastRenderedPageBreak/>
        <w:t>Людмила Юлдашева, Дмитро Лебедь, Ольга Орлова, Катерина Ніколенко</w:t>
      </w:r>
      <w:r w:rsidR="00FB44A7">
        <w:rPr>
          <w:rFonts w:ascii="Times New Roman" w:eastAsiaTheme="minorHAnsi" w:hAnsi="Times New Roman" w:cs="Times New Roman"/>
          <w:sz w:val="28"/>
          <w:szCs w:val="28"/>
          <w:lang w:val="uk-UA" w:eastAsia="en-US"/>
        </w:rPr>
        <w:t>.</w:t>
      </w:r>
      <w:r w:rsidR="00745784">
        <w:rPr>
          <w:rFonts w:ascii="Times New Roman" w:eastAsiaTheme="minorHAnsi" w:hAnsi="Times New Roman" w:cs="Times New Roman"/>
          <w:sz w:val="28"/>
          <w:szCs w:val="28"/>
          <w:lang w:val="uk-UA" w:eastAsia="en-US"/>
        </w:rPr>
        <w:t xml:space="preserve"> К. : Грамот</w:t>
      </w:r>
      <w:r w:rsidR="00FB44A7" w:rsidRPr="00FB44A7">
        <w:rPr>
          <w:rFonts w:ascii="Times New Roman" w:eastAsiaTheme="minorHAnsi" w:hAnsi="Times New Roman" w:cs="Times New Roman"/>
          <w:sz w:val="28"/>
          <w:szCs w:val="28"/>
          <w:lang w:val="uk-UA" w:eastAsia="en-US"/>
        </w:rPr>
        <w:t>а</w:t>
      </w:r>
      <w:r w:rsidR="00FB44A7">
        <w:rPr>
          <w:rFonts w:ascii="Times New Roman" w:eastAsiaTheme="minorHAnsi" w:hAnsi="Times New Roman" w:cs="Times New Roman"/>
          <w:sz w:val="28"/>
          <w:szCs w:val="28"/>
          <w:lang w:val="uk-UA" w:eastAsia="en-US"/>
        </w:rPr>
        <w:t>, 2019.</w:t>
      </w:r>
      <w:r w:rsidR="00FB44A7" w:rsidRPr="00FB44A7">
        <w:rPr>
          <w:rFonts w:ascii="Times New Roman" w:eastAsiaTheme="minorHAnsi" w:hAnsi="Times New Roman" w:cs="Times New Roman"/>
          <w:sz w:val="28"/>
          <w:szCs w:val="28"/>
          <w:lang w:val="uk-UA" w:eastAsia="en-US"/>
        </w:rPr>
        <w:t xml:space="preserve"> 192 с.</w:t>
      </w:r>
    </w:p>
    <w:p w:rsidR="00934DAE" w:rsidRPr="00192945" w:rsidRDefault="00FB44A7" w:rsidP="00780977">
      <w:pPr>
        <w:spacing w:after="0" w:line="360" w:lineRule="auto"/>
        <w:ind w:right="-1" w:firstLine="720"/>
        <w:jc w:val="both"/>
        <w:rPr>
          <w:rFonts w:ascii="Times New Roman" w:hAnsi="Times New Roman" w:cs="Times New Roman"/>
          <w:sz w:val="28"/>
          <w:szCs w:val="28"/>
          <w:lang w:val="uk-UA"/>
        </w:rPr>
      </w:pPr>
      <w:r w:rsidRPr="00FB44A7">
        <w:rPr>
          <w:rFonts w:ascii="Times New Roman" w:eastAsia="Times New Roman Italic" w:hAnsi="Times New Roman" w:cs="Times New Roman"/>
          <w:sz w:val="28"/>
          <w:szCs w:val="28"/>
          <w:lang w:val="uk-UA"/>
        </w:rPr>
        <w:t>5</w:t>
      </w:r>
      <w:r w:rsidR="00A54382">
        <w:rPr>
          <w:rFonts w:ascii="Times New Roman" w:eastAsia="Times New Roman Italic" w:hAnsi="Times New Roman" w:cs="Times New Roman"/>
          <w:sz w:val="28"/>
          <w:szCs w:val="28"/>
          <w:lang w:val="uk-UA"/>
        </w:rPr>
        <w:t>8</w:t>
      </w:r>
      <w:r w:rsidRPr="00FB44A7">
        <w:rPr>
          <w:rFonts w:ascii="Times New Roman" w:eastAsia="Times New Roman Italic" w:hAnsi="Times New Roman" w:cs="Times New Roman"/>
          <w:sz w:val="28"/>
          <w:szCs w:val="28"/>
          <w:lang w:val="uk-UA"/>
        </w:rPr>
        <w:t xml:space="preserve">. </w:t>
      </w:r>
      <w:r w:rsidR="00934DAE" w:rsidRPr="00FB44A7">
        <w:rPr>
          <w:rFonts w:ascii="Times New Roman" w:hAnsi="Times New Roman" w:cs="Times New Roman"/>
          <w:sz w:val="28"/>
          <w:szCs w:val="28"/>
          <w:lang w:val="uk-UA"/>
        </w:rPr>
        <w:t xml:space="preserve">Ніколенко О. М. Концепція літературної освіти в 12-річній загальноосвітній школі (Проект). </w:t>
      </w:r>
      <w:r w:rsidR="00934DAE" w:rsidRPr="00FB44A7">
        <w:rPr>
          <w:rFonts w:ascii="Times New Roman" w:hAnsi="Times New Roman" w:cs="Times New Roman"/>
          <w:i/>
          <w:sz w:val="28"/>
          <w:szCs w:val="28"/>
          <w:lang w:val="uk-UA"/>
        </w:rPr>
        <w:t>Всесвітня література</w:t>
      </w:r>
      <w:r w:rsidR="00934DAE" w:rsidRPr="00192945">
        <w:rPr>
          <w:rFonts w:ascii="Times New Roman" w:hAnsi="Times New Roman" w:cs="Times New Roman"/>
          <w:i/>
          <w:sz w:val="28"/>
          <w:szCs w:val="28"/>
          <w:lang w:val="uk-UA"/>
        </w:rPr>
        <w:t xml:space="preserve"> в середніх навчальних закладах України.</w:t>
      </w:r>
      <w:r w:rsidR="00934DAE" w:rsidRPr="00192945">
        <w:rPr>
          <w:rFonts w:ascii="Times New Roman" w:hAnsi="Times New Roman" w:cs="Times New Roman"/>
          <w:sz w:val="28"/>
          <w:szCs w:val="28"/>
          <w:lang w:val="uk-UA"/>
        </w:rPr>
        <w:t xml:space="preserve"> 2007. № 11–12. С. 26–32.</w:t>
      </w:r>
    </w:p>
    <w:p w:rsidR="00934DAE" w:rsidRPr="00192945" w:rsidRDefault="00E03020"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54382">
        <w:rPr>
          <w:rFonts w:ascii="Times New Roman" w:hAnsi="Times New Roman" w:cs="Times New Roman"/>
          <w:sz w:val="28"/>
          <w:szCs w:val="28"/>
          <w:lang w:val="uk-UA"/>
        </w:rPr>
        <w:t>9</w:t>
      </w:r>
      <w:r w:rsidR="00934DAE" w:rsidRPr="00192945">
        <w:rPr>
          <w:rFonts w:ascii="Times New Roman" w:hAnsi="Times New Roman" w:cs="Times New Roman"/>
          <w:sz w:val="28"/>
          <w:szCs w:val="28"/>
          <w:lang w:val="uk-UA"/>
        </w:rPr>
        <w:t xml:space="preserve">. </w:t>
      </w:r>
      <w:r w:rsidR="00934DAE" w:rsidRPr="00192945">
        <w:rPr>
          <w:rFonts w:ascii="Times New Roman" w:hAnsi="Times New Roman" w:cs="Times New Roman"/>
          <w:sz w:val="28"/>
          <w:szCs w:val="28"/>
        </w:rPr>
        <w:t>Ніцше Ф. Так казав Заратустра / Денисова Т.,  Сиваченко Г. Зарубіжна література ХХ століття. К.</w:t>
      </w:r>
      <w:r w:rsidR="00934DAE" w:rsidRPr="00192945">
        <w:rPr>
          <w:rFonts w:ascii="Times New Roman" w:hAnsi="Times New Roman" w:cs="Times New Roman"/>
          <w:sz w:val="28"/>
          <w:szCs w:val="28"/>
          <w:lang w:val="uk-UA"/>
        </w:rPr>
        <w:t xml:space="preserve"> </w:t>
      </w:r>
      <w:r w:rsidR="00934DAE" w:rsidRPr="00192945">
        <w:rPr>
          <w:rFonts w:ascii="Times New Roman" w:hAnsi="Times New Roman" w:cs="Times New Roman"/>
          <w:sz w:val="28"/>
          <w:szCs w:val="28"/>
        </w:rPr>
        <w:t>: Ґенеза</w:t>
      </w:r>
      <w:r w:rsidR="00934DAE" w:rsidRPr="00192945">
        <w:rPr>
          <w:rFonts w:ascii="Times New Roman" w:hAnsi="Times New Roman" w:cs="Times New Roman"/>
          <w:sz w:val="28"/>
          <w:szCs w:val="28"/>
          <w:lang w:val="uk-UA"/>
        </w:rPr>
        <w:t>,</w:t>
      </w:r>
      <w:r w:rsidR="00934DAE" w:rsidRPr="00192945">
        <w:rPr>
          <w:rFonts w:ascii="Times New Roman" w:hAnsi="Times New Roman" w:cs="Times New Roman"/>
          <w:sz w:val="28"/>
          <w:szCs w:val="28"/>
        </w:rPr>
        <w:t xml:space="preserve"> 2000. С. 10–29.</w:t>
      </w:r>
    </w:p>
    <w:p w:rsidR="00934DAE" w:rsidRPr="00192945" w:rsidRDefault="00A54382"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hAnsi="Times New Roman" w:cs="Times New Roman"/>
          <w:sz w:val="28"/>
          <w:szCs w:val="28"/>
          <w:lang w:val="uk-UA"/>
        </w:rPr>
        <w:t>60</w:t>
      </w:r>
      <w:r w:rsidR="00934DAE" w:rsidRPr="0019294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rPr>
        <w:t>Оленева В.</w:t>
      </w:r>
      <w:r w:rsidR="00934DAE" w:rsidRPr="00192945">
        <w:rPr>
          <w:rFonts w:ascii="Times New Roman" w:eastAsia="Times New Roman Italic" w:hAnsi="Times New Roman" w:cs="Times New Roman"/>
          <w:iCs/>
          <w:sz w:val="28"/>
          <w:szCs w:val="28"/>
          <w:lang w:val="en-US"/>
        </w:rPr>
        <w:t> </w:t>
      </w:r>
      <w:r w:rsidR="00934DAE" w:rsidRPr="00192945">
        <w:rPr>
          <w:rFonts w:ascii="Times New Roman" w:eastAsia="Times New Roman Italic" w:hAnsi="Times New Roman" w:cs="Times New Roman"/>
          <w:iCs/>
          <w:sz w:val="28"/>
          <w:szCs w:val="28"/>
        </w:rPr>
        <w:t xml:space="preserve">И. </w:t>
      </w:r>
      <w:r w:rsidR="00934DAE" w:rsidRPr="00192945">
        <w:rPr>
          <w:rFonts w:ascii="Times New Roman" w:eastAsia="Times New Roman Italic" w:hAnsi="Times New Roman" w:cs="Times New Roman"/>
          <w:sz w:val="28"/>
          <w:szCs w:val="28"/>
        </w:rPr>
        <w:t>Современная американская новелла : проблемы развития жанра. К. : Наук. думка, 1975. 256 с.</w:t>
      </w:r>
    </w:p>
    <w:p w:rsidR="00934DAE" w:rsidRPr="00E56661" w:rsidRDefault="00A54382"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934DAE" w:rsidRPr="00E56661">
        <w:rPr>
          <w:rFonts w:ascii="Times New Roman" w:hAnsi="Times New Roman" w:cs="Times New Roman"/>
          <w:sz w:val="28"/>
          <w:szCs w:val="28"/>
          <w:lang w:val="uk-UA"/>
        </w:rPr>
        <w:t xml:space="preserve">. Остапенко Л. М. Біблійний контекст вивчення зарубіжної літератури ХХ ст. у школі (Від Ф. Кафки до П. Зюскінда). Частина І. </w:t>
      </w:r>
      <w:r w:rsidR="00934DAE" w:rsidRPr="00E56661">
        <w:rPr>
          <w:rFonts w:ascii="Times New Roman" w:hAnsi="Times New Roman" w:cs="Times New Roman"/>
          <w:i/>
          <w:sz w:val="28"/>
          <w:szCs w:val="28"/>
        </w:rPr>
        <w:t>Н</w:t>
      </w:r>
      <w:r w:rsidR="00934DAE">
        <w:rPr>
          <w:rFonts w:ascii="Times New Roman" w:hAnsi="Times New Roman" w:cs="Times New Roman"/>
          <w:i/>
          <w:sz w:val="28"/>
          <w:szCs w:val="28"/>
          <w:lang w:val="uk-UA"/>
        </w:rPr>
        <w:t xml:space="preserve">аукові записки НДУ ім. </w:t>
      </w:r>
      <w:r w:rsidR="00934DAE" w:rsidRPr="00E56661">
        <w:rPr>
          <w:rFonts w:ascii="Times New Roman" w:hAnsi="Times New Roman" w:cs="Times New Roman"/>
          <w:i/>
          <w:sz w:val="28"/>
          <w:szCs w:val="28"/>
          <w:lang w:val="uk-UA"/>
        </w:rPr>
        <w:t xml:space="preserve">М. Гоголя. </w:t>
      </w:r>
      <w:r w:rsidR="00934DAE" w:rsidRPr="00E56661">
        <w:rPr>
          <w:rFonts w:ascii="Times New Roman" w:hAnsi="Times New Roman" w:cs="Times New Roman"/>
          <w:sz w:val="28"/>
          <w:szCs w:val="28"/>
          <w:lang w:val="uk-UA"/>
        </w:rPr>
        <w:t>Психолого-педагогічні науки</w:t>
      </w:r>
      <w:r w:rsidR="00934DAE" w:rsidRPr="00E56661">
        <w:rPr>
          <w:rFonts w:ascii="Times New Roman" w:hAnsi="Times New Roman" w:cs="Times New Roman"/>
          <w:sz w:val="28"/>
          <w:szCs w:val="28"/>
        </w:rPr>
        <w:t xml:space="preserve">. </w:t>
      </w:r>
      <w:r w:rsidR="00934DAE">
        <w:rPr>
          <w:rFonts w:ascii="Times New Roman" w:hAnsi="Times New Roman" w:cs="Times New Roman"/>
          <w:sz w:val="28"/>
          <w:szCs w:val="28"/>
        </w:rPr>
        <w:t>2014.</w:t>
      </w:r>
      <w:r w:rsidR="00934DAE" w:rsidRPr="00E56661">
        <w:rPr>
          <w:rFonts w:ascii="Times New Roman" w:hAnsi="Times New Roman" w:cs="Times New Roman"/>
          <w:sz w:val="28"/>
          <w:szCs w:val="28"/>
        </w:rPr>
        <w:t xml:space="preserve"> № 3</w:t>
      </w:r>
      <w:r w:rsidR="00934DAE">
        <w:rPr>
          <w:rFonts w:ascii="Times New Roman" w:hAnsi="Times New Roman" w:cs="Times New Roman"/>
          <w:sz w:val="28"/>
          <w:szCs w:val="28"/>
          <w:lang w:val="uk-UA"/>
        </w:rPr>
        <w:t>. С. 217–219.</w:t>
      </w:r>
    </w:p>
    <w:p w:rsidR="00934DAE" w:rsidRPr="00A23153" w:rsidRDefault="00A54382"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934DAE">
        <w:rPr>
          <w:rFonts w:ascii="Times New Roman" w:hAnsi="Times New Roman" w:cs="Times New Roman"/>
          <w:sz w:val="28"/>
          <w:szCs w:val="28"/>
          <w:lang w:val="uk-UA"/>
        </w:rPr>
        <w:t xml:space="preserve">. </w:t>
      </w:r>
      <w:r w:rsidR="00930FD8">
        <w:rPr>
          <w:rFonts w:ascii="Times New Roman" w:hAnsi="Times New Roman" w:cs="Times New Roman"/>
          <w:sz w:val="28"/>
          <w:szCs w:val="28"/>
        </w:rPr>
        <w:t>Павличко С.</w:t>
      </w:r>
      <w:r w:rsidR="00930FD8">
        <w:rPr>
          <w:rFonts w:ascii="Times New Roman" w:hAnsi="Times New Roman" w:cs="Times New Roman"/>
          <w:sz w:val="28"/>
          <w:szCs w:val="28"/>
          <w:lang w:val="uk-UA"/>
        </w:rPr>
        <w:t> </w:t>
      </w:r>
      <w:r w:rsidR="00934DAE" w:rsidRPr="00A23153">
        <w:rPr>
          <w:rFonts w:ascii="Times New Roman" w:hAnsi="Times New Roman" w:cs="Times New Roman"/>
          <w:sz w:val="28"/>
          <w:szCs w:val="28"/>
        </w:rPr>
        <w:t>Д. Дискурс модернізму в українській літературі. К. : Либідь, 1997. 357 с.</w:t>
      </w:r>
    </w:p>
    <w:p w:rsidR="00A23153" w:rsidRPr="00A23153" w:rsidRDefault="00A54382"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00934DAE" w:rsidRPr="00A23153">
        <w:rPr>
          <w:rFonts w:ascii="Times New Roman" w:hAnsi="Times New Roman" w:cs="Times New Roman"/>
          <w:sz w:val="28"/>
          <w:szCs w:val="28"/>
          <w:lang w:val="uk-UA"/>
        </w:rPr>
        <w:t xml:space="preserve">. </w:t>
      </w:r>
      <w:r w:rsidR="00A23153">
        <w:rPr>
          <w:rFonts w:ascii="Times New Roman" w:hAnsi="Times New Roman" w:cs="Times New Roman"/>
          <w:sz w:val="28"/>
          <w:szCs w:val="28"/>
          <w:lang w:val="uk-UA"/>
        </w:rPr>
        <w:t>Пасічник Є. </w:t>
      </w:r>
      <w:r w:rsidR="00A23153" w:rsidRPr="00A23153">
        <w:rPr>
          <w:rFonts w:ascii="Times New Roman" w:hAnsi="Times New Roman" w:cs="Times New Roman"/>
          <w:sz w:val="28"/>
          <w:szCs w:val="28"/>
          <w:lang w:val="uk-UA"/>
        </w:rPr>
        <w:t xml:space="preserve">А. Методика викладання української літератури в середніх навчальних закладах : навч. посіб. для студ. </w:t>
      </w:r>
      <w:r w:rsidR="00A23153">
        <w:rPr>
          <w:rFonts w:ascii="Times New Roman" w:hAnsi="Times New Roman" w:cs="Times New Roman"/>
          <w:sz w:val="28"/>
          <w:szCs w:val="28"/>
          <w:lang w:val="uk-UA"/>
        </w:rPr>
        <w:t xml:space="preserve">вищ. закл. освіти. К. : Ленвіт, 2000. </w:t>
      </w:r>
      <w:r w:rsidR="00A23153" w:rsidRPr="00A23153">
        <w:rPr>
          <w:rFonts w:ascii="Times New Roman" w:hAnsi="Times New Roman" w:cs="Times New Roman"/>
          <w:sz w:val="28"/>
          <w:szCs w:val="28"/>
          <w:lang w:val="uk-UA"/>
        </w:rPr>
        <w:t>384 с</w:t>
      </w:r>
      <w:r w:rsidR="00A23153">
        <w:rPr>
          <w:rFonts w:ascii="Times New Roman" w:hAnsi="Times New Roman" w:cs="Times New Roman"/>
          <w:sz w:val="28"/>
          <w:szCs w:val="28"/>
          <w:lang w:val="uk-UA"/>
        </w:rPr>
        <w:t>.</w:t>
      </w:r>
    </w:p>
    <w:p w:rsidR="00934DAE" w:rsidRPr="00192945" w:rsidRDefault="00A23153" w:rsidP="00780977">
      <w:pPr>
        <w:spacing w:after="0" w:line="360" w:lineRule="auto"/>
        <w:ind w:right="-1" w:firstLine="720"/>
        <w:jc w:val="both"/>
        <w:rPr>
          <w:rFonts w:ascii="Times New Roman" w:eastAsia="Times New Roman Italic" w:hAnsi="Times New Roman" w:cs="Times New Roman"/>
          <w:sz w:val="28"/>
          <w:szCs w:val="28"/>
        </w:rPr>
      </w:pPr>
      <w:r w:rsidRPr="00A23153">
        <w:rPr>
          <w:rFonts w:ascii="Times New Roman" w:hAnsi="Times New Roman" w:cs="Times New Roman"/>
          <w:sz w:val="28"/>
          <w:szCs w:val="28"/>
          <w:lang w:val="uk-UA"/>
        </w:rPr>
        <w:t>6</w:t>
      </w:r>
      <w:r w:rsidR="00A54382">
        <w:rPr>
          <w:rFonts w:ascii="Times New Roman" w:hAnsi="Times New Roman" w:cs="Times New Roman"/>
          <w:sz w:val="28"/>
          <w:szCs w:val="28"/>
          <w:lang w:val="uk-UA"/>
        </w:rPr>
        <w:t>4</w:t>
      </w:r>
      <w:r w:rsidRPr="00A23153">
        <w:rPr>
          <w:rFonts w:ascii="Times New Roman" w:hAnsi="Times New Roman" w:cs="Times New Roman"/>
          <w:sz w:val="28"/>
          <w:szCs w:val="28"/>
          <w:lang w:val="uk-UA"/>
        </w:rPr>
        <w:t xml:space="preserve">. </w:t>
      </w:r>
      <w:r w:rsidR="00934DAE" w:rsidRPr="00A23153">
        <w:rPr>
          <w:rFonts w:ascii="Times New Roman" w:eastAsia="Times New Roman Italic" w:hAnsi="Times New Roman" w:cs="Times New Roman"/>
          <w:iCs/>
          <w:sz w:val="28"/>
          <w:szCs w:val="28"/>
        </w:rPr>
        <w:t>Полищук О.</w:t>
      </w:r>
      <w:r w:rsidR="00934DAE" w:rsidRPr="00A23153">
        <w:rPr>
          <w:rFonts w:ascii="Times New Roman" w:eastAsia="Times New Roman Italic" w:hAnsi="Times New Roman" w:cs="Times New Roman"/>
          <w:iCs/>
          <w:sz w:val="28"/>
          <w:szCs w:val="28"/>
          <w:lang w:val="en-US"/>
        </w:rPr>
        <w:t> </w:t>
      </w:r>
      <w:r w:rsidR="00934DAE" w:rsidRPr="00A23153">
        <w:rPr>
          <w:rFonts w:ascii="Times New Roman" w:eastAsia="Times New Roman Italic" w:hAnsi="Times New Roman" w:cs="Times New Roman"/>
          <w:iCs/>
          <w:sz w:val="28"/>
          <w:szCs w:val="28"/>
        </w:rPr>
        <w:t xml:space="preserve">В. </w:t>
      </w:r>
      <w:r w:rsidR="00934DAE" w:rsidRPr="00A23153">
        <w:rPr>
          <w:rFonts w:ascii="Times New Roman" w:eastAsia="Times New Roman Italic" w:hAnsi="Times New Roman" w:cs="Times New Roman"/>
          <w:sz w:val="28"/>
          <w:szCs w:val="28"/>
        </w:rPr>
        <w:t>Жанрообразующие</w:t>
      </w:r>
      <w:r w:rsidR="00934DAE" w:rsidRPr="00192945">
        <w:rPr>
          <w:rFonts w:ascii="Times New Roman" w:eastAsia="Times New Roman Italic" w:hAnsi="Times New Roman" w:cs="Times New Roman"/>
          <w:sz w:val="28"/>
          <w:szCs w:val="28"/>
        </w:rPr>
        <w:t xml:space="preserve"> функции художественного времени и художественного пространства в произведениях У.</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 xml:space="preserve">Фолкнера : (на примере трилогии “Деревушка”, “Город”, “Особняк”). </w:t>
      </w:r>
      <w:r w:rsidR="00934DAE" w:rsidRPr="00192945">
        <w:rPr>
          <w:rFonts w:ascii="Times New Roman" w:eastAsia="Times New Roman Italic" w:hAnsi="Times New Roman" w:cs="Times New Roman"/>
          <w:i/>
          <w:sz w:val="28"/>
          <w:szCs w:val="28"/>
        </w:rPr>
        <w:t>Мова і культура</w:t>
      </w:r>
      <w:r w:rsidR="00934DAE" w:rsidRPr="00192945">
        <w:rPr>
          <w:rFonts w:ascii="Times New Roman" w:eastAsia="Times New Roman Italic" w:hAnsi="Times New Roman" w:cs="Times New Roman"/>
          <w:sz w:val="28"/>
          <w:szCs w:val="28"/>
        </w:rPr>
        <w:t xml:space="preserve"> : наук. щоріч. / ред. М.</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Ю.</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Карацуба. К., 2001. Вип.</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3, Т. 4 : Мова і художня творчість. С.</w:t>
      </w:r>
      <w:r w:rsidR="00934DAE" w:rsidRPr="00192945">
        <w:rPr>
          <w:rFonts w:ascii="Times New Roman" w:eastAsia="Times New Roman Italic" w:hAnsi="Times New Roman" w:cs="Times New Roman"/>
          <w:sz w:val="28"/>
          <w:szCs w:val="28"/>
          <w:lang w:val="en-US"/>
        </w:rPr>
        <w:t> </w:t>
      </w:r>
      <w:r w:rsidR="00934DAE" w:rsidRPr="00192945">
        <w:rPr>
          <w:rFonts w:ascii="Times New Roman" w:eastAsia="Times New Roman Italic" w:hAnsi="Times New Roman" w:cs="Times New Roman"/>
          <w:sz w:val="28"/>
          <w:szCs w:val="28"/>
        </w:rPr>
        <w:t>192–198. (Філологія).</w:t>
      </w:r>
    </w:p>
    <w:p w:rsidR="00934DAE" w:rsidRPr="007341EB"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6</w:t>
      </w:r>
      <w:r w:rsidR="00A54382">
        <w:rPr>
          <w:rFonts w:ascii="Times New Roman" w:eastAsia="Times New Roman Italic" w:hAnsi="Times New Roman" w:cs="Times New Roman"/>
          <w:sz w:val="28"/>
          <w:szCs w:val="28"/>
          <w:lang w:val="uk-UA"/>
        </w:rPr>
        <w:t>5</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Полищук О.</w:t>
      </w:r>
      <w:r w:rsidR="00934DAE" w:rsidRPr="00192945">
        <w:rPr>
          <w:rFonts w:ascii="Times New Roman" w:eastAsia="Times New Roman Italic" w:hAnsi="Times New Roman" w:cs="Times New Roman"/>
          <w:iCs/>
          <w:sz w:val="28"/>
          <w:szCs w:val="28"/>
          <w:lang w:val="en-US"/>
        </w:rPr>
        <w:t> </w:t>
      </w:r>
      <w:r w:rsidR="00934DAE" w:rsidRPr="00192945">
        <w:rPr>
          <w:rFonts w:ascii="Times New Roman" w:eastAsia="Times New Roman Italic" w:hAnsi="Times New Roman" w:cs="Times New Roman"/>
          <w:iCs/>
          <w:sz w:val="28"/>
          <w:szCs w:val="28"/>
        </w:rPr>
        <w:t xml:space="preserve">В. </w:t>
      </w:r>
      <w:r w:rsidR="00934DAE" w:rsidRPr="00192945">
        <w:rPr>
          <w:rFonts w:ascii="Times New Roman" w:eastAsia="Times New Roman Italic" w:hAnsi="Times New Roman" w:cs="Times New Roman"/>
          <w:sz w:val="28"/>
          <w:szCs w:val="28"/>
        </w:rPr>
        <w:t>Идея длительности Анри Бергсона в произведениях Уильяма Фолкнера</w:t>
      </w:r>
      <w:r w:rsidR="00934DAE" w:rsidRPr="007341EB">
        <w:rPr>
          <w:rFonts w:ascii="Times New Roman" w:eastAsia="Times New Roman Italic" w:hAnsi="Times New Roman" w:cs="Times New Roman"/>
          <w:sz w:val="28"/>
          <w:szCs w:val="28"/>
          <w:lang w:val="uk-UA"/>
        </w:rPr>
        <w:t>. Мова і культура : наук. щоріч. / гол. ред. Д. С. Бураго. К., 2002. Вип. 4, Т. 4, Ч. 2 : Мова і художня творчість. С. 97–101. (Філологія).</w:t>
      </w:r>
    </w:p>
    <w:p w:rsidR="007341EB" w:rsidRDefault="00A4676F"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6</w:t>
      </w:r>
      <w:r w:rsidR="00A54382">
        <w:rPr>
          <w:rFonts w:ascii="Times New Roman" w:eastAsia="Times New Roman Italic" w:hAnsi="Times New Roman" w:cs="Times New Roman"/>
          <w:sz w:val="28"/>
          <w:szCs w:val="28"/>
          <w:lang w:val="uk-UA"/>
        </w:rPr>
        <w:t>6</w:t>
      </w:r>
      <w:r w:rsidR="00934DAE" w:rsidRPr="007341EB">
        <w:rPr>
          <w:rFonts w:ascii="Times New Roman" w:eastAsia="Times New Roman Italic" w:hAnsi="Times New Roman" w:cs="Times New Roman"/>
          <w:sz w:val="28"/>
          <w:szCs w:val="28"/>
          <w:lang w:val="uk-UA"/>
        </w:rPr>
        <w:t xml:space="preserve">. </w:t>
      </w:r>
      <w:r w:rsidR="007341EB">
        <w:rPr>
          <w:rFonts w:ascii="Times New Roman" w:hAnsi="Times New Roman" w:cs="Times New Roman"/>
          <w:sz w:val="28"/>
          <w:szCs w:val="28"/>
          <w:lang w:val="uk-UA"/>
        </w:rPr>
        <w:t>Пультер С. </w:t>
      </w:r>
      <w:r w:rsidR="007341EB" w:rsidRPr="007341EB">
        <w:rPr>
          <w:rFonts w:ascii="Times New Roman" w:hAnsi="Times New Roman" w:cs="Times New Roman"/>
          <w:sz w:val="28"/>
          <w:szCs w:val="28"/>
          <w:lang w:val="uk-UA"/>
        </w:rPr>
        <w:t xml:space="preserve">О. Методи та прийоми викладання літератури в </w:t>
      </w:r>
      <w:r w:rsidR="007341EB">
        <w:rPr>
          <w:rFonts w:ascii="Times New Roman" w:hAnsi="Times New Roman" w:cs="Times New Roman"/>
          <w:sz w:val="28"/>
          <w:szCs w:val="28"/>
          <w:lang w:val="uk-UA"/>
        </w:rPr>
        <w:t>школі [Електронний ресурс] / С. О. Пультер, А. М. Лісовський.</w:t>
      </w:r>
      <w:r w:rsidR="007341EB" w:rsidRPr="007341EB">
        <w:rPr>
          <w:rFonts w:ascii="Times New Roman" w:hAnsi="Times New Roman" w:cs="Times New Roman"/>
          <w:sz w:val="28"/>
          <w:szCs w:val="28"/>
          <w:lang w:val="uk-UA"/>
        </w:rPr>
        <w:t xml:space="preserve"> Режим доступу : http://www.zippo.net.ua/index.php?page_id=255.</w:t>
      </w:r>
    </w:p>
    <w:p w:rsidR="005E6C71" w:rsidRPr="007C2FDD" w:rsidRDefault="00A4676F"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r w:rsidR="00A54382">
        <w:rPr>
          <w:rFonts w:ascii="Times New Roman" w:hAnsi="Times New Roman" w:cs="Times New Roman"/>
          <w:sz w:val="28"/>
          <w:szCs w:val="28"/>
          <w:lang w:val="uk-UA"/>
        </w:rPr>
        <w:t>7</w:t>
      </w:r>
      <w:r w:rsidR="005E6C71">
        <w:rPr>
          <w:rFonts w:ascii="Times New Roman" w:hAnsi="Times New Roman" w:cs="Times New Roman"/>
          <w:sz w:val="28"/>
          <w:szCs w:val="28"/>
          <w:lang w:val="uk-UA"/>
        </w:rPr>
        <w:t xml:space="preserve">. </w:t>
      </w:r>
      <w:r w:rsidR="005E6C71" w:rsidRPr="005E6C71">
        <w:rPr>
          <w:rFonts w:ascii="Times New Roman" w:hAnsi="Times New Roman" w:cs="Times New Roman"/>
          <w:sz w:val="28"/>
          <w:szCs w:val="28"/>
          <w:lang w:val="uk-UA"/>
        </w:rPr>
        <w:t>Пультер С</w:t>
      </w:r>
      <w:r w:rsidR="005E6C71">
        <w:rPr>
          <w:rFonts w:ascii="Times New Roman" w:hAnsi="Times New Roman" w:cs="Times New Roman"/>
          <w:sz w:val="28"/>
          <w:szCs w:val="28"/>
          <w:lang w:val="uk-UA"/>
        </w:rPr>
        <w:t>.</w:t>
      </w:r>
      <w:r w:rsidR="005E6C71" w:rsidRPr="005E6C71">
        <w:rPr>
          <w:rFonts w:ascii="Times New Roman" w:hAnsi="Times New Roman" w:cs="Times New Roman"/>
          <w:sz w:val="28"/>
          <w:szCs w:val="28"/>
          <w:lang w:val="uk-UA"/>
        </w:rPr>
        <w:t xml:space="preserve"> Методика викладання літератури</w:t>
      </w:r>
      <w:r w:rsidR="005E6C71">
        <w:rPr>
          <w:rFonts w:ascii="Times New Roman" w:hAnsi="Times New Roman" w:cs="Times New Roman"/>
          <w:sz w:val="28"/>
          <w:szCs w:val="28"/>
          <w:lang w:val="uk-UA"/>
        </w:rPr>
        <w:t xml:space="preserve"> / </w:t>
      </w:r>
      <w:r w:rsidR="005E6C71" w:rsidRPr="005E6C71">
        <w:rPr>
          <w:rFonts w:ascii="Times New Roman" w:hAnsi="Times New Roman" w:cs="Times New Roman"/>
          <w:sz w:val="28"/>
          <w:szCs w:val="28"/>
          <w:lang w:val="uk-UA"/>
        </w:rPr>
        <w:t xml:space="preserve">Станіслав Пультер, </w:t>
      </w:r>
      <w:r w:rsidR="005E6C71">
        <w:rPr>
          <w:rFonts w:ascii="Times New Roman" w:hAnsi="Times New Roman" w:cs="Times New Roman"/>
          <w:sz w:val="28"/>
          <w:szCs w:val="28"/>
          <w:lang w:val="uk-UA"/>
        </w:rPr>
        <w:t xml:space="preserve">Антон </w:t>
      </w:r>
      <w:r w:rsidR="005E6C71" w:rsidRPr="007C2FDD">
        <w:rPr>
          <w:rFonts w:ascii="Times New Roman" w:hAnsi="Times New Roman" w:cs="Times New Roman"/>
          <w:sz w:val="28"/>
          <w:szCs w:val="28"/>
          <w:lang w:val="uk-UA"/>
        </w:rPr>
        <w:t>Лісовський. Тернопіль: Підручники і посібники, 2009.</w:t>
      </w:r>
    </w:p>
    <w:p w:rsidR="007C2FDD" w:rsidRDefault="00A4676F"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A54382">
        <w:rPr>
          <w:rFonts w:ascii="Times New Roman" w:hAnsi="Times New Roman" w:cs="Times New Roman"/>
          <w:sz w:val="28"/>
          <w:szCs w:val="28"/>
          <w:lang w:val="uk-UA"/>
        </w:rPr>
        <w:t>8</w:t>
      </w:r>
      <w:r w:rsidR="005E6C71" w:rsidRPr="007C2FDD">
        <w:rPr>
          <w:rFonts w:ascii="Times New Roman" w:hAnsi="Times New Roman" w:cs="Times New Roman"/>
          <w:sz w:val="28"/>
          <w:szCs w:val="28"/>
          <w:lang w:val="uk-UA"/>
        </w:rPr>
        <w:t xml:space="preserve">. </w:t>
      </w:r>
      <w:r w:rsidR="007C2FDD">
        <w:rPr>
          <w:rFonts w:ascii="Times New Roman" w:hAnsi="Times New Roman" w:cs="Times New Roman"/>
          <w:sz w:val="28"/>
          <w:szCs w:val="28"/>
        </w:rPr>
        <w:t>Романишина Н.</w:t>
      </w:r>
      <w:r w:rsidR="007C2FDD">
        <w:rPr>
          <w:rFonts w:ascii="Times New Roman" w:hAnsi="Times New Roman" w:cs="Times New Roman"/>
          <w:sz w:val="28"/>
          <w:szCs w:val="28"/>
          <w:lang w:val="uk-UA"/>
        </w:rPr>
        <w:t> </w:t>
      </w:r>
      <w:r w:rsidR="007C2FDD" w:rsidRPr="007C2FDD">
        <w:rPr>
          <w:rFonts w:ascii="Times New Roman" w:hAnsi="Times New Roman" w:cs="Times New Roman"/>
          <w:sz w:val="28"/>
          <w:szCs w:val="28"/>
        </w:rPr>
        <w:t>В. Українська художня мала проза: теоретико</w:t>
      </w:r>
      <w:r w:rsidR="007C2FDD">
        <w:rPr>
          <w:rFonts w:ascii="Times New Roman" w:hAnsi="Times New Roman" w:cs="Times New Roman"/>
          <w:sz w:val="28"/>
          <w:szCs w:val="28"/>
          <w:lang w:val="uk-UA"/>
        </w:rPr>
        <w:t>-</w:t>
      </w:r>
      <w:r w:rsidR="007C2FDD" w:rsidRPr="007C2FDD">
        <w:rPr>
          <w:rFonts w:ascii="Times New Roman" w:hAnsi="Times New Roman" w:cs="Times New Roman"/>
          <w:sz w:val="28"/>
          <w:szCs w:val="28"/>
        </w:rPr>
        <w:t xml:space="preserve">методичні аспекти вивчення : </w:t>
      </w:r>
      <w:r w:rsidR="007C2FDD">
        <w:rPr>
          <w:rFonts w:ascii="Times New Roman" w:hAnsi="Times New Roman" w:cs="Times New Roman"/>
          <w:sz w:val="28"/>
          <w:szCs w:val="28"/>
        </w:rPr>
        <w:t>монографія. Рівне, 2013. 576 с.</w:t>
      </w:r>
    </w:p>
    <w:p w:rsidR="007C2FDD" w:rsidRDefault="00A4676F"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A54382">
        <w:rPr>
          <w:rFonts w:ascii="Times New Roman" w:hAnsi="Times New Roman" w:cs="Times New Roman"/>
          <w:sz w:val="28"/>
          <w:szCs w:val="28"/>
          <w:lang w:val="uk-UA"/>
        </w:rPr>
        <w:t>9</w:t>
      </w:r>
      <w:r w:rsidR="00F324BD">
        <w:rPr>
          <w:rFonts w:ascii="Times New Roman" w:hAnsi="Times New Roman" w:cs="Times New Roman"/>
          <w:sz w:val="28"/>
          <w:szCs w:val="28"/>
        </w:rPr>
        <w:t>. Ситченко А.</w:t>
      </w:r>
      <w:r w:rsidR="00F324BD">
        <w:rPr>
          <w:rFonts w:ascii="Times New Roman" w:hAnsi="Times New Roman" w:cs="Times New Roman"/>
          <w:sz w:val="28"/>
          <w:szCs w:val="28"/>
          <w:lang w:val="uk-UA"/>
        </w:rPr>
        <w:t> </w:t>
      </w:r>
      <w:r w:rsidR="007C2FDD" w:rsidRPr="007C2FDD">
        <w:rPr>
          <w:rFonts w:ascii="Times New Roman" w:hAnsi="Times New Roman" w:cs="Times New Roman"/>
          <w:sz w:val="28"/>
          <w:szCs w:val="28"/>
        </w:rPr>
        <w:t>Л. Навчально-технологічна концепція літературного ан</w:t>
      </w:r>
      <w:r w:rsidR="007C2FDD">
        <w:rPr>
          <w:rFonts w:ascii="Times New Roman" w:hAnsi="Times New Roman" w:cs="Times New Roman"/>
          <w:sz w:val="28"/>
          <w:szCs w:val="28"/>
        </w:rPr>
        <w:t>алізу : монографія. Київ, 2004.</w:t>
      </w:r>
      <w:r w:rsidR="007C2FDD" w:rsidRPr="007C2FDD">
        <w:rPr>
          <w:rFonts w:ascii="Times New Roman" w:hAnsi="Times New Roman" w:cs="Times New Roman"/>
          <w:sz w:val="28"/>
          <w:szCs w:val="28"/>
        </w:rPr>
        <w:t xml:space="preserve">304 </w:t>
      </w:r>
      <w:r w:rsidR="007C2FDD">
        <w:rPr>
          <w:rFonts w:ascii="Times New Roman" w:hAnsi="Times New Roman" w:cs="Times New Roman"/>
          <w:sz w:val="28"/>
          <w:szCs w:val="28"/>
        </w:rPr>
        <w:t>с. 19.</w:t>
      </w:r>
    </w:p>
    <w:p w:rsidR="007C2FDD" w:rsidRPr="007C2FDD" w:rsidRDefault="00A54382"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007C2FDD">
        <w:rPr>
          <w:rFonts w:ascii="Times New Roman" w:hAnsi="Times New Roman" w:cs="Times New Roman"/>
          <w:sz w:val="28"/>
          <w:szCs w:val="28"/>
          <w:lang w:val="uk-UA"/>
        </w:rPr>
        <w:t xml:space="preserve">. </w:t>
      </w:r>
      <w:r w:rsidR="007C2FDD" w:rsidRPr="007C2FDD">
        <w:rPr>
          <w:rFonts w:ascii="Times New Roman" w:hAnsi="Times New Roman" w:cs="Times New Roman"/>
          <w:sz w:val="28"/>
          <w:szCs w:val="28"/>
        </w:rPr>
        <w:t>Ситченко А. Методика навчання української літератури в загальноосвітніх закладах : навч. посібник. Київ, 2011. 291 с.</w:t>
      </w:r>
    </w:p>
    <w:p w:rsidR="00191E4C" w:rsidRDefault="00A54382" w:rsidP="00780977">
      <w:pPr>
        <w:spacing w:after="0" w:line="360" w:lineRule="auto"/>
        <w:ind w:right="-1" w:firstLine="720"/>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007C2FDD" w:rsidRPr="007C2FDD">
        <w:rPr>
          <w:rFonts w:ascii="Times New Roman" w:hAnsi="Times New Roman" w:cs="Times New Roman"/>
          <w:sz w:val="28"/>
          <w:szCs w:val="28"/>
          <w:lang w:val="uk-UA"/>
        </w:rPr>
        <w:t xml:space="preserve">. </w:t>
      </w:r>
      <w:r w:rsidR="005E6C71" w:rsidRPr="007C2FDD">
        <w:rPr>
          <w:rFonts w:ascii="Times New Roman" w:hAnsi="Times New Roman" w:cs="Times New Roman"/>
          <w:sz w:val="28"/>
          <w:szCs w:val="28"/>
          <w:lang w:val="uk-UA"/>
        </w:rPr>
        <w:t>Сиротенко В. </w:t>
      </w:r>
      <w:r w:rsidR="003E0015" w:rsidRPr="007C2FDD">
        <w:rPr>
          <w:rFonts w:ascii="Times New Roman" w:hAnsi="Times New Roman" w:cs="Times New Roman"/>
          <w:sz w:val="28"/>
          <w:szCs w:val="28"/>
          <w:lang w:val="uk-UA"/>
        </w:rPr>
        <w:t>П.</w:t>
      </w:r>
      <w:r w:rsidR="005E6C71" w:rsidRPr="007C2FDD">
        <w:rPr>
          <w:rFonts w:ascii="Times New Roman" w:hAnsi="Times New Roman" w:cs="Times New Roman"/>
          <w:sz w:val="28"/>
          <w:szCs w:val="28"/>
          <w:lang w:val="uk-UA"/>
        </w:rPr>
        <w:t xml:space="preserve"> Історія української літератури ХХ ст. Методика її викладання</w:t>
      </w:r>
      <w:r w:rsidR="00191E4C" w:rsidRPr="007C2FDD">
        <w:rPr>
          <w:rFonts w:ascii="Times New Roman" w:hAnsi="Times New Roman" w:cs="Times New Roman"/>
          <w:sz w:val="28"/>
          <w:szCs w:val="28"/>
          <w:lang w:val="uk-UA"/>
        </w:rPr>
        <w:t xml:space="preserve"> / В. П. Сиротенко, Р. Б. Суровцева</w:t>
      </w:r>
      <w:r w:rsidR="005E6C71" w:rsidRPr="007C2FDD">
        <w:rPr>
          <w:rFonts w:ascii="Times New Roman" w:hAnsi="Times New Roman" w:cs="Times New Roman"/>
          <w:sz w:val="28"/>
          <w:szCs w:val="28"/>
          <w:lang w:val="uk-UA"/>
        </w:rPr>
        <w:t xml:space="preserve">. </w:t>
      </w:r>
      <w:r w:rsidR="00191E4C" w:rsidRPr="007C2FDD">
        <w:rPr>
          <w:rFonts w:ascii="Times New Roman" w:hAnsi="Times New Roman" w:cs="Times New Roman"/>
          <w:sz w:val="28"/>
          <w:szCs w:val="28"/>
          <w:lang w:val="uk-UA"/>
        </w:rPr>
        <w:t>К.: УНЦ</w:t>
      </w:r>
      <w:r w:rsidR="00191E4C">
        <w:rPr>
          <w:rFonts w:ascii="Times New Roman" w:hAnsi="Times New Roman" w:cs="Times New Roman"/>
          <w:sz w:val="28"/>
          <w:szCs w:val="28"/>
          <w:lang w:val="uk-UA"/>
        </w:rPr>
        <w:t>, 2012.</w:t>
      </w:r>
    </w:p>
    <w:p w:rsidR="00934DAE" w:rsidRPr="00192945"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7</w:t>
      </w:r>
      <w:r w:rsidR="00A54382">
        <w:rPr>
          <w:rFonts w:ascii="Times New Roman" w:eastAsia="Times New Roman Italic" w:hAnsi="Times New Roman" w:cs="Times New Roman"/>
          <w:sz w:val="28"/>
          <w:szCs w:val="28"/>
          <w:lang w:val="uk-UA"/>
        </w:rPr>
        <w:t>2</w:t>
      </w:r>
      <w:r w:rsidR="007341EB" w:rsidRPr="005E6C71">
        <w:rPr>
          <w:rFonts w:ascii="Times New Roman" w:eastAsia="Times New Roman Italic" w:hAnsi="Times New Roman" w:cs="Times New Roman"/>
          <w:sz w:val="28"/>
          <w:szCs w:val="28"/>
          <w:lang w:val="uk-UA"/>
        </w:rPr>
        <w:t xml:space="preserve">. </w:t>
      </w:r>
      <w:r w:rsidR="00934DAE" w:rsidRPr="005E6C71">
        <w:rPr>
          <w:rFonts w:ascii="Times New Roman" w:eastAsia="Times New Roman Italic" w:hAnsi="Times New Roman" w:cs="Times New Roman"/>
          <w:iCs/>
          <w:sz w:val="28"/>
          <w:szCs w:val="28"/>
          <w:lang w:val="uk-UA"/>
        </w:rPr>
        <w:t xml:space="preserve">Ситник О. В. </w:t>
      </w:r>
      <w:r w:rsidR="00934DAE" w:rsidRPr="005E6C71">
        <w:rPr>
          <w:rFonts w:ascii="Times New Roman" w:eastAsia="Times New Roman Italic" w:hAnsi="Times New Roman" w:cs="Times New Roman"/>
          <w:sz w:val="28"/>
          <w:szCs w:val="28"/>
          <w:lang w:val="uk-UA"/>
        </w:rPr>
        <w:t>Мала</w:t>
      </w:r>
      <w:r w:rsidR="00934DAE" w:rsidRPr="007341EB">
        <w:rPr>
          <w:rFonts w:ascii="Times New Roman" w:eastAsia="Times New Roman Italic" w:hAnsi="Times New Roman" w:cs="Times New Roman"/>
          <w:sz w:val="28"/>
          <w:szCs w:val="28"/>
          <w:lang w:val="uk-UA"/>
        </w:rPr>
        <w:t xml:space="preserve"> проза В. Фолкнера і М. Хвильового: форми та</w:t>
      </w:r>
      <w:r w:rsidR="00934DAE" w:rsidRPr="00192945">
        <w:rPr>
          <w:rFonts w:ascii="Times New Roman" w:eastAsia="Times New Roman Italic" w:hAnsi="Times New Roman" w:cs="Times New Roman"/>
          <w:sz w:val="28"/>
          <w:szCs w:val="28"/>
        </w:rPr>
        <w:t xml:space="preserve"> засоби </w:t>
      </w:r>
      <w:r w:rsidR="00934DAE" w:rsidRPr="00192945">
        <w:rPr>
          <w:rFonts w:ascii="Times New Roman" w:eastAsia="Times New Roman Italic" w:hAnsi="Times New Roman" w:cs="Times New Roman"/>
          <w:sz w:val="28"/>
          <w:szCs w:val="28"/>
          <w:lang w:val="uk-UA"/>
        </w:rPr>
        <w:t>психологізму : дис. … канд. філол. наук : 10.01.05; К-ПНУ ім. І. Огієнка. Кам’янець-Подільський, 2010. 221с.</w:t>
      </w:r>
    </w:p>
    <w:p w:rsidR="00934DAE" w:rsidRPr="00192945" w:rsidRDefault="00930FD8"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eastAsia="Times New Roman Italic" w:hAnsi="Times New Roman" w:cs="Times New Roman"/>
          <w:sz w:val="28"/>
          <w:szCs w:val="28"/>
          <w:lang w:val="uk-UA"/>
        </w:rPr>
        <w:t>7</w:t>
      </w:r>
      <w:r w:rsidR="00A54382">
        <w:rPr>
          <w:rFonts w:ascii="Times New Roman" w:eastAsia="Times New Roman Italic" w:hAnsi="Times New Roman" w:cs="Times New Roman"/>
          <w:sz w:val="28"/>
          <w:szCs w:val="28"/>
          <w:lang w:val="uk-UA"/>
        </w:rPr>
        <w:t>3</w:t>
      </w:r>
      <w:r w:rsidR="00934DAE" w:rsidRPr="00192945">
        <w:rPr>
          <w:rFonts w:ascii="Times New Roman" w:eastAsia="Times New Roman Italic" w:hAnsi="Times New Roman" w:cs="Times New Roman"/>
          <w:sz w:val="28"/>
          <w:szCs w:val="28"/>
          <w:lang w:val="uk-UA"/>
        </w:rPr>
        <w:t xml:space="preserve">. Ситник О. В. Теоретичні аспекти дослідження малої прози В. Фолкнера. </w:t>
      </w:r>
      <w:r w:rsidR="00934DAE" w:rsidRPr="00192945">
        <w:rPr>
          <w:rFonts w:ascii="Times New Roman" w:eastAsia="Times New Roman Italic" w:hAnsi="Times New Roman" w:cs="Times New Roman"/>
          <w:sz w:val="28"/>
          <w:szCs w:val="28"/>
          <w:lang w:val="en-US"/>
        </w:rPr>
        <w:t>URI</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sz w:val="28"/>
          <w:szCs w:val="28"/>
          <w:lang w:val="en-US"/>
        </w:rPr>
        <w:t>http</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elar</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khnu</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km</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ua</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bitstream</w:t>
      </w:r>
      <w:r w:rsidR="00934DAE" w:rsidRPr="00192945">
        <w:rPr>
          <w:rFonts w:ascii="Times New Roman" w:eastAsia="Times New Roman Italic" w:hAnsi="Times New Roman" w:cs="Times New Roman"/>
          <w:sz w:val="28"/>
          <w:szCs w:val="28"/>
        </w:rPr>
        <w:t>/123456789/4632/1/</w:t>
      </w:r>
      <w:r w:rsidR="00934DAE" w:rsidRPr="00192945">
        <w:rPr>
          <w:rFonts w:ascii="Times New Roman" w:eastAsia="Times New Roman Italic" w:hAnsi="Times New Roman" w:cs="Times New Roman"/>
          <w:sz w:val="28"/>
          <w:szCs w:val="28"/>
          <w:lang w:val="en-US"/>
        </w:rPr>
        <w:t>doklad</w:t>
      </w:r>
      <w:r w:rsidR="00934DAE" w:rsidRPr="00192945">
        <w:rPr>
          <w:rFonts w:ascii="Times New Roman" w:eastAsia="Times New Roman Italic" w:hAnsi="Times New Roman" w:cs="Times New Roman"/>
          <w:sz w:val="28"/>
          <w:szCs w:val="28"/>
        </w:rPr>
        <w:t>_</w:t>
      </w:r>
      <w:r w:rsidR="00934DAE" w:rsidRPr="00192945">
        <w:rPr>
          <w:rFonts w:ascii="Times New Roman" w:eastAsia="Times New Roman Italic" w:hAnsi="Times New Roman" w:cs="Times New Roman"/>
          <w:sz w:val="28"/>
          <w:szCs w:val="28"/>
          <w:lang w:val="en-US"/>
        </w:rPr>
        <w:t>Sytnyk</w:t>
      </w:r>
      <w:r w:rsidR="00934DAE" w:rsidRPr="00192945">
        <w:rPr>
          <w:rFonts w:ascii="Times New Roman" w:eastAsia="Times New Roman Italic" w:hAnsi="Times New Roman" w:cs="Times New Roman"/>
          <w:sz w:val="28"/>
          <w:szCs w:val="28"/>
        </w:rPr>
        <w:t>.</w:t>
      </w:r>
      <w:r w:rsidR="00934DAE" w:rsidRPr="00192945">
        <w:rPr>
          <w:rFonts w:ascii="Times New Roman" w:eastAsia="Times New Roman Italic" w:hAnsi="Times New Roman" w:cs="Times New Roman"/>
          <w:sz w:val="28"/>
          <w:szCs w:val="28"/>
          <w:lang w:val="en-US"/>
        </w:rPr>
        <w:t>doc</w:t>
      </w:r>
    </w:p>
    <w:p w:rsidR="003E0015" w:rsidRDefault="00930FD8" w:rsidP="00780977">
      <w:pPr>
        <w:spacing w:after="0" w:line="360" w:lineRule="auto"/>
        <w:ind w:right="-1" w:firstLine="720"/>
        <w:jc w:val="both"/>
        <w:rPr>
          <w:rFonts w:ascii="Times New Roman" w:hAnsi="Times New Roman" w:cs="Times New Roman"/>
          <w:sz w:val="28"/>
          <w:szCs w:val="28"/>
          <w:lang w:val="uk-UA"/>
        </w:rPr>
      </w:pPr>
      <w:r>
        <w:rPr>
          <w:rFonts w:ascii="Times New Roman" w:eastAsia="Times New Roman Italic" w:hAnsi="Times New Roman" w:cs="Times New Roman"/>
          <w:sz w:val="28"/>
          <w:szCs w:val="28"/>
          <w:lang w:val="uk-UA"/>
        </w:rPr>
        <w:t>7</w:t>
      </w:r>
      <w:r w:rsidR="00A54382">
        <w:rPr>
          <w:rFonts w:ascii="Times New Roman" w:eastAsia="Times New Roman Italic" w:hAnsi="Times New Roman" w:cs="Times New Roman"/>
          <w:sz w:val="28"/>
          <w:szCs w:val="28"/>
          <w:lang w:val="uk-UA"/>
        </w:rPr>
        <w:t>4</w:t>
      </w:r>
      <w:r w:rsidR="00934DAE" w:rsidRPr="00192945">
        <w:rPr>
          <w:rFonts w:ascii="Times New Roman" w:eastAsia="Times New Roman Italic" w:hAnsi="Times New Roman" w:cs="Times New Roman"/>
          <w:sz w:val="28"/>
          <w:szCs w:val="28"/>
          <w:lang w:val="uk-UA"/>
        </w:rPr>
        <w:t xml:space="preserve">. </w:t>
      </w:r>
      <w:r w:rsidR="003E0015" w:rsidRPr="005E6C71">
        <w:rPr>
          <w:rFonts w:ascii="Times New Roman" w:hAnsi="Times New Roman" w:cs="Times New Roman"/>
          <w:sz w:val="28"/>
          <w:szCs w:val="28"/>
          <w:lang w:val="uk-UA"/>
        </w:rPr>
        <w:t>Степанишин Б</w:t>
      </w:r>
      <w:r w:rsidR="003E0015">
        <w:rPr>
          <w:rFonts w:ascii="Times New Roman" w:hAnsi="Times New Roman" w:cs="Times New Roman"/>
          <w:sz w:val="28"/>
          <w:szCs w:val="28"/>
          <w:lang w:val="uk-UA"/>
        </w:rPr>
        <w:t>.</w:t>
      </w:r>
      <w:r w:rsidR="003E0015" w:rsidRPr="005E6C71">
        <w:rPr>
          <w:rFonts w:ascii="Times New Roman" w:hAnsi="Times New Roman" w:cs="Times New Roman"/>
          <w:sz w:val="28"/>
          <w:szCs w:val="28"/>
          <w:lang w:val="uk-UA"/>
        </w:rPr>
        <w:t xml:space="preserve"> Викладання ук</w:t>
      </w:r>
      <w:r w:rsidR="003E0015">
        <w:rPr>
          <w:rFonts w:ascii="Times New Roman" w:hAnsi="Times New Roman" w:cs="Times New Roman"/>
          <w:sz w:val="28"/>
          <w:szCs w:val="28"/>
          <w:lang w:val="uk-UA"/>
        </w:rPr>
        <w:t>раїнської літератури в школі. К.: Проза, 1995.</w:t>
      </w:r>
    </w:p>
    <w:p w:rsidR="00934DAE"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hAnsi="Times New Roman" w:cs="Times New Roman"/>
          <w:sz w:val="28"/>
          <w:szCs w:val="28"/>
          <w:lang w:val="uk-UA"/>
        </w:rPr>
        <w:t>7</w:t>
      </w:r>
      <w:r w:rsidR="00A54382">
        <w:rPr>
          <w:rFonts w:ascii="Times New Roman" w:hAnsi="Times New Roman" w:cs="Times New Roman"/>
          <w:sz w:val="28"/>
          <w:szCs w:val="28"/>
          <w:lang w:val="uk-UA"/>
        </w:rPr>
        <w:t>5</w:t>
      </w:r>
      <w:r w:rsidR="003E0015">
        <w:rPr>
          <w:rFonts w:ascii="Times New Roman"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Соколова О. Г.</w:t>
      </w:r>
      <w:r w:rsidR="00934DAE" w:rsidRPr="00192945">
        <w:rPr>
          <w:rFonts w:ascii="Times New Roman" w:eastAsia="Times New Roman Italic" w:hAnsi="Times New Roman" w:cs="Times New Roman"/>
          <w:i/>
          <w:iCs/>
          <w:sz w:val="28"/>
          <w:szCs w:val="28"/>
          <w:lang w:val="uk-UA"/>
        </w:rPr>
        <w:t xml:space="preserve"> </w:t>
      </w:r>
      <w:r w:rsidR="00934DAE" w:rsidRPr="00192945">
        <w:rPr>
          <w:rFonts w:ascii="Times New Roman" w:eastAsia="Times New Roman Italic" w:hAnsi="Times New Roman" w:cs="Times New Roman"/>
          <w:sz w:val="28"/>
          <w:szCs w:val="28"/>
          <w:lang w:val="uk-UA"/>
        </w:rPr>
        <w:t xml:space="preserve">Вільям Фолкнер у безмежному океані сподівань і безкінечному морі тривог американської літератури. </w:t>
      </w:r>
      <w:r w:rsidR="00934DAE" w:rsidRPr="00192945">
        <w:rPr>
          <w:rFonts w:ascii="Times New Roman" w:eastAsia="Times New Roman Italic" w:hAnsi="Times New Roman" w:cs="Times New Roman"/>
          <w:i/>
          <w:sz w:val="28"/>
          <w:szCs w:val="28"/>
          <w:lang w:val="uk-UA"/>
        </w:rPr>
        <w:t>Вікно в світ</w:t>
      </w:r>
      <w:r w:rsidR="00934DAE" w:rsidRPr="00192945">
        <w:rPr>
          <w:rFonts w:ascii="Times New Roman" w:eastAsia="Times New Roman Italic" w:hAnsi="Times New Roman" w:cs="Times New Roman"/>
          <w:sz w:val="28"/>
          <w:szCs w:val="28"/>
          <w:lang w:val="uk-UA"/>
        </w:rPr>
        <w:t>. 1999. № 6. С. 150–162.</w:t>
      </w:r>
    </w:p>
    <w:p w:rsidR="00EA1970" w:rsidRPr="00EA1970" w:rsidRDefault="00A4676F"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7</w:t>
      </w:r>
      <w:r w:rsidR="00A54382">
        <w:rPr>
          <w:rFonts w:ascii="Times New Roman" w:eastAsia="Times New Roman Italic" w:hAnsi="Times New Roman" w:cs="Times New Roman"/>
          <w:sz w:val="28"/>
          <w:szCs w:val="28"/>
          <w:lang w:val="uk-UA"/>
        </w:rPr>
        <w:t>6</w:t>
      </w:r>
      <w:r w:rsidR="00934DAE" w:rsidRPr="00192945">
        <w:rPr>
          <w:rFonts w:ascii="Times New Roman" w:eastAsia="Times New Roman Italic" w:hAnsi="Times New Roman" w:cs="Times New Roman"/>
          <w:sz w:val="28"/>
          <w:szCs w:val="28"/>
          <w:lang w:val="uk-UA"/>
        </w:rPr>
        <w:t xml:space="preserve">. </w:t>
      </w:r>
      <w:r w:rsidR="00EA1970" w:rsidRPr="00EA1970">
        <w:rPr>
          <w:rFonts w:ascii="Times New Roman" w:hAnsi="Times New Roman" w:cs="Times New Roman"/>
          <w:sz w:val="28"/>
          <w:szCs w:val="28"/>
          <w:lang w:val="uk-UA"/>
        </w:rPr>
        <w:t>Токмань Г. Вивчення епосу в школі. Структура аналізу, прийоми роботи, екзистенційні особливості інтерпретації</w:t>
      </w:r>
      <w:r w:rsidR="00EA1970">
        <w:rPr>
          <w:rFonts w:ascii="Times New Roman" w:hAnsi="Times New Roman" w:cs="Times New Roman"/>
          <w:sz w:val="28"/>
          <w:szCs w:val="28"/>
          <w:lang w:val="uk-UA"/>
        </w:rPr>
        <w:t>.</w:t>
      </w:r>
      <w:r w:rsidR="00EA1970" w:rsidRPr="00EA1970">
        <w:rPr>
          <w:rFonts w:ascii="Times New Roman" w:hAnsi="Times New Roman" w:cs="Times New Roman"/>
          <w:sz w:val="28"/>
          <w:szCs w:val="28"/>
          <w:lang w:val="uk-UA"/>
        </w:rPr>
        <w:t xml:space="preserve"> </w:t>
      </w:r>
      <w:r w:rsidR="00EA1970" w:rsidRPr="00EA1970">
        <w:rPr>
          <w:rFonts w:ascii="Times New Roman" w:hAnsi="Times New Roman" w:cs="Times New Roman"/>
          <w:i/>
          <w:sz w:val="28"/>
          <w:szCs w:val="28"/>
          <w:lang w:val="uk-UA"/>
        </w:rPr>
        <w:t>Дивослово</w:t>
      </w:r>
      <w:r w:rsidR="00EA1970">
        <w:rPr>
          <w:rFonts w:ascii="Times New Roman" w:hAnsi="Times New Roman" w:cs="Times New Roman"/>
          <w:sz w:val="28"/>
          <w:szCs w:val="28"/>
          <w:lang w:val="uk-UA"/>
        </w:rPr>
        <w:t>. 2002. № 9. С. </w:t>
      </w:r>
      <w:r w:rsidR="00EA1970" w:rsidRPr="00EA1970">
        <w:rPr>
          <w:rFonts w:ascii="Times New Roman" w:hAnsi="Times New Roman" w:cs="Times New Roman"/>
          <w:sz w:val="28"/>
          <w:szCs w:val="28"/>
          <w:lang w:val="uk-UA"/>
        </w:rPr>
        <w:t>15</w:t>
      </w:r>
      <w:r w:rsidR="00EA1970">
        <w:rPr>
          <w:rFonts w:ascii="Times New Roman" w:hAnsi="Times New Roman" w:cs="Times New Roman"/>
          <w:sz w:val="28"/>
          <w:szCs w:val="28"/>
          <w:lang w:val="uk-UA"/>
        </w:rPr>
        <w:t>–</w:t>
      </w:r>
      <w:r w:rsidR="00EA1970" w:rsidRPr="00EA1970">
        <w:rPr>
          <w:rFonts w:ascii="Times New Roman" w:hAnsi="Times New Roman" w:cs="Times New Roman"/>
          <w:sz w:val="28"/>
          <w:szCs w:val="28"/>
          <w:lang w:val="uk-UA"/>
        </w:rPr>
        <w:t>18</w:t>
      </w:r>
      <w:r w:rsidR="00EA1970">
        <w:rPr>
          <w:rFonts w:ascii="Times New Roman" w:hAnsi="Times New Roman" w:cs="Times New Roman"/>
          <w:sz w:val="28"/>
          <w:szCs w:val="28"/>
          <w:lang w:val="uk-UA"/>
        </w:rPr>
        <w:t>.</w:t>
      </w:r>
    </w:p>
    <w:p w:rsidR="003E0015" w:rsidRPr="005E6C71" w:rsidRDefault="00A4676F"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7</w:t>
      </w:r>
      <w:r w:rsidR="00A54382">
        <w:rPr>
          <w:rFonts w:ascii="Times New Roman" w:eastAsia="Times New Roman Italic" w:hAnsi="Times New Roman" w:cs="Times New Roman"/>
          <w:sz w:val="28"/>
          <w:szCs w:val="28"/>
          <w:lang w:val="uk-UA"/>
        </w:rPr>
        <w:t>7</w:t>
      </w:r>
      <w:r w:rsidR="00EA1970" w:rsidRPr="00EA1970">
        <w:rPr>
          <w:rFonts w:ascii="Times New Roman" w:eastAsia="Times New Roman Italic" w:hAnsi="Times New Roman" w:cs="Times New Roman"/>
          <w:sz w:val="28"/>
          <w:szCs w:val="28"/>
          <w:lang w:val="uk-UA"/>
        </w:rPr>
        <w:t xml:space="preserve">. </w:t>
      </w:r>
      <w:r w:rsidR="003E0015">
        <w:rPr>
          <w:rFonts w:ascii="Times New Roman" w:hAnsi="Times New Roman" w:cs="Times New Roman"/>
          <w:sz w:val="28"/>
          <w:szCs w:val="28"/>
          <w:lang w:val="uk-UA"/>
        </w:rPr>
        <w:t>Токмань Г. </w:t>
      </w:r>
      <w:r w:rsidR="003E0015" w:rsidRPr="005E6C71">
        <w:rPr>
          <w:rFonts w:ascii="Times New Roman" w:hAnsi="Times New Roman" w:cs="Times New Roman"/>
          <w:sz w:val="28"/>
          <w:szCs w:val="28"/>
          <w:lang w:val="uk-UA"/>
        </w:rPr>
        <w:t>Л. Методика навчання української</w:t>
      </w:r>
      <w:r w:rsidR="003E0015">
        <w:rPr>
          <w:rFonts w:ascii="Times New Roman" w:hAnsi="Times New Roman" w:cs="Times New Roman"/>
          <w:sz w:val="28"/>
          <w:szCs w:val="28"/>
          <w:lang w:val="uk-UA"/>
        </w:rPr>
        <w:t xml:space="preserve"> літератури в середній школі. </w:t>
      </w:r>
      <w:r w:rsidR="003E0015" w:rsidRPr="005E6C71">
        <w:rPr>
          <w:rFonts w:ascii="Times New Roman" w:hAnsi="Times New Roman" w:cs="Times New Roman"/>
          <w:sz w:val="28"/>
          <w:szCs w:val="28"/>
          <w:lang w:val="uk-UA"/>
        </w:rPr>
        <w:t>К.: Академія, 2012.</w:t>
      </w:r>
    </w:p>
    <w:p w:rsidR="00934DAE" w:rsidRPr="00192945" w:rsidRDefault="00A4676F"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iCs/>
          <w:sz w:val="28"/>
          <w:szCs w:val="28"/>
          <w:lang w:val="uk-UA"/>
        </w:rPr>
        <w:t>7</w:t>
      </w:r>
      <w:r w:rsidR="00A54382">
        <w:rPr>
          <w:rFonts w:ascii="Times New Roman" w:eastAsia="Times New Roman Italic" w:hAnsi="Times New Roman" w:cs="Times New Roman"/>
          <w:iCs/>
          <w:sz w:val="28"/>
          <w:szCs w:val="28"/>
          <w:lang w:val="uk-UA"/>
        </w:rPr>
        <w:t>8</w:t>
      </w:r>
      <w:r w:rsidR="003E0015">
        <w:rPr>
          <w:rFonts w:ascii="Times New Roman" w:eastAsia="Times New Roman Italic" w:hAnsi="Times New Roman" w:cs="Times New Roman"/>
          <w:iCs/>
          <w:sz w:val="28"/>
          <w:szCs w:val="28"/>
          <w:lang w:val="uk-UA"/>
        </w:rPr>
        <w:t xml:space="preserve">. </w:t>
      </w:r>
      <w:r w:rsidR="00934DAE" w:rsidRPr="00EA1970">
        <w:rPr>
          <w:rFonts w:ascii="Times New Roman" w:eastAsia="Times New Roman Italic" w:hAnsi="Times New Roman" w:cs="Times New Roman"/>
          <w:iCs/>
          <w:sz w:val="28"/>
          <w:szCs w:val="28"/>
          <w:lang w:val="uk-UA"/>
        </w:rPr>
        <w:t>Ткаченко А. О.</w:t>
      </w:r>
      <w:r w:rsidR="00934DAE" w:rsidRPr="00EA1970">
        <w:rPr>
          <w:rFonts w:ascii="Times New Roman" w:eastAsia="Times New Roman Italic" w:hAnsi="Times New Roman" w:cs="Times New Roman"/>
          <w:i/>
          <w:iCs/>
          <w:sz w:val="28"/>
          <w:szCs w:val="28"/>
          <w:lang w:val="uk-UA"/>
        </w:rPr>
        <w:t xml:space="preserve"> </w:t>
      </w:r>
      <w:r w:rsidR="00934DAE" w:rsidRPr="00EA1970">
        <w:rPr>
          <w:rFonts w:ascii="Times New Roman" w:eastAsia="Times New Roman Italic" w:hAnsi="Times New Roman" w:cs="Times New Roman"/>
          <w:sz w:val="28"/>
          <w:szCs w:val="28"/>
          <w:lang w:val="uk-UA"/>
        </w:rPr>
        <w:t>Мистецтво слова</w:t>
      </w:r>
      <w:r w:rsidR="00934DAE" w:rsidRPr="00192945">
        <w:rPr>
          <w:rFonts w:ascii="Times New Roman" w:eastAsia="Times New Roman Italic" w:hAnsi="Times New Roman" w:cs="Times New Roman"/>
          <w:sz w:val="28"/>
          <w:szCs w:val="28"/>
          <w:lang w:val="uk-UA"/>
        </w:rPr>
        <w:t xml:space="preserve"> : Вступ до літературознавства : [підручник для студентів гуманітарних спеціальностей вищих навчальних закладів]. 2-е вид., випр. і доповн. К.: ВПЦ «Київський університет», 2003. 448 с.</w:t>
      </w:r>
    </w:p>
    <w:p w:rsidR="00934DAE" w:rsidRPr="00192945" w:rsidRDefault="00A4676F"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lastRenderedPageBreak/>
        <w:t>7</w:t>
      </w:r>
      <w:r w:rsidR="00A54382">
        <w:rPr>
          <w:rFonts w:ascii="Times New Roman" w:eastAsia="Times New Roman Italic" w:hAnsi="Times New Roman" w:cs="Times New Roman"/>
          <w:sz w:val="28"/>
          <w:szCs w:val="28"/>
          <w:lang w:val="uk-UA"/>
        </w:rPr>
        <w:t>9</w:t>
      </w:r>
      <w:r w:rsidR="00934DAE" w:rsidRPr="00192945">
        <w:rPr>
          <w:rFonts w:ascii="Times New Roman" w:eastAsia="Times New Roman Italic" w:hAnsi="Times New Roman" w:cs="Times New Roman"/>
          <w:sz w:val="28"/>
          <w:szCs w:val="28"/>
          <w:lang w:val="uk-UA"/>
        </w:rPr>
        <w:t xml:space="preserve">. Уліщенко В. В. </w:t>
      </w:r>
      <w:r w:rsidR="00934DAE" w:rsidRPr="00192945">
        <w:rPr>
          <w:rFonts w:ascii="Times New Roman" w:hAnsi="Times New Roman" w:cs="Times New Roman"/>
          <w:color w:val="000000"/>
          <w:sz w:val="28"/>
          <w:szCs w:val="28"/>
          <w:shd w:val="clear" w:color="auto" w:fill="FFFFFF"/>
          <w:lang w:val="uk-UA"/>
        </w:rPr>
        <w:t>Методика вивчення епічних творів модернізму на уроках зарубіжної літератури. Автореф. дис. на здобуття наук. ст. канд. пед. наук. 13.00.02. теорія і методика навчання (зарубіжна література). К., 2004.</w:t>
      </w:r>
    </w:p>
    <w:p w:rsidR="00934DAE" w:rsidRPr="00192945"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80</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hAnsi="Times New Roman" w:cs="Times New Roman"/>
          <w:spacing w:val="-8"/>
          <w:sz w:val="28"/>
          <w:szCs w:val="28"/>
          <w:lang w:val="uk-UA"/>
        </w:rPr>
        <w:t xml:space="preserve">Уліщенко В. В. Підготовку учнів до сприйняття мистецтва модернізму починати з 10 класу (про особливості методики такої підготовки). </w:t>
      </w:r>
      <w:r w:rsidR="00934DAE" w:rsidRPr="00192945">
        <w:rPr>
          <w:rFonts w:ascii="Times New Roman" w:hAnsi="Times New Roman" w:cs="Times New Roman"/>
          <w:i/>
          <w:spacing w:val="-8"/>
          <w:sz w:val="28"/>
          <w:szCs w:val="28"/>
          <w:lang w:val="uk-UA"/>
        </w:rPr>
        <w:t>Всесвітня література в середніх навчальних закладах України.</w:t>
      </w:r>
      <w:r w:rsidR="00934DAE" w:rsidRPr="00192945">
        <w:rPr>
          <w:rFonts w:ascii="Times New Roman" w:hAnsi="Times New Roman" w:cs="Times New Roman"/>
          <w:spacing w:val="-8"/>
          <w:sz w:val="28"/>
          <w:szCs w:val="28"/>
          <w:lang w:val="uk-UA"/>
        </w:rPr>
        <w:t xml:space="preserve"> К., 2003. С. 5–10.</w:t>
      </w:r>
    </w:p>
    <w:p w:rsidR="00934DAE" w:rsidRPr="00192945"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81</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Фолкнер В.</w:t>
      </w:r>
      <w:r w:rsidR="00934DAE" w:rsidRPr="00192945">
        <w:rPr>
          <w:rFonts w:ascii="Times New Roman" w:eastAsia="Times New Roman Italic" w:hAnsi="Times New Roman" w:cs="Times New Roman"/>
          <w:i/>
          <w:iCs/>
          <w:sz w:val="28"/>
          <w:szCs w:val="28"/>
          <w:lang w:val="uk-UA"/>
        </w:rPr>
        <w:t xml:space="preserve"> </w:t>
      </w:r>
      <w:r w:rsidR="00934DAE" w:rsidRPr="00192945">
        <w:rPr>
          <w:rFonts w:ascii="Times New Roman" w:eastAsia="Times New Roman Italic" w:hAnsi="Times New Roman" w:cs="Times New Roman"/>
          <w:sz w:val="28"/>
          <w:szCs w:val="28"/>
          <w:lang w:val="uk-UA"/>
        </w:rPr>
        <w:t>Крадії та інші твори / [передм. Т. Денисової ; післям. Р. Доценка]. К. : Дніпро, 1972. 510 с.</w:t>
      </w:r>
    </w:p>
    <w:p w:rsidR="00934DAE" w:rsidRPr="00192945" w:rsidRDefault="00930FD8"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2</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Cs/>
          <w:sz w:val="28"/>
          <w:szCs w:val="28"/>
          <w:lang w:val="uk-UA"/>
        </w:rPr>
        <w:t>Фолкнер У.</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Персі Грімм / Американська новела / уклад. А. Старцева. К., 1976. С. 168–178.</w:t>
      </w:r>
    </w:p>
    <w:p w:rsidR="00934DAE" w:rsidRPr="00FC3FD6"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3</w:t>
      </w:r>
      <w:r w:rsidR="00934DAE" w:rsidRPr="00192945">
        <w:rPr>
          <w:rFonts w:ascii="Times New Roman" w:eastAsia="Times New Roman Italic" w:hAnsi="Times New Roman" w:cs="Times New Roman"/>
          <w:sz w:val="28"/>
          <w:szCs w:val="28"/>
        </w:rPr>
        <w:t xml:space="preserve">. </w:t>
      </w:r>
      <w:r w:rsidR="00934DAE" w:rsidRPr="00192945">
        <w:rPr>
          <w:rFonts w:ascii="Times New Roman" w:eastAsia="Times New Roman Italic" w:hAnsi="Times New Roman" w:cs="Times New Roman"/>
          <w:iCs/>
          <w:sz w:val="28"/>
          <w:szCs w:val="28"/>
        </w:rPr>
        <w:t>Фолкнер У.</w:t>
      </w:r>
      <w:r w:rsidR="00934DAE" w:rsidRPr="00192945">
        <w:rPr>
          <w:rFonts w:ascii="Times New Roman" w:eastAsia="Times New Roman Italic" w:hAnsi="Times New Roman" w:cs="Times New Roman"/>
          <w:i/>
          <w:iCs/>
          <w:sz w:val="28"/>
          <w:szCs w:val="28"/>
        </w:rPr>
        <w:t xml:space="preserve"> </w:t>
      </w:r>
      <w:r w:rsidR="00934DAE" w:rsidRPr="00192945">
        <w:rPr>
          <w:rFonts w:ascii="Times New Roman" w:eastAsia="Times New Roman Italic" w:hAnsi="Times New Roman" w:cs="Times New Roman"/>
          <w:sz w:val="28"/>
          <w:szCs w:val="28"/>
        </w:rPr>
        <w:t>Після заходу сонця / Американська новела / уклад. А. Старцева. К., 1976. С. 153–167.</w:t>
      </w:r>
    </w:p>
    <w:p w:rsidR="00934DAE" w:rsidRPr="005C2F4A" w:rsidRDefault="00930FD8" w:rsidP="00780977">
      <w:pPr>
        <w:spacing w:after="0" w:line="360" w:lineRule="auto"/>
        <w:ind w:right="-1" w:firstLine="720"/>
        <w:jc w:val="both"/>
        <w:rPr>
          <w:rFonts w:ascii="Times New Roman" w:eastAsia="Times New Roman Italic" w:hAnsi="Times New Roman" w:cs="Times New Roman"/>
          <w:sz w:val="28"/>
          <w:szCs w:val="28"/>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4</w:t>
      </w:r>
      <w:r w:rsidR="00934DAE" w:rsidRPr="00192945">
        <w:rPr>
          <w:rFonts w:ascii="Times New Roman" w:eastAsia="Times New Roman Italic" w:hAnsi="Times New Roman" w:cs="Times New Roman"/>
          <w:sz w:val="28"/>
          <w:szCs w:val="28"/>
        </w:rPr>
        <w:t xml:space="preserve">. </w:t>
      </w:r>
      <w:r w:rsidR="00934DAE" w:rsidRPr="005C2F4A">
        <w:rPr>
          <w:rFonts w:ascii="Times New Roman" w:eastAsia="Times New Roman Italic" w:hAnsi="Times New Roman" w:cs="Times New Roman"/>
          <w:iCs/>
          <w:sz w:val="28"/>
          <w:szCs w:val="28"/>
        </w:rPr>
        <w:t>Фолкнер В.</w:t>
      </w:r>
      <w:r w:rsidR="00934DAE" w:rsidRPr="005C2F4A">
        <w:rPr>
          <w:rFonts w:ascii="Times New Roman" w:eastAsia="Times New Roman Italic" w:hAnsi="Times New Roman" w:cs="Times New Roman"/>
          <w:i/>
          <w:iCs/>
          <w:sz w:val="28"/>
          <w:szCs w:val="28"/>
        </w:rPr>
        <w:t xml:space="preserve"> </w:t>
      </w:r>
      <w:r w:rsidR="00934DAE" w:rsidRPr="005C2F4A">
        <w:rPr>
          <w:rFonts w:ascii="Times New Roman" w:eastAsia="Times New Roman Italic" w:hAnsi="Times New Roman" w:cs="Times New Roman"/>
          <w:sz w:val="28"/>
          <w:szCs w:val="28"/>
        </w:rPr>
        <w:t>Червоне листя : новели ; передм. Д. Затонського. К. :</w:t>
      </w:r>
      <w:r w:rsidR="004C12B6" w:rsidRPr="005C2F4A">
        <w:rPr>
          <w:rFonts w:ascii="Times New Roman" w:eastAsia="Times New Roman Italic" w:hAnsi="Times New Roman" w:cs="Times New Roman"/>
          <w:sz w:val="28"/>
          <w:szCs w:val="28"/>
          <w:lang w:val="uk-UA"/>
        </w:rPr>
        <w:t xml:space="preserve"> </w:t>
      </w:r>
      <w:r w:rsidR="00934DAE" w:rsidRPr="005C2F4A">
        <w:rPr>
          <w:rFonts w:ascii="Times New Roman" w:eastAsia="Times New Roman Italic" w:hAnsi="Times New Roman" w:cs="Times New Roman"/>
          <w:sz w:val="28"/>
          <w:szCs w:val="28"/>
        </w:rPr>
        <w:t>Дніпро, 1978. 368 с.</w:t>
      </w:r>
    </w:p>
    <w:p w:rsidR="005C2F4A" w:rsidRPr="00373F83"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5</w:t>
      </w:r>
      <w:r w:rsidR="00934DAE" w:rsidRPr="005C2F4A">
        <w:rPr>
          <w:rFonts w:ascii="Times New Roman" w:eastAsia="Times New Roman Italic" w:hAnsi="Times New Roman" w:cs="Times New Roman"/>
          <w:sz w:val="28"/>
          <w:szCs w:val="28"/>
        </w:rPr>
        <w:t xml:space="preserve">. </w:t>
      </w:r>
      <w:r w:rsidR="005C2F4A" w:rsidRPr="005C2F4A">
        <w:rPr>
          <w:rFonts w:ascii="Times New Roman" w:hAnsi="Times New Roman" w:cs="Times New Roman"/>
          <w:sz w:val="28"/>
          <w:szCs w:val="28"/>
          <w:shd w:val="clear" w:color="auto" w:fill="FFFFFF"/>
        </w:rPr>
        <w:t>Ярова В</w:t>
      </w:r>
      <w:r w:rsidR="005C2F4A" w:rsidRPr="005C2F4A">
        <w:rPr>
          <w:rFonts w:ascii="Times New Roman" w:hAnsi="Times New Roman" w:cs="Times New Roman"/>
          <w:sz w:val="28"/>
          <w:szCs w:val="28"/>
          <w:shd w:val="clear" w:color="auto" w:fill="FFFFFF"/>
          <w:lang w:val="uk-UA"/>
        </w:rPr>
        <w:t xml:space="preserve">. </w:t>
      </w:r>
      <w:r w:rsidR="005C2F4A" w:rsidRPr="005C2F4A">
        <w:rPr>
          <w:rFonts w:ascii="Times New Roman" w:hAnsi="Times New Roman" w:cs="Times New Roman"/>
          <w:sz w:val="28"/>
          <w:szCs w:val="28"/>
          <w:shd w:val="clear" w:color="auto" w:fill="FFFFFF"/>
        </w:rPr>
        <w:t>Методика вивчення творів модерністської прози в 11</w:t>
      </w:r>
      <w:r w:rsidR="005C2F4A" w:rsidRPr="005C2F4A">
        <w:rPr>
          <w:rFonts w:ascii="Times New Roman" w:hAnsi="Times New Roman" w:cs="Times New Roman"/>
          <w:sz w:val="28"/>
          <w:szCs w:val="28"/>
          <w:shd w:val="clear" w:color="auto" w:fill="FFFFFF"/>
          <w:lang w:val="uk-UA"/>
        </w:rPr>
        <w:t> </w:t>
      </w:r>
      <w:r w:rsidR="005C2F4A" w:rsidRPr="005C2F4A">
        <w:rPr>
          <w:rFonts w:ascii="Times New Roman" w:hAnsi="Times New Roman" w:cs="Times New Roman"/>
          <w:sz w:val="28"/>
          <w:szCs w:val="28"/>
          <w:shd w:val="clear" w:color="auto" w:fill="FFFFFF"/>
        </w:rPr>
        <w:t>класі.</w:t>
      </w:r>
      <w:r w:rsidR="005C2F4A" w:rsidRPr="005C2F4A">
        <w:rPr>
          <w:rFonts w:ascii="Times New Roman" w:hAnsi="Times New Roman" w:cs="Times New Roman"/>
          <w:sz w:val="28"/>
          <w:szCs w:val="28"/>
          <w:shd w:val="clear" w:color="auto" w:fill="FFFFFF"/>
          <w:lang w:val="uk-UA"/>
        </w:rPr>
        <w:t xml:space="preserve"> </w:t>
      </w:r>
      <w:r w:rsidR="005C2F4A" w:rsidRPr="005C2F4A">
        <w:rPr>
          <w:rFonts w:ascii="Times New Roman" w:hAnsi="Times New Roman" w:cs="Times New Roman"/>
          <w:i/>
          <w:iCs/>
          <w:sz w:val="28"/>
          <w:szCs w:val="28"/>
          <w:shd w:val="clear" w:color="auto" w:fill="FFFFFF"/>
        </w:rPr>
        <w:t>О</w:t>
      </w:r>
      <w:r w:rsidR="005C2F4A" w:rsidRPr="005C2F4A">
        <w:rPr>
          <w:rFonts w:ascii="Times New Roman" w:hAnsi="Times New Roman" w:cs="Times New Roman"/>
          <w:i/>
          <w:iCs/>
          <w:sz w:val="28"/>
          <w:szCs w:val="28"/>
          <w:shd w:val="clear" w:color="auto" w:fill="FFFFFF"/>
          <w:lang w:val="uk-UA"/>
        </w:rPr>
        <w:t>світа і наука.</w:t>
      </w:r>
      <w:r w:rsidR="005C2F4A" w:rsidRPr="00373F83">
        <w:rPr>
          <w:rFonts w:ascii="Times New Roman" w:hAnsi="Times New Roman" w:cs="Times New Roman"/>
          <w:sz w:val="28"/>
          <w:szCs w:val="28"/>
          <w:shd w:val="clear" w:color="auto" w:fill="FFFFFF"/>
          <w:lang w:val="en-US"/>
        </w:rPr>
        <w:t xml:space="preserve"> 2021.</w:t>
      </w:r>
      <w:r w:rsidR="005C2F4A" w:rsidRPr="005C2F4A">
        <w:rPr>
          <w:rFonts w:ascii="Times New Roman" w:hAnsi="Times New Roman" w:cs="Times New Roman"/>
          <w:sz w:val="28"/>
          <w:szCs w:val="28"/>
          <w:shd w:val="clear" w:color="auto" w:fill="FFFFFF"/>
          <w:lang w:val="uk-UA"/>
        </w:rPr>
        <w:t xml:space="preserve"> </w:t>
      </w:r>
      <w:r w:rsidR="00373F83">
        <w:rPr>
          <w:rFonts w:ascii="Times New Roman" w:hAnsi="Times New Roman" w:cs="Times New Roman"/>
          <w:sz w:val="28"/>
          <w:szCs w:val="28"/>
          <w:shd w:val="clear" w:color="auto" w:fill="FFFFFF"/>
          <w:lang w:val="en-US"/>
        </w:rPr>
        <w:t>URI</w:t>
      </w:r>
      <w:r w:rsidR="00373F83">
        <w:rPr>
          <w:rFonts w:ascii="Times New Roman" w:hAnsi="Times New Roman" w:cs="Times New Roman"/>
          <w:sz w:val="28"/>
          <w:szCs w:val="28"/>
          <w:shd w:val="clear" w:color="auto" w:fill="FFFFFF"/>
          <w:lang w:val="uk-UA"/>
        </w:rPr>
        <w:t xml:space="preserve">: </w:t>
      </w:r>
      <w:r w:rsidR="00373F83" w:rsidRPr="00373F83">
        <w:rPr>
          <w:rFonts w:ascii="Times New Roman" w:hAnsi="Times New Roman" w:cs="Times New Roman"/>
          <w:sz w:val="28"/>
          <w:szCs w:val="28"/>
          <w:shd w:val="clear" w:color="auto" w:fill="FFFFFF"/>
          <w:lang w:val="uk-UA"/>
        </w:rPr>
        <w:t>https://e-journals.npu.edu.ua/index.php/on/article/download/1021/1035</w:t>
      </w:r>
    </w:p>
    <w:p w:rsidR="00842DEE" w:rsidRPr="00953818"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6</w:t>
      </w:r>
      <w:r w:rsidR="005C2F4A" w:rsidRPr="00953818">
        <w:rPr>
          <w:rFonts w:ascii="Times New Roman" w:eastAsia="Times New Roman Italic" w:hAnsi="Times New Roman" w:cs="Times New Roman"/>
          <w:sz w:val="28"/>
          <w:szCs w:val="28"/>
          <w:lang w:val="uk-UA"/>
        </w:rPr>
        <w:t xml:space="preserve">. </w:t>
      </w:r>
      <w:r w:rsidR="00842DEE" w:rsidRPr="00953818">
        <w:rPr>
          <w:rFonts w:ascii="Times New Roman" w:eastAsia="Times New Roman Italic" w:hAnsi="Times New Roman" w:cs="Times New Roman"/>
          <w:sz w:val="28"/>
          <w:szCs w:val="28"/>
          <w:lang w:val="uk-UA"/>
        </w:rPr>
        <w:t xml:space="preserve">Яценко Т. </w:t>
      </w:r>
      <w:r w:rsidR="00953818" w:rsidRPr="00953818">
        <w:rPr>
          <w:rFonts w:ascii="Times New Roman" w:hAnsi="Times New Roman" w:cs="Times New Roman"/>
          <w:sz w:val="28"/>
          <w:szCs w:val="28"/>
        </w:rPr>
        <w:t>Вивчення літератури модернізму в старшій школі : методичний посібник. Тернопіль : Підручники і посібники, 2013. 144 с.</w:t>
      </w:r>
    </w:p>
    <w:p w:rsidR="00750327" w:rsidRDefault="00930FD8"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7</w:t>
      </w:r>
      <w:r w:rsidR="00842DEE">
        <w:rPr>
          <w:rFonts w:ascii="Times New Roman" w:eastAsia="Times New Roman Italic" w:hAnsi="Times New Roman" w:cs="Times New Roman"/>
          <w:sz w:val="28"/>
          <w:szCs w:val="28"/>
          <w:lang w:val="uk-UA"/>
        </w:rPr>
        <w:t xml:space="preserve">. </w:t>
      </w:r>
      <w:r w:rsidR="00750327">
        <w:rPr>
          <w:rFonts w:ascii="Times New Roman" w:eastAsia="Times New Roman Italic" w:hAnsi="Times New Roman" w:cs="Times New Roman"/>
          <w:sz w:val="28"/>
          <w:szCs w:val="28"/>
          <w:lang w:val="uk-UA"/>
        </w:rPr>
        <w:t xml:space="preserve">Яценко Т. Особливості шкільного структурно-стильового аналізу художніх творів українського модернізму. </w:t>
      </w:r>
    </w:p>
    <w:p w:rsidR="00934DAE" w:rsidRPr="00A54382"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88</w:t>
      </w:r>
      <w:r w:rsidR="00750327">
        <w:rPr>
          <w:rFonts w:ascii="Times New Roman" w:eastAsia="Times New Roman Italic" w:hAnsi="Times New Roman" w:cs="Times New Roman"/>
          <w:sz w:val="28"/>
          <w:szCs w:val="28"/>
          <w:lang w:val="uk-UA"/>
        </w:rPr>
        <w:t xml:space="preserve">. </w:t>
      </w:r>
      <w:r w:rsidR="00934DAE" w:rsidRPr="005C2F4A">
        <w:rPr>
          <w:rFonts w:ascii="Times New Roman" w:eastAsia="Times New Roman Italic" w:hAnsi="Times New Roman" w:cs="Times New Roman"/>
          <w:iCs/>
          <w:sz w:val="28"/>
          <w:szCs w:val="28"/>
          <w:lang w:val="en-US"/>
        </w:rPr>
        <w:t xml:space="preserve">Bleikasten A. </w:t>
      </w:r>
      <w:r w:rsidR="00934DAE" w:rsidRPr="005C2F4A">
        <w:rPr>
          <w:rFonts w:ascii="Times New Roman" w:eastAsia="Times New Roman Italic" w:hAnsi="Times New Roman" w:cs="Times New Roman"/>
          <w:sz w:val="28"/>
          <w:szCs w:val="28"/>
          <w:lang w:val="en-US"/>
        </w:rPr>
        <w:t>The Ink of Melancholy : Faulkner’s Novels from The Sound and the Fury to Light in</w:t>
      </w:r>
      <w:r w:rsidR="00934DAE" w:rsidRPr="00192945">
        <w:rPr>
          <w:rFonts w:ascii="Times New Roman" w:eastAsia="Times New Roman Italic" w:hAnsi="Times New Roman" w:cs="Times New Roman"/>
          <w:sz w:val="28"/>
          <w:szCs w:val="28"/>
          <w:lang w:val="en-US"/>
        </w:rPr>
        <w:t xml:space="preserve"> August. Bloomgington : Indiana University Press, 1990. 358 p.</w:t>
      </w:r>
    </w:p>
    <w:p w:rsidR="00934DAE" w:rsidRPr="00192945" w:rsidRDefault="00A4676F"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8</w:t>
      </w:r>
      <w:r w:rsidR="00A54382">
        <w:rPr>
          <w:rFonts w:ascii="Times New Roman" w:eastAsia="Times New Roman Italic" w:hAnsi="Times New Roman" w:cs="Times New Roman"/>
          <w:sz w:val="28"/>
          <w:szCs w:val="28"/>
          <w:lang w:val="uk-UA"/>
        </w:rPr>
        <w:t>9</w:t>
      </w:r>
      <w:r w:rsidR="00934DAE" w:rsidRPr="00192945">
        <w:rPr>
          <w:rFonts w:ascii="Times New Roman" w:eastAsia="Times New Roman Italic" w:hAnsi="Times New Roman" w:cs="Times New Roman"/>
          <w:sz w:val="28"/>
          <w:szCs w:val="28"/>
          <w:lang w:val="en-US"/>
        </w:rPr>
        <w:t xml:space="preserve">. </w:t>
      </w:r>
      <w:r w:rsidR="00934DAE" w:rsidRPr="00192945">
        <w:rPr>
          <w:rFonts w:ascii="Times New Roman" w:eastAsia="Times New Roman Italic" w:hAnsi="Times New Roman" w:cs="Times New Roman"/>
          <w:iCs/>
          <w:sz w:val="28"/>
          <w:szCs w:val="28"/>
          <w:lang w:val="en-US"/>
        </w:rPr>
        <w:t>Moreland R.</w:t>
      </w:r>
      <w:r w:rsidR="00934DAE" w:rsidRPr="00192945">
        <w:rPr>
          <w:rFonts w:ascii="Times New Roman" w:eastAsia="Times New Roman Italic" w:hAnsi="Times New Roman" w:cs="Times New Roman"/>
          <w:iCs/>
          <w:sz w:val="28"/>
          <w:szCs w:val="28"/>
          <w:lang w:val="uk-UA"/>
        </w:rPr>
        <w:t> </w:t>
      </w:r>
      <w:r w:rsidR="00934DAE" w:rsidRPr="00192945">
        <w:rPr>
          <w:rFonts w:ascii="Times New Roman" w:eastAsia="Times New Roman Italic" w:hAnsi="Times New Roman" w:cs="Times New Roman"/>
          <w:iCs/>
          <w:sz w:val="28"/>
          <w:szCs w:val="28"/>
          <w:lang w:val="en-US"/>
        </w:rPr>
        <w:t>C.</w:t>
      </w:r>
      <w:r w:rsidR="00934DAE" w:rsidRPr="00192945">
        <w:rPr>
          <w:rFonts w:ascii="Times New Roman" w:eastAsia="Times New Roman Italic" w:hAnsi="Times New Roman" w:cs="Times New Roman"/>
          <w:i/>
          <w:iCs/>
          <w:sz w:val="28"/>
          <w:szCs w:val="28"/>
          <w:lang w:val="en-US"/>
        </w:rPr>
        <w:t xml:space="preserve"> </w:t>
      </w:r>
      <w:r w:rsidR="00934DAE" w:rsidRPr="00192945">
        <w:rPr>
          <w:rFonts w:ascii="Times New Roman" w:eastAsia="Times New Roman Italic" w:hAnsi="Times New Roman" w:cs="Times New Roman"/>
          <w:sz w:val="28"/>
          <w:szCs w:val="28"/>
          <w:lang w:val="en-US"/>
        </w:rPr>
        <w:t>Faulkner and Modernism : Rereading and Rewriting</w:t>
      </w:r>
      <w:r w:rsidR="00934DAE" w:rsidRPr="00192945">
        <w:rPr>
          <w:rFonts w:ascii="Times New Roman" w:eastAsia="Times New Roman Italic" w:hAnsi="Times New Roman" w:cs="Times New Roman"/>
          <w:sz w:val="28"/>
          <w:szCs w:val="28"/>
          <w:lang w:val="uk-UA"/>
        </w:rPr>
        <w:t>.</w:t>
      </w:r>
      <w:r w:rsidR="00934DAE" w:rsidRPr="00192945">
        <w:rPr>
          <w:rFonts w:ascii="Times New Roman" w:eastAsia="Times New Roman Italic" w:hAnsi="Times New Roman" w:cs="Times New Roman"/>
          <w:sz w:val="28"/>
          <w:szCs w:val="28"/>
          <w:lang w:val="en-US"/>
        </w:rPr>
        <w:t xml:space="preserve"> Madison: University of Wisconsin Press, 1990. 538 p.</w:t>
      </w:r>
    </w:p>
    <w:p w:rsidR="00934DAE" w:rsidRPr="00192945"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90</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i/>
          <w:iCs/>
          <w:sz w:val="28"/>
          <w:szCs w:val="28"/>
          <w:lang w:val="en-US"/>
        </w:rPr>
        <w:t xml:space="preserve">Vickery O. W. </w:t>
      </w:r>
      <w:r w:rsidR="00934DAE" w:rsidRPr="00192945">
        <w:rPr>
          <w:rFonts w:ascii="Times New Roman" w:eastAsia="Times New Roman Italic" w:hAnsi="Times New Roman" w:cs="Times New Roman"/>
          <w:sz w:val="28"/>
          <w:szCs w:val="28"/>
          <w:lang w:val="en-US"/>
        </w:rPr>
        <w:t>The Novels of William Faulkner : A Critical Interpretation. Baton Rouge : Louisiana State University Press, 1964.</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lang w:val="en-US"/>
        </w:rPr>
        <w:t>355 p.</w:t>
      </w:r>
    </w:p>
    <w:p w:rsidR="00643CA7" w:rsidRPr="00934DAE" w:rsidRDefault="00A54382" w:rsidP="00780977">
      <w:pPr>
        <w:spacing w:after="0" w:line="360" w:lineRule="auto"/>
        <w:ind w:right="-1" w:firstLine="720"/>
        <w:jc w:val="both"/>
        <w:rPr>
          <w:rFonts w:ascii="Times New Roman" w:eastAsia="Times New Roman Italic" w:hAnsi="Times New Roman" w:cs="Times New Roman"/>
          <w:sz w:val="28"/>
          <w:szCs w:val="28"/>
          <w:lang w:val="uk-UA"/>
        </w:rPr>
      </w:pPr>
      <w:r>
        <w:rPr>
          <w:rFonts w:ascii="Times New Roman" w:eastAsia="Times New Roman Italic" w:hAnsi="Times New Roman" w:cs="Times New Roman"/>
          <w:sz w:val="28"/>
          <w:szCs w:val="28"/>
          <w:lang w:val="uk-UA"/>
        </w:rPr>
        <w:t>91</w:t>
      </w:r>
      <w:r w:rsidR="00934DAE" w:rsidRPr="00192945">
        <w:rPr>
          <w:rFonts w:ascii="Times New Roman" w:eastAsia="Times New Roman Italic" w:hAnsi="Times New Roman" w:cs="Times New Roman"/>
          <w:sz w:val="28"/>
          <w:szCs w:val="28"/>
          <w:lang w:val="en-US"/>
        </w:rPr>
        <w:t xml:space="preserve">. </w:t>
      </w:r>
      <w:r w:rsidR="00934DAE" w:rsidRPr="00192945">
        <w:rPr>
          <w:rFonts w:ascii="Times New Roman" w:eastAsia="Times New Roman Italic" w:hAnsi="Times New Roman" w:cs="Times New Roman"/>
          <w:i/>
          <w:iCs/>
          <w:sz w:val="28"/>
          <w:szCs w:val="28"/>
          <w:lang w:val="en-US"/>
        </w:rPr>
        <w:t xml:space="preserve">Wittenberg J. </w:t>
      </w:r>
      <w:r w:rsidR="00934DAE" w:rsidRPr="00192945">
        <w:rPr>
          <w:rFonts w:ascii="Times New Roman" w:eastAsia="Times New Roman Italic" w:hAnsi="Times New Roman" w:cs="Times New Roman"/>
          <w:sz w:val="28"/>
          <w:szCs w:val="28"/>
          <w:lang w:val="en-US"/>
        </w:rPr>
        <w:t>Faulkner : The Transfiguration of Biography.</w:t>
      </w:r>
      <w:r w:rsidR="00934DAE" w:rsidRPr="00192945">
        <w:rPr>
          <w:rFonts w:ascii="Times New Roman" w:eastAsia="Times New Roman Italic" w:hAnsi="Times New Roman" w:cs="Times New Roman"/>
          <w:sz w:val="28"/>
          <w:szCs w:val="28"/>
          <w:lang w:val="uk-UA"/>
        </w:rPr>
        <w:t xml:space="preserve"> </w:t>
      </w:r>
      <w:r w:rsidR="00934DAE" w:rsidRPr="00192945">
        <w:rPr>
          <w:rFonts w:ascii="Times New Roman" w:eastAsia="Times New Roman Italic" w:hAnsi="Times New Roman" w:cs="Times New Roman"/>
          <w:sz w:val="28"/>
          <w:szCs w:val="28"/>
          <w:lang w:val="en-US"/>
        </w:rPr>
        <w:t>Lincoln : University of Nebraska Press, 1979. 264 p.</w:t>
      </w:r>
    </w:p>
    <w:sectPr w:rsidR="00643CA7" w:rsidRPr="00934DAE" w:rsidSect="00643CA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8D7" w:rsidRDefault="005558D7" w:rsidP="00B6410E">
      <w:pPr>
        <w:spacing w:after="0" w:line="240" w:lineRule="auto"/>
      </w:pPr>
      <w:r>
        <w:separator/>
      </w:r>
    </w:p>
  </w:endnote>
  <w:endnote w:type="continuationSeparator" w:id="1">
    <w:p w:rsidR="005558D7" w:rsidRDefault="005558D7" w:rsidP="00B641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 New Roman Itali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5591932"/>
      <w:docPartObj>
        <w:docPartGallery w:val="Page Numbers (Bottom of Page)"/>
        <w:docPartUnique/>
      </w:docPartObj>
    </w:sdtPr>
    <w:sdtContent>
      <w:p w:rsidR="00956130" w:rsidRDefault="00956130">
        <w:pPr>
          <w:pStyle w:val="ab"/>
          <w:jc w:val="right"/>
        </w:pPr>
        <w:fldSimple w:instr=" PAGE   \* MERGEFORMAT ">
          <w:r w:rsidR="000A703F">
            <w:rPr>
              <w:noProof/>
            </w:rPr>
            <w:t>3</w:t>
          </w:r>
        </w:fldSimple>
      </w:p>
    </w:sdtContent>
  </w:sdt>
  <w:p w:rsidR="00956130" w:rsidRDefault="00956130">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8D7" w:rsidRDefault="005558D7" w:rsidP="00B6410E">
      <w:pPr>
        <w:spacing w:after="0" w:line="240" w:lineRule="auto"/>
      </w:pPr>
      <w:r>
        <w:separator/>
      </w:r>
    </w:p>
  </w:footnote>
  <w:footnote w:type="continuationSeparator" w:id="1">
    <w:p w:rsidR="005558D7" w:rsidRDefault="005558D7" w:rsidP="00B6410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657C65"/>
    <w:multiLevelType w:val="hybridMultilevel"/>
    <w:tmpl w:val="07604758"/>
    <w:lvl w:ilvl="0" w:tplc="639A9E78">
      <w:numFmt w:val="bullet"/>
      <w:lvlText w:val="–"/>
      <w:lvlJc w:val="left"/>
      <w:pPr>
        <w:tabs>
          <w:tab w:val="num" w:pos="1289"/>
        </w:tabs>
        <w:ind w:left="1289" w:hanging="750"/>
      </w:pPr>
      <w:rPr>
        <w:rFonts w:ascii="Times New Roman" w:eastAsia="Times New Roman" w:hAnsi="Times New Roman" w:hint="default"/>
      </w:rPr>
    </w:lvl>
    <w:lvl w:ilvl="1" w:tplc="04190003">
      <w:start w:val="1"/>
      <w:numFmt w:val="bullet"/>
      <w:lvlText w:val="o"/>
      <w:lvlJc w:val="left"/>
      <w:pPr>
        <w:tabs>
          <w:tab w:val="num" w:pos="1619"/>
        </w:tabs>
        <w:ind w:left="1619" w:hanging="360"/>
      </w:pPr>
      <w:rPr>
        <w:rFonts w:ascii="Courier New" w:hAnsi="Courier New" w:cs="Courier New" w:hint="default"/>
      </w:rPr>
    </w:lvl>
    <w:lvl w:ilvl="2" w:tplc="04190005">
      <w:start w:val="1"/>
      <w:numFmt w:val="bullet"/>
      <w:lvlText w:val=""/>
      <w:lvlJc w:val="left"/>
      <w:pPr>
        <w:tabs>
          <w:tab w:val="num" w:pos="2339"/>
        </w:tabs>
        <w:ind w:left="2339" w:hanging="360"/>
      </w:pPr>
      <w:rPr>
        <w:rFonts w:ascii="Wingdings" w:hAnsi="Wingdings" w:cs="Wingdings" w:hint="default"/>
      </w:rPr>
    </w:lvl>
    <w:lvl w:ilvl="3" w:tplc="04190001">
      <w:start w:val="1"/>
      <w:numFmt w:val="bullet"/>
      <w:lvlText w:val=""/>
      <w:lvlJc w:val="left"/>
      <w:pPr>
        <w:tabs>
          <w:tab w:val="num" w:pos="3059"/>
        </w:tabs>
        <w:ind w:left="3059" w:hanging="360"/>
      </w:pPr>
      <w:rPr>
        <w:rFonts w:ascii="Symbol" w:hAnsi="Symbol" w:cs="Symbol" w:hint="default"/>
      </w:rPr>
    </w:lvl>
    <w:lvl w:ilvl="4" w:tplc="04190003">
      <w:start w:val="1"/>
      <w:numFmt w:val="bullet"/>
      <w:lvlText w:val="o"/>
      <w:lvlJc w:val="left"/>
      <w:pPr>
        <w:tabs>
          <w:tab w:val="num" w:pos="3779"/>
        </w:tabs>
        <w:ind w:left="3779" w:hanging="360"/>
      </w:pPr>
      <w:rPr>
        <w:rFonts w:ascii="Courier New" w:hAnsi="Courier New" w:cs="Courier New" w:hint="default"/>
      </w:rPr>
    </w:lvl>
    <w:lvl w:ilvl="5" w:tplc="04190005">
      <w:start w:val="1"/>
      <w:numFmt w:val="bullet"/>
      <w:lvlText w:val=""/>
      <w:lvlJc w:val="left"/>
      <w:pPr>
        <w:tabs>
          <w:tab w:val="num" w:pos="4499"/>
        </w:tabs>
        <w:ind w:left="4499" w:hanging="360"/>
      </w:pPr>
      <w:rPr>
        <w:rFonts w:ascii="Wingdings" w:hAnsi="Wingdings" w:cs="Wingdings" w:hint="default"/>
      </w:rPr>
    </w:lvl>
    <w:lvl w:ilvl="6" w:tplc="04190001">
      <w:start w:val="1"/>
      <w:numFmt w:val="bullet"/>
      <w:lvlText w:val=""/>
      <w:lvlJc w:val="left"/>
      <w:pPr>
        <w:tabs>
          <w:tab w:val="num" w:pos="5219"/>
        </w:tabs>
        <w:ind w:left="5219" w:hanging="360"/>
      </w:pPr>
      <w:rPr>
        <w:rFonts w:ascii="Symbol" w:hAnsi="Symbol" w:cs="Symbol" w:hint="default"/>
      </w:rPr>
    </w:lvl>
    <w:lvl w:ilvl="7" w:tplc="04190003">
      <w:start w:val="1"/>
      <w:numFmt w:val="bullet"/>
      <w:lvlText w:val="o"/>
      <w:lvlJc w:val="left"/>
      <w:pPr>
        <w:tabs>
          <w:tab w:val="num" w:pos="5939"/>
        </w:tabs>
        <w:ind w:left="5939" w:hanging="360"/>
      </w:pPr>
      <w:rPr>
        <w:rFonts w:ascii="Courier New" w:hAnsi="Courier New" w:cs="Courier New" w:hint="default"/>
      </w:rPr>
    </w:lvl>
    <w:lvl w:ilvl="8" w:tplc="04190005">
      <w:start w:val="1"/>
      <w:numFmt w:val="bullet"/>
      <w:lvlText w:val=""/>
      <w:lvlJc w:val="left"/>
      <w:pPr>
        <w:tabs>
          <w:tab w:val="num" w:pos="6659"/>
        </w:tabs>
        <w:ind w:left="6659" w:hanging="360"/>
      </w:pPr>
      <w:rPr>
        <w:rFonts w:ascii="Wingdings" w:hAnsi="Wingdings" w:cs="Wingdings" w:hint="default"/>
      </w:rPr>
    </w:lvl>
  </w:abstractNum>
  <w:abstractNum w:abstractNumId="1">
    <w:nsid w:val="548700F1"/>
    <w:multiLevelType w:val="hybridMultilevel"/>
    <w:tmpl w:val="9D3CADF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8B07D29"/>
    <w:multiLevelType w:val="hybridMultilevel"/>
    <w:tmpl w:val="4540F3E8"/>
    <w:lvl w:ilvl="0" w:tplc="99A6E232">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nsid w:val="749E1383"/>
    <w:multiLevelType w:val="hybridMultilevel"/>
    <w:tmpl w:val="AA0C182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defaultTabStop w:val="708"/>
  <w:characterSpacingControl w:val="doNotCompress"/>
  <w:footnotePr>
    <w:footnote w:id="0"/>
    <w:footnote w:id="1"/>
  </w:footnotePr>
  <w:endnotePr>
    <w:endnote w:id="0"/>
    <w:endnote w:id="1"/>
  </w:endnotePr>
  <w:compat/>
  <w:rsids>
    <w:rsidRoot w:val="00C22533"/>
    <w:rsid w:val="00000634"/>
    <w:rsid w:val="00000683"/>
    <w:rsid w:val="000007A2"/>
    <w:rsid w:val="0000088F"/>
    <w:rsid w:val="00000C36"/>
    <w:rsid w:val="000011D4"/>
    <w:rsid w:val="0000131F"/>
    <w:rsid w:val="00001D1E"/>
    <w:rsid w:val="0000234A"/>
    <w:rsid w:val="00002ABE"/>
    <w:rsid w:val="00002B4D"/>
    <w:rsid w:val="00002B5B"/>
    <w:rsid w:val="00002C66"/>
    <w:rsid w:val="00002D3D"/>
    <w:rsid w:val="00002D87"/>
    <w:rsid w:val="00002FBA"/>
    <w:rsid w:val="00003203"/>
    <w:rsid w:val="00003A7D"/>
    <w:rsid w:val="00003DB1"/>
    <w:rsid w:val="00003FB9"/>
    <w:rsid w:val="000042B2"/>
    <w:rsid w:val="0000484B"/>
    <w:rsid w:val="00004D5E"/>
    <w:rsid w:val="000050A9"/>
    <w:rsid w:val="000053E3"/>
    <w:rsid w:val="000058BA"/>
    <w:rsid w:val="00005A55"/>
    <w:rsid w:val="00005B3A"/>
    <w:rsid w:val="00005CC4"/>
    <w:rsid w:val="00006C5A"/>
    <w:rsid w:val="00006F01"/>
    <w:rsid w:val="0000747B"/>
    <w:rsid w:val="00007D49"/>
    <w:rsid w:val="0001005C"/>
    <w:rsid w:val="000100AA"/>
    <w:rsid w:val="0001044D"/>
    <w:rsid w:val="000106B5"/>
    <w:rsid w:val="0001085B"/>
    <w:rsid w:val="0001103D"/>
    <w:rsid w:val="000113B2"/>
    <w:rsid w:val="00013168"/>
    <w:rsid w:val="000133CF"/>
    <w:rsid w:val="00013CFE"/>
    <w:rsid w:val="00013EE0"/>
    <w:rsid w:val="00013FFF"/>
    <w:rsid w:val="000148F8"/>
    <w:rsid w:val="00014AA3"/>
    <w:rsid w:val="00014D8B"/>
    <w:rsid w:val="00015419"/>
    <w:rsid w:val="0001547D"/>
    <w:rsid w:val="00015A8F"/>
    <w:rsid w:val="00016270"/>
    <w:rsid w:val="000168C9"/>
    <w:rsid w:val="00017021"/>
    <w:rsid w:val="000171D4"/>
    <w:rsid w:val="000200EF"/>
    <w:rsid w:val="0002028E"/>
    <w:rsid w:val="0002074A"/>
    <w:rsid w:val="000208D8"/>
    <w:rsid w:val="000209D9"/>
    <w:rsid w:val="00020AC6"/>
    <w:rsid w:val="00020D65"/>
    <w:rsid w:val="00021468"/>
    <w:rsid w:val="0002158B"/>
    <w:rsid w:val="000227EE"/>
    <w:rsid w:val="00022A10"/>
    <w:rsid w:val="00023AA2"/>
    <w:rsid w:val="00023BC6"/>
    <w:rsid w:val="00023D94"/>
    <w:rsid w:val="00023ED1"/>
    <w:rsid w:val="00023F9A"/>
    <w:rsid w:val="000240C4"/>
    <w:rsid w:val="0002424A"/>
    <w:rsid w:val="000242D4"/>
    <w:rsid w:val="0002437D"/>
    <w:rsid w:val="00024471"/>
    <w:rsid w:val="0002497C"/>
    <w:rsid w:val="00025684"/>
    <w:rsid w:val="000258CB"/>
    <w:rsid w:val="00025F59"/>
    <w:rsid w:val="000265DF"/>
    <w:rsid w:val="00026870"/>
    <w:rsid w:val="000268CC"/>
    <w:rsid w:val="0003002E"/>
    <w:rsid w:val="000300AE"/>
    <w:rsid w:val="000300BA"/>
    <w:rsid w:val="000304B1"/>
    <w:rsid w:val="00030A06"/>
    <w:rsid w:val="00030C30"/>
    <w:rsid w:val="000316B6"/>
    <w:rsid w:val="0003201A"/>
    <w:rsid w:val="00032B6F"/>
    <w:rsid w:val="00032DEE"/>
    <w:rsid w:val="000330B4"/>
    <w:rsid w:val="00033442"/>
    <w:rsid w:val="00033DB8"/>
    <w:rsid w:val="0003617A"/>
    <w:rsid w:val="0003618D"/>
    <w:rsid w:val="0003647A"/>
    <w:rsid w:val="00036607"/>
    <w:rsid w:val="000366F2"/>
    <w:rsid w:val="00036825"/>
    <w:rsid w:val="00036CE5"/>
    <w:rsid w:val="00036D50"/>
    <w:rsid w:val="0003760F"/>
    <w:rsid w:val="000379F8"/>
    <w:rsid w:val="00037CCB"/>
    <w:rsid w:val="00040035"/>
    <w:rsid w:val="00040474"/>
    <w:rsid w:val="00040781"/>
    <w:rsid w:val="000407BF"/>
    <w:rsid w:val="00042502"/>
    <w:rsid w:val="000425BB"/>
    <w:rsid w:val="0004282F"/>
    <w:rsid w:val="00042A3D"/>
    <w:rsid w:val="00042B5F"/>
    <w:rsid w:val="000430AB"/>
    <w:rsid w:val="00043637"/>
    <w:rsid w:val="00043812"/>
    <w:rsid w:val="00043C33"/>
    <w:rsid w:val="00043C82"/>
    <w:rsid w:val="00044082"/>
    <w:rsid w:val="000442E6"/>
    <w:rsid w:val="00044433"/>
    <w:rsid w:val="000448B0"/>
    <w:rsid w:val="00044B52"/>
    <w:rsid w:val="00044C84"/>
    <w:rsid w:val="00044E05"/>
    <w:rsid w:val="00044FDA"/>
    <w:rsid w:val="00045451"/>
    <w:rsid w:val="000455AA"/>
    <w:rsid w:val="00045FDE"/>
    <w:rsid w:val="0004665B"/>
    <w:rsid w:val="00046CA5"/>
    <w:rsid w:val="00046F99"/>
    <w:rsid w:val="000470E8"/>
    <w:rsid w:val="0004716C"/>
    <w:rsid w:val="0004722E"/>
    <w:rsid w:val="0004778D"/>
    <w:rsid w:val="00047B79"/>
    <w:rsid w:val="000519C3"/>
    <w:rsid w:val="00051C74"/>
    <w:rsid w:val="00051F23"/>
    <w:rsid w:val="00051F72"/>
    <w:rsid w:val="00052143"/>
    <w:rsid w:val="0005302A"/>
    <w:rsid w:val="00053403"/>
    <w:rsid w:val="0005381E"/>
    <w:rsid w:val="00053B6F"/>
    <w:rsid w:val="000540A9"/>
    <w:rsid w:val="00054216"/>
    <w:rsid w:val="00054518"/>
    <w:rsid w:val="0005478E"/>
    <w:rsid w:val="000557A1"/>
    <w:rsid w:val="00055965"/>
    <w:rsid w:val="000559F4"/>
    <w:rsid w:val="00055A58"/>
    <w:rsid w:val="00056647"/>
    <w:rsid w:val="000567FF"/>
    <w:rsid w:val="00056914"/>
    <w:rsid w:val="00056C97"/>
    <w:rsid w:val="00056FC6"/>
    <w:rsid w:val="000574CF"/>
    <w:rsid w:val="00060859"/>
    <w:rsid w:val="00061055"/>
    <w:rsid w:val="000616E7"/>
    <w:rsid w:val="00061819"/>
    <w:rsid w:val="00061B76"/>
    <w:rsid w:val="0006333F"/>
    <w:rsid w:val="00063BA6"/>
    <w:rsid w:val="000652D5"/>
    <w:rsid w:val="000656D1"/>
    <w:rsid w:val="0006589D"/>
    <w:rsid w:val="00065C22"/>
    <w:rsid w:val="00065FB7"/>
    <w:rsid w:val="00066369"/>
    <w:rsid w:val="00066BE3"/>
    <w:rsid w:val="000674DB"/>
    <w:rsid w:val="000674ED"/>
    <w:rsid w:val="000675D3"/>
    <w:rsid w:val="00067E69"/>
    <w:rsid w:val="00070046"/>
    <w:rsid w:val="000709A6"/>
    <w:rsid w:val="00070AAD"/>
    <w:rsid w:val="00070B38"/>
    <w:rsid w:val="00070D6E"/>
    <w:rsid w:val="00070F4D"/>
    <w:rsid w:val="00071049"/>
    <w:rsid w:val="000710C0"/>
    <w:rsid w:val="00071A06"/>
    <w:rsid w:val="00071A64"/>
    <w:rsid w:val="00071A9D"/>
    <w:rsid w:val="000725E7"/>
    <w:rsid w:val="0007362E"/>
    <w:rsid w:val="00073F56"/>
    <w:rsid w:val="00074DC9"/>
    <w:rsid w:val="000751D9"/>
    <w:rsid w:val="00075950"/>
    <w:rsid w:val="00075A40"/>
    <w:rsid w:val="00076061"/>
    <w:rsid w:val="000760D7"/>
    <w:rsid w:val="00076131"/>
    <w:rsid w:val="00077B18"/>
    <w:rsid w:val="000813FE"/>
    <w:rsid w:val="0008143B"/>
    <w:rsid w:val="000817A1"/>
    <w:rsid w:val="00081AE3"/>
    <w:rsid w:val="00081D6B"/>
    <w:rsid w:val="00081DEC"/>
    <w:rsid w:val="00081F81"/>
    <w:rsid w:val="00081FF9"/>
    <w:rsid w:val="00082107"/>
    <w:rsid w:val="000822B3"/>
    <w:rsid w:val="000826D7"/>
    <w:rsid w:val="00082963"/>
    <w:rsid w:val="000831D9"/>
    <w:rsid w:val="000832B1"/>
    <w:rsid w:val="00084119"/>
    <w:rsid w:val="00084AD5"/>
    <w:rsid w:val="00084E6F"/>
    <w:rsid w:val="00085B81"/>
    <w:rsid w:val="0008697A"/>
    <w:rsid w:val="00086C57"/>
    <w:rsid w:val="00086CEC"/>
    <w:rsid w:val="000874A0"/>
    <w:rsid w:val="00087A33"/>
    <w:rsid w:val="000900D1"/>
    <w:rsid w:val="00090147"/>
    <w:rsid w:val="0009025B"/>
    <w:rsid w:val="000906E5"/>
    <w:rsid w:val="000909A8"/>
    <w:rsid w:val="00090A0A"/>
    <w:rsid w:val="00090DC2"/>
    <w:rsid w:val="00090EDA"/>
    <w:rsid w:val="0009107D"/>
    <w:rsid w:val="000911E2"/>
    <w:rsid w:val="000913E7"/>
    <w:rsid w:val="0009154C"/>
    <w:rsid w:val="00091602"/>
    <w:rsid w:val="00091BEF"/>
    <w:rsid w:val="000924D6"/>
    <w:rsid w:val="000926FA"/>
    <w:rsid w:val="000927C5"/>
    <w:rsid w:val="00093750"/>
    <w:rsid w:val="000939C8"/>
    <w:rsid w:val="00093F83"/>
    <w:rsid w:val="00094085"/>
    <w:rsid w:val="000949AF"/>
    <w:rsid w:val="00094CB4"/>
    <w:rsid w:val="00094DE4"/>
    <w:rsid w:val="0009558A"/>
    <w:rsid w:val="000956D3"/>
    <w:rsid w:val="000961EC"/>
    <w:rsid w:val="00096543"/>
    <w:rsid w:val="00096F26"/>
    <w:rsid w:val="00097055"/>
    <w:rsid w:val="000970DE"/>
    <w:rsid w:val="00097135"/>
    <w:rsid w:val="000973B5"/>
    <w:rsid w:val="00097535"/>
    <w:rsid w:val="0009770C"/>
    <w:rsid w:val="00097A69"/>
    <w:rsid w:val="00097B18"/>
    <w:rsid w:val="00097FCA"/>
    <w:rsid w:val="000A024E"/>
    <w:rsid w:val="000A02F4"/>
    <w:rsid w:val="000A060C"/>
    <w:rsid w:val="000A0650"/>
    <w:rsid w:val="000A06D3"/>
    <w:rsid w:val="000A0A53"/>
    <w:rsid w:val="000A152A"/>
    <w:rsid w:val="000A1BD8"/>
    <w:rsid w:val="000A1E70"/>
    <w:rsid w:val="000A1FF3"/>
    <w:rsid w:val="000A21FA"/>
    <w:rsid w:val="000A2892"/>
    <w:rsid w:val="000A2F85"/>
    <w:rsid w:val="000A4511"/>
    <w:rsid w:val="000A45DB"/>
    <w:rsid w:val="000A4C19"/>
    <w:rsid w:val="000A4CA5"/>
    <w:rsid w:val="000A4F2C"/>
    <w:rsid w:val="000A5044"/>
    <w:rsid w:val="000A55E1"/>
    <w:rsid w:val="000A56FD"/>
    <w:rsid w:val="000A585B"/>
    <w:rsid w:val="000A5BA7"/>
    <w:rsid w:val="000A5D7C"/>
    <w:rsid w:val="000A5F1E"/>
    <w:rsid w:val="000A5FFD"/>
    <w:rsid w:val="000A6445"/>
    <w:rsid w:val="000A65F3"/>
    <w:rsid w:val="000A6CB5"/>
    <w:rsid w:val="000A6D1A"/>
    <w:rsid w:val="000A6F76"/>
    <w:rsid w:val="000A6FF9"/>
    <w:rsid w:val="000A703F"/>
    <w:rsid w:val="000A7068"/>
    <w:rsid w:val="000A7115"/>
    <w:rsid w:val="000A71EA"/>
    <w:rsid w:val="000A738E"/>
    <w:rsid w:val="000A74D2"/>
    <w:rsid w:val="000A76F5"/>
    <w:rsid w:val="000B0103"/>
    <w:rsid w:val="000B036A"/>
    <w:rsid w:val="000B0720"/>
    <w:rsid w:val="000B073C"/>
    <w:rsid w:val="000B07E6"/>
    <w:rsid w:val="000B0CF5"/>
    <w:rsid w:val="000B1266"/>
    <w:rsid w:val="000B1750"/>
    <w:rsid w:val="000B26D2"/>
    <w:rsid w:val="000B29FB"/>
    <w:rsid w:val="000B2AF7"/>
    <w:rsid w:val="000B2B82"/>
    <w:rsid w:val="000B35C2"/>
    <w:rsid w:val="000B3B6B"/>
    <w:rsid w:val="000B3D17"/>
    <w:rsid w:val="000B4115"/>
    <w:rsid w:val="000B43CC"/>
    <w:rsid w:val="000B5584"/>
    <w:rsid w:val="000B5BFD"/>
    <w:rsid w:val="000B5CC2"/>
    <w:rsid w:val="000B5DC8"/>
    <w:rsid w:val="000B5DD8"/>
    <w:rsid w:val="000B63B8"/>
    <w:rsid w:val="000B7F75"/>
    <w:rsid w:val="000C00C0"/>
    <w:rsid w:val="000C016C"/>
    <w:rsid w:val="000C0215"/>
    <w:rsid w:val="000C03A7"/>
    <w:rsid w:val="000C0C2B"/>
    <w:rsid w:val="000C1162"/>
    <w:rsid w:val="000C214D"/>
    <w:rsid w:val="000C21A3"/>
    <w:rsid w:val="000C22DE"/>
    <w:rsid w:val="000C23AA"/>
    <w:rsid w:val="000C28AC"/>
    <w:rsid w:val="000C2F96"/>
    <w:rsid w:val="000C3783"/>
    <w:rsid w:val="000C37B1"/>
    <w:rsid w:val="000C38A1"/>
    <w:rsid w:val="000C3A6A"/>
    <w:rsid w:val="000C3C03"/>
    <w:rsid w:val="000C3C82"/>
    <w:rsid w:val="000C46F9"/>
    <w:rsid w:val="000C482E"/>
    <w:rsid w:val="000C4931"/>
    <w:rsid w:val="000C4B3E"/>
    <w:rsid w:val="000C4C82"/>
    <w:rsid w:val="000C4D57"/>
    <w:rsid w:val="000C5186"/>
    <w:rsid w:val="000C5FA6"/>
    <w:rsid w:val="000C6070"/>
    <w:rsid w:val="000C6A85"/>
    <w:rsid w:val="000C6F02"/>
    <w:rsid w:val="000C7817"/>
    <w:rsid w:val="000D0FF2"/>
    <w:rsid w:val="000D120D"/>
    <w:rsid w:val="000D19B3"/>
    <w:rsid w:val="000D1C59"/>
    <w:rsid w:val="000D24F8"/>
    <w:rsid w:val="000D2A40"/>
    <w:rsid w:val="000D37A2"/>
    <w:rsid w:val="000D3C28"/>
    <w:rsid w:val="000D3C51"/>
    <w:rsid w:val="000D4476"/>
    <w:rsid w:val="000D4567"/>
    <w:rsid w:val="000D5276"/>
    <w:rsid w:val="000D535D"/>
    <w:rsid w:val="000D55B4"/>
    <w:rsid w:val="000D5631"/>
    <w:rsid w:val="000D5882"/>
    <w:rsid w:val="000D5E09"/>
    <w:rsid w:val="000D61F7"/>
    <w:rsid w:val="000D666C"/>
    <w:rsid w:val="000D6757"/>
    <w:rsid w:val="000D6973"/>
    <w:rsid w:val="000D6A6C"/>
    <w:rsid w:val="000D6CDC"/>
    <w:rsid w:val="000D77BD"/>
    <w:rsid w:val="000D798A"/>
    <w:rsid w:val="000D7CCF"/>
    <w:rsid w:val="000D7DA9"/>
    <w:rsid w:val="000E0822"/>
    <w:rsid w:val="000E0E45"/>
    <w:rsid w:val="000E12D3"/>
    <w:rsid w:val="000E134D"/>
    <w:rsid w:val="000E18C2"/>
    <w:rsid w:val="000E1B13"/>
    <w:rsid w:val="000E1B68"/>
    <w:rsid w:val="000E22B9"/>
    <w:rsid w:val="000E23AC"/>
    <w:rsid w:val="000E2726"/>
    <w:rsid w:val="000E35B6"/>
    <w:rsid w:val="000E3A54"/>
    <w:rsid w:val="000E4700"/>
    <w:rsid w:val="000E483D"/>
    <w:rsid w:val="000E4BC6"/>
    <w:rsid w:val="000E547A"/>
    <w:rsid w:val="000E5484"/>
    <w:rsid w:val="000E5787"/>
    <w:rsid w:val="000E5A4D"/>
    <w:rsid w:val="000E5C67"/>
    <w:rsid w:val="000E5F11"/>
    <w:rsid w:val="000E65D8"/>
    <w:rsid w:val="000E6AA7"/>
    <w:rsid w:val="000E77AD"/>
    <w:rsid w:val="000E7E85"/>
    <w:rsid w:val="000F0699"/>
    <w:rsid w:val="000F06E7"/>
    <w:rsid w:val="000F0D32"/>
    <w:rsid w:val="000F133A"/>
    <w:rsid w:val="000F1B18"/>
    <w:rsid w:val="000F1FC3"/>
    <w:rsid w:val="000F28C9"/>
    <w:rsid w:val="000F2966"/>
    <w:rsid w:val="000F2BD2"/>
    <w:rsid w:val="000F303A"/>
    <w:rsid w:val="000F37C0"/>
    <w:rsid w:val="000F3DC0"/>
    <w:rsid w:val="000F4FA4"/>
    <w:rsid w:val="000F519A"/>
    <w:rsid w:val="000F583E"/>
    <w:rsid w:val="000F5EAF"/>
    <w:rsid w:val="000F6609"/>
    <w:rsid w:val="000F6B93"/>
    <w:rsid w:val="000F71A5"/>
    <w:rsid w:val="000F72E1"/>
    <w:rsid w:val="000F791C"/>
    <w:rsid w:val="000F7B37"/>
    <w:rsid w:val="000F7BEE"/>
    <w:rsid w:val="000F7C1D"/>
    <w:rsid w:val="000F7F6F"/>
    <w:rsid w:val="000F7FCF"/>
    <w:rsid w:val="0010087D"/>
    <w:rsid w:val="001010D0"/>
    <w:rsid w:val="0010123F"/>
    <w:rsid w:val="00101315"/>
    <w:rsid w:val="00101765"/>
    <w:rsid w:val="00102212"/>
    <w:rsid w:val="00102242"/>
    <w:rsid w:val="0010266E"/>
    <w:rsid w:val="00102E2E"/>
    <w:rsid w:val="0010318A"/>
    <w:rsid w:val="001031E7"/>
    <w:rsid w:val="0010338B"/>
    <w:rsid w:val="001034FF"/>
    <w:rsid w:val="00103C89"/>
    <w:rsid w:val="00103E48"/>
    <w:rsid w:val="0010407F"/>
    <w:rsid w:val="001047FC"/>
    <w:rsid w:val="001049BA"/>
    <w:rsid w:val="00104AED"/>
    <w:rsid w:val="00104C55"/>
    <w:rsid w:val="00104C72"/>
    <w:rsid w:val="00104DDA"/>
    <w:rsid w:val="00104EF0"/>
    <w:rsid w:val="001055DA"/>
    <w:rsid w:val="0010561F"/>
    <w:rsid w:val="001059E1"/>
    <w:rsid w:val="00105CBA"/>
    <w:rsid w:val="00105E61"/>
    <w:rsid w:val="00106204"/>
    <w:rsid w:val="001062F8"/>
    <w:rsid w:val="00106717"/>
    <w:rsid w:val="00106D0C"/>
    <w:rsid w:val="0010754B"/>
    <w:rsid w:val="001079BA"/>
    <w:rsid w:val="001079BB"/>
    <w:rsid w:val="00107AE3"/>
    <w:rsid w:val="00107BD9"/>
    <w:rsid w:val="0011051C"/>
    <w:rsid w:val="00110548"/>
    <w:rsid w:val="00110867"/>
    <w:rsid w:val="0011087D"/>
    <w:rsid w:val="00110A46"/>
    <w:rsid w:val="00110A57"/>
    <w:rsid w:val="00110F11"/>
    <w:rsid w:val="00111285"/>
    <w:rsid w:val="00111C2D"/>
    <w:rsid w:val="00111C42"/>
    <w:rsid w:val="00111F52"/>
    <w:rsid w:val="00112373"/>
    <w:rsid w:val="00112735"/>
    <w:rsid w:val="00112FF4"/>
    <w:rsid w:val="00113116"/>
    <w:rsid w:val="0011325F"/>
    <w:rsid w:val="00113A97"/>
    <w:rsid w:val="001140B7"/>
    <w:rsid w:val="00114204"/>
    <w:rsid w:val="001143B2"/>
    <w:rsid w:val="0011488E"/>
    <w:rsid w:val="00114BCF"/>
    <w:rsid w:val="00114D42"/>
    <w:rsid w:val="0011501F"/>
    <w:rsid w:val="0011561C"/>
    <w:rsid w:val="00115F69"/>
    <w:rsid w:val="001165B3"/>
    <w:rsid w:val="001171D3"/>
    <w:rsid w:val="0012050E"/>
    <w:rsid w:val="00120581"/>
    <w:rsid w:val="0012084A"/>
    <w:rsid w:val="00120A0C"/>
    <w:rsid w:val="00120E98"/>
    <w:rsid w:val="00120F1A"/>
    <w:rsid w:val="0012101A"/>
    <w:rsid w:val="001215D3"/>
    <w:rsid w:val="0012239F"/>
    <w:rsid w:val="001228BB"/>
    <w:rsid w:val="00122ED0"/>
    <w:rsid w:val="00123AD0"/>
    <w:rsid w:val="001245B6"/>
    <w:rsid w:val="00124E1C"/>
    <w:rsid w:val="00124F23"/>
    <w:rsid w:val="0012519F"/>
    <w:rsid w:val="001256B6"/>
    <w:rsid w:val="001258D9"/>
    <w:rsid w:val="00126108"/>
    <w:rsid w:val="00126599"/>
    <w:rsid w:val="001265A2"/>
    <w:rsid w:val="00126FC8"/>
    <w:rsid w:val="001273B8"/>
    <w:rsid w:val="0012752F"/>
    <w:rsid w:val="0012795F"/>
    <w:rsid w:val="001300FC"/>
    <w:rsid w:val="00130688"/>
    <w:rsid w:val="001308A9"/>
    <w:rsid w:val="00130CD8"/>
    <w:rsid w:val="00130E0E"/>
    <w:rsid w:val="00131D2D"/>
    <w:rsid w:val="0013201D"/>
    <w:rsid w:val="00132261"/>
    <w:rsid w:val="00132907"/>
    <w:rsid w:val="00132B24"/>
    <w:rsid w:val="00132BCE"/>
    <w:rsid w:val="001341F3"/>
    <w:rsid w:val="001345D7"/>
    <w:rsid w:val="001346EA"/>
    <w:rsid w:val="001349B7"/>
    <w:rsid w:val="00134C50"/>
    <w:rsid w:val="00134D2F"/>
    <w:rsid w:val="0013534A"/>
    <w:rsid w:val="001355A2"/>
    <w:rsid w:val="001358E5"/>
    <w:rsid w:val="00135D5A"/>
    <w:rsid w:val="00135F0A"/>
    <w:rsid w:val="00136C59"/>
    <w:rsid w:val="00136E51"/>
    <w:rsid w:val="00137139"/>
    <w:rsid w:val="001377D3"/>
    <w:rsid w:val="00137FB7"/>
    <w:rsid w:val="001401EC"/>
    <w:rsid w:val="0014042A"/>
    <w:rsid w:val="00140747"/>
    <w:rsid w:val="00140E16"/>
    <w:rsid w:val="00141210"/>
    <w:rsid w:val="00141566"/>
    <w:rsid w:val="00141F18"/>
    <w:rsid w:val="00141F39"/>
    <w:rsid w:val="001421C8"/>
    <w:rsid w:val="00142A0A"/>
    <w:rsid w:val="00142E26"/>
    <w:rsid w:val="00142E99"/>
    <w:rsid w:val="0014330F"/>
    <w:rsid w:val="001436B0"/>
    <w:rsid w:val="001438F4"/>
    <w:rsid w:val="001449E2"/>
    <w:rsid w:val="00145122"/>
    <w:rsid w:val="00145F56"/>
    <w:rsid w:val="00146884"/>
    <w:rsid w:val="001468B1"/>
    <w:rsid w:val="00146AE0"/>
    <w:rsid w:val="00146B07"/>
    <w:rsid w:val="00146D44"/>
    <w:rsid w:val="001473F8"/>
    <w:rsid w:val="0014758B"/>
    <w:rsid w:val="00147C71"/>
    <w:rsid w:val="00147D81"/>
    <w:rsid w:val="00150099"/>
    <w:rsid w:val="00150203"/>
    <w:rsid w:val="00150344"/>
    <w:rsid w:val="00150379"/>
    <w:rsid w:val="00150B7E"/>
    <w:rsid w:val="00150BCC"/>
    <w:rsid w:val="00150BEB"/>
    <w:rsid w:val="00150BEC"/>
    <w:rsid w:val="0015129F"/>
    <w:rsid w:val="00151337"/>
    <w:rsid w:val="001513F0"/>
    <w:rsid w:val="00151531"/>
    <w:rsid w:val="00151867"/>
    <w:rsid w:val="00151A2A"/>
    <w:rsid w:val="00151EC1"/>
    <w:rsid w:val="00151F7D"/>
    <w:rsid w:val="001521DF"/>
    <w:rsid w:val="00152252"/>
    <w:rsid w:val="001524EF"/>
    <w:rsid w:val="00152D99"/>
    <w:rsid w:val="00152DD8"/>
    <w:rsid w:val="00153192"/>
    <w:rsid w:val="0015353A"/>
    <w:rsid w:val="00153D91"/>
    <w:rsid w:val="00154108"/>
    <w:rsid w:val="001541DB"/>
    <w:rsid w:val="00154443"/>
    <w:rsid w:val="001546C2"/>
    <w:rsid w:val="00154959"/>
    <w:rsid w:val="001549B8"/>
    <w:rsid w:val="00154A71"/>
    <w:rsid w:val="00154E26"/>
    <w:rsid w:val="001559C1"/>
    <w:rsid w:val="00155B6C"/>
    <w:rsid w:val="00156010"/>
    <w:rsid w:val="0015617B"/>
    <w:rsid w:val="00156371"/>
    <w:rsid w:val="0015644B"/>
    <w:rsid w:val="001566F3"/>
    <w:rsid w:val="0015708A"/>
    <w:rsid w:val="00157C01"/>
    <w:rsid w:val="00157C4D"/>
    <w:rsid w:val="00157E68"/>
    <w:rsid w:val="00160221"/>
    <w:rsid w:val="00160269"/>
    <w:rsid w:val="00160721"/>
    <w:rsid w:val="00160BAF"/>
    <w:rsid w:val="0016124A"/>
    <w:rsid w:val="00161322"/>
    <w:rsid w:val="001613E2"/>
    <w:rsid w:val="001618DD"/>
    <w:rsid w:val="00161E52"/>
    <w:rsid w:val="0016299E"/>
    <w:rsid w:val="00162C46"/>
    <w:rsid w:val="00162FB4"/>
    <w:rsid w:val="00163208"/>
    <w:rsid w:val="001637D7"/>
    <w:rsid w:val="00163B47"/>
    <w:rsid w:val="00163D1D"/>
    <w:rsid w:val="00163DF4"/>
    <w:rsid w:val="00163E14"/>
    <w:rsid w:val="00164461"/>
    <w:rsid w:val="0016466E"/>
    <w:rsid w:val="00164C16"/>
    <w:rsid w:val="00164EA2"/>
    <w:rsid w:val="001650C1"/>
    <w:rsid w:val="001650D9"/>
    <w:rsid w:val="001652D9"/>
    <w:rsid w:val="001653CF"/>
    <w:rsid w:val="00165DA0"/>
    <w:rsid w:val="00165E94"/>
    <w:rsid w:val="00166088"/>
    <w:rsid w:val="0016648C"/>
    <w:rsid w:val="00166B3C"/>
    <w:rsid w:val="00166BB8"/>
    <w:rsid w:val="00167465"/>
    <w:rsid w:val="00167790"/>
    <w:rsid w:val="00167800"/>
    <w:rsid w:val="001679BD"/>
    <w:rsid w:val="00167BFD"/>
    <w:rsid w:val="00167F74"/>
    <w:rsid w:val="00170151"/>
    <w:rsid w:val="00170522"/>
    <w:rsid w:val="00171888"/>
    <w:rsid w:val="001719D6"/>
    <w:rsid w:val="00172C38"/>
    <w:rsid w:val="0017345D"/>
    <w:rsid w:val="001737B5"/>
    <w:rsid w:val="00174111"/>
    <w:rsid w:val="00174537"/>
    <w:rsid w:val="00174FC6"/>
    <w:rsid w:val="001753CB"/>
    <w:rsid w:val="00175DFF"/>
    <w:rsid w:val="00176955"/>
    <w:rsid w:val="00176AD5"/>
    <w:rsid w:val="00177D43"/>
    <w:rsid w:val="00177DAE"/>
    <w:rsid w:val="00180056"/>
    <w:rsid w:val="0018025C"/>
    <w:rsid w:val="00180DA1"/>
    <w:rsid w:val="00181478"/>
    <w:rsid w:val="001816BA"/>
    <w:rsid w:val="00181D66"/>
    <w:rsid w:val="00181ED4"/>
    <w:rsid w:val="00182352"/>
    <w:rsid w:val="00182806"/>
    <w:rsid w:val="00182831"/>
    <w:rsid w:val="00182A7E"/>
    <w:rsid w:val="00182CC9"/>
    <w:rsid w:val="0018361A"/>
    <w:rsid w:val="00183857"/>
    <w:rsid w:val="00183F8E"/>
    <w:rsid w:val="00184064"/>
    <w:rsid w:val="00184093"/>
    <w:rsid w:val="0018439E"/>
    <w:rsid w:val="00184C07"/>
    <w:rsid w:val="00185715"/>
    <w:rsid w:val="00185726"/>
    <w:rsid w:val="00185917"/>
    <w:rsid w:val="00185AF6"/>
    <w:rsid w:val="00185B59"/>
    <w:rsid w:val="00185B9B"/>
    <w:rsid w:val="00185C61"/>
    <w:rsid w:val="00185D5C"/>
    <w:rsid w:val="00185DE3"/>
    <w:rsid w:val="00186DA0"/>
    <w:rsid w:val="0018721F"/>
    <w:rsid w:val="001873C2"/>
    <w:rsid w:val="00187535"/>
    <w:rsid w:val="00187D41"/>
    <w:rsid w:val="00190143"/>
    <w:rsid w:val="0019016D"/>
    <w:rsid w:val="0019023F"/>
    <w:rsid w:val="0019039C"/>
    <w:rsid w:val="00190466"/>
    <w:rsid w:val="001906EC"/>
    <w:rsid w:val="0019084F"/>
    <w:rsid w:val="00190E6D"/>
    <w:rsid w:val="0019114A"/>
    <w:rsid w:val="00191675"/>
    <w:rsid w:val="001916BC"/>
    <w:rsid w:val="00191742"/>
    <w:rsid w:val="0019178E"/>
    <w:rsid w:val="00191E4C"/>
    <w:rsid w:val="001920DF"/>
    <w:rsid w:val="0019242F"/>
    <w:rsid w:val="00192CA8"/>
    <w:rsid w:val="00192EB3"/>
    <w:rsid w:val="00193912"/>
    <w:rsid w:val="00193EFB"/>
    <w:rsid w:val="00193F6B"/>
    <w:rsid w:val="00194173"/>
    <w:rsid w:val="0019486F"/>
    <w:rsid w:val="00194DD4"/>
    <w:rsid w:val="001952A6"/>
    <w:rsid w:val="001954FD"/>
    <w:rsid w:val="001956B3"/>
    <w:rsid w:val="001961DB"/>
    <w:rsid w:val="00196B66"/>
    <w:rsid w:val="00196B82"/>
    <w:rsid w:val="00197445"/>
    <w:rsid w:val="001978B5"/>
    <w:rsid w:val="001A0B0A"/>
    <w:rsid w:val="001A1538"/>
    <w:rsid w:val="001A15D3"/>
    <w:rsid w:val="001A24C4"/>
    <w:rsid w:val="001A2934"/>
    <w:rsid w:val="001A29C4"/>
    <w:rsid w:val="001A347A"/>
    <w:rsid w:val="001A4177"/>
    <w:rsid w:val="001A4482"/>
    <w:rsid w:val="001A4678"/>
    <w:rsid w:val="001A4D37"/>
    <w:rsid w:val="001A51BE"/>
    <w:rsid w:val="001A5829"/>
    <w:rsid w:val="001A59ED"/>
    <w:rsid w:val="001A5DCD"/>
    <w:rsid w:val="001A5F0E"/>
    <w:rsid w:val="001A6022"/>
    <w:rsid w:val="001A62A5"/>
    <w:rsid w:val="001A69B5"/>
    <w:rsid w:val="001A712C"/>
    <w:rsid w:val="001A7DD4"/>
    <w:rsid w:val="001A7FC7"/>
    <w:rsid w:val="001B048B"/>
    <w:rsid w:val="001B08D7"/>
    <w:rsid w:val="001B0E7B"/>
    <w:rsid w:val="001B0EA4"/>
    <w:rsid w:val="001B0F71"/>
    <w:rsid w:val="001B1178"/>
    <w:rsid w:val="001B19EC"/>
    <w:rsid w:val="001B1A06"/>
    <w:rsid w:val="001B1D70"/>
    <w:rsid w:val="001B225A"/>
    <w:rsid w:val="001B2ED2"/>
    <w:rsid w:val="001B3263"/>
    <w:rsid w:val="001B337F"/>
    <w:rsid w:val="001B344F"/>
    <w:rsid w:val="001B36AC"/>
    <w:rsid w:val="001B3CA3"/>
    <w:rsid w:val="001B3FC4"/>
    <w:rsid w:val="001B4705"/>
    <w:rsid w:val="001B4ABF"/>
    <w:rsid w:val="001B553E"/>
    <w:rsid w:val="001B5A26"/>
    <w:rsid w:val="001B662D"/>
    <w:rsid w:val="001B6761"/>
    <w:rsid w:val="001B6799"/>
    <w:rsid w:val="001B68D3"/>
    <w:rsid w:val="001B6A1F"/>
    <w:rsid w:val="001B6A2A"/>
    <w:rsid w:val="001B6B4A"/>
    <w:rsid w:val="001B6F43"/>
    <w:rsid w:val="001B72A1"/>
    <w:rsid w:val="001C0090"/>
    <w:rsid w:val="001C0185"/>
    <w:rsid w:val="001C02BE"/>
    <w:rsid w:val="001C0BDC"/>
    <w:rsid w:val="001C0CBA"/>
    <w:rsid w:val="001C0E12"/>
    <w:rsid w:val="001C0EA8"/>
    <w:rsid w:val="001C2654"/>
    <w:rsid w:val="001C281C"/>
    <w:rsid w:val="001C2AB6"/>
    <w:rsid w:val="001C2AC3"/>
    <w:rsid w:val="001C2DD0"/>
    <w:rsid w:val="001C2F85"/>
    <w:rsid w:val="001C3305"/>
    <w:rsid w:val="001C40B3"/>
    <w:rsid w:val="001C503A"/>
    <w:rsid w:val="001C581B"/>
    <w:rsid w:val="001C5D3C"/>
    <w:rsid w:val="001C6507"/>
    <w:rsid w:val="001C65B4"/>
    <w:rsid w:val="001C65C6"/>
    <w:rsid w:val="001C6B23"/>
    <w:rsid w:val="001C6F89"/>
    <w:rsid w:val="001C796C"/>
    <w:rsid w:val="001C79D9"/>
    <w:rsid w:val="001C7EC2"/>
    <w:rsid w:val="001D02EB"/>
    <w:rsid w:val="001D0AA7"/>
    <w:rsid w:val="001D1417"/>
    <w:rsid w:val="001D194C"/>
    <w:rsid w:val="001D1C98"/>
    <w:rsid w:val="001D1E5E"/>
    <w:rsid w:val="001D2F1C"/>
    <w:rsid w:val="001D3428"/>
    <w:rsid w:val="001D347F"/>
    <w:rsid w:val="001D37B1"/>
    <w:rsid w:val="001D37DE"/>
    <w:rsid w:val="001D4071"/>
    <w:rsid w:val="001D48F9"/>
    <w:rsid w:val="001D497C"/>
    <w:rsid w:val="001D4F1B"/>
    <w:rsid w:val="001D52FD"/>
    <w:rsid w:val="001D5828"/>
    <w:rsid w:val="001D595C"/>
    <w:rsid w:val="001D5C33"/>
    <w:rsid w:val="001D6119"/>
    <w:rsid w:val="001D6484"/>
    <w:rsid w:val="001D6503"/>
    <w:rsid w:val="001D7CF9"/>
    <w:rsid w:val="001D7F0B"/>
    <w:rsid w:val="001E0509"/>
    <w:rsid w:val="001E09CE"/>
    <w:rsid w:val="001E0A09"/>
    <w:rsid w:val="001E0DE0"/>
    <w:rsid w:val="001E1421"/>
    <w:rsid w:val="001E195E"/>
    <w:rsid w:val="001E1A39"/>
    <w:rsid w:val="001E2953"/>
    <w:rsid w:val="001E299E"/>
    <w:rsid w:val="001E2F5C"/>
    <w:rsid w:val="001E3401"/>
    <w:rsid w:val="001E364F"/>
    <w:rsid w:val="001E36E1"/>
    <w:rsid w:val="001E4774"/>
    <w:rsid w:val="001E4843"/>
    <w:rsid w:val="001E4C5B"/>
    <w:rsid w:val="001E4C79"/>
    <w:rsid w:val="001E4D4A"/>
    <w:rsid w:val="001E4F61"/>
    <w:rsid w:val="001E5B11"/>
    <w:rsid w:val="001E5B70"/>
    <w:rsid w:val="001E5E49"/>
    <w:rsid w:val="001E60EF"/>
    <w:rsid w:val="001E6D89"/>
    <w:rsid w:val="001E6F53"/>
    <w:rsid w:val="001E70C0"/>
    <w:rsid w:val="001E7134"/>
    <w:rsid w:val="001E7439"/>
    <w:rsid w:val="001E7A16"/>
    <w:rsid w:val="001E7AF7"/>
    <w:rsid w:val="001E7B53"/>
    <w:rsid w:val="001F0469"/>
    <w:rsid w:val="001F063F"/>
    <w:rsid w:val="001F06CA"/>
    <w:rsid w:val="001F0D03"/>
    <w:rsid w:val="001F16B7"/>
    <w:rsid w:val="001F1D08"/>
    <w:rsid w:val="001F1D3D"/>
    <w:rsid w:val="001F241E"/>
    <w:rsid w:val="001F2712"/>
    <w:rsid w:val="001F29F3"/>
    <w:rsid w:val="001F2A57"/>
    <w:rsid w:val="001F2D12"/>
    <w:rsid w:val="001F3386"/>
    <w:rsid w:val="001F344D"/>
    <w:rsid w:val="001F34D6"/>
    <w:rsid w:val="001F4334"/>
    <w:rsid w:val="001F4403"/>
    <w:rsid w:val="001F4A3D"/>
    <w:rsid w:val="001F5875"/>
    <w:rsid w:val="001F68D0"/>
    <w:rsid w:val="001F6C77"/>
    <w:rsid w:val="001F7124"/>
    <w:rsid w:val="001F721F"/>
    <w:rsid w:val="001F739A"/>
    <w:rsid w:val="001F78AF"/>
    <w:rsid w:val="001F7A59"/>
    <w:rsid w:val="002004AA"/>
    <w:rsid w:val="00200878"/>
    <w:rsid w:val="00200F95"/>
    <w:rsid w:val="0020110E"/>
    <w:rsid w:val="0020116A"/>
    <w:rsid w:val="0020163A"/>
    <w:rsid w:val="002017E8"/>
    <w:rsid w:val="00201D1E"/>
    <w:rsid w:val="00201DF8"/>
    <w:rsid w:val="002026E0"/>
    <w:rsid w:val="002029A4"/>
    <w:rsid w:val="00202AB1"/>
    <w:rsid w:val="00202E42"/>
    <w:rsid w:val="00202F71"/>
    <w:rsid w:val="00203CE9"/>
    <w:rsid w:val="0020469F"/>
    <w:rsid w:val="002047E4"/>
    <w:rsid w:val="002050C1"/>
    <w:rsid w:val="00205B01"/>
    <w:rsid w:val="00206062"/>
    <w:rsid w:val="00206094"/>
    <w:rsid w:val="0020662D"/>
    <w:rsid w:val="00206D76"/>
    <w:rsid w:val="002073F5"/>
    <w:rsid w:val="002076CC"/>
    <w:rsid w:val="00207870"/>
    <w:rsid w:val="00210D0E"/>
    <w:rsid w:val="002111DF"/>
    <w:rsid w:val="00211A28"/>
    <w:rsid w:val="00211B0E"/>
    <w:rsid w:val="00211D09"/>
    <w:rsid w:val="00211D2C"/>
    <w:rsid w:val="00211F01"/>
    <w:rsid w:val="00211F70"/>
    <w:rsid w:val="002125BC"/>
    <w:rsid w:val="0021270C"/>
    <w:rsid w:val="00212958"/>
    <w:rsid w:val="00212B98"/>
    <w:rsid w:val="00212F81"/>
    <w:rsid w:val="00213300"/>
    <w:rsid w:val="00213409"/>
    <w:rsid w:val="002138BE"/>
    <w:rsid w:val="002139A3"/>
    <w:rsid w:val="00213A21"/>
    <w:rsid w:val="00214B3E"/>
    <w:rsid w:val="00214B48"/>
    <w:rsid w:val="002153EE"/>
    <w:rsid w:val="002155C1"/>
    <w:rsid w:val="00215E9B"/>
    <w:rsid w:val="00215EAC"/>
    <w:rsid w:val="00216135"/>
    <w:rsid w:val="00216ABD"/>
    <w:rsid w:val="00216D98"/>
    <w:rsid w:val="00216ED3"/>
    <w:rsid w:val="00217C19"/>
    <w:rsid w:val="0022040F"/>
    <w:rsid w:val="002205A7"/>
    <w:rsid w:val="002207C0"/>
    <w:rsid w:val="00221A1F"/>
    <w:rsid w:val="00221CDC"/>
    <w:rsid w:val="002222D5"/>
    <w:rsid w:val="0022260F"/>
    <w:rsid w:val="002228C9"/>
    <w:rsid w:val="00222A74"/>
    <w:rsid w:val="00222C67"/>
    <w:rsid w:val="00223CCE"/>
    <w:rsid w:val="002243BE"/>
    <w:rsid w:val="002246FB"/>
    <w:rsid w:val="00224839"/>
    <w:rsid w:val="002250B7"/>
    <w:rsid w:val="00225596"/>
    <w:rsid w:val="002258AB"/>
    <w:rsid w:val="00225B5B"/>
    <w:rsid w:val="00225E90"/>
    <w:rsid w:val="0022605E"/>
    <w:rsid w:val="00226794"/>
    <w:rsid w:val="00226A72"/>
    <w:rsid w:val="00227454"/>
    <w:rsid w:val="0022792E"/>
    <w:rsid w:val="00230488"/>
    <w:rsid w:val="0023067F"/>
    <w:rsid w:val="002309DC"/>
    <w:rsid w:val="00230A02"/>
    <w:rsid w:val="00230D1C"/>
    <w:rsid w:val="002310EB"/>
    <w:rsid w:val="00231251"/>
    <w:rsid w:val="00232AD4"/>
    <w:rsid w:val="00232B0E"/>
    <w:rsid w:val="00232C8B"/>
    <w:rsid w:val="00232CC0"/>
    <w:rsid w:val="00232D1B"/>
    <w:rsid w:val="00232DFE"/>
    <w:rsid w:val="002336DC"/>
    <w:rsid w:val="0023393B"/>
    <w:rsid w:val="00233988"/>
    <w:rsid w:val="00233C11"/>
    <w:rsid w:val="00233F8B"/>
    <w:rsid w:val="00234957"/>
    <w:rsid w:val="00234A00"/>
    <w:rsid w:val="002350F6"/>
    <w:rsid w:val="0023528A"/>
    <w:rsid w:val="0023539D"/>
    <w:rsid w:val="00235961"/>
    <w:rsid w:val="00235E54"/>
    <w:rsid w:val="00235E92"/>
    <w:rsid w:val="00236030"/>
    <w:rsid w:val="00236238"/>
    <w:rsid w:val="0023646B"/>
    <w:rsid w:val="00236729"/>
    <w:rsid w:val="00236D6B"/>
    <w:rsid w:val="00236FEC"/>
    <w:rsid w:val="00237215"/>
    <w:rsid w:val="00237421"/>
    <w:rsid w:val="0023745B"/>
    <w:rsid w:val="002374D7"/>
    <w:rsid w:val="00237896"/>
    <w:rsid w:val="00237935"/>
    <w:rsid w:val="002405A9"/>
    <w:rsid w:val="00240EC6"/>
    <w:rsid w:val="00241222"/>
    <w:rsid w:val="002416DC"/>
    <w:rsid w:val="00241B14"/>
    <w:rsid w:val="00241FF3"/>
    <w:rsid w:val="002431D1"/>
    <w:rsid w:val="0024392A"/>
    <w:rsid w:val="00243E58"/>
    <w:rsid w:val="00244554"/>
    <w:rsid w:val="00244B37"/>
    <w:rsid w:val="0024523D"/>
    <w:rsid w:val="00245327"/>
    <w:rsid w:val="00245F15"/>
    <w:rsid w:val="00246069"/>
    <w:rsid w:val="002460FE"/>
    <w:rsid w:val="0024647F"/>
    <w:rsid w:val="0024687B"/>
    <w:rsid w:val="00246AFE"/>
    <w:rsid w:val="00246CE4"/>
    <w:rsid w:val="00246D65"/>
    <w:rsid w:val="00246DB6"/>
    <w:rsid w:val="002478E4"/>
    <w:rsid w:val="002505A3"/>
    <w:rsid w:val="00250653"/>
    <w:rsid w:val="00250F59"/>
    <w:rsid w:val="00251636"/>
    <w:rsid w:val="00251A78"/>
    <w:rsid w:val="00251E25"/>
    <w:rsid w:val="00252708"/>
    <w:rsid w:val="00253010"/>
    <w:rsid w:val="002535C4"/>
    <w:rsid w:val="00253614"/>
    <w:rsid w:val="00253915"/>
    <w:rsid w:val="00253D2B"/>
    <w:rsid w:val="00253F5F"/>
    <w:rsid w:val="00254499"/>
    <w:rsid w:val="002550F2"/>
    <w:rsid w:val="0025590D"/>
    <w:rsid w:val="0025594F"/>
    <w:rsid w:val="00255A00"/>
    <w:rsid w:val="00255AB5"/>
    <w:rsid w:val="002565C1"/>
    <w:rsid w:val="00256E40"/>
    <w:rsid w:val="00256FFA"/>
    <w:rsid w:val="0025750F"/>
    <w:rsid w:val="00257A5C"/>
    <w:rsid w:val="00257FD0"/>
    <w:rsid w:val="002607C5"/>
    <w:rsid w:val="0026086C"/>
    <w:rsid w:val="00260B47"/>
    <w:rsid w:val="00260C16"/>
    <w:rsid w:val="00260CB7"/>
    <w:rsid w:val="00260E11"/>
    <w:rsid w:val="002610E2"/>
    <w:rsid w:val="00261CF7"/>
    <w:rsid w:val="00261FCE"/>
    <w:rsid w:val="002624EC"/>
    <w:rsid w:val="00262C26"/>
    <w:rsid w:val="0026348C"/>
    <w:rsid w:val="00263602"/>
    <w:rsid w:val="0026428A"/>
    <w:rsid w:val="00264858"/>
    <w:rsid w:val="00264ADC"/>
    <w:rsid w:val="00264CB6"/>
    <w:rsid w:val="0026524B"/>
    <w:rsid w:val="0026529A"/>
    <w:rsid w:val="002654E1"/>
    <w:rsid w:val="00265BDD"/>
    <w:rsid w:val="00265EC4"/>
    <w:rsid w:val="002662D0"/>
    <w:rsid w:val="00266649"/>
    <w:rsid w:val="00266667"/>
    <w:rsid w:val="00266A3A"/>
    <w:rsid w:val="00266E4A"/>
    <w:rsid w:val="00267A3E"/>
    <w:rsid w:val="00267B16"/>
    <w:rsid w:val="00267C4A"/>
    <w:rsid w:val="00267FEC"/>
    <w:rsid w:val="0027021C"/>
    <w:rsid w:val="002702B6"/>
    <w:rsid w:val="0027057A"/>
    <w:rsid w:val="0027086F"/>
    <w:rsid w:val="002716C9"/>
    <w:rsid w:val="0027197E"/>
    <w:rsid w:val="00271C14"/>
    <w:rsid w:val="00272094"/>
    <w:rsid w:val="0027285E"/>
    <w:rsid w:val="00272AE0"/>
    <w:rsid w:val="00272BA6"/>
    <w:rsid w:val="00272C73"/>
    <w:rsid w:val="0027336E"/>
    <w:rsid w:val="0027389F"/>
    <w:rsid w:val="0027406E"/>
    <w:rsid w:val="0027411D"/>
    <w:rsid w:val="0027475B"/>
    <w:rsid w:val="002749A5"/>
    <w:rsid w:val="00274A5C"/>
    <w:rsid w:val="00274B1E"/>
    <w:rsid w:val="002750BC"/>
    <w:rsid w:val="002751EF"/>
    <w:rsid w:val="00275535"/>
    <w:rsid w:val="00275542"/>
    <w:rsid w:val="00275543"/>
    <w:rsid w:val="00275679"/>
    <w:rsid w:val="00275F61"/>
    <w:rsid w:val="0027624E"/>
    <w:rsid w:val="00276DAF"/>
    <w:rsid w:val="002773AB"/>
    <w:rsid w:val="002776BA"/>
    <w:rsid w:val="00277764"/>
    <w:rsid w:val="002800CC"/>
    <w:rsid w:val="0028018A"/>
    <w:rsid w:val="002808FE"/>
    <w:rsid w:val="00280B27"/>
    <w:rsid w:val="00281048"/>
    <w:rsid w:val="00281591"/>
    <w:rsid w:val="00281B83"/>
    <w:rsid w:val="00281E36"/>
    <w:rsid w:val="00281F5C"/>
    <w:rsid w:val="00282996"/>
    <w:rsid w:val="00282E1B"/>
    <w:rsid w:val="00283305"/>
    <w:rsid w:val="00283541"/>
    <w:rsid w:val="002835C5"/>
    <w:rsid w:val="002839A8"/>
    <w:rsid w:val="00283A41"/>
    <w:rsid w:val="00283DF9"/>
    <w:rsid w:val="00284332"/>
    <w:rsid w:val="0028454D"/>
    <w:rsid w:val="00284A63"/>
    <w:rsid w:val="00284D10"/>
    <w:rsid w:val="0028531D"/>
    <w:rsid w:val="0028537D"/>
    <w:rsid w:val="00285386"/>
    <w:rsid w:val="00285ABF"/>
    <w:rsid w:val="002860BA"/>
    <w:rsid w:val="0028663A"/>
    <w:rsid w:val="00286BFE"/>
    <w:rsid w:val="00286ED5"/>
    <w:rsid w:val="00287516"/>
    <w:rsid w:val="00287937"/>
    <w:rsid w:val="0029051C"/>
    <w:rsid w:val="00290560"/>
    <w:rsid w:val="00290877"/>
    <w:rsid w:val="002908FA"/>
    <w:rsid w:val="00290E44"/>
    <w:rsid w:val="0029175A"/>
    <w:rsid w:val="00291EE9"/>
    <w:rsid w:val="002921AF"/>
    <w:rsid w:val="00292255"/>
    <w:rsid w:val="00292553"/>
    <w:rsid w:val="00292980"/>
    <w:rsid w:val="00292A35"/>
    <w:rsid w:val="00292C79"/>
    <w:rsid w:val="00292FD8"/>
    <w:rsid w:val="002933F6"/>
    <w:rsid w:val="002937F0"/>
    <w:rsid w:val="00293D0C"/>
    <w:rsid w:val="00293E6A"/>
    <w:rsid w:val="00293E6F"/>
    <w:rsid w:val="00294062"/>
    <w:rsid w:val="00294C21"/>
    <w:rsid w:val="00295216"/>
    <w:rsid w:val="0029525F"/>
    <w:rsid w:val="0029578B"/>
    <w:rsid w:val="00295FBF"/>
    <w:rsid w:val="00296725"/>
    <w:rsid w:val="002971DC"/>
    <w:rsid w:val="00297431"/>
    <w:rsid w:val="00297CDA"/>
    <w:rsid w:val="002A0290"/>
    <w:rsid w:val="002A0444"/>
    <w:rsid w:val="002A0C38"/>
    <w:rsid w:val="002A1381"/>
    <w:rsid w:val="002A1512"/>
    <w:rsid w:val="002A20CA"/>
    <w:rsid w:val="002A21BA"/>
    <w:rsid w:val="002A2A1E"/>
    <w:rsid w:val="002A2C04"/>
    <w:rsid w:val="002A2E26"/>
    <w:rsid w:val="002A3AE9"/>
    <w:rsid w:val="002A3BA2"/>
    <w:rsid w:val="002A3E64"/>
    <w:rsid w:val="002A4256"/>
    <w:rsid w:val="002A4879"/>
    <w:rsid w:val="002A4A15"/>
    <w:rsid w:val="002A5616"/>
    <w:rsid w:val="002A60E1"/>
    <w:rsid w:val="002A6656"/>
    <w:rsid w:val="002A6D57"/>
    <w:rsid w:val="002A71BE"/>
    <w:rsid w:val="002A7C2D"/>
    <w:rsid w:val="002A7C6F"/>
    <w:rsid w:val="002A7DD2"/>
    <w:rsid w:val="002B07AD"/>
    <w:rsid w:val="002B09C1"/>
    <w:rsid w:val="002B0A23"/>
    <w:rsid w:val="002B1E75"/>
    <w:rsid w:val="002B1E80"/>
    <w:rsid w:val="002B1F2C"/>
    <w:rsid w:val="002B2311"/>
    <w:rsid w:val="002B2C2D"/>
    <w:rsid w:val="002B2DA3"/>
    <w:rsid w:val="002B2E93"/>
    <w:rsid w:val="002B3124"/>
    <w:rsid w:val="002B3253"/>
    <w:rsid w:val="002B3B6C"/>
    <w:rsid w:val="002B3DD8"/>
    <w:rsid w:val="002B41C1"/>
    <w:rsid w:val="002B4638"/>
    <w:rsid w:val="002B4A34"/>
    <w:rsid w:val="002B4A61"/>
    <w:rsid w:val="002B4AF6"/>
    <w:rsid w:val="002B5305"/>
    <w:rsid w:val="002B532A"/>
    <w:rsid w:val="002B5B96"/>
    <w:rsid w:val="002B5CDF"/>
    <w:rsid w:val="002B5D3A"/>
    <w:rsid w:val="002B5E31"/>
    <w:rsid w:val="002B607A"/>
    <w:rsid w:val="002B6709"/>
    <w:rsid w:val="002B6B29"/>
    <w:rsid w:val="002B712F"/>
    <w:rsid w:val="002B79EF"/>
    <w:rsid w:val="002B7A90"/>
    <w:rsid w:val="002B7AAF"/>
    <w:rsid w:val="002C0183"/>
    <w:rsid w:val="002C026C"/>
    <w:rsid w:val="002C09E6"/>
    <w:rsid w:val="002C1261"/>
    <w:rsid w:val="002C1520"/>
    <w:rsid w:val="002C15F5"/>
    <w:rsid w:val="002C1D38"/>
    <w:rsid w:val="002C1EA6"/>
    <w:rsid w:val="002C1ECC"/>
    <w:rsid w:val="002C2640"/>
    <w:rsid w:val="002C2D26"/>
    <w:rsid w:val="002C303D"/>
    <w:rsid w:val="002C33EA"/>
    <w:rsid w:val="002C3A6F"/>
    <w:rsid w:val="002C3BB4"/>
    <w:rsid w:val="002C417D"/>
    <w:rsid w:val="002C43FD"/>
    <w:rsid w:val="002C44CB"/>
    <w:rsid w:val="002C4944"/>
    <w:rsid w:val="002C4BA0"/>
    <w:rsid w:val="002C4ED7"/>
    <w:rsid w:val="002C5032"/>
    <w:rsid w:val="002C52CC"/>
    <w:rsid w:val="002C5517"/>
    <w:rsid w:val="002C5D67"/>
    <w:rsid w:val="002C5EA3"/>
    <w:rsid w:val="002C635B"/>
    <w:rsid w:val="002C709D"/>
    <w:rsid w:val="002C793D"/>
    <w:rsid w:val="002C7F34"/>
    <w:rsid w:val="002C7FBC"/>
    <w:rsid w:val="002D03B2"/>
    <w:rsid w:val="002D100F"/>
    <w:rsid w:val="002D12CD"/>
    <w:rsid w:val="002D1669"/>
    <w:rsid w:val="002D23F0"/>
    <w:rsid w:val="002D26FA"/>
    <w:rsid w:val="002D292E"/>
    <w:rsid w:val="002D29CC"/>
    <w:rsid w:val="002D2F39"/>
    <w:rsid w:val="002D34EE"/>
    <w:rsid w:val="002D35F3"/>
    <w:rsid w:val="002D4389"/>
    <w:rsid w:val="002D4B3C"/>
    <w:rsid w:val="002D4E11"/>
    <w:rsid w:val="002D4EA1"/>
    <w:rsid w:val="002D538D"/>
    <w:rsid w:val="002D58F1"/>
    <w:rsid w:val="002D5E39"/>
    <w:rsid w:val="002D5E6C"/>
    <w:rsid w:val="002D5ED5"/>
    <w:rsid w:val="002D6349"/>
    <w:rsid w:val="002D654B"/>
    <w:rsid w:val="002D6748"/>
    <w:rsid w:val="002D6D1A"/>
    <w:rsid w:val="002D7D50"/>
    <w:rsid w:val="002E0177"/>
    <w:rsid w:val="002E0324"/>
    <w:rsid w:val="002E056B"/>
    <w:rsid w:val="002E083C"/>
    <w:rsid w:val="002E1362"/>
    <w:rsid w:val="002E16DD"/>
    <w:rsid w:val="002E17EE"/>
    <w:rsid w:val="002E18F4"/>
    <w:rsid w:val="002E18F8"/>
    <w:rsid w:val="002E199E"/>
    <w:rsid w:val="002E1ED7"/>
    <w:rsid w:val="002E21CC"/>
    <w:rsid w:val="002E2721"/>
    <w:rsid w:val="002E27FA"/>
    <w:rsid w:val="002E2C17"/>
    <w:rsid w:val="002E2C37"/>
    <w:rsid w:val="002E3329"/>
    <w:rsid w:val="002E397E"/>
    <w:rsid w:val="002E3FBD"/>
    <w:rsid w:val="002E44C6"/>
    <w:rsid w:val="002E4581"/>
    <w:rsid w:val="002E4A0F"/>
    <w:rsid w:val="002E59E8"/>
    <w:rsid w:val="002E5C1C"/>
    <w:rsid w:val="002E6DF5"/>
    <w:rsid w:val="002E6DFE"/>
    <w:rsid w:val="002E6E46"/>
    <w:rsid w:val="002E70FE"/>
    <w:rsid w:val="002E7210"/>
    <w:rsid w:val="002E74BA"/>
    <w:rsid w:val="002E75F5"/>
    <w:rsid w:val="002E78D8"/>
    <w:rsid w:val="002E7A2E"/>
    <w:rsid w:val="002F0380"/>
    <w:rsid w:val="002F06DF"/>
    <w:rsid w:val="002F15ED"/>
    <w:rsid w:val="002F18F8"/>
    <w:rsid w:val="002F1D0C"/>
    <w:rsid w:val="002F1DC6"/>
    <w:rsid w:val="002F20F2"/>
    <w:rsid w:val="002F22D1"/>
    <w:rsid w:val="002F2BE9"/>
    <w:rsid w:val="002F36FC"/>
    <w:rsid w:val="002F3ABC"/>
    <w:rsid w:val="002F3CD1"/>
    <w:rsid w:val="002F47DD"/>
    <w:rsid w:val="002F487E"/>
    <w:rsid w:val="002F5070"/>
    <w:rsid w:val="002F5137"/>
    <w:rsid w:val="002F54BA"/>
    <w:rsid w:val="002F567F"/>
    <w:rsid w:val="002F5B2C"/>
    <w:rsid w:val="002F6244"/>
    <w:rsid w:val="002F66A9"/>
    <w:rsid w:val="002F68F9"/>
    <w:rsid w:val="002F6B65"/>
    <w:rsid w:val="002F6F44"/>
    <w:rsid w:val="002F76E3"/>
    <w:rsid w:val="002F7BD5"/>
    <w:rsid w:val="002F7DFE"/>
    <w:rsid w:val="0030007C"/>
    <w:rsid w:val="00300121"/>
    <w:rsid w:val="003002E3"/>
    <w:rsid w:val="00300925"/>
    <w:rsid w:val="0030105B"/>
    <w:rsid w:val="003018B7"/>
    <w:rsid w:val="003019CF"/>
    <w:rsid w:val="00301A52"/>
    <w:rsid w:val="00301FE8"/>
    <w:rsid w:val="0030237B"/>
    <w:rsid w:val="003023B8"/>
    <w:rsid w:val="003024CB"/>
    <w:rsid w:val="00302895"/>
    <w:rsid w:val="00302956"/>
    <w:rsid w:val="00302BCB"/>
    <w:rsid w:val="0030389C"/>
    <w:rsid w:val="0030395F"/>
    <w:rsid w:val="00303B0C"/>
    <w:rsid w:val="00303CDE"/>
    <w:rsid w:val="0030407A"/>
    <w:rsid w:val="003058D3"/>
    <w:rsid w:val="00305FCF"/>
    <w:rsid w:val="003061FB"/>
    <w:rsid w:val="003067B4"/>
    <w:rsid w:val="0030681E"/>
    <w:rsid w:val="00306CE9"/>
    <w:rsid w:val="00307AE0"/>
    <w:rsid w:val="00307DF6"/>
    <w:rsid w:val="00307EED"/>
    <w:rsid w:val="00307FE4"/>
    <w:rsid w:val="0031030C"/>
    <w:rsid w:val="003104F9"/>
    <w:rsid w:val="00310593"/>
    <w:rsid w:val="00310641"/>
    <w:rsid w:val="00310BB4"/>
    <w:rsid w:val="003114EB"/>
    <w:rsid w:val="00311812"/>
    <w:rsid w:val="00311C43"/>
    <w:rsid w:val="00311EAD"/>
    <w:rsid w:val="00312331"/>
    <w:rsid w:val="003127A7"/>
    <w:rsid w:val="003128F5"/>
    <w:rsid w:val="00312A36"/>
    <w:rsid w:val="0031303F"/>
    <w:rsid w:val="003130E5"/>
    <w:rsid w:val="00313477"/>
    <w:rsid w:val="00313864"/>
    <w:rsid w:val="00313A1C"/>
    <w:rsid w:val="00314032"/>
    <w:rsid w:val="00314A38"/>
    <w:rsid w:val="00314DE0"/>
    <w:rsid w:val="0031513B"/>
    <w:rsid w:val="0031672B"/>
    <w:rsid w:val="0031694F"/>
    <w:rsid w:val="00316BA6"/>
    <w:rsid w:val="00316D96"/>
    <w:rsid w:val="00316E1C"/>
    <w:rsid w:val="00317237"/>
    <w:rsid w:val="003172D4"/>
    <w:rsid w:val="003176F4"/>
    <w:rsid w:val="00317D1C"/>
    <w:rsid w:val="00317DCD"/>
    <w:rsid w:val="00317F22"/>
    <w:rsid w:val="003203DD"/>
    <w:rsid w:val="00320521"/>
    <w:rsid w:val="0032068C"/>
    <w:rsid w:val="0032079A"/>
    <w:rsid w:val="00320EB1"/>
    <w:rsid w:val="00320EB5"/>
    <w:rsid w:val="003214EB"/>
    <w:rsid w:val="003215A5"/>
    <w:rsid w:val="003217BD"/>
    <w:rsid w:val="00321879"/>
    <w:rsid w:val="00321AB4"/>
    <w:rsid w:val="00322777"/>
    <w:rsid w:val="00322B72"/>
    <w:rsid w:val="00322FC6"/>
    <w:rsid w:val="003233A6"/>
    <w:rsid w:val="00323ACD"/>
    <w:rsid w:val="00323DF5"/>
    <w:rsid w:val="00324073"/>
    <w:rsid w:val="00324827"/>
    <w:rsid w:val="00324EFD"/>
    <w:rsid w:val="00324F9A"/>
    <w:rsid w:val="00325113"/>
    <w:rsid w:val="00325144"/>
    <w:rsid w:val="00325227"/>
    <w:rsid w:val="00325F98"/>
    <w:rsid w:val="00326375"/>
    <w:rsid w:val="0032753A"/>
    <w:rsid w:val="0032764E"/>
    <w:rsid w:val="0032765A"/>
    <w:rsid w:val="003277AF"/>
    <w:rsid w:val="00327910"/>
    <w:rsid w:val="0032795B"/>
    <w:rsid w:val="00327B35"/>
    <w:rsid w:val="00327CFE"/>
    <w:rsid w:val="00330C74"/>
    <w:rsid w:val="00330D0E"/>
    <w:rsid w:val="0033180F"/>
    <w:rsid w:val="003319BB"/>
    <w:rsid w:val="003319D3"/>
    <w:rsid w:val="00332175"/>
    <w:rsid w:val="00332A71"/>
    <w:rsid w:val="00333103"/>
    <w:rsid w:val="003335CB"/>
    <w:rsid w:val="0033378F"/>
    <w:rsid w:val="003341AA"/>
    <w:rsid w:val="003343ED"/>
    <w:rsid w:val="0033454E"/>
    <w:rsid w:val="0033493F"/>
    <w:rsid w:val="00334950"/>
    <w:rsid w:val="00334AD7"/>
    <w:rsid w:val="00334E01"/>
    <w:rsid w:val="00335493"/>
    <w:rsid w:val="00335F53"/>
    <w:rsid w:val="0033616A"/>
    <w:rsid w:val="003363EB"/>
    <w:rsid w:val="0033656E"/>
    <w:rsid w:val="0033664D"/>
    <w:rsid w:val="00337171"/>
    <w:rsid w:val="00337649"/>
    <w:rsid w:val="0033776F"/>
    <w:rsid w:val="00337A80"/>
    <w:rsid w:val="0034027D"/>
    <w:rsid w:val="00340A8D"/>
    <w:rsid w:val="003411DA"/>
    <w:rsid w:val="0034181D"/>
    <w:rsid w:val="0034190E"/>
    <w:rsid w:val="00341C3C"/>
    <w:rsid w:val="00341CF4"/>
    <w:rsid w:val="0034202A"/>
    <w:rsid w:val="003420BA"/>
    <w:rsid w:val="00342B4E"/>
    <w:rsid w:val="003430E0"/>
    <w:rsid w:val="003435BF"/>
    <w:rsid w:val="00343FFD"/>
    <w:rsid w:val="00344243"/>
    <w:rsid w:val="003442F8"/>
    <w:rsid w:val="0034465F"/>
    <w:rsid w:val="003447D4"/>
    <w:rsid w:val="00345F2D"/>
    <w:rsid w:val="00346026"/>
    <w:rsid w:val="003461EA"/>
    <w:rsid w:val="00346505"/>
    <w:rsid w:val="003467B0"/>
    <w:rsid w:val="00347101"/>
    <w:rsid w:val="00347F2C"/>
    <w:rsid w:val="0035048D"/>
    <w:rsid w:val="00350C57"/>
    <w:rsid w:val="003511CF"/>
    <w:rsid w:val="003514F7"/>
    <w:rsid w:val="0035167A"/>
    <w:rsid w:val="00351903"/>
    <w:rsid w:val="00351BCE"/>
    <w:rsid w:val="00351F38"/>
    <w:rsid w:val="00351FA3"/>
    <w:rsid w:val="003523D0"/>
    <w:rsid w:val="00352715"/>
    <w:rsid w:val="00352B06"/>
    <w:rsid w:val="00352B29"/>
    <w:rsid w:val="0035318A"/>
    <w:rsid w:val="00353483"/>
    <w:rsid w:val="003534E2"/>
    <w:rsid w:val="00353D54"/>
    <w:rsid w:val="0035436D"/>
    <w:rsid w:val="00354393"/>
    <w:rsid w:val="0035446D"/>
    <w:rsid w:val="003544EE"/>
    <w:rsid w:val="00354629"/>
    <w:rsid w:val="00354A76"/>
    <w:rsid w:val="0035513B"/>
    <w:rsid w:val="003556B4"/>
    <w:rsid w:val="00355BE2"/>
    <w:rsid w:val="003560B7"/>
    <w:rsid w:val="00356A02"/>
    <w:rsid w:val="00356DD8"/>
    <w:rsid w:val="0035704E"/>
    <w:rsid w:val="00357162"/>
    <w:rsid w:val="003578D6"/>
    <w:rsid w:val="00357BF6"/>
    <w:rsid w:val="00360FF8"/>
    <w:rsid w:val="003616F0"/>
    <w:rsid w:val="00361DBB"/>
    <w:rsid w:val="0036245C"/>
    <w:rsid w:val="0036264B"/>
    <w:rsid w:val="003627A7"/>
    <w:rsid w:val="003629AA"/>
    <w:rsid w:val="003629E6"/>
    <w:rsid w:val="003630AE"/>
    <w:rsid w:val="003631B1"/>
    <w:rsid w:val="00363234"/>
    <w:rsid w:val="00363529"/>
    <w:rsid w:val="003639A3"/>
    <w:rsid w:val="00363DB3"/>
    <w:rsid w:val="00363DBD"/>
    <w:rsid w:val="003640C1"/>
    <w:rsid w:val="003640D1"/>
    <w:rsid w:val="00364158"/>
    <w:rsid w:val="00364E6F"/>
    <w:rsid w:val="00365354"/>
    <w:rsid w:val="003657FD"/>
    <w:rsid w:val="00366D51"/>
    <w:rsid w:val="00366EBB"/>
    <w:rsid w:val="0036716B"/>
    <w:rsid w:val="00367630"/>
    <w:rsid w:val="00370284"/>
    <w:rsid w:val="003702A0"/>
    <w:rsid w:val="003706F7"/>
    <w:rsid w:val="00370812"/>
    <w:rsid w:val="00370D53"/>
    <w:rsid w:val="003716B7"/>
    <w:rsid w:val="0037187E"/>
    <w:rsid w:val="00371A38"/>
    <w:rsid w:val="003724DC"/>
    <w:rsid w:val="00372564"/>
    <w:rsid w:val="0037293C"/>
    <w:rsid w:val="00372A03"/>
    <w:rsid w:val="00372C37"/>
    <w:rsid w:val="00372D6F"/>
    <w:rsid w:val="003737BF"/>
    <w:rsid w:val="0037380F"/>
    <w:rsid w:val="00373F83"/>
    <w:rsid w:val="003742C7"/>
    <w:rsid w:val="00374303"/>
    <w:rsid w:val="00374497"/>
    <w:rsid w:val="00374917"/>
    <w:rsid w:val="00374987"/>
    <w:rsid w:val="00374B9B"/>
    <w:rsid w:val="00374C6D"/>
    <w:rsid w:val="00374CB0"/>
    <w:rsid w:val="00374CE3"/>
    <w:rsid w:val="00375529"/>
    <w:rsid w:val="00375DAC"/>
    <w:rsid w:val="00376523"/>
    <w:rsid w:val="00376961"/>
    <w:rsid w:val="0037747B"/>
    <w:rsid w:val="00377824"/>
    <w:rsid w:val="0037788C"/>
    <w:rsid w:val="00377BE6"/>
    <w:rsid w:val="00380464"/>
    <w:rsid w:val="003811E4"/>
    <w:rsid w:val="00381F68"/>
    <w:rsid w:val="00382081"/>
    <w:rsid w:val="003820CE"/>
    <w:rsid w:val="0038256F"/>
    <w:rsid w:val="00382AFC"/>
    <w:rsid w:val="00382B24"/>
    <w:rsid w:val="00382D85"/>
    <w:rsid w:val="00382F30"/>
    <w:rsid w:val="00382FE2"/>
    <w:rsid w:val="003832F9"/>
    <w:rsid w:val="003837DE"/>
    <w:rsid w:val="0038417E"/>
    <w:rsid w:val="00384924"/>
    <w:rsid w:val="00385A3C"/>
    <w:rsid w:val="00385DA8"/>
    <w:rsid w:val="00386750"/>
    <w:rsid w:val="00386A11"/>
    <w:rsid w:val="00387531"/>
    <w:rsid w:val="00387575"/>
    <w:rsid w:val="00387B02"/>
    <w:rsid w:val="003905F3"/>
    <w:rsid w:val="00390987"/>
    <w:rsid w:val="00390F72"/>
    <w:rsid w:val="0039141E"/>
    <w:rsid w:val="003915D0"/>
    <w:rsid w:val="003917B4"/>
    <w:rsid w:val="003918E1"/>
    <w:rsid w:val="00391AA1"/>
    <w:rsid w:val="00391C7B"/>
    <w:rsid w:val="00391F3A"/>
    <w:rsid w:val="00392DF4"/>
    <w:rsid w:val="003935C4"/>
    <w:rsid w:val="00393A6B"/>
    <w:rsid w:val="00393B8D"/>
    <w:rsid w:val="00394B6F"/>
    <w:rsid w:val="00394DDF"/>
    <w:rsid w:val="00395779"/>
    <w:rsid w:val="0039599D"/>
    <w:rsid w:val="00395C1A"/>
    <w:rsid w:val="003960CA"/>
    <w:rsid w:val="00396337"/>
    <w:rsid w:val="00396CDC"/>
    <w:rsid w:val="00397971"/>
    <w:rsid w:val="00397C2A"/>
    <w:rsid w:val="00397C9F"/>
    <w:rsid w:val="00397E0E"/>
    <w:rsid w:val="003A0B28"/>
    <w:rsid w:val="003A0DDA"/>
    <w:rsid w:val="003A0F32"/>
    <w:rsid w:val="003A16C0"/>
    <w:rsid w:val="003A1974"/>
    <w:rsid w:val="003A1AC5"/>
    <w:rsid w:val="003A2A99"/>
    <w:rsid w:val="003A2ACF"/>
    <w:rsid w:val="003A2EA2"/>
    <w:rsid w:val="003A37F7"/>
    <w:rsid w:val="003A3820"/>
    <w:rsid w:val="003A3BE1"/>
    <w:rsid w:val="003A4DA5"/>
    <w:rsid w:val="003A5FD2"/>
    <w:rsid w:val="003A615B"/>
    <w:rsid w:val="003A672E"/>
    <w:rsid w:val="003A69F5"/>
    <w:rsid w:val="003B0AD5"/>
    <w:rsid w:val="003B134F"/>
    <w:rsid w:val="003B2604"/>
    <w:rsid w:val="003B28BC"/>
    <w:rsid w:val="003B2A2E"/>
    <w:rsid w:val="003B2C15"/>
    <w:rsid w:val="003B3FF1"/>
    <w:rsid w:val="003B43D4"/>
    <w:rsid w:val="003B4523"/>
    <w:rsid w:val="003B4CC2"/>
    <w:rsid w:val="003B4F98"/>
    <w:rsid w:val="003B545B"/>
    <w:rsid w:val="003B596A"/>
    <w:rsid w:val="003B64C2"/>
    <w:rsid w:val="003B6683"/>
    <w:rsid w:val="003B6D44"/>
    <w:rsid w:val="003B6DB0"/>
    <w:rsid w:val="003B70D8"/>
    <w:rsid w:val="003B753C"/>
    <w:rsid w:val="003B7581"/>
    <w:rsid w:val="003B7ABF"/>
    <w:rsid w:val="003C0B37"/>
    <w:rsid w:val="003C0C2F"/>
    <w:rsid w:val="003C0E40"/>
    <w:rsid w:val="003C1DCF"/>
    <w:rsid w:val="003C1F1D"/>
    <w:rsid w:val="003C2285"/>
    <w:rsid w:val="003C22A9"/>
    <w:rsid w:val="003C31B8"/>
    <w:rsid w:val="003C32DE"/>
    <w:rsid w:val="003C35E3"/>
    <w:rsid w:val="003C36C9"/>
    <w:rsid w:val="003C4669"/>
    <w:rsid w:val="003C485F"/>
    <w:rsid w:val="003C4A11"/>
    <w:rsid w:val="003C4A67"/>
    <w:rsid w:val="003C572B"/>
    <w:rsid w:val="003C5C8A"/>
    <w:rsid w:val="003C5D02"/>
    <w:rsid w:val="003C6582"/>
    <w:rsid w:val="003C69CB"/>
    <w:rsid w:val="003C718F"/>
    <w:rsid w:val="003C7431"/>
    <w:rsid w:val="003C785E"/>
    <w:rsid w:val="003C7945"/>
    <w:rsid w:val="003C794C"/>
    <w:rsid w:val="003C7B18"/>
    <w:rsid w:val="003D0154"/>
    <w:rsid w:val="003D04F4"/>
    <w:rsid w:val="003D061D"/>
    <w:rsid w:val="003D0727"/>
    <w:rsid w:val="003D09F9"/>
    <w:rsid w:val="003D0F6B"/>
    <w:rsid w:val="003D1038"/>
    <w:rsid w:val="003D11F6"/>
    <w:rsid w:val="003D185B"/>
    <w:rsid w:val="003D1ED6"/>
    <w:rsid w:val="003D2650"/>
    <w:rsid w:val="003D28C7"/>
    <w:rsid w:val="003D2F06"/>
    <w:rsid w:val="003D379D"/>
    <w:rsid w:val="003D3909"/>
    <w:rsid w:val="003D3FD3"/>
    <w:rsid w:val="003D4030"/>
    <w:rsid w:val="003D41BF"/>
    <w:rsid w:val="003D4350"/>
    <w:rsid w:val="003D4416"/>
    <w:rsid w:val="003D482A"/>
    <w:rsid w:val="003D4B01"/>
    <w:rsid w:val="003D51CE"/>
    <w:rsid w:val="003D526E"/>
    <w:rsid w:val="003D5316"/>
    <w:rsid w:val="003D5F1B"/>
    <w:rsid w:val="003D6720"/>
    <w:rsid w:val="003D67FE"/>
    <w:rsid w:val="003D7695"/>
    <w:rsid w:val="003D76D9"/>
    <w:rsid w:val="003D776E"/>
    <w:rsid w:val="003D799F"/>
    <w:rsid w:val="003E0015"/>
    <w:rsid w:val="003E0212"/>
    <w:rsid w:val="003E0287"/>
    <w:rsid w:val="003E0384"/>
    <w:rsid w:val="003E048A"/>
    <w:rsid w:val="003E076F"/>
    <w:rsid w:val="003E0F9D"/>
    <w:rsid w:val="003E1354"/>
    <w:rsid w:val="003E1829"/>
    <w:rsid w:val="003E1CB0"/>
    <w:rsid w:val="003E1FDA"/>
    <w:rsid w:val="003E22C4"/>
    <w:rsid w:val="003E2521"/>
    <w:rsid w:val="003E2524"/>
    <w:rsid w:val="003E298A"/>
    <w:rsid w:val="003E2BE3"/>
    <w:rsid w:val="003E35AD"/>
    <w:rsid w:val="003E3699"/>
    <w:rsid w:val="003E37C5"/>
    <w:rsid w:val="003E3939"/>
    <w:rsid w:val="003E3EB5"/>
    <w:rsid w:val="003E416F"/>
    <w:rsid w:val="003E4343"/>
    <w:rsid w:val="003E51F8"/>
    <w:rsid w:val="003E5A13"/>
    <w:rsid w:val="003E5A1E"/>
    <w:rsid w:val="003E5AE4"/>
    <w:rsid w:val="003E5ECA"/>
    <w:rsid w:val="003E694E"/>
    <w:rsid w:val="003E6A2C"/>
    <w:rsid w:val="003E6A37"/>
    <w:rsid w:val="003E6B60"/>
    <w:rsid w:val="003E6ECB"/>
    <w:rsid w:val="003F012E"/>
    <w:rsid w:val="003F09B1"/>
    <w:rsid w:val="003F0C18"/>
    <w:rsid w:val="003F0E1E"/>
    <w:rsid w:val="003F1245"/>
    <w:rsid w:val="003F1323"/>
    <w:rsid w:val="003F16D9"/>
    <w:rsid w:val="003F19CC"/>
    <w:rsid w:val="003F2286"/>
    <w:rsid w:val="003F2396"/>
    <w:rsid w:val="003F23FD"/>
    <w:rsid w:val="003F2C42"/>
    <w:rsid w:val="003F3006"/>
    <w:rsid w:val="003F30E0"/>
    <w:rsid w:val="003F33A2"/>
    <w:rsid w:val="003F3AD6"/>
    <w:rsid w:val="003F418B"/>
    <w:rsid w:val="003F4442"/>
    <w:rsid w:val="003F44DC"/>
    <w:rsid w:val="003F453E"/>
    <w:rsid w:val="003F458F"/>
    <w:rsid w:val="003F51B7"/>
    <w:rsid w:val="003F5E93"/>
    <w:rsid w:val="003F5F09"/>
    <w:rsid w:val="003F6257"/>
    <w:rsid w:val="003F6A3F"/>
    <w:rsid w:val="003F6DE5"/>
    <w:rsid w:val="003F6F70"/>
    <w:rsid w:val="003F71B5"/>
    <w:rsid w:val="003F7272"/>
    <w:rsid w:val="003F72B0"/>
    <w:rsid w:val="003F737A"/>
    <w:rsid w:val="003F7AB2"/>
    <w:rsid w:val="003F7D2E"/>
    <w:rsid w:val="0040028E"/>
    <w:rsid w:val="00400723"/>
    <w:rsid w:val="00400964"/>
    <w:rsid w:val="004012B3"/>
    <w:rsid w:val="004022B7"/>
    <w:rsid w:val="004028BB"/>
    <w:rsid w:val="0040298E"/>
    <w:rsid w:val="00402AFF"/>
    <w:rsid w:val="00402D78"/>
    <w:rsid w:val="00402FBA"/>
    <w:rsid w:val="00403B68"/>
    <w:rsid w:val="004042FD"/>
    <w:rsid w:val="00404396"/>
    <w:rsid w:val="00404969"/>
    <w:rsid w:val="004049A9"/>
    <w:rsid w:val="0040509F"/>
    <w:rsid w:val="00405283"/>
    <w:rsid w:val="004055FE"/>
    <w:rsid w:val="00405CCD"/>
    <w:rsid w:val="0040672E"/>
    <w:rsid w:val="004068CB"/>
    <w:rsid w:val="00406AEC"/>
    <w:rsid w:val="00406FF4"/>
    <w:rsid w:val="004071DD"/>
    <w:rsid w:val="004074DB"/>
    <w:rsid w:val="004079F1"/>
    <w:rsid w:val="00407E75"/>
    <w:rsid w:val="00410081"/>
    <w:rsid w:val="004108C6"/>
    <w:rsid w:val="004113B7"/>
    <w:rsid w:val="00411BC3"/>
    <w:rsid w:val="004125BC"/>
    <w:rsid w:val="0041312A"/>
    <w:rsid w:val="0041324B"/>
    <w:rsid w:val="00413708"/>
    <w:rsid w:val="004137F7"/>
    <w:rsid w:val="004139A5"/>
    <w:rsid w:val="00414057"/>
    <w:rsid w:val="00414490"/>
    <w:rsid w:val="00414FFB"/>
    <w:rsid w:val="0041554B"/>
    <w:rsid w:val="0041560D"/>
    <w:rsid w:val="00415690"/>
    <w:rsid w:val="00416A76"/>
    <w:rsid w:val="00416F95"/>
    <w:rsid w:val="00416FBB"/>
    <w:rsid w:val="00417A42"/>
    <w:rsid w:val="004203D1"/>
    <w:rsid w:val="004209CD"/>
    <w:rsid w:val="00420D14"/>
    <w:rsid w:val="00421104"/>
    <w:rsid w:val="004217BA"/>
    <w:rsid w:val="00421D4F"/>
    <w:rsid w:val="00422EF8"/>
    <w:rsid w:val="0042343B"/>
    <w:rsid w:val="00423677"/>
    <w:rsid w:val="0042379A"/>
    <w:rsid w:val="004237A0"/>
    <w:rsid w:val="00423A7F"/>
    <w:rsid w:val="00424262"/>
    <w:rsid w:val="0042435F"/>
    <w:rsid w:val="00424E12"/>
    <w:rsid w:val="00424E8F"/>
    <w:rsid w:val="00425317"/>
    <w:rsid w:val="00425666"/>
    <w:rsid w:val="004259AE"/>
    <w:rsid w:val="00425CCC"/>
    <w:rsid w:val="004264E8"/>
    <w:rsid w:val="00426524"/>
    <w:rsid w:val="00427576"/>
    <w:rsid w:val="00427843"/>
    <w:rsid w:val="00430834"/>
    <w:rsid w:val="00430F2C"/>
    <w:rsid w:val="0043127E"/>
    <w:rsid w:val="004318F7"/>
    <w:rsid w:val="00431A0F"/>
    <w:rsid w:val="00431BAB"/>
    <w:rsid w:val="00431E6D"/>
    <w:rsid w:val="004322D0"/>
    <w:rsid w:val="00432BAF"/>
    <w:rsid w:val="00432F3B"/>
    <w:rsid w:val="00434037"/>
    <w:rsid w:val="00434D8F"/>
    <w:rsid w:val="00436284"/>
    <w:rsid w:val="00436A42"/>
    <w:rsid w:val="004370A1"/>
    <w:rsid w:val="004376A5"/>
    <w:rsid w:val="00437A17"/>
    <w:rsid w:val="00437A83"/>
    <w:rsid w:val="00437AAA"/>
    <w:rsid w:val="00437D77"/>
    <w:rsid w:val="00440049"/>
    <w:rsid w:val="0044018F"/>
    <w:rsid w:val="00440557"/>
    <w:rsid w:val="00440AB6"/>
    <w:rsid w:val="00440DB2"/>
    <w:rsid w:val="0044117C"/>
    <w:rsid w:val="0044159F"/>
    <w:rsid w:val="00441ACA"/>
    <w:rsid w:val="004424BA"/>
    <w:rsid w:val="0044276D"/>
    <w:rsid w:val="004427E9"/>
    <w:rsid w:val="00442B30"/>
    <w:rsid w:val="00442C93"/>
    <w:rsid w:val="00442D8F"/>
    <w:rsid w:val="00442D9E"/>
    <w:rsid w:val="004431B1"/>
    <w:rsid w:val="004433E1"/>
    <w:rsid w:val="004438CB"/>
    <w:rsid w:val="0044396B"/>
    <w:rsid w:val="004441F6"/>
    <w:rsid w:val="004443E5"/>
    <w:rsid w:val="0044440A"/>
    <w:rsid w:val="00444485"/>
    <w:rsid w:val="00444661"/>
    <w:rsid w:val="00446250"/>
    <w:rsid w:val="00446353"/>
    <w:rsid w:val="00446550"/>
    <w:rsid w:val="0044665D"/>
    <w:rsid w:val="004467A4"/>
    <w:rsid w:val="00446ED6"/>
    <w:rsid w:val="0044702A"/>
    <w:rsid w:val="004471C8"/>
    <w:rsid w:val="00447229"/>
    <w:rsid w:val="004479D0"/>
    <w:rsid w:val="004501A6"/>
    <w:rsid w:val="00450208"/>
    <w:rsid w:val="00450786"/>
    <w:rsid w:val="004507EE"/>
    <w:rsid w:val="004517D4"/>
    <w:rsid w:val="0045181A"/>
    <w:rsid w:val="00451D97"/>
    <w:rsid w:val="00451EFB"/>
    <w:rsid w:val="00452667"/>
    <w:rsid w:val="00452806"/>
    <w:rsid w:val="00452EA8"/>
    <w:rsid w:val="004531B3"/>
    <w:rsid w:val="00453726"/>
    <w:rsid w:val="00453B87"/>
    <w:rsid w:val="00453C21"/>
    <w:rsid w:val="00454382"/>
    <w:rsid w:val="004549CA"/>
    <w:rsid w:val="00454B93"/>
    <w:rsid w:val="00454FA5"/>
    <w:rsid w:val="00455745"/>
    <w:rsid w:val="004559D1"/>
    <w:rsid w:val="00455D20"/>
    <w:rsid w:val="00456E58"/>
    <w:rsid w:val="00457133"/>
    <w:rsid w:val="004571F4"/>
    <w:rsid w:val="0045737F"/>
    <w:rsid w:val="004575D0"/>
    <w:rsid w:val="00457632"/>
    <w:rsid w:val="00457F21"/>
    <w:rsid w:val="00457F71"/>
    <w:rsid w:val="00460FBB"/>
    <w:rsid w:val="00461181"/>
    <w:rsid w:val="004617F7"/>
    <w:rsid w:val="00461839"/>
    <w:rsid w:val="00461AB4"/>
    <w:rsid w:val="00462006"/>
    <w:rsid w:val="00462220"/>
    <w:rsid w:val="004629C9"/>
    <w:rsid w:val="00462C22"/>
    <w:rsid w:val="00463181"/>
    <w:rsid w:val="004634D8"/>
    <w:rsid w:val="00463895"/>
    <w:rsid w:val="00463A38"/>
    <w:rsid w:val="00463AC4"/>
    <w:rsid w:val="00463B68"/>
    <w:rsid w:val="00463EC0"/>
    <w:rsid w:val="00464AD3"/>
    <w:rsid w:val="00465593"/>
    <w:rsid w:val="0046590B"/>
    <w:rsid w:val="00465A93"/>
    <w:rsid w:val="0046604C"/>
    <w:rsid w:val="00466BE2"/>
    <w:rsid w:val="00466E1D"/>
    <w:rsid w:val="00470EFE"/>
    <w:rsid w:val="00471534"/>
    <w:rsid w:val="00471675"/>
    <w:rsid w:val="0047178E"/>
    <w:rsid w:val="004724C2"/>
    <w:rsid w:val="00472506"/>
    <w:rsid w:val="0047265B"/>
    <w:rsid w:val="00472A8F"/>
    <w:rsid w:val="00472B90"/>
    <w:rsid w:val="00472F1A"/>
    <w:rsid w:val="004731D3"/>
    <w:rsid w:val="00473C9C"/>
    <w:rsid w:val="004742CE"/>
    <w:rsid w:val="004755A4"/>
    <w:rsid w:val="00475F73"/>
    <w:rsid w:val="00476232"/>
    <w:rsid w:val="004764C6"/>
    <w:rsid w:val="00476D1B"/>
    <w:rsid w:val="004771F4"/>
    <w:rsid w:val="00477434"/>
    <w:rsid w:val="00477541"/>
    <w:rsid w:val="0047765A"/>
    <w:rsid w:val="00477790"/>
    <w:rsid w:val="00477B26"/>
    <w:rsid w:val="00477B8D"/>
    <w:rsid w:val="00480033"/>
    <w:rsid w:val="00480430"/>
    <w:rsid w:val="00480CED"/>
    <w:rsid w:val="00480EA4"/>
    <w:rsid w:val="00480EBB"/>
    <w:rsid w:val="00481336"/>
    <w:rsid w:val="00481D1C"/>
    <w:rsid w:val="00481DE1"/>
    <w:rsid w:val="00481E32"/>
    <w:rsid w:val="00481F55"/>
    <w:rsid w:val="00481FCF"/>
    <w:rsid w:val="004822CA"/>
    <w:rsid w:val="00482C9A"/>
    <w:rsid w:val="0048375A"/>
    <w:rsid w:val="00483829"/>
    <w:rsid w:val="00483E84"/>
    <w:rsid w:val="004848A4"/>
    <w:rsid w:val="00485A78"/>
    <w:rsid w:val="00485BD3"/>
    <w:rsid w:val="00485D99"/>
    <w:rsid w:val="00485DAF"/>
    <w:rsid w:val="004862B0"/>
    <w:rsid w:val="004867FC"/>
    <w:rsid w:val="00486CD9"/>
    <w:rsid w:val="00486D32"/>
    <w:rsid w:val="00486FD7"/>
    <w:rsid w:val="0048746D"/>
    <w:rsid w:val="00487FC5"/>
    <w:rsid w:val="004906D2"/>
    <w:rsid w:val="0049103C"/>
    <w:rsid w:val="00491689"/>
    <w:rsid w:val="00491829"/>
    <w:rsid w:val="00491842"/>
    <w:rsid w:val="0049210A"/>
    <w:rsid w:val="0049228B"/>
    <w:rsid w:val="004925A2"/>
    <w:rsid w:val="004927C8"/>
    <w:rsid w:val="00492C60"/>
    <w:rsid w:val="00493094"/>
    <w:rsid w:val="00493686"/>
    <w:rsid w:val="0049436F"/>
    <w:rsid w:val="004944E5"/>
    <w:rsid w:val="004949AF"/>
    <w:rsid w:val="00494BC1"/>
    <w:rsid w:val="00494DA9"/>
    <w:rsid w:val="00494FB9"/>
    <w:rsid w:val="004953D4"/>
    <w:rsid w:val="00495A7E"/>
    <w:rsid w:val="00495D76"/>
    <w:rsid w:val="00496163"/>
    <w:rsid w:val="00496C3A"/>
    <w:rsid w:val="00496E8E"/>
    <w:rsid w:val="00497D49"/>
    <w:rsid w:val="004A046A"/>
    <w:rsid w:val="004A04D3"/>
    <w:rsid w:val="004A05C2"/>
    <w:rsid w:val="004A0A20"/>
    <w:rsid w:val="004A0C5C"/>
    <w:rsid w:val="004A0DFB"/>
    <w:rsid w:val="004A11F7"/>
    <w:rsid w:val="004A187C"/>
    <w:rsid w:val="004A221B"/>
    <w:rsid w:val="004A22C9"/>
    <w:rsid w:val="004A29E6"/>
    <w:rsid w:val="004A2DEC"/>
    <w:rsid w:val="004A3167"/>
    <w:rsid w:val="004A36AF"/>
    <w:rsid w:val="004A3DCF"/>
    <w:rsid w:val="004A3EA0"/>
    <w:rsid w:val="004A413D"/>
    <w:rsid w:val="004A43E5"/>
    <w:rsid w:val="004A479B"/>
    <w:rsid w:val="004A49A7"/>
    <w:rsid w:val="004A4A7B"/>
    <w:rsid w:val="004A5060"/>
    <w:rsid w:val="004A5433"/>
    <w:rsid w:val="004A54F9"/>
    <w:rsid w:val="004A55B6"/>
    <w:rsid w:val="004A5A98"/>
    <w:rsid w:val="004A5BF2"/>
    <w:rsid w:val="004A626C"/>
    <w:rsid w:val="004A63A9"/>
    <w:rsid w:val="004A698C"/>
    <w:rsid w:val="004A6E33"/>
    <w:rsid w:val="004B0020"/>
    <w:rsid w:val="004B04FE"/>
    <w:rsid w:val="004B0769"/>
    <w:rsid w:val="004B090D"/>
    <w:rsid w:val="004B0F5F"/>
    <w:rsid w:val="004B10C6"/>
    <w:rsid w:val="004B198D"/>
    <w:rsid w:val="004B1A8D"/>
    <w:rsid w:val="004B1B7F"/>
    <w:rsid w:val="004B1D17"/>
    <w:rsid w:val="004B1F3E"/>
    <w:rsid w:val="004B22D5"/>
    <w:rsid w:val="004B2C39"/>
    <w:rsid w:val="004B2FD6"/>
    <w:rsid w:val="004B30B1"/>
    <w:rsid w:val="004B30BC"/>
    <w:rsid w:val="004B3195"/>
    <w:rsid w:val="004B32CF"/>
    <w:rsid w:val="004B3902"/>
    <w:rsid w:val="004B3C61"/>
    <w:rsid w:val="004B419C"/>
    <w:rsid w:val="004B4ACD"/>
    <w:rsid w:val="004B4BAE"/>
    <w:rsid w:val="004B4E22"/>
    <w:rsid w:val="004B5A5E"/>
    <w:rsid w:val="004B5AF0"/>
    <w:rsid w:val="004B5C83"/>
    <w:rsid w:val="004B6751"/>
    <w:rsid w:val="004B691B"/>
    <w:rsid w:val="004B6B43"/>
    <w:rsid w:val="004B6D1A"/>
    <w:rsid w:val="004B75D4"/>
    <w:rsid w:val="004B7B81"/>
    <w:rsid w:val="004C0049"/>
    <w:rsid w:val="004C0857"/>
    <w:rsid w:val="004C1175"/>
    <w:rsid w:val="004C12B6"/>
    <w:rsid w:val="004C17B9"/>
    <w:rsid w:val="004C1F48"/>
    <w:rsid w:val="004C26ED"/>
    <w:rsid w:val="004C37E3"/>
    <w:rsid w:val="004C3A0C"/>
    <w:rsid w:val="004C3D8A"/>
    <w:rsid w:val="004C3EDE"/>
    <w:rsid w:val="004C4B56"/>
    <w:rsid w:val="004C4D06"/>
    <w:rsid w:val="004C4DE1"/>
    <w:rsid w:val="004C509D"/>
    <w:rsid w:val="004C51E1"/>
    <w:rsid w:val="004C5325"/>
    <w:rsid w:val="004C5D6B"/>
    <w:rsid w:val="004C5E33"/>
    <w:rsid w:val="004C5E39"/>
    <w:rsid w:val="004C63A5"/>
    <w:rsid w:val="004C69E8"/>
    <w:rsid w:val="004C6DF6"/>
    <w:rsid w:val="004C6F88"/>
    <w:rsid w:val="004C703F"/>
    <w:rsid w:val="004C7401"/>
    <w:rsid w:val="004C792F"/>
    <w:rsid w:val="004C7AA2"/>
    <w:rsid w:val="004C7CB5"/>
    <w:rsid w:val="004C7CBC"/>
    <w:rsid w:val="004C7E07"/>
    <w:rsid w:val="004D0470"/>
    <w:rsid w:val="004D065C"/>
    <w:rsid w:val="004D0CC3"/>
    <w:rsid w:val="004D0CD9"/>
    <w:rsid w:val="004D0E5A"/>
    <w:rsid w:val="004D136F"/>
    <w:rsid w:val="004D15B7"/>
    <w:rsid w:val="004D191D"/>
    <w:rsid w:val="004D1B17"/>
    <w:rsid w:val="004D209B"/>
    <w:rsid w:val="004D262F"/>
    <w:rsid w:val="004D2646"/>
    <w:rsid w:val="004D2C79"/>
    <w:rsid w:val="004D43AA"/>
    <w:rsid w:val="004D4565"/>
    <w:rsid w:val="004D4B28"/>
    <w:rsid w:val="004D4DF0"/>
    <w:rsid w:val="004D5EDD"/>
    <w:rsid w:val="004D6598"/>
    <w:rsid w:val="004D6838"/>
    <w:rsid w:val="004D68C3"/>
    <w:rsid w:val="004D6A87"/>
    <w:rsid w:val="004D6C37"/>
    <w:rsid w:val="004D6E9A"/>
    <w:rsid w:val="004D7280"/>
    <w:rsid w:val="004D7696"/>
    <w:rsid w:val="004D7C4E"/>
    <w:rsid w:val="004D7D27"/>
    <w:rsid w:val="004D7DF9"/>
    <w:rsid w:val="004D7EBA"/>
    <w:rsid w:val="004E0A42"/>
    <w:rsid w:val="004E0FB3"/>
    <w:rsid w:val="004E110E"/>
    <w:rsid w:val="004E1150"/>
    <w:rsid w:val="004E15F8"/>
    <w:rsid w:val="004E1807"/>
    <w:rsid w:val="004E1BFA"/>
    <w:rsid w:val="004E213B"/>
    <w:rsid w:val="004E245D"/>
    <w:rsid w:val="004E275F"/>
    <w:rsid w:val="004E306E"/>
    <w:rsid w:val="004E37C0"/>
    <w:rsid w:val="004E38C4"/>
    <w:rsid w:val="004E3D7D"/>
    <w:rsid w:val="004E4EBD"/>
    <w:rsid w:val="004E5084"/>
    <w:rsid w:val="004E5714"/>
    <w:rsid w:val="004E5752"/>
    <w:rsid w:val="004E5F9F"/>
    <w:rsid w:val="004E69FF"/>
    <w:rsid w:val="004E6AA7"/>
    <w:rsid w:val="004E6B61"/>
    <w:rsid w:val="004E6E0F"/>
    <w:rsid w:val="004E6E73"/>
    <w:rsid w:val="004E7654"/>
    <w:rsid w:val="004E7EDC"/>
    <w:rsid w:val="004F1994"/>
    <w:rsid w:val="004F1B0E"/>
    <w:rsid w:val="004F1E98"/>
    <w:rsid w:val="004F1F76"/>
    <w:rsid w:val="004F215C"/>
    <w:rsid w:val="004F268D"/>
    <w:rsid w:val="004F273B"/>
    <w:rsid w:val="004F2B80"/>
    <w:rsid w:val="004F2F3E"/>
    <w:rsid w:val="004F3791"/>
    <w:rsid w:val="004F3C4C"/>
    <w:rsid w:val="004F3DAF"/>
    <w:rsid w:val="004F4B27"/>
    <w:rsid w:val="004F5FC9"/>
    <w:rsid w:val="004F646A"/>
    <w:rsid w:val="004F65EA"/>
    <w:rsid w:val="004F663D"/>
    <w:rsid w:val="004F6806"/>
    <w:rsid w:val="004F6A4A"/>
    <w:rsid w:val="004F6E21"/>
    <w:rsid w:val="004F6E52"/>
    <w:rsid w:val="004F798D"/>
    <w:rsid w:val="004F7FC6"/>
    <w:rsid w:val="0050013E"/>
    <w:rsid w:val="00500852"/>
    <w:rsid w:val="005009E6"/>
    <w:rsid w:val="00500CB2"/>
    <w:rsid w:val="00500DB6"/>
    <w:rsid w:val="00501CAE"/>
    <w:rsid w:val="00501E25"/>
    <w:rsid w:val="0050206E"/>
    <w:rsid w:val="0050247E"/>
    <w:rsid w:val="00502A67"/>
    <w:rsid w:val="00502E7E"/>
    <w:rsid w:val="0050331B"/>
    <w:rsid w:val="005033E5"/>
    <w:rsid w:val="005034C5"/>
    <w:rsid w:val="00503541"/>
    <w:rsid w:val="00504082"/>
    <w:rsid w:val="0050439E"/>
    <w:rsid w:val="00504931"/>
    <w:rsid w:val="00504EDD"/>
    <w:rsid w:val="00505185"/>
    <w:rsid w:val="0050526F"/>
    <w:rsid w:val="00505530"/>
    <w:rsid w:val="005055B2"/>
    <w:rsid w:val="00505D5E"/>
    <w:rsid w:val="00505E48"/>
    <w:rsid w:val="00505E7A"/>
    <w:rsid w:val="005061A9"/>
    <w:rsid w:val="00506D2E"/>
    <w:rsid w:val="00506D79"/>
    <w:rsid w:val="00507557"/>
    <w:rsid w:val="00510D1D"/>
    <w:rsid w:val="00511232"/>
    <w:rsid w:val="00511E13"/>
    <w:rsid w:val="00511E63"/>
    <w:rsid w:val="00512107"/>
    <w:rsid w:val="00512593"/>
    <w:rsid w:val="00512954"/>
    <w:rsid w:val="00513A1C"/>
    <w:rsid w:val="00513BA1"/>
    <w:rsid w:val="00513F00"/>
    <w:rsid w:val="005144E7"/>
    <w:rsid w:val="0051456A"/>
    <w:rsid w:val="00514F39"/>
    <w:rsid w:val="0051504C"/>
    <w:rsid w:val="0051559B"/>
    <w:rsid w:val="005155C1"/>
    <w:rsid w:val="00515B2C"/>
    <w:rsid w:val="00515E64"/>
    <w:rsid w:val="005162BF"/>
    <w:rsid w:val="005165FF"/>
    <w:rsid w:val="00516D0D"/>
    <w:rsid w:val="00517112"/>
    <w:rsid w:val="00517682"/>
    <w:rsid w:val="00517A67"/>
    <w:rsid w:val="00517A69"/>
    <w:rsid w:val="0052072E"/>
    <w:rsid w:val="00520D92"/>
    <w:rsid w:val="00520E93"/>
    <w:rsid w:val="00522222"/>
    <w:rsid w:val="00522316"/>
    <w:rsid w:val="005223C0"/>
    <w:rsid w:val="00522446"/>
    <w:rsid w:val="00522795"/>
    <w:rsid w:val="00522879"/>
    <w:rsid w:val="00522D6E"/>
    <w:rsid w:val="00523959"/>
    <w:rsid w:val="005239BC"/>
    <w:rsid w:val="00523B1C"/>
    <w:rsid w:val="00523B93"/>
    <w:rsid w:val="00524A50"/>
    <w:rsid w:val="00524E3C"/>
    <w:rsid w:val="0052506D"/>
    <w:rsid w:val="0052526C"/>
    <w:rsid w:val="0052528A"/>
    <w:rsid w:val="0052568D"/>
    <w:rsid w:val="0052594C"/>
    <w:rsid w:val="005269CC"/>
    <w:rsid w:val="00526B06"/>
    <w:rsid w:val="0052741C"/>
    <w:rsid w:val="005278AD"/>
    <w:rsid w:val="00527ACB"/>
    <w:rsid w:val="00527B46"/>
    <w:rsid w:val="00527C9C"/>
    <w:rsid w:val="00527DCF"/>
    <w:rsid w:val="00527FAE"/>
    <w:rsid w:val="0053061A"/>
    <w:rsid w:val="00530719"/>
    <w:rsid w:val="00530AFD"/>
    <w:rsid w:val="00530DC0"/>
    <w:rsid w:val="00530E91"/>
    <w:rsid w:val="005313CC"/>
    <w:rsid w:val="00531818"/>
    <w:rsid w:val="00531991"/>
    <w:rsid w:val="00531E02"/>
    <w:rsid w:val="00532161"/>
    <w:rsid w:val="0053236B"/>
    <w:rsid w:val="00532E18"/>
    <w:rsid w:val="0053309B"/>
    <w:rsid w:val="00533F8A"/>
    <w:rsid w:val="00534319"/>
    <w:rsid w:val="0053454D"/>
    <w:rsid w:val="005345D1"/>
    <w:rsid w:val="00534649"/>
    <w:rsid w:val="00534683"/>
    <w:rsid w:val="00534889"/>
    <w:rsid w:val="005353A3"/>
    <w:rsid w:val="005353E7"/>
    <w:rsid w:val="00535A4F"/>
    <w:rsid w:val="00535ACF"/>
    <w:rsid w:val="00535F6D"/>
    <w:rsid w:val="005365EB"/>
    <w:rsid w:val="00536FE6"/>
    <w:rsid w:val="00537043"/>
    <w:rsid w:val="005371AF"/>
    <w:rsid w:val="00537563"/>
    <w:rsid w:val="00537CED"/>
    <w:rsid w:val="00540518"/>
    <w:rsid w:val="00540A11"/>
    <w:rsid w:val="00540F68"/>
    <w:rsid w:val="00541FEC"/>
    <w:rsid w:val="005420E4"/>
    <w:rsid w:val="005425BD"/>
    <w:rsid w:val="00542852"/>
    <w:rsid w:val="00542AB7"/>
    <w:rsid w:val="00542ADD"/>
    <w:rsid w:val="00542D33"/>
    <w:rsid w:val="00542D57"/>
    <w:rsid w:val="00542DD6"/>
    <w:rsid w:val="00543080"/>
    <w:rsid w:val="00543168"/>
    <w:rsid w:val="00543330"/>
    <w:rsid w:val="00543BCF"/>
    <w:rsid w:val="00543E0F"/>
    <w:rsid w:val="0054495D"/>
    <w:rsid w:val="005466A9"/>
    <w:rsid w:val="00546B2A"/>
    <w:rsid w:val="0054737F"/>
    <w:rsid w:val="00547897"/>
    <w:rsid w:val="005479A5"/>
    <w:rsid w:val="005479C7"/>
    <w:rsid w:val="00551CB9"/>
    <w:rsid w:val="00552A1E"/>
    <w:rsid w:val="00552B2E"/>
    <w:rsid w:val="00552DE6"/>
    <w:rsid w:val="00553E93"/>
    <w:rsid w:val="00554129"/>
    <w:rsid w:val="00554239"/>
    <w:rsid w:val="005558D7"/>
    <w:rsid w:val="0055593B"/>
    <w:rsid w:val="00555CDD"/>
    <w:rsid w:val="0055645D"/>
    <w:rsid w:val="005568AA"/>
    <w:rsid w:val="005569B3"/>
    <w:rsid w:val="00556B55"/>
    <w:rsid w:val="00556B59"/>
    <w:rsid w:val="00556BC8"/>
    <w:rsid w:val="00556BF1"/>
    <w:rsid w:val="00556CD1"/>
    <w:rsid w:val="00557093"/>
    <w:rsid w:val="005572C7"/>
    <w:rsid w:val="00557403"/>
    <w:rsid w:val="005576C6"/>
    <w:rsid w:val="005576E4"/>
    <w:rsid w:val="00557C1E"/>
    <w:rsid w:val="005602D0"/>
    <w:rsid w:val="00560A08"/>
    <w:rsid w:val="00560A11"/>
    <w:rsid w:val="00560A52"/>
    <w:rsid w:val="00560C09"/>
    <w:rsid w:val="00560E16"/>
    <w:rsid w:val="00560F3F"/>
    <w:rsid w:val="00561017"/>
    <w:rsid w:val="00561370"/>
    <w:rsid w:val="00561373"/>
    <w:rsid w:val="005616FB"/>
    <w:rsid w:val="0056174A"/>
    <w:rsid w:val="00561AED"/>
    <w:rsid w:val="00561E06"/>
    <w:rsid w:val="00562298"/>
    <w:rsid w:val="00562557"/>
    <w:rsid w:val="0056258F"/>
    <w:rsid w:val="00562974"/>
    <w:rsid w:val="00562F21"/>
    <w:rsid w:val="00562FEC"/>
    <w:rsid w:val="00563063"/>
    <w:rsid w:val="0056307E"/>
    <w:rsid w:val="005631D8"/>
    <w:rsid w:val="0056320D"/>
    <w:rsid w:val="0056374A"/>
    <w:rsid w:val="00564376"/>
    <w:rsid w:val="00564521"/>
    <w:rsid w:val="00564BC1"/>
    <w:rsid w:val="00564BD4"/>
    <w:rsid w:val="00565255"/>
    <w:rsid w:val="005656F0"/>
    <w:rsid w:val="00565842"/>
    <w:rsid w:val="005658C4"/>
    <w:rsid w:val="005659CA"/>
    <w:rsid w:val="00565BD2"/>
    <w:rsid w:val="00565E4A"/>
    <w:rsid w:val="00566400"/>
    <w:rsid w:val="00566F9D"/>
    <w:rsid w:val="005671B3"/>
    <w:rsid w:val="005677DF"/>
    <w:rsid w:val="00567B6B"/>
    <w:rsid w:val="005700AC"/>
    <w:rsid w:val="00570231"/>
    <w:rsid w:val="00570380"/>
    <w:rsid w:val="0057186B"/>
    <w:rsid w:val="00571F16"/>
    <w:rsid w:val="00572061"/>
    <w:rsid w:val="005722A8"/>
    <w:rsid w:val="005726FD"/>
    <w:rsid w:val="00573D2A"/>
    <w:rsid w:val="00573F57"/>
    <w:rsid w:val="00574174"/>
    <w:rsid w:val="005741B5"/>
    <w:rsid w:val="00574821"/>
    <w:rsid w:val="00575522"/>
    <w:rsid w:val="005757D1"/>
    <w:rsid w:val="005759AA"/>
    <w:rsid w:val="00575F82"/>
    <w:rsid w:val="00576404"/>
    <w:rsid w:val="005768B1"/>
    <w:rsid w:val="00576A97"/>
    <w:rsid w:val="00576D0F"/>
    <w:rsid w:val="00577311"/>
    <w:rsid w:val="0057736C"/>
    <w:rsid w:val="00577E34"/>
    <w:rsid w:val="00577EBB"/>
    <w:rsid w:val="00580099"/>
    <w:rsid w:val="00580647"/>
    <w:rsid w:val="00580767"/>
    <w:rsid w:val="005810AB"/>
    <w:rsid w:val="00581A9E"/>
    <w:rsid w:val="00581E41"/>
    <w:rsid w:val="00581F27"/>
    <w:rsid w:val="00582423"/>
    <w:rsid w:val="005828B5"/>
    <w:rsid w:val="00582924"/>
    <w:rsid w:val="00582A0C"/>
    <w:rsid w:val="00582AF3"/>
    <w:rsid w:val="00582BEE"/>
    <w:rsid w:val="00583666"/>
    <w:rsid w:val="0058392A"/>
    <w:rsid w:val="00583C6B"/>
    <w:rsid w:val="005844EF"/>
    <w:rsid w:val="0058466E"/>
    <w:rsid w:val="00584B07"/>
    <w:rsid w:val="00584E22"/>
    <w:rsid w:val="00584F2B"/>
    <w:rsid w:val="0058599B"/>
    <w:rsid w:val="00585B48"/>
    <w:rsid w:val="005863DE"/>
    <w:rsid w:val="0058659E"/>
    <w:rsid w:val="0058672D"/>
    <w:rsid w:val="00586925"/>
    <w:rsid w:val="00587618"/>
    <w:rsid w:val="00587809"/>
    <w:rsid w:val="00590368"/>
    <w:rsid w:val="005905A9"/>
    <w:rsid w:val="0059071C"/>
    <w:rsid w:val="00590B2D"/>
    <w:rsid w:val="00590BAE"/>
    <w:rsid w:val="00591137"/>
    <w:rsid w:val="00591735"/>
    <w:rsid w:val="00591CA9"/>
    <w:rsid w:val="00592682"/>
    <w:rsid w:val="0059283F"/>
    <w:rsid w:val="0059299F"/>
    <w:rsid w:val="005934BB"/>
    <w:rsid w:val="00593686"/>
    <w:rsid w:val="005938CE"/>
    <w:rsid w:val="00593A01"/>
    <w:rsid w:val="00593BC3"/>
    <w:rsid w:val="00594190"/>
    <w:rsid w:val="00594240"/>
    <w:rsid w:val="005945C2"/>
    <w:rsid w:val="005945E3"/>
    <w:rsid w:val="00594A2D"/>
    <w:rsid w:val="00594B5A"/>
    <w:rsid w:val="00595088"/>
    <w:rsid w:val="0059603B"/>
    <w:rsid w:val="00596225"/>
    <w:rsid w:val="00596497"/>
    <w:rsid w:val="00596800"/>
    <w:rsid w:val="0059685E"/>
    <w:rsid w:val="00596B79"/>
    <w:rsid w:val="0059758A"/>
    <w:rsid w:val="00597902"/>
    <w:rsid w:val="00597A41"/>
    <w:rsid w:val="00597BF2"/>
    <w:rsid w:val="00597C6D"/>
    <w:rsid w:val="00597CEF"/>
    <w:rsid w:val="005A033C"/>
    <w:rsid w:val="005A03A6"/>
    <w:rsid w:val="005A08F8"/>
    <w:rsid w:val="005A17C3"/>
    <w:rsid w:val="005A1AA1"/>
    <w:rsid w:val="005A1EDB"/>
    <w:rsid w:val="005A2F30"/>
    <w:rsid w:val="005A2F6E"/>
    <w:rsid w:val="005A3AA5"/>
    <w:rsid w:val="005A3B94"/>
    <w:rsid w:val="005A3C14"/>
    <w:rsid w:val="005A3D14"/>
    <w:rsid w:val="005A3D5D"/>
    <w:rsid w:val="005A3E2F"/>
    <w:rsid w:val="005A3E92"/>
    <w:rsid w:val="005A3F7E"/>
    <w:rsid w:val="005A40FF"/>
    <w:rsid w:val="005A4373"/>
    <w:rsid w:val="005A4748"/>
    <w:rsid w:val="005A481A"/>
    <w:rsid w:val="005A4B7D"/>
    <w:rsid w:val="005A4C44"/>
    <w:rsid w:val="005A4CBE"/>
    <w:rsid w:val="005A4D8A"/>
    <w:rsid w:val="005A4E94"/>
    <w:rsid w:val="005A5026"/>
    <w:rsid w:val="005A6027"/>
    <w:rsid w:val="005A633C"/>
    <w:rsid w:val="005A68B7"/>
    <w:rsid w:val="005A6EC3"/>
    <w:rsid w:val="005A7105"/>
    <w:rsid w:val="005A7819"/>
    <w:rsid w:val="005B0108"/>
    <w:rsid w:val="005B0511"/>
    <w:rsid w:val="005B05BA"/>
    <w:rsid w:val="005B0AAD"/>
    <w:rsid w:val="005B0AF2"/>
    <w:rsid w:val="005B0AFA"/>
    <w:rsid w:val="005B0FE1"/>
    <w:rsid w:val="005B1E24"/>
    <w:rsid w:val="005B2BB4"/>
    <w:rsid w:val="005B3DBF"/>
    <w:rsid w:val="005B42FC"/>
    <w:rsid w:val="005B4638"/>
    <w:rsid w:val="005B4A77"/>
    <w:rsid w:val="005B51E4"/>
    <w:rsid w:val="005B55D2"/>
    <w:rsid w:val="005B5826"/>
    <w:rsid w:val="005B598E"/>
    <w:rsid w:val="005B5A22"/>
    <w:rsid w:val="005B5B40"/>
    <w:rsid w:val="005B650F"/>
    <w:rsid w:val="005B6B7C"/>
    <w:rsid w:val="005B6C1A"/>
    <w:rsid w:val="005B7AA1"/>
    <w:rsid w:val="005B7DDF"/>
    <w:rsid w:val="005B7E24"/>
    <w:rsid w:val="005C0536"/>
    <w:rsid w:val="005C0837"/>
    <w:rsid w:val="005C0AF3"/>
    <w:rsid w:val="005C0C2A"/>
    <w:rsid w:val="005C132A"/>
    <w:rsid w:val="005C27E8"/>
    <w:rsid w:val="005C2846"/>
    <w:rsid w:val="005C2B01"/>
    <w:rsid w:val="005C2F4A"/>
    <w:rsid w:val="005C3696"/>
    <w:rsid w:val="005C3A28"/>
    <w:rsid w:val="005C4073"/>
    <w:rsid w:val="005C4084"/>
    <w:rsid w:val="005C42D6"/>
    <w:rsid w:val="005C471C"/>
    <w:rsid w:val="005C4FB8"/>
    <w:rsid w:val="005C5E2C"/>
    <w:rsid w:val="005C6443"/>
    <w:rsid w:val="005C66A3"/>
    <w:rsid w:val="005C6BE0"/>
    <w:rsid w:val="005C749A"/>
    <w:rsid w:val="005C7779"/>
    <w:rsid w:val="005C7B70"/>
    <w:rsid w:val="005C7F25"/>
    <w:rsid w:val="005C7F69"/>
    <w:rsid w:val="005C7FCC"/>
    <w:rsid w:val="005D051F"/>
    <w:rsid w:val="005D0883"/>
    <w:rsid w:val="005D0927"/>
    <w:rsid w:val="005D0C11"/>
    <w:rsid w:val="005D10C3"/>
    <w:rsid w:val="005D1144"/>
    <w:rsid w:val="005D1791"/>
    <w:rsid w:val="005D22AF"/>
    <w:rsid w:val="005D2BBC"/>
    <w:rsid w:val="005D2F08"/>
    <w:rsid w:val="005D3313"/>
    <w:rsid w:val="005D33E6"/>
    <w:rsid w:val="005D34D5"/>
    <w:rsid w:val="005D4972"/>
    <w:rsid w:val="005D5258"/>
    <w:rsid w:val="005D5389"/>
    <w:rsid w:val="005D539D"/>
    <w:rsid w:val="005D54D2"/>
    <w:rsid w:val="005D6B0E"/>
    <w:rsid w:val="005D763F"/>
    <w:rsid w:val="005D76F0"/>
    <w:rsid w:val="005D77DB"/>
    <w:rsid w:val="005E0401"/>
    <w:rsid w:val="005E0658"/>
    <w:rsid w:val="005E0917"/>
    <w:rsid w:val="005E0AED"/>
    <w:rsid w:val="005E0FAC"/>
    <w:rsid w:val="005E0FF8"/>
    <w:rsid w:val="005E1123"/>
    <w:rsid w:val="005E18C0"/>
    <w:rsid w:val="005E1D94"/>
    <w:rsid w:val="005E2D25"/>
    <w:rsid w:val="005E2F5B"/>
    <w:rsid w:val="005E313D"/>
    <w:rsid w:val="005E3362"/>
    <w:rsid w:val="005E3F3E"/>
    <w:rsid w:val="005E40FF"/>
    <w:rsid w:val="005E4746"/>
    <w:rsid w:val="005E4E9E"/>
    <w:rsid w:val="005E58F3"/>
    <w:rsid w:val="005E5D7E"/>
    <w:rsid w:val="005E5E64"/>
    <w:rsid w:val="005E61B4"/>
    <w:rsid w:val="005E643C"/>
    <w:rsid w:val="005E6C71"/>
    <w:rsid w:val="005E6E7C"/>
    <w:rsid w:val="005E73A3"/>
    <w:rsid w:val="005E744A"/>
    <w:rsid w:val="005E75F3"/>
    <w:rsid w:val="005E781D"/>
    <w:rsid w:val="005E7ADD"/>
    <w:rsid w:val="005E7C3F"/>
    <w:rsid w:val="005F013A"/>
    <w:rsid w:val="005F0680"/>
    <w:rsid w:val="005F095F"/>
    <w:rsid w:val="005F11DA"/>
    <w:rsid w:val="005F1740"/>
    <w:rsid w:val="005F179B"/>
    <w:rsid w:val="005F1997"/>
    <w:rsid w:val="005F1ADF"/>
    <w:rsid w:val="005F223F"/>
    <w:rsid w:val="005F255A"/>
    <w:rsid w:val="005F29EA"/>
    <w:rsid w:val="005F2BC9"/>
    <w:rsid w:val="005F2D07"/>
    <w:rsid w:val="005F340B"/>
    <w:rsid w:val="005F3557"/>
    <w:rsid w:val="005F381A"/>
    <w:rsid w:val="005F3BDC"/>
    <w:rsid w:val="005F3F97"/>
    <w:rsid w:val="005F42C4"/>
    <w:rsid w:val="005F4448"/>
    <w:rsid w:val="005F44AD"/>
    <w:rsid w:val="005F4545"/>
    <w:rsid w:val="005F49ED"/>
    <w:rsid w:val="005F4D6D"/>
    <w:rsid w:val="005F4F72"/>
    <w:rsid w:val="005F5263"/>
    <w:rsid w:val="005F54E9"/>
    <w:rsid w:val="005F5806"/>
    <w:rsid w:val="005F59D0"/>
    <w:rsid w:val="005F5D41"/>
    <w:rsid w:val="005F66E2"/>
    <w:rsid w:val="005F6EE5"/>
    <w:rsid w:val="005F728B"/>
    <w:rsid w:val="005F7800"/>
    <w:rsid w:val="005F7A80"/>
    <w:rsid w:val="0060006D"/>
    <w:rsid w:val="00600444"/>
    <w:rsid w:val="006005CD"/>
    <w:rsid w:val="00600AC0"/>
    <w:rsid w:val="00601686"/>
    <w:rsid w:val="00601A93"/>
    <w:rsid w:val="00601CB3"/>
    <w:rsid w:val="00602193"/>
    <w:rsid w:val="0060276F"/>
    <w:rsid w:val="00602AAA"/>
    <w:rsid w:val="006032C9"/>
    <w:rsid w:val="0060361D"/>
    <w:rsid w:val="00603623"/>
    <w:rsid w:val="0060369C"/>
    <w:rsid w:val="00604112"/>
    <w:rsid w:val="0060417D"/>
    <w:rsid w:val="0060425F"/>
    <w:rsid w:val="006044F9"/>
    <w:rsid w:val="0060466A"/>
    <w:rsid w:val="00604A66"/>
    <w:rsid w:val="00604F3B"/>
    <w:rsid w:val="00604F94"/>
    <w:rsid w:val="00604FFD"/>
    <w:rsid w:val="00605A93"/>
    <w:rsid w:val="00605B6D"/>
    <w:rsid w:val="00605BD6"/>
    <w:rsid w:val="006061C0"/>
    <w:rsid w:val="006064DE"/>
    <w:rsid w:val="006068FA"/>
    <w:rsid w:val="006069CD"/>
    <w:rsid w:val="00606A08"/>
    <w:rsid w:val="00606CE9"/>
    <w:rsid w:val="00606D60"/>
    <w:rsid w:val="00606DEA"/>
    <w:rsid w:val="00607988"/>
    <w:rsid w:val="006100AE"/>
    <w:rsid w:val="00610717"/>
    <w:rsid w:val="00610766"/>
    <w:rsid w:val="006108CB"/>
    <w:rsid w:val="00611C1B"/>
    <w:rsid w:val="00611CCE"/>
    <w:rsid w:val="00611D31"/>
    <w:rsid w:val="00612791"/>
    <w:rsid w:val="00612E7F"/>
    <w:rsid w:val="006131B0"/>
    <w:rsid w:val="0061334F"/>
    <w:rsid w:val="006134DB"/>
    <w:rsid w:val="00613D12"/>
    <w:rsid w:val="00613FA6"/>
    <w:rsid w:val="00615ABC"/>
    <w:rsid w:val="00615DBC"/>
    <w:rsid w:val="006161A8"/>
    <w:rsid w:val="00616934"/>
    <w:rsid w:val="00616B68"/>
    <w:rsid w:val="00617087"/>
    <w:rsid w:val="00617100"/>
    <w:rsid w:val="00617A15"/>
    <w:rsid w:val="00617D39"/>
    <w:rsid w:val="00620A72"/>
    <w:rsid w:val="00620E2C"/>
    <w:rsid w:val="006218D2"/>
    <w:rsid w:val="00621921"/>
    <w:rsid w:val="00622294"/>
    <w:rsid w:val="006225BD"/>
    <w:rsid w:val="00622A63"/>
    <w:rsid w:val="00622C45"/>
    <w:rsid w:val="00622F4D"/>
    <w:rsid w:val="00623157"/>
    <w:rsid w:val="0062332F"/>
    <w:rsid w:val="006238C9"/>
    <w:rsid w:val="00623938"/>
    <w:rsid w:val="006239F4"/>
    <w:rsid w:val="0062417E"/>
    <w:rsid w:val="00624688"/>
    <w:rsid w:val="00624842"/>
    <w:rsid w:val="006249D8"/>
    <w:rsid w:val="00624CCE"/>
    <w:rsid w:val="006254BE"/>
    <w:rsid w:val="00625B78"/>
    <w:rsid w:val="00625F8A"/>
    <w:rsid w:val="0062646D"/>
    <w:rsid w:val="0062659A"/>
    <w:rsid w:val="006266FD"/>
    <w:rsid w:val="00626781"/>
    <w:rsid w:val="00626A05"/>
    <w:rsid w:val="00626FC9"/>
    <w:rsid w:val="006279B4"/>
    <w:rsid w:val="0063001B"/>
    <w:rsid w:val="006300C2"/>
    <w:rsid w:val="0063049A"/>
    <w:rsid w:val="006309A2"/>
    <w:rsid w:val="00631F20"/>
    <w:rsid w:val="00632990"/>
    <w:rsid w:val="006329AC"/>
    <w:rsid w:val="00632B45"/>
    <w:rsid w:val="0063371F"/>
    <w:rsid w:val="00633C04"/>
    <w:rsid w:val="00634299"/>
    <w:rsid w:val="00634FBE"/>
    <w:rsid w:val="0063553F"/>
    <w:rsid w:val="006358CF"/>
    <w:rsid w:val="00635AC5"/>
    <w:rsid w:val="00635C3E"/>
    <w:rsid w:val="00636192"/>
    <w:rsid w:val="00636617"/>
    <w:rsid w:val="00636683"/>
    <w:rsid w:val="0063671F"/>
    <w:rsid w:val="00636C8B"/>
    <w:rsid w:val="00636E1F"/>
    <w:rsid w:val="00636F1C"/>
    <w:rsid w:val="0063753A"/>
    <w:rsid w:val="006376D0"/>
    <w:rsid w:val="00637749"/>
    <w:rsid w:val="00637824"/>
    <w:rsid w:val="00640081"/>
    <w:rsid w:val="00640606"/>
    <w:rsid w:val="00640B95"/>
    <w:rsid w:val="00640C2D"/>
    <w:rsid w:val="0064137E"/>
    <w:rsid w:val="006413A0"/>
    <w:rsid w:val="00642419"/>
    <w:rsid w:val="006424EF"/>
    <w:rsid w:val="006429EE"/>
    <w:rsid w:val="00642A4E"/>
    <w:rsid w:val="00642B9E"/>
    <w:rsid w:val="00643376"/>
    <w:rsid w:val="006433F3"/>
    <w:rsid w:val="0064344C"/>
    <w:rsid w:val="00643477"/>
    <w:rsid w:val="00643936"/>
    <w:rsid w:val="00643AD9"/>
    <w:rsid w:val="00643CA7"/>
    <w:rsid w:val="00643CC8"/>
    <w:rsid w:val="00644607"/>
    <w:rsid w:val="0064480D"/>
    <w:rsid w:val="006449D5"/>
    <w:rsid w:val="00644BAD"/>
    <w:rsid w:val="00644C2E"/>
    <w:rsid w:val="00644D9E"/>
    <w:rsid w:val="00644F82"/>
    <w:rsid w:val="00645088"/>
    <w:rsid w:val="006455DA"/>
    <w:rsid w:val="006457B6"/>
    <w:rsid w:val="00645A65"/>
    <w:rsid w:val="00645DBC"/>
    <w:rsid w:val="00645EB8"/>
    <w:rsid w:val="00646259"/>
    <w:rsid w:val="0064666A"/>
    <w:rsid w:val="0064701B"/>
    <w:rsid w:val="00647054"/>
    <w:rsid w:val="006471D2"/>
    <w:rsid w:val="006472B6"/>
    <w:rsid w:val="00647AA3"/>
    <w:rsid w:val="00650B6F"/>
    <w:rsid w:val="006511DB"/>
    <w:rsid w:val="006511E9"/>
    <w:rsid w:val="006514A4"/>
    <w:rsid w:val="00651A73"/>
    <w:rsid w:val="00651DC3"/>
    <w:rsid w:val="006520ED"/>
    <w:rsid w:val="00652359"/>
    <w:rsid w:val="006523AA"/>
    <w:rsid w:val="00652BF3"/>
    <w:rsid w:val="00652CAA"/>
    <w:rsid w:val="00652CF6"/>
    <w:rsid w:val="006532C1"/>
    <w:rsid w:val="0065366D"/>
    <w:rsid w:val="00653AE0"/>
    <w:rsid w:val="00653C26"/>
    <w:rsid w:val="00653D79"/>
    <w:rsid w:val="00653F33"/>
    <w:rsid w:val="00654265"/>
    <w:rsid w:val="00654979"/>
    <w:rsid w:val="006549BF"/>
    <w:rsid w:val="00654EE7"/>
    <w:rsid w:val="0065509B"/>
    <w:rsid w:val="006550DD"/>
    <w:rsid w:val="00655110"/>
    <w:rsid w:val="0065560F"/>
    <w:rsid w:val="006557B2"/>
    <w:rsid w:val="00655A24"/>
    <w:rsid w:val="00655DD4"/>
    <w:rsid w:val="00656D24"/>
    <w:rsid w:val="00657576"/>
    <w:rsid w:val="0065774A"/>
    <w:rsid w:val="00657777"/>
    <w:rsid w:val="00657F0F"/>
    <w:rsid w:val="006603A2"/>
    <w:rsid w:val="00660525"/>
    <w:rsid w:val="0066085A"/>
    <w:rsid w:val="00661B8D"/>
    <w:rsid w:val="0066231A"/>
    <w:rsid w:val="00663430"/>
    <w:rsid w:val="006636FB"/>
    <w:rsid w:val="00663CDD"/>
    <w:rsid w:val="006648E5"/>
    <w:rsid w:val="00664B4D"/>
    <w:rsid w:val="00664C6C"/>
    <w:rsid w:val="00664DD7"/>
    <w:rsid w:val="006651F7"/>
    <w:rsid w:val="00665304"/>
    <w:rsid w:val="006653C2"/>
    <w:rsid w:val="00665A30"/>
    <w:rsid w:val="0066602A"/>
    <w:rsid w:val="00666617"/>
    <w:rsid w:val="006666C7"/>
    <w:rsid w:val="00666C18"/>
    <w:rsid w:val="00667144"/>
    <w:rsid w:val="00667406"/>
    <w:rsid w:val="006676E2"/>
    <w:rsid w:val="00667881"/>
    <w:rsid w:val="00667F96"/>
    <w:rsid w:val="006707A2"/>
    <w:rsid w:val="00670AC1"/>
    <w:rsid w:val="0067151E"/>
    <w:rsid w:val="006723D0"/>
    <w:rsid w:val="00672D33"/>
    <w:rsid w:val="00672DB3"/>
    <w:rsid w:val="006735AA"/>
    <w:rsid w:val="006737F9"/>
    <w:rsid w:val="00673F71"/>
    <w:rsid w:val="00674330"/>
    <w:rsid w:val="006744CB"/>
    <w:rsid w:val="00674DB2"/>
    <w:rsid w:val="00674E29"/>
    <w:rsid w:val="00675439"/>
    <w:rsid w:val="006755B8"/>
    <w:rsid w:val="006757B1"/>
    <w:rsid w:val="00675CAC"/>
    <w:rsid w:val="00676083"/>
    <w:rsid w:val="006766DA"/>
    <w:rsid w:val="00676F3A"/>
    <w:rsid w:val="00677377"/>
    <w:rsid w:val="006776F1"/>
    <w:rsid w:val="006777D2"/>
    <w:rsid w:val="00677BC8"/>
    <w:rsid w:val="00680847"/>
    <w:rsid w:val="0068088F"/>
    <w:rsid w:val="0068113D"/>
    <w:rsid w:val="0068160D"/>
    <w:rsid w:val="00681790"/>
    <w:rsid w:val="00681B1C"/>
    <w:rsid w:val="00681C49"/>
    <w:rsid w:val="00681E00"/>
    <w:rsid w:val="00682550"/>
    <w:rsid w:val="006827B6"/>
    <w:rsid w:val="006829CB"/>
    <w:rsid w:val="006832F0"/>
    <w:rsid w:val="006833C1"/>
    <w:rsid w:val="00683506"/>
    <w:rsid w:val="0068490E"/>
    <w:rsid w:val="006849DA"/>
    <w:rsid w:val="006853D7"/>
    <w:rsid w:val="00685677"/>
    <w:rsid w:val="0068578A"/>
    <w:rsid w:val="0068597E"/>
    <w:rsid w:val="0068688D"/>
    <w:rsid w:val="006868FC"/>
    <w:rsid w:val="00686F26"/>
    <w:rsid w:val="00687AFE"/>
    <w:rsid w:val="00687B17"/>
    <w:rsid w:val="00690135"/>
    <w:rsid w:val="00690684"/>
    <w:rsid w:val="006908E7"/>
    <w:rsid w:val="0069158C"/>
    <w:rsid w:val="006919CA"/>
    <w:rsid w:val="00691B5D"/>
    <w:rsid w:val="006923B8"/>
    <w:rsid w:val="00692F35"/>
    <w:rsid w:val="00693615"/>
    <w:rsid w:val="00693979"/>
    <w:rsid w:val="00693BAD"/>
    <w:rsid w:val="00693E07"/>
    <w:rsid w:val="0069404A"/>
    <w:rsid w:val="00694F3F"/>
    <w:rsid w:val="0069555A"/>
    <w:rsid w:val="006956F4"/>
    <w:rsid w:val="00695ED3"/>
    <w:rsid w:val="00696214"/>
    <w:rsid w:val="0069664F"/>
    <w:rsid w:val="006969B2"/>
    <w:rsid w:val="00696BD4"/>
    <w:rsid w:val="00696E5B"/>
    <w:rsid w:val="006975BC"/>
    <w:rsid w:val="00697CDE"/>
    <w:rsid w:val="00697E2D"/>
    <w:rsid w:val="00697FA2"/>
    <w:rsid w:val="00697FFE"/>
    <w:rsid w:val="006A050F"/>
    <w:rsid w:val="006A0A4D"/>
    <w:rsid w:val="006A12A3"/>
    <w:rsid w:val="006A17BF"/>
    <w:rsid w:val="006A23E7"/>
    <w:rsid w:val="006A274B"/>
    <w:rsid w:val="006A299C"/>
    <w:rsid w:val="006A2E33"/>
    <w:rsid w:val="006A3A1E"/>
    <w:rsid w:val="006A3B70"/>
    <w:rsid w:val="006A3F7F"/>
    <w:rsid w:val="006A4477"/>
    <w:rsid w:val="006A4576"/>
    <w:rsid w:val="006A45FB"/>
    <w:rsid w:val="006A4A83"/>
    <w:rsid w:val="006A4F72"/>
    <w:rsid w:val="006A5307"/>
    <w:rsid w:val="006A5599"/>
    <w:rsid w:val="006A62AA"/>
    <w:rsid w:val="006A6622"/>
    <w:rsid w:val="006A6EB7"/>
    <w:rsid w:val="006A7379"/>
    <w:rsid w:val="006A7950"/>
    <w:rsid w:val="006B0229"/>
    <w:rsid w:val="006B0473"/>
    <w:rsid w:val="006B07F6"/>
    <w:rsid w:val="006B093D"/>
    <w:rsid w:val="006B0E54"/>
    <w:rsid w:val="006B0F39"/>
    <w:rsid w:val="006B183D"/>
    <w:rsid w:val="006B21DB"/>
    <w:rsid w:val="006B2D15"/>
    <w:rsid w:val="006B305D"/>
    <w:rsid w:val="006B30A7"/>
    <w:rsid w:val="006B344A"/>
    <w:rsid w:val="006B35BF"/>
    <w:rsid w:val="006B3D96"/>
    <w:rsid w:val="006B48AE"/>
    <w:rsid w:val="006B58D0"/>
    <w:rsid w:val="006B6130"/>
    <w:rsid w:val="006B6C77"/>
    <w:rsid w:val="006B6C89"/>
    <w:rsid w:val="006B71E4"/>
    <w:rsid w:val="006B739D"/>
    <w:rsid w:val="006B796B"/>
    <w:rsid w:val="006C0555"/>
    <w:rsid w:val="006C0C7A"/>
    <w:rsid w:val="006C0C8B"/>
    <w:rsid w:val="006C110A"/>
    <w:rsid w:val="006C19E9"/>
    <w:rsid w:val="006C2D50"/>
    <w:rsid w:val="006C31E5"/>
    <w:rsid w:val="006C3304"/>
    <w:rsid w:val="006C3360"/>
    <w:rsid w:val="006C3E34"/>
    <w:rsid w:val="006C4092"/>
    <w:rsid w:val="006C486B"/>
    <w:rsid w:val="006C5489"/>
    <w:rsid w:val="006C5606"/>
    <w:rsid w:val="006C595B"/>
    <w:rsid w:val="006C5CB9"/>
    <w:rsid w:val="006C6380"/>
    <w:rsid w:val="006C651C"/>
    <w:rsid w:val="006C66F1"/>
    <w:rsid w:val="006C6E6E"/>
    <w:rsid w:val="006C741A"/>
    <w:rsid w:val="006C7C93"/>
    <w:rsid w:val="006D0AC8"/>
    <w:rsid w:val="006D0D2B"/>
    <w:rsid w:val="006D0F21"/>
    <w:rsid w:val="006D0F3E"/>
    <w:rsid w:val="006D1011"/>
    <w:rsid w:val="006D19DF"/>
    <w:rsid w:val="006D2196"/>
    <w:rsid w:val="006D2560"/>
    <w:rsid w:val="006D25DE"/>
    <w:rsid w:val="006D284D"/>
    <w:rsid w:val="006D2E09"/>
    <w:rsid w:val="006D32D2"/>
    <w:rsid w:val="006D39A2"/>
    <w:rsid w:val="006D3C19"/>
    <w:rsid w:val="006D3DE3"/>
    <w:rsid w:val="006D416C"/>
    <w:rsid w:val="006D41A1"/>
    <w:rsid w:val="006D5725"/>
    <w:rsid w:val="006D573C"/>
    <w:rsid w:val="006D58FF"/>
    <w:rsid w:val="006D5C29"/>
    <w:rsid w:val="006D5D07"/>
    <w:rsid w:val="006D5EC0"/>
    <w:rsid w:val="006D5F36"/>
    <w:rsid w:val="006D5FC3"/>
    <w:rsid w:val="006D66EB"/>
    <w:rsid w:val="006D686B"/>
    <w:rsid w:val="006D7000"/>
    <w:rsid w:val="006D719F"/>
    <w:rsid w:val="006D7725"/>
    <w:rsid w:val="006E0041"/>
    <w:rsid w:val="006E04C6"/>
    <w:rsid w:val="006E07F1"/>
    <w:rsid w:val="006E0EB1"/>
    <w:rsid w:val="006E0FB5"/>
    <w:rsid w:val="006E1350"/>
    <w:rsid w:val="006E1950"/>
    <w:rsid w:val="006E1C35"/>
    <w:rsid w:val="006E1F9C"/>
    <w:rsid w:val="006E201A"/>
    <w:rsid w:val="006E241D"/>
    <w:rsid w:val="006E2956"/>
    <w:rsid w:val="006E2C97"/>
    <w:rsid w:val="006E3058"/>
    <w:rsid w:val="006E3661"/>
    <w:rsid w:val="006E3A3C"/>
    <w:rsid w:val="006E3CA7"/>
    <w:rsid w:val="006E3D4A"/>
    <w:rsid w:val="006E43E3"/>
    <w:rsid w:val="006E4739"/>
    <w:rsid w:val="006E48F7"/>
    <w:rsid w:val="006E4A28"/>
    <w:rsid w:val="006E4BFF"/>
    <w:rsid w:val="006E4D68"/>
    <w:rsid w:val="006E579B"/>
    <w:rsid w:val="006E5C26"/>
    <w:rsid w:val="006E614D"/>
    <w:rsid w:val="006E6190"/>
    <w:rsid w:val="006E62F3"/>
    <w:rsid w:val="006E6C91"/>
    <w:rsid w:val="006E6FB6"/>
    <w:rsid w:val="006E7009"/>
    <w:rsid w:val="006E7405"/>
    <w:rsid w:val="006E7620"/>
    <w:rsid w:val="006E7DD5"/>
    <w:rsid w:val="006E7FE4"/>
    <w:rsid w:val="006F0686"/>
    <w:rsid w:val="006F0796"/>
    <w:rsid w:val="006F0B99"/>
    <w:rsid w:val="006F1809"/>
    <w:rsid w:val="006F191E"/>
    <w:rsid w:val="006F1A6B"/>
    <w:rsid w:val="006F1D56"/>
    <w:rsid w:val="006F1D72"/>
    <w:rsid w:val="006F22C1"/>
    <w:rsid w:val="006F2BBB"/>
    <w:rsid w:val="006F38E8"/>
    <w:rsid w:val="006F3F6B"/>
    <w:rsid w:val="006F43BC"/>
    <w:rsid w:val="006F4456"/>
    <w:rsid w:val="006F4CF6"/>
    <w:rsid w:val="006F4E30"/>
    <w:rsid w:val="006F539B"/>
    <w:rsid w:val="006F5465"/>
    <w:rsid w:val="006F5EB6"/>
    <w:rsid w:val="006F6015"/>
    <w:rsid w:val="006F68C5"/>
    <w:rsid w:val="006F69E6"/>
    <w:rsid w:val="006F6C26"/>
    <w:rsid w:val="006F6EA9"/>
    <w:rsid w:val="006F7148"/>
    <w:rsid w:val="006F737B"/>
    <w:rsid w:val="006F77A3"/>
    <w:rsid w:val="006F7805"/>
    <w:rsid w:val="006F7E10"/>
    <w:rsid w:val="00700141"/>
    <w:rsid w:val="0070026B"/>
    <w:rsid w:val="007011D8"/>
    <w:rsid w:val="007015A5"/>
    <w:rsid w:val="00701E3A"/>
    <w:rsid w:val="00702A68"/>
    <w:rsid w:val="00703329"/>
    <w:rsid w:val="00703749"/>
    <w:rsid w:val="00703D25"/>
    <w:rsid w:val="00703EB3"/>
    <w:rsid w:val="00703FA5"/>
    <w:rsid w:val="007041C8"/>
    <w:rsid w:val="00704362"/>
    <w:rsid w:val="00704400"/>
    <w:rsid w:val="007046E9"/>
    <w:rsid w:val="00704E67"/>
    <w:rsid w:val="00705FB9"/>
    <w:rsid w:val="00706568"/>
    <w:rsid w:val="00706712"/>
    <w:rsid w:val="007067F1"/>
    <w:rsid w:val="00706BF0"/>
    <w:rsid w:val="00706CED"/>
    <w:rsid w:val="00706F7E"/>
    <w:rsid w:val="0070725A"/>
    <w:rsid w:val="00707262"/>
    <w:rsid w:val="007072AD"/>
    <w:rsid w:val="007077B9"/>
    <w:rsid w:val="00707D43"/>
    <w:rsid w:val="00707DE2"/>
    <w:rsid w:val="00707E8C"/>
    <w:rsid w:val="007100A6"/>
    <w:rsid w:val="007100F5"/>
    <w:rsid w:val="007105F2"/>
    <w:rsid w:val="00710655"/>
    <w:rsid w:val="0071077C"/>
    <w:rsid w:val="007116CE"/>
    <w:rsid w:val="00711EFA"/>
    <w:rsid w:val="0071206F"/>
    <w:rsid w:val="007128F7"/>
    <w:rsid w:val="00712D1B"/>
    <w:rsid w:val="00712D6A"/>
    <w:rsid w:val="007139A5"/>
    <w:rsid w:val="0071423E"/>
    <w:rsid w:val="0071425B"/>
    <w:rsid w:val="00714398"/>
    <w:rsid w:val="0071494F"/>
    <w:rsid w:val="00715169"/>
    <w:rsid w:val="0071517C"/>
    <w:rsid w:val="00715F32"/>
    <w:rsid w:val="0071647F"/>
    <w:rsid w:val="00716726"/>
    <w:rsid w:val="00716CE8"/>
    <w:rsid w:val="0071709A"/>
    <w:rsid w:val="00721028"/>
    <w:rsid w:val="0072104A"/>
    <w:rsid w:val="007210F3"/>
    <w:rsid w:val="007213B4"/>
    <w:rsid w:val="007228A2"/>
    <w:rsid w:val="00722CB9"/>
    <w:rsid w:val="00722F4B"/>
    <w:rsid w:val="007243C6"/>
    <w:rsid w:val="00724572"/>
    <w:rsid w:val="00724B23"/>
    <w:rsid w:val="00725076"/>
    <w:rsid w:val="0072542D"/>
    <w:rsid w:val="007254D3"/>
    <w:rsid w:val="00725748"/>
    <w:rsid w:val="00725CAF"/>
    <w:rsid w:val="00725D9D"/>
    <w:rsid w:val="00726717"/>
    <w:rsid w:val="00726C0E"/>
    <w:rsid w:val="00727054"/>
    <w:rsid w:val="007273E0"/>
    <w:rsid w:val="00727BB5"/>
    <w:rsid w:val="0073038A"/>
    <w:rsid w:val="0073056C"/>
    <w:rsid w:val="0073095D"/>
    <w:rsid w:val="00730977"/>
    <w:rsid w:val="00730AA1"/>
    <w:rsid w:val="00730C13"/>
    <w:rsid w:val="00731145"/>
    <w:rsid w:val="0073122C"/>
    <w:rsid w:val="00731B27"/>
    <w:rsid w:val="00731B65"/>
    <w:rsid w:val="00731E02"/>
    <w:rsid w:val="00731F7B"/>
    <w:rsid w:val="00732212"/>
    <w:rsid w:val="00732475"/>
    <w:rsid w:val="0073294A"/>
    <w:rsid w:val="00732AD9"/>
    <w:rsid w:val="00732BFC"/>
    <w:rsid w:val="007330A6"/>
    <w:rsid w:val="00733124"/>
    <w:rsid w:val="007333A7"/>
    <w:rsid w:val="007333AA"/>
    <w:rsid w:val="00733636"/>
    <w:rsid w:val="00733715"/>
    <w:rsid w:val="00733CB9"/>
    <w:rsid w:val="007341EB"/>
    <w:rsid w:val="00734A31"/>
    <w:rsid w:val="00734F40"/>
    <w:rsid w:val="007353BB"/>
    <w:rsid w:val="00735425"/>
    <w:rsid w:val="00735457"/>
    <w:rsid w:val="00735470"/>
    <w:rsid w:val="0073563A"/>
    <w:rsid w:val="00735E11"/>
    <w:rsid w:val="00736A1B"/>
    <w:rsid w:val="00736F19"/>
    <w:rsid w:val="00737835"/>
    <w:rsid w:val="007378F3"/>
    <w:rsid w:val="007379AB"/>
    <w:rsid w:val="00737A04"/>
    <w:rsid w:val="00740261"/>
    <w:rsid w:val="007404A0"/>
    <w:rsid w:val="007408A9"/>
    <w:rsid w:val="00740F7E"/>
    <w:rsid w:val="007412FE"/>
    <w:rsid w:val="00741484"/>
    <w:rsid w:val="00741876"/>
    <w:rsid w:val="00741A18"/>
    <w:rsid w:val="00741B5E"/>
    <w:rsid w:val="0074209C"/>
    <w:rsid w:val="0074227F"/>
    <w:rsid w:val="0074254E"/>
    <w:rsid w:val="007425BA"/>
    <w:rsid w:val="007425D5"/>
    <w:rsid w:val="00742D3F"/>
    <w:rsid w:val="007433CD"/>
    <w:rsid w:val="00743859"/>
    <w:rsid w:val="007439D9"/>
    <w:rsid w:val="0074407A"/>
    <w:rsid w:val="007444D9"/>
    <w:rsid w:val="007447E4"/>
    <w:rsid w:val="00744A9B"/>
    <w:rsid w:val="00744B9A"/>
    <w:rsid w:val="00744C0F"/>
    <w:rsid w:val="00744D0B"/>
    <w:rsid w:val="00744E95"/>
    <w:rsid w:val="00745552"/>
    <w:rsid w:val="00745784"/>
    <w:rsid w:val="00745805"/>
    <w:rsid w:val="00745C87"/>
    <w:rsid w:val="00745DC0"/>
    <w:rsid w:val="00745EA5"/>
    <w:rsid w:val="00745FDF"/>
    <w:rsid w:val="00746346"/>
    <w:rsid w:val="007467E4"/>
    <w:rsid w:val="00746FFC"/>
    <w:rsid w:val="00747137"/>
    <w:rsid w:val="007475EC"/>
    <w:rsid w:val="00750327"/>
    <w:rsid w:val="0075035F"/>
    <w:rsid w:val="007507EF"/>
    <w:rsid w:val="00750BB7"/>
    <w:rsid w:val="00751213"/>
    <w:rsid w:val="007519CF"/>
    <w:rsid w:val="00751C6D"/>
    <w:rsid w:val="0075309C"/>
    <w:rsid w:val="007532F0"/>
    <w:rsid w:val="00753525"/>
    <w:rsid w:val="007537B8"/>
    <w:rsid w:val="00753C04"/>
    <w:rsid w:val="00753DBD"/>
    <w:rsid w:val="007544F0"/>
    <w:rsid w:val="00754694"/>
    <w:rsid w:val="007565DD"/>
    <w:rsid w:val="00756765"/>
    <w:rsid w:val="00756F15"/>
    <w:rsid w:val="0075717C"/>
    <w:rsid w:val="00757850"/>
    <w:rsid w:val="007579CC"/>
    <w:rsid w:val="00757AFC"/>
    <w:rsid w:val="00757C64"/>
    <w:rsid w:val="00760469"/>
    <w:rsid w:val="007610C0"/>
    <w:rsid w:val="00761181"/>
    <w:rsid w:val="007614AF"/>
    <w:rsid w:val="007615BD"/>
    <w:rsid w:val="0076183B"/>
    <w:rsid w:val="00761C94"/>
    <w:rsid w:val="00761DCA"/>
    <w:rsid w:val="0076290A"/>
    <w:rsid w:val="00762ABE"/>
    <w:rsid w:val="007630F4"/>
    <w:rsid w:val="007633FB"/>
    <w:rsid w:val="00763413"/>
    <w:rsid w:val="007634A6"/>
    <w:rsid w:val="007635E1"/>
    <w:rsid w:val="007638C1"/>
    <w:rsid w:val="00763C6F"/>
    <w:rsid w:val="0076446F"/>
    <w:rsid w:val="007654F6"/>
    <w:rsid w:val="007655EE"/>
    <w:rsid w:val="00765A95"/>
    <w:rsid w:val="00765ED6"/>
    <w:rsid w:val="00766185"/>
    <w:rsid w:val="007664F8"/>
    <w:rsid w:val="007667D1"/>
    <w:rsid w:val="00766A9A"/>
    <w:rsid w:val="00766D40"/>
    <w:rsid w:val="0076798D"/>
    <w:rsid w:val="00767C94"/>
    <w:rsid w:val="00767D04"/>
    <w:rsid w:val="00767E6F"/>
    <w:rsid w:val="0077054F"/>
    <w:rsid w:val="007708D4"/>
    <w:rsid w:val="007709F2"/>
    <w:rsid w:val="00770E1C"/>
    <w:rsid w:val="00770E2A"/>
    <w:rsid w:val="0077170C"/>
    <w:rsid w:val="007725AC"/>
    <w:rsid w:val="007725DC"/>
    <w:rsid w:val="00773017"/>
    <w:rsid w:val="00773969"/>
    <w:rsid w:val="00773B7F"/>
    <w:rsid w:val="00773C03"/>
    <w:rsid w:val="00773FCD"/>
    <w:rsid w:val="0077404A"/>
    <w:rsid w:val="007740CE"/>
    <w:rsid w:val="00774344"/>
    <w:rsid w:val="0077452B"/>
    <w:rsid w:val="00774586"/>
    <w:rsid w:val="0077499B"/>
    <w:rsid w:val="007749BB"/>
    <w:rsid w:val="00775CA2"/>
    <w:rsid w:val="00775F1F"/>
    <w:rsid w:val="0077615C"/>
    <w:rsid w:val="00776376"/>
    <w:rsid w:val="00776A5D"/>
    <w:rsid w:val="00776AD7"/>
    <w:rsid w:val="00776EFA"/>
    <w:rsid w:val="00776F68"/>
    <w:rsid w:val="00777690"/>
    <w:rsid w:val="00777C87"/>
    <w:rsid w:val="00777CED"/>
    <w:rsid w:val="0078017C"/>
    <w:rsid w:val="007805F6"/>
    <w:rsid w:val="00780977"/>
    <w:rsid w:val="007816BE"/>
    <w:rsid w:val="00781C28"/>
    <w:rsid w:val="0078215B"/>
    <w:rsid w:val="007828CC"/>
    <w:rsid w:val="007836CC"/>
    <w:rsid w:val="007837EB"/>
    <w:rsid w:val="007838A9"/>
    <w:rsid w:val="00783CF0"/>
    <w:rsid w:val="0078401E"/>
    <w:rsid w:val="00784B9B"/>
    <w:rsid w:val="00784FA1"/>
    <w:rsid w:val="007851FA"/>
    <w:rsid w:val="00785203"/>
    <w:rsid w:val="00785232"/>
    <w:rsid w:val="00785794"/>
    <w:rsid w:val="007857B6"/>
    <w:rsid w:val="00786807"/>
    <w:rsid w:val="00786B32"/>
    <w:rsid w:val="00786EE3"/>
    <w:rsid w:val="00787598"/>
    <w:rsid w:val="0078764D"/>
    <w:rsid w:val="007877BE"/>
    <w:rsid w:val="00787A72"/>
    <w:rsid w:val="00787E88"/>
    <w:rsid w:val="007907A7"/>
    <w:rsid w:val="00790FB1"/>
    <w:rsid w:val="00790FE2"/>
    <w:rsid w:val="007910EF"/>
    <w:rsid w:val="00791395"/>
    <w:rsid w:val="007913AC"/>
    <w:rsid w:val="007918AD"/>
    <w:rsid w:val="00791AF3"/>
    <w:rsid w:val="00791F85"/>
    <w:rsid w:val="00791FE2"/>
    <w:rsid w:val="00792035"/>
    <w:rsid w:val="0079259B"/>
    <w:rsid w:val="00792921"/>
    <w:rsid w:val="007929FF"/>
    <w:rsid w:val="00792B9F"/>
    <w:rsid w:val="00792D8A"/>
    <w:rsid w:val="007932ED"/>
    <w:rsid w:val="00793956"/>
    <w:rsid w:val="00793BCF"/>
    <w:rsid w:val="00793F34"/>
    <w:rsid w:val="00794303"/>
    <w:rsid w:val="00796233"/>
    <w:rsid w:val="00796299"/>
    <w:rsid w:val="00796613"/>
    <w:rsid w:val="00796AF8"/>
    <w:rsid w:val="007972AE"/>
    <w:rsid w:val="00797765"/>
    <w:rsid w:val="0079783F"/>
    <w:rsid w:val="00797F6F"/>
    <w:rsid w:val="007A00E7"/>
    <w:rsid w:val="007A012B"/>
    <w:rsid w:val="007A02D3"/>
    <w:rsid w:val="007A0451"/>
    <w:rsid w:val="007A07F2"/>
    <w:rsid w:val="007A0978"/>
    <w:rsid w:val="007A0BF0"/>
    <w:rsid w:val="007A1747"/>
    <w:rsid w:val="007A1F6C"/>
    <w:rsid w:val="007A205E"/>
    <w:rsid w:val="007A21AF"/>
    <w:rsid w:val="007A22E9"/>
    <w:rsid w:val="007A238C"/>
    <w:rsid w:val="007A2750"/>
    <w:rsid w:val="007A2CCC"/>
    <w:rsid w:val="007A2FFD"/>
    <w:rsid w:val="007A3AA0"/>
    <w:rsid w:val="007A3B36"/>
    <w:rsid w:val="007A3BD4"/>
    <w:rsid w:val="007A42FB"/>
    <w:rsid w:val="007A5050"/>
    <w:rsid w:val="007A50B2"/>
    <w:rsid w:val="007A55F6"/>
    <w:rsid w:val="007A5A21"/>
    <w:rsid w:val="007A5A92"/>
    <w:rsid w:val="007A5AE5"/>
    <w:rsid w:val="007A5BC1"/>
    <w:rsid w:val="007A60CD"/>
    <w:rsid w:val="007A660A"/>
    <w:rsid w:val="007A689E"/>
    <w:rsid w:val="007A6CD0"/>
    <w:rsid w:val="007A6DD5"/>
    <w:rsid w:val="007A7B3B"/>
    <w:rsid w:val="007A7ED1"/>
    <w:rsid w:val="007B00FD"/>
    <w:rsid w:val="007B0B0F"/>
    <w:rsid w:val="007B0D0B"/>
    <w:rsid w:val="007B0D10"/>
    <w:rsid w:val="007B0EB5"/>
    <w:rsid w:val="007B0EFF"/>
    <w:rsid w:val="007B1E16"/>
    <w:rsid w:val="007B26D6"/>
    <w:rsid w:val="007B31D1"/>
    <w:rsid w:val="007B3BEE"/>
    <w:rsid w:val="007B3D81"/>
    <w:rsid w:val="007B4A5E"/>
    <w:rsid w:val="007B4B0B"/>
    <w:rsid w:val="007B4C15"/>
    <w:rsid w:val="007B4C77"/>
    <w:rsid w:val="007B4DB0"/>
    <w:rsid w:val="007B5099"/>
    <w:rsid w:val="007B5255"/>
    <w:rsid w:val="007B5360"/>
    <w:rsid w:val="007B57B8"/>
    <w:rsid w:val="007B5AD6"/>
    <w:rsid w:val="007B6DB4"/>
    <w:rsid w:val="007B6DCD"/>
    <w:rsid w:val="007B71FF"/>
    <w:rsid w:val="007B766E"/>
    <w:rsid w:val="007B7D39"/>
    <w:rsid w:val="007C0829"/>
    <w:rsid w:val="007C0AC9"/>
    <w:rsid w:val="007C0C67"/>
    <w:rsid w:val="007C0EA2"/>
    <w:rsid w:val="007C1065"/>
    <w:rsid w:val="007C1475"/>
    <w:rsid w:val="007C15B3"/>
    <w:rsid w:val="007C18A7"/>
    <w:rsid w:val="007C2FDD"/>
    <w:rsid w:val="007C3271"/>
    <w:rsid w:val="007C42F6"/>
    <w:rsid w:val="007C4434"/>
    <w:rsid w:val="007C465B"/>
    <w:rsid w:val="007C4973"/>
    <w:rsid w:val="007C5494"/>
    <w:rsid w:val="007C54A8"/>
    <w:rsid w:val="007C569E"/>
    <w:rsid w:val="007C5AE9"/>
    <w:rsid w:val="007C5BC0"/>
    <w:rsid w:val="007C621E"/>
    <w:rsid w:val="007C66F0"/>
    <w:rsid w:val="007C6790"/>
    <w:rsid w:val="007C67EF"/>
    <w:rsid w:val="007C6E7D"/>
    <w:rsid w:val="007C7613"/>
    <w:rsid w:val="007C7D27"/>
    <w:rsid w:val="007C7F42"/>
    <w:rsid w:val="007D002A"/>
    <w:rsid w:val="007D0087"/>
    <w:rsid w:val="007D00BF"/>
    <w:rsid w:val="007D03BD"/>
    <w:rsid w:val="007D0A76"/>
    <w:rsid w:val="007D0DE1"/>
    <w:rsid w:val="007D0F19"/>
    <w:rsid w:val="007D115C"/>
    <w:rsid w:val="007D17B9"/>
    <w:rsid w:val="007D1830"/>
    <w:rsid w:val="007D184C"/>
    <w:rsid w:val="007D1A18"/>
    <w:rsid w:val="007D1B59"/>
    <w:rsid w:val="007D1B9A"/>
    <w:rsid w:val="007D1E3A"/>
    <w:rsid w:val="007D1FBD"/>
    <w:rsid w:val="007D2469"/>
    <w:rsid w:val="007D24D6"/>
    <w:rsid w:val="007D28CA"/>
    <w:rsid w:val="007D2DC6"/>
    <w:rsid w:val="007D3132"/>
    <w:rsid w:val="007D35CF"/>
    <w:rsid w:val="007D43E7"/>
    <w:rsid w:val="007D458F"/>
    <w:rsid w:val="007D4706"/>
    <w:rsid w:val="007D50C0"/>
    <w:rsid w:val="007D53DD"/>
    <w:rsid w:val="007D6988"/>
    <w:rsid w:val="007D71DA"/>
    <w:rsid w:val="007D7296"/>
    <w:rsid w:val="007D735D"/>
    <w:rsid w:val="007D75D3"/>
    <w:rsid w:val="007D76DF"/>
    <w:rsid w:val="007D7778"/>
    <w:rsid w:val="007D7EDE"/>
    <w:rsid w:val="007E0127"/>
    <w:rsid w:val="007E0AB9"/>
    <w:rsid w:val="007E0B22"/>
    <w:rsid w:val="007E0E66"/>
    <w:rsid w:val="007E0FA1"/>
    <w:rsid w:val="007E0FF9"/>
    <w:rsid w:val="007E115E"/>
    <w:rsid w:val="007E2A46"/>
    <w:rsid w:val="007E32C1"/>
    <w:rsid w:val="007E377E"/>
    <w:rsid w:val="007E3C94"/>
    <w:rsid w:val="007E4B14"/>
    <w:rsid w:val="007E4D51"/>
    <w:rsid w:val="007E5ADA"/>
    <w:rsid w:val="007E5E60"/>
    <w:rsid w:val="007E674C"/>
    <w:rsid w:val="007E6B11"/>
    <w:rsid w:val="007E6ED6"/>
    <w:rsid w:val="007E71F1"/>
    <w:rsid w:val="007E76C6"/>
    <w:rsid w:val="007E77DE"/>
    <w:rsid w:val="007E7AC2"/>
    <w:rsid w:val="007E7AC4"/>
    <w:rsid w:val="007E7C41"/>
    <w:rsid w:val="007E7F91"/>
    <w:rsid w:val="007F09A6"/>
    <w:rsid w:val="007F0A9C"/>
    <w:rsid w:val="007F0CD4"/>
    <w:rsid w:val="007F13CC"/>
    <w:rsid w:val="007F188C"/>
    <w:rsid w:val="007F1A65"/>
    <w:rsid w:val="007F1DC3"/>
    <w:rsid w:val="007F1DF2"/>
    <w:rsid w:val="007F2253"/>
    <w:rsid w:val="007F2476"/>
    <w:rsid w:val="007F28B0"/>
    <w:rsid w:val="007F318B"/>
    <w:rsid w:val="007F3228"/>
    <w:rsid w:val="007F346C"/>
    <w:rsid w:val="007F37EC"/>
    <w:rsid w:val="007F3D9F"/>
    <w:rsid w:val="007F43CD"/>
    <w:rsid w:val="007F45D1"/>
    <w:rsid w:val="007F4B74"/>
    <w:rsid w:val="007F5432"/>
    <w:rsid w:val="007F570B"/>
    <w:rsid w:val="007F61E9"/>
    <w:rsid w:val="007F660A"/>
    <w:rsid w:val="007F6CF3"/>
    <w:rsid w:val="007F723D"/>
    <w:rsid w:val="007F7A9F"/>
    <w:rsid w:val="007F7B00"/>
    <w:rsid w:val="00800624"/>
    <w:rsid w:val="00800730"/>
    <w:rsid w:val="00800A83"/>
    <w:rsid w:val="0080110E"/>
    <w:rsid w:val="008016BF"/>
    <w:rsid w:val="00802494"/>
    <w:rsid w:val="00803123"/>
    <w:rsid w:val="00803889"/>
    <w:rsid w:val="0080399D"/>
    <w:rsid w:val="008040D6"/>
    <w:rsid w:val="00804384"/>
    <w:rsid w:val="00804A04"/>
    <w:rsid w:val="0080580D"/>
    <w:rsid w:val="00806374"/>
    <w:rsid w:val="0080684B"/>
    <w:rsid w:val="00806CDD"/>
    <w:rsid w:val="00807511"/>
    <w:rsid w:val="00807673"/>
    <w:rsid w:val="00807856"/>
    <w:rsid w:val="008078A1"/>
    <w:rsid w:val="00807E2A"/>
    <w:rsid w:val="0081046F"/>
    <w:rsid w:val="00812B33"/>
    <w:rsid w:val="00812CCF"/>
    <w:rsid w:val="00812D52"/>
    <w:rsid w:val="0081313E"/>
    <w:rsid w:val="0081370B"/>
    <w:rsid w:val="0081383B"/>
    <w:rsid w:val="00813A86"/>
    <w:rsid w:val="008142F7"/>
    <w:rsid w:val="0081448A"/>
    <w:rsid w:val="008153E0"/>
    <w:rsid w:val="008156F0"/>
    <w:rsid w:val="00816153"/>
    <w:rsid w:val="008161FD"/>
    <w:rsid w:val="008165F9"/>
    <w:rsid w:val="00816736"/>
    <w:rsid w:val="00816EDE"/>
    <w:rsid w:val="00820492"/>
    <w:rsid w:val="00820B3F"/>
    <w:rsid w:val="00820C16"/>
    <w:rsid w:val="00820E88"/>
    <w:rsid w:val="008210C6"/>
    <w:rsid w:val="0082117F"/>
    <w:rsid w:val="00821673"/>
    <w:rsid w:val="00822346"/>
    <w:rsid w:val="00822D0D"/>
    <w:rsid w:val="00823887"/>
    <w:rsid w:val="0082468D"/>
    <w:rsid w:val="0082510F"/>
    <w:rsid w:val="00826305"/>
    <w:rsid w:val="008265C5"/>
    <w:rsid w:val="00826CBC"/>
    <w:rsid w:val="00826E78"/>
    <w:rsid w:val="00826F25"/>
    <w:rsid w:val="00826FFF"/>
    <w:rsid w:val="00827277"/>
    <w:rsid w:val="00827F23"/>
    <w:rsid w:val="0083016F"/>
    <w:rsid w:val="0083055C"/>
    <w:rsid w:val="00830B74"/>
    <w:rsid w:val="008311A3"/>
    <w:rsid w:val="008316AE"/>
    <w:rsid w:val="0083170D"/>
    <w:rsid w:val="00831B8C"/>
    <w:rsid w:val="00832894"/>
    <w:rsid w:val="00832D88"/>
    <w:rsid w:val="00833013"/>
    <w:rsid w:val="008330B1"/>
    <w:rsid w:val="00833159"/>
    <w:rsid w:val="008337B9"/>
    <w:rsid w:val="00833B55"/>
    <w:rsid w:val="00833EC2"/>
    <w:rsid w:val="0083424F"/>
    <w:rsid w:val="00835A3D"/>
    <w:rsid w:val="00835CD6"/>
    <w:rsid w:val="00835FEC"/>
    <w:rsid w:val="0083600F"/>
    <w:rsid w:val="00836478"/>
    <w:rsid w:val="00836B8E"/>
    <w:rsid w:val="008377BA"/>
    <w:rsid w:val="008400D2"/>
    <w:rsid w:val="00840473"/>
    <w:rsid w:val="008405FD"/>
    <w:rsid w:val="00840C5E"/>
    <w:rsid w:val="00840CC1"/>
    <w:rsid w:val="00841424"/>
    <w:rsid w:val="00841550"/>
    <w:rsid w:val="00842060"/>
    <w:rsid w:val="00842519"/>
    <w:rsid w:val="00842DEE"/>
    <w:rsid w:val="008436AA"/>
    <w:rsid w:val="00843750"/>
    <w:rsid w:val="00843C73"/>
    <w:rsid w:val="00844019"/>
    <w:rsid w:val="00845246"/>
    <w:rsid w:val="008459B7"/>
    <w:rsid w:val="00845CC1"/>
    <w:rsid w:val="008462FB"/>
    <w:rsid w:val="00846A1C"/>
    <w:rsid w:val="00846B6F"/>
    <w:rsid w:val="00846D78"/>
    <w:rsid w:val="00847045"/>
    <w:rsid w:val="008472F6"/>
    <w:rsid w:val="008475F4"/>
    <w:rsid w:val="008476EF"/>
    <w:rsid w:val="00847A72"/>
    <w:rsid w:val="00847ACF"/>
    <w:rsid w:val="00847E49"/>
    <w:rsid w:val="00847ECA"/>
    <w:rsid w:val="00847F5F"/>
    <w:rsid w:val="008503AD"/>
    <w:rsid w:val="008503E2"/>
    <w:rsid w:val="008506DF"/>
    <w:rsid w:val="0085071B"/>
    <w:rsid w:val="00850B1A"/>
    <w:rsid w:val="00850EDB"/>
    <w:rsid w:val="00851679"/>
    <w:rsid w:val="0085191C"/>
    <w:rsid w:val="00851AE9"/>
    <w:rsid w:val="00851CF2"/>
    <w:rsid w:val="00851DB8"/>
    <w:rsid w:val="00852047"/>
    <w:rsid w:val="0085213B"/>
    <w:rsid w:val="008524FE"/>
    <w:rsid w:val="00852705"/>
    <w:rsid w:val="00852904"/>
    <w:rsid w:val="0085359E"/>
    <w:rsid w:val="0085380F"/>
    <w:rsid w:val="00853AFD"/>
    <w:rsid w:val="00853BE1"/>
    <w:rsid w:val="00854FFA"/>
    <w:rsid w:val="00855192"/>
    <w:rsid w:val="0085574F"/>
    <w:rsid w:val="008561EC"/>
    <w:rsid w:val="0085625D"/>
    <w:rsid w:val="00856442"/>
    <w:rsid w:val="00856966"/>
    <w:rsid w:val="00856981"/>
    <w:rsid w:val="00857234"/>
    <w:rsid w:val="008574E8"/>
    <w:rsid w:val="00857F67"/>
    <w:rsid w:val="00860ACF"/>
    <w:rsid w:val="00861189"/>
    <w:rsid w:val="00861E1C"/>
    <w:rsid w:val="00861F38"/>
    <w:rsid w:val="0086272E"/>
    <w:rsid w:val="0086298B"/>
    <w:rsid w:val="008629B5"/>
    <w:rsid w:val="00862D0C"/>
    <w:rsid w:val="008631FA"/>
    <w:rsid w:val="008638D7"/>
    <w:rsid w:val="00863FEE"/>
    <w:rsid w:val="008641FC"/>
    <w:rsid w:val="0086430C"/>
    <w:rsid w:val="00864759"/>
    <w:rsid w:val="00864829"/>
    <w:rsid w:val="00864915"/>
    <w:rsid w:val="00864D00"/>
    <w:rsid w:val="00864D2E"/>
    <w:rsid w:val="00865207"/>
    <w:rsid w:val="00865220"/>
    <w:rsid w:val="008652C5"/>
    <w:rsid w:val="00865319"/>
    <w:rsid w:val="0086531F"/>
    <w:rsid w:val="00865B8F"/>
    <w:rsid w:val="00865D0B"/>
    <w:rsid w:val="00865FC2"/>
    <w:rsid w:val="00866541"/>
    <w:rsid w:val="00866EFA"/>
    <w:rsid w:val="0086743C"/>
    <w:rsid w:val="00867F53"/>
    <w:rsid w:val="00867F60"/>
    <w:rsid w:val="0087022F"/>
    <w:rsid w:val="0087089D"/>
    <w:rsid w:val="00870BEA"/>
    <w:rsid w:val="00870EA9"/>
    <w:rsid w:val="00870F3B"/>
    <w:rsid w:val="00871021"/>
    <w:rsid w:val="00871187"/>
    <w:rsid w:val="00871273"/>
    <w:rsid w:val="00871806"/>
    <w:rsid w:val="00871870"/>
    <w:rsid w:val="00871CFF"/>
    <w:rsid w:val="00872069"/>
    <w:rsid w:val="00872D20"/>
    <w:rsid w:val="0087340C"/>
    <w:rsid w:val="008739AC"/>
    <w:rsid w:val="0087418B"/>
    <w:rsid w:val="00874CDA"/>
    <w:rsid w:val="00874E39"/>
    <w:rsid w:val="00874F0B"/>
    <w:rsid w:val="00874F67"/>
    <w:rsid w:val="008756B7"/>
    <w:rsid w:val="00875D72"/>
    <w:rsid w:val="00875F7B"/>
    <w:rsid w:val="008761E7"/>
    <w:rsid w:val="0087685C"/>
    <w:rsid w:val="00876901"/>
    <w:rsid w:val="00876CF6"/>
    <w:rsid w:val="00877574"/>
    <w:rsid w:val="0087761C"/>
    <w:rsid w:val="00877917"/>
    <w:rsid w:val="0088050D"/>
    <w:rsid w:val="00880B21"/>
    <w:rsid w:val="00881126"/>
    <w:rsid w:val="00881727"/>
    <w:rsid w:val="00881874"/>
    <w:rsid w:val="008819FD"/>
    <w:rsid w:val="00881A8A"/>
    <w:rsid w:val="00881F76"/>
    <w:rsid w:val="008825FB"/>
    <w:rsid w:val="0088272E"/>
    <w:rsid w:val="00882C07"/>
    <w:rsid w:val="00882CDB"/>
    <w:rsid w:val="0088401B"/>
    <w:rsid w:val="0088471A"/>
    <w:rsid w:val="00884A3D"/>
    <w:rsid w:val="00884C64"/>
    <w:rsid w:val="00884C9A"/>
    <w:rsid w:val="008855E4"/>
    <w:rsid w:val="00885771"/>
    <w:rsid w:val="008859FE"/>
    <w:rsid w:val="00885ABA"/>
    <w:rsid w:val="00886240"/>
    <w:rsid w:val="0088637A"/>
    <w:rsid w:val="008863A6"/>
    <w:rsid w:val="008867D1"/>
    <w:rsid w:val="0088682F"/>
    <w:rsid w:val="008869D2"/>
    <w:rsid w:val="008877EB"/>
    <w:rsid w:val="00887FF5"/>
    <w:rsid w:val="00890445"/>
    <w:rsid w:val="00890D96"/>
    <w:rsid w:val="00890F7E"/>
    <w:rsid w:val="00891B3B"/>
    <w:rsid w:val="008922AD"/>
    <w:rsid w:val="00892D01"/>
    <w:rsid w:val="00892FE9"/>
    <w:rsid w:val="008934D3"/>
    <w:rsid w:val="00893717"/>
    <w:rsid w:val="00893951"/>
    <w:rsid w:val="00893AAB"/>
    <w:rsid w:val="00894B2E"/>
    <w:rsid w:val="00894D77"/>
    <w:rsid w:val="0089526F"/>
    <w:rsid w:val="008954D7"/>
    <w:rsid w:val="00896422"/>
    <w:rsid w:val="00896EB3"/>
    <w:rsid w:val="0089703D"/>
    <w:rsid w:val="008970DB"/>
    <w:rsid w:val="00897329"/>
    <w:rsid w:val="00897398"/>
    <w:rsid w:val="00897577"/>
    <w:rsid w:val="00897949"/>
    <w:rsid w:val="00897A6B"/>
    <w:rsid w:val="00897CC5"/>
    <w:rsid w:val="00897D3E"/>
    <w:rsid w:val="008A0344"/>
    <w:rsid w:val="008A1B1E"/>
    <w:rsid w:val="008A204B"/>
    <w:rsid w:val="008A2233"/>
    <w:rsid w:val="008A234B"/>
    <w:rsid w:val="008A252E"/>
    <w:rsid w:val="008A27E5"/>
    <w:rsid w:val="008A3010"/>
    <w:rsid w:val="008A30A8"/>
    <w:rsid w:val="008A34DB"/>
    <w:rsid w:val="008A359F"/>
    <w:rsid w:val="008A37B4"/>
    <w:rsid w:val="008A3AF6"/>
    <w:rsid w:val="008A3B45"/>
    <w:rsid w:val="008A47EE"/>
    <w:rsid w:val="008A4889"/>
    <w:rsid w:val="008A4CF8"/>
    <w:rsid w:val="008A5C41"/>
    <w:rsid w:val="008A5D46"/>
    <w:rsid w:val="008A6851"/>
    <w:rsid w:val="008A6966"/>
    <w:rsid w:val="008A77E1"/>
    <w:rsid w:val="008A7AB4"/>
    <w:rsid w:val="008B0403"/>
    <w:rsid w:val="008B0508"/>
    <w:rsid w:val="008B072F"/>
    <w:rsid w:val="008B09CE"/>
    <w:rsid w:val="008B140F"/>
    <w:rsid w:val="008B15F5"/>
    <w:rsid w:val="008B181B"/>
    <w:rsid w:val="008B22BF"/>
    <w:rsid w:val="008B2798"/>
    <w:rsid w:val="008B293B"/>
    <w:rsid w:val="008B2A10"/>
    <w:rsid w:val="008B2CE7"/>
    <w:rsid w:val="008B3D8C"/>
    <w:rsid w:val="008B3EFB"/>
    <w:rsid w:val="008B40E3"/>
    <w:rsid w:val="008B416F"/>
    <w:rsid w:val="008B4DD0"/>
    <w:rsid w:val="008B4E8A"/>
    <w:rsid w:val="008B513E"/>
    <w:rsid w:val="008B5509"/>
    <w:rsid w:val="008B5814"/>
    <w:rsid w:val="008B59C0"/>
    <w:rsid w:val="008B5E7A"/>
    <w:rsid w:val="008B6331"/>
    <w:rsid w:val="008B685C"/>
    <w:rsid w:val="008B70A9"/>
    <w:rsid w:val="008B7676"/>
    <w:rsid w:val="008B772A"/>
    <w:rsid w:val="008B7BC6"/>
    <w:rsid w:val="008B7CC5"/>
    <w:rsid w:val="008B7CDD"/>
    <w:rsid w:val="008C0319"/>
    <w:rsid w:val="008C0460"/>
    <w:rsid w:val="008C09BD"/>
    <w:rsid w:val="008C0A3C"/>
    <w:rsid w:val="008C0AC9"/>
    <w:rsid w:val="008C0D72"/>
    <w:rsid w:val="008C100E"/>
    <w:rsid w:val="008C10E0"/>
    <w:rsid w:val="008C11F5"/>
    <w:rsid w:val="008C130E"/>
    <w:rsid w:val="008C165B"/>
    <w:rsid w:val="008C18D1"/>
    <w:rsid w:val="008C2601"/>
    <w:rsid w:val="008C2772"/>
    <w:rsid w:val="008C2842"/>
    <w:rsid w:val="008C297B"/>
    <w:rsid w:val="008C2B7C"/>
    <w:rsid w:val="008C3865"/>
    <w:rsid w:val="008C3D00"/>
    <w:rsid w:val="008C44B3"/>
    <w:rsid w:val="008C4BE0"/>
    <w:rsid w:val="008C5823"/>
    <w:rsid w:val="008C5E5D"/>
    <w:rsid w:val="008C6533"/>
    <w:rsid w:val="008C699B"/>
    <w:rsid w:val="008C702F"/>
    <w:rsid w:val="008C76CE"/>
    <w:rsid w:val="008C7CDB"/>
    <w:rsid w:val="008D0536"/>
    <w:rsid w:val="008D075C"/>
    <w:rsid w:val="008D0B72"/>
    <w:rsid w:val="008D178B"/>
    <w:rsid w:val="008D1F26"/>
    <w:rsid w:val="008D30B0"/>
    <w:rsid w:val="008D30E7"/>
    <w:rsid w:val="008D3632"/>
    <w:rsid w:val="008D3CB9"/>
    <w:rsid w:val="008D3DEE"/>
    <w:rsid w:val="008D414C"/>
    <w:rsid w:val="008D439E"/>
    <w:rsid w:val="008D4543"/>
    <w:rsid w:val="008D4777"/>
    <w:rsid w:val="008D4835"/>
    <w:rsid w:val="008D4D84"/>
    <w:rsid w:val="008D4FAB"/>
    <w:rsid w:val="008D4FB4"/>
    <w:rsid w:val="008D4FF3"/>
    <w:rsid w:val="008D5223"/>
    <w:rsid w:val="008D5B6D"/>
    <w:rsid w:val="008D5E0A"/>
    <w:rsid w:val="008D61CD"/>
    <w:rsid w:val="008D6A7B"/>
    <w:rsid w:val="008D6D24"/>
    <w:rsid w:val="008D73F6"/>
    <w:rsid w:val="008D77A7"/>
    <w:rsid w:val="008D7EB0"/>
    <w:rsid w:val="008D7EB2"/>
    <w:rsid w:val="008E0198"/>
    <w:rsid w:val="008E048C"/>
    <w:rsid w:val="008E0581"/>
    <w:rsid w:val="008E0688"/>
    <w:rsid w:val="008E082F"/>
    <w:rsid w:val="008E0845"/>
    <w:rsid w:val="008E0AD1"/>
    <w:rsid w:val="008E0B19"/>
    <w:rsid w:val="008E0B5B"/>
    <w:rsid w:val="008E0B6E"/>
    <w:rsid w:val="008E1591"/>
    <w:rsid w:val="008E19A3"/>
    <w:rsid w:val="008E1A11"/>
    <w:rsid w:val="008E2149"/>
    <w:rsid w:val="008E23B2"/>
    <w:rsid w:val="008E2D20"/>
    <w:rsid w:val="008E2DA2"/>
    <w:rsid w:val="008E31D2"/>
    <w:rsid w:val="008E32F0"/>
    <w:rsid w:val="008E3A21"/>
    <w:rsid w:val="008E3BC2"/>
    <w:rsid w:val="008E4598"/>
    <w:rsid w:val="008E4A5B"/>
    <w:rsid w:val="008E4C40"/>
    <w:rsid w:val="008E5070"/>
    <w:rsid w:val="008E534C"/>
    <w:rsid w:val="008E565C"/>
    <w:rsid w:val="008E579B"/>
    <w:rsid w:val="008E5A1A"/>
    <w:rsid w:val="008E5EFB"/>
    <w:rsid w:val="008E6189"/>
    <w:rsid w:val="008E6604"/>
    <w:rsid w:val="008E66A8"/>
    <w:rsid w:val="008E6A79"/>
    <w:rsid w:val="008E70AF"/>
    <w:rsid w:val="008E70D3"/>
    <w:rsid w:val="008E78AA"/>
    <w:rsid w:val="008E7BC2"/>
    <w:rsid w:val="008E7C04"/>
    <w:rsid w:val="008E7C33"/>
    <w:rsid w:val="008E7DB0"/>
    <w:rsid w:val="008F05E1"/>
    <w:rsid w:val="008F065E"/>
    <w:rsid w:val="008F08E3"/>
    <w:rsid w:val="008F0957"/>
    <w:rsid w:val="008F0CDD"/>
    <w:rsid w:val="008F0F6D"/>
    <w:rsid w:val="008F1FA6"/>
    <w:rsid w:val="008F29E8"/>
    <w:rsid w:val="008F2D46"/>
    <w:rsid w:val="008F2F27"/>
    <w:rsid w:val="008F3096"/>
    <w:rsid w:val="008F31C3"/>
    <w:rsid w:val="008F38E8"/>
    <w:rsid w:val="008F3D8B"/>
    <w:rsid w:val="008F46AC"/>
    <w:rsid w:val="008F524C"/>
    <w:rsid w:val="008F5FD2"/>
    <w:rsid w:val="008F6273"/>
    <w:rsid w:val="008F65C3"/>
    <w:rsid w:val="008F699B"/>
    <w:rsid w:val="008F6AB3"/>
    <w:rsid w:val="008F6ABB"/>
    <w:rsid w:val="008F6E44"/>
    <w:rsid w:val="008F6E47"/>
    <w:rsid w:val="008F6E7F"/>
    <w:rsid w:val="008F715B"/>
    <w:rsid w:val="008F7671"/>
    <w:rsid w:val="008F7690"/>
    <w:rsid w:val="008F76AD"/>
    <w:rsid w:val="009003A1"/>
    <w:rsid w:val="009018BE"/>
    <w:rsid w:val="009021AE"/>
    <w:rsid w:val="009022BB"/>
    <w:rsid w:val="009023C4"/>
    <w:rsid w:val="009023CB"/>
    <w:rsid w:val="00903622"/>
    <w:rsid w:val="009042EE"/>
    <w:rsid w:val="0090443B"/>
    <w:rsid w:val="0090481E"/>
    <w:rsid w:val="009048EF"/>
    <w:rsid w:val="00904BFD"/>
    <w:rsid w:val="00905330"/>
    <w:rsid w:val="009053B2"/>
    <w:rsid w:val="00907A81"/>
    <w:rsid w:val="00907F28"/>
    <w:rsid w:val="00910521"/>
    <w:rsid w:val="009105BB"/>
    <w:rsid w:val="009105E5"/>
    <w:rsid w:val="009106A5"/>
    <w:rsid w:val="009107C9"/>
    <w:rsid w:val="00910F7A"/>
    <w:rsid w:val="0091107E"/>
    <w:rsid w:val="00911313"/>
    <w:rsid w:val="009113F9"/>
    <w:rsid w:val="009115DD"/>
    <w:rsid w:val="00911B59"/>
    <w:rsid w:val="00911DE5"/>
    <w:rsid w:val="00912B3C"/>
    <w:rsid w:val="00913126"/>
    <w:rsid w:val="009132B9"/>
    <w:rsid w:val="009133E4"/>
    <w:rsid w:val="009134BC"/>
    <w:rsid w:val="00913A2F"/>
    <w:rsid w:val="00913DC9"/>
    <w:rsid w:val="00913E63"/>
    <w:rsid w:val="009140FC"/>
    <w:rsid w:val="0091418D"/>
    <w:rsid w:val="00914625"/>
    <w:rsid w:val="009146B1"/>
    <w:rsid w:val="00914A85"/>
    <w:rsid w:val="00914AF9"/>
    <w:rsid w:val="00914C74"/>
    <w:rsid w:val="009152DB"/>
    <w:rsid w:val="00915852"/>
    <w:rsid w:val="00915CB6"/>
    <w:rsid w:val="0091605F"/>
    <w:rsid w:val="009161DA"/>
    <w:rsid w:val="009167AC"/>
    <w:rsid w:val="00916875"/>
    <w:rsid w:val="009174A2"/>
    <w:rsid w:val="00917787"/>
    <w:rsid w:val="00917AC2"/>
    <w:rsid w:val="00917D60"/>
    <w:rsid w:val="00917E44"/>
    <w:rsid w:val="009203B0"/>
    <w:rsid w:val="00920612"/>
    <w:rsid w:val="00920739"/>
    <w:rsid w:val="00920A70"/>
    <w:rsid w:val="0092105A"/>
    <w:rsid w:val="0092113D"/>
    <w:rsid w:val="00921E72"/>
    <w:rsid w:val="0092243C"/>
    <w:rsid w:val="00922F96"/>
    <w:rsid w:val="00923429"/>
    <w:rsid w:val="00923448"/>
    <w:rsid w:val="009234FF"/>
    <w:rsid w:val="00923B12"/>
    <w:rsid w:val="0092403D"/>
    <w:rsid w:val="00924138"/>
    <w:rsid w:val="0092416F"/>
    <w:rsid w:val="00924EFB"/>
    <w:rsid w:val="009253B7"/>
    <w:rsid w:val="00925B8A"/>
    <w:rsid w:val="009274FF"/>
    <w:rsid w:val="0092754B"/>
    <w:rsid w:val="0093081D"/>
    <w:rsid w:val="00930D49"/>
    <w:rsid w:val="00930DD8"/>
    <w:rsid w:val="00930FD8"/>
    <w:rsid w:val="0093107A"/>
    <w:rsid w:val="009310A2"/>
    <w:rsid w:val="009314A5"/>
    <w:rsid w:val="00931519"/>
    <w:rsid w:val="00931809"/>
    <w:rsid w:val="009319C4"/>
    <w:rsid w:val="00931D63"/>
    <w:rsid w:val="00931FE9"/>
    <w:rsid w:val="009322D5"/>
    <w:rsid w:val="009324D8"/>
    <w:rsid w:val="009326F7"/>
    <w:rsid w:val="009327B1"/>
    <w:rsid w:val="00932926"/>
    <w:rsid w:val="00932AC6"/>
    <w:rsid w:val="00932ACB"/>
    <w:rsid w:val="00933487"/>
    <w:rsid w:val="00933B5F"/>
    <w:rsid w:val="00934902"/>
    <w:rsid w:val="00934DAE"/>
    <w:rsid w:val="00934EBD"/>
    <w:rsid w:val="009353BD"/>
    <w:rsid w:val="009356EB"/>
    <w:rsid w:val="00935806"/>
    <w:rsid w:val="00935ADA"/>
    <w:rsid w:val="00935CD3"/>
    <w:rsid w:val="00935CDE"/>
    <w:rsid w:val="009366C0"/>
    <w:rsid w:val="00936843"/>
    <w:rsid w:val="00936AEC"/>
    <w:rsid w:val="00936DD6"/>
    <w:rsid w:val="00936EAD"/>
    <w:rsid w:val="00936F00"/>
    <w:rsid w:val="00936FB9"/>
    <w:rsid w:val="00936FCA"/>
    <w:rsid w:val="009400D6"/>
    <w:rsid w:val="009402D9"/>
    <w:rsid w:val="0094070D"/>
    <w:rsid w:val="009407BF"/>
    <w:rsid w:val="00940A45"/>
    <w:rsid w:val="00940B8D"/>
    <w:rsid w:val="00941285"/>
    <w:rsid w:val="009414CE"/>
    <w:rsid w:val="00941EEA"/>
    <w:rsid w:val="009421BE"/>
    <w:rsid w:val="00942631"/>
    <w:rsid w:val="009427AB"/>
    <w:rsid w:val="009428B6"/>
    <w:rsid w:val="00942BCC"/>
    <w:rsid w:val="00944194"/>
    <w:rsid w:val="00944B53"/>
    <w:rsid w:val="00944BAE"/>
    <w:rsid w:val="00944BD2"/>
    <w:rsid w:val="00944F97"/>
    <w:rsid w:val="00945049"/>
    <w:rsid w:val="009458AD"/>
    <w:rsid w:val="0094592C"/>
    <w:rsid w:val="00946578"/>
    <w:rsid w:val="00946909"/>
    <w:rsid w:val="00946950"/>
    <w:rsid w:val="00946AB0"/>
    <w:rsid w:val="00946EE1"/>
    <w:rsid w:val="00947686"/>
    <w:rsid w:val="009477FD"/>
    <w:rsid w:val="00947954"/>
    <w:rsid w:val="00947BB3"/>
    <w:rsid w:val="009508FA"/>
    <w:rsid w:val="00950C0D"/>
    <w:rsid w:val="00950D49"/>
    <w:rsid w:val="0095154D"/>
    <w:rsid w:val="009518D6"/>
    <w:rsid w:val="009525D6"/>
    <w:rsid w:val="00952909"/>
    <w:rsid w:val="009529F2"/>
    <w:rsid w:val="00952A99"/>
    <w:rsid w:val="00952D55"/>
    <w:rsid w:val="00952E28"/>
    <w:rsid w:val="00952FAD"/>
    <w:rsid w:val="0095307A"/>
    <w:rsid w:val="0095312E"/>
    <w:rsid w:val="00953304"/>
    <w:rsid w:val="00953818"/>
    <w:rsid w:val="00953A95"/>
    <w:rsid w:val="00953B7D"/>
    <w:rsid w:val="00953C16"/>
    <w:rsid w:val="00953DFB"/>
    <w:rsid w:val="00953FEF"/>
    <w:rsid w:val="009543C4"/>
    <w:rsid w:val="009548D9"/>
    <w:rsid w:val="00954A76"/>
    <w:rsid w:val="00954BC0"/>
    <w:rsid w:val="00954F48"/>
    <w:rsid w:val="009554BB"/>
    <w:rsid w:val="00955B99"/>
    <w:rsid w:val="00956130"/>
    <w:rsid w:val="009566CD"/>
    <w:rsid w:val="00956DFE"/>
    <w:rsid w:val="00957161"/>
    <w:rsid w:val="009577CE"/>
    <w:rsid w:val="00957A5A"/>
    <w:rsid w:val="00957F9B"/>
    <w:rsid w:val="0096000D"/>
    <w:rsid w:val="00960BBC"/>
    <w:rsid w:val="00961045"/>
    <w:rsid w:val="0096107B"/>
    <w:rsid w:val="009613ED"/>
    <w:rsid w:val="00961F4A"/>
    <w:rsid w:val="00961F86"/>
    <w:rsid w:val="00962358"/>
    <w:rsid w:val="0096301D"/>
    <w:rsid w:val="00963730"/>
    <w:rsid w:val="00963D5E"/>
    <w:rsid w:val="00964D7E"/>
    <w:rsid w:val="0096558A"/>
    <w:rsid w:val="00965880"/>
    <w:rsid w:val="00966035"/>
    <w:rsid w:val="00966219"/>
    <w:rsid w:val="00966427"/>
    <w:rsid w:val="00966D23"/>
    <w:rsid w:val="00967407"/>
    <w:rsid w:val="00967B1B"/>
    <w:rsid w:val="00970006"/>
    <w:rsid w:val="009700FC"/>
    <w:rsid w:val="00970228"/>
    <w:rsid w:val="009702C5"/>
    <w:rsid w:val="0097041E"/>
    <w:rsid w:val="00970A89"/>
    <w:rsid w:val="009714B1"/>
    <w:rsid w:val="0097163F"/>
    <w:rsid w:val="0097182A"/>
    <w:rsid w:val="00971855"/>
    <w:rsid w:val="00971AC5"/>
    <w:rsid w:val="00971EFF"/>
    <w:rsid w:val="00972410"/>
    <w:rsid w:val="0097250F"/>
    <w:rsid w:val="009730D5"/>
    <w:rsid w:val="009730E0"/>
    <w:rsid w:val="009739AB"/>
    <w:rsid w:val="0097407B"/>
    <w:rsid w:val="00974136"/>
    <w:rsid w:val="00974EA1"/>
    <w:rsid w:val="00975755"/>
    <w:rsid w:val="00975A26"/>
    <w:rsid w:val="00975C8A"/>
    <w:rsid w:val="00975D06"/>
    <w:rsid w:val="00975F8E"/>
    <w:rsid w:val="0097610B"/>
    <w:rsid w:val="00976617"/>
    <w:rsid w:val="00976B49"/>
    <w:rsid w:val="00976D90"/>
    <w:rsid w:val="0097704B"/>
    <w:rsid w:val="009770F9"/>
    <w:rsid w:val="009771C8"/>
    <w:rsid w:val="009777CF"/>
    <w:rsid w:val="00977858"/>
    <w:rsid w:val="00977887"/>
    <w:rsid w:val="00977A6F"/>
    <w:rsid w:val="00980818"/>
    <w:rsid w:val="00980E89"/>
    <w:rsid w:val="009818D6"/>
    <w:rsid w:val="00981C95"/>
    <w:rsid w:val="00981EFA"/>
    <w:rsid w:val="00982AD4"/>
    <w:rsid w:val="00983405"/>
    <w:rsid w:val="009835FE"/>
    <w:rsid w:val="00984158"/>
    <w:rsid w:val="00984658"/>
    <w:rsid w:val="009847CF"/>
    <w:rsid w:val="0098488C"/>
    <w:rsid w:val="0098504D"/>
    <w:rsid w:val="00985398"/>
    <w:rsid w:val="009855E1"/>
    <w:rsid w:val="009856A1"/>
    <w:rsid w:val="00985744"/>
    <w:rsid w:val="009857DB"/>
    <w:rsid w:val="00985853"/>
    <w:rsid w:val="00985DE7"/>
    <w:rsid w:val="00985EEF"/>
    <w:rsid w:val="009861FA"/>
    <w:rsid w:val="00987165"/>
    <w:rsid w:val="00990414"/>
    <w:rsid w:val="009906F3"/>
    <w:rsid w:val="00990CDF"/>
    <w:rsid w:val="0099147E"/>
    <w:rsid w:val="0099161F"/>
    <w:rsid w:val="009918D0"/>
    <w:rsid w:val="00991BD0"/>
    <w:rsid w:val="00992077"/>
    <w:rsid w:val="009928A3"/>
    <w:rsid w:val="00992A12"/>
    <w:rsid w:val="00992C97"/>
    <w:rsid w:val="00992FE9"/>
    <w:rsid w:val="00993BAE"/>
    <w:rsid w:val="00994036"/>
    <w:rsid w:val="009940CE"/>
    <w:rsid w:val="009942C1"/>
    <w:rsid w:val="009946F8"/>
    <w:rsid w:val="00994719"/>
    <w:rsid w:val="00995EAF"/>
    <w:rsid w:val="009964F1"/>
    <w:rsid w:val="00996A01"/>
    <w:rsid w:val="00997156"/>
    <w:rsid w:val="009977EB"/>
    <w:rsid w:val="00997A8B"/>
    <w:rsid w:val="009A03AA"/>
    <w:rsid w:val="009A05E5"/>
    <w:rsid w:val="009A0ACA"/>
    <w:rsid w:val="009A0BE2"/>
    <w:rsid w:val="009A151C"/>
    <w:rsid w:val="009A16DB"/>
    <w:rsid w:val="009A1DB5"/>
    <w:rsid w:val="009A23B2"/>
    <w:rsid w:val="009A24C2"/>
    <w:rsid w:val="009A2522"/>
    <w:rsid w:val="009A262A"/>
    <w:rsid w:val="009A2AD7"/>
    <w:rsid w:val="009A2BF1"/>
    <w:rsid w:val="009A2DFC"/>
    <w:rsid w:val="009A332E"/>
    <w:rsid w:val="009A3C93"/>
    <w:rsid w:val="009A3CA4"/>
    <w:rsid w:val="009A478E"/>
    <w:rsid w:val="009A4A98"/>
    <w:rsid w:val="009A508E"/>
    <w:rsid w:val="009A5693"/>
    <w:rsid w:val="009A5B7B"/>
    <w:rsid w:val="009A5D8F"/>
    <w:rsid w:val="009A6483"/>
    <w:rsid w:val="009A653A"/>
    <w:rsid w:val="009A66BC"/>
    <w:rsid w:val="009A6948"/>
    <w:rsid w:val="009A7139"/>
    <w:rsid w:val="009A7D63"/>
    <w:rsid w:val="009B03CD"/>
    <w:rsid w:val="009B045E"/>
    <w:rsid w:val="009B0A74"/>
    <w:rsid w:val="009B0E06"/>
    <w:rsid w:val="009B1517"/>
    <w:rsid w:val="009B1D11"/>
    <w:rsid w:val="009B26AF"/>
    <w:rsid w:val="009B2A60"/>
    <w:rsid w:val="009B33D3"/>
    <w:rsid w:val="009B3579"/>
    <w:rsid w:val="009B37C8"/>
    <w:rsid w:val="009B3B8E"/>
    <w:rsid w:val="009B3D5B"/>
    <w:rsid w:val="009B3DA9"/>
    <w:rsid w:val="009B3DD1"/>
    <w:rsid w:val="009B3FE7"/>
    <w:rsid w:val="009B421F"/>
    <w:rsid w:val="009B458F"/>
    <w:rsid w:val="009B525F"/>
    <w:rsid w:val="009B5845"/>
    <w:rsid w:val="009B6345"/>
    <w:rsid w:val="009B65C5"/>
    <w:rsid w:val="009C01F2"/>
    <w:rsid w:val="009C02D3"/>
    <w:rsid w:val="009C17FB"/>
    <w:rsid w:val="009C21B8"/>
    <w:rsid w:val="009C259C"/>
    <w:rsid w:val="009C26AD"/>
    <w:rsid w:val="009C27A5"/>
    <w:rsid w:val="009C2E65"/>
    <w:rsid w:val="009C3307"/>
    <w:rsid w:val="009C392D"/>
    <w:rsid w:val="009C45AA"/>
    <w:rsid w:val="009C47FC"/>
    <w:rsid w:val="009C5355"/>
    <w:rsid w:val="009C535B"/>
    <w:rsid w:val="009C5A46"/>
    <w:rsid w:val="009C63BC"/>
    <w:rsid w:val="009C6767"/>
    <w:rsid w:val="009C684A"/>
    <w:rsid w:val="009C6B42"/>
    <w:rsid w:val="009C6D8B"/>
    <w:rsid w:val="009C6DAC"/>
    <w:rsid w:val="009C6EAA"/>
    <w:rsid w:val="009C6ED8"/>
    <w:rsid w:val="009C72D8"/>
    <w:rsid w:val="009C76F1"/>
    <w:rsid w:val="009D0550"/>
    <w:rsid w:val="009D0563"/>
    <w:rsid w:val="009D0F08"/>
    <w:rsid w:val="009D0F93"/>
    <w:rsid w:val="009D119D"/>
    <w:rsid w:val="009D145B"/>
    <w:rsid w:val="009D24FE"/>
    <w:rsid w:val="009D264D"/>
    <w:rsid w:val="009D2E6E"/>
    <w:rsid w:val="009D3698"/>
    <w:rsid w:val="009D3C33"/>
    <w:rsid w:val="009D4134"/>
    <w:rsid w:val="009D4545"/>
    <w:rsid w:val="009D4843"/>
    <w:rsid w:val="009D53CC"/>
    <w:rsid w:val="009D5540"/>
    <w:rsid w:val="009D580B"/>
    <w:rsid w:val="009D5A6F"/>
    <w:rsid w:val="009D611B"/>
    <w:rsid w:val="009D625D"/>
    <w:rsid w:val="009D6620"/>
    <w:rsid w:val="009D6624"/>
    <w:rsid w:val="009D6F0C"/>
    <w:rsid w:val="009D787C"/>
    <w:rsid w:val="009E0192"/>
    <w:rsid w:val="009E01E2"/>
    <w:rsid w:val="009E0377"/>
    <w:rsid w:val="009E0669"/>
    <w:rsid w:val="009E12D6"/>
    <w:rsid w:val="009E1A1D"/>
    <w:rsid w:val="009E1F76"/>
    <w:rsid w:val="009E25E8"/>
    <w:rsid w:val="009E2689"/>
    <w:rsid w:val="009E2C6F"/>
    <w:rsid w:val="009E2CDE"/>
    <w:rsid w:val="009E3045"/>
    <w:rsid w:val="009E3604"/>
    <w:rsid w:val="009E39D0"/>
    <w:rsid w:val="009E3E9E"/>
    <w:rsid w:val="009E405D"/>
    <w:rsid w:val="009E43EB"/>
    <w:rsid w:val="009E45B6"/>
    <w:rsid w:val="009E4670"/>
    <w:rsid w:val="009E48FB"/>
    <w:rsid w:val="009E4C5A"/>
    <w:rsid w:val="009E4D7D"/>
    <w:rsid w:val="009E53BB"/>
    <w:rsid w:val="009E5A5F"/>
    <w:rsid w:val="009E5A9B"/>
    <w:rsid w:val="009E60A1"/>
    <w:rsid w:val="009E62B2"/>
    <w:rsid w:val="009E6537"/>
    <w:rsid w:val="009E663D"/>
    <w:rsid w:val="009E773E"/>
    <w:rsid w:val="009E7E00"/>
    <w:rsid w:val="009E7EB9"/>
    <w:rsid w:val="009F0426"/>
    <w:rsid w:val="009F0480"/>
    <w:rsid w:val="009F103C"/>
    <w:rsid w:val="009F13A4"/>
    <w:rsid w:val="009F1751"/>
    <w:rsid w:val="009F19FA"/>
    <w:rsid w:val="009F2204"/>
    <w:rsid w:val="009F2349"/>
    <w:rsid w:val="009F23DB"/>
    <w:rsid w:val="009F294C"/>
    <w:rsid w:val="009F2AC3"/>
    <w:rsid w:val="009F2D3D"/>
    <w:rsid w:val="009F2D90"/>
    <w:rsid w:val="009F4112"/>
    <w:rsid w:val="009F4608"/>
    <w:rsid w:val="009F4DF4"/>
    <w:rsid w:val="009F5200"/>
    <w:rsid w:val="009F56CE"/>
    <w:rsid w:val="009F57A2"/>
    <w:rsid w:val="009F5EB4"/>
    <w:rsid w:val="009F645F"/>
    <w:rsid w:val="009F74C8"/>
    <w:rsid w:val="009F79FC"/>
    <w:rsid w:val="00A00161"/>
    <w:rsid w:val="00A00473"/>
    <w:rsid w:val="00A00538"/>
    <w:rsid w:val="00A00A19"/>
    <w:rsid w:val="00A011DE"/>
    <w:rsid w:val="00A01E58"/>
    <w:rsid w:val="00A0227D"/>
    <w:rsid w:val="00A02B3D"/>
    <w:rsid w:val="00A02C75"/>
    <w:rsid w:val="00A036F8"/>
    <w:rsid w:val="00A039A3"/>
    <w:rsid w:val="00A04025"/>
    <w:rsid w:val="00A04263"/>
    <w:rsid w:val="00A0429D"/>
    <w:rsid w:val="00A0497B"/>
    <w:rsid w:val="00A04AEB"/>
    <w:rsid w:val="00A04B3D"/>
    <w:rsid w:val="00A04E90"/>
    <w:rsid w:val="00A05224"/>
    <w:rsid w:val="00A05662"/>
    <w:rsid w:val="00A056D6"/>
    <w:rsid w:val="00A067E5"/>
    <w:rsid w:val="00A0753B"/>
    <w:rsid w:val="00A07805"/>
    <w:rsid w:val="00A078D3"/>
    <w:rsid w:val="00A07954"/>
    <w:rsid w:val="00A07B3D"/>
    <w:rsid w:val="00A07DD7"/>
    <w:rsid w:val="00A07E4B"/>
    <w:rsid w:val="00A11109"/>
    <w:rsid w:val="00A11306"/>
    <w:rsid w:val="00A11A5D"/>
    <w:rsid w:val="00A12177"/>
    <w:rsid w:val="00A12346"/>
    <w:rsid w:val="00A1266E"/>
    <w:rsid w:val="00A12AA3"/>
    <w:rsid w:val="00A12FA2"/>
    <w:rsid w:val="00A13ADA"/>
    <w:rsid w:val="00A13CC5"/>
    <w:rsid w:val="00A13FD8"/>
    <w:rsid w:val="00A143D2"/>
    <w:rsid w:val="00A15708"/>
    <w:rsid w:val="00A15750"/>
    <w:rsid w:val="00A1595E"/>
    <w:rsid w:val="00A15CF5"/>
    <w:rsid w:val="00A15D88"/>
    <w:rsid w:val="00A161F3"/>
    <w:rsid w:val="00A16B9A"/>
    <w:rsid w:val="00A16E08"/>
    <w:rsid w:val="00A16F85"/>
    <w:rsid w:val="00A20318"/>
    <w:rsid w:val="00A20929"/>
    <w:rsid w:val="00A20ADE"/>
    <w:rsid w:val="00A20CB9"/>
    <w:rsid w:val="00A20E46"/>
    <w:rsid w:val="00A20E5F"/>
    <w:rsid w:val="00A21020"/>
    <w:rsid w:val="00A21AA1"/>
    <w:rsid w:val="00A22442"/>
    <w:rsid w:val="00A2297F"/>
    <w:rsid w:val="00A2306F"/>
    <w:rsid w:val="00A230E0"/>
    <w:rsid w:val="00A23153"/>
    <w:rsid w:val="00A238BE"/>
    <w:rsid w:val="00A23A8B"/>
    <w:rsid w:val="00A23AC2"/>
    <w:rsid w:val="00A23CFE"/>
    <w:rsid w:val="00A2407A"/>
    <w:rsid w:val="00A240E3"/>
    <w:rsid w:val="00A2412C"/>
    <w:rsid w:val="00A243AC"/>
    <w:rsid w:val="00A24841"/>
    <w:rsid w:val="00A2494A"/>
    <w:rsid w:val="00A24F1A"/>
    <w:rsid w:val="00A25057"/>
    <w:rsid w:val="00A250BA"/>
    <w:rsid w:val="00A251E6"/>
    <w:rsid w:val="00A2527E"/>
    <w:rsid w:val="00A252E2"/>
    <w:rsid w:val="00A254C6"/>
    <w:rsid w:val="00A258FB"/>
    <w:rsid w:val="00A25A4D"/>
    <w:rsid w:val="00A26D93"/>
    <w:rsid w:val="00A26FFE"/>
    <w:rsid w:val="00A270A7"/>
    <w:rsid w:val="00A273E4"/>
    <w:rsid w:val="00A27B7E"/>
    <w:rsid w:val="00A30291"/>
    <w:rsid w:val="00A30546"/>
    <w:rsid w:val="00A308F5"/>
    <w:rsid w:val="00A30F8D"/>
    <w:rsid w:val="00A314DD"/>
    <w:rsid w:val="00A3179E"/>
    <w:rsid w:val="00A31CFD"/>
    <w:rsid w:val="00A32D26"/>
    <w:rsid w:val="00A338EE"/>
    <w:rsid w:val="00A3396F"/>
    <w:rsid w:val="00A343F7"/>
    <w:rsid w:val="00A34C58"/>
    <w:rsid w:val="00A34C79"/>
    <w:rsid w:val="00A34EEF"/>
    <w:rsid w:val="00A3515A"/>
    <w:rsid w:val="00A35674"/>
    <w:rsid w:val="00A35820"/>
    <w:rsid w:val="00A35BD6"/>
    <w:rsid w:val="00A35C3F"/>
    <w:rsid w:val="00A360CA"/>
    <w:rsid w:val="00A362BD"/>
    <w:rsid w:val="00A363A6"/>
    <w:rsid w:val="00A36836"/>
    <w:rsid w:val="00A36C1E"/>
    <w:rsid w:val="00A37186"/>
    <w:rsid w:val="00A374B8"/>
    <w:rsid w:val="00A37D70"/>
    <w:rsid w:val="00A37FDE"/>
    <w:rsid w:val="00A40256"/>
    <w:rsid w:val="00A40265"/>
    <w:rsid w:val="00A402C5"/>
    <w:rsid w:val="00A4039E"/>
    <w:rsid w:val="00A40573"/>
    <w:rsid w:val="00A40D52"/>
    <w:rsid w:val="00A40F11"/>
    <w:rsid w:val="00A41856"/>
    <w:rsid w:val="00A4194B"/>
    <w:rsid w:val="00A41AE3"/>
    <w:rsid w:val="00A42337"/>
    <w:rsid w:val="00A4330D"/>
    <w:rsid w:val="00A4349A"/>
    <w:rsid w:val="00A434A2"/>
    <w:rsid w:val="00A43685"/>
    <w:rsid w:val="00A43714"/>
    <w:rsid w:val="00A43A8C"/>
    <w:rsid w:val="00A43C80"/>
    <w:rsid w:val="00A442D6"/>
    <w:rsid w:val="00A44468"/>
    <w:rsid w:val="00A44780"/>
    <w:rsid w:val="00A44905"/>
    <w:rsid w:val="00A4516E"/>
    <w:rsid w:val="00A453DE"/>
    <w:rsid w:val="00A455C2"/>
    <w:rsid w:val="00A45D09"/>
    <w:rsid w:val="00A461FB"/>
    <w:rsid w:val="00A4676F"/>
    <w:rsid w:val="00A46801"/>
    <w:rsid w:val="00A46FA2"/>
    <w:rsid w:val="00A4746B"/>
    <w:rsid w:val="00A47644"/>
    <w:rsid w:val="00A4799D"/>
    <w:rsid w:val="00A47D5C"/>
    <w:rsid w:val="00A50174"/>
    <w:rsid w:val="00A50BC0"/>
    <w:rsid w:val="00A50F6E"/>
    <w:rsid w:val="00A5241F"/>
    <w:rsid w:val="00A524B3"/>
    <w:rsid w:val="00A53B37"/>
    <w:rsid w:val="00A540FF"/>
    <w:rsid w:val="00A54382"/>
    <w:rsid w:val="00A54FAA"/>
    <w:rsid w:val="00A5535E"/>
    <w:rsid w:val="00A55556"/>
    <w:rsid w:val="00A56820"/>
    <w:rsid w:val="00A5691B"/>
    <w:rsid w:val="00A5692E"/>
    <w:rsid w:val="00A57489"/>
    <w:rsid w:val="00A57B39"/>
    <w:rsid w:val="00A57B4C"/>
    <w:rsid w:val="00A57DF3"/>
    <w:rsid w:val="00A60376"/>
    <w:rsid w:val="00A610EA"/>
    <w:rsid w:val="00A611DE"/>
    <w:rsid w:val="00A61FF7"/>
    <w:rsid w:val="00A6239C"/>
    <w:rsid w:val="00A62C37"/>
    <w:rsid w:val="00A6396A"/>
    <w:rsid w:val="00A6399E"/>
    <w:rsid w:val="00A63B90"/>
    <w:rsid w:val="00A64992"/>
    <w:rsid w:val="00A64BD9"/>
    <w:rsid w:val="00A6547E"/>
    <w:rsid w:val="00A65717"/>
    <w:rsid w:val="00A657C0"/>
    <w:rsid w:val="00A66587"/>
    <w:rsid w:val="00A66D33"/>
    <w:rsid w:val="00A6718B"/>
    <w:rsid w:val="00A67EFE"/>
    <w:rsid w:val="00A7010E"/>
    <w:rsid w:val="00A70ABB"/>
    <w:rsid w:val="00A70D7A"/>
    <w:rsid w:val="00A71743"/>
    <w:rsid w:val="00A72E43"/>
    <w:rsid w:val="00A72F66"/>
    <w:rsid w:val="00A73DD0"/>
    <w:rsid w:val="00A73EBC"/>
    <w:rsid w:val="00A73F3A"/>
    <w:rsid w:val="00A741E5"/>
    <w:rsid w:val="00A74B0E"/>
    <w:rsid w:val="00A755E8"/>
    <w:rsid w:val="00A75C61"/>
    <w:rsid w:val="00A75CD8"/>
    <w:rsid w:val="00A7695C"/>
    <w:rsid w:val="00A76B56"/>
    <w:rsid w:val="00A76BD7"/>
    <w:rsid w:val="00A76E32"/>
    <w:rsid w:val="00A771A1"/>
    <w:rsid w:val="00A7724F"/>
    <w:rsid w:val="00A77D1A"/>
    <w:rsid w:val="00A77E89"/>
    <w:rsid w:val="00A77F4F"/>
    <w:rsid w:val="00A809E9"/>
    <w:rsid w:val="00A80E0D"/>
    <w:rsid w:val="00A8143D"/>
    <w:rsid w:val="00A8208A"/>
    <w:rsid w:val="00A821DE"/>
    <w:rsid w:val="00A82307"/>
    <w:rsid w:val="00A82365"/>
    <w:rsid w:val="00A825C2"/>
    <w:rsid w:val="00A830AE"/>
    <w:rsid w:val="00A8315B"/>
    <w:rsid w:val="00A83167"/>
    <w:rsid w:val="00A836C9"/>
    <w:rsid w:val="00A84289"/>
    <w:rsid w:val="00A84379"/>
    <w:rsid w:val="00A8446E"/>
    <w:rsid w:val="00A845A5"/>
    <w:rsid w:val="00A849EB"/>
    <w:rsid w:val="00A84B59"/>
    <w:rsid w:val="00A857A9"/>
    <w:rsid w:val="00A85A17"/>
    <w:rsid w:val="00A85A7E"/>
    <w:rsid w:val="00A85C82"/>
    <w:rsid w:val="00A861CD"/>
    <w:rsid w:val="00A863EB"/>
    <w:rsid w:val="00A8670A"/>
    <w:rsid w:val="00A86912"/>
    <w:rsid w:val="00A87C90"/>
    <w:rsid w:val="00A900FE"/>
    <w:rsid w:val="00A903A2"/>
    <w:rsid w:val="00A9042D"/>
    <w:rsid w:val="00A9087B"/>
    <w:rsid w:val="00A90FA1"/>
    <w:rsid w:val="00A913D8"/>
    <w:rsid w:val="00A9164E"/>
    <w:rsid w:val="00A91679"/>
    <w:rsid w:val="00A91711"/>
    <w:rsid w:val="00A9174A"/>
    <w:rsid w:val="00A917E9"/>
    <w:rsid w:val="00A91E22"/>
    <w:rsid w:val="00A920F2"/>
    <w:rsid w:val="00A922DD"/>
    <w:rsid w:val="00A92F88"/>
    <w:rsid w:val="00A9350F"/>
    <w:rsid w:val="00A93A3C"/>
    <w:rsid w:val="00A93B27"/>
    <w:rsid w:val="00A941B7"/>
    <w:rsid w:val="00A9420E"/>
    <w:rsid w:val="00A94A2D"/>
    <w:rsid w:val="00A94CCC"/>
    <w:rsid w:val="00A94DAB"/>
    <w:rsid w:val="00A94DF1"/>
    <w:rsid w:val="00A953EE"/>
    <w:rsid w:val="00A95F7F"/>
    <w:rsid w:val="00A96213"/>
    <w:rsid w:val="00A962D1"/>
    <w:rsid w:val="00A96882"/>
    <w:rsid w:val="00A96EB5"/>
    <w:rsid w:val="00A971CA"/>
    <w:rsid w:val="00A97280"/>
    <w:rsid w:val="00A972A3"/>
    <w:rsid w:val="00A9782C"/>
    <w:rsid w:val="00A97AD8"/>
    <w:rsid w:val="00A97E09"/>
    <w:rsid w:val="00A97F97"/>
    <w:rsid w:val="00AA0083"/>
    <w:rsid w:val="00AA0657"/>
    <w:rsid w:val="00AA07E9"/>
    <w:rsid w:val="00AA0AE0"/>
    <w:rsid w:val="00AA0ED3"/>
    <w:rsid w:val="00AA0FD6"/>
    <w:rsid w:val="00AA10F5"/>
    <w:rsid w:val="00AA13F9"/>
    <w:rsid w:val="00AA172A"/>
    <w:rsid w:val="00AA220C"/>
    <w:rsid w:val="00AA2A17"/>
    <w:rsid w:val="00AA2E12"/>
    <w:rsid w:val="00AA2E4D"/>
    <w:rsid w:val="00AA34B7"/>
    <w:rsid w:val="00AA3788"/>
    <w:rsid w:val="00AA3BDD"/>
    <w:rsid w:val="00AA3F9B"/>
    <w:rsid w:val="00AA4C84"/>
    <w:rsid w:val="00AA4CD4"/>
    <w:rsid w:val="00AA532C"/>
    <w:rsid w:val="00AA58AD"/>
    <w:rsid w:val="00AA5CBB"/>
    <w:rsid w:val="00AA5F7C"/>
    <w:rsid w:val="00AA64D6"/>
    <w:rsid w:val="00AA6588"/>
    <w:rsid w:val="00AA6E51"/>
    <w:rsid w:val="00AA72DE"/>
    <w:rsid w:val="00AA7528"/>
    <w:rsid w:val="00AA76E4"/>
    <w:rsid w:val="00AA787D"/>
    <w:rsid w:val="00AA7A96"/>
    <w:rsid w:val="00AB0550"/>
    <w:rsid w:val="00AB1135"/>
    <w:rsid w:val="00AB16C4"/>
    <w:rsid w:val="00AB1A3E"/>
    <w:rsid w:val="00AB2515"/>
    <w:rsid w:val="00AB281B"/>
    <w:rsid w:val="00AB2A67"/>
    <w:rsid w:val="00AB2BA0"/>
    <w:rsid w:val="00AB2BE5"/>
    <w:rsid w:val="00AB358C"/>
    <w:rsid w:val="00AB3F82"/>
    <w:rsid w:val="00AB422B"/>
    <w:rsid w:val="00AB46B1"/>
    <w:rsid w:val="00AB498A"/>
    <w:rsid w:val="00AB49B1"/>
    <w:rsid w:val="00AB510F"/>
    <w:rsid w:val="00AB5353"/>
    <w:rsid w:val="00AB5E74"/>
    <w:rsid w:val="00AB614D"/>
    <w:rsid w:val="00AB66DB"/>
    <w:rsid w:val="00AB677F"/>
    <w:rsid w:val="00AB67DA"/>
    <w:rsid w:val="00AB689E"/>
    <w:rsid w:val="00AB6D6A"/>
    <w:rsid w:val="00AB7224"/>
    <w:rsid w:val="00AB7DFA"/>
    <w:rsid w:val="00AC02F1"/>
    <w:rsid w:val="00AC04C4"/>
    <w:rsid w:val="00AC058D"/>
    <w:rsid w:val="00AC09EA"/>
    <w:rsid w:val="00AC0D8A"/>
    <w:rsid w:val="00AC19C0"/>
    <w:rsid w:val="00AC1C98"/>
    <w:rsid w:val="00AC1E1C"/>
    <w:rsid w:val="00AC2638"/>
    <w:rsid w:val="00AC2B79"/>
    <w:rsid w:val="00AC2BF9"/>
    <w:rsid w:val="00AC2D57"/>
    <w:rsid w:val="00AC32C0"/>
    <w:rsid w:val="00AC3801"/>
    <w:rsid w:val="00AC3A2A"/>
    <w:rsid w:val="00AC3DBF"/>
    <w:rsid w:val="00AC3EA5"/>
    <w:rsid w:val="00AC41C3"/>
    <w:rsid w:val="00AC46D5"/>
    <w:rsid w:val="00AC5470"/>
    <w:rsid w:val="00AC588F"/>
    <w:rsid w:val="00AC5E5D"/>
    <w:rsid w:val="00AC5EB5"/>
    <w:rsid w:val="00AC5F12"/>
    <w:rsid w:val="00AC6440"/>
    <w:rsid w:val="00AC6E02"/>
    <w:rsid w:val="00AC7316"/>
    <w:rsid w:val="00AC7327"/>
    <w:rsid w:val="00AC75F7"/>
    <w:rsid w:val="00AC7DA0"/>
    <w:rsid w:val="00AC7F88"/>
    <w:rsid w:val="00AD09DB"/>
    <w:rsid w:val="00AD0B9D"/>
    <w:rsid w:val="00AD0F6D"/>
    <w:rsid w:val="00AD1620"/>
    <w:rsid w:val="00AD1644"/>
    <w:rsid w:val="00AD17B5"/>
    <w:rsid w:val="00AD1B62"/>
    <w:rsid w:val="00AD1DE3"/>
    <w:rsid w:val="00AD2CC5"/>
    <w:rsid w:val="00AD3DB6"/>
    <w:rsid w:val="00AD3FB2"/>
    <w:rsid w:val="00AD53FF"/>
    <w:rsid w:val="00AD583B"/>
    <w:rsid w:val="00AD58B2"/>
    <w:rsid w:val="00AD5E20"/>
    <w:rsid w:val="00AD61F2"/>
    <w:rsid w:val="00AD670A"/>
    <w:rsid w:val="00AD67D3"/>
    <w:rsid w:val="00AD692C"/>
    <w:rsid w:val="00AD7424"/>
    <w:rsid w:val="00AD76A4"/>
    <w:rsid w:val="00AE0959"/>
    <w:rsid w:val="00AE0EE7"/>
    <w:rsid w:val="00AE17B7"/>
    <w:rsid w:val="00AE1946"/>
    <w:rsid w:val="00AE1AF0"/>
    <w:rsid w:val="00AE1C2C"/>
    <w:rsid w:val="00AE1CE8"/>
    <w:rsid w:val="00AE1E49"/>
    <w:rsid w:val="00AE1F8A"/>
    <w:rsid w:val="00AE24CC"/>
    <w:rsid w:val="00AE2B57"/>
    <w:rsid w:val="00AE2EC3"/>
    <w:rsid w:val="00AE2ED2"/>
    <w:rsid w:val="00AE39BE"/>
    <w:rsid w:val="00AE3D74"/>
    <w:rsid w:val="00AE3E54"/>
    <w:rsid w:val="00AE4208"/>
    <w:rsid w:val="00AE4CD7"/>
    <w:rsid w:val="00AE4E6E"/>
    <w:rsid w:val="00AE531F"/>
    <w:rsid w:val="00AE5364"/>
    <w:rsid w:val="00AE54D9"/>
    <w:rsid w:val="00AE59AC"/>
    <w:rsid w:val="00AE5AF3"/>
    <w:rsid w:val="00AE5E62"/>
    <w:rsid w:val="00AE5F3A"/>
    <w:rsid w:val="00AE60B7"/>
    <w:rsid w:val="00AE6254"/>
    <w:rsid w:val="00AE64FB"/>
    <w:rsid w:val="00AE6FE8"/>
    <w:rsid w:val="00AE748A"/>
    <w:rsid w:val="00AE7C04"/>
    <w:rsid w:val="00AF01E8"/>
    <w:rsid w:val="00AF0907"/>
    <w:rsid w:val="00AF0909"/>
    <w:rsid w:val="00AF1567"/>
    <w:rsid w:val="00AF1909"/>
    <w:rsid w:val="00AF1B2A"/>
    <w:rsid w:val="00AF1CCD"/>
    <w:rsid w:val="00AF1E98"/>
    <w:rsid w:val="00AF1EBC"/>
    <w:rsid w:val="00AF21C4"/>
    <w:rsid w:val="00AF2282"/>
    <w:rsid w:val="00AF29B9"/>
    <w:rsid w:val="00AF3C6D"/>
    <w:rsid w:val="00AF404A"/>
    <w:rsid w:val="00AF42E1"/>
    <w:rsid w:val="00AF43AA"/>
    <w:rsid w:val="00AF5027"/>
    <w:rsid w:val="00AF50F7"/>
    <w:rsid w:val="00AF5516"/>
    <w:rsid w:val="00AF5911"/>
    <w:rsid w:val="00AF5B08"/>
    <w:rsid w:val="00AF5BC7"/>
    <w:rsid w:val="00AF6033"/>
    <w:rsid w:val="00AF61C5"/>
    <w:rsid w:val="00AF6299"/>
    <w:rsid w:val="00AF6A13"/>
    <w:rsid w:val="00AF74B2"/>
    <w:rsid w:val="00AF75B2"/>
    <w:rsid w:val="00AF7679"/>
    <w:rsid w:val="00AF7803"/>
    <w:rsid w:val="00AF78BE"/>
    <w:rsid w:val="00AF7EFA"/>
    <w:rsid w:val="00B001DA"/>
    <w:rsid w:val="00B0023B"/>
    <w:rsid w:val="00B0057A"/>
    <w:rsid w:val="00B006AD"/>
    <w:rsid w:val="00B00881"/>
    <w:rsid w:val="00B00BD0"/>
    <w:rsid w:val="00B014B5"/>
    <w:rsid w:val="00B01654"/>
    <w:rsid w:val="00B01786"/>
    <w:rsid w:val="00B01A91"/>
    <w:rsid w:val="00B020A7"/>
    <w:rsid w:val="00B03133"/>
    <w:rsid w:val="00B0334F"/>
    <w:rsid w:val="00B03463"/>
    <w:rsid w:val="00B0367F"/>
    <w:rsid w:val="00B039E4"/>
    <w:rsid w:val="00B03A64"/>
    <w:rsid w:val="00B03EA7"/>
    <w:rsid w:val="00B0448F"/>
    <w:rsid w:val="00B0474A"/>
    <w:rsid w:val="00B04C83"/>
    <w:rsid w:val="00B053B6"/>
    <w:rsid w:val="00B05B23"/>
    <w:rsid w:val="00B061F8"/>
    <w:rsid w:val="00B062DE"/>
    <w:rsid w:val="00B06411"/>
    <w:rsid w:val="00B0674D"/>
    <w:rsid w:val="00B06BEC"/>
    <w:rsid w:val="00B06C0D"/>
    <w:rsid w:val="00B06E96"/>
    <w:rsid w:val="00B076E2"/>
    <w:rsid w:val="00B0795F"/>
    <w:rsid w:val="00B07D70"/>
    <w:rsid w:val="00B10168"/>
    <w:rsid w:val="00B101F1"/>
    <w:rsid w:val="00B1024A"/>
    <w:rsid w:val="00B1076C"/>
    <w:rsid w:val="00B10A10"/>
    <w:rsid w:val="00B1119E"/>
    <w:rsid w:val="00B113F2"/>
    <w:rsid w:val="00B11A90"/>
    <w:rsid w:val="00B11BDE"/>
    <w:rsid w:val="00B1287C"/>
    <w:rsid w:val="00B12E14"/>
    <w:rsid w:val="00B13632"/>
    <w:rsid w:val="00B13AAD"/>
    <w:rsid w:val="00B1413C"/>
    <w:rsid w:val="00B14630"/>
    <w:rsid w:val="00B15347"/>
    <w:rsid w:val="00B16B9C"/>
    <w:rsid w:val="00B16F67"/>
    <w:rsid w:val="00B17111"/>
    <w:rsid w:val="00B17413"/>
    <w:rsid w:val="00B179FA"/>
    <w:rsid w:val="00B17DB6"/>
    <w:rsid w:val="00B17F18"/>
    <w:rsid w:val="00B20068"/>
    <w:rsid w:val="00B20482"/>
    <w:rsid w:val="00B206D9"/>
    <w:rsid w:val="00B21134"/>
    <w:rsid w:val="00B2115F"/>
    <w:rsid w:val="00B21646"/>
    <w:rsid w:val="00B21D7A"/>
    <w:rsid w:val="00B21F66"/>
    <w:rsid w:val="00B2207A"/>
    <w:rsid w:val="00B2241E"/>
    <w:rsid w:val="00B22A57"/>
    <w:rsid w:val="00B230E3"/>
    <w:rsid w:val="00B2315C"/>
    <w:rsid w:val="00B2358D"/>
    <w:rsid w:val="00B23C4D"/>
    <w:rsid w:val="00B23FCC"/>
    <w:rsid w:val="00B24561"/>
    <w:rsid w:val="00B246BF"/>
    <w:rsid w:val="00B2476D"/>
    <w:rsid w:val="00B24A03"/>
    <w:rsid w:val="00B24B74"/>
    <w:rsid w:val="00B24F7B"/>
    <w:rsid w:val="00B25507"/>
    <w:rsid w:val="00B25522"/>
    <w:rsid w:val="00B2597C"/>
    <w:rsid w:val="00B25AB8"/>
    <w:rsid w:val="00B25D87"/>
    <w:rsid w:val="00B26039"/>
    <w:rsid w:val="00B260F2"/>
    <w:rsid w:val="00B261F0"/>
    <w:rsid w:val="00B26443"/>
    <w:rsid w:val="00B2697C"/>
    <w:rsid w:val="00B26BA7"/>
    <w:rsid w:val="00B26DD6"/>
    <w:rsid w:val="00B270D8"/>
    <w:rsid w:val="00B277CD"/>
    <w:rsid w:val="00B278C7"/>
    <w:rsid w:val="00B27917"/>
    <w:rsid w:val="00B30517"/>
    <w:rsid w:val="00B3084D"/>
    <w:rsid w:val="00B30EC6"/>
    <w:rsid w:val="00B31053"/>
    <w:rsid w:val="00B31473"/>
    <w:rsid w:val="00B32266"/>
    <w:rsid w:val="00B3245F"/>
    <w:rsid w:val="00B32B6A"/>
    <w:rsid w:val="00B330CA"/>
    <w:rsid w:val="00B33368"/>
    <w:rsid w:val="00B334FB"/>
    <w:rsid w:val="00B34297"/>
    <w:rsid w:val="00B344AC"/>
    <w:rsid w:val="00B3454F"/>
    <w:rsid w:val="00B34638"/>
    <w:rsid w:val="00B34CFD"/>
    <w:rsid w:val="00B35574"/>
    <w:rsid w:val="00B35D3B"/>
    <w:rsid w:val="00B36440"/>
    <w:rsid w:val="00B365AB"/>
    <w:rsid w:val="00B3760E"/>
    <w:rsid w:val="00B37B30"/>
    <w:rsid w:val="00B37D20"/>
    <w:rsid w:val="00B402C1"/>
    <w:rsid w:val="00B40DB4"/>
    <w:rsid w:val="00B414F0"/>
    <w:rsid w:val="00B41C04"/>
    <w:rsid w:val="00B422C0"/>
    <w:rsid w:val="00B42457"/>
    <w:rsid w:val="00B4280F"/>
    <w:rsid w:val="00B42A49"/>
    <w:rsid w:val="00B42BF2"/>
    <w:rsid w:val="00B43D8D"/>
    <w:rsid w:val="00B440B2"/>
    <w:rsid w:val="00B4497D"/>
    <w:rsid w:val="00B44C04"/>
    <w:rsid w:val="00B44D3C"/>
    <w:rsid w:val="00B44F5E"/>
    <w:rsid w:val="00B4538D"/>
    <w:rsid w:val="00B45535"/>
    <w:rsid w:val="00B45E60"/>
    <w:rsid w:val="00B461B5"/>
    <w:rsid w:val="00B465D1"/>
    <w:rsid w:val="00B46994"/>
    <w:rsid w:val="00B46ABC"/>
    <w:rsid w:val="00B46B2E"/>
    <w:rsid w:val="00B46E3B"/>
    <w:rsid w:val="00B47739"/>
    <w:rsid w:val="00B477C1"/>
    <w:rsid w:val="00B47CF8"/>
    <w:rsid w:val="00B508DD"/>
    <w:rsid w:val="00B513AB"/>
    <w:rsid w:val="00B513CC"/>
    <w:rsid w:val="00B51958"/>
    <w:rsid w:val="00B51DAF"/>
    <w:rsid w:val="00B51FC2"/>
    <w:rsid w:val="00B5251B"/>
    <w:rsid w:val="00B525C2"/>
    <w:rsid w:val="00B52681"/>
    <w:rsid w:val="00B52735"/>
    <w:rsid w:val="00B52B02"/>
    <w:rsid w:val="00B52DE9"/>
    <w:rsid w:val="00B52DF7"/>
    <w:rsid w:val="00B533C0"/>
    <w:rsid w:val="00B53833"/>
    <w:rsid w:val="00B53EA6"/>
    <w:rsid w:val="00B542B3"/>
    <w:rsid w:val="00B5440D"/>
    <w:rsid w:val="00B54902"/>
    <w:rsid w:val="00B5499A"/>
    <w:rsid w:val="00B55005"/>
    <w:rsid w:val="00B554BB"/>
    <w:rsid w:val="00B555B2"/>
    <w:rsid w:val="00B55A08"/>
    <w:rsid w:val="00B55C7B"/>
    <w:rsid w:val="00B55DC7"/>
    <w:rsid w:val="00B57059"/>
    <w:rsid w:val="00B57F99"/>
    <w:rsid w:val="00B601C6"/>
    <w:rsid w:val="00B603EB"/>
    <w:rsid w:val="00B609EB"/>
    <w:rsid w:val="00B60EC4"/>
    <w:rsid w:val="00B615C1"/>
    <w:rsid w:val="00B6177C"/>
    <w:rsid w:val="00B61D07"/>
    <w:rsid w:val="00B62945"/>
    <w:rsid w:val="00B6297D"/>
    <w:rsid w:val="00B63459"/>
    <w:rsid w:val="00B635A6"/>
    <w:rsid w:val="00B63D4A"/>
    <w:rsid w:val="00B63F55"/>
    <w:rsid w:val="00B6410E"/>
    <w:rsid w:val="00B646A1"/>
    <w:rsid w:val="00B64ADE"/>
    <w:rsid w:val="00B64D51"/>
    <w:rsid w:val="00B64DF5"/>
    <w:rsid w:val="00B65116"/>
    <w:rsid w:val="00B65431"/>
    <w:rsid w:val="00B654DF"/>
    <w:rsid w:val="00B655EA"/>
    <w:rsid w:val="00B65683"/>
    <w:rsid w:val="00B65A65"/>
    <w:rsid w:val="00B65D3D"/>
    <w:rsid w:val="00B66027"/>
    <w:rsid w:val="00B6724B"/>
    <w:rsid w:val="00B67382"/>
    <w:rsid w:val="00B6741C"/>
    <w:rsid w:val="00B675F7"/>
    <w:rsid w:val="00B67917"/>
    <w:rsid w:val="00B67966"/>
    <w:rsid w:val="00B67A76"/>
    <w:rsid w:val="00B67E5B"/>
    <w:rsid w:val="00B706EF"/>
    <w:rsid w:val="00B70707"/>
    <w:rsid w:val="00B70A1F"/>
    <w:rsid w:val="00B70C28"/>
    <w:rsid w:val="00B70D3D"/>
    <w:rsid w:val="00B70EE0"/>
    <w:rsid w:val="00B71542"/>
    <w:rsid w:val="00B71680"/>
    <w:rsid w:val="00B717F5"/>
    <w:rsid w:val="00B7198A"/>
    <w:rsid w:val="00B71C24"/>
    <w:rsid w:val="00B71D9B"/>
    <w:rsid w:val="00B72A64"/>
    <w:rsid w:val="00B72AC3"/>
    <w:rsid w:val="00B72C71"/>
    <w:rsid w:val="00B72CEA"/>
    <w:rsid w:val="00B72F37"/>
    <w:rsid w:val="00B733B7"/>
    <w:rsid w:val="00B73425"/>
    <w:rsid w:val="00B73DA9"/>
    <w:rsid w:val="00B73F3C"/>
    <w:rsid w:val="00B7450B"/>
    <w:rsid w:val="00B74C8C"/>
    <w:rsid w:val="00B74DE2"/>
    <w:rsid w:val="00B75B66"/>
    <w:rsid w:val="00B75EBA"/>
    <w:rsid w:val="00B7628E"/>
    <w:rsid w:val="00B76385"/>
    <w:rsid w:val="00B76F17"/>
    <w:rsid w:val="00B7715F"/>
    <w:rsid w:val="00B77A12"/>
    <w:rsid w:val="00B77B55"/>
    <w:rsid w:val="00B77EC9"/>
    <w:rsid w:val="00B77F9E"/>
    <w:rsid w:val="00B80ECB"/>
    <w:rsid w:val="00B80FD0"/>
    <w:rsid w:val="00B8122C"/>
    <w:rsid w:val="00B812E9"/>
    <w:rsid w:val="00B816E3"/>
    <w:rsid w:val="00B81CF9"/>
    <w:rsid w:val="00B82B06"/>
    <w:rsid w:val="00B838D5"/>
    <w:rsid w:val="00B83A4F"/>
    <w:rsid w:val="00B842DB"/>
    <w:rsid w:val="00B85777"/>
    <w:rsid w:val="00B85855"/>
    <w:rsid w:val="00B858FA"/>
    <w:rsid w:val="00B85A84"/>
    <w:rsid w:val="00B85B01"/>
    <w:rsid w:val="00B85C37"/>
    <w:rsid w:val="00B8638C"/>
    <w:rsid w:val="00B86D53"/>
    <w:rsid w:val="00B86D5A"/>
    <w:rsid w:val="00B86E65"/>
    <w:rsid w:val="00B87170"/>
    <w:rsid w:val="00B8725E"/>
    <w:rsid w:val="00B8731F"/>
    <w:rsid w:val="00B87580"/>
    <w:rsid w:val="00B879DD"/>
    <w:rsid w:val="00B879F8"/>
    <w:rsid w:val="00B87E17"/>
    <w:rsid w:val="00B87FB9"/>
    <w:rsid w:val="00B90918"/>
    <w:rsid w:val="00B90922"/>
    <w:rsid w:val="00B90BAB"/>
    <w:rsid w:val="00B91581"/>
    <w:rsid w:val="00B91601"/>
    <w:rsid w:val="00B921BF"/>
    <w:rsid w:val="00B927EE"/>
    <w:rsid w:val="00B9296A"/>
    <w:rsid w:val="00B92ED3"/>
    <w:rsid w:val="00B934DE"/>
    <w:rsid w:val="00B93A00"/>
    <w:rsid w:val="00B93A75"/>
    <w:rsid w:val="00B94268"/>
    <w:rsid w:val="00B94710"/>
    <w:rsid w:val="00B94F0B"/>
    <w:rsid w:val="00B95052"/>
    <w:rsid w:val="00B95A08"/>
    <w:rsid w:val="00B95FBA"/>
    <w:rsid w:val="00B9673A"/>
    <w:rsid w:val="00B96F82"/>
    <w:rsid w:val="00B972CC"/>
    <w:rsid w:val="00B976BB"/>
    <w:rsid w:val="00BA0FF1"/>
    <w:rsid w:val="00BA1697"/>
    <w:rsid w:val="00BA1983"/>
    <w:rsid w:val="00BA19E3"/>
    <w:rsid w:val="00BA1CC0"/>
    <w:rsid w:val="00BA1D55"/>
    <w:rsid w:val="00BA1E81"/>
    <w:rsid w:val="00BA218D"/>
    <w:rsid w:val="00BA21F8"/>
    <w:rsid w:val="00BA2EB8"/>
    <w:rsid w:val="00BA2EEC"/>
    <w:rsid w:val="00BA309A"/>
    <w:rsid w:val="00BA43FB"/>
    <w:rsid w:val="00BA44F6"/>
    <w:rsid w:val="00BA46E0"/>
    <w:rsid w:val="00BA4705"/>
    <w:rsid w:val="00BA4981"/>
    <w:rsid w:val="00BA4D9E"/>
    <w:rsid w:val="00BA50B1"/>
    <w:rsid w:val="00BA5152"/>
    <w:rsid w:val="00BA524B"/>
    <w:rsid w:val="00BA5E19"/>
    <w:rsid w:val="00BA5F3D"/>
    <w:rsid w:val="00BA61D8"/>
    <w:rsid w:val="00BA62A7"/>
    <w:rsid w:val="00BA6856"/>
    <w:rsid w:val="00BA7427"/>
    <w:rsid w:val="00BA745B"/>
    <w:rsid w:val="00BA7743"/>
    <w:rsid w:val="00BA7753"/>
    <w:rsid w:val="00BA7778"/>
    <w:rsid w:val="00BA7F5E"/>
    <w:rsid w:val="00BA7FC3"/>
    <w:rsid w:val="00BB006F"/>
    <w:rsid w:val="00BB0B6A"/>
    <w:rsid w:val="00BB160E"/>
    <w:rsid w:val="00BB17F1"/>
    <w:rsid w:val="00BB18FF"/>
    <w:rsid w:val="00BB1DF9"/>
    <w:rsid w:val="00BB2075"/>
    <w:rsid w:val="00BB229F"/>
    <w:rsid w:val="00BB2651"/>
    <w:rsid w:val="00BB3665"/>
    <w:rsid w:val="00BB36CF"/>
    <w:rsid w:val="00BB459C"/>
    <w:rsid w:val="00BB4DCC"/>
    <w:rsid w:val="00BB50B0"/>
    <w:rsid w:val="00BB534F"/>
    <w:rsid w:val="00BB60D2"/>
    <w:rsid w:val="00BB61D1"/>
    <w:rsid w:val="00BB6215"/>
    <w:rsid w:val="00BB6F30"/>
    <w:rsid w:val="00BB71C5"/>
    <w:rsid w:val="00BB73D0"/>
    <w:rsid w:val="00BB7C68"/>
    <w:rsid w:val="00BC0060"/>
    <w:rsid w:val="00BC01B4"/>
    <w:rsid w:val="00BC05C5"/>
    <w:rsid w:val="00BC0727"/>
    <w:rsid w:val="00BC077C"/>
    <w:rsid w:val="00BC1165"/>
    <w:rsid w:val="00BC21F4"/>
    <w:rsid w:val="00BC2C42"/>
    <w:rsid w:val="00BC31F8"/>
    <w:rsid w:val="00BC3298"/>
    <w:rsid w:val="00BC35E1"/>
    <w:rsid w:val="00BC3857"/>
    <w:rsid w:val="00BC3BF8"/>
    <w:rsid w:val="00BC4DD6"/>
    <w:rsid w:val="00BC4F01"/>
    <w:rsid w:val="00BC50B6"/>
    <w:rsid w:val="00BC5131"/>
    <w:rsid w:val="00BC514D"/>
    <w:rsid w:val="00BC54AB"/>
    <w:rsid w:val="00BC5571"/>
    <w:rsid w:val="00BC5A15"/>
    <w:rsid w:val="00BC5B53"/>
    <w:rsid w:val="00BC5C17"/>
    <w:rsid w:val="00BC67A0"/>
    <w:rsid w:val="00BC6914"/>
    <w:rsid w:val="00BC74F5"/>
    <w:rsid w:val="00BC7E37"/>
    <w:rsid w:val="00BD0E31"/>
    <w:rsid w:val="00BD1286"/>
    <w:rsid w:val="00BD16BC"/>
    <w:rsid w:val="00BD2DCE"/>
    <w:rsid w:val="00BD2F2A"/>
    <w:rsid w:val="00BD303F"/>
    <w:rsid w:val="00BD334D"/>
    <w:rsid w:val="00BD3929"/>
    <w:rsid w:val="00BD3B9F"/>
    <w:rsid w:val="00BD3BCA"/>
    <w:rsid w:val="00BD3DA2"/>
    <w:rsid w:val="00BD3F25"/>
    <w:rsid w:val="00BD446D"/>
    <w:rsid w:val="00BD4CB4"/>
    <w:rsid w:val="00BD4E0F"/>
    <w:rsid w:val="00BD54C5"/>
    <w:rsid w:val="00BD5647"/>
    <w:rsid w:val="00BD6E72"/>
    <w:rsid w:val="00BD740F"/>
    <w:rsid w:val="00BD7694"/>
    <w:rsid w:val="00BD7A59"/>
    <w:rsid w:val="00BD7BCA"/>
    <w:rsid w:val="00BD7D59"/>
    <w:rsid w:val="00BD7D95"/>
    <w:rsid w:val="00BE0136"/>
    <w:rsid w:val="00BE0268"/>
    <w:rsid w:val="00BE1EF9"/>
    <w:rsid w:val="00BE2AE9"/>
    <w:rsid w:val="00BE32CA"/>
    <w:rsid w:val="00BE3904"/>
    <w:rsid w:val="00BE4132"/>
    <w:rsid w:val="00BE42BB"/>
    <w:rsid w:val="00BE43A1"/>
    <w:rsid w:val="00BE4A50"/>
    <w:rsid w:val="00BE4CDE"/>
    <w:rsid w:val="00BE4FFE"/>
    <w:rsid w:val="00BE5557"/>
    <w:rsid w:val="00BE555E"/>
    <w:rsid w:val="00BE59DF"/>
    <w:rsid w:val="00BE5B2B"/>
    <w:rsid w:val="00BE5BA4"/>
    <w:rsid w:val="00BE71A3"/>
    <w:rsid w:val="00BE7212"/>
    <w:rsid w:val="00BE7271"/>
    <w:rsid w:val="00BE739D"/>
    <w:rsid w:val="00BE7537"/>
    <w:rsid w:val="00BE7E1C"/>
    <w:rsid w:val="00BF00D7"/>
    <w:rsid w:val="00BF024D"/>
    <w:rsid w:val="00BF0793"/>
    <w:rsid w:val="00BF0967"/>
    <w:rsid w:val="00BF0E52"/>
    <w:rsid w:val="00BF0F69"/>
    <w:rsid w:val="00BF1119"/>
    <w:rsid w:val="00BF1642"/>
    <w:rsid w:val="00BF1766"/>
    <w:rsid w:val="00BF1DD6"/>
    <w:rsid w:val="00BF2221"/>
    <w:rsid w:val="00BF22A2"/>
    <w:rsid w:val="00BF2379"/>
    <w:rsid w:val="00BF28D9"/>
    <w:rsid w:val="00BF3C93"/>
    <w:rsid w:val="00BF3E7A"/>
    <w:rsid w:val="00BF45D0"/>
    <w:rsid w:val="00BF4BAF"/>
    <w:rsid w:val="00BF4BBD"/>
    <w:rsid w:val="00BF4FFC"/>
    <w:rsid w:val="00BF586E"/>
    <w:rsid w:val="00BF5B66"/>
    <w:rsid w:val="00BF61E4"/>
    <w:rsid w:val="00BF6485"/>
    <w:rsid w:val="00BF688A"/>
    <w:rsid w:val="00BF6B19"/>
    <w:rsid w:val="00BF6FF4"/>
    <w:rsid w:val="00BF7269"/>
    <w:rsid w:val="00BF728B"/>
    <w:rsid w:val="00BF7490"/>
    <w:rsid w:val="00BF7FA4"/>
    <w:rsid w:val="00C00B32"/>
    <w:rsid w:val="00C00C4C"/>
    <w:rsid w:val="00C00CA1"/>
    <w:rsid w:val="00C00FDC"/>
    <w:rsid w:val="00C0114F"/>
    <w:rsid w:val="00C01370"/>
    <w:rsid w:val="00C01749"/>
    <w:rsid w:val="00C0194C"/>
    <w:rsid w:val="00C01EC5"/>
    <w:rsid w:val="00C02221"/>
    <w:rsid w:val="00C024C2"/>
    <w:rsid w:val="00C029D3"/>
    <w:rsid w:val="00C039A4"/>
    <w:rsid w:val="00C03AB2"/>
    <w:rsid w:val="00C03E89"/>
    <w:rsid w:val="00C03F2E"/>
    <w:rsid w:val="00C03FA2"/>
    <w:rsid w:val="00C041CF"/>
    <w:rsid w:val="00C0486F"/>
    <w:rsid w:val="00C05FBC"/>
    <w:rsid w:val="00C062E6"/>
    <w:rsid w:val="00C062EA"/>
    <w:rsid w:val="00C06AC7"/>
    <w:rsid w:val="00C06B76"/>
    <w:rsid w:val="00C06EAD"/>
    <w:rsid w:val="00C07190"/>
    <w:rsid w:val="00C07359"/>
    <w:rsid w:val="00C076C7"/>
    <w:rsid w:val="00C07E0B"/>
    <w:rsid w:val="00C10834"/>
    <w:rsid w:val="00C112A8"/>
    <w:rsid w:val="00C113D1"/>
    <w:rsid w:val="00C114CE"/>
    <w:rsid w:val="00C11788"/>
    <w:rsid w:val="00C11892"/>
    <w:rsid w:val="00C12125"/>
    <w:rsid w:val="00C12349"/>
    <w:rsid w:val="00C12564"/>
    <w:rsid w:val="00C127C0"/>
    <w:rsid w:val="00C127C3"/>
    <w:rsid w:val="00C12B17"/>
    <w:rsid w:val="00C13054"/>
    <w:rsid w:val="00C14004"/>
    <w:rsid w:val="00C1412D"/>
    <w:rsid w:val="00C142F6"/>
    <w:rsid w:val="00C1470B"/>
    <w:rsid w:val="00C14EC7"/>
    <w:rsid w:val="00C15188"/>
    <w:rsid w:val="00C1539D"/>
    <w:rsid w:val="00C15482"/>
    <w:rsid w:val="00C15664"/>
    <w:rsid w:val="00C15962"/>
    <w:rsid w:val="00C15989"/>
    <w:rsid w:val="00C15A9D"/>
    <w:rsid w:val="00C15F63"/>
    <w:rsid w:val="00C1651C"/>
    <w:rsid w:val="00C16B09"/>
    <w:rsid w:val="00C16D55"/>
    <w:rsid w:val="00C170E8"/>
    <w:rsid w:val="00C173D5"/>
    <w:rsid w:val="00C17475"/>
    <w:rsid w:val="00C175F0"/>
    <w:rsid w:val="00C17790"/>
    <w:rsid w:val="00C17FD5"/>
    <w:rsid w:val="00C17FF6"/>
    <w:rsid w:val="00C205B7"/>
    <w:rsid w:val="00C21062"/>
    <w:rsid w:val="00C21227"/>
    <w:rsid w:val="00C21656"/>
    <w:rsid w:val="00C219AE"/>
    <w:rsid w:val="00C21DD8"/>
    <w:rsid w:val="00C21F4A"/>
    <w:rsid w:val="00C22149"/>
    <w:rsid w:val="00C22533"/>
    <w:rsid w:val="00C228AB"/>
    <w:rsid w:val="00C22C58"/>
    <w:rsid w:val="00C22DCF"/>
    <w:rsid w:val="00C22E70"/>
    <w:rsid w:val="00C2344E"/>
    <w:rsid w:val="00C23571"/>
    <w:rsid w:val="00C23A2D"/>
    <w:rsid w:val="00C24962"/>
    <w:rsid w:val="00C24B56"/>
    <w:rsid w:val="00C24FF1"/>
    <w:rsid w:val="00C25538"/>
    <w:rsid w:val="00C258EC"/>
    <w:rsid w:val="00C25959"/>
    <w:rsid w:val="00C26059"/>
    <w:rsid w:val="00C265CF"/>
    <w:rsid w:val="00C26D66"/>
    <w:rsid w:val="00C27499"/>
    <w:rsid w:val="00C27645"/>
    <w:rsid w:val="00C27660"/>
    <w:rsid w:val="00C27A80"/>
    <w:rsid w:val="00C302C0"/>
    <w:rsid w:val="00C30826"/>
    <w:rsid w:val="00C31253"/>
    <w:rsid w:val="00C31983"/>
    <w:rsid w:val="00C327C4"/>
    <w:rsid w:val="00C328E8"/>
    <w:rsid w:val="00C329EA"/>
    <w:rsid w:val="00C3300F"/>
    <w:rsid w:val="00C33267"/>
    <w:rsid w:val="00C34883"/>
    <w:rsid w:val="00C34D0C"/>
    <w:rsid w:val="00C34EC5"/>
    <w:rsid w:val="00C352EE"/>
    <w:rsid w:val="00C35526"/>
    <w:rsid w:val="00C3573E"/>
    <w:rsid w:val="00C357B7"/>
    <w:rsid w:val="00C359D5"/>
    <w:rsid w:val="00C37706"/>
    <w:rsid w:val="00C37E12"/>
    <w:rsid w:val="00C37ED8"/>
    <w:rsid w:val="00C407D9"/>
    <w:rsid w:val="00C413FA"/>
    <w:rsid w:val="00C41C08"/>
    <w:rsid w:val="00C41E22"/>
    <w:rsid w:val="00C426DA"/>
    <w:rsid w:val="00C428B7"/>
    <w:rsid w:val="00C42A10"/>
    <w:rsid w:val="00C42C2C"/>
    <w:rsid w:val="00C42C42"/>
    <w:rsid w:val="00C42E99"/>
    <w:rsid w:val="00C43063"/>
    <w:rsid w:val="00C430C1"/>
    <w:rsid w:val="00C432B9"/>
    <w:rsid w:val="00C43AEC"/>
    <w:rsid w:val="00C4427F"/>
    <w:rsid w:val="00C4449D"/>
    <w:rsid w:val="00C44570"/>
    <w:rsid w:val="00C4478C"/>
    <w:rsid w:val="00C45636"/>
    <w:rsid w:val="00C46434"/>
    <w:rsid w:val="00C46D5E"/>
    <w:rsid w:val="00C47237"/>
    <w:rsid w:val="00C475DA"/>
    <w:rsid w:val="00C47998"/>
    <w:rsid w:val="00C479D2"/>
    <w:rsid w:val="00C5029A"/>
    <w:rsid w:val="00C50346"/>
    <w:rsid w:val="00C5096A"/>
    <w:rsid w:val="00C51B56"/>
    <w:rsid w:val="00C51F34"/>
    <w:rsid w:val="00C528C9"/>
    <w:rsid w:val="00C52978"/>
    <w:rsid w:val="00C52BB0"/>
    <w:rsid w:val="00C52F8C"/>
    <w:rsid w:val="00C5309A"/>
    <w:rsid w:val="00C5311F"/>
    <w:rsid w:val="00C53240"/>
    <w:rsid w:val="00C536E5"/>
    <w:rsid w:val="00C53C9E"/>
    <w:rsid w:val="00C53F7A"/>
    <w:rsid w:val="00C53FA7"/>
    <w:rsid w:val="00C53FBF"/>
    <w:rsid w:val="00C54006"/>
    <w:rsid w:val="00C5405A"/>
    <w:rsid w:val="00C54419"/>
    <w:rsid w:val="00C54DA8"/>
    <w:rsid w:val="00C559F8"/>
    <w:rsid w:val="00C56563"/>
    <w:rsid w:val="00C5689B"/>
    <w:rsid w:val="00C56B8F"/>
    <w:rsid w:val="00C56D37"/>
    <w:rsid w:val="00C56D46"/>
    <w:rsid w:val="00C56E83"/>
    <w:rsid w:val="00C57076"/>
    <w:rsid w:val="00C57739"/>
    <w:rsid w:val="00C57D64"/>
    <w:rsid w:val="00C6060C"/>
    <w:rsid w:val="00C606B7"/>
    <w:rsid w:val="00C6088C"/>
    <w:rsid w:val="00C60966"/>
    <w:rsid w:val="00C612DD"/>
    <w:rsid w:val="00C61600"/>
    <w:rsid w:val="00C617F9"/>
    <w:rsid w:val="00C61C69"/>
    <w:rsid w:val="00C631C2"/>
    <w:rsid w:val="00C633D8"/>
    <w:rsid w:val="00C633EB"/>
    <w:rsid w:val="00C63EE3"/>
    <w:rsid w:val="00C64D87"/>
    <w:rsid w:val="00C65281"/>
    <w:rsid w:val="00C65D65"/>
    <w:rsid w:val="00C65D7C"/>
    <w:rsid w:val="00C66152"/>
    <w:rsid w:val="00C663C8"/>
    <w:rsid w:val="00C6675B"/>
    <w:rsid w:val="00C66777"/>
    <w:rsid w:val="00C6685A"/>
    <w:rsid w:val="00C66873"/>
    <w:rsid w:val="00C67769"/>
    <w:rsid w:val="00C6790B"/>
    <w:rsid w:val="00C67BF0"/>
    <w:rsid w:val="00C70AB1"/>
    <w:rsid w:val="00C70B58"/>
    <w:rsid w:val="00C70D69"/>
    <w:rsid w:val="00C710A3"/>
    <w:rsid w:val="00C71A44"/>
    <w:rsid w:val="00C71C8A"/>
    <w:rsid w:val="00C71D9E"/>
    <w:rsid w:val="00C72529"/>
    <w:rsid w:val="00C725CE"/>
    <w:rsid w:val="00C72CB9"/>
    <w:rsid w:val="00C736D9"/>
    <w:rsid w:val="00C743A3"/>
    <w:rsid w:val="00C74765"/>
    <w:rsid w:val="00C74955"/>
    <w:rsid w:val="00C749C4"/>
    <w:rsid w:val="00C751EF"/>
    <w:rsid w:val="00C75561"/>
    <w:rsid w:val="00C75982"/>
    <w:rsid w:val="00C759B4"/>
    <w:rsid w:val="00C75DD7"/>
    <w:rsid w:val="00C761DB"/>
    <w:rsid w:val="00C76A14"/>
    <w:rsid w:val="00C772C2"/>
    <w:rsid w:val="00C772F0"/>
    <w:rsid w:val="00C7797A"/>
    <w:rsid w:val="00C779A2"/>
    <w:rsid w:val="00C77BF5"/>
    <w:rsid w:val="00C77D1C"/>
    <w:rsid w:val="00C77D90"/>
    <w:rsid w:val="00C77EB2"/>
    <w:rsid w:val="00C800EC"/>
    <w:rsid w:val="00C801E3"/>
    <w:rsid w:val="00C80743"/>
    <w:rsid w:val="00C81A62"/>
    <w:rsid w:val="00C81AAA"/>
    <w:rsid w:val="00C81FCE"/>
    <w:rsid w:val="00C8282D"/>
    <w:rsid w:val="00C82AF0"/>
    <w:rsid w:val="00C8311A"/>
    <w:rsid w:val="00C832AA"/>
    <w:rsid w:val="00C83571"/>
    <w:rsid w:val="00C83B8E"/>
    <w:rsid w:val="00C846B3"/>
    <w:rsid w:val="00C84EBF"/>
    <w:rsid w:val="00C85279"/>
    <w:rsid w:val="00C85736"/>
    <w:rsid w:val="00C859FA"/>
    <w:rsid w:val="00C85CDE"/>
    <w:rsid w:val="00C8687F"/>
    <w:rsid w:val="00C86A06"/>
    <w:rsid w:val="00C86F53"/>
    <w:rsid w:val="00C86FA9"/>
    <w:rsid w:val="00C87762"/>
    <w:rsid w:val="00C87E97"/>
    <w:rsid w:val="00C9012D"/>
    <w:rsid w:val="00C9058D"/>
    <w:rsid w:val="00C905AD"/>
    <w:rsid w:val="00C90FEC"/>
    <w:rsid w:val="00C911B3"/>
    <w:rsid w:val="00C9172E"/>
    <w:rsid w:val="00C918D4"/>
    <w:rsid w:val="00C919E0"/>
    <w:rsid w:val="00C91D9F"/>
    <w:rsid w:val="00C9256E"/>
    <w:rsid w:val="00C932E2"/>
    <w:rsid w:val="00C9334A"/>
    <w:rsid w:val="00C93525"/>
    <w:rsid w:val="00C9401A"/>
    <w:rsid w:val="00C94643"/>
    <w:rsid w:val="00C948FF"/>
    <w:rsid w:val="00C95340"/>
    <w:rsid w:val="00C95459"/>
    <w:rsid w:val="00C9556B"/>
    <w:rsid w:val="00C958DE"/>
    <w:rsid w:val="00C95EF2"/>
    <w:rsid w:val="00C96088"/>
    <w:rsid w:val="00C962FB"/>
    <w:rsid w:val="00C96471"/>
    <w:rsid w:val="00C96AEC"/>
    <w:rsid w:val="00C96EBD"/>
    <w:rsid w:val="00C97862"/>
    <w:rsid w:val="00C97A10"/>
    <w:rsid w:val="00CA0198"/>
    <w:rsid w:val="00CA03A9"/>
    <w:rsid w:val="00CA066E"/>
    <w:rsid w:val="00CA153E"/>
    <w:rsid w:val="00CA19B9"/>
    <w:rsid w:val="00CA1DAB"/>
    <w:rsid w:val="00CA2534"/>
    <w:rsid w:val="00CA2C2A"/>
    <w:rsid w:val="00CA2CFF"/>
    <w:rsid w:val="00CA31F4"/>
    <w:rsid w:val="00CA336F"/>
    <w:rsid w:val="00CA366A"/>
    <w:rsid w:val="00CA385E"/>
    <w:rsid w:val="00CA3F46"/>
    <w:rsid w:val="00CA4058"/>
    <w:rsid w:val="00CA4258"/>
    <w:rsid w:val="00CA4660"/>
    <w:rsid w:val="00CA497C"/>
    <w:rsid w:val="00CA4F65"/>
    <w:rsid w:val="00CA503D"/>
    <w:rsid w:val="00CA5073"/>
    <w:rsid w:val="00CA5411"/>
    <w:rsid w:val="00CA5482"/>
    <w:rsid w:val="00CA61A5"/>
    <w:rsid w:val="00CA6586"/>
    <w:rsid w:val="00CA6A1A"/>
    <w:rsid w:val="00CA6B5E"/>
    <w:rsid w:val="00CA6CFF"/>
    <w:rsid w:val="00CA74C3"/>
    <w:rsid w:val="00CB07B0"/>
    <w:rsid w:val="00CB0BDF"/>
    <w:rsid w:val="00CB1294"/>
    <w:rsid w:val="00CB149C"/>
    <w:rsid w:val="00CB16AC"/>
    <w:rsid w:val="00CB1CF8"/>
    <w:rsid w:val="00CB2231"/>
    <w:rsid w:val="00CB2644"/>
    <w:rsid w:val="00CB265B"/>
    <w:rsid w:val="00CB2F50"/>
    <w:rsid w:val="00CB2FED"/>
    <w:rsid w:val="00CB3059"/>
    <w:rsid w:val="00CB3412"/>
    <w:rsid w:val="00CB356D"/>
    <w:rsid w:val="00CB3577"/>
    <w:rsid w:val="00CB3907"/>
    <w:rsid w:val="00CB3AE3"/>
    <w:rsid w:val="00CB4384"/>
    <w:rsid w:val="00CB46E2"/>
    <w:rsid w:val="00CB4AE2"/>
    <w:rsid w:val="00CB4B60"/>
    <w:rsid w:val="00CB5D8A"/>
    <w:rsid w:val="00CB5E35"/>
    <w:rsid w:val="00CB5E64"/>
    <w:rsid w:val="00CB5E9E"/>
    <w:rsid w:val="00CB65C3"/>
    <w:rsid w:val="00CB6627"/>
    <w:rsid w:val="00CB6681"/>
    <w:rsid w:val="00CB6BF5"/>
    <w:rsid w:val="00CB702C"/>
    <w:rsid w:val="00CB70C1"/>
    <w:rsid w:val="00CB747A"/>
    <w:rsid w:val="00CB7839"/>
    <w:rsid w:val="00CB7EE5"/>
    <w:rsid w:val="00CC0674"/>
    <w:rsid w:val="00CC0BC7"/>
    <w:rsid w:val="00CC0DF6"/>
    <w:rsid w:val="00CC0FF6"/>
    <w:rsid w:val="00CC10BF"/>
    <w:rsid w:val="00CC13BF"/>
    <w:rsid w:val="00CC1A44"/>
    <w:rsid w:val="00CC22F8"/>
    <w:rsid w:val="00CC2495"/>
    <w:rsid w:val="00CC26A1"/>
    <w:rsid w:val="00CC2BB7"/>
    <w:rsid w:val="00CC2BD8"/>
    <w:rsid w:val="00CC2DA4"/>
    <w:rsid w:val="00CC3962"/>
    <w:rsid w:val="00CC3BA8"/>
    <w:rsid w:val="00CC3E8F"/>
    <w:rsid w:val="00CC5004"/>
    <w:rsid w:val="00CC53E5"/>
    <w:rsid w:val="00CC540A"/>
    <w:rsid w:val="00CC57C2"/>
    <w:rsid w:val="00CC620E"/>
    <w:rsid w:val="00CC63AE"/>
    <w:rsid w:val="00CC67BD"/>
    <w:rsid w:val="00CC68C2"/>
    <w:rsid w:val="00CC6AC0"/>
    <w:rsid w:val="00CC6F61"/>
    <w:rsid w:val="00CC7DAA"/>
    <w:rsid w:val="00CC7EDE"/>
    <w:rsid w:val="00CD09EB"/>
    <w:rsid w:val="00CD0C43"/>
    <w:rsid w:val="00CD100C"/>
    <w:rsid w:val="00CD1366"/>
    <w:rsid w:val="00CD1658"/>
    <w:rsid w:val="00CD188E"/>
    <w:rsid w:val="00CD1EE3"/>
    <w:rsid w:val="00CD203F"/>
    <w:rsid w:val="00CD2336"/>
    <w:rsid w:val="00CD2367"/>
    <w:rsid w:val="00CD2839"/>
    <w:rsid w:val="00CD2910"/>
    <w:rsid w:val="00CD2B4C"/>
    <w:rsid w:val="00CD2BA9"/>
    <w:rsid w:val="00CD401D"/>
    <w:rsid w:val="00CD43A6"/>
    <w:rsid w:val="00CD4B62"/>
    <w:rsid w:val="00CD4C95"/>
    <w:rsid w:val="00CD4DA0"/>
    <w:rsid w:val="00CD5116"/>
    <w:rsid w:val="00CD5CD0"/>
    <w:rsid w:val="00CD5FAE"/>
    <w:rsid w:val="00CD6290"/>
    <w:rsid w:val="00CD638A"/>
    <w:rsid w:val="00CD6AF6"/>
    <w:rsid w:val="00CD6C99"/>
    <w:rsid w:val="00CD708E"/>
    <w:rsid w:val="00CD74F3"/>
    <w:rsid w:val="00CD760D"/>
    <w:rsid w:val="00CD7D65"/>
    <w:rsid w:val="00CD7FDA"/>
    <w:rsid w:val="00CE0663"/>
    <w:rsid w:val="00CE0758"/>
    <w:rsid w:val="00CE0A7C"/>
    <w:rsid w:val="00CE0EBA"/>
    <w:rsid w:val="00CE1082"/>
    <w:rsid w:val="00CE1A83"/>
    <w:rsid w:val="00CE1E5C"/>
    <w:rsid w:val="00CE1EA3"/>
    <w:rsid w:val="00CE207C"/>
    <w:rsid w:val="00CE2299"/>
    <w:rsid w:val="00CE2306"/>
    <w:rsid w:val="00CE23DE"/>
    <w:rsid w:val="00CE287E"/>
    <w:rsid w:val="00CE3371"/>
    <w:rsid w:val="00CE3611"/>
    <w:rsid w:val="00CE3843"/>
    <w:rsid w:val="00CE4138"/>
    <w:rsid w:val="00CE47AE"/>
    <w:rsid w:val="00CE488E"/>
    <w:rsid w:val="00CE489E"/>
    <w:rsid w:val="00CE4C02"/>
    <w:rsid w:val="00CE4E8A"/>
    <w:rsid w:val="00CE5A35"/>
    <w:rsid w:val="00CE6096"/>
    <w:rsid w:val="00CE6557"/>
    <w:rsid w:val="00CE7384"/>
    <w:rsid w:val="00CF0809"/>
    <w:rsid w:val="00CF0B6B"/>
    <w:rsid w:val="00CF1085"/>
    <w:rsid w:val="00CF12F6"/>
    <w:rsid w:val="00CF134B"/>
    <w:rsid w:val="00CF17DE"/>
    <w:rsid w:val="00CF1A60"/>
    <w:rsid w:val="00CF2F25"/>
    <w:rsid w:val="00CF2F2E"/>
    <w:rsid w:val="00CF2FDF"/>
    <w:rsid w:val="00CF3006"/>
    <w:rsid w:val="00CF3A96"/>
    <w:rsid w:val="00CF3D55"/>
    <w:rsid w:val="00CF3DC1"/>
    <w:rsid w:val="00CF4383"/>
    <w:rsid w:val="00CF4B67"/>
    <w:rsid w:val="00CF5C10"/>
    <w:rsid w:val="00CF6857"/>
    <w:rsid w:val="00CF6C8F"/>
    <w:rsid w:val="00CF6CF1"/>
    <w:rsid w:val="00CF6E2C"/>
    <w:rsid w:val="00CF6F9A"/>
    <w:rsid w:val="00CF7394"/>
    <w:rsid w:val="00CF7419"/>
    <w:rsid w:val="00CF7783"/>
    <w:rsid w:val="00D00734"/>
    <w:rsid w:val="00D00A42"/>
    <w:rsid w:val="00D00A63"/>
    <w:rsid w:val="00D00C39"/>
    <w:rsid w:val="00D01050"/>
    <w:rsid w:val="00D011A1"/>
    <w:rsid w:val="00D0187B"/>
    <w:rsid w:val="00D01B7D"/>
    <w:rsid w:val="00D01CA9"/>
    <w:rsid w:val="00D01D26"/>
    <w:rsid w:val="00D02656"/>
    <w:rsid w:val="00D02662"/>
    <w:rsid w:val="00D02706"/>
    <w:rsid w:val="00D02A49"/>
    <w:rsid w:val="00D02C8C"/>
    <w:rsid w:val="00D02DC4"/>
    <w:rsid w:val="00D030DA"/>
    <w:rsid w:val="00D0337E"/>
    <w:rsid w:val="00D034CE"/>
    <w:rsid w:val="00D03648"/>
    <w:rsid w:val="00D03B6C"/>
    <w:rsid w:val="00D03FF5"/>
    <w:rsid w:val="00D04143"/>
    <w:rsid w:val="00D047F9"/>
    <w:rsid w:val="00D04CB6"/>
    <w:rsid w:val="00D04CEB"/>
    <w:rsid w:val="00D04D28"/>
    <w:rsid w:val="00D04D33"/>
    <w:rsid w:val="00D04F29"/>
    <w:rsid w:val="00D05382"/>
    <w:rsid w:val="00D05745"/>
    <w:rsid w:val="00D0600B"/>
    <w:rsid w:val="00D063F5"/>
    <w:rsid w:val="00D06702"/>
    <w:rsid w:val="00D0686E"/>
    <w:rsid w:val="00D06985"/>
    <w:rsid w:val="00D06AE8"/>
    <w:rsid w:val="00D06CA5"/>
    <w:rsid w:val="00D06CEA"/>
    <w:rsid w:val="00D075A1"/>
    <w:rsid w:val="00D07B22"/>
    <w:rsid w:val="00D1011D"/>
    <w:rsid w:val="00D1017D"/>
    <w:rsid w:val="00D102C6"/>
    <w:rsid w:val="00D108FF"/>
    <w:rsid w:val="00D10AC6"/>
    <w:rsid w:val="00D10D23"/>
    <w:rsid w:val="00D11159"/>
    <w:rsid w:val="00D12111"/>
    <w:rsid w:val="00D12423"/>
    <w:rsid w:val="00D12C99"/>
    <w:rsid w:val="00D12D08"/>
    <w:rsid w:val="00D12DCB"/>
    <w:rsid w:val="00D12F06"/>
    <w:rsid w:val="00D1399C"/>
    <w:rsid w:val="00D13D04"/>
    <w:rsid w:val="00D13D32"/>
    <w:rsid w:val="00D13E5B"/>
    <w:rsid w:val="00D13E6F"/>
    <w:rsid w:val="00D13ED6"/>
    <w:rsid w:val="00D1433C"/>
    <w:rsid w:val="00D1471C"/>
    <w:rsid w:val="00D149A9"/>
    <w:rsid w:val="00D14A5D"/>
    <w:rsid w:val="00D14CAF"/>
    <w:rsid w:val="00D14D4F"/>
    <w:rsid w:val="00D14F71"/>
    <w:rsid w:val="00D1531C"/>
    <w:rsid w:val="00D15988"/>
    <w:rsid w:val="00D15CFD"/>
    <w:rsid w:val="00D15EAD"/>
    <w:rsid w:val="00D162F2"/>
    <w:rsid w:val="00D1640B"/>
    <w:rsid w:val="00D16695"/>
    <w:rsid w:val="00D17013"/>
    <w:rsid w:val="00D1799D"/>
    <w:rsid w:val="00D201F1"/>
    <w:rsid w:val="00D20543"/>
    <w:rsid w:val="00D20AFD"/>
    <w:rsid w:val="00D211A1"/>
    <w:rsid w:val="00D214EA"/>
    <w:rsid w:val="00D2154D"/>
    <w:rsid w:val="00D21785"/>
    <w:rsid w:val="00D21A90"/>
    <w:rsid w:val="00D21C59"/>
    <w:rsid w:val="00D21E06"/>
    <w:rsid w:val="00D21F52"/>
    <w:rsid w:val="00D2217E"/>
    <w:rsid w:val="00D222E7"/>
    <w:rsid w:val="00D2234E"/>
    <w:rsid w:val="00D22685"/>
    <w:rsid w:val="00D22A9D"/>
    <w:rsid w:val="00D23659"/>
    <w:rsid w:val="00D24333"/>
    <w:rsid w:val="00D24626"/>
    <w:rsid w:val="00D24940"/>
    <w:rsid w:val="00D24C2D"/>
    <w:rsid w:val="00D24D27"/>
    <w:rsid w:val="00D24E03"/>
    <w:rsid w:val="00D24E08"/>
    <w:rsid w:val="00D265C2"/>
    <w:rsid w:val="00D26CA5"/>
    <w:rsid w:val="00D27042"/>
    <w:rsid w:val="00D270CE"/>
    <w:rsid w:val="00D279D9"/>
    <w:rsid w:val="00D27C19"/>
    <w:rsid w:val="00D300D5"/>
    <w:rsid w:val="00D30432"/>
    <w:rsid w:val="00D30EB0"/>
    <w:rsid w:val="00D310CE"/>
    <w:rsid w:val="00D3182F"/>
    <w:rsid w:val="00D31C6E"/>
    <w:rsid w:val="00D31DE9"/>
    <w:rsid w:val="00D31ECC"/>
    <w:rsid w:val="00D31FA4"/>
    <w:rsid w:val="00D31FC5"/>
    <w:rsid w:val="00D3278E"/>
    <w:rsid w:val="00D32F6A"/>
    <w:rsid w:val="00D3310A"/>
    <w:rsid w:val="00D33982"/>
    <w:rsid w:val="00D33B7F"/>
    <w:rsid w:val="00D33EE4"/>
    <w:rsid w:val="00D3407E"/>
    <w:rsid w:val="00D34166"/>
    <w:rsid w:val="00D3426E"/>
    <w:rsid w:val="00D3439C"/>
    <w:rsid w:val="00D343CD"/>
    <w:rsid w:val="00D3456A"/>
    <w:rsid w:val="00D347EC"/>
    <w:rsid w:val="00D34E33"/>
    <w:rsid w:val="00D35DC8"/>
    <w:rsid w:val="00D35ED7"/>
    <w:rsid w:val="00D36260"/>
    <w:rsid w:val="00D36CFA"/>
    <w:rsid w:val="00D37563"/>
    <w:rsid w:val="00D37F85"/>
    <w:rsid w:val="00D404D3"/>
    <w:rsid w:val="00D404EA"/>
    <w:rsid w:val="00D40DAF"/>
    <w:rsid w:val="00D4115C"/>
    <w:rsid w:val="00D417A1"/>
    <w:rsid w:val="00D41F04"/>
    <w:rsid w:val="00D41F16"/>
    <w:rsid w:val="00D42158"/>
    <w:rsid w:val="00D42333"/>
    <w:rsid w:val="00D42860"/>
    <w:rsid w:val="00D428EE"/>
    <w:rsid w:val="00D42C47"/>
    <w:rsid w:val="00D42D9C"/>
    <w:rsid w:val="00D43430"/>
    <w:rsid w:val="00D4380C"/>
    <w:rsid w:val="00D43BBE"/>
    <w:rsid w:val="00D44696"/>
    <w:rsid w:val="00D446E5"/>
    <w:rsid w:val="00D4473D"/>
    <w:rsid w:val="00D45503"/>
    <w:rsid w:val="00D4559F"/>
    <w:rsid w:val="00D457D8"/>
    <w:rsid w:val="00D46D92"/>
    <w:rsid w:val="00D46F3D"/>
    <w:rsid w:val="00D473C0"/>
    <w:rsid w:val="00D4749A"/>
    <w:rsid w:val="00D475F0"/>
    <w:rsid w:val="00D504E7"/>
    <w:rsid w:val="00D50DFA"/>
    <w:rsid w:val="00D51370"/>
    <w:rsid w:val="00D51CE9"/>
    <w:rsid w:val="00D52858"/>
    <w:rsid w:val="00D52AC2"/>
    <w:rsid w:val="00D53875"/>
    <w:rsid w:val="00D53BAF"/>
    <w:rsid w:val="00D53F86"/>
    <w:rsid w:val="00D53FEC"/>
    <w:rsid w:val="00D54393"/>
    <w:rsid w:val="00D54B39"/>
    <w:rsid w:val="00D54D08"/>
    <w:rsid w:val="00D54FCA"/>
    <w:rsid w:val="00D55222"/>
    <w:rsid w:val="00D5529A"/>
    <w:rsid w:val="00D552FA"/>
    <w:rsid w:val="00D55608"/>
    <w:rsid w:val="00D55CC5"/>
    <w:rsid w:val="00D55EC5"/>
    <w:rsid w:val="00D56046"/>
    <w:rsid w:val="00D560AD"/>
    <w:rsid w:val="00D56430"/>
    <w:rsid w:val="00D56C40"/>
    <w:rsid w:val="00D5709A"/>
    <w:rsid w:val="00D578A8"/>
    <w:rsid w:val="00D5794E"/>
    <w:rsid w:val="00D60638"/>
    <w:rsid w:val="00D60E6B"/>
    <w:rsid w:val="00D60E6F"/>
    <w:rsid w:val="00D61D2F"/>
    <w:rsid w:val="00D622CB"/>
    <w:rsid w:val="00D627A3"/>
    <w:rsid w:val="00D6303A"/>
    <w:rsid w:val="00D63399"/>
    <w:rsid w:val="00D64FD9"/>
    <w:rsid w:val="00D64FDF"/>
    <w:rsid w:val="00D655F3"/>
    <w:rsid w:val="00D6593C"/>
    <w:rsid w:val="00D65C77"/>
    <w:rsid w:val="00D661C1"/>
    <w:rsid w:val="00D66311"/>
    <w:rsid w:val="00D6680F"/>
    <w:rsid w:val="00D66FB5"/>
    <w:rsid w:val="00D674C2"/>
    <w:rsid w:val="00D677DA"/>
    <w:rsid w:val="00D702F9"/>
    <w:rsid w:val="00D70F6B"/>
    <w:rsid w:val="00D71179"/>
    <w:rsid w:val="00D71686"/>
    <w:rsid w:val="00D724EF"/>
    <w:rsid w:val="00D7290B"/>
    <w:rsid w:val="00D73231"/>
    <w:rsid w:val="00D733AB"/>
    <w:rsid w:val="00D73659"/>
    <w:rsid w:val="00D73989"/>
    <w:rsid w:val="00D741F2"/>
    <w:rsid w:val="00D74EB9"/>
    <w:rsid w:val="00D74FDE"/>
    <w:rsid w:val="00D752DE"/>
    <w:rsid w:val="00D761BB"/>
    <w:rsid w:val="00D7641B"/>
    <w:rsid w:val="00D76F81"/>
    <w:rsid w:val="00D771C8"/>
    <w:rsid w:val="00D77458"/>
    <w:rsid w:val="00D77D1C"/>
    <w:rsid w:val="00D77F13"/>
    <w:rsid w:val="00D80171"/>
    <w:rsid w:val="00D80213"/>
    <w:rsid w:val="00D80ADE"/>
    <w:rsid w:val="00D80EF9"/>
    <w:rsid w:val="00D80F21"/>
    <w:rsid w:val="00D80F36"/>
    <w:rsid w:val="00D81596"/>
    <w:rsid w:val="00D815AE"/>
    <w:rsid w:val="00D81A48"/>
    <w:rsid w:val="00D82169"/>
    <w:rsid w:val="00D825BB"/>
    <w:rsid w:val="00D8279F"/>
    <w:rsid w:val="00D827AE"/>
    <w:rsid w:val="00D82C2E"/>
    <w:rsid w:val="00D8337A"/>
    <w:rsid w:val="00D83469"/>
    <w:rsid w:val="00D83532"/>
    <w:rsid w:val="00D837CA"/>
    <w:rsid w:val="00D8400F"/>
    <w:rsid w:val="00D84143"/>
    <w:rsid w:val="00D843F0"/>
    <w:rsid w:val="00D84DE4"/>
    <w:rsid w:val="00D8548E"/>
    <w:rsid w:val="00D85898"/>
    <w:rsid w:val="00D85D71"/>
    <w:rsid w:val="00D85DA4"/>
    <w:rsid w:val="00D85E6B"/>
    <w:rsid w:val="00D85E84"/>
    <w:rsid w:val="00D86037"/>
    <w:rsid w:val="00D86078"/>
    <w:rsid w:val="00D8664D"/>
    <w:rsid w:val="00D87174"/>
    <w:rsid w:val="00D872D9"/>
    <w:rsid w:val="00D87326"/>
    <w:rsid w:val="00D879DC"/>
    <w:rsid w:val="00D87E6B"/>
    <w:rsid w:val="00D90226"/>
    <w:rsid w:val="00D907E7"/>
    <w:rsid w:val="00D908D8"/>
    <w:rsid w:val="00D90D99"/>
    <w:rsid w:val="00D90DEC"/>
    <w:rsid w:val="00D90FBB"/>
    <w:rsid w:val="00D9122B"/>
    <w:rsid w:val="00D91335"/>
    <w:rsid w:val="00D915AF"/>
    <w:rsid w:val="00D917D6"/>
    <w:rsid w:val="00D91851"/>
    <w:rsid w:val="00D918A3"/>
    <w:rsid w:val="00D91B03"/>
    <w:rsid w:val="00D92FCE"/>
    <w:rsid w:val="00D9369A"/>
    <w:rsid w:val="00D938A9"/>
    <w:rsid w:val="00D938C6"/>
    <w:rsid w:val="00D94998"/>
    <w:rsid w:val="00D94DF8"/>
    <w:rsid w:val="00D95167"/>
    <w:rsid w:val="00D95250"/>
    <w:rsid w:val="00D957D6"/>
    <w:rsid w:val="00D95C35"/>
    <w:rsid w:val="00D9621D"/>
    <w:rsid w:val="00D963AD"/>
    <w:rsid w:val="00D96AE5"/>
    <w:rsid w:val="00D9720F"/>
    <w:rsid w:val="00D97621"/>
    <w:rsid w:val="00D976A0"/>
    <w:rsid w:val="00D979B2"/>
    <w:rsid w:val="00D97E24"/>
    <w:rsid w:val="00DA0E27"/>
    <w:rsid w:val="00DA0ECA"/>
    <w:rsid w:val="00DA1620"/>
    <w:rsid w:val="00DA1A2B"/>
    <w:rsid w:val="00DA1B1D"/>
    <w:rsid w:val="00DA2112"/>
    <w:rsid w:val="00DA2D2A"/>
    <w:rsid w:val="00DA2D49"/>
    <w:rsid w:val="00DA2E56"/>
    <w:rsid w:val="00DA2E8D"/>
    <w:rsid w:val="00DA39D5"/>
    <w:rsid w:val="00DA3AF7"/>
    <w:rsid w:val="00DA497C"/>
    <w:rsid w:val="00DA5220"/>
    <w:rsid w:val="00DA575A"/>
    <w:rsid w:val="00DA59AA"/>
    <w:rsid w:val="00DA5C41"/>
    <w:rsid w:val="00DA5EF2"/>
    <w:rsid w:val="00DA6252"/>
    <w:rsid w:val="00DA6BF4"/>
    <w:rsid w:val="00DA73FD"/>
    <w:rsid w:val="00DA7536"/>
    <w:rsid w:val="00DA79B1"/>
    <w:rsid w:val="00DB00C4"/>
    <w:rsid w:val="00DB02C4"/>
    <w:rsid w:val="00DB06F1"/>
    <w:rsid w:val="00DB0DF7"/>
    <w:rsid w:val="00DB118F"/>
    <w:rsid w:val="00DB14D5"/>
    <w:rsid w:val="00DB1FB1"/>
    <w:rsid w:val="00DB20A9"/>
    <w:rsid w:val="00DB20ED"/>
    <w:rsid w:val="00DB21F8"/>
    <w:rsid w:val="00DB2202"/>
    <w:rsid w:val="00DB2BBC"/>
    <w:rsid w:val="00DB2C17"/>
    <w:rsid w:val="00DB2C86"/>
    <w:rsid w:val="00DB2F95"/>
    <w:rsid w:val="00DB43B2"/>
    <w:rsid w:val="00DB46CE"/>
    <w:rsid w:val="00DB4A65"/>
    <w:rsid w:val="00DB5BDC"/>
    <w:rsid w:val="00DB5F4E"/>
    <w:rsid w:val="00DB6517"/>
    <w:rsid w:val="00DB654E"/>
    <w:rsid w:val="00DB6ED3"/>
    <w:rsid w:val="00DB70C3"/>
    <w:rsid w:val="00DB757B"/>
    <w:rsid w:val="00DB7A0B"/>
    <w:rsid w:val="00DB7B5B"/>
    <w:rsid w:val="00DB7E66"/>
    <w:rsid w:val="00DB7F37"/>
    <w:rsid w:val="00DB7F5A"/>
    <w:rsid w:val="00DC026B"/>
    <w:rsid w:val="00DC0901"/>
    <w:rsid w:val="00DC093D"/>
    <w:rsid w:val="00DC0B98"/>
    <w:rsid w:val="00DC10D6"/>
    <w:rsid w:val="00DC1A1C"/>
    <w:rsid w:val="00DC2013"/>
    <w:rsid w:val="00DC20A4"/>
    <w:rsid w:val="00DC2179"/>
    <w:rsid w:val="00DC257E"/>
    <w:rsid w:val="00DC26FE"/>
    <w:rsid w:val="00DC2DAF"/>
    <w:rsid w:val="00DC367E"/>
    <w:rsid w:val="00DC40FD"/>
    <w:rsid w:val="00DC4197"/>
    <w:rsid w:val="00DC4590"/>
    <w:rsid w:val="00DC4BB6"/>
    <w:rsid w:val="00DC4CB5"/>
    <w:rsid w:val="00DC4DDB"/>
    <w:rsid w:val="00DC50F6"/>
    <w:rsid w:val="00DC54D2"/>
    <w:rsid w:val="00DC5EE9"/>
    <w:rsid w:val="00DC6018"/>
    <w:rsid w:val="00DC617E"/>
    <w:rsid w:val="00DC6A6B"/>
    <w:rsid w:val="00DC6B1B"/>
    <w:rsid w:val="00DC6D04"/>
    <w:rsid w:val="00DC7294"/>
    <w:rsid w:val="00DC72DD"/>
    <w:rsid w:val="00DC7499"/>
    <w:rsid w:val="00DD03BF"/>
    <w:rsid w:val="00DD0440"/>
    <w:rsid w:val="00DD0A4A"/>
    <w:rsid w:val="00DD1120"/>
    <w:rsid w:val="00DD12AC"/>
    <w:rsid w:val="00DD12E6"/>
    <w:rsid w:val="00DD12E8"/>
    <w:rsid w:val="00DD24F8"/>
    <w:rsid w:val="00DD258E"/>
    <w:rsid w:val="00DD2E07"/>
    <w:rsid w:val="00DD2E65"/>
    <w:rsid w:val="00DD312D"/>
    <w:rsid w:val="00DD31AF"/>
    <w:rsid w:val="00DD341C"/>
    <w:rsid w:val="00DD381C"/>
    <w:rsid w:val="00DD3F63"/>
    <w:rsid w:val="00DD4AA6"/>
    <w:rsid w:val="00DD4FB0"/>
    <w:rsid w:val="00DD5712"/>
    <w:rsid w:val="00DD595F"/>
    <w:rsid w:val="00DD5D78"/>
    <w:rsid w:val="00DD63CF"/>
    <w:rsid w:val="00DD6571"/>
    <w:rsid w:val="00DD6CC1"/>
    <w:rsid w:val="00DD70F1"/>
    <w:rsid w:val="00DD72A8"/>
    <w:rsid w:val="00DD7527"/>
    <w:rsid w:val="00DD7AF7"/>
    <w:rsid w:val="00DD7AFC"/>
    <w:rsid w:val="00DD7D30"/>
    <w:rsid w:val="00DE0520"/>
    <w:rsid w:val="00DE066F"/>
    <w:rsid w:val="00DE0855"/>
    <w:rsid w:val="00DE0C69"/>
    <w:rsid w:val="00DE1013"/>
    <w:rsid w:val="00DE1583"/>
    <w:rsid w:val="00DE1679"/>
    <w:rsid w:val="00DE16E0"/>
    <w:rsid w:val="00DE18D3"/>
    <w:rsid w:val="00DE1B16"/>
    <w:rsid w:val="00DE23C1"/>
    <w:rsid w:val="00DE25F9"/>
    <w:rsid w:val="00DE2ABB"/>
    <w:rsid w:val="00DE2FC4"/>
    <w:rsid w:val="00DE313F"/>
    <w:rsid w:val="00DE3575"/>
    <w:rsid w:val="00DE3A7D"/>
    <w:rsid w:val="00DE3D4D"/>
    <w:rsid w:val="00DE3EF1"/>
    <w:rsid w:val="00DE40D6"/>
    <w:rsid w:val="00DE4309"/>
    <w:rsid w:val="00DE450C"/>
    <w:rsid w:val="00DE4798"/>
    <w:rsid w:val="00DE47FD"/>
    <w:rsid w:val="00DE4C37"/>
    <w:rsid w:val="00DE4EB4"/>
    <w:rsid w:val="00DE4EC7"/>
    <w:rsid w:val="00DE505F"/>
    <w:rsid w:val="00DE5074"/>
    <w:rsid w:val="00DE5500"/>
    <w:rsid w:val="00DE59AE"/>
    <w:rsid w:val="00DE5E22"/>
    <w:rsid w:val="00DE6F5A"/>
    <w:rsid w:val="00DE7484"/>
    <w:rsid w:val="00DE7930"/>
    <w:rsid w:val="00DF0095"/>
    <w:rsid w:val="00DF0E21"/>
    <w:rsid w:val="00DF1063"/>
    <w:rsid w:val="00DF1391"/>
    <w:rsid w:val="00DF140B"/>
    <w:rsid w:val="00DF1C9A"/>
    <w:rsid w:val="00DF22BD"/>
    <w:rsid w:val="00DF2487"/>
    <w:rsid w:val="00DF2C29"/>
    <w:rsid w:val="00DF2D81"/>
    <w:rsid w:val="00DF3220"/>
    <w:rsid w:val="00DF3521"/>
    <w:rsid w:val="00DF3BF6"/>
    <w:rsid w:val="00DF4244"/>
    <w:rsid w:val="00DF45CD"/>
    <w:rsid w:val="00DF46FB"/>
    <w:rsid w:val="00DF47D8"/>
    <w:rsid w:val="00DF4B50"/>
    <w:rsid w:val="00DF4ED8"/>
    <w:rsid w:val="00DF51FB"/>
    <w:rsid w:val="00DF57DC"/>
    <w:rsid w:val="00DF5C82"/>
    <w:rsid w:val="00DF5E62"/>
    <w:rsid w:val="00DF5F2F"/>
    <w:rsid w:val="00DF6054"/>
    <w:rsid w:val="00DF6213"/>
    <w:rsid w:val="00DF6332"/>
    <w:rsid w:val="00DF6401"/>
    <w:rsid w:val="00DF652A"/>
    <w:rsid w:val="00DF6A41"/>
    <w:rsid w:val="00DF6D95"/>
    <w:rsid w:val="00DF7EAF"/>
    <w:rsid w:val="00DF7F9D"/>
    <w:rsid w:val="00E00A26"/>
    <w:rsid w:val="00E01082"/>
    <w:rsid w:val="00E01204"/>
    <w:rsid w:val="00E0123B"/>
    <w:rsid w:val="00E0143A"/>
    <w:rsid w:val="00E01510"/>
    <w:rsid w:val="00E01686"/>
    <w:rsid w:val="00E017BC"/>
    <w:rsid w:val="00E01A59"/>
    <w:rsid w:val="00E020DA"/>
    <w:rsid w:val="00E02371"/>
    <w:rsid w:val="00E0266A"/>
    <w:rsid w:val="00E029F5"/>
    <w:rsid w:val="00E03020"/>
    <w:rsid w:val="00E03338"/>
    <w:rsid w:val="00E0333F"/>
    <w:rsid w:val="00E033B0"/>
    <w:rsid w:val="00E03F0A"/>
    <w:rsid w:val="00E04018"/>
    <w:rsid w:val="00E04605"/>
    <w:rsid w:val="00E04ECD"/>
    <w:rsid w:val="00E0507E"/>
    <w:rsid w:val="00E0519A"/>
    <w:rsid w:val="00E0532A"/>
    <w:rsid w:val="00E056C2"/>
    <w:rsid w:val="00E05B4C"/>
    <w:rsid w:val="00E06D3A"/>
    <w:rsid w:val="00E07859"/>
    <w:rsid w:val="00E07AC3"/>
    <w:rsid w:val="00E10BBD"/>
    <w:rsid w:val="00E10E78"/>
    <w:rsid w:val="00E11323"/>
    <w:rsid w:val="00E1137F"/>
    <w:rsid w:val="00E11D3B"/>
    <w:rsid w:val="00E12022"/>
    <w:rsid w:val="00E12581"/>
    <w:rsid w:val="00E126C0"/>
    <w:rsid w:val="00E1289F"/>
    <w:rsid w:val="00E12B28"/>
    <w:rsid w:val="00E1356E"/>
    <w:rsid w:val="00E13808"/>
    <w:rsid w:val="00E13BB9"/>
    <w:rsid w:val="00E15114"/>
    <w:rsid w:val="00E15C74"/>
    <w:rsid w:val="00E16209"/>
    <w:rsid w:val="00E1664B"/>
    <w:rsid w:val="00E16C10"/>
    <w:rsid w:val="00E16E6C"/>
    <w:rsid w:val="00E17CFA"/>
    <w:rsid w:val="00E200EE"/>
    <w:rsid w:val="00E204AB"/>
    <w:rsid w:val="00E2095A"/>
    <w:rsid w:val="00E20EB1"/>
    <w:rsid w:val="00E20EBF"/>
    <w:rsid w:val="00E215E3"/>
    <w:rsid w:val="00E218B7"/>
    <w:rsid w:val="00E21DDE"/>
    <w:rsid w:val="00E2238B"/>
    <w:rsid w:val="00E223A0"/>
    <w:rsid w:val="00E22517"/>
    <w:rsid w:val="00E22784"/>
    <w:rsid w:val="00E22E72"/>
    <w:rsid w:val="00E23012"/>
    <w:rsid w:val="00E235BC"/>
    <w:rsid w:val="00E23761"/>
    <w:rsid w:val="00E2391D"/>
    <w:rsid w:val="00E23A5A"/>
    <w:rsid w:val="00E23AE8"/>
    <w:rsid w:val="00E243BF"/>
    <w:rsid w:val="00E24576"/>
    <w:rsid w:val="00E25114"/>
    <w:rsid w:val="00E25237"/>
    <w:rsid w:val="00E25DCA"/>
    <w:rsid w:val="00E26427"/>
    <w:rsid w:val="00E2663A"/>
    <w:rsid w:val="00E26783"/>
    <w:rsid w:val="00E26CDF"/>
    <w:rsid w:val="00E26E70"/>
    <w:rsid w:val="00E26EB0"/>
    <w:rsid w:val="00E273B5"/>
    <w:rsid w:val="00E278B5"/>
    <w:rsid w:val="00E27BB6"/>
    <w:rsid w:val="00E304BB"/>
    <w:rsid w:val="00E30E39"/>
    <w:rsid w:val="00E3105E"/>
    <w:rsid w:val="00E3227B"/>
    <w:rsid w:val="00E324A9"/>
    <w:rsid w:val="00E324EF"/>
    <w:rsid w:val="00E32AF8"/>
    <w:rsid w:val="00E32B68"/>
    <w:rsid w:val="00E32D8A"/>
    <w:rsid w:val="00E32DAE"/>
    <w:rsid w:val="00E33BDF"/>
    <w:rsid w:val="00E341B9"/>
    <w:rsid w:val="00E34630"/>
    <w:rsid w:val="00E35261"/>
    <w:rsid w:val="00E3555B"/>
    <w:rsid w:val="00E3564B"/>
    <w:rsid w:val="00E35D62"/>
    <w:rsid w:val="00E37505"/>
    <w:rsid w:val="00E3757D"/>
    <w:rsid w:val="00E37F68"/>
    <w:rsid w:val="00E37F86"/>
    <w:rsid w:val="00E40140"/>
    <w:rsid w:val="00E415A4"/>
    <w:rsid w:val="00E41711"/>
    <w:rsid w:val="00E41AE4"/>
    <w:rsid w:val="00E4235B"/>
    <w:rsid w:val="00E42B51"/>
    <w:rsid w:val="00E44588"/>
    <w:rsid w:val="00E4490D"/>
    <w:rsid w:val="00E45368"/>
    <w:rsid w:val="00E45AC1"/>
    <w:rsid w:val="00E460E4"/>
    <w:rsid w:val="00E46391"/>
    <w:rsid w:val="00E46B2C"/>
    <w:rsid w:val="00E46BF5"/>
    <w:rsid w:val="00E47626"/>
    <w:rsid w:val="00E4785F"/>
    <w:rsid w:val="00E4786E"/>
    <w:rsid w:val="00E47E1D"/>
    <w:rsid w:val="00E5025E"/>
    <w:rsid w:val="00E5063E"/>
    <w:rsid w:val="00E51319"/>
    <w:rsid w:val="00E522DB"/>
    <w:rsid w:val="00E52577"/>
    <w:rsid w:val="00E52E5E"/>
    <w:rsid w:val="00E53826"/>
    <w:rsid w:val="00E53C9B"/>
    <w:rsid w:val="00E5421A"/>
    <w:rsid w:val="00E54999"/>
    <w:rsid w:val="00E54C29"/>
    <w:rsid w:val="00E55074"/>
    <w:rsid w:val="00E5562C"/>
    <w:rsid w:val="00E55934"/>
    <w:rsid w:val="00E55A95"/>
    <w:rsid w:val="00E55C30"/>
    <w:rsid w:val="00E5631E"/>
    <w:rsid w:val="00E565A6"/>
    <w:rsid w:val="00E5764F"/>
    <w:rsid w:val="00E57958"/>
    <w:rsid w:val="00E57B98"/>
    <w:rsid w:val="00E60153"/>
    <w:rsid w:val="00E60428"/>
    <w:rsid w:val="00E60F53"/>
    <w:rsid w:val="00E60FB0"/>
    <w:rsid w:val="00E611A1"/>
    <w:rsid w:val="00E615DA"/>
    <w:rsid w:val="00E61969"/>
    <w:rsid w:val="00E627B5"/>
    <w:rsid w:val="00E62B74"/>
    <w:rsid w:val="00E62BAF"/>
    <w:rsid w:val="00E62DF8"/>
    <w:rsid w:val="00E63206"/>
    <w:rsid w:val="00E63961"/>
    <w:rsid w:val="00E63C62"/>
    <w:rsid w:val="00E6417B"/>
    <w:rsid w:val="00E64342"/>
    <w:rsid w:val="00E64DB4"/>
    <w:rsid w:val="00E64E35"/>
    <w:rsid w:val="00E64FAF"/>
    <w:rsid w:val="00E65AD4"/>
    <w:rsid w:val="00E65EC0"/>
    <w:rsid w:val="00E660A4"/>
    <w:rsid w:val="00E6618C"/>
    <w:rsid w:val="00E67284"/>
    <w:rsid w:val="00E6740B"/>
    <w:rsid w:val="00E676A1"/>
    <w:rsid w:val="00E67DFF"/>
    <w:rsid w:val="00E7037A"/>
    <w:rsid w:val="00E70B3E"/>
    <w:rsid w:val="00E70F7B"/>
    <w:rsid w:val="00E71567"/>
    <w:rsid w:val="00E71B4A"/>
    <w:rsid w:val="00E72534"/>
    <w:rsid w:val="00E7285B"/>
    <w:rsid w:val="00E7377D"/>
    <w:rsid w:val="00E73DBE"/>
    <w:rsid w:val="00E74238"/>
    <w:rsid w:val="00E75057"/>
    <w:rsid w:val="00E7538D"/>
    <w:rsid w:val="00E75680"/>
    <w:rsid w:val="00E757EB"/>
    <w:rsid w:val="00E761CA"/>
    <w:rsid w:val="00E76691"/>
    <w:rsid w:val="00E77296"/>
    <w:rsid w:val="00E772AE"/>
    <w:rsid w:val="00E77B1A"/>
    <w:rsid w:val="00E800B3"/>
    <w:rsid w:val="00E80805"/>
    <w:rsid w:val="00E80DCD"/>
    <w:rsid w:val="00E80FC2"/>
    <w:rsid w:val="00E8117C"/>
    <w:rsid w:val="00E814A7"/>
    <w:rsid w:val="00E8177E"/>
    <w:rsid w:val="00E8178D"/>
    <w:rsid w:val="00E81DE2"/>
    <w:rsid w:val="00E8288F"/>
    <w:rsid w:val="00E8289E"/>
    <w:rsid w:val="00E82E2E"/>
    <w:rsid w:val="00E83BB7"/>
    <w:rsid w:val="00E83EE2"/>
    <w:rsid w:val="00E84112"/>
    <w:rsid w:val="00E84F4F"/>
    <w:rsid w:val="00E84F8C"/>
    <w:rsid w:val="00E860BD"/>
    <w:rsid w:val="00E86B22"/>
    <w:rsid w:val="00E86B38"/>
    <w:rsid w:val="00E872F2"/>
    <w:rsid w:val="00E876DA"/>
    <w:rsid w:val="00E876FD"/>
    <w:rsid w:val="00E8772E"/>
    <w:rsid w:val="00E87F5E"/>
    <w:rsid w:val="00E87FF1"/>
    <w:rsid w:val="00E90706"/>
    <w:rsid w:val="00E90C4D"/>
    <w:rsid w:val="00E90DD1"/>
    <w:rsid w:val="00E90E47"/>
    <w:rsid w:val="00E910DF"/>
    <w:rsid w:val="00E91415"/>
    <w:rsid w:val="00E91519"/>
    <w:rsid w:val="00E9216D"/>
    <w:rsid w:val="00E92621"/>
    <w:rsid w:val="00E932A7"/>
    <w:rsid w:val="00E939A9"/>
    <w:rsid w:val="00E943CA"/>
    <w:rsid w:val="00E9504D"/>
    <w:rsid w:val="00E951C1"/>
    <w:rsid w:val="00E9532A"/>
    <w:rsid w:val="00E953C2"/>
    <w:rsid w:val="00E95538"/>
    <w:rsid w:val="00E95584"/>
    <w:rsid w:val="00E957FF"/>
    <w:rsid w:val="00E95B48"/>
    <w:rsid w:val="00E96141"/>
    <w:rsid w:val="00E962BD"/>
    <w:rsid w:val="00E9691C"/>
    <w:rsid w:val="00E970BF"/>
    <w:rsid w:val="00E975D7"/>
    <w:rsid w:val="00E97609"/>
    <w:rsid w:val="00EA045B"/>
    <w:rsid w:val="00EA05D7"/>
    <w:rsid w:val="00EA0AC9"/>
    <w:rsid w:val="00EA0BC5"/>
    <w:rsid w:val="00EA0F4B"/>
    <w:rsid w:val="00EA103A"/>
    <w:rsid w:val="00EA1249"/>
    <w:rsid w:val="00EA13AE"/>
    <w:rsid w:val="00EA175B"/>
    <w:rsid w:val="00EA18EE"/>
    <w:rsid w:val="00EA1970"/>
    <w:rsid w:val="00EA2876"/>
    <w:rsid w:val="00EA28D9"/>
    <w:rsid w:val="00EA2BB1"/>
    <w:rsid w:val="00EA2CA9"/>
    <w:rsid w:val="00EA36E9"/>
    <w:rsid w:val="00EA4215"/>
    <w:rsid w:val="00EA447D"/>
    <w:rsid w:val="00EA450B"/>
    <w:rsid w:val="00EA569E"/>
    <w:rsid w:val="00EA5818"/>
    <w:rsid w:val="00EA6573"/>
    <w:rsid w:val="00EA664A"/>
    <w:rsid w:val="00EA6852"/>
    <w:rsid w:val="00EA6A11"/>
    <w:rsid w:val="00EA6C56"/>
    <w:rsid w:val="00EA6CD9"/>
    <w:rsid w:val="00EA6E5C"/>
    <w:rsid w:val="00EA6FE4"/>
    <w:rsid w:val="00EA71F2"/>
    <w:rsid w:val="00EA76B1"/>
    <w:rsid w:val="00EA7958"/>
    <w:rsid w:val="00EA79E6"/>
    <w:rsid w:val="00EA7C26"/>
    <w:rsid w:val="00EA7C4A"/>
    <w:rsid w:val="00EA7D34"/>
    <w:rsid w:val="00EB0244"/>
    <w:rsid w:val="00EB0792"/>
    <w:rsid w:val="00EB0EB7"/>
    <w:rsid w:val="00EB130E"/>
    <w:rsid w:val="00EB148A"/>
    <w:rsid w:val="00EB1609"/>
    <w:rsid w:val="00EB179F"/>
    <w:rsid w:val="00EB1A93"/>
    <w:rsid w:val="00EB1E26"/>
    <w:rsid w:val="00EB211B"/>
    <w:rsid w:val="00EB2523"/>
    <w:rsid w:val="00EB2F57"/>
    <w:rsid w:val="00EB30ED"/>
    <w:rsid w:val="00EB34E3"/>
    <w:rsid w:val="00EB3AA2"/>
    <w:rsid w:val="00EB3E58"/>
    <w:rsid w:val="00EB3E5B"/>
    <w:rsid w:val="00EB44BD"/>
    <w:rsid w:val="00EB4DEC"/>
    <w:rsid w:val="00EB5111"/>
    <w:rsid w:val="00EB597E"/>
    <w:rsid w:val="00EB60BA"/>
    <w:rsid w:val="00EB6314"/>
    <w:rsid w:val="00EB6F91"/>
    <w:rsid w:val="00EB71C6"/>
    <w:rsid w:val="00EB7460"/>
    <w:rsid w:val="00EB767C"/>
    <w:rsid w:val="00EC00FE"/>
    <w:rsid w:val="00EC0114"/>
    <w:rsid w:val="00EC05AB"/>
    <w:rsid w:val="00EC0A53"/>
    <w:rsid w:val="00EC0BAB"/>
    <w:rsid w:val="00EC0DFD"/>
    <w:rsid w:val="00EC1323"/>
    <w:rsid w:val="00EC1494"/>
    <w:rsid w:val="00EC1B81"/>
    <w:rsid w:val="00EC1E70"/>
    <w:rsid w:val="00EC294A"/>
    <w:rsid w:val="00EC34D8"/>
    <w:rsid w:val="00EC3609"/>
    <w:rsid w:val="00EC38FA"/>
    <w:rsid w:val="00EC3DF2"/>
    <w:rsid w:val="00EC40B0"/>
    <w:rsid w:val="00EC413C"/>
    <w:rsid w:val="00EC565D"/>
    <w:rsid w:val="00EC5CC8"/>
    <w:rsid w:val="00EC5F6B"/>
    <w:rsid w:val="00EC64B0"/>
    <w:rsid w:val="00EC76B0"/>
    <w:rsid w:val="00ED099B"/>
    <w:rsid w:val="00ED11E7"/>
    <w:rsid w:val="00ED17F9"/>
    <w:rsid w:val="00ED1B16"/>
    <w:rsid w:val="00ED1BDC"/>
    <w:rsid w:val="00ED21FC"/>
    <w:rsid w:val="00ED2296"/>
    <w:rsid w:val="00ED2BB0"/>
    <w:rsid w:val="00ED2E06"/>
    <w:rsid w:val="00ED3C37"/>
    <w:rsid w:val="00ED406C"/>
    <w:rsid w:val="00ED42DE"/>
    <w:rsid w:val="00ED50FF"/>
    <w:rsid w:val="00ED5194"/>
    <w:rsid w:val="00ED53AD"/>
    <w:rsid w:val="00ED5FCD"/>
    <w:rsid w:val="00ED6293"/>
    <w:rsid w:val="00ED67B3"/>
    <w:rsid w:val="00ED67CA"/>
    <w:rsid w:val="00ED6999"/>
    <w:rsid w:val="00ED6D30"/>
    <w:rsid w:val="00ED6DA0"/>
    <w:rsid w:val="00ED70EC"/>
    <w:rsid w:val="00ED71EC"/>
    <w:rsid w:val="00ED75E3"/>
    <w:rsid w:val="00ED7807"/>
    <w:rsid w:val="00ED798A"/>
    <w:rsid w:val="00EE1270"/>
    <w:rsid w:val="00EE1285"/>
    <w:rsid w:val="00EE2897"/>
    <w:rsid w:val="00EE302B"/>
    <w:rsid w:val="00EE31BD"/>
    <w:rsid w:val="00EE32A1"/>
    <w:rsid w:val="00EE32EE"/>
    <w:rsid w:val="00EE3800"/>
    <w:rsid w:val="00EE41F4"/>
    <w:rsid w:val="00EE4CA6"/>
    <w:rsid w:val="00EE4D14"/>
    <w:rsid w:val="00EE4F01"/>
    <w:rsid w:val="00EE50EE"/>
    <w:rsid w:val="00EE511A"/>
    <w:rsid w:val="00EE51E9"/>
    <w:rsid w:val="00EE526C"/>
    <w:rsid w:val="00EE54E2"/>
    <w:rsid w:val="00EE5726"/>
    <w:rsid w:val="00EE5F35"/>
    <w:rsid w:val="00EE60BB"/>
    <w:rsid w:val="00EE65D7"/>
    <w:rsid w:val="00EE6F94"/>
    <w:rsid w:val="00EE733C"/>
    <w:rsid w:val="00EE7393"/>
    <w:rsid w:val="00EE73C1"/>
    <w:rsid w:val="00EE7EF0"/>
    <w:rsid w:val="00EF03B1"/>
    <w:rsid w:val="00EF083E"/>
    <w:rsid w:val="00EF0C5E"/>
    <w:rsid w:val="00EF0D77"/>
    <w:rsid w:val="00EF0EB3"/>
    <w:rsid w:val="00EF1C4A"/>
    <w:rsid w:val="00EF2064"/>
    <w:rsid w:val="00EF21B8"/>
    <w:rsid w:val="00EF234E"/>
    <w:rsid w:val="00EF2397"/>
    <w:rsid w:val="00EF26B0"/>
    <w:rsid w:val="00EF35C1"/>
    <w:rsid w:val="00EF36ED"/>
    <w:rsid w:val="00EF3787"/>
    <w:rsid w:val="00EF38E9"/>
    <w:rsid w:val="00EF44CE"/>
    <w:rsid w:val="00EF47FD"/>
    <w:rsid w:val="00EF4BBB"/>
    <w:rsid w:val="00EF4F4D"/>
    <w:rsid w:val="00EF5399"/>
    <w:rsid w:val="00EF53A4"/>
    <w:rsid w:val="00EF5A8B"/>
    <w:rsid w:val="00EF5A8C"/>
    <w:rsid w:val="00EF63FA"/>
    <w:rsid w:val="00EF7EAA"/>
    <w:rsid w:val="00F00000"/>
    <w:rsid w:val="00F00463"/>
    <w:rsid w:val="00F0084A"/>
    <w:rsid w:val="00F00B73"/>
    <w:rsid w:val="00F00BA2"/>
    <w:rsid w:val="00F00E64"/>
    <w:rsid w:val="00F015F3"/>
    <w:rsid w:val="00F018F2"/>
    <w:rsid w:val="00F01C39"/>
    <w:rsid w:val="00F0227F"/>
    <w:rsid w:val="00F02283"/>
    <w:rsid w:val="00F0293B"/>
    <w:rsid w:val="00F02CDE"/>
    <w:rsid w:val="00F03021"/>
    <w:rsid w:val="00F034CB"/>
    <w:rsid w:val="00F035F9"/>
    <w:rsid w:val="00F03912"/>
    <w:rsid w:val="00F03C2B"/>
    <w:rsid w:val="00F042CD"/>
    <w:rsid w:val="00F04B3B"/>
    <w:rsid w:val="00F05433"/>
    <w:rsid w:val="00F05675"/>
    <w:rsid w:val="00F05786"/>
    <w:rsid w:val="00F057C7"/>
    <w:rsid w:val="00F05F73"/>
    <w:rsid w:val="00F06A67"/>
    <w:rsid w:val="00F07024"/>
    <w:rsid w:val="00F07379"/>
    <w:rsid w:val="00F07679"/>
    <w:rsid w:val="00F07E2E"/>
    <w:rsid w:val="00F07FFC"/>
    <w:rsid w:val="00F1131D"/>
    <w:rsid w:val="00F1138C"/>
    <w:rsid w:val="00F114CB"/>
    <w:rsid w:val="00F114CD"/>
    <w:rsid w:val="00F11630"/>
    <w:rsid w:val="00F116E5"/>
    <w:rsid w:val="00F11957"/>
    <w:rsid w:val="00F119AB"/>
    <w:rsid w:val="00F11B23"/>
    <w:rsid w:val="00F11FD6"/>
    <w:rsid w:val="00F1210F"/>
    <w:rsid w:val="00F12983"/>
    <w:rsid w:val="00F129F3"/>
    <w:rsid w:val="00F13341"/>
    <w:rsid w:val="00F13A61"/>
    <w:rsid w:val="00F141E2"/>
    <w:rsid w:val="00F143E1"/>
    <w:rsid w:val="00F1447F"/>
    <w:rsid w:val="00F14920"/>
    <w:rsid w:val="00F1499D"/>
    <w:rsid w:val="00F14D32"/>
    <w:rsid w:val="00F14E67"/>
    <w:rsid w:val="00F14F75"/>
    <w:rsid w:val="00F15000"/>
    <w:rsid w:val="00F1558F"/>
    <w:rsid w:val="00F166FB"/>
    <w:rsid w:val="00F16876"/>
    <w:rsid w:val="00F174D7"/>
    <w:rsid w:val="00F176E2"/>
    <w:rsid w:val="00F17CFF"/>
    <w:rsid w:val="00F17E7E"/>
    <w:rsid w:val="00F17EF3"/>
    <w:rsid w:val="00F20021"/>
    <w:rsid w:val="00F208B3"/>
    <w:rsid w:val="00F21039"/>
    <w:rsid w:val="00F21938"/>
    <w:rsid w:val="00F225C5"/>
    <w:rsid w:val="00F22F05"/>
    <w:rsid w:val="00F2321C"/>
    <w:rsid w:val="00F2341B"/>
    <w:rsid w:val="00F23C45"/>
    <w:rsid w:val="00F23DA7"/>
    <w:rsid w:val="00F2459F"/>
    <w:rsid w:val="00F245A3"/>
    <w:rsid w:val="00F24C63"/>
    <w:rsid w:val="00F24C7E"/>
    <w:rsid w:val="00F25F5D"/>
    <w:rsid w:val="00F25FF2"/>
    <w:rsid w:val="00F262D1"/>
    <w:rsid w:val="00F26938"/>
    <w:rsid w:val="00F26A37"/>
    <w:rsid w:val="00F271C5"/>
    <w:rsid w:val="00F27258"/>
    <w:rsid w:val="00F272C7"/>
    <w:rsid w:val="00F2733E"/>
    <w:rsid w:val="00F2777D"/>
    <w:rsid w:val="00F2787F"/>
    <w:rsid w:val="00F307D5"/>
    <w:rsid w:val="00F31052"/>
    <w:rsid w:val="00F313FA"/>
    <w:rsid w:val="00F32144"/>
    <w:rsid w:val="00F32416"/>
    <w:rsid w:val="00F324BD"/>
    <w:rsid w:val="00F32C56"/>
    <w:rsid w:val="00F32DF8"/>
    <w:rsid w:val="00F32ED3"/>
    <w:rsid w:val="00F33598"/>
    <w:rsid w:val="00F33806"/>
    <w:rsid w:val="00F33AF7"/>
    <w:rsid w:val="00F34401"/>
    <w:rsid w:val="00F34536"/>
    <w:rsid w:val="00F346D4"/>
    <w:rsid w:val="00F34BC9"/>
    <w:rsid w:val="00F34CF2"/>
    <w:rsid w:val="00F3608F"/>
    <w:rsid w:val="00F36907"/>
    <w:rsid w:val="00F36BB9"/>
    <w:rsid w:val="00F36E7D"/>
    <w:rsid w:val="00F37999"/>
    <w:rsid w:val="00F37D79"/>
    <w:rsid w:val="00F4012C"/>
    <w:rsid w:val="00F404EF"/>
    <w:rsid w:val="00F407B8"/>
    <w:rsid w:val="00F40868"/>
    <w:rsid w:val="00F40CC0"/>
    <w:rsid w:val="00F40E15"/>
    <w:rsid w:val="00F40E50"/>
    <w:rsid w:val="00F416F2"/>
    <w:rsid w:val="00F41826"/>
    <w:rsid w:val="00F429BA"/>
    <w:rsid w:val="00F42CA1"/>
    <w:rsid w:val="00F4364C"/>
    <w:rsid w:val="00F4366B"/>
    <w:rsid w:val="00F436A9"/>
    <w:rsid w:val="00F43EF0"/>
    <w:rsid w:val="00F4436C"/>
    <w:rsid w:val="00F4451E"/>
    <w:rsid w:val="00F44525"/>
    <w:rsid w:val="00F4481E"/>
    <w:rsid w:val="00F4490C"/>
    <w:rsid w:val="00F44CBD"/>
    <w:rsid w:val="00F44EA8"/>
    <w:rsid w:val="00F44FF0"/>
    <w:rsid w:val="00F45563"/>
    <w:rsid w:val="00F4586C"/>
    <w:rsid w:val="00F45DF0"/>
    <w:rsid w:val="00F45E67"/>
    <w:rsid w:val="00F45EFB"/>
    <w:rsid w:val="00F4619B"/>
    <w:rsid w:val="00F464E8"/>
    <w:rsid w:val="00F46EE2"/>
    <w:rsid w:val="00F47911"/>
    <w:rsid w:val="00F47EF9"/>
    <w:rsid w:val="00F509AD"/>
    <w:rsid w:val="00F50AAB"/>
    <w:rsid w:val="00F50ADB"/>
    <w:rsid w:val="00F50C37"/>
    <w:rsid w:val="00F50D0E"/>
    <w:rsid w:val="00F51375"/>
    <w:rsid w:val="00F514E9"/>
    <w:rsid w:val="00F5173E"/>
    <w:rsid w:val="00F52D28"/>
    <w:rsid w:val="00F52F84"/>
    <w:rsid w:val="00F53341"/>
    <w:rsid w:val="00F53559"/>
    <w:rsid w:val="00F537B3"/>
    <w:rsid w:val="00F53870"/>
    <w:rsid w:val="00F5400B"/>
    <w:rsid w:val="00F54D67"/>
    <w:rsid w:val="00F54DA8"/>
    <w:rsid w:val="00F562D7"/>
    <w:rsid w:val="00F563E0"/>
    <w:rsid w:val="00F56627"/>
    <w:rsid w:val="00F56A55"/>
    <w:rsid w:val="00F57361"/>
    <w:rsid w:val="00F57C36"/>
    <w:rsid w:val="00F60174"/>
    <w:rsid w:val="00F60203"/>
    <w:rsid w:val="00F60F13"/>
    <w:rsid w:val="00F610AB"/>
    <w:rsid w:val="00F613B8"/>
    <w:rsid w:val="00F632A6"/>
    <w:rsid w:val="00F632EA"/>
    <w:rsid w:val="00F63B18"/>
    <w:rsid w:val="00F64752"/>
    <w:rsid w:val="00F64E0F"/>
    <w:rsid w:val="00F6514D"/>
    <w:rsid w:val="00F6531A"/>
    <w:rsid w:val="00F65A4F"/>
    <w:rsid w:val="00F65FA1"/>
    <w:rsid w:val="00F6652C"/>
    <w:rsid w:val="00F6704E"/>
    <w:rsid w:val="00F67493"/>
    <w:rsid w:val="00F67D01"/>
    <w:rsid w:val="00F700A3"/>
    <w:rsid w:val="00F7026F"/>
    <w:rsid w:val="00F70807"/>
    <w:rsid w:val="00F7082C"/>
    <w:rsid w:val="00F710B1"/>
    <w:rsid w:val="00F7110E"/>
    <w:rsid w:val="00F711D2"/>
    <w:rsid w:val="00F7133A"/>
    <w:rsid w:val="00F71438"/>
    <w:rsid w:val="00F7178F"/>
    <w:rsid w:val="00F71CE5"/>
    <w:rsid w:val="00F726C3"/>
    <w:rsid w:val="00F72ADE"/>
    <w:rsid w:val="00F72DF2"/>
    <w:rsid w:val="00F7309F"/>
    <w:rsid w:val="00F73166"/>
    <w:rsid w:val="00F73267"/>
    <w:rsid w:val="00F732B3"/>
    <w:rsid w:val="00F73612"/>
    <w:rsid w:val="00F7390A"/>
    <w:rsid w:val="00F73D02"/>
    <w:rsid w:val="00F73D61"/>
    <w:rsid w:val="00F749AE"/>
    <w:rsid w:val="00F74B8D"/>
    <w:rsid w:val="00F750C5"/>
    <w:rsid w:val="00F7515B"/>
    <w:rsid w:val="00F756C0"/>
    <w:rsid w:val="00F75843"/>
    <w:rsid w:val="00F764D3"/>
    <w:rsid w:val="00F76836"/>
    <w:rsid w:val="00F76A0A"/>
    <w:rsid w:val="00F76D25"/>
    <w:rsid w:val="00F77894"/>
    <w:rsid w:val="00F778C4"/>
    <w:rsid w:val="00F809CD"/>
    <w:rsid w:val="00F80C87"/>
    <w:rsid w:val="00F80E8A"/>
    <w:rsid w:val="00F80EE4"/>
    <w:rsid w:val="00F80FC7"/>
    <w:rsid w:val="00F81221"/>
    <w:rsid w:val="00F8168E"/>
    <w:rsid w:val="00F81F0B"/>
    <w:rsid w:val="00F8200B"/>
    <w:rsid w:val="00F822BD"/>
    <w:rsid w:val="00F826CB"/>
    <w:rsid w:val="00F82769"/>
    <w:rsid w:val="00F83327"/>
    <w:rsid w:val="00F83433"/>
    <w:rsid w:val="00F83512"/>
    <w:rsid w:val="00F837BF"/>
    <w:rsid w:val="00F83CC1"/>
    <w:rsid w:val="00F83E4D"/>
    <w:rsid w:val="00F83F4F"/>
    <w:rsid w:val="00F8436F"/>
    <w:rsid w:val="00F8440D"/>
    <w:rsid w:val="00F84B57"/>
    <w:rsid w:val="00F84BDD"/>
    <w:rsid w:val="00F8505A"/>
    <w:rsid w:val="00F85268"/>
    <w:rsid w:val="00F8530C"/>
    <w:rsid w:val="00F854B2"/>
    <w:rsid w:val="00F85B1C"/>
    <w:rsid w:val="00F85DD5"/>
    <w:rsid w:val="00F862FC"/>
    <w:rsid w:val="00F868F9"/>
    <w:rsid w:val="00F869F0"/>
    <w:rsid w:val="00F86D9C"/>
    <w:rsid w:val="00F86DFE"/>
    <w:rsid w:val="00F86F48"/>
    <w:rsid w:val="00F87143"/>
    <w:rsid w:val="00F87510"/>
    <w:rsid w:val="00F90352"/>
    <w:rsid w:val="00F90618"/>
    <w:rsid w:val="00F90BC0"/>
    <w:rsid w:val="00F90D94"/>
    <w:rsid w:val="00F90E57"/>
    <w:rsid w:val="00F90FCA"/>
    <w:rsid w:val="00F91034"/>
    <w:rsid w:val="00F9144E"/>
    <w:rsid w:val="00F91678"/>
    <w:rsid w:val="00F916E0"/>
    <w:rsid w:val="00F91C08"/>
    <w:rsid w:val="00F922BC"/>
    <w:rsid w:val="00F9240C"/>
    <w:rsid w:val="00F92523"/>
    <w:rsid w:val="00F9252E"/>
    <w:rsid w:val="00F92548"/>
    <w:rsid w:val="00F92CAA"/>
    <w:rsid w:val="00F92D39"/>
    <w:rsid w:val="00F92E1C"/>
    <w:rsid w:val="00F9413D"/>
    <w:rsid w:val="00F94673"/>
    <w:rsid w:val="00F946F1"/>
    <w:rsid w:val="00F951F0"/>
    <w:rsid w:val="00F9520F"/>
    <w:rsid w:val="00F9531D"/>
    <w:rsid w:val="00F9553C"/>
    <w:rsid w:val="00F95990"/>
    <w:rsid w:val="00F95A96"/>
    <w:rsid w:val="00F95ACD"/>
    <w:rsid w:val="00F95EF6"/>
    <w:rsid w:val="00F95FEB"/>
    <w:rsid w:val="00F96998"/>
    <w:rsid w:val="00F96E20"/>
    <w:rsid w:val="00F96F54"/>
    <w:rsid w:val="00F96FCB"/>
    <w:rsid w:val="00F9758B"/>
    <w:rsid w:val="00F976D2"/>
    <w:rsid w:val="00F97786"/>
    <w:rsid w:val="00F97818"/>
    <w:rsid w:val="00F97A75"/>
    <w:rsid w:val="00F97CD5"/>
    <w:rsid w:val="00FA0040"/>
    <w:rsid w:val="00FA0579"/>
    <w:rsid w:val="00FA0E17"/>
    <w:rsid w:val="00FA0FD2"/>
    <w:rsid w:val="00FA11DA"/>
    <w:rsid w:val="00FA1526"/>
    <w:rsid w:val="00FA1AC1"/>
    <w:rsid w:val="00FA1FCA"/>
    <w:rsid w:val="00FA1FE8"/>
    <w:rsid w:val="00FA20EF"/>
    <w:rsid w:val="00FA26B7"/>
    <w:rsid w:val="00FA2778"/>
    <w:rsid w:val="00FA2795"/>
    <w:rsid w:val="00FA2C82"/>
    <w:rsid w:val="00FA3491"/>
    <w:rsid w:val="00FA3618"/>
    <w:rsid w:val="00FA3869"/>
    <w:rsid w:val="00FA387E"/>
    <w:rsid w:val="00FA3A31"/>
    <w:rsid w:val="00FA3A6D"/>
    <w:rsid w:val="00FA3C84"/>
    <w:rsid w:val="00FA4132"/>
    <w:rsid w:val="00FA483C"/>
    <w:rsid w:val="00FA48DC"/>
    <w:rsid w:val="00FA4A59"/>
    <w:rsid w:val="00FA4C60"/>
    <w:rsid w:val="00FA4C88"/>
    <w:rsid w:val="00FA551F"/>
    <w:rsid w:val="00FA554A"/>
    <w:rsid w:val="00FA6110"/>
    <w:rsid w:val="00FA6283"/>
    <w:rsid w:val="00FA71F7"/>
    <w:rsid w:val="00FA7742"/>
    <w:rsid w:val="00FA7D44"/>
    <w:rsid w:val="00FB0026"/>
    <w:rsid w:val="00FB0038"/>
    <w:rsid w:val="00FB0254"/>
    <w:rsid w:val="00FB0D1E"/>
    <w:rsid w:val="00FB14A1"/>
    <w:rsid w:val="00FB16C9"/>
    <w:rsid w:val="00FB1F9A"/>
    <w:rsid w:val="00FB2240"/>
    <w:rsid w:val="00FB26D1"/>
    <w:rsid w:val="00FB30F7"/>
    <w:rsid w:val="00FB3881"/>
    <w:rsid w:val="00FB3D62"/>
    <w:rsid w:val="00FB3E1D"/>
    <w:rsid w:val="00FB4285"/>
    <w:rsid w:val="00FB441D"/>
    <w:rsid w:val="00FB44A7"/>
    <w:rsid w:val="00FB4567"/>
    <w:rsid w:val="00FB4629"/>
    <w:rsid w:val="00FB4BBB"/>
    <w:rsid w:val="00FB4FDB"/>
    <w:rsid w:val="00FB51C9"/>
    <w:rsid w:val="00FB5668"/>
    <w:rsid w:val="00FB6764"/>
    <w:rsid w:val="00FB6C6D"/>
    <w:rsid w:val="00FB6F53"/>
    <w:rsid w:val="00FB718F"/>
    <w:rsid w:val="00FB7234"/>
    <w:rsid w:val="00FB759A"/>
    <w:rsid w:val="00FB7601"/>
    <w:rsid w:val="00FB7742"/>
    <w:rsid w:val="00FB7D09"/>
    <w:rsid w:val="00FB7D44"/>
    <w:rsid w:val="00FB7EC6"/>
    <w:rsid w:val="00FB7EE3"/>
    <w:rsid w:val="00FC0431"/>
    <w:rsid w:val="00FC057D"/>
    <w:rsid w:val="00FC069D"/>
    <w:rsid w:val="00FC09A9"/>
    <w:rsid w:val="00FC0B53"/>
    <w:rsid w:val="00FC0EBF"/>
    <w:rsid w:val="00FC1362"/>
    <w:rsid w:val="00FC143B"/>
    <w:rsid w:val="00FC1739"/>
    <w:rsid w:val="00FC1D39"/>
    <w:rsid w:val="00FC2C02"/>
    <w:rsid w:val="00FC3641"/>
    <w:rsid w:val="00FC399A"/>
    <w:rsid w:val="00FC3EAB"/>
    <w:rsid w:val="00FC3F57"/>
    <w:rsid w:val="00FC40E5"/>
    <w:rsid w:val="00FC4C73"/>
    <w:rsid w:val="00FC4E25"/>
    <w:rsid w:val="00FC4FA2"/>
    <w:rsid w:val="00FC5587"/>
    <w:rsid w:val="00FC5922"/>
    <w:rsid w:val="00FC6325"/>
    <w:rsid w:val="00FC63CF"/>
    <w:rsid w:val="00FC67C8"/>
    <w:rsid w:val="00FC6E66"/>
    <w:rsid w:val="00FC6F5E"/>
    <w:rsid w:val="00FC7181"/>
    <w:rsid w:val="00FC7392"/>
    <w:rsid w:val="00FC74F5"/>
    <w:rsid w:val="00FC7509"/>
    <w:rsid w:val="00FC7800"/>
    <w:rsid w:val="00FC7D1C"/>
    <w:rsid w:val="00FC7EA7"/>
    <w:rsid w:val="00FC7F1B"/>
    <w:rsid w:val="00FD0142"/>
    <w:rsid w:val="00FD045A"/>
    <w:rsid w:val="00FD0A0F"/>
    <w:rsid w:val="00FD0E29"/>
    <w:rsid w:val="00FD112D"/>
    <w:rsid w:val="00FD15A4"/>
    <w:rsid w:val="00FD1980"/>
    <w:rsid w:val="00FD19AE"/>
    <w:rsid w:val="00FD19E2"/>
    <w:rsid w:val="00FD1BB6"/>
    <w:rsid w:val="00FD1CD4"/>
    <w:rsid w:val="00FD2250"/>
    <w:rsid w:val="00FD2298"/>
    <w:rsid w:val="00FD25A9"/>
    <w:rsid w:val="00FD2D8F"/>
    <w:rsid w:val="00FD2E54"/>
    <w:rsid w:val="00FD3292"/>
    <w:rsid w:val="00FD33A3"/>
    <w:rsid w:val="00FD33BF"/>
    <w:rsid w:val="00FD42AA"/>
    <w:rsid w:val="00FD523A"/>
    <w:rsid w:val="00FD55CA"/>
    <w:rsid w:val="00FD563F"/>
    <w:rsid w:val="00FD57D9"/>
    <w:rsid w:val="00FD57F1"/>
    <w:rsid w:val="00FD5B93"/>
    <w:rsid w:val="00FD5C6F"/>
    <w:rsid w:val="00FD5CEF"/>
    <w:rsid w:val="00FD60B3"/>
    <w:rsid w:val="00FD63F0"/>
    <w:rsid w:val="00FD6843"/>
    <w:rsid w:val="00FD6F95"/>
    <w:rsid w:val="00FD7143"/>
    <w:rsid w:val="00FD7B5C"/>
    <w:rsid w:val="00FE023F"/>
    <w:rsid w:val="00FE07EA"/>
    <w:rsid w:val="00FE13A7"/>
    <w:rsid w:val="00FE183D"/>
    <w:rsid w:val="00FE1B36"/>
    <w:rsid w:val="00FE1CF3"/>
    <w:rsid w:val="00FE2909"/>
    <w:rsid w:val="00FE2B8B"/>
    <w:rsid w:val="00FE304B"/>
    <w:rsid w:val="00FE31F4"/>
    <w:rsid w:val="00FE406D"/>
    <w:rsid w:val="00FE424E"/>
    <w:rsid w:val="00FE4330"/>
    <w:rsid w:val="00FE48B3"/>
    <w:rsid w:val="00FE530D"/>
    <w:rsid w:val="00FE552B"/>
    <w:rsid w:val="00FE5827"/>
    <w:rsid w:val="00FE5898"/>
    <w:rsid w:val="00FE5BC2"/>
    <w:rsid w:val="00FE60F4"/>
    <w:rsid w:val="00FE66CA"/>
    <w:rsid w:val="00FE674E"/>
    <w:rsid w:val="00FE67AD"/>
    <w:rsid w:val="00FE7101"/>
    <w:rsid w:val="00FE7571"/>
    <w:rsid w:val="00FE7841"/>
    <w:rsid w:val="00FE7894"/>
    <w:rsid w:val="00FE78CE"/>
    <w:rsid w:val="00FE7B7F"/>
    <w:rsid w:val="00FF03B2"/>
    <w:rsid w:val="00FF03CD"/>
    <w:rsid w:val="00FF0DBB"/>
    <w:rsid w:val="00FF0F42"/>
    <w:rsid w:val="00FF13B4"/>
    <w:rsid w:val="00FF1C0B"/>
    <w:rsid w:val="00FF1E01"/>
    <w:rsid w:val="00FF2917"/>
    <w:rsid w:val="00FF2BF5"/>
    <w:rsid w:val="00FF31C0"/>
    <w:rsid w:val="00FF3DAA"/>
    <w:rsid w:val="00FF40B5"/>
    <w:rsid w:val="00FF43FF"/>
    <w:rsid w:val="00FF45A2"/>
    <w:rsid w:val="00FF4846"/>
    <w:rsid w:val="00FF4B3A"/>
    <w:rsid w:val="00FF5417"/>
    <w:rsid w:val="00FF56A2"/>
    <w:rsid w:val="00FF5704"/>
    <w:rsid w:val="00FF600C"/>
    <w:rsid w:val="00FF64C7"/>
    <w:rsid w:val="00FF676F"/>
    <w:rsid w:val="00FF7379"/>
    <w:rsid w:val="00FF75C8"/>
    <w:rsid w:val="00FF76D6"/>
    <w:rsid w:val="00FF7DB5"/>
    <w:rsid w:val="00FF7D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2533"/>
    <w:rPr>
      <w:rFonts w:eastAsiaTheme="minorEastAsia"/>
      <w:lang w:eastAsia="ru-RU"/>
    </w:rPr>
  </w:style>
  <w:style w:type="paragraph" w:styleId="1">
    <w:name w:val="heading 1"/>
    <w:basedOn w:val="a"/>
    <w:next w:val="a"/>
    <w:link w:val="10"/>
    <w:uiPriority w:val="9"/>
    <w:qFormat/>
    <w:rsid w:val="00C225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C22533"/>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qFormat/>
    <w:rsid w:val="00C22533"/>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2533"/>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rsid w:val="00C22533"/>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C22533"/>
    <w:rPr>
      <w:rFonts w:ascii="Times New Roman" w:eastAsia="Times New Roman" w:hAnsi="Times New Roman" w:cs="Times New Roman"/>
      <w:b/>
      <w:bCs/>
      <w:sz w:val="24"/>
      <w:szCs w:val="24"/>
      <w:lang w:eastAsia="ru-RU"/>
    </w:rPr>
  </w:style>
  <w:style w:type="paragraph" w:customStyle="1" w:styleId="Default">
    <w:name w:val="Default"/>
    <w:rsid w:val="00C22533"/>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styleId="a3">
    <w:name w:val="Hyperlink"/>
    <w:basedOn w:val="a0"/>
    <w:uiPriority w:val="99"/>
    <w:unhideWhenUsed/>
    <w:rsid w:val="00C22533"/>
    <w:rPr>
      <w:color w:val="0000FF"/>
      <w:u w:val="single"/>
    </w:rPr>
  </w:style>
  <w:style w:type="character" w:customStyle="1" w:styleId="A4">
    <w:name w:val="A4"/>
    <w:uiPriority w:val="99"/>
    <w:rsid w:val="00C22533"/>
    <w:rPr>
      <w:color w:val="000000"/>
      <w:sz w:val="18"/>
      <w:szCs w:val="18"/>
    </w:rPr>
  </w:style>
  <w:style w:type="character" w:customStyle="1" w:styleId="goohl0">
    <w:name w:val="goohl0"/>
    <w:basedOn w:val="a0"/>
    <w:rsid w:val="00C22533"/>
  </w:style>
  <w:style w:type="character" w:customStyle="1" w:styleId="mw-page-title-main">
    <w:name w:val="mw-page-title-main"/>
    <w:basedOn w:val="a0"/>
    <w:rsid w:val="00C22533"/>
  </w:style>
  <w:style w:type="character" w:customStyle="1" w:styleId="a5">
    <w:name w:val="Текст выноски Знак"/>
    <w:basedOn w:val="a0"/>
    <w:link w:val="a6"/>
    <w:uiPriority w:val="99"/>
    <w:semiHidden/>
    <w:rsid w:val="00C22533"/>
    <w:rPr>
      <w:rFonts w:ascii="Tahoma" w:hAnsi="Tahoma" w:cs="Tahoma"/>
      <w:sz w:val="16"/>
      <w:szCs w:val="16"/>
    </w:rPr>
  </w:style>
  <w:style w:type="paragraph" w:styleId="a6">
    <w:name w:val="Balloon Text"/>
    <w:basedOn w:val="a"/>
    <w:link w:val="a5"/>
    <w:uiPriority w:val="99"/>
    <w:semiHidden/>
    <w:unhideWhenUsed/>
    <w:rsid w:val="00C22533"/>
    <w:pPr>
      <w:spacing w:after="0" w:line="240" w:lineRule="auto"/>
    </w:pPr>
    <w:rPr>
      <w:rFonts w:ascii="Tahoma" w:eastAsiaTheme="minorHAnsi" w:hAnsi="Tahoma" w:cs="Tahoma"/>
      <w:sz w:val="16"/>
      <w:szCs w:val="16"/>
      <w:lang w:eastAsia="en-US"/>
    </w:rPr>
  </w:style>
  <w:style w:type="character" w:customStyle="1" w:styleId="11">
    <w:name w:val="Текст выноски Знак1"/>
    <w:basedOn w:val="a0"/>
    <w:link w:val="a6"/>
    <w:uiPriority w:val="99"/>
    <w:semiHidden/>
    <w:rsid w:val="00C22533"/>
    <w:rPr>
      <w:rFonts w:ascii="Tahoma" w:eastAsiaTheme="minorEastAsia" w:hAnsi="Tahoma" w:cs="Tahoma"/>
      <w:sz w:val="16"/>
      <w:szCs w:val="16"/>
      <w:lang w:eastAsia="ru-RU"/>
    </w:rPr>
  </w:style>
  <w:style w:type="paragraph" w:styleId="a7">
    <w:name w:val="List Paragraph"/>
    <w:basedOn w:val="a"/>
    <w:uiPriority w:val="34"/>
    <w:qFormat/>
    <w:rsid w:val="00C22533"/>
    <w:pPr>
      <w:spacing w:after="160" w:line="259" w:lineRule="auto"/>
      <w:ind w:left="720"/>
      <w:contextualSpacing/>
    </w:pPr>
    <w:rPr>
      <w:rFonts w:eastAsiaTheme="minorHAnsi"/>
      <w:lang w:val="uk-UA" w:eastAsia="en-US"/>
    </w:rPr>
  </w:style>
  <w:style w:type="character" w:styleId="a8">
    <w:name w:val="Emphasis"/>
    <w:basedOn w:val="a0"/>
    <w:uiPriority w:val="20"/>
    <w:qFormat/>
    <w:rsid w:val="00C22533"/>
    <w:rPr>
      <w:i/>
      <w:iCs/>
    </w:rPr>
  </w:style>
  <w:style w:type="paragraph" w:styleId="2">
    <w:name w:val="List Continue 2"/>
    <w:basedOn w:val="a"/>
    <w:uiPriority w:val="99"/>
    <w:semiHidden/>
    <w:unhideWhenUsed/>
    <w:rsid w:val="00C22533"/>
    <w:pPr>
      <w:spacing w:after="120" w:line="240" w:lineRule="auto"/>
      <w:ind w:left="566"/>
    </w:pPr>
    <w:rPr>
      <w:rFonts w:ascii="Times New Roman" w:eastAsia="Times New Roman" w:hAnsi="Times New Roman" w:cs="Times New Roman"/>
      <w:sz w:val="24"/>
      <w:szCs w:val="24"/>
      <w:lang w:val="uk-UA"/>
    </w:rPr>
  </w:style>
  <w:style w:type="character" w:customStyle="1" w:styleId="docdata">
    <w:name w:val="docdata"/>
    <w:aliases w:val="docy,v5,10445,baiaagaaboqcaaadpsyaaawzjgaaaaaaaaaaaaaaaaaaaaaaaaaaaaaaaaaaaaaaaaaaaaaaaaaaaaaaaaaaaaaaaaaaaaaaaaaaaaaaaaaaaaaaaaaaaaaaaaaaaaaaaaaaaaaaaaaaaaaaaaaaaaaaaaaaaaaaaaaaaaaaaaaaaaaaaaaaaaaaaaaaaaaaaaaaaaaaaaaaaaaaaaaaaaaaaaaaaaaaaaaaaaa"/>
    <w:basedOn w:val="a0"/>
    <w:rsid w:val="00C22533"/>
  </w:style>
  <w:style w:type="paragraph" w:styleId="a9">
    <w:name w:val="header"/>
    <w:basedOn w:val="a"/>
    <w:link w:val="aa"/>
    <w:uiPriority w:val="99"/>
    <w:semiHidden/>
    <w:unhideWhenUsed/>
    <w:rsid w:val="00C22533"/>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C22533"/>
    <w:rPr>
      <w:rFonts w:eastAsiaTheme="minorEastAsia"/>
      <w:lang w:eastAsia="ru-RU"/>
    </w:rPr>
  </w:style>
  <w:style w:type="paragraph" w:styleId="ab">
    <w:name w:val="footer"/>
    <w:basedOn w:val="a"/>
    <w:link w:val="ac"/>
    <w:uiPriority w:val="99"/>
    <w:unhideWhenUsed/>
    <w:rsid w:val="00C2253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22533"/>
    <w:rPr>
      <w:rFonts w:eastAsiaTheme="minorEastAsia"/>
      <w:lang w:eastAsia="ru-RU"/>
    </w:rPr>
  </w:style>
  <w:style w:type="paragraph" w:customStyle="1" w:styleId="12">
    <w:name w:val="Абзац списка1"/>
    <w:basedOn w:val="a"/>
    <w:uiPriority w:val="99"/>
    <w:rsid w:val="00C22533"/>
    <w:pPr>
      <w:spacing w:after="160" w:line="259" w:lineRule="auto"/>
      <w:ind w:left="720"/>
    </w:pPr>
    <w:rPr>
      <w:rFonts w:ascii="Calibri" w:eastAsia="Times New Roman" w:hAnsi="Calibri" w:cs="Calibri"/>
      <w:lang w:eastAsia="en-US"/>
    </w:rPr>
  </w:style>
  <w:style w:type="paragraph" w:styleId="HTML">
    <w:name w:val="HTML Preformatted"/>
    <w:basedOn w:val="a"/>
    <w:link w:val="HTML0"/>
    <w:uiPriority w:val="99"/>
    <w:unhideWhenUsed/>
    <w:rsid w:val="00C225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C22533"/>
    <w:rPr>
      <w:rFonts w:ascii="Courier New" w:eastAsia="Times New Roman" w:hAnsi="Courier New" w:cs="Courier New"/>
      <w:sz w:val="20"/>
      <w:szCs w:val="20"/>
      <w:lang w:eastAsia="ru-RU"/>
    </w:rPr>
  </w:style>
  <w:style w:type="character" w:customStyle="1" w:styleId="y2iqfc">
    <w:name w:val="y2iqfc"/>
    <w:basedOn w:val="a0"/>
    <w:rsid w:val="00C22533"/>
  </w:style>
  <w:style w:type="character" w:styleId="ad">
    <w:name w:val="Placeholder Text"/>
    <w:basedOn w:val="a0"/>
    <w:uiPriority w:val="99"/>
    <w:semiHidden/>
    <w:rsid w:val="00C22533"/>
    <w:rPr>
      <w:color w:val="808080"/>
    </w:rPr>
  </w:style>
  <w:style w:type="paragraph" w:styleId="ae">
    <w:name w:val="Normal (Web)"/>
    <w:basedOn w:val="a"/>
    <w:uiPriority w:val="99"/>
    <w:rsid w:val="00C2253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C22533"/>
  </w:style>
  <w:style w:type="paragraph" w:customStyle="1" w:styleId="Pa10">
    <w:name w:val="Pa10"/>
    <w:basedOn w:val="Default"/>
    <w:next w:val="Default"/>
    <w:uiPriority w:val="99"/>
    <w:rsid w:val="00870F3B"/>
    <w:pPr>
      <w:spacing w:line="201" w:lineRule="atLeast"/>
    </w:pPr>
    <w:rPr>
      <w:rFonts w:eastAsiaTheme="minorHAnsi"/>
      <w:color w:val="auto"/>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 New Roman Italic">
    <w:altName w:val="MS Mincho"/>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characterSpacingControl w:val="doNotCompress"/>
  <w:compat>
    <w:useFELayout/>
  </w:compat>
  <w:rsids>
    <w:rsidRoot w:val="00776978"/>
    <w:rsid w:val="007769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76978"/>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331D77-E30E-4979-B049-7E4DCA350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85</Pages>
  <Words>22671</Words>
  <Characters>129231</Characters>
  <Application>Microsoft Office Word</Application>
  <DocSecurity>0</DocSecurity>
  <Lines>1076</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151599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2023-01-05T06:07:00Z</dcterms:created>
  <dcterms:modified xsi:type="dcterms:W3CDTF">2023-01-05T06:07:00Z</dcterms:modified>
</cp:coreProperties>
</file>