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51D14" w:rsidRPr="003203D2" w:rsidRDefault="00251D14" w:rsidP="00251D14">
      <w:pPr>
        <w:spacing w:line="360" w:lineRule="auto"/>
        <w:ind w:right="20"/>
        <w:jc w:val="center"/>
        <w:rPr>
          <w:sz w:val="28"/>
          <w:szCs w:val="28"/>
          <w:lang w:val="uk-UA"/>
        </w:rPr>
      </w:pPr>
      <w:r w:rsidRPr="003203D2">
        <w:rPr>
          <w:sz w:val="28"/>
          <w:szCs w:val="28"/>
          <w:lang w:val="uk-UA"/>
        </w:rPr>
        <w:t>МІНІСТЕРСТВО ОСВІТИ І НАУКИ УКРАЇНИ</w:t>
      </w:r>
    </w:p>
    <w:p w:rsidR="00251D14" w:rsidRPr="003203D2" w:rsidRDefault="00251D14" w:rsidP="00251D14">
      <w:pPr>
        <w:spacing w:line="360" w:lineRule="auto"/>
        <w:ind w:right="20"/>
        <w:jc w:val="center"/>
        <w:rPr>
          <w:sz w:val="28"/>
          <w:szCs w:val="28"/>
          <w:lang w:val="uk-UA"/>
        </w:rPr>
      </w:pPr>
      <w:r w:rsidRPr="003203D2">
        <w:rPr>
          <w:sz w:val="28"/>
          <w:szCs w:val="28"/>
          <w:lang w:val="uk-UA"/>
        </w:rPr>
        <w:t>Глухівський національний педагогічний університет</w:t>
      </w:r>
    </w:p>
    <w:p w:rsidR="00251D14" w:rsidRPr="003203D2" w:rsidRDefault="00251D14" w:rsidP="00251D14">
      <w:pPr>
        <w:spacing w:line="360" w:lineRule="auto"/>
        <w:ind w:right="20"/>
        <w:jc w:val="center"/>
        <w:rPr>
          <w:sz w:val="28"/>
          <w:szCs w:val="28"/>
          <w:lang w:val="uk-UA"/>
        </w:rPr>
      </w:pPr>
      <w:r w:rsidRPr="003203D2">
        <w:rPr>
          <w:sz w:val="28"/>
          <w:szCs w:val="28"/>
          <w:lang w:val="uk-UA"/>
        </w:rPr>
        <w:t>імені Олександра Довженка</w:t>
      </w:r>
    </w:p>
    <w:p w:rsidR="00251D14" w:rsidRPr="003203D2" w:rsidRDefault="00251D14" w:rsidP="00251D14">
      <w:pPr>
        <w:spacing w:line="360" w:lineRule="auto"/>
        <w:jc w:val="center"/>
        <w:rPr>
          <w:sz w:val="28"/>
          <w:szCs w:val="28"/>
          <w:lang w:val="uk-UA"/>
        </w:rPr>
      </w:pPr>
    </w:p>
    <w:p w:rsidR="00251D14" w:rsidRPr="003203D2" w:rsidRDefault="00251D14" w:rsidP="00251D14">
      <w:pPr>
        <w:spacing w:line="360" w:lineRule="auto"/>
        <w:jc w:val="center"/>
        <w:rPr>
          <w:sz w:val="28"/>
          <w:szCs w:val="28"/>
          <w:lang w:val="uk-UA"/>
        </w:rPr>
      </w:pPr>
      <w:r w:rsidRPr="003203D2">
        <w:rPr>
          <w:sz w:val="28"/>
          <w:szCs w:val="28"/>
          <w:lang w:val="uk-UA"/>
        </w:rPr>
        <w:t>Кафедра української мови, літератури та методики навчання</w:t>
      </w:r>
    </w:p>
    <w:p w:rsidR="00251D14" w:rsidRPr="003203D2" w:rsidRDefault="00251D14" w:rsidP="00251D14">
      <w:pPr>
        <w:spacing w:line="360" w:lineRule="auto"/>
        <w:rPr>
          <w:sz w:val="28"/>
          <w:szCs w:val="28"/>
          <w:lang w:val="uk-UA"/>
        </w:rPr>
      </w:pPr>
    </w:p>
    <w:p w:rsidR="00251D14" w:rsidRPr="003203D2" w:rsidRDefault="00251D14" w:rsidP="00251D14">
      <w:pPr>
        <w:spacing w:line="360" w:lineRule="auto"/>
        <w:rPr>
          <w:sz w:val="28"/>
          <w:szCs w:val="28"/>
          <w:lang w:val="uk-UA"/>
        </w:rPr>
      </w:pPr>
    </w:p>
    <w:p w:rsidR="00251D14" w:rsidRPr="003203D2" w:rsidRDefault="00251D14" w:rsidP="00251D14">
      <w:pPr>
        <w:spacing w:line="360" w:lineRule="auto"/>
        <w:jc w:val="center"/>
        <w:rPr>
          <w:b/>
          <w:caps/>
          <w:sz w:val="28"/>
          <w:szCs w:val="28"/>
          <w:lang w:val="uk-UA"/>
        </w:rPr>
      </w:pPr>
      <w:r w:rsidRPr="003203D2">
        <w:rPr>
          <w:b/>
          <w:caps/>
          <w:sz w:val="28"/>
          <w:szCs w:val="28"/>
          <w:lang w:val="uk-UA"/>
        </w:rPr>
        <w:t>МЕТОДИКА ВИВЧЕННЯ ІНДИВІДУАЛЬНОГО СТИЛЮ ПИСЬМЕННИКА НА УРОКАХ УКРАЇНСЬКОЇ ЛІТЕРАТУРИ</w:t>
      </w:r>
    </w:p>
    <w:p w:rsidR="00251D14" w:rsidRPr="003203D2" w:rsidRDefault="00251D14" w:rsidP="00251D14">
      <w:pPr>
        <w:spacing w:line="360" w:lineRule="auto"/>
        <w:jc w:val="center"/>
        <w:rPr>
          <w:b/>
          <w:caps/>
          <w:sz w:val="28"/>
          <w:szCs w:val="28"/>
          <w:lang w:val="uk-UA"/>
        </w:rPr>
      </w:pPr>
      <w:r w:rsidRPr="003203D2">
        <w:rPr>
          <w:b/>
          <w:caps/>
          <w:sz w:val="28"/>
          <w:szCs w:val="28"/>
          <w:lang w:val="uk-UA"/>
        </w:rPr>
        <w:t>(НА МАТЕРІАЛІ ТВОРЧОСТІ М. КОЦЮБИНСЬКОГО</w:t>
      </w:r>
    </w:p>
    <w:p w:rsidR="00251D14" w:rsidRPr="003203D2" w:rsidRDefault="00251D14" w:rsidP="003203D2">
      <w:pPr>
        <w:spacing w:line="360" w:lineRule="auto"/>
        <w:jc w:val="center"/>
        <w:rPr>
          <w:b/>
          <w:sz w:val="28"/>
          <w:szCs w:val="28"/>
          <w:lang w:val="uk-UA"/>
        </w:rPr>
      </w:pPr>
    </w:p>
    <w:p w:rsidR="00251D14" w:rsidRPr="003203D2" w:rsidRDefault="00251D14" w:rsidP="003203D2">
      <w:pPr>
        <w:spacing w:line="360" w:lineRule="auto"/>
        <w:jc w:val="center"/>
        <w:rPr>
          <w:b/>
          <w:sz w:val="28"/>
          <w:szCs w:val="28"/>
          <w:lang w:val="uk-UA"/>
        </w:rPr>
      </w:pPr>
    </w:p>
    <w:p w:rsidR="00251D14" w:rsidRPr="003203D2" w:rsidRDefault="00251D14" w:rsidP="003203D2">
      <w:pPr>
        <w:spacing w:line="360" w:lineRule="auto"/>
        <w:jc w:val="center"/>
        <w:rPr>
          <w:b/>
          <w:sz w:val="28"/>
          <w:szCs w:val="28"/>
          <w:lang w:val="uk-UA"/>
        </w:rPr>
      </w:pPr>
    </w:p>
    <w:p w:rsidR="00251D14" w:rsidRPr="003203D2" w:rsidRDefault="00251D14" w:rsidP="003203D2">
      <w:pPr>
        <w:spacing w:line="360" w:lineRule="auto"/>
        <w:ind w:left="4536"/>
        <w:rPr>
          <w:b/>
          <w:sz w:val="28"/>
          <w:szCs w:val="28"/>
          <w:lang w:val="uk-UA"/>
        </w:rPr>
      </w:pPr>
      <w:r w:rsidRPr="003203D2">
        <w:rPr>
          <w:b/>
          <w:sz w:val="28"/>
          <w:szCs w:val="28"/>
          <w:lang w:val="uk-UA"/>
        </w:rPr>
        <w:t>Магістерська робота</w:t>
      </w:r>
    </w:p>
    <w:p w:rsidR="00251D14" w:rsidRPr="003203D2" w:rsidRDefault="00251D14" w:rsidP="003203D2">
      <w:pPr>
        <w:spacing w:line="360" w:lineRule="auto"/>
        <w:ind w:left="4536"/>
        <w:rPr>
          <w:sz w:val="28"/>
          <w:szCs w:val="28"/>
          <w:lang w:val="uk-UA"/>
        </w:rPr>
      </w:pPr>
      <w:r w:rsidRPr="003203D2">
        <w:rPr>
          <w:sz w:val="28"/>
          <w:szCs w:val="28"/>
          <w:lang w:val="uk-UA"/>
        </w:rPr>
        <w:t>зі спеціальності: 014.01 Середня освіта</w:t>
      </w:r>
    </w:p>
    <w:p w:rsidR="00251D14" w:rsidRPr="003203D2" w:rsidRDefault="00251D14" w:rsidP="003203D2">
      <w:pPr>
        <w:spacing w:line="360" w:lineRule="auto"/>
        <w:ind w:left="4536"/>
        <w:rPr>
          <w:sz w:val="28"/>
          <w:szCs w:val="28"/>
          <w:lang w:val="uk-UA"/>
        </w:rPr>
      </w:pPr>
      <w:r w:rsidRPr="003203D2">
        <w:rPr>
          <w:sz w:val="28"/>
          <w:szCs w:val="28"/>
          <w:lang w:val="uk-UA"/>
        </w:rPr>
        <w:t>(Українська мова і література)</w:t>
      </w:r>
    </w:p>
    <w:p w:rsidR="00251D14" w:rsidRPr="003203D2" w:rsidRDefault="00251D14" w:rsidP="003203D2">
      <w:pPr>
        <w:spacing w:line="360" w:lineRule="auto"/>
        <w:ind w:left="4536"/>
        <w:rPr>
          <w:sz w:val="28"/>
          <w:szCs w:val="28"/>
          <w:lang w:val="uk-UA"/>
        </w:rPr>
      </w:pPr>
      <w:r w:rsidRPr="003203D2">
        <w:rPr>
          <w:sz w:val="28"/>
          <w:szCs w:val="28"/>
          <w:lang w:val="uk-UA"/>
        </w:rPr>
        <w:t>студентки 40-61-У групи</w:t>
      </w:r>
    </w:p>
    <w:p w:rsidR="00251D14" w:rsidRPr="003203D2" w:rsidRDefault="00251D14" w:rsidP="003203D2">
      <w:pPr>
        <w:spacing w:line="360" w:lineRule="auto"/>
        <w:ind w:left="4536"/>
        <w:rPr>
          <w:sz w:val="28"/>
          <w:szCs w:val="28"/>
          <w:lang w:val="uk-UA"/>
        </w:rPr>
      </w:pPr>
      <w:r w:rsidRPr="003203D2">
        <w:rPr>
          <w:sz w:val="28"/>
          <w:szCs w:val="28"/>
          <w:lang w:val="uk-UA"/>
        </w:rPr>
        <w:t>Кузьменко Оксани Анатоліївни</w:t>
      </w:r>
    </w:p>
    <w:p w:rsidR="00251D14" w:rsidRPr="003203D2" w:rsidRDefault="00251D14" w:rsidP="003203D2">
      <w:pPr>
        <w:spacing w:line="360" w:lineRule="auto"/>
        <w:ind w:left="4536"/>
        <w:rPr>
          <w:sz w:val="28"/>
          <w:szCs w:val="28"/>
          <w:lang w:val="uk-UA"/>
        </w:rPr>
      </w:pPr>
    </w:p>
    <w:p w:rsidR="00251D14" w:rsidRPr="003203D2" w:rsidRDefault="00251D14" w:rsidP="003203D2">
      <w:pPr>
        <w:spacing w:line="360" w:lineRule="auto"/>
        <w:ind w:left="4536"/>
        <w:rPr>
          <w:b/>
          <w:sz w:val="28"/>
          <w:szCs w:val="28"/>
          <w:lang w:val="uk-UA"/>
        </w:rPr>
      </w:pPr>
      <w:r w:rsidRPr="003203D2">
        <w:rPr>
          <w:b/>
          <w:sz w:val="28"/>
          <w:szCs w:val="28"/>
          <w:lang w:val="uk-UA"/>
        </w:rPr>
        <w:t xml:space="preserve">Науковий керівник: </w:t>
      </w:r>
    </w:p>
    <w:p w:rsidR="00251D14" w:rsidRPr="003203D2" w:rsidRDefault="00251D14" w:rsidP="003203D2">
      <w:pPr>
        <w:spacing w:line="360" w:lineRule="auto"/>
        <w:ind w:left="4536"/>
        <w:rPr>
          <w:b/>
          <w:sz w:val="28"/>
          <w:szCs w:val="28"/>
          <w:lang w:val="uk-UA"/>
        </w:rPr>
      </w:pPr>
      <w:r w:rsidRPr="003203D2">
        <w:rPr>
          <w:sz w:val="28"/>
          <w:szCs w:val="28"/>
          <w:lang w:val="uk-UA"/>
        </w:rPr>
        <w:t>кандидат педагогічних наук,</w:t>
      </w:r>
    </w:p>
    <w:p w:rsidR="00251D14" w:rsidRPr="003203D2" w:rsidRDefault="00251D14" w:rsidP="003203D2">
      <w:pPr>
        <w:spacing w:line="360" w:lineRule="auto"/>
        <w:ind w:left="4536"/>
        <w:rPr>
          <w:sz w:val="28"/>
          <w:szCs w:val="28"/>
          <w:lang w:val="uk-UA"/>
        </w:rPr>
      </w:pPr>
      <w:r w:rsidRPr="003203D2">
        <w:rPr>
          <w:sz w:val="28"/>
          <w:szCs w:val="28"/>
          <w:lang w:val="uk-UA"/>
        </w:rPr>
        <w:t>доцент Привалова С. П.</w:t>
      </w:r>
    </w:p>
    <w:p w:rsidR="00251D14" w:rsidRPr="003203D2" w:rsidRDefault="00251D14" w:rsidP="00251D14">
      <w:pPr>
        <w:spacing w:line="360" w:lineRule="auto"/>
        <w:ind w:right="20"/>
        <w:rPr>
          <w:sz w:val="28"/>
          <w:szCs w:val="28"/>
          <w:lang w:val="uk-UA"/>
        </w:rPr>
      </w:pPr>
    </w:p>
    <w:p w:rsidR="00251D14" w:rsidRPr="003203D2" w:rsidRDefault="00251D14" w:rsidP="00251D14">
      <w:pPr>
        <w:spacing w:line="360" w:lineRule="auto"/>
        <w:ind w:right="20"/>
        <w:jc w:val="center"/>
        <w:rPr>
          <w:sz w:val="28"/>
          <w:szCs w:val="28"/>
          <w:lang w:val="uk-UA"/>
        </w:rPr>
      </w:pPr>
    </w:p>
    <w:p w:rsidR="00251D14" w:rsidRPr="003203D2" w:rsidRDefault="00251D14" w:rsidP="00251D14">
      <w:pPr>
        <w:spacing w:line="360" w:lineRule="auto"/>
        <w:ind w:right="20"/>
        <w:jc w:val="center"/>
        <w:rPr>
          <w:sz w:val="28"/>
          <w:szCs w:val="28"/>
          <w:lang w:val="uk-UA"/>
        </w:rPr>
      </w:pPr>
    </w:p>
    <w:p w:rsidR="00251D14" w:rsidRPr="003203D2" w:rsidRDefault="00251D14" w:rsidP="00251D14">
      <w:pPr>
        <w:spacing w:line="360" w:lineRule="auto"/>
        <w:ind w:right="20"/>
        <w:jc w:val="center"/>
        <w:rPr>
          <w:sz w:val="28"/>
          <w:szCs w:val="28"/>
          <w:lang w:val="uk-UA"/>
        </w:rPr>
      </w:pPr>
    </w:p>
    <w:p w:rsidR="003203D2" w:rsidRPr="003203D2" w:rsidRDefault="003203D2" w:rsidP="00251D14">
      <w:pPr>
        <w:spacing w:line="360" w:lineRule="auto"/>
        <w:ind w:right="20"/>
        <w:jc w:val="center"/>
        <w:rPr>
          <w:sz w:val="28"/>
          <w:szCs w:val="28"/>
          <w:lang w:val="uk-UA"/>
        </w:rPr>
      </w:pPr>
    </w:p>
    <w:p w:rsidR="00251D14" w:rsidRPr="003203D2" w:rsidRDefault="00251D14" w:rsidP="00251D14">
      <w:pPr>
        <w:spacing w:line="360" w:lineRule="auto"/>
        <w:ind w:right="20"/>
        <w:jc w:val="center"/>
        <w:rPr>
          <w:sz w:val="28"/>
          <w:szCs w:val="28"/>
          <w:lang w:val="uk-UA"/>
        </w:rPr>
      </w:pPr>
      <w:r w:rsidRPr="003203D2">
        <w:rPr>
          <w:sz w:val="28"/>
          <w:szCs w:val="28"/>
          <w:lang w:val="uk-UA"/>
        </w:rPr>
        <w:t>Глухів  – 2018</w:t>
      </w:r>
    </w:p>
    <w:p w:rsidR="00251D14" w:rsidRPr="003203D2" w:rsidRDefault="00251D14" w:rsidP="00251D14">
      <w:pPr>
        <w:spacing w:line="360" w:lineRule="auto"/>
        <w:rPr>
          <w:sz w:val="28"/>
          <w:szCs w:val="28"/>
          <w:lang w:val="uk-UA"/>
        </w:rPr>
      </w:pPr>
    </w:p>
    <w:p w:rsidR="003203D2" w:rsidRPr="003203D2" w:rsidRDefault="003203D2">
      <w:pPr>
        <w:spacing w:after="200" w:line="276" w:lineRule="auto"/>
        <w:rPr>
          <w:b/>
          <w:sz w:val="28"/>
          <w:szCs w:val="28"/>
          <w:lang w:val="uk-UA"/>
        </w:rPr>
      </w:pPr>
      <w:r w:rsidRPr="003203D2">
        <w:rPr>
          <w:b/>
          <w:sz w:val="28"/>
          <w:szCs w:val="28"/>
          <w:lang w:val="uk-UA"/>
        </w:rPr>
        <w:br w:type="page"/>
      </w:r>
    </w:p>
    <w:p w:rsidR="00251D14" w:rsidRPr="003203D2" w:rsidRDefault="00251D14" w:rsidP="00251D14">
      <w:pPr>
        <w:spacing w:line="360" w:lineRule="auto"/>
        <w:ind w:firstLine="720"/>
        <w:jc w:val="center"/>
        <w:rPr>
          <w:b/>
          <w:sz w:val="28"/>
          <w:szCs w:val="28"/>
          <w:lang w:val="uk-UA"/>
        </w:rPr>
      </w:pPr>
      <w:r w:rsidRPr="003203D2">
        <w:rPr>
          <w:b/>
          <w:sz w:val="28"/>
          <w:szCs w:val="28"/>
          <w:lang w:val="uk-UA"/>
        </w:rPr>
        <w:lastRenderedPageBreak/>
        <w:t>ЗМІСТ</w:t>
      </w:r>
    </w:p>
    <w:p w:rsidR="00251D14" w:rsidRPr="003203D2" w:rsidRDefault="00251D14" w:rsidP="00251D14">
      <w:pPr>
        <w:tabs>
          <w:tab w:val="left" w:pos="1500"/>
        </w:tabs>
        <w:spacing w:line="360" w:lineRule="auto"/>
        <w:jc w:val="both"/>
        <w:rPr>
          <w:b/>
          <w:sz w:val="28"/>
          <w:szCs w:val="28"/>
          <w:lang w:val="uk-UA"/>
        </w:rPr>
      </w:pPr>
      <w:r w:rsidRPr="003203D2">
        <w:rPr>
          <w:b/>
          <w:sz w:val="28"/>
          <w:szCs w:val="28"/>
          <w:lang w:val="uk-UA"/>
        </w:rPr>
        <w:t>ВСТУП</w:t>
      </w:r>
      <w:r w:rsidRPr="003203D2">
        <w:rPr>
          <w:sz w:val="28"/>
          <w:szCs w:val="28"/>
          <w:lang w:val="uk-UA"/>
        </w:rPr>
        <w:t xml:space="preserve">………………………………………………………………………  3-9 </w:t>
      </w:r>
      <w:r w:rsidRPr="003203D2">
        <w:rPr>
          <w:b/>
          <w:sz w:val="28"/>
          <w:szCs w:val="28"/>
          <w:lang w:val="uk-UA"/>
        </w:rPr>
        <w:tab/>
      </w:r>
    </w:p>
    <w:p w:rsidR="00251D14" w:rsidRPr="003203D2" w:rsidRDefault="00251D14" w:rsidP="00251D14">
      <w:pPr>
        <w:spacing w:line="360" w:lineRule="auto"/>
        <w:jc w:val="both"/>
        <w:rPr>
          <w:b/>
          <w:sz w:val="28"/>
          <w:szCs w:val="28"/>
          <w:lang w:val="uk-UA"/>
        </w:rPr>
      </w:pPr>
      <w:r w:rsidRPr="003203D2">
        <w:rPr>
          <w:b/>
          <w:sz w:val="28"/>
          <w:szCs w:val="28"/>
          <w:lang w:val="uk-UA"/>
        </w:rPr>
        <w:t>РОЗДІЛ І. ТЕОРЕТИЧНІ АСПЕКТИ ПРОБЛЕМИ ДОСЛІДЖЕННЯ</w:t>
      </w:r>
    </w:p>
    <w:p w:rsidR="00251D14" w:rsidRPr="003203D2" w:rsidRDefault="00251D14" w:rsidP="00251D14">
      <w:pPr>
        <w:spacing w:line="360" w:lineRule="auto"/>
        <w:jc w:val="both"/>
        <w:rPr>
          <w:sz w:val="28"/>
          <w:szCs w:val="28"/>
          <w:lang w:val="uk-UA"/>
        </w:rPr>
      </w:pPr>
      <w:r w:rsidRPr="003203D2">
        <w:rPr>
          <w:sz w:val="28"/>
          <w:szCs w:val="28"/>
          <w:lang w:val="uk-UA"/>
        </w:rPr>
        <w:t>1.1.Поняття про індивідуальний стиль письменника……………………..10-14</w:t>
      </w:r>
    </w:p>
    <w:p w:rsidR="00251D14" w:rsidRPr="003203D2" w:rsidRDefault="00251D14" w:rsidP="00251D14">
      <w:pPr>
        <w:spacing w:line="360" w:lineRule="auto"/>
        <w:jc w:val="both"/>
        <w:rPr>
          <w:sz w:val="28"/>
          <w:szCs w:val="28"/>
          <w:lang w:val="uk-UA"/>
        </w:rPr>
      </w:pPr>
      <w:r w:rsidRPr="003203D2">
        <w:rPr>
          <w:sz w:val="28"/>
          <w:szCs w:val="28"/>
          <w:lang w:val="uk-UA"/>
        </w:rPr>
        <w:t>1.2. Особливості індивідуального стилю письменника……………..</w:t>
      </w:r>
      <w:r w:rsidR="003203D2">
        <w:rPr>
          <w:sz w:val="28"/>
          <w:szCs w:val="28"/>
          <w:lang w:val="uk-UA"/>
        </w:rPr>
        <w:t>……</w:t>
      </w:r>
      <w:r w:rsidRPr="003203D2">
        <w:rPr>
          <w:sz w:val="28"/>
          <w:szCs w:val="28"/>
          <w:lang w:val="uk-UA"/>
        </w:rPr>
        <w:t>.15-26</w:t>
      </w:r>
    </w:p>
    <w:p w:rsidR="00251D14" w:rsidRPr="003203D2" w:rsidRDefault="00251D14" w:rsidP="00251D14">
      <w:pPr>
        <w:spacing w:line="360" w:lineRule="auto"/>
        <w:jc w:val="both"/>
        <w:rPr>
          <w:sz w:val="28"/>
          <w:szCs w:val="28"/>
          <w:lang w:val="uk-UA"/>
        </w:rPr>
      </w:pPr>
      <w:r w:rsidRPr="003203D2">
        <w:rPr>
          <w:sz w:val="28"/>
          <w:szCs w:val="28"/>
          <w:lang w:val="uk-UA"/>
        </w:rPr>
        <w:t>Висновки до розділу……………………………………………………...…..27</w:t>
      </w:r>
    </w:p>
    <w:p w:rsidR="00251D14" w:rsidRPr="003203D2" w:rsidRDefault="00251D14" w:rsidP="00251D14">
      <w:pPr>
        <w:spacing w:line="360" w:lineRule="auto"/>
        <w:jc w:val="both"/>
        <w:rPr>
          <w:b/>
          <w:sz w:val="28"/>
          <w:szCs w:val="28"/>
          <w:lang w:val="uk-UA"/>
        </w:rPr>
      </w:pPr>
      <w:r w:rsidRPr="003203D2">
        <w:rPr>
          <w:b/>
          <w:sz w:val="28"/>
          <w:szCs w:val="28"/>
          <w:lang w:val="uk-UA"/>
        </w:rPr>
        <w:t>РОЗДІЛ 2. ЛІТЕРАТУРОЗНАВЧІ ЗАСАДИ ПРОБЛЕМИ ДОСЛІДЖЕННЯ</w:t>
      </w:r>
    </w:p>
    <w:p w:rsidR="00251D14" w:rsidRPr="003203D2" w:rsidRDefault="00251D14" w:rsidP="00251D14">
      <w:pPr>
        <w:spacing w:line="360" w:lineRule="auto"/>
        <w:jc w:val="both"/>
        <w:rPr>
          <w:sz w:val="28"/>
          <w:szCs w:val="28"/>
          <w:lang w:val="uk-UA"/>
        </w:rPr>
      </w:pPr>
      <w:r w:rsidRPr="003203D2">
        <w:rPr>
          <w:sz w:val="28"/>
          <w:szCs w:val="28"/>
          <w:lang w:val="uk-UA"/>
        </w:rPr>
        <w:t>2.1. М. Коцюбинський – відомий український митець-імпресіоніст………28-37</w:t>
      </w:r>
    </w:p>
    <w:p w:rsidR="00251D14" w:rsidRPr="003203D2" w:rsidRDefault="00251D14" w:rsidP="00251D14">
      <w:pPr>
        <w:spacing w:line="360" w:lineRule="auto"/>
        <w:jc w:val="both"/>
        <w:rPr>
          <w:sz w:val="28"/>
          <w:szCs w:val="28"/>
          <w:lang w:val="uk-UA"/>
        </w:rPr>
      </w:pPr>
      <w:r w:rsidRPr="003203D2">
        <w:rPr>
          <w:sz w:val="28"/>
          <w:szCs w:val="28"/>
          <w:lang w:val="uk-UA"/>
        </w:rPr>
        <w:t>2.2. Майстерність відтворення картин дійсності в новелах М. Коцюбинського (на матеріалі новел «Цвіт яблуні», «На камені», «</w:t>
      </w:r>
      <w:proofErr w:type="spellStart"/>
      <w:r w:rsidRPr="003203D2">
        <w:rPr>
          <w:sz w:val="28"/>
          <w:szCs w:val="28"/>
          <w:lang w:val="uk-UA"/>
        </w:rPr>
        <w:t>Intermezzo</w:t>
      </w:r>
      <w:proofErr w:type="spellEnd"/>
      <w:r w:rsidRPr="003203D2">
        <w:rPr>
          <w:sz w:val="28"/>
          <w:szCs w:val="28"/>
          <w:lang w:val="uk-UA"/>
        </w:rPr>
        <w:t>»)…………… 38-53</w:t>
      </w:r>
    </w:p>
    <w:p w:rsidR="00251D14" w:rsidRPr="003203D2" w:rsidRDefault="00251D14" w:rsidP="00251D14">
      <w:pPr>
        <w:spacing w:line="360" w:lineRule="auto"/>
        <w:jc w:val="both"/>
        <w:rPr>
          <w:sz w:val="28"/>
          <w:szCs w:val="28"/>
          <w:lang w:val="uk-UA"/>
        </w:rPr>
      </w:pPr>
      <w:r w:rsidRPr="003203D2">
        <w:rPr>
          <w:sz w:val="28"/>
          <w:szCs w:val="28"/>
          <w:lang w:val="uk-UA"/>
        </w:rPr>
        <w:t>2.3. Відображення світоглядних уявлень гуцульського народу у повісті «Тіні забутих предків»………………………………………………………………..54-58</w:t>
      </w:r>
    </w:p>
    <w:p w:rsidR="00251D14" w:rsidRPr="003203D2" w:rsidRDefault="00251D14" w:rsidP="00251D14">
      <w:pPr>
        <w:spacing w:line="360" w:lineRule="auto"/>
        <w:jc w:val="both"/>
        <w:rPr>
          <w:sz w:val="28"/>
          <w:szCs w:val="28"/>
          <w:lang w:val="uk-UA"/>
        </w:rPr>
      </w:pPr>
      <w:r w:rsidRPr="003203D2">
        <w:rPr>
          <w:sz w:val="28"/>
          <w:szCs w:val="28"/>
          <w:lang w:val="uk-UA"/>
        </w:rPr>
        <w:t>Висновки до розділу…………………………………………………………... 59-60</w:t>
      </w:r>
    </w:p>
    <w:p w:rsidR="00251D14" w:rsidRPr="003203D2" w:rsidRDefault="00251D14" w:rsidP="00251D14">
      <w:pPr>
        <w:spacing w:line="360" w:lineRule="auto"/>
        <w:jc w:val="both"/>
        <w:rPr>
          <w:b/>
          <w:sz w:val="28"/>
          <w:szCs w:val="28"/>
          <w:lang w:val="uk-UA"/>
        </w:rPr>
      </w:pPr>
      <w:r w:rsidRPr="003203D2">
        <w:rPr>
          <w:b/>
          <w:sz w:val="28"/>
          <w:szCs w:val="28"/>
          <w:lang w:val="uk-UA"/>
        </w:rPr>
        <w:t>РОЗДІЛ 3. МЕТОДИЧНА СИСТЕМА РОБОТИ ВИВЧЕННЯ ІНДИВІДУАЛЬНОГО СТИЛЮ ПИСЬМЕННИКА НА УРОКАХ УКРАЇНСЬКОЇ ЛІТЕРАТУРИ</w:t>
      </w:r>
    </w:p>
    <w:p w:rsidR="00251D14" w:rsidRPr="003203D2" w:rsidRDefault="00251D14" w:rsidP="00251D14">
      <w:pPr>
        <w:spacing w:line="360" w:lineRule="auto"/>
        <w:jc w:val="both"/>
        <w:rPr>
          <w:sz w:val="28"/>
          <w:szCs w:val="28"/>
          <w:lang w:val="uk-UA"/>
        </w:rPr>
      </w:pPr>
      <w:r w:rsidRPr="003203D2">
        <w:rPr>
          <w:sz w:val="28"/>
          <w:szCs w:val="28"/>
          <w:lang w:val="uk-UA"/>
        </w:rPr>
        <w:t>3.1. Сучасний стан досліджуваної проблеми в методичній науці і шкільній практиці…………………………………………………………………………61-76</w:t>
      </w:r>
    </w:p>
    <w:p w:rsidR="00251D14" w:rsidRPr="003203D2" w:rsidRDefault="003203D2" w:rsidP="00251D14">
      <w:pPr>
        <w:spacing w:line="360" w:lineRule="auto"/>
        <w:jc w:val="both"/>
        <w:rPr>
          <w:sz w:val="28"/>
          <w:szCs w:val="28"/>
          <w:lang w:val="uk-UA"/>
        </w:rPr>
      </w:pPr>
      <w:r>
        <w:rPr>
          <w:sz w:val="28"/>
          <w:szCs w:val="28"/>
          <w:lang w:val="uk-UA"/>
        </w:rPr>
        <w:t xml:space="preserve">3.2. </w:t>
      </w:r>
      <w:r w:rsidR="00251D14" w:rsidRPr="003203D2">
        <w:rPr>
          <w:sz w:val="28"/>
          <w:szCs w:val="28"/>
          <w:lang w:val="uk-UA"/>
        </w:rPr>
        <w:t>Психолого-педагогічні основи вивчення індивідуального стилю митця учнями старших класів</w:t>
      </w:r>
      <w:r>
        <w:rPr>
          <w:sz w:val="28"/>
          <w:szCs w:val="28"/>
          <w:lang w:val="uk-UA"/>
        </w:rPr>
        <w:t>. ……………………………………………………..</w:t>
      </w:r>
      <w:r w:rsidR="00251D14" w:rsidRPr="003203D2">
        <w:rPr>
          <w:sz w:val="28"/>
          <w:szCs w:val="28"/>
          <w:lang w:val="uk-UA"/>
        </w:rPr>
        <w:t>...77-83</w:t>
      </w:r>
    </w:p>
    <w:p w:rsidR="00251D14" w:rsidRPr="003203D2" w:rsidRDefault="00251D14" w:rsidP="00251D14">
      <w:pPr>
        <w:spacing w:line="360" w:lineRule="auto"/>
        <w:jc w:val="both"/>
        <w:rPr>
          <w:sz w:val="28"/>
          <w:szCs w:val="28"/>
          <w:lang w:val="uk-UA"/>
        </w:rPr>
      </w:pPr>
      <w:r w:rsidRPr="003203D2">
        <w:rPr>
          <w:sz w:val="28"/>
          <w:szCs w:val="28"/>
          <w:lang w:val="uk-UA"/>
        </w:rPr>
        <w:t>3.3. Методичні рекомендації до вивчення індивідуального стилю М.Коцюбинського  на уроках укра</w:t>
      </w:r>
      <w:r w:rsidR="003203D2">
        <w:rPr>
          <w:sz w:val="28"/>
          <w:szCs w:val="28"/>
          <w:lang w:val="uk-UA"/>
        </w:rPr>
        <w:t>їнської літератури у 10 класі …</w:t>
      </w:r>
      <w:r w:rsidRPr="003203D2">
        <w:rPr>
          <w:sz w:val="28"/>
          <w:szCs w:val="28"/>
          <w:lang w:val="uk-UA"/>
        </w:rPr>
        <w:t>…...…84-111</w:t>
      </w:r>
    </w:p>
    <w:p w:rsidR="00251D14" w:rsidRPr="003203D2" w:rsidRDefault="00251D14" w:rsidP="00251D14">
      <w:pPr>
        <w:spacing w:line="360" w:lineRule="auto"/>
        <w:jc w:val="both"/>
        <w:rPr>
          <w:sz w:val="28"/>
          <w:szCs w:val="28"/>
          <w:lang w:val="uk-UA"/>
        </w:rPr>
      </w:pPr>
      <w:r w:rsidRPr="003203D2">
        <w:rPr>
          <w:sz w:val="28"/>
          <w:szCs w:val="28"/>
          <w:lang w:val="uk-UA"/>
        </w:rPr>
        <w:t>Висновки до розділу………………………………………………………... 112-113</w:t>
      </w:r>
    </w:p>
    <w:p w:rsidR="00251D14" w:rsidRPr="003203D2" w:rsidRDefault="00251D14" w:rsidP="00251D14">
      <w:pPr>
        <w:spacing w:line="360" w:lineRule="auto"/>
        <w:jc w:val="both"/>
        <w:rPr>
          <w:sz w:val="28"/>
          <w:szCs w:val="28"/>
          <w:lang w:val="uk-UA"/>
        </w:rPr>
      </w:pPr>
      <w:r w:rsidRPr="003203D2">
        <w:rPr>
          <w:b/>
          <w:sz w:val="28"/>
          <w:szCs w:val="28"/>
          <w:lang w:val="uk-UA"/>
        </w:rPr>
        <w:t>ЗАГАЛЬНІ ВИСНОВКИ</w:t>
      </w:r>
      <w:r w:rsidRPr="003203D2">
        <w:rPr>
          <w:sz w:val="28"/>
          <w:szCs w:val="28"/>
          <w:lang w:val="uk-UA"/>
        </w:rPr>
        <w:t>…………………………………………………..115-115</w:t>
      </w:r>
    </w:p>
    <w:p w:rsidR="00251D14" w:rsidRPr="003203D2" w:rsidRDefault="00251D14" w:rsidP="00251D14">
      <w:pPr>
        <w:spacing w:line="360" w:lineRule="auto"/>
        <w:jc w:val="both"/>
        <w:rPr>
          <w:sz w:val="28"/>
          <w:szCs w:val="28"/>
          <w:lang w:val="uk-UA"/>
        </w:rPr>
      </w:pPr>
      <w:r w:rsidRPr="003203D2">
        <w:rPr>
          <w:b/>
          <w:sz w:val="28"/>
          <w:szCs w:val="28"/>
          <w:lang w:val="uk-UA"/>
        </w:rPr>
        <w:t>СПИСОК ДЖЕРЕЛ</w:t>
      </w:r>
      <w:r w:rsidRPr="003203D2">
        <w:rPr>
          <w:sz w:val="28"/>
          <w:szCs w:val="28"/>
          <w:lang w:val="uk-UA"/>
        </w:rPr>
        <w:t>………………………………………………………...116-128</w:t>
      </w:r>
    </w:p>
    <w:p w:rsidR="00251D14" w:rsidRPr="003203D2" w:rsidRDefault="00251D14" w:rsidP="00251D14">
      <w:pPr>
        <w:spacing w:line="360" w:lineRule="auto"/>
        <w:jc w:val="both"/>
        <w:rPr>
          <w:sz w:val="28"/>
          <w:szCs w:val="28"/>
          <w:lang w:val="uk-UA"/>
        </w:rPr>
      </w:pPr>
      <w:r w:rsidRPr="003203D2">
        <w:rPr>
          <w:b/>
          <w:sz w:val="28"/>
          <w:szCs w:val="28"/>
          <w:lang w:val="uk-UA"/>
        </w:rPr>
        <w:t xml:space="preserve">ДОДАТКИ </w:t>
      </w:r>
      <w:r w:rsidRPr="003203D2">
        <w:rPr>
          <w:sz w:val="28"/>
          <w:szCs w:val="28"/>
          <w:lang w:val="uk-UA"/>
        </w:rPr>
        <w:t>………………………............................................................</w:t>
      </w:r>
      <w:r w:rsidR="003203D2">
        <w:rPr>
          <w:sz w:val="28"/>
          <w:szCs w:val="28"/>
          <w:lang w:val="uk-UA"/>
        </w:rPr>
        <w:t>.....</w:t>
      </w:r>
      <w:r w:rsidRPr="003203D2">
        <w:rPr>
          <w:sz w:val="28"/>
          <w:szCs w:val="28"/>
          <w:lang w:val="uk-UA"/>
        </w:rPr>
        <w:t xml:space="preserve">.129-170 </w:t>
      </w:r>
    </w:p>
    <w:p w:rsidR="00251D14" w:rsidRPr="003203D2" w:rsidRDefault="00251D14" w:rsidP="00251D14">
      <w:pPr>
        <w:spacing w:line="360" w:lineRule="auto"/>
        <w:jc w:val="center"/>
        <w:rPr>
          <w:b/>
          <w:sz w:val="28"/>
          <w:szCs w:val="28"/>
          <w:lang w:val="uk-UA"/>
        </w:rPr>
      </w:pPr>
      <w:r w:rsidRPr="003203D2">
        <w:rPr>
          <w:b/>
          <w:sz w:val="28"/>
          <w:szCs w:val="28"/>
          <w:lang w:val="uk-UA"/>
        </w:rPr>
        <w:br w:type="page"/>
      </w:r>
      <w:r w:rsidRPr="003203D2">
        <w:rPr>
          <w:b/>
          <w:sz w:val="28"/>
          <w:szCs w:val="28"/>
          <w:lang w:val="uk-UA"/>
        </w:rPr>
        <w:lastRenderedPageBreak/>
        <w:t>ВСТУП</w:t>
      </w:r>
    </w:p>
    <w:p w:rsidR="00251D14" w:rsidRPr="003203D2" w:rsidRDefault="00251D14" w:rsidP="00251D14">
      <w:pPr>
        <w:spacing w:line="360" w:lineRule="auto"/>
        <w:ind w:firstLine="708"/>
        <w:jc w:val="both"/>
        <w:rPr>
          <w:sz w:val="28"/>
          <w:szCs w:val="28"/>
          <w:lang w:val="uk-UA"/>
        </w:rPr>
      </w:pPr>
      <w:r w:rsidRPr="003203D2">
        <w:rPr>
          <w:b/>
          <w:sz w:val="28"/>
          <w:szCs w:val="28"/>
          <w:lang w:val="uk-UA"/>
        </w:rPr>
        <w:t>Актуальність дослідження</w:t>
      </w:r>
      <w:r w:rsidRPr="003203D2">
        <w:rPr>
          <w:sz w:val="28"/>
          <w:szCs w:val="28"/>
          <w:lang w:val="uk-UA"/>
        </w:rPr>
        <w:t>. Інтеграція України до європейської спільноти, важливі соціально-економічні трансформації, зміна світоглядної парадигми, реформування освітньої галузі, процеси гуманізації та гуманітаризації освіти передбачають докорінну модернізацію шкільної освіти, ефективне впровадження в педагогічну діяльність інноваційних підходів до вивчення шкільних предметів, формування неповторної індивідуальності учня, розвиток його творчого мислення, гуманістичного світогляду та життєвих пріоритетів. Про означені шляхи оновлення шкільної освіти йде мова у державних стандартах загальної середньої освіти («Закон України про загальну середню освіту», «Державна національна програма «Освіта»: Україна ХХІ століття», «Концепція літературної освіти в 11-річній загальноосвітній школі», «Концепція профільного навчання в старших класах загальноосвітньої школи»).</w:t>
      </w:r>
    </w:p>
    <w:p w:rsidR="00251D14" w:rsidRPr="003203D2" w:rsidRDefault="00251D14" w:rsidP="00251D14">
      <w:pPr>
        <w:spacing w:line="360" w:lineRule="auto"/>
        <w:ind w:firstLine="708"/>
        <w:jc w:val="both"/>
        <w:rPr>
          <w:sz w:val="28"/>
          <w:szCs w:val="28"/>
          <w:lang w:val="uk-UA"/>
        </w:rPr>
      </w:pPr>
      <w:r w:rsidRPr="003203D2">
        <w:rPr>
          <w:sz w:val="28"/>
          <w:szCs w:val="28"/>
          <w:lang w:val="uk-UA"/>
        </w:rPr>
        <w:t>Засадничу роль у цьому процесі відіграють уроки української літератури.  У чинних шкільних навчальних програмах з предмета серед головних завдань його вивчення в школі визначено «розвиток літературно-творчих здібностей школярів, їхнього загальнокультурного рівня, всебічно розвиненої особистості, здатної до самоосвіти, самопізнання та пізнання навколишнього світу, самоаналізу, самовираження та самовдосконалення, через ознайомлення учнів із світом прекрасного, через розкриття краси мистецтва слова, високих моральних якостей людини, втілених у художніх творах»[127, с. 2]. Тому обов’язковою умовою ефективного сприйняття та аналізу класичних зразків українського письменства, дослідження їх художньої своєрідності й усвідомлення змісту прочитаного є розкриття творчої індивідуальності письменника, вияв його авторського почерку та неповторної своєрідності авторської манери. Адже якраз своєю оригінальною, самобутньою творчістю кожен митець формує неповторний художній світ мистецької епохи, конкретного літературного періоду, виражає власний погляд на оточуючий світ, природу, людей тощо.</w:t>
      </w:r>
    </w:p>
    <w:p w:rsidR="00251D14" w:rsidRPr="003203D2" w:rsidRDefault="00251D14" w:rsidP="00251D14">
      <w:pPr>
        <w:spacing w:line="360" w:lineRule="auto"/>
        <w:ind w:firstLine="708"/>
        <w:jc w:val="both"/>
        <w:rPr>
          <w:sz w:val="28"/>
          <w:szCs w:val="28"/>
          <w:lang w:val="uk-UA"/>
        </w:rPr>
      </w:pPr>
      <w:r w:rsidRPr="003203D2">
        <w:rPr>
          <w:sz w:val="28"/>
          <w:szCs w:val="28"/>
          <w:lang w:val="uk-UA"/>
        </w:rPr>
        <w:lastRenderedPageBreak/>
        <w:t>Зазначимо, що сукупність характерних ознак індивідуального стилю певного письменника у царині сучасної терміносистеми позначають дефініції «авторський (або індивідуальний) стиль», «творча індивідуальність», «творча манера», «</w:t>
      </w:r>
      <w:proofErr w:type="spellStart"/>
      <w:r w:rsidRPr="003203D2">
        <w:rPr>
          <w:sz w:val="28"/>
          <w:szCs w:val="28"/>
          <w:lang w:val="uk-UA"/>
        </w:rPr>
        <w:t>ідіостиль</w:t>
      </w:r>
      <w:proofErr w:type="spellEnd"/>
      <w:r w:rsidRPr="003203D2">
        <w:rPr>
          <w:sz w:val="28"/>
          <w:szCs w:val="28"/>
          <w:lang w:val="uk-UA"/>
        </w:rPr>
        <w:t>» та «ідіолект», які дотепер не набули чіткого розмежування та однозначного визначення і дуже часто використовуються як синонімічні поняття.</w:t>
      </w:r>
    </w:p>
    <w:p w:rsidR="00251D14" w:rsidRPr="003203D2" w:rsidRDefault="00251D14" w:rsidP="00251D14">
      <w:pPr>
        <w:spacing w:line="360" w:lineRule="auto"/>
        <w:ind w:firstLine="708"/>
        <w:jc w:val="both"/>
        <w:rPr>
          <w:sz w:val="28"/>
          <w:szCs w:val="28"/>
          <w:lang w:val="uk-UA"/>
        </w:rPr>
      </w:pPr>
      <w:proofErr w:type="spellStart"/>
      <w:r w:rsidRPr="003203D2">
        <w:rPr>
          <w:sz w:val="28"/>
          <w:szCs w:val="28"/>
          <w:lang w:val="uk-UA"/>
        </w:rPr>
        <w:t>Терміносполука</w:t>
      </w:r>
      <w:proofErr w:type="spellEnd"/>
      <w:r w:rsidRPr="003203D2">
        <w:rPr>
          <w:sz w:val="28"/>
          <w:szCs w:val="28"/>
          <w:lang w:val="uk-UA"/>
        </w:rPr>
        <w:t xml:space="preserve"> «індивідуальний стиль письменника» є однією із найбільш суперечливих у науковому обігу, має міждисциплінарний характер та в різних аспектах використовується в лінгвістиці, філософії, літературознавстві, мистецтвознавстві, естетиці.  </w:t>
      </w:r>
    </w:p>
    <w:p w:rsidR="00251D14" w:rsidRPr="003203D2" w:rsidRDefault="00251D14" w:rsidP="00251D14">
      <w:pPr>
        <w:spacing w:line="360" w:lineRule="auto"/>
        <w:ind w:firstLine="708"/>
        <w:jc w:val="both"/>
        <w:rPr>
          <w:sz w:val="28"/>
          <w:szCs w:val="28"/>
          <w:lang w:val="uk-UA"/>
        </w:rPr>
      </w:pPr>
      <w:r w:rsidRPr="003203D2">
        <w:rPr>
          <w:sz w:val="28"/>
          <w:szCs w:val="28"/>
          <w:lang w:val="uk-UA"/>
        </w:rPr>
        <w:t>Традиційно поняття «індивідуальний стиль» розглядають лінгвісти і трактують його як «своєрідний спосіб мовного вираження, стійку тенденцію у виборі мовленнєвих засобів; набір характерних особливостей у мовних конструкціях»[17, с. 55]. Таким чином, дане визначення стосується лише дослідження усіх мовно-виражальних засобів і словесних форм художнього твору.</w:t>
      </w:r>
    </w:p>
    <w:p w:rsidR="00251D14" w:rsidRPr="003203D2" w:rsidRDefault="00251D14" w:rsidP="00251D14">
      <w:pPr>
        <w:spacing w:line="360" w:lineRule="auto"/>
        <w:ind w:firstLine="708"/>
        <w:jc w:val="both"/>
        <w:rPr>
          <w:sz w:val="28"/>
          <w:szCs w:val="28"/>
          <w:lang w:val="uk-UA"/>
        </w:rPr>
      </w:pPr>
      <w:r w:rsidRPr="003203D2">
        <w:rPr>
          <w:sz w:val="28"/>
          <w:szCs w:val="28"/>
          <w:lang w:val="uk-UA"/>
        </w:rPr>
        <w:t>У літературознавчій науці та методиці навчання науковці під дефініцією «індивідуальний стиль» мають на увазі особливості творчої манери письменника. До них вони відносять провідні мотиви та ідеї, прийоми побудови твору, вибір жанрово-родової приналежності, окреслення ідейно-тематичного змісту, створення неповторних образів діючих персонажів, дослідження особливостей мови твору. Загальні теми й проблеми отримують в індивідуальному стилі письменника свою мистецьку неповторність, оскільки автор художньо опрацьовує матеріал, пропускаючи його через себе.</w:t>
      </w:r>
    </w:p>
    <w:p w:rsidR="00251D14" w:rsidRPr="003203D2" w:rsidRDefault="00251D14" w:rsidP="00251D14">
      <w:pPr>
        <w:spacing w:line="360" w:lineRule="auto"/>
        <w:ind w:firstLine="708"/>
        <w:jc w:val="both"/>
        <w:rPr>
          <w:sz w:val="28"/>
          <w:szCs w:val="28"/>
          <w:lang w:val="uk-UA"/>
        </w:rPr>
      </w:pPr>
      <w:r w:rsidRPr="003203D2">
        <w:rPr>
          <w:sz w:val="28"/>
          <w:szCs w:val="28"/>
          <w:lang w:val="uk-UA"/>
        </w:rPr>
        <w:t>Деякі аспекти досліджуваної проблеми вже порушувалися у психолого-педагогічних, мовознавчих, літературознавчих та методичних наукових студіях відомих українських та зарубіжних учених. У зарубіжному мовознавстві – це праці В. Виноградова, Г. Винокура Б. Ларіна, І. </w:t>
      </w:r>
      <w:proofErr w:type="spellStart"/>
      <w:r w:rsidRPr="003203D2">
        <w:rPr>
          <w:sz w:val="28"/>
          <w:szCs w:val="28"/>
          <w:lang w:val="uk-UA"/>
        </w:rPr>
        <w:t>Степанченка</w:t>
      </w:r>
      <w:proofErr w:type="spellEnd"/>
      <w:r w:rsidRPr="003203D2">
        <w:rPr>
          <w:sz w:val="28"/>
          <w:szCs w:val="28"/>
          <w:lang w:val="uk-UA"/>
        </w:rPr>
        <w:t xml:space="preserve"> та ін. Актуальними є сучасні лінгвістичні дослідження</w:t>
      </w:r>
      <w:r w:rsidRPr="003203D2">
        <w:rPr>
          <w:color w:val="FF0000"/>
          <w:sz w:val="28"/>
          <w:szCs w:val="28"/>
          <w:lang w:val="uk-UA"/>
        </w:rPr>
        <w:t xml:space="preserve"> </w:t>
      </w:r>
      <w:r w:rsidRPr="003203D2">
        <w:rPr>
          <w:sz w:val="28"/>
          <w:szCs w:val="28"/>
          <w:lang w:val="uk-UA"/>
        </w:rPr>
        <w:t>С. </w:t>
      </w:r>
      <w:proofErr w:type="spellStart"/>
      <w:r w:rsidRPr="003203D2">
        <w:rPr>
          <w:sz w:val="28"/>
          <w:szCs w:val="28"/>
          <w:lang w:val="uk-UA"/>
        </w:rPr>
        <w:t>Бибик</w:t>
      </w:r>
      <w:proofErr w:type="spellEnd"/>
      <w:r w:rsidRPr="003203D2">
        <w:rPr>
          <w:sz w:val="28"/>
          <w:szCs w:val="28"/>
          <w:lang w:val="uk-UA"/>
        </w:rPr>
        <w:t>, Л.</w:t>
      </w:r>
      <w:r w:rsidRPr="003203D2">
        <w:rPr>
          <w:lang w:val="uk-UA"/>
        </w:rPr>
        <w:t> </w:t>
      </w:r>
      <w:proofErr w:type="spellStart"/>
      <w:r w:rsidRPr="003203D2">
        <w:rPr>
          <w:sz w:val="28"/>
          <w:szCs w:val="28"/>
          <w:lang w:val="uk-UA"/>
        </w:rPr>
        <w:t>Домилівської</w:t>
      </w:r>
      <w:proofErr w:type="spellEnd"/>
      <w:r w:rsidRPr="003203D2">
        <w:rPr>
          <w:sz w:val="28"/>
          <w:szCs w:val="28"/>
          <w:lang w:val="uk-UA"/>
        </w:rPr>
        <w:t>, С.</w:t>
      </w:r>
      <w:r w:rsidRPr="003203D2">
        <w:rPr>
          <w:lang w:val="uk-UA"/>
        </w:rPr>
        <w:t> </w:t>
      </w:r>
      <w:r w:rsidRPr="003203D2">
        <w:rPr>
          <w:sz w:val="28"/>
          <w:szCs w:val="28"/>
          <w:lang w:val="uk-UA"/>
        </w:rPr>
        <w:t>Єрмоленко, А. </w:t>
      </w:r>
      <w:proofErr w:type="spellStart"/>
      <w:r w:rsidRPr="003203D2">
        <w:rPr>
          <w:sz w:val="28"/>
          <w:szCs w:val="28"/>
          <w:lang w:val="uk-UA"/>
        </w:rPr>
        <w:t>Мойсієнка</w:t>
      </w:r>
      <w:proofErr w:type="spellEnd"/>
      <w:r w:rsidRPr="003203D2">
        <w:rPr>
          <w:sz w:val="28"/>
          <w:szCs w:val="28"/>
          <w:lang w:val="uk-UA"/>
        </w:rPr>
        <w:t>, О. </w:t>
      </w:r>
      <w:proofErr w:type="spellStart"/>
      <w:r w:rsidRPr="003203D2">
        <w:rPr>
          <w:sz w:val="28"/>
          <w:szCs w:val="28"/>
          <w:lang w:val="uk-UA"/>
        </w:rPr>
        <w:t>Переломової</w:t>
      </w:r>
      <w:proofErr w:type="spellEnd"/>
      <w:r w:rsidRPr="003203D2">
        <w:rPr>
          <w:sz w:val="28"/>
          <w:szCs w:val="28"/>
          <w:lang w:val="uk-UA"/>
        </w:rPr>
        <w:t>, Л. </w:t>
      </w:r>
      <w:proofErr w:type="spellStart"/>
      <w:r w:rsidRPr="003203D2">
        <w:rPr>
          <w:sz w:val="28"/>
          <w:szCs w:val="28"/>
          <w:lang w:val="uk-UA"/>
        </w:rPr>
        <w:t>Станицької</w:t>
      </w:r>
      <w:proofErr w:type="spellEnd"/>
      <w:r w:rsidRPr="003203D2">
        <w:rPr>
          <w:sz w:val="28"/>
          <w:szCs w:val="28"/>
          <w:lang w:val="uk-UA"/>
        </w:rPr>
        <w:t xml:space="preserve">, </w:t>
      </w:r>
      <w:proofErr w:type="spellStart"/>
      <w:r w:rsidRPr="003203D2">
        <w:rPr>
          <w:sz w:val="28"/>
          <w:szCs w:val="28"/>
          <w:lang w:val="uk-UA"/>
        </w:rPr>
        <w:t>Черевченка</w:t>
      </w:r>
      <w:proofErr w:type="spellEnd"/>
      <w:r w:rsidRPr="003203D2">
        <w:rPr>
          <w:sz w:val="28"/>
          <w:szCs w:val="28"/>
          <w:lang w:val="uk-UA"/>
        </w:rPr>
        <w:t>,</w:t>
      </w:r>
      <w:r w:rsidRPr="003203D2">
        <w:rPr>
          <w:color w:val="FF0000"/>
          <w:sz w:val="28"/>
          <w:szCs w:val="28"/>
          <w:lang w:val="uk-UA"/>
        </w:rPr>
        <w:t xml:space="preserve"> </w:t>
      </w:r>
      <w:r w:rsidRPr="003203D2">
        <w:rPr>
          <w:sz w:val="28"/>
          <w:szCs w:val="28"/>
          <w:lang w:val="uk-UA"/>
        </w:rPr>
        <w:t xml:space="preserve">та ін., </w:t>
      </w:r>
      <w:r w:rsidRPr="003203D2">
        <w:rPr>
          <w:sz w:val="28"/>
          <w:szCs w:val="28"/>
          <w:lang w:val="uk-UA"/>
        </w:rPr>
        <w:lastRenderedPageBreak/>
        <w:t xml:space="preserve">що спрямовані на доведення пріоритетності мовних одиниць, використовуючи які письменник висловлює індивідуально-авторське розуміння змальовуваної реальності, оцінює події та дії своїх персонажів. </w:t>
      </w:r>
    </w:p>
    <w:p w:rsidR="00251D14" w:rsidRPr="003203D2" w:rsidRDefault="00251D14" w:rsidP="00251D14">
      <w:pPr>
        <w:spacing w:line="360" w:lineRule="auto"/>
        <w:ind w:firstLine="708"/>
        <w:jc w:val="both"/>
        <w:rPr>
          <w:sz w:val="28"/>
          <w:szCs w:val="28"/>
          <w:lang w:val="uk-UA"/>
        </w:rPr>
      </w:pPr>
      <w:r w:rsidRPr="003203D2">
        <w:rPr>
          <w:sz w:val="28"/>
          <w:szCs w:val="28"/>
          <w:lang w:val="uk-UA"/>
        </w:rPr>
        <w:t>Психолого-педагогічні засади дослідження спираються на особливості сприймання учнями художньої літератури, окресленні важливості образного узагальнення й конкретизації як розумових операцій, особистісного підходу до творчості письменника і його художнього твору, самостійних естетичних оцінок, які розглядають психологи (П. </w:t>
      </w:r>
      <w:proofErr w:type="spellStart"/>
      <w:r w:rsidRPr="003203D2">
        <w:rPr>
          <w:sz w:val="28"/>
          <w:szCs w:val="28"/>
          <w:lang w:val="uk-UA"/>
        </w:rPr>
        <w:t>Блонський</w:t>
      </w:r>
      <w:proofErr w:type="spellEnd"/>
      <w:r w:rsidRPr="003203D2">
        <w:rPr>
          <w:sz w:val="28"/>
          <w:szCs w:val="28"/>
          <w:lang w:val="uk-UA"/>
        </w:rPr>
        <w:t>, Д. </w:t>
      </w:r>
      <w:proofErr w:type="spellStart"/>
      <w:r w:rsidRPr="003203D2">
        <w:rPr>
          <w:sz w:val="28"/>
          <w:szCs w:val="28"/>
          <w:lang w:val="uk-UA"/>
        </w:rPr>
        <w:t>Богоявленська</w:t>
      </w:r>
      <w:proofErr w:type="spellEnd"/>
      <w:r w:rsidRPr="003203D2">
        <w:rPr>
          <w:sz w:val="28"/>
          <w:szCs w:val="28"/>
          <w:lang w:val="uk-UA"/>
        </w:rPr>
        <w:t>, Л. Виготський,  В. Давидов, Г. Костюк, О. Леонтьєв, С. </w:t>
      </w:r>
      <w:proofErr w:type="spellStart"/>
      <w:r w:rsidRPr="003203D2">
        <w:rPr>
          <w:sz w:val="28"/>
          <w:szCs w:val="28"/>
          <w:lang w:val="uk-UA"/>
        </w:rPr>
        <w:t>Рубінштейн</w:t>
      </w:r>
      <w:proofErr w:type="spellEnd"/>
      <w:r w:rsidRPr="003203D2">
        <w:rPr>
          <w:sz w:val="28"/>
          <w:szCs w:val="28"/>
          <w:lang w:val="uk-UA"/>
        </w:rPr>
        <w:t xml:space="preserve"> та ін.) та педагоги (Б. </w:t>
      </w:r>
      <w:proofErr w:type="spellStart"/>
      <w:r w:rsidRPr="003203D2">
        <w:rPr>
          <w:sz w:val="28"/>
          <w:szCs w:val="28"/>
          <w:lang w:val="uk-UA"/>
        </w:rPr>
        <w:t>Єсипов</w:t>
      </w:r>
      <w:proofErr w:type="spellEnd"/>
      <w:r w:rsidRPr="003203D2">
        <w:rPr>
          <w:sz w:val="28"/>
          <w:szCs w:val="28"/>
          <w:lang w:val="uk-UA"/>
        </w:rPr>
        <w:t>, Л. </w:t>
      </w:r>
      <w:proofErr w:type="spellStart"/>
      <w:r w:rsidRPr="003203D2">
        <w:rPr>
          <w:sz w:val="28"/>
          <w:szCs w:val="28"/>
          <w:lang w:val="uk-UA"/>
        </w:rPr>
        <w:t>Жабицька</w:t>
      </w:r>
      <w:proofErr w:type="spellEnd"/>
      <w:r w:rsidRPr="003203D2">
        <w:rPr>
          <w:sz w:val="28"/>
          <w:szCs w:val="28"/>
          <w:lang w:val="uk-UA"/>
        </w:rPr>
        <w:t>, Є. </w:t>
      </w:r>
      <w:proofErr w:type="spellStart"/>
      <w:r w:rsidRPr="003203D2">
        <w:rPr>
          <w:sz w:val="28"/>
          <w:szCs w:val="28"/>
          <w:lang w:val="uk-UA"/>
        </w:rPr>
        <w:t>Квятковський</w:t>
      </w:r>
      <w:proofErr w:type="spellEnd"/>
      <w:r w:rsidRPr="003203D2">
        <w:rPr>
          <w:sz w:val="28"/>
          <w:szCs w:val="28"/>
          <w:lang w:val="uk-UA"/>
        </w:rPr>
        <w:t>, М. </w:t>
      </w:r>
      <w:proofErr w:type="spellStart"/>
      <w:r w:rsidRPr="003203D2">
        <w:rPr>
          <w:sz w:val="28"/>
          <w:szCs w:val="28"/>
          <w:lang w:val="uk-UA"/>
        </w:rPr>
        <w:t>Коган</w:t>
      </w:r>
      <w:proofErr w:type="spellEnd"/>
      <w:r w:rsidRPr="003203D2">
        <w:rPr>
          <w:sz w:val="28"/>
          <w:szCs w:val="28"/>
          <w:lang w:val="uk-UA"/>
        </w:rPr>
        <w:t>,  О. Никифорова, П. </w:t>
      </w:r>
      <w:proofErr w:type="spellStart"/>
      <w:r w:rsidRPr="003203D2">
        <w:rPr>
          <w:sz w:val="28"/>
          <w:szCs w:val="28"/>
          <w:lang w:val="uk-UA"/>
        </w:rPr>
        <w:t>Підкасистий</w:t>
      </w:r>
      <w:proofErr w:type="spellEnd"/>
      <w:r w:rsidRPr="003203D2">
        <w:rPr>
          <w:sz w:val="28"/>
          <w:szCs w:val="28"/>
          <w:lang w:val="uk-UA"/>
        </w:rPr>
        <w:t>, В. Сухомлинський, Т. </w:t>
      </w:r>
      <w:proofErr w:type="spellStart"/>
      <w:r w:rsidRPr="003203D2">
        <w:rPr>
          <w:sz w:val="28"/>
          <w:szCs w:val="28"/>
          <w:lang w:val="uk-UA"/>
        </w:rPr>
        <w:t>Шамова</w:t>
      </w:r>
      <w:proofErr w:type="spellEnd"/>
      <w:r w:rsidRPr="003203D2">
        <w:rPr>
          <w:sz w:val="28"/>
          <w:szCs w:val="28"/>
          <w:lang w:val="uk-UA"/>
        </w:rPr>
        <w:t xml:space="preserve"> та ін.).</w:t>
      </w:r>
    </w:p>
    <w:p w:rsidR="00251D14" w:rsidRPr="003203D2" w:rsidRDefault="00251D14" w:rsidP="00251D14">
      <w:pPr>
        <w:spacing w:line="360" w:lineRule="auto"/>
        <w:ind w:firstLine="708"/>
        <w:jc w:val="both"/>
        <w:rPr>
          <w:sz w:val="28"/>
          <w:szCs w:val="28"/>
          <w:lang w:val="uk-UA"/>
        </w:rPr>
      </w:pPr>
      <w:r w:rsidRPr="003203D2">
        <w:rPr>
          <w:sz w:val="28"/>
          <w:szCs w:val="28"/>
          <w:lang w:val="uk-UA"/>
        </w:rPr>
        <w:t>Доцільним, на нашу думку, для магістерського дослідження є ґрунтовне студіювання літературознавчих розвідок П.</w:t>
      </w:r>
      <w:r w:rsidRPr="003203D2">
        <w:rPr>
          <w:lang w:val="uk-UA"/>
        </w:rPr>
        <w:t> </w:t>
      </w:r>
      <w:r w:rsidRPr="003203D2">
        <w:rPr>
          <w:sz w:val="28"/>
          <w:szCs w:val="28"/>
          <w:lang w:val="uk-UA"/>
        </w:rPr>
        <w:t>Білоуса, О.</w:t>
      </w:r>
      <w:r w:rsidRPr="003203D2">
        <w:rPr>
          <w:lang w:val="uk-UA"/>
        </w:rPr>
        <w:t> </w:t>
      </w:r>
      <w:proofErr w:type="spellStart"/>
      <w:r w:rsidRPr="003203D2">
        <w:rPr>
          <w:sz w:val="28"/>
          <w:szCs w:val="28"/>
          <w:lang w:val="uk-UA"/>
        </w:rPr>
        <w:t>Кухар-Онишка</w:t>
      </w:r>
      <w:proofErr w:type="spellEnd"/>
      <w:r w:rsidRPr="003203D2">
        <w:rPr>
          <w:sz w:val="28"/>
          <w:szCs w:val="28"/>
          <w:lang w:val="uk-UA"/>
        </w:rPr>
        <w:t>,  В. Марка, Д.</w:t>
      </w:r>
      <w:r w:rsidRPr="003203D2">
        <w:rPr>
          <w:lang w:val="uk-UA"/>
        </w:rPr>
        <w:t> </w:t>
      </w:r>
      <w:r w:rsidRPr="003203D2">
        <w:rPr>
          <w:sz w:val="28"/>
          <w:szCs w:val="28"/>
          <w:lang w:val="uk-UA"/>
        </w:rPr>
        <w:t>Наливайка, Л. Новиченка, Г. Поспєлова, А.</w:t>
      </w:r>
      <w:r w:rsidRPr="003203D2">
        <w:rPr>
          <w:lang w:val="uk-UA"/>
        </w:rPr>
        <w:t> </w:t>
      </w:r>
      <w:r w:rsidRPr="003203D2">
        <w:rPr>
          <w:sz w:val="28"/>
          <w:szCs w:val="28"/>
          <w:lang w:val="uk-UA"/>
        </w:rPr>
        <w:t>Ткаченка, І.</w:t>
      </w:r>
      <w:r w:rsidRPr="003203D2">
        <w:rPr>
          <w:lang w:val="uk-UA"/>
        </w:rPr>
        <w:t> </w:t>
      </w:r>
      <w:r w:rsidRPr="003203D2">
        <w:rPr>
          <w:sz w:val="28"/>
          <w:szCs w:val="28"/>
          <w:lang w:val="uk-UA"/>
        </w:rPr>
        <w:t>Франка, М. </w:t>
      </w:r>
      <w:proofErr w:type="spellStart"/>
      <w:r w:rsidRPr="003203D2">
        <w:rPr>
          <w:sz w:val="28"/>
          <w:szCs w:val="28"/>
          <w:lang w:val="uk-UA"/>
        </w:rPr>
        <w:t>Храпченка</w:t>
      </w:r>
      <w:proofErr w:type="spellEnd"/>
      <w:r w:rsidRPr="003203D2">
        <w:rPr>
          <w:sz w:val="28"/>
          <w:szCs w:val="28"/>
          <w:lang w:val="uk-UA"/>
        </w:rPr>
        <w:t>, Д. Чижевського та ін. Учені обґрунтовують теорію індивідуального стилю письменника та його важливі елементи, зазначають чинники, які мають істотний вплив на формування його творчої манери, наголошують на важливості світовідчуття та світорозуміння автора, характері зображення художнього простору, розглядають індивідуальність майстра у гармонійному взаємозв’язку стильових тенденцій та напрямів епохи, сучасних йому, вказують на превалювання формально-змістових чинників його творів. В історії літератури також відомі наукові праці О. </w:t>
      </w:r>
      <w:proofErr w:type="spellStart"/>
      <w:r w:rsidRPr="003203D2">
        <w:rPr>
          <w:sz w:val="28"/>
          <w:szCs w:val="28"/>
          <w:lang w:val="uk-UA"/>
        </w:rPr>
        <w:t>Гнідан</w:t>
      </w:r>
      <w:proofErr w:type="spellEnd"/>
      <w:r w:rsidRPr="003203D2">
        <w:rPr>
          <w:sz w:val="28"/>
          <w:szCs w:val="28"/>
          <w:lang w:val="uk-UA"/>
        </w:rPr>
        <w:t>, Т. </w:t>
      </w:r>
      <w:proofErr w:type="spellStart"/>
      <w:r w:rsidRPr="003203D2">
        <w:rPr>
          <w:sz w:val="28"/>
          <w:szCs w:val="28"/>
          <w:lang w:val="uk-UA"/>
        </w:rPr>
        <w:t>Гундорової</w:t>
      </w:r>
      <w:proofErr w:type="spellEnd"/>
      <w:r w:rsidRPr="003203D2">
        <w:rPr>
          <w:sz w:val="28"/>
          <w:szCs w:val="28"/>
          <w:lang w:val="uk-UA"/>
        </w:rPr>
        <w:t>, М.</w:t>
      </w:r>
      <w:r w:rsidRPr="003203D2">
        <w:rPr>
          <w:lang w:val="uk-UA"/>
        </w:rPr>
        <w:t> </w:t>
      </w:r>
      <w:r w:rsidRPr="003203D2">
        <w:rPr>
          <w:sz w:val="28"/>
          <w:szCs w:val="28"/>
          <w:lang w:val="uk-UA"/>
        </w:rPr>
        <w:t>Євшана, Ю. </w:t>
      </w:r>
      <w:proofErr w:type="spellStart"/>
      <w:r w:rsidRPr="003203D2">
        <w:rPr>
          <w:sz w:val="28"/>
          <w:szCs w:val="28"/>
          <w:lang w:val="uk-UA"/>
        </w:rPr>
        <w:t>Коваліва</w:t>
      </w:r>
      <w:proofErr w:type="spellEnd"/>
      <w:r w:rsidRPr="003203D2">
        <w:rPr>
          <w:sz w:val="28"/>
          <w:szCs w:val="28"/>
          <w:lang w:val="uk-UA"/>
        </w:rPr>
        <w:t>, С. </w:t>
      </w:r>
      <w:proofErr w:type="spellStart"/>
      <w:r w:rsidRPr="003203D2">
        <w:rPr>
          <w:sz w:val="28"/>
          <w:szCs w:val="28"/>
          <w:lang w:val="uk-UA"/>
        </w:rPr>
        <w:t>Ковпік</w:t>
      </w:r>
      <w:proofErr w:type="spellEnd"/>
      <w:r w:rsidRPr="003203D2">
        <w:rPr>
          <w:sz w:val="28"/>
          <w:szCs w:val="28"/>
          <w:lang w:val="uk-UA"/>
        </w:rPr>
        <w:t>, Л.</w:t>
      </w:r>
      <w:r w:rsidRPr="003203D2">
        <w:rPr>
          <w:lang w:val="uk-UA"/>
        </w:rPr>
        <w:t> </w:t>
      </w:r>
      <w:r w:rsidRPr="003203D2">
        <w:rPr>
          <w:sz w:val="28"/>
          <w:szCs w:val="28"/>
          <w:lang w:val="uk-UA"/>
        </w:rPr>
        <w:t>Курило, Н.</w:t>
      </w:r>
      <w:r w:rsidRPr="003203D2">
        <w:rPr>
          <w:lang w:val="uk-UA"/>
        </w:rPr>
        <w:t> </w:t>
      </w:r>
      <w:r w:rsidRPr="003203D2">
        <w:rPr>
          <w:sz w:val="28"/>
          <w:szCs w:val="28"/>
          <w:lang w:val="uk-UA"/>
        </w:rPr>
        <w:t>Лисенко, В. </w:t>
      </w:r>
      <w:proofErr w:type="spellStart"/>
      <w:r w:rsidRPr="003203D2">
        <w:rPr>
          <w:sz w:val="28"/>
          <w:szCs w:val="28"/>
          <w:lang w:val="uk-UA"/>
        </w:rPr>
        <w:t>Моренця</w:t>
      </w:r>
      <w:proofErr w:type="spellEnd"/>
      <w:r w:rsidRPr="003203D2">
        <w:rPr>
          <w:sz w:val="28"/>
          <w:szCs w:val="28"/>
          <w:lang w:val="uk-UA"/>
        </w:rPr>
        <w:t>, Ф. </w:t>
      </w:r>
      <w:proofErr w:type="spellStart"/>
      <w:r w:rsidRPr="003203D2">
        <w:rPr>
          <w:sz w:val="28"/>
          <w:szCs w:val="28"/>
          <w:lang w:val="uk-UA"/>
        </w:rPr>
        <w:t>Погребенника</w:t>
      </w:r>
      <w:proofErr w:type="spellEnd"/>
      <w:r w:rsidRPr="003203D2">
        <w:rPr>
          <w:sz w:val="28"/>
          <w:szCs w:val="28"/>
          <w:lang w:val="uk-UA"/>
        </w:rPr>
        <w:t xml:space="preserve"> та багатьох інших дослідників, присвячені вивченню особливостей творчої манери тих митців українського письменства, творчість яких є предметом аналізу на уроках української літератури в загальноосвітніх навчальних закладах.</w:t>
      </w:r>
    </w:p>
    <w:p w:rsidR="00251D14" w:rsidRPr="003203D2" w:rsidRDefault="00251D14" w:rsidP="00251D14">
      <w:pPr>
        <w:spacing w:line="360" w:lineRule="auto"/>
        <w:ind w:firstLine="708"/>
        <w:jc w:val="both"/>
        <w:rPr>
          <w:sz w:val="28"/>
          <w:szCs w:val="28"/>
          <w:lang w:val="uk-UA"/>
        </w:rPr>
      </w:pPr>
      <w:r w:rsidRPr="003203D2">
        <w:rPr>
          <w:sz w:val="28"/>
          <w:szCs w:val="28"/>
          <w:lang w:val="uk-UA"/>
        </w:rPr>
        <w:t>Індивідуальний стиль письменника, ефективні методи, прийоми, види і форми його вивчення були предметом розгляду в історії методичної науки ХХ століття (О. Бандура, Т. </w:t>
      </w:r>
      <w:proofErr w:type="spellStart"/>
      <w:r w:rsidRPr="003203D2">
        <w:rPr>
          <w:sz w:val="28"/>
          <w:szCs w:val="28"/>
          <w:lang w:val="uk-UA"/>
        </w:rPr>
        <w:t>Бугайко</w:t>
      </w:r>
      <w:proofErr w:type="spellEnd"/>
      <w:r w:rsidRPr="003203D2">
        <w:rPr>
          <w:sz w:val="28"/>
          <w:szCs w:val="28"/>
          <w:lang w:val="uk-UA"/>
        </w:rPr>
        <w:t>, Ф. </w:t>
      </w:r>
      <w:proofErr w:type="spellStart"/>
      <w:r w:rsidRPr="003203D2">
        <w:rPr>
          <w:sz w:val="28"/>
          <w:szCs w:val="28"/>
          <w:lang w:val="uk-UA"/>
        </w:rPr>
        <w:t>Бугайко</w:t>
      </w:r>
      <w:proofErr w:type="spellEnd"/>
      <w:r w:rsidRPr="003203D2">
        <w:rPr>
          <w:sz w:val="28"/>
          <w:szCs w:val="28"/>
          <w:lang w:val="uk-UA"/>
        </w:rPr>
        <w:t>, Н.</w:t>
      </w:r>
      <w:r w:rsidRPr="003203D2">
        <w:rPr>
          <w:lang w:val="uk-UA"/>
        </w:rPr>
        <w:t> </w:t>
      </w:r>
      <w:r w:rsidRPr="003203D2">
        <w:rPr>
          <w:sz w:val="28"/>
          <w:szCs w:val="28"/>
          <w:lang w:val="uk-UA"/>
        </w:rPr>
        <w:t>Волошина, О. </w:t>
      </w:r>
      <w:proofErr w:type="spellStart"/>
      <w:r w:rsidRPr="003203D2">
        <w:rPr>
          <w:sz w:val="28"/>
          <w:szCs w:val="28"/>
          <w:lang w:val="uk-UA"/>
        </w:rPr>
        <w:t>Мазуркевич</w:t>
      </w:r>
      <w:proofErr w:type="spellEnd"/>
      <w:r w:rsidRPr="003203D2">
        <w:rPr>
          <w:sz w:val="28"/>
          <w:szCs w:val="28"/>
          <w:lang w:val="uk-UA"/>
        </w:rPr>
        <w:t xml:space="preserve">,  </w:t>
      </w:r>
      <w:r w:rsidRPr="003203D2">
        <w:rPr>
          <w:sz w:val="28"/>
          <w:szCs w:val="28"/>
          <w:lang w:val="uk-UA"/>
        </w:rPr>
        <w:lastRenderedPageBreak/>
        <w:t>Є. Пасічник та ін.). На сучасному етапі розвитку методики навчання української літератури окремі аспекти досліджуваної проблеми залишаються у колі наукових інтересів С. Жили, О. </w:t>
      </w:r>
      <w:proofErr w:type="spellStart"/>
      <w:r w:rsidRPr="003203D2">
        <w:rPr>
          <w:sz w:val="28"/>
          <w:szCs w:val="28"/>
          <w:lang w:val="uk-UA"/>
        </w:rPr>
        <w:t>Куцевол</w:t>
      </w:r>
      <w:proofErr w:type="spellEnd"/>
      <w:r w:rsidRPr="003203D2">
        <w:rPr>
          <w:sz w:val="28"/>
          <w:szCs w:val="28"/>
          <w:lang w:val="uk-UA"/>
        </w:rPr>
        <w:t>, С.</w:t>
      </w:r>
      <w:proofErr w:type="spellStart"/>
      <w:r w:rsidRPr="003203D2">
        <w:rPr>
          <w:sz w:val="28"/>
          <w:szCs w:val="28"/>
          <w:lang w:val="uk-UA"/>
        </w:rPr>
        <w:t>Привалової</w:t>
      </w:r>
      <w:proofErr w:type="spellEnd"/>
      <w:r w:rsidRPr="003203D2">
        <w:rPr>
          <w:sz w:val="28"/>
          <w:szCs w:val="28"/>
          <w:lang w:val="uk-UA"/>
        </w:rPr>
        <w:t>, А.</w:t>
      </w:r>
      <w:r w:rsidRPr="003203D2">
        <w:rPr>
          <w:lang w:val="uk-UA"/>
        </w:rPr>
        <w:t> </w:t>
      </w:r>
      <w:proofErr w:type="spellStart"/>
      <w:r w:rsidRPr="003203D2">
        <w:rPr>
          <w:sz w:val="28"/>
          <w:szCs w:val="28"/>
          <w:lang w:val="uk-UA"/>
        </w:rPr>
        <w:t>Ситченка</w:t>
      </w:r>
      <w:proofErr w:type="spellEnd"/>
      <w:r w:rsidRPr="003203D2">
        <w:rPr>
          <w:sz w:val="28"/>
          <w:szCs w:val="28"/>
          <w:lang w:val="uk-UA"/>
        </w:rPr>
        <w:t>, Г. </w:t>
      </w:r>
      <w:proofErr w:type="spellStart"/>
      <w:r w:rsidRPr="003203D2">
        <w:rPr>
          <w:sz w:val="28"/>
          <w:szCs w:val="28"/>
          <w:lang w:val="uk-UA"/>
        </w:rPr>
        <w:t>Токмань</w:t>
      </w:r>
      <w:proofErr w:type="spellEnd"/>
      <w:r w:rsidRPr="003203D2">
        <w:rPr>
          <w:sz w:val="28"/>
          <w:szCs w:val="28"/>
          <w:lang w:val="uk-UA"/>
        </w:rPr>
        <w:t xml:space="preserve"> та ін. Їхні праці розкривають засадничі теоретичні аспекти та підходи до вивчення авторського стилю в середній школі. Проте окремі спеціальні дослідження, присвячені методиці вивчення індивідуального стилю письменника, у методичній науці відсутні.</w:t>
      </w:r>
    </w:p>
    <w:p w:rsidR="00251D14" w:rsidRPr="003203D2" w:rsidRDefault="00251D14" w:rsidP="00251D14">
      <w:pPr>
        <w:spacing w:line="360" w:lineRule="auto"/>
        <w:ind w:firstLine="708"/>
        <w:jc w:val="both"/>
        <w:rPr>
          <w:sz w:val="28"/>
          <w:szCs w:val="28"/>
          <w:lang w:val="uk-UA"/>
        </w:rPr>
      </w:pPr>
      <w:r w:rsidRPr="003203D2">
        <w:rPr>
          <w:sz w:val="28"/>
          <w:szCs w:val="28"/>
          <w:lang w:val="uk-UA"/>
        </w:rPr>
        <w:t xml:space="preserve">Особливу увагу провідних учених привертають ті письменники, творчість яких характеризується самобутністю і  своєрідністю. Таким є письменник-імпресіоніст М.Коцюбинський, художня спадщина якого на сьогодні представляє значний інтерес для науковців, які досліджують </w:t>
      </w:r>
      <w:proofErr w:type="spellStart"/>
      <w:r w:rsidRPr="003203D2">
        <w:rPr>
          <w:sz w:val="28"/>
          <w:szCs w:val="28"/>
          <w:lang w:val="uk-UA"/>
        </w:rPr>
        <w:t>міфопоетику</w:t>
      </w:r>
      <w:proofErr w:type="spellEnd"/>
      <w:r w:rsidRPr="003203D2">
        <w:rPr>
          <w:sz w:val="28"/>
          <w:szCs w:val="28"/>
          <w:lang w:val="uk-UA"/>
        </w:rPr>
        <w:t xml:space="preserve"> його творчості (Т.</w:t>
      </w:r>
      <w:r w:rsidRPr="003203D2">
        <w:rPr>
          <w:lang w:val="uk-UA"/>
        </w:rPr>
        <w:t> </w:t>
      </w:r>
      <w:proofErr w:type="spellStart"/>
      <w:r w:rsidRPr="003203D2">
        <w:rPr>
          <w:sz w:val="28"/>
          <w:szCs w:val="28"/>
          <w:lang w:val="uk-UA"/>
        </w:rPr>
        <w:t>Саяпіна</w:t>
      </w:r>
      <w:proofErr w:type="spellEnd"/>
      <w:r w:rsidRPr="003203D2">
        <w:rPr>
          <w:sz w:val="28"/>
          <w:szCs w:val="28"/>
          <w:lang w:val="uk-UA"/>
        </w:rPr>
        <w:t>), окреслюють особливості асоціативного мислення прозаїка (Г. Сохань), визначають лінгвостилістичні особливості портретних описів у творах (А. </w:t>
      </w:r>
      <w:proofErr w:type="spellStart"/>
      <w:r w:rsidRPr="003203D2">
        <w:rPr>
          <w:sz w:val="28"/>
          <w:szCs w:val="28"/>
          <w:lang w:val="uk-UA"/>
        </w:rPr>
        <w:t>Скачков</w:t>
      </w:r>
      <w:proofErr w:type="spellEnd"/>
      <w:r w:rsidRPr="003203D2">
        <w:rPr>
          <w:sz w:val="28"/>
          <w:szCs w:val="28"/>
          <w:lang w:val="uk-UA"/>
        </w:rPr>
        <w:t xml:space="preserve">), виокремлюють структурно-типологічні параметри порівняльних конструкцій в його </w:t>
      </w:r>
      <w:proofErr w:type="spellStart"/>
      <w:r w:rsidRPr="003203D2">
        <w:rPr>
          <w:sz w:val="28"/>
          <w:szCs w:val="28"/>
          <w:lang w:val="uk-UA"/>
        </w:rPr>
        <w:t>ідіостилі</w:t>
      </w:r>
      <w:proofErr w:type="spellEnd"/>
      <w:r w:rsidRPr="003203D2">
        <w:rPr>
          <w:sz w:val="28"/>
          <w:szCs w:val="28"/>
          <w:lang w:val="uk-UA"/>
        </w:rPr>
        <w:t xml:space="preserve"> (О. Марчук), аналізують феномен тексту «Тіні забутих предків» в контексті </w:t>
      </w:r>
      <w:proofErr w:type="spellStart"/>
      <w:r w:rsidRPr="003203D2">
        <w:rPr>
          <w:sz w:val="28"/>
          <w:szCs w:val="28"/>
          <w:lang w:val="uk-UA"/>
        </w:rPr>
        <w:t>неоміфологізму</w:t>
      </w:r>
      <w:proofErr w:type="spellEnd"/>
      <w:r w:rsidRPr="003203D2">
        <w:rPr>
          <w:sz w:val="28"/>
          <w:szCs w:val="28"/>
          <w:lang w:val="uk-UA"/>
        </w:rPr>
        <w:t xml:space="preserve"> української літератури (І. </w:t>
      </w:r>
      <w:proofErr w:type="spellStart"/>
      <w:r w:rsidRPr="003203D2">
        <w:rPr>
          <w:sz w:val="28"/>
          <w:szCs w:val="28"/>
          <w:lang w:val="uk-UA"/>
        </w:rPr>
        <w:t>Бестюк</w:t>
      </w:r>
      <w:proofErr w:type="spellEnd"/>
      <w:r w:rsidRPr="003203D2">
        <w:rPr>
          <w:sz w:val="28"/>
          <w:szCs w:val="28"/>
          <w:lang w:val="uk-UA"/>
        </w:rPr>
        <w:t>) та ін. Але поза увагою залишається проблема вивчення індивідуального стилю митця.</w:t>
      </w:r>
    </w:p>
    <w:p w:rsidR="00251D14" w:rsidRPr="003203D2" w:rsidRDefault="00251D14" w:rsidP="00251D14">
      <w:pPr>
        <w:spacing w:line="360" w:lineRule="auto"/>
        <w:ind w:firstLine="708"/>
        <w:jc w:val="both"/>
        <w:rPr>
          <w:sz w:val="28"/>
          <w:szCs w:val="28"/>
          <w:lang w:val="uk-UA"/>
        </w:rPr>
      </w:pPr>
      <w:r w:rsidRPr="003203D2">
        <w:rPr>
          <w:sz w:val="28"/>
          <w:szCs w:val="28"/>
          <w:lang w:val="uk-UA"/>
        </w:rPr>
        <w:t>Індивідуальний стиль М. Коцюбинського є предметом досліджень і методистів І. </w:t>
      </w:r>
      <w:proofErr w:type="spellStart"/>
      <w:r w:rsidRPr="003203D2">
        <w:rPr>
          <w:sz w:val="28"/>
          <w:szCs w:val="28"/>
          <w:lang w:val="uk-UA"/>
        </w:rPr>
        <w:t>Бестюк</w:t>
      </w:r>
      <w:proofErr w:type="spellEnd"/>
      <w:r w:rsidRPr="003203D2">
        <w:rPr>
          <w:sz w:val="28"/>
          <w:szCs w:val="28"/>
          <w:lang w:val="uk-UA"/>
        </w:rPr>
        <w:t>, Т. </w:t>
      </w:r>
      <w:proofErr w:type="spellStart"/>
      <w:r w:rsidRPr="003203D2">
        <w:rPr>
          <w:sz w:val="28"/>
          <w:szCs w:val="28"/>
          <w:lang w:val="uk-UA"/>
        </w:rPr>
        <w:t>Бобровської</w:t>
      </w:r>
      <w:proofErr w:type="spellEnd"/>
      <w:r w:rsidRPr="003203D2">
        <w:rPr>
          <w:sz w:val="28"/>
          <w:szCs w:val="28"/>
          <w:lang w:val="uk-UA"/>
        </w:rPr>
        <w:t>, Ю. Бондаренка, Б. Борщевського, Л. </w:t>
      </w:r>
      <w:proofErr w:type="spellStart"/>
      <w:r w:rsidRPr="003203D2">
        <w:rPr>
          <w:sz w:val="28"/>
          <w:szCs w:val="28"/>
          <w:lang w:val="uk-UA"/>
        </w:rPr>
        <w:t>Горболіс</w:t>
      </w:r>
      <w:proofErr w:type="spellEnd"/>
      <w:r w:rsidRPr="003203D2">
        <w:rPr>
          <w:sz w:val="28"/>
          <w:szCs w:val="28"/>
          <w:lang w:val="uk-UA"/>
        </w:rPr>
        <w:t>, Ю. </w:t>
      </w:r>
      <w:proofErr w:type="spellStart"/>
      <w:r w:rsidRPr="003203D2">
        <w:rPr>
          <w:sz w:val="28"/>
          <w:szCs w:val="28"/>
          <w:lang w:val="uk-UA"/>
        </w:rPr>
        <w:t>Горідько</w:t>
      </w:r>
      <w:proofErr w:type="spellEnd"/>
      <w:r w:rsidRPr="003203D2">
        <w:rPr>
          <w:sz w:val="28"/>
          <w:szCs w:val="28"/>
          <w:lang w:val="uk-UA"/>
        </w:rPr>
        <w:t>, В. Гребньової, С. </w:t>
      </w:r>
      <w:proofErr w:type="spellStart"/>
      <w:r w:rsidRPr="003203D2">
        <w:rPr>
          <w:sz w:val="28"/>
          <w:szCs w:val="28"/>
          <w:lang w:val="uk-UA"/>
        </w:rPr>
        <w:t>Привалової</w:t>
      </w:r>
      <w:proofErr w:type="spellEnd"/>
      <w:r w:rsidRPr="003203D2">
        <w:rPr>
          <w:sz w:val="28"/>
          <w:szCs w:val="28"/>
          <w:lang w:val="uk-UA"/>
        </w:rPr>
        <w:t xml:space="preserve"> та інших.</w:t>
      </w:r>
    </w:p>
    <w:p w:rsidR="00251D14" w:rsidRPr="003203D2" w:rsidRDefault="00251D14" w:rsidP="00251D14">
      <w:pPr>
        <w:spacing w:line="360" w:lineRule="auto"/>
        <w:ind w:firstLine="708"/>
        <w:jc w:val="both"/>
        <w:rPr>
          <w:sz w:val="28"/>
          <w:szCs w:val="28"/>
          <w:lang w:val="uk-UA"/>
        </w:rPr>
      </w:pPr>
      <w:r w:rsidRPr="003203D2">
        <w:rPr>
          <w:sz w:val="28"/>
          <w:szCs w:val="28"/>
          <w:lang w:val="uk-UA"/>
        </w:rPr>
        <w:t>Таким чином, критичний аналіз наукової літератури дає підстави зробити висновок про те, що на актуальною проблемою в сучасній методичній науці є проблема вивчення  індивідуального стилю письменника.</w:t>
      </w:r>
    </w:p>
    <w:p w:rsidR="00251D14" w:rsidRPr="003203D2" w:rsidRDefault="00251D14" w:rsidP="00251D14">
      <w:pPr>
        <w:spacing w:line="360" w:lineRule="auto"/>
        <w:ind w:firstLine="708"/>
        <w:jc w:val="both"/>
        <w:rPr>
          <w:sz w:val="28"/>
          <w:szCs w:val="28"/>
          <w:lang w:val="uk-UA"/>
        </w:rPr>
      </w:pPr>
      <w:r w:rsidRPr="003203D2">
        <w:rPr>
          <w:sz w:val="28"/>
          <w:szCs w:val="28"/>
          <w:lang w:val="uk-UA"/>
        </w:rPr>
        <w:t>Актуальність магістерського дослідження зумовлена:</w:t>
      </w:r>
    </w:p>
    <w:p w:rsidR="00251D14" w:rsidRPr="003203D2" w:rsidRDefault="00251D14" w:rsidP="00251D14">
      <w:pPr>
        <w:spacing w:line="360" w:lineRule="auto"/>
        <w:jc w:val="both"/>
        <w:rPr>
          <w:sz w:val="28"/>
          <w:szCs w:val="28"/>
          <w:lang w:val="uk-UA"/>
        </w:rPr>
      </w:pPr>
      <w:r w:rsidRPr="003203D2">
        <w:rPr>
          <w:sz w:val="28"/>
          <w:szCs w:val="28"/>
          <w:lang w:val="uk-UA"/>
        </w:rPr>
        <w:t>1) сучасними вимогами освіти, які передбачають реформування середньої школи та модернізацію усіх аспектів процесу навчання учнів у ній;</w:t>
      </w:r>
    </w:p>
    <w:p w:rsidR="00251D14" w:rsidRPr="003203D2" w:rsidRDefault="00251D14" w:rsidP="00251D14">
      <w:pPr>
        <w:spacing w:line="360" w:lineRule="auto"/>
        <w:jc w:val="both"/>
        <w:rPr>
          <w:sz w:val="28"/>
          <w:szCs w:val="28"/>
          <w:lang w:val="uk-UA"/>
        </w:rPr>
      </w:pPr>
      <w:r w:rsidRPr="003203D2">
        <w:rPr>
          <w:sz w:val="28"/>
          <w:szCs w:val="28"/>
          <w:lang w:val="uk-UA"/>
        </w:rPr>
        <w:t>2) недостатнім рівнем теоретичної та методичної розробленості досліджуваної проблеми;</w:t>
      </w:r>
    </w:p>
    <w:p w:rsidR="00251D14" w:rsidRPr="003203D2" w:rsidRDefault="00251D14" w:rsidP="00251D14">
      <w:pPr>
        <w:spacing w:line="360" w:lineRule="auto"/>
        <w:jc w:val="both"/>
        <w:rPr>
          <w:sz w:val="28"/>
          <w:szCs w:val="28"/>
          <w:lang w:val="uk-UA"/>
        </w:rPr>
      </w:pPr>
      <w:r w:rsidRPr="003203D2">
        <w:rPr>
          <w:sz w:val="28"/>
          <w:szCs w:val="28"/>
          <w:lang w:val="uk-UA"/>
        </w:rPr>
        <w:lastRenderedPageBreak/>
        <w:t>3) наявністю різноаспектних теоретичних підходів до трактування поняття «індивідуальний стиль письменника»;</w:t>
      </w:r>
    </w:p>
    <w:p w:rsidR="00251D14" w:rsidRPr="003203D2" w:rsidRDefault="00251D14" w:rsidP="00251D14">
      <w:pPr>
        <w:spacing w:line="360" w:lineRule="auto"/>
        <w:jc w:val="both"/>
        <w:rPr>
          <w:sz w:val="28"/>
          <w:szCs w:val="28"/>
          <w:lang w:val="uk-UA"/>
        </w:rPr>
      </w:pPr>
      <w:r w:rsidRPr="003203D2">
        <w:rPr>
          <w:sz w:val="28"/>
          <w:szCs w:val="28"/>
          <w:lang w:val="uk-UA"/>
        </w:rPr>
        <w:t>4) необхідністю розробки методичних рекомендацій до проведення уроків української літератури в 10 класі загальноосвітньої школи за монографічною темою «М. Коцюбинський».</w:t>
      </w:r>
    </w:p>
    <w:p w:rsidR="00251D14" w:rsidRPr="003203D2" w:rsidRDefault="00251D14" w:rsidP="00251D14">
      <w:pPr>
        <w:spacing w:line="360" w:lineRule="auto"/>
        <w:ind w:firstLine="708"/>
        <w:jc w:val="both"/>
        <w:rPr>
          <w:b/>
          <w:sz w:val="28"/>
          <w:szCs w:val="28"/>
          <w:lang w:val="uk-UA"/>
        </w:rPr>
      </w:pPr>
      <w:r w:rsidRPr="003203D2">
        <w:rPr>
          <w:sz w:val="28"/>
          <w:szCs w:val="28"/>
          <w:lang w:val="uk-UA"/>
        </w:rPr>
        <w:t xml:space="preserve">Зазначене вище й обумовило вибір теми магістерської роботи: </w:t>
      </w:r>
      <w:r w:rsidRPr="003203D2">
        <w:rPr>
          <w:b/>
          <w:sz w:val="28"/>
          <w:szCs w:val="28"/>
          <w:lang w:val="uk-UA"/>
        </w:rPr>
        <w:t>«Методика вивчення індивідуального стилю письменника на уроках української літератури (на матеріалі творчості М. Коцюбинського)».</w:t>
      </w:r>
    </w:p>
    <w:p w:rsidR="00251D14" w:rsidRPr="003203D2" w:rsidRDefault="00251D14" w:rsidP="00251D14">
      <w:pPr>
        <w:spacing w:line="360" w:lineRule="auto"/>
        <w:ind w:firstLine="708"/>
        <w:jc w:val="both"/>
        <w:rPr>
          <w:sz w:val="28"/>
          <w:szCs w:val="28"/>
          <w:lang w:val="uk-UA"/>
        </w:rPr>
      </w:pPr>
      <w:r w:rsidRPr="003203D2">
        <w:rPr>
          <w:b/>
          <w:sz w:val="28"/>
          <w:szCs w:val="28"/>
          <w:lang w:val="uk-UA"/>
        </w:rPr>
        <w:t>Мета роботи</w:t>
      </w:r>
      <w:r w:rsidRPr="003203D2">
        <w:rPr>
          <w:sz w:val="28"/>
          <w:szCs w:val="28"/>
          <w:lang w:val="uk-UA"/>
        </w:rPr>
        <w:t>: дослідити методику вивчення індивідуального стилю письменника на уроках української літератури (на матеріалі творчості М. Коцюбинського).</w:t>
      </w:r>
    </w:p>
    <w:p w:rsidR="00251D14" w:rsidRPr="003203D2" w:rsidRDefault="00251D14" w:rsidP="00251D14">
      <w:pPr>
        <w:spacing w:line="360" w:lineRule="auto"/>
        <w:ind w:firstLine="708"/>
        <w:jc w:val="both"/>
        <w:rPr>
          <w:sz w:val="28"/>
          <w:szCs w:val="28"/>
          <w:lang w:val="uk-UA"/>
        </w:rPr>
      </w:pPr>
      <w:r w:rsidRPr="003203D2">
        <w:rPr>
          <w:sz w:val="28"/>
          <w:szCs w:val="28"/>
          <w:lang w:val="uk-UA"/>
        </w:rPr>
        <w:t xml:space="preserve">Поставлена мета передбачає розв’язання таких основних </w:t>
      </w:r>
      <w:r w:rsidRPr="003203D2">
        <w:rPr>
          <w:b/>
          <w:sz w:val="28"/>
          <w:szCs w:val="28"/>
          <w:lang w:val="uk-UA"/>
        </w:rPr>
        <w:t>завдань</w:t>
      </w:r>
      <w:r w:rsidRPr="003203D2">
        <w:rPr>
          <w:sz w:val="28"/>
          <w:szCs w:val="28"/>
          <w:lang w:val="uk-UA"/>
        </w:rPr>
        <w:t>:</w:t>
      </w:r>
    </w:p>
    <w:p w:rsidR="00251D14" w:rsidRPr="003203D2" w:rsidRDefault="00251D14" w:rsidP="00251D14">
      <w:pPr>
        <w:numPr>
          <w:ilvl w:val="0"/>
          <w:numId w:val="32"/>
        </w:numPr>
        <w:spacing w:line="360" w:lineRule="auto"/>
        <w:jc w:val="both"/>
        <w:rPr>
          <w:sz w:val="28"/>
          <w:szCs w:val="28"/>
          <w:lang w:val="uk-UA"/>
        </w:rPr>
      </w:pPr>
      <w:r w:rsidRPr="003203D2">
        <w:rPr>
          <w:sz w:val="28"/>
          <w:szCs w:val="28"/>
          <w:lang w:val="uk-UA"/>
        </w:rPr>
        <w:t>здійснити критичний аналіз державних нормативних документів, наукової, психолого-педагогічної, літературознавчої та методичної літератури за темою магістерського дослідження і сформувати відповідні висновки;</w:t>
      </w:r>
    </w:p>
    <w:p w:rsidR="00251D14" w:rsidRPr="003203D2" w:rsidRDefault="00251D14" w:rsidP="00251D14">
      <w:pPr>
        <w:numPr>
          <w:ilvl w:val="0"/>
          <w:numId w:val="32"/>
        </w:numPr>
        <w:spacing w:line="360" w:lineRule="auto"/>
        <w:jc w:val="both"/>
        <w:rPr>
          <w:sz w:val="28"/>
          <w:szCs w:val="28"/>
          <w:lang w:val="uk-UA"/>
        </w:rPr>
      </w:pPr>
      <w:r w:rsidRPr="003203D2">
        <w:rPr>
          <w:sz w:val="28"/>
          <w:szCs w:val="28"/>
          <w:lang w:val="uk-UA"/>
        </w:rPr>
        <w:t>розкрити сутність ключового поняття;</w:t>
      </w:r>
    </w:p>
    <w:p w:rsidR="00251D14" w:rsidRPr="003203D2" w:rsidRDefault="00251D14" w:rsidP="00251D14">
      <w:pPr>
        <w:numPr>
          <w:ilvl w:val="0"/>
          <w:numId w:val="32"/>
        </w:numPr>
        <w:spacing w:line="360" w:lineRule="auto"/>
        <w:jc w:val="both"/>
        <w:rPr>
          <w:sz w:val="28"/>
          <w:szCs w:val="28"/>
          <w:lang w:val="uk-UA"/>
        </w:rPr>
      </w:pPr>
      <w:r w:rsidRPr="003203D2">
        <w:rPr>
          <w:sz w:val="28"/>
          <w:szCs w:val="28"/>
          <w:lang w:val="uk-UA"/>
        </w:rPr>
        <w:t>окреслити літературознавчий аспект проблеми дослідження;</w:t>
      </w:r>
    </w:p>
    <w:p w:rsidR="00251D14" w:rsidRPr="003203D2" w:rsidRDefault="00251D14" w:rsidP="00251D14">
      <w:pPr>
        <w:numPr>
          <w:ilvl w:val="0"/>
          <w:numId w:val="32"/>
        </w:numPr>
        <w:spacing w:line="360" w:lineRule="auto"/>
        <w:jc w:val="both"/>
        <w:rPr>
          <w:sz w:val="28"/>
          <w:szCs w:val="28"/>
          <w:lang w:val="uk-UA"/>
        </w:rPr>
      </w:pPr>
      <w:r w:rsidRPr="003203D2">
        <w:rPr>
          <w:sz w:val="28"/>
          <w:szCs w:val="28"/>
          <w:lang w:val="uk-UA"/>
        </w:rPr>
        <w:t>охарактеризувати стан досліджуваної проблеми у методичній науці і шкільній практиці;</w:t>
      </w:r>
    </w:p>
    <w:p w:rsidR="00251D14" w:rsidRPr="003203D2" w:rsidRDefault="00251D14" w:rsidP="00251D14">
      <w:pPr>
        <w:numPr>
          <w:ilvl w:val="0"/>
          <w:numId w:val="32"/>
        </w:numPr>
        <w:spacing w:line="360" w:lineRule="auto"/>
        <w:jc w:val="both"/>
        <w:rPr>
          <w:sz w:val="28"/>
          <w:szCs w:val="28"/>
          <w:lang w:val="uk-UA"/>
        </w:rPr>
      </w:pPr>
      <w:r w:rsidRPr="003203D2">
        <w:rPr>
          <w:sz w:val="28"/>
          <w:szCs w:val="28"/>
          <w:lang w:val="uk-UA"/>
        </w:rPr>
        <w:t>розробити методичні рекомендації до вивчення індивідуального стилю М. Коцюбинський на уроках української літератури.</w:t>
      </w:r>
    </w:p>
    <w:p w:rsidR="00251D14" w:rsidRPr="003203D2" w:rsidRDefault="00251D14" w:rsidP="00251D14">
      <w:pPr>
        <w:spacing w:line="360" w:lineRule="auto"/>
        <w:ind w:firstLine="708"/>
        <w:jc w:val="both"/>
        <w:rPr>
          <w:sz w:val="28"/>
          <w:szCs w:val="28"/>
          <w:lang w:val="uk-UA"/>
        </w:rPr>
      </w:pPr>
      <w:r w:rsidRPr="003203D2">
        <w:rPr>
          <w:b/>
          <w:sz w:val="28"/>
          <w:szCs w:val="28"/>
          <w:lang w:val="uk-UA"/>
        </w:rPr>
        <w:t>Об’єкт</w:t>
      </w:r>
      <w:r w:rsidRPr="003203D2">
        <w:rPr>
          <w:sz w:val="28"/>
          <w:szCs w:val="28"/>
          <w:lang w:val="uk-UA"/>
        </w:rPr>
        <w:t xml:space="preserve"> </w:t>
      </w:r>
      <w:r w:rsidRPr="003203D2">
        <w:rPr>
          <w:b/>
          <w:sz w:val="28"/>
          <w:szCs w:val="28"/>
          <w:lang w:val="uk-UA"/>
        </w:rPr>
        <w:t>магістерської роботи:</w:t>
      </w:r>
      <w:r w:rsidRPr="003203D2">
        <w:rPr>
          <w:sz w:val="28"/>
          <w:szCs w:val="28"/>
          <w:lang w:val="uk-UA"/>
        </w:rPr>
        <w:t xml:space="preserve"> навчальний процес на уроках української літератури в загальноосвітній школі.</w:t>
      </w:r>
    </w:p>
    <w:p w:rsidR="00251D14" w:rsidRPr="003203D2" w:rsidRDefault="00251D14" w:rsidP="00251D14">
      <w:pPr>
        <w:spacing w:line="360" w:lineRule="auto"/>
        <w:ind w:firstLine="708"/>
        <w:jc w:val="both"/>
        <w:rPr>
          <w:sz w:val="28"/>
          <w:szCs w:val="28"/>
          <w:lang w:val="uk-UA"/>
        </w:rPr>
      </w:pPr>
      <w:r w:rsidRPr="003203D2">
        <w:rPr>
          <w:b/>
          <w:sz w:val="28"/>
          <w:szCs w:val="28"/>
          <w:lang w:val="uk-UA"/>
        </w:rPr>
        <w:t>Предмет</w:t>
      </w:r>
      <w:r w:rsidRPr="003203D2">
        <w:rPr>
          <w:sz w:val="28"/>
          <w:szCs w:val="28"/>
          <w:lang w:val="uk-UA"/>
        </w:rPr>
        <w:t xml:space="preserve"> </w:t>
      </w:r>
      <w:r w:rsidRPr="003203D2">
        <w:rPr>
          <w:b/>
          <w:sz w:val="28"/>
          <w:szCs w:val="28"/>
          <w:lang w:val="uk-UA"/>
        </w:rPr>
        <w:t>дослідження:</w:t>
      </w:r>
      <w:r w:rsidRPr="003203D2">
        <w:rPr>
          <w:sz w:val="28"/>
          <w:szCs w:val="28"/>
          <w:lang w:val="uk-UA"/>
        </w:rPr>
        <w:t xml:space="preserve"> методика вивчення індивідуального стилю М.Коцюбинського на уроках української літератури.</w:t>
      </w:r>
    </w:p>
    <w:p w:rsidR="00251D14" w:rsidRPr="003203D2" w:rsidRDefault="00251D14" w:rsidP="00251D14">
      <w:pPr>
        <w:spacing w:line="360" w:lineRule="auto"/>
        <w:ind w:firstLine="720"/>
        <w:jc w:val="both"/>
        <w:rPr>
          <w:sz w:val="28"/>
          <w:szCs w:val="28"/>
          <w:lang w:val="uk-UA"/>
        </w:rPr>
      </w:pPr>
      <w:r w:rsidRPr="003203D2">
        <w:rPr>
          <w:sz w:val="28"/>
          <w:szCs w:val="28"/>
          <w:lang w:val="uk-UA"/>
        </w:rPr>
        <w:t xml:space="preserve">Для досягнення мети та розв’язання поставлених завдань використовувалися такі </w:t>
      </w:r>
      <w:r w:rsidRPr="003203D2">
        <w:rPr>
          <w:b/>
          <w:sz w:val="28"/>
          <w:szCs w:val="28"/>
          <w:lang w:val="uk-UA"/>
        </w:rPr>
        <w:t>методи</w:t>
      </w:r>
      <w:r w:rsidRPr="003203D2">
        <w:rPr>
          <w:sz w:val="28"/>
          <w:szCs w:val="28"/>
          <w:lang w:val="uk-UA"/>
        </w:rPr>
        <w:t>: теоретичні (</w:t>
      </w:r>
      <w:proofErr w:type="spellStart"/>
      <w:r w:rsidRPr="003203D2">
        <w:rPr>
          <w:sz w:val="28"/>
          <w:szCs w:val="28"/>
          <w:lang w:val="uk-UA"/>
        </w:rPr>
        <w:t>історико-теоретичний</w:t>
      </w:r>
      <w:proofErr w:type="spellEnd"/>
      <w:r w:rsidRPr="003203D2">
        <w:rPr>
          <w:sz w:val="28"/>
          <w:szCs w:val="28"/>
          <w:lang w:val="uk-UA"/>
        </w:rPr>
        <w:t xml:space="preserve"> аналіз державних нормативних документів, наукових, психолого-педагогічних, літературознавчих та методичних праць, шкільних програм, підручників для </w:t>
      </w:r>
      <w:r w:rsidRPr="003203D2">
        <w:rPr>
          <w:sz w:val="28"/>
          <w:szCs w:val="28"/>
          <w:lang w:val="uk-UA"/>
        </w:rPr>
        <w:lastRenderedPageBreak/>
        <w:t>вивчення стану окресленої проблеми); порівняльно-зіставний (для виявлення поглядів різних учених і методистів на досліджувану проблему); метод теоретичного моделювання (для розробки методичних рекомендацій до вивчення індивідуального стилю письменника на уроках української літератури в 10 класі); узагальнення та систематизації; емпіричні</w:t>
      </w:r>
      <w:r w:rsidRPr="003203D2">
        <w:rPr>
          <w:b/>
          <w:sz w:val="28"/>
          <w:szCs w:val="28"/>
          <w:lang w:val="uk-UA"/>
        </w:rPr>
        <w:t xml:space="preserve"> </w:t>
      </w:r>
      <w:r w:rsidRPr="003203D2">
        <w:rPr>
          <w:sz w:val="28"/>
          <w:szCs w:val="28"/>
          <w:lang w:val="uk-UA"/>
        </w:rPr>
        <w:t>(спостереження й аналіз уроків учителів-словесників під час проходження педагогічної практики у загальноосвітніх навчальних закладах).</w:t>
      </w:r>
    </w:p>
    <w:p w:rsidR="00251D14" w:rsidRPr="003203D2" w:rsidRDefault="00251D14" w:rsidP="00251D14">
      <w:pPr>
        <w:spacing w:line="360" w:lineRule="auto"/>
        <w:ind w:firstLine="720"/>
        <w:jc w:val="both"/>
        <w:rPr>
          <w:sz w:val="28"/>
          <w:szCs w:val="28"/>
          <w:lang w:val="uk-UA"/>
        </w:rPr>
      </w:pPr>
      <w:r w:rsidRPr="003203D2">
        <w:rPr>
          <w:b/>
          <w:sz w:val="28"/>
          <w:szCs w:val="28"/>
          <w:lang w:val="uk-UA"/>
        </w:rPr>
        <w:t xml:space="preserve">Наукова новизна магістерського дослідження. </w:t>
      </w:r>
      <w:r w:rsidRPr="003203D2">
        <w:rPr>
          <w:sz w:val="28"/>
          <w:szCs w:val="28"/>
          <w:lang w:val="uk-UA"/>
        </w:rPr>
        <w:t>У магістерській роботі удосконалено методику вивчення індивідуального стилю М.</w:t>
      </w:r>
      <w:r w:rsidRPr="003203D2">
        <w:rPr>
          <w:lang w:val="uk-UA"/>
        </w:rPr>
        <w:t> </w:t>
      </w:r>
      <w:r w:rsidRPr="003203D2">
        <w:rPr>
          <w:sz w:val="28"/>
          <w:szCs w:val="28"/>
          <w:lang w:val="uk-UA"/>
        </w:rPr>
        <w:t>Коцюбинського на уроках української літератури в загальноосвітній школі.</w:t>
      </w:r>
    </w:p>
    <w:p w:rsidR="00251D14" w:rsidRPr="003203D2" w:rsidRDefault="00251D14" w:rsidP="00251D14">
      <w:pPr>
        <w:spacing w:line="360" w:lineRule="auto"/>
        <w:ind w:firstLine="720"/>
        <w:jc w:val="both"/>
        <w:rPr>
          <w:sz w:val="28"/>
          <w:szCs w:val="28"/>
          <w:lang w:val="uk-UA"/>
        </w:rPr>
      </w:pPr>
      <w:r w:rsidRPr="003203D2">
        <w:rPr>
          <w:b/>
          <w:sz w:val="28"/>
          <w:szCs w:val="28"/>
          <w:lang w:val="uk-UA"/>
        </w:rPr>
        <w:t xml:space="preserve">Практичне значення одержаних результатів. </w:t>
      </w:r>
      <w:r w:rsidRPr="003203D2">
        <w:rPr>
          <w:sz w:val="28"/>
          <w:szCs w:val="28"/>
          <w:lang w:val="uk-UA"/>
        </w:rPr>
        <w:t>Матеріали наукового дослідження можуть бути використані у практиці роботи сучасної загальноосвітньої школи  словесниками на уроках української літератури під час вивчення монографічної теми «М.Коцюбинський» у 10 класі, у позакласній роботі, у ВНЗ студентами-філологами під час проходження  педагогічної практики у загальноосвітніх навчальних закладах, на лекційних, практичних заняттях з історії української літератури та методики її навчання.</w:t>
      </w:r>
    </w:p>
    <w:p w:rsidR="00251D14" w:rsidRPr="003203D2" w:rsidRDefault="00251D14" w:rsidP="00251D14">
      <w:pPr>
        <w:pStyle w:val="a9"/>
        <w:shd w:val="clear" w:color="auto" w:fill="FFFFFF"/>
        <w:tabs>
          <w:tab w:val="right" w:leader="dot" w:pos="9639"/>
        </w:tabs>
        <w:spacing w:before="0" w:beforeAutospacing="0" w:after="0" w:afterAutospacing="0" w:line="360" w:lineRule="auto"/>
        <w:ind w:firstLine="567"/>
        <w:jc w:val="both"/>
        <w:rPr>
          <w:rStyle w:val="apple-converted-space"/>
          <w:sz w:val="28"/>
          <w:szCs w:val="28"/>
          <w:shd w:val="clear" w:color="auto" w:fill="FFFFFF"/>
          <w:lang w:val="uk-UA"/>
        </w:rPr>
      </w:pPr>
      <w:r w:rsidRPr="003203D2">
        <w:rPr>
          <w:b/>
          <w:sz w:val="28"/>
          <w:szCs w:val="28"/>
          <w:lang w:val="uk-UA"/>
        </w:rPr>
        <w:t>Апробація результатів дослідження</w:t>
      </w:r>
      <w:r w:rsidRPr="003203D2">
        <w:rPr>
          <w:sz w:val="28"/>
          <w:szCs w:val="28"/>
          <w:lang w:val="uk-UA"/>
        </w:rPr>
        <w:t xml:space="preserve">. </w:t>
      </w:r>
      <w:r w:rsidRPr="003203D2">
        <w:rPr>
          <w:rStyle w:val="apple-converted-space"/>
          <w:sz w:val="28"/>
          <w:szCs w:val="28"/>
          <w:shd w:val="clear" w:color="auto" w:fill="FFFFFF"/>
          <w:lang w:val="uk-UA"/>
        </w:rPr>
        <w:t>Результати магістерського дослідження були апробовані на</w:t>
      </w:r>
      <w:r w:rsidRPr="003203D2">
        <w:rPr>
          <w:rStyle w:val="apple-converted-space"/>
          <w:b/>
          <w:sz w:val="28"/>
          <w:szCs w:val="28"/>
          <w:shd w:val="clear" w:color="auto" w:fill="FFFFFF"/>
          <w:lang w:val="uk-UA"/>
        </w:rPr>
        <w:t xml:space="preserve"> </w:t>
      </w:r>
      <w:r w:rsidRPr="003203D2">
        <w:rPr>
          <w:rStyle w:val="apple-converted-space"/>
          <w:sz w:val="28"/>
          <w:szCs w:val="28"/>
          <w:shd w:val="clear" w:color="auto" w:fill="FFFFFF"/>
          <w:lang w:val="uk-UA"/>
        </w:rPr>
        <w:t xml:space="preserve">VІІ Міжнародній </w:t>
      </w:r>
      <w:proofErr w:type="spellStart"/>
      <w:r w:rsidRPr="003203D2">
        <w:rPr>
          <w:rStyle w:val="apple-converted-space"/>
          <w:sz w:val="28"/>
          <w:szCs w:val="28"/>
          <w:shd w:val="clear" w:color="auto" w:fill="FFFFFF"/>
          <w:lang w:val="uk-UA"/>
        </w:rPr>
        <w:t>iнтернет-кoнференцiї</w:t>
      </w:r>
      <w:proofErr w:type="spellEnd"/>
      <w:r w:rsidRPr="003203D2">
        <w:rPr>
          <w:rStyle w:val="apple-converted-space"/>
          <w:sz w:val="28"/>
          <w:szCs w:val="28"/>
          <w:shd w:val="clear" w:color="auto" w:fill="FFFFFF"/>
          <w:lang w:val="uk-UA"/>
        </w:rPr>
        <w:t xml:space="preserve"> молодих учених i студентів (м. Глухів, 2017 р.), на ІХ Всеукраїнській студентській науково-практичній конференції «Мова й література у проекції різних наукових парадигм». </w:t>
      </w:r>
      <w:proofErr w:type="spellStart"/>
      <w:r w:rsidRPr="003203D2">
        <w:rPr>
          <w:rStyle w:val="apple-converted-space"/>
          <w:sz w:val="28"/>
          <w:szCs w:val="28"/>
          <w:shd w:val="clear" w:color="auto" w:fill="FFFFFF"/>
          <w:lang w:val="uk-UA"/>
        </w:rPr>
        <w:t>ДЗ</w:t>
      </w:r>
      <w:proofErr w:type="spellEnd"/>
      <w:r w:rsidRPr="003203D2">
        <w:rPr>
          <w:rStyle w:val="apple-converted-space"/>
          <w:sz w:val="28"/>
          <w:szCs w:val="28"/>
          <w:shd w:val="clear" w:color="auto" w:fill="FFFFFF"/>
          <w:lang w:val="uk-UA"/>
        </w:rPr>
        <w:t xml:space="preserve"> «Луганський національний університет імені Тараса Шевченка (м. </w:t>
      </w:r>
      <w:proofErr w:type="spellStart"/>
      <w:r w:rsidRPr="003203D2">
        <w:rPr>
          <w:rStyle w:val="apple-converted-space"/>
          <w:sz w:val="28"/>
          <w:szCs w:val="28"/>
          <w:shd w:val="clear" w:color="auto" w:fill="FFFFFF"/>
          <w:lang w:val="uk-UA"/>
        </w:rPr>
        <w:t>Старобільськ</w:t>
      </w:r>
      <w:proofErr w:type="spellEnd"/>
      <w:r w:rsidRPr="003203D2">
        <w:rPr>
          <w:rStyle w:val="apple-converted-space"/>
          <w:sz w:val="28"/>
          <w:szCs w:val="28"/>
          <w:shd w:val="clear" w:color="auto" w:fill="FFFFFF"/>
          <w:lang w:val="uk-UA"/>
        </w:rPr>
        <w:t>, 2018 р.).</w:t>
      </w:r>
    </w:p>
    <w:p w:rsidR="00251D14" w:rsidRPr="003203D2" w:rsidRDefault="00251D14" w:rsidP="00251D14">
      <w:pPr>
        <w:pStyle w:val="a9"/>
        <w:shd w:val="clear" w:color="auto" w:fill="FFFFFF"/>
        <w:tabs>
          <w:tab w:val="right" w:leader="dot" w:pos="9639"/>
        </w:tabs>
        <w:spacing w:before="0" w:beforeAutospacing="0" w:after="0" w:afterAutospacing="0" w:line="360" w:lineRule="auto"/>
        <w:ind w:firstLine="567"/>
        <w:jc w:val="both"/>
        <w:rPr>
          <w:rStyle w:val="apple-converted-space"/>
          <w:sz w:val="28"/>
          <w:szCs w:val="28"/>
          <w:shd w:val="clear" w:color="auto" w:fill="FFFFFF"/>
          <w:lang w:val="uk-UA"/>
        </w:rPr>
      </w:pPr>
      <w:r w:rsidRPr="003203D2">
        <w:rPr>
          <w:rStyle w:val="apple-converted-space"/>
          <w:sz w:val="28"/>
          <w:szCs w:val="28"/>
          <w:shd w:val="clear" w:color="auto" w:fill="FFFFFF"/>
          <w:lang w:val="uk-UA"/>
        </w:rPr>
        <w:t xml:space="preserve">За матеріалами магістерського дослідження опубліковано 2 статті:                         1. Кузьменко О. А. </w:t>
      </w:r>
      <w:r w:rsidRPr="003203D2">
        <w:rPr>
          <w:sz w:val="28"/>
          <w:szCs w:val="28"/>
          <w:lang w:val="uk-UA"/>
        </w:rPr>
        <w:t xml:space="preserve">Майстерність психологічного аналізу внутрішнього світу особистості (на матеріалі М. Коцюбинський «Цвіт яблуні») </w:t>
      </w:r>
      <w:r w:rsidRPr="003203D2">
        <w:rPr>
          <w:rStyle w:val="apple-converted-space"/>
          <w:sz w:val="28"/>
          <w:szCs w:val="28"/>
          <w:shd w:val="clear" w:color="auto" w:fill="FFFFFF"/>
          <w:lang w:val="uk-UA"/>
        </w:rPr>
        <w:t xml:space="preserve">// Науковий потенціал молоді: філологічні пошуки: зб. наукових праць студентів факультету філології та історії [випуск 5] / </w:t>
      </w:r>
      <w:proofErr w:type="spellStart"/>
      <w:r w:rsidRPr="003203D2">
        <w:rPr>
          <w:rStyle w:val="apple-converted-space"/>
          <w:sz w:val="28"/>
          <w:szCs w:val="28"/>
          <w:shd w:val="clear" w:color="auto" w:fill="FFFFFF"/>
          <w:lang w:val="uk-UA"/>
        </w:rPr>
        <w:t>відп</w:t>
      </w:r>
      <w:proofErr w:type="spellEnd"/>
      <w:r w:rsidRPr="003203D2">
        <w:rPr>
          <w:rStyle w:val="apple-converted-space"/>
          <w:sz w:val="28"/>
          <w:szCs w:val="28"/>
          <w:shd w:val="clear" w:color="auto" w:fill="FFFFFF"/>
          <w:lang w:val="uk-UA"/>
        </w:rPr>
        <w:t xml:space="preserve">. редактор В.А. </w:t>
      </w:r>
      <w:proofErr w:type="spellStart"/>
      <w:r w:rsidRPr="003203D2">
        <w:rPr>
          <w:rStyle w:val="apple-converted-space"/>
          <w:sz w:val="28"/>
          <w:szCs w:val="28"/>
          <w:shd w:val="clear" w:color="auto" w:fill="FFFFFF"/>
          <w:lang w:val="uk-UA"/>
        </w:rPr>
        <w:t>Каліш</w:t>
      </w:r>
      <w:proofErr w:type="spellEnd"/>
      <w:r w:rsidRPr="003203D2">
        <w:rPr>
          <w:rStyle w:val="apple-converted-space"/>
          <w:sz w:val="28"/>
          <w:szCs w:val="28"/>
          <w:shd w:val="clear" w:color="auto" w:fill="FFFFFF"/>
          <w:lang w:val="uk-UA"/>
        </w:rPr>
        <w:t xml:space="preserve">. – Суми: ТОВ «Видавничо-поліграфічне підприємство «Фабрика друку», 2017. – С.128 – 133. </w:t>
      </w:r>
    </w:p>
    <w:p w:rsidR="00251D14" w:rsidRPr="003203D2" w:rsidRDefault="00251D14" w:rsidP="00251D14">
      <w:pPr>
        <w:pStyle w:val="a9"/>
        <w:shd w:val="clear" w:color="auto" w:fill="FFFFFF"/>
        <w:tabs>
          <w:tab w:val="right" w:leader="dot" w:pos="9639"/>
        </w:tabs>
        <w:spacing w:before="0" w:beforeAutospacing="0" w:after="0" w:afterAutospacing="0" w:line="360" w:lineRule="auto"/>
        <w:ind w:firstLine="567"/>
        <w:jc w:val="both"/>
        <w:rPr>
          <w:sz w:val="28"/>
          <w:szCs w:val="28"/>
          <w:lang w:val="uk-UA"/>
        </w:rPr>
      </w:pPr>
      <w:r w:rsidRPr="003203D2">
        <w:rPr>
          <w:rStyle w:val="apple-converted-space"/>
          <w:sz w:val="28"/>
          <w:szCs w:val="28"/>
          <w:shd w:val="clear" w:color="auto" w:fill="FFFFFF"/>
          <w:lang w:val="uk-UA"/>
        </w:rPr>
        <w:lastRenderedPageBreak/>
        <w:t xml:space="preserve">2. Кузьменко О. А.  Індивідуальний стиль письменника </w:t>
      </w:r>
      <w:r w:rsidRPr="003203D2">
        <w:rPr>
          <w:sz w:val="28"/>
          <w:szCs w:val="28"/>
          <w:lang w:val="uk-UA"/>
        </w:rPr>
        <w:t xml:space="preserve">// </w:t>
      </w:r>
      <w:proofErr w:type="spellStart"/>
      <w:r w:rsidRPr="003203D2">
        <w:rPr>
          <w:sz w:val="28"/>
          <w:szCs w:val="28"/>
          <w:lang w:val="uk-UA"/>
        </w:rPr>
        <w:t>Глухiвcькi</w:t>
      </w:r>
      <w:proofErr w:type="spellEnd"/>
      <w:r w:rsidRPr="003203D2">
        <w:rPr>
          <w:sz w:val="28"/>
          <w:szCs w:val="28"/>
          <w:lang w:val="uk-UA"/>
        </w:rPr>
        <w:t xml:space="preserve"> </w:t>
      </w:r>
      <w:proofErr w:type="spellStart"/>
      <w:r w:rsidRPr="003203D2">
        <w:rPr>
          <w:sz w:val="28"/>
          <w:szCs w:val="28"/>
          <w:lang w:val="uk-UA"/>
        </w:rPr>
        <w:t>нaукoвi</w:t>
      </w:r>
      <w:proofErr w:type="spellEnd"/>
      <w:r w:rsidRPr="003203D2">
        <w:rPr>
          <w:sz w:val="28"/>
          <w:szCs w:val="28"/>
          <w:lang w:val="uk-UA"/>
        </w:rPr>
        <w:t xml:space="preserve"> </w:t>
      </w:r>
      <w:proofErr w:type="spellStart"/>
      <w:r w:rsidRPr="003203D2">
        <w:rPr>
          <w:sz w:val="28"/>
          <w:szCs w:val="28"/>
          <w:lang w:val="uk-UA"/>
        </w:rPr>
        <w:t>читaння</w:t>
      </w:r>
      <w:proofErr w:type="spellEnd"/>
      <w:r w:rsidRPr="003203D2">
        <w:rPr>
          <w:sz w:val="28"/>
          <w:szCs w:val="28"/>
          <w:lang w:val="uk-UA"/>
        </w:rPr>
        <w:t xml:space="preserve"> – 2017. </w:t>
      </w:r>
      <w:proofErr w:type="spellStart"/>
      <w:r w:rsidRPr="003203D2">
        <w:rPr>
          <w:sz w:val="28"/>
          <w:szCs w:val="28"/>
          <w:lang w:val="uk-UA"/>
        </w:rPr>
        <w:t>Aктуaльнi</w:t>
      </w:r>
      <w:proofErr w:type="spellEnd"/>
      <w:r w:rsidRPr="003203D2">
        <w:rPr>
          <w:sz w:val="28"/>
          <w:szCs w:val="28"/>
          <w:lang w:val="uk-UA"/>
        </w:rPr>
        <w:t xml:space="preserve"> питання </w:t>
      </w:r>
      <w:proofErr w:type="spellStart"/>
      <w:r w:rsidRPr="003203D2">
        <w:rPr>
          <w:sz w:val="28"/>
          <w:szCs w:val="28"/>
          <w:lang w:val="uk-UA"/>
        </w:rPr>
        <w:t>cуcпiльних</w:t>
      </w:r>
      <w:proofErr w:type="spellEnd"/>
      <w:r w:rsidRPr="003203D2">
        <w:rPr>
          <w:sz w:val="28"/>
          <w:szCs w:val="28"/>
          <w:lang w:val="uk-UA"/>
        </w:rPr>
        <w:t xml:space="preserve"> та гуманітарних наук : матеріали VІІ </w:t>
      </w:r>
      <w:proofErr w:type="spellStart"/>
      <w:r w:rsidRPr="003203D2">
        <w:rPr>
          <w:sz w:val="28"/>
          <w:szCs w:val="28"/>
          <w:lang w:val="uk-UA"/>
        </w:rPr>
        <w:t>Мiжнaрoднoї</w:t>
      </w:r>
      <w:proofErr w:type="spellEnd"/>
      <w:r w:rsidRPr="003203D2">
        <w:rPr>
          <w:sz w:val="28"/>
          <w:szCs w:val="28"/>
          <w:lang w:val="uk-UA"/>
        </w:rPr>
        <w:t xml:space="preserve"> </w:t>
      </w:r>
      <w:proofErr w:type="spellStart"/>
      <w:r w:rsidRPr="003203D2">
        <w:rPr>
          <w:sz w:val="28"/>
          <w:szCs w:val="28"/>
          <w:lang w:val="uk-UA"/>
        </w:rPr>
        <w:t>iнтернет-кoнференцiї</w:t>
      </w:r>
      <w:proofErr w:type="spellEnd"/>
      <w:r w:rsidRPr="003203D2">
        <w:rPr>
          <w:sz w:val="28"/>
          <w:szCs w:val="28"/>
          <w:lang w:val="uk-UA"/>
        </w:rPr>
        <w:t xml:space="preserve"> </w:t>
      </w:r>
      <w:proofErr w:type="spellStart"/>
      <w:r w:rsidRPr="003203D2">
        <w:rPr>
          <w:sz w:val="28"/>
          <w:szCs w:val="28"/>
          <w:lang w:val="uk-UA"/>
        </w:rPr>
        <w:t>мoлoдих</w:t>
      </w:r>
      <w:proofErr w:type="spellEnd"/>
      <w:r w:rsidRPr="003203D2">
        <w:rPr>
          <w:sz w:val="28"/>
          <w:szCs w:val="28"/>
          <w:lang w:val="uk-UA"/>
        </w:rPr>
        <w:t xml:space="preserve"> учених i </w:t>
      </w:r>
      <w:proofErr w:type="spellStart"/>
      <w:r w:rsidRPr="003203D2">
        <w:rPr>
          <w:sz w:val="28"/>
          <w:szCs w:val="28"/>
          <w:lang w:val="uk-UA"/>
        </w:rPr>
        <w:t>cтудентiв</w:t>
      </w:r>
      <w:proofErr w:type="spellEnd"/>
      <w:r w:rsidRPr="003203D2">
        <w:rPr>
          <w:sz w:val="28"/>
          <w:szCs w:val="28"/>
          <w:lang w:val="uk-UA"/>
        </w:rPr>
        <w:t xml:space="preserve"> 4-6 грудня 2017 року : у 2 ч. / </w:t>
      </w:r>
      <w:proofErr w:type="spellStart"/>
      <w:r w:rsidRPr="003203D2">
        <w:rPr>
          <w:sz w:val="28"/>
          <w:szCs w:val="28"/>
          <w:lang w:val="uk-UA"/>
        </w:rPr>
        <w:t>відп</w:t>
      </w:r>
      <w:proofErr w:type="spellEnd"/>
      <w:r w:rsidRPr="003203D2">
        <w:rPr>
          <w:sz w:val="28"/>
          <w:szCs w:val="28"/>
          <w:lang w:val="uk-UA"/>
        </w:rPr>
        <w:t xml:space="preserve">. за випуск Вишняк О.О. – Суми: </w:t>
      </w:r>
      <w:proofErr w:type="spellStart"/>
      <w:r w:rsidRPr="003203D2">
        <w:rPr>
          <w:sz w:val="28"/>
          <w:szCs w:val="28"/>
          <w:lang w:val="uk-UA"/>
        </w:rPr>
        <w:t>Вінниченко</w:t>
      </w:r>
      <w:proofErr w:type="spellEnd"/>
      <w:r w:rsidRPr="003203D2">
        <w:rPr>
          <w:sz w:val="28"/>
          <w:szCs w:val="28"/>
          <w:lang w:val="uk-UA"/>
        </w:rPr>
        <w:t xml:space="preserve"> М.Д., 2017. – Ч.</w:t>
      </w:r>
      <w:r w:rsidRPr="003203D2">
        <w:rPr>
          <w:color w:val="000000"/>
          <w:sz w:val="28"/>
          <w:szCs w:val="28"/>
          <w:lang w:val="uk-UA"/>
        </w:rPr>
        <w:t>2. –</w:t>
      </w:r>
      <w:r w:rsidRPr="003203D2">
        <w:rPr>
          <w:sz w:val="28"/>
          <w:szCs w:val="28"/>
          <w:lang w:val="uk-UA"/>
        </w:rPr>
        <w:t xml:space="preserve"> С. . </w:t>
      </w:r>
    </w:p>
    <w:p w:rsidR="00251D14" w:rsidRPr="003203D2" w:rsidRDefault="00251D14" w:rsidP="00251D14">
      <w:pPr>
        <w:spacing w:line="360" w:lineRule="auto"/>
        <w:ind w:firstLine="720"/>
        <w:jc w:val="both"/>
        <w:rPr>
          <w:sz w:val="28"/>
          <w:szCs w:val="28"/>
          <w:lang w:val="uk-UA"/>
        </w:rPr>
      </w:pPr>
      <w:r w:rsidRPr="003203D2">
        <w:rPr>
          <w:b/>
          <w:sz w:val="28"/>
          <w:szCs w:val="28"/>
          <w:lang w:val="uk-UA"/>
        </w:rPr>
        <w:t>Структура дослідження</w:t>
      </w:r>
      <w:r w:rsidRPr="003203D2">
        <w:rPr>
          <w:sz w:val="28"/>
          <w:szCs w:val="28"/>
          <w:lang w:val="uk-UA"/>
        </w:rPr>
        <w:t>. Наукова робота складається зі вступу, трьох розділів, висновків, списку використаної літератури та додатків.</w:t>
      </w:r>
    </w:p>
    <w:p w:rsidR="00251D14" w:rsidRPr="003203D2" w:rsidRDefault="00251D14" w:rsidP="00251D14">
      <w:pPr>
        <w:spacing w:line="360" w:lineRule="auto"/>
        <w:ind w:firstLine="720"/>
        <w:jc w:val="both"/>
        <w:rPr>
          <w:sz w:val="28"/>
          <w:szCs w:val="28"/>
          <w:lang w:val="uk-UA"/>
        </w:rPr>
      </w:pPr>
      <w:r w:rsidRPr="003203D2">
        <w:rPr>
          <w:sz w:val="28"/>
          <w:szCs w:val="28"/>
          <w:lang w:val="uk-UA"/>
        </w:rPr>
        <w:t xml:space="preserve">У </w:t>
      </w:r>
      <w:r w:rsidRPr="003203D2">
        <w:rPr>
          <w:b/>
          <w:sz w:val="28"/>
          <w:szCs w:val="28"/>
          <w:lang w:val="uk-UA"/>
        </w:rPr>
        <w:t xml:space="preserve">вступі </w:t>
      </w:r>
      <w:r w:rsidRPr="003203D2">
        <w:rPr>
          <w:sz w:val="28"/>
          <w:szCs w:val="28"/>
          <w:lang w:val="uk-UA"/>
        </w:rPr>
        <w:t>визначено актуальність теми дослідження, об’єкт, предмет, мету, завдання, методи, наукову новизну, практичне значення, апробацію, подано короткий опис магістерської роботи.</w:t>
      </w:r>
    </w:p>
    <w:p w:rsidR="00251D14" w:rsidRPr="003203D2" w:rsidRDefault="00251D14" w:rsidP="00251D14">
      <w:pPr>
        <w:spacing w:line="360" w:lineRule="auto"/>
        <w:ind w:firstLine="720"/>
        <w:jc w:val="both"/>
        <w:rPr>
          <w:sz w:val="28"/>
          <w:szCs w:val="28"/>
          <w:lang w:val="uk-UA"/>
        </w:rPr>
      </w:pPr>
      <w:r w:rsidRPr="003203D2">
        <w:rPr>
          <w:sz w:val="28"/>
          <w:szCs w:val="28"/>
          <w:lang w:val="uk-UA"/>
        </w:rPr>
        <w:t xml:space="preserve">У </w:t>
      </w:r>
      <w:r w:rsidRPr="003203D2">
        <w:rPr>
          <w:b/>
          <w:sz w:val="28"/>
          <w:szCs w:val="28"/>
          <w:lang w:val="uk-UA"/>
        </w:rPr>
        <w:t>першому розділі «Теоретичні аспекти проблеми дослідження</w:t>
      </w:r>
      <w:r w:rsidRPr="003203D2">
        <w:rPr>
          <w:sz w:val="28"/>
          <w:szCs w:val="28"/>
          <w:lang w:val="uk-UA"/>
        </w:rPr>
        <w:t xml:space="preserve">» здійснено критичний аналіз наукової літератури за темою дослідження, розкрито сутність  ключового поняття «індивідуальний стиль письменника», визначено особливості індивідуального стилю письменника. </w:t>
      </w:r>
    </w:p>
    <w:p w:rsidR="00251D14" w:rsidRPr="003203D2" w:rsidRDefault="00251D14" w:rsidP="00251D14">
      <w:pPr>
        <w:spacing w:line="360" w:lineRule="auto"/>
        <w:ind w:firstLine="720"/>
        <w:jc w:val="both"/>
        <w:rPr>
          <w:b/>
          <w:sz w:val="28"/>
          <w:szCs w:val="28"/>
          <w:lang w:val="uk-UA"/>
        </w:rPr>
      </w:pPr>
      <w:r w:rsidRPr="003203D2">
        <w:rPr>
          <w:sz w:val="28"/>
          <w:szCs w:val="28"/>
          <w:lang w:val="uk-UA"/>
        </w:rPr>
        <w:t xml:space="preserve">У </w:t>
      </w:r>
      <w:r w:rsidRPr="003203D2">
        <w:rPr>
          <w:b/>
          <w:sz w:val="28"/>
          <w:szCs w:val="28"/>
          <w:lang w:val="uk-UA"/>
        </w:rPr>
        <w:t xml:space="preserve">другому розділі «Літературознавчі засади проблеми дослідження» </w:t>
      </w:r>
    </w:p>
    <w:p w:rsidR="00251D14" w:rsidRPr="003203D2" w:rsidRDefault="00251D14" w:rsidP="00251D14">
      <w:pPr>
        <w:spacing w:line="360" w:lineRule="auto"/>
        <w:jc w:val="both"/>
        <w:rPr>
          <w:sz w:val="28"/>
          <w:szCs w:val="28"/>
          <w:lang w:val="uk-UA"/>
        </w:rPr>
      </w:pPr>
      <w:r w:rsidRPr="003203D2">
        <w:rPr>
          <w:sz w:val="28"/>
          <w:szCs w:val="28"/>
          <w:lang w:val="uk-UA"/>
        </w:rPr>
        <w:t xml:space="preserve"> окреслено вплив імпресіонізму на формування творчого таланту М. Коцюбинського, </w:t>
      </w:r>
      <w:r w:rsidRPr="003203D2">
        <w:rPr>
          <w:color w:val="000000"/>
          <w:sz w:val="28"/>
          <w:szCs w:val="28"/>
          <w:lang w:val="uk-UA"/>
        </w:rPr>
        <w:t>з’ясовано</w:t>
      </w:r>
      <w:r w:rsidRPr="003203D2">
        <w:rPr>
          <w:sz w:val="28"/>
          <w:szCs w:val="28"/>
          <w:lang w:val="uk-UA"/>
        </w:rPr>
        <w:t xml:space="preserve"> майстерність відтворення картин дійсності в новелах М. Коцюбинського «Цвіт яблуні», «На камені», «</w:t>
      </w:r>
      <w:proofErr w:type="spellStart"/>
      <w:r w:rsidRPr="003203D2">
        <w:rPr>
          <w:sz w:val="28"/>
          <w:szCs w:val="28"/>
          <w:lang w:val="uk-UA"/>
        </w:rPr>
        <w:t>Intermezzo</w:t>
      </w:r>
      <w:proofErr w:type="spellEnd"/>
      <w:r w:rsidRPr="003203D2">
        <w:rPr>
          <w:sz w:val="28"/>
          <w:szCs w:val="28"/>
          <w:lang w:val="uk-UA"/>
        </w:rPr>
        <w:t xml:space="preserve">», розкрито світоглядні уявлення гуцульського народу в повісті «Тіні забутих предків». </w:t>
      </w:r>
    </w:p>
    <w:p w:rsidR="00251D14" w:rsidRPr="003203D2" w:rsidRDefault="00251D14" w:rsidP="00251D14">
      <w:pPr>
        <w:spacing w:line="360" w:lineRule="auto"/>
        <w:ind w:firstLine="720"/>
        <w:jc w:val="both"/>
        <w:rPr>
          <w:sz w:val="28"/>
          <w:szCs w:val="28"/>
          <w:lang w:val="uk-UA"/>
        </w:rPr>
      </w:pPr>
      <w:r w:rsidRPr="003203D2">
        <w:rPr>
          <w:sz w:val="28"/>
          <w:szCs w:val="28"/>
          <w:lang w:val="uk-UA"/>
        </w:rPr>
        <w:t xml:space="preserve">У </w:t>
      </w:r>
      <w:r w:rsidRPr="003203D2">
        <w:rPr>
          <w:b/>
          <w:sz w:val="28"/>
          <w:szCs w:val="28"/>
          <w:lang w:val="uk-UA"/>
        </w:rPr>
        <w:t>третьому розділі</w:t>
      </w:r>
      <w:r w:rsidRPr="003203D2">
        <w:rPr>
          <w:sz w:val="28"/>
          <w:szCs w:val="28"/>
          <w:lang w:val="uk-UA"/>
        </w:rPr>
        <w:t xml:space="preserve"> </w:t>
      </w:r>
      <w:r w:rsidRPr="003203D2">
        <w:rPr>
          <w:b/>
          <w:sz w:val="28"/>
          <w:szCs w:val="28"/>
          <w:lang w:val="uk-UA"/>
        </w:rPr>
        <w:t>«Методична система роботи вивчення індивідуального стилю письменника на уроках української літератури»</w:t>
      </w:r>
      <w:r w:rsidRPr="003203D2">
        <w:rPr>
          <w:sz w:val="28"/>
          <w:szCs w:val="28"/>
          <w:lang w:val="uk-UA"/>
        </w:rPr>
        <w:t xml:space="preserve"> охарактеризовано стан досліджуваної проблеми у методичній науці і шкільній практиці, досліджено психолого-педагогічні основи вивчення індивідуального стилю митця учнями старших класів, розроблено методичні рекомендації до вивчення індивідуального стилю М. Коцюбинський на уроках української літератури.</w:t>
      </w:r>
    </w:p>
    <w:p w:rsidR="00251D14" w:rsidRPr="003203D2" w:rsidRDefault="00251D14" w:rsidP="00251D14">
      <w:pPr>
        <w:spacing w:line="360" w:lineRule="auto"/>
        <w:ind w:firstLine="708"/>
        <w:jc w:val="both"/>
        <w:rPr>
          <w:sz w:val="28"/>
          <w:szCs w:val="28"/>
          <w:lang w:val="uk-UA"/>
        </w:rPr>
      </w:pPr>
      <w:r w:rsidRPr="003203D2">
        <w:rPr>
          <w:sz w:val="28"/>
          <w:szCs w:val="28"/>
          <w:lang w:val="uk-UA"/>
        </w:rPr>
        <w:t xml:space="preserve">У </w:t>
      </w:r>
      <w:r w:rsidRPr="003203D2">
        <w:rPr>
          <w:b/>
          <w:sz w:val="28"/>
          <w:szCs w:val="28"/>
          <w:lang w:val="uk-UA"/>
        </w:rPr>
        <w:t>висновках</w:t>
      </w:r>
      <w:r w:rsidRPr="003203D2">
        <w:rPr>
          <w:sz w:val="28"/>
          <w:szCs w:val="28"/>
          <w:lang w:val="uk-UA"/>
        </w:rPr>
        <w:t xml:space="preserve"> подано  загальні результати магістерської роботи.</w:t>
      </w:r>
    </w:p>
    <w:p w:rsidR="00251D14" w:rsidRPr="003203D2" w:rsidRDefault="00251D14" w:rsidP="00251D14">
      <w:pPr>
        <w:spacing w:line="360" w:lineRule="auto"/>
        <w:ind w:firstLine="720"/>
        <w:jc w:val="both"/>
        <w:rPr>
          <w:lang w:val="uk-UA"/>
        </w:rPr>
      </w:pPr>
      <w:r w:rsidRPr="003203D2">
        <w:rPr>
          <w:b/>
          <w:sz w:val="28"/>
          <w:szCs w:val="28"/>
          <w:lang w:val="uk-UA"/>
        </w:rPr>
        <w:t>Список</w:t>
      </w:r>
      <w:r w:rsidRPr="003203D2">
        <w:rPr>
          <w:sz w:val="28"/>
          <w:szCs w:val="28"/>
          <w:lang w:val="uk-UA"/>
        </w:rPr>
        <w:t xml:space="preserve"> </w:t>
      </w:r>
      <w:r w:rsidRPr="003203D2">
        <w:rPr>
          <w:b/>
          <w:sz w:val="28"/>
          <w:szCs w:val="28"/>
          <w:lang w:val="uk-UA"/>
        </w:rPr>
        <w:t>використаних джерел</w:t>
      </w:r>
      <w:r w:rsidRPr="003203D2">
        <w:rPr>
          <w:sz w:val="28"/>
          <w:szCs w:val="28"/>
          <w:lang w:val="uk-UA"/>
        </w:rPr>
        <w:t xml:space="preserve">  нараховує 139 позицій, серед яких енциклопедична, словникова, довідникова, художня, літературно-критична, психолого-педагогічна, методична, періодична література.</w:t>
      </w:r>
      <w:r w:rsidRPr="003203D2">
        <w:rPr>
          <w:lang w:val="uk-UA"/>
        </w:rPr>
        <w:t xml:space="preserve"> </w:t>
      </w:r>
    </w:p>
    <w:p w:rsidR="00251D14" w:rsidRPr="003203D2" w:rsidRDefault="00251D14" w:rsidP="00251D14">
      <w:pPr>
        <w:spacing w:line="360" w:lineRule="auto"/>
        <w:ind w:firstLine="720"/>
        <w:jc w:val="both"/>
        <w:rPr>
          <w:sz w:val="28"/>
          <w:szCs w:val="28"/>
          <w:lang w:val="uk-UA"/>
        </w:rPr>
      </w:pPr>
      <w:r w:rsidRPr="003203D2">
        <w:rPr>
          <w:b/>
          <w:sz w:val="28"/>
          <w:szCs w:val="28"/>
          <w:lang w:val="uk-UA"/>
        </w:rPr>
        <w:lastRenderedPageBreak/>
        <w:t>Додатки</w:t>
      </w:r>
      <w:r w:rsidRPr="003203D2">
        <w:rPr>
          <w:sz w:val="28"/>
          <w:szCs w:val="28"/>
          <w:lang w:val="uk-UA"/>
        </w:rPr>
        <w:t xml:space="preserve"> містять розробки планів-конспектів уроків з української літератури для 10 класу за монографічною темою «М. Коцюбинський».</w:t>
      </w:r>
    </w:p>
    <w:p w:rsidR="00251D14" w:rsidRPr="003203D2" w:rsidRDefault="00251D14" w:rsidP="00251D14">
      <w:pPr>
        <w:spacing w:line="360" w:lineRule="auto"/>
        <w:rPr>
          <w:b/>
          <w:sz w:val="28"/>
          <w:szCs w:val="28"/>
          <w:lang w:val="uk-UA"/>
        </w:rPr>
      </w:pPr>
      <w:r w:rsidRPr="003203D2">
        <w:rPr>
          <w:sz w:val="28"/>
          <w:szCs w:val="28"/>
          <w:lang w:val="uk-UA"/>
        </w:rPr>
        <w:br w:type="page"/>
      </w:r>
      <w:r w:rsidRPr="003203D2">
        <w:rPr>
          <w:b/>
          <w:sz w:val="28"/>
          <w:szCs w:val="28"/>
          <w:lang w:val="uk-UA"/>
        </w:rPr>
        <w:lastRenderedPageBreak/>
        <w:t>РОЗДІЛ І. ТЕОРЕТИЧНІ АСПЕКТИ ПРОБЛЕМИ ДОСЛІДЖЕННЯ</w:t>
      </w:r>
    </w:p>
    <w:p w:rsidR="00251D14" w:rsidRPr="003203D2" w:rsidRDefault="00251D14" w:rsidP="00251D14">
      <w:pPr>
        <w:numPr>
          <w:ilvl w:val="1"/>
          <w:numId w:val="3"/>
        </w:numPr>
        <w:spacing w:line="360" w:lineRule="auto"/>
        <w:rPr>
          <w:b/>
          <w:sz w:val="28"/>
          <w:szCs w:val="28"/>
          <w:lang w:val="uk-UA"/>
        </w:rPr>
      </w:pPr>
      <w:r w:rsidRPr="003203D2">
        <w:rPr>
          <w:b/>
          <w:sz w:val="28"/>
          <w:szCs w:val="28"/>
          <w:lang w:val="uk-UA"/>
        </w:rPr>
        <w:t>Поняття про індивідуальний стиль письменника</w:t>
      </w:r>
    </w:p>
    <w:p w:rsidR="00251D14" w:rsidRPr="003203D2" w:rsidRDefault="00251D14" w:rsidP="00251D14">
      <w:pPr>
        <w:spacing w:line="360" w:lineRule="auto"/>
        <w:ind w:firstLine="708"/>
        <w:jc w:val="both"/>
        <w:rPr>
          <w:sz w:val="28"/>
          <w:szCs w:val="28"/>
          <w:lang w:val="uk-UA"/>
        </w:rPr>
      </w:pPr>
      <w:r w:rsidRPr="003203D2">
        <w:rPr>
          <w:sz w:val="28"/>
          <w:szCs w:val="28"/>
          <w:lang w:val="uk-UA"/>
        </w:rPr>
        <w:t>На сучасному етапі розвитку шкільної літературної освіти набуває актуальності питання студіювання класичних зразків українського письменства у нерозривному зв’язку з особистістю автора. Для більш глибокого сприйняття та аналізу змісту програмового твору необхідно розкрити творчу індивідуальність митця, дослідити його авторський почерк, охарактеризувати неповторну своєрідність авторської манери, визначити характерні ознаки творчого методу. Адже якраз своєю оригінальною, самобутньою творчістю кожен письменник формує неповторний художній світ мистецької епохи, конкретного літературного періоду, виражає власний погляд на оточуючий світ, природу, людей тощо.</w:t>
      </w:r>
    </w:p>
    <w:p w:rsidR="00251D14" w:rsidRPr="003203D2" w:rsidRDefault="00251D14" w:rsidP="00251D14">
      <w:pPr>
        <w:spacing w:line="360" w:lineRule="auto"/>
        <w:ind w:firstLine="708"/>
        <w:jc w:val="both"/>
        <w:rPr>
          <w:sz w:val="28"/>
          <w:szCs w:val="28"/>
          <w:lang w:val="uk-UA"/>
        </w:rPr>
      </w:pPr>
      <w:r w:rsidRPr="003203D2">
        <w:rPr>
          <w:sz w:val="28"/>
          <w:szCs w:val="28"/>
          <w:lang w:val="uk-UA"/>
        </w:rPr>
        <w:t>Сукупність характерних ознак індивідуального стилю певного письменника у царині сучасної терміносистеми позначають дефініції  «стиль», «творча індивідуальність», «ознаки творчого методу», «індивідуальний авторський почерк», «авторський (або індивідуальний) стиль», які дотепер не набули чіткого розмежування та однозначного визначення і часто використовуються як синонімічні поняття.</w:t>
      </w:r>
    </w:p>
    <w:p w:rsidR="00251D14" w:rsidRPr="003203D2" w:rsidRDefault="00251D14" w:rsidP="00251D14">
      <w:pPr>
        <w:spacing w:line="360" w:lineRule="auto"/>
        <w:ind w:firstLine="708"/>
        <w:jc w:val="both"/>
        <w:rPr>
          <w:sz w:val="20"/>
          <w:szCs w:val="20"/>
          <w:lang w:val="uk-UA"/>
        </w:rPr>
      </w:pPr>
      <w:r w:rsidRPr="003203D2">
        <w:rPr>
          <w:sz w:val="28"/>
          <w:szCs w:val="28"/>
          <w:lang w:val="uk-UA"/>
        </w:rPr>
        <w:t>Відтак наукова інтерпретація індивідуального стилю багато в чому залежить від розуміння значення лексеми «стиль», визначень і тлумачень якої на сьогодні у науковому дискурсі існує чимало. Адже, як слушно зауважує В. Виноградов, «важко знайти термін більш багатозначний та суперечливий і відповідне його поняття – більш мінливе і суб’єктивно невизначене, аніж термін і поняття «стиль» [17, с. 7].</w:t>
      </w:r>
      <w:r w:rsidRPr="003203D2">
        <w:rPr>
          <w:sz w:val="20"/>
          <w:szCs w:val="20"/>
          <w:lang w:val="uk-UA"/>
        </w:rPr>
        <w:t xml:space="preserve"> </w:t>
      </w:r>
    </w:p>
    <w:p w:rsidR="00251D14" w:rsidRPr="003203D2" w:rsidRDefault="00251D14" w:rsidP="00251D14">
      <w:pPr>
        <w:spacing w:line="360" w:lineRule="auto"/>
        <w:ind w:firstLine="708"/>
        <w:jc w:val="both"/>
        <w:rPr>
          <w:sz w:val="28"/>
          <w:szCs w:val="28"/>
          <w:lang w:val="uk-UA"/>
        </w:rPr>
      </w:pPr>
      <w:r w:rsidRPr="003203D2">
        <w:rPr>
          <w:sz w:val="28"/>
          <w:szCs w:val="28"/>
          <w:lang w:val="uk-UA"/>
        </w:rPr>
        <w:t xml:space="preserve">Зазначена категорія має міждисциплінарний характер і розглядається в мистецтвознавстві, культурології, лінгвістиці та літературознавстві у двох аспектах – </w:t>
      </w:r>
      <w:proofErr w:type="spellStart"/>
      <w:r w:rsidRPr="003203D2">
        <w:rPr>
          <w:sz w:val="28"/>
          <w:szCs w:val="28"/>
          <w:lang w:val="uk-UA"/>
        </w:rPr>
        <w:t>лінгво-стилістичному</w:t>
      </w:r>
      <w:proofErr w:type="spellEnd"/>
      <w:r w:rsidRPr="003203D2">
        <w:rPr>
          <w:sz w:val="28"/>
          <w:szCs w:val="28"/>
          <w:lang w:val="uk-UA"/>
        </w:rPr>
        <w:t xml:space="preserve"> та стилістико-літературознавчому. У літературознавчій науці спостерігається багатозначність її тлумачень. Дослідники розглядають стиль доби і стиль напряму й течії, стиль письменника і стиль певного періоду його творчості, стиль твору і стиль його окремого </w:t>
      </w:r>
      <w:r w:rsidRPr="003203D2">
        <w:rPr>
          <w:sz w:val="28"/>
          <w:szCs w:val="28"/>
          <w:lang w:val="uk-UA"/>
        </w:rPr>
        <w:lastRenderedPageBreak/>
        <w:t>елемента. Відтак найпоширенішим у науці про літературу є розуміння стилю як індивідуальної творчої манери, «творчого обличчя» окремого письменника.</w:t>
      </w:r>
    </w:p>
    <w:p w:rsidR="00251D14" w:rsidRPr="003203D2" w:rsidRDefault="00251D14" w:rsidP="00251D14">
      <w:pPr>
        <w:spacing w:line="360" w:lineRule="auto"/>
        <w:ind w:firstLine="708"/>
        <w:jc w:val="both"/>
        <w:rPr>
          <w:sz w:val="28"/>
          <w:szCs w:val="28"/>
          <w:lang w:val="uk-UA"/>
        </w:rPr>
      </w:pPr>
      <w:r w:rsidRPr="003203D2">
        <w:rPr>
          <w:sz w:val="28"/>
          <w:szCs w:val="28"/>
          <w:lang w:val="uk-UA"/>
        </w:rPr>
        <w:t>Подамо трактування дефініцій «стиль» та «індивідуальний стиль письменника» за різними джерелами. Слово «стиль» походить від латинського слова «</w:t>
      </w:r>
      <w:proofErr w:type="spellStart"/>
      <w:r w:rsidRPr="003203D2">
        <w:rPr>
          <w:sz w:val="28"/>
          <w:szCs w:val="28"/>
          <w:lang w:val="uk-UA"/>
        </w:rPr>
        <w:t>stilos</w:t>
      </w:r>
      <w:proofErr w:type="spellEnd"/>
      <w:r w:rsidRPr="003203D2">
        <w:rPr>
          <w:sz w:val="28"/>
          <w:szCs w:val="28"/>
          <w:lang w:val="uk-UA"/>
        </w:rPr>
        <w:t>», що позначає загострену паличку для писання на вощаних дощечках. Згодом стилем починають називати саме письмо, почерк, своєрідність складу, а пізніше – індивідуальні особливості творчості письменника загалом.</w:t>
      </w:r>
    </w:p>
    <w:p w:rsidR="00251D14" w:rsidRPr="003203D2" w:rsidRDefault="00251D14" w:rsidP="00251D14">
      <w:pPr>
        <w:spacing w:line="360" w:lineRule="auto"/>
        <w:ind w:firstLine="708"/>
        <w:jc w:val="both"/>
        <w:rPr>
          <w:sz w:val="28"/>
          <w:szCs w:val="28"/>
          <w:lang w:val="uk-UA"/>
        </w:rPr>
      </w:pPr>
      <w:r w:rsidRPr="003203D2">
        <w:rPr>
          <w:sz w:val="28"/>
          <w:szCs w:val="28"/>
          <w:lang w:val="uk-UA"/>
        </w:rPr>
        <w:t>У сучасних тлумачних словниках української мови лексема «стиль» є багатозначною і вживається у широкому та вузькому значеннях. Так, у широкому розумінні поняття «стиль», в основному, означає «сукупність ознак, що характеризують мистецтво певного часу та напряму або індивідуальну манеру художника стосовно ідейного змісту й художньої форми» [120, с. 832], «усталену єдність образної системи і засобів виразності, що характеризує художню своєрідність сукупності тих чи інших явищ мистецтва, певної художньої епохи або якогось художнього напряму чи манери окремого митця» [61, с. 198]. Таким чином, можемо констатувати, що поняття «стиль» уживається у таких основних значеннях, які взаємопов’язані між собою: стиль художньої епохи і літературного напряму, індивідуальний стиль письменника і стиль окремого твору.</w:t>
      </w:r>
    </w:p>
    <w:p w:rsidR="00251D14" w:rsidRPr="003203D2" w:rsidRDefault="00251D14" w:rsidP="00251D14">
      <w:pPr>
        <w:spacing w:line="360" w:lineRule="auto"/>
        <w:ind w:firstLine="709"/>
        <w:jc w:val="both"/>
        <w:rPr>
          <w:rFonts w:cs="TimesNewRomanPSMT"/>
          <w:sz w:val="20"/>
          <w:szCs w:val="20"/>
          <w:lang w:val="uk-UA"/>
        </w:rPr>
      </w:pPr>
      <w:r w:rsidRPr="003203D2">
        <w:rPr>
          <w:rFonts w:cs="TimesNewRomanPSMT"/>
          <w:sz w:val="28"/>
          <w:szCs w:val="28"/>
          <w:lang w:val="uk-UA"/>
        </w:rPr>
        <w:t xml:space="preserve">Апелюємо до словника іншомовних слів, укладачі якого вказують на багатозначність лексеми </w:t>
      </w:r>
      <w:r w:rsidRPr="003203D2">
        <w:rPr>
          <w:sz w:val="28"/>
          <w:szCs w:val="28"/>
          <w:lang w:val="uk-UA"/>
        </w:rPr>
        <w:t>«</w:t>
      </w:r>
      <w:r w:rsidRPr="003203D2">
        <w:rPr>
          <w:rFonts w:cs="TimesNewRomanPSMT"/>
          <w:sz w:val="28"/>
          <w:szCs w:val="28"/>
          <w:lang w:val="uk-UA"/>
        </w:rPr>
        <w:t>стиль</w:t>
      </w:r>
      <w:r w:rsidRPr="003203D2">
        <w:rPr>
          <w:sz w:val="28"/>
          <w:szCs w:val="28"/>
          <w:lang w:val="uk-UA"/>
        </w:rPr>
        <w:t>»</w:t>
      </w:r>
      <w:r w:rsidRPr="003203D2">
        <w:rPr>
          <w:rFonts w:cs="TimesNewRomanPSMT"/>
          <w:sz w:val="28"/>
          <w:szCs w:val="28"/>
          <w:lang w:val="uk-UA"/>
        </w:rPr>
        <w:t xml:space="preserve">, тлумачачи її у широкому і вузькому розумінні. Актуальним для нашої наукової роботи є її значення у вузькому розумінні: </w:t>
      </w:r>
      <w:r w:rsidRPr="003203D2">
        <w:rPr>
          <w:sz w:val="28"/>
          <w:szCs w:val="28"/>
          <w:lang w:val="uk-UA"/>
        </w:rPr>
        <w:t>«</w:t>
      </w:r>
      <w:r w:rsidRPr="003203D2">
        <w:rPr>
          <w:rFonts w:cs="TimesNewRomanPSMT"/>
          <w:sz w:val="28"/>
          <w:szCs w:val="28"/>
          <w:lang w:val="uk-UA"/>
        </w:rPr>
        <w:t>Стиль – це індивідуальна манера, своєрідні неповторні ідейно-художні особливості творчості митця</w:t>
      </w:r>
      <w:r w:rsidRPr="003203D2">
        <w:rPr>
          <w:sz w:val="28"/>
          <w:szCs w:val="28"/>
          <w:lang w:val="uk-UA"/>
        </w:rPr>
        <w:t>» [113, с. 549].</w:t>
      </w:r>
    </w:p>
    <w:p w:rsidR="00251D14" w:rsidRPr="003203D2" w:rsidRDefault="00251D14" w:rsidP="00251D14">
      <w:pPr>
        <w:spacing w:line="360" w:lineRule="auto"/>
        <w:ind w:firstLine="708"/>
        <w:jc w:val="both"/>
        <w:rPr>
          <w:sz w:val="20"/>
          <w:szCs w:val="20"/>
          <w:lang w:val="uk-UA"/>
        </w:rPr>
      </w:pPr>
      <w:r w:rsidRPr="003203D2">
        <w:rPr>
          <w:sz w:val="28"/>
          <w:szCs w:val="28"/>
          <w:lang w:val="uk-UA"/>
        </w:rPr>
        <w:t xml:space="preserve">У «Малому енциклопедичному словнику </w:t>
      </w:r>
      <w:proofErr w:type="spellStart"/>
      <w:r w:rsidRPr="003203D2">
        <w:rPr>
          <w:sz w:val="28"/>
          <w:szCs w:val="28"/>
          <w:lang w:val="uk-UA"/>
        </w:rPr>
        <w:t>Брокгауза</w:t>
      </w:r>
      <w:proofErr w:type="spellEnd"/>
      <w:r w:rsidRPr="003203D2">
        <w:rPr>
          <w:sz w:val="28"/>
          <w:szCs w:val="28"/>
          <w:lang w:val="uk-UA"/>
        </w:rPr>
        <w:t xml:space="preserve"> та </w:t>
      </w:r>
      <w:proofErr w:type="spellStart"/>
      <w:r w:rsidRPr="003203D2">
        <w:rPr>
          <w:sz w:val="28"/>
          <w:szCs w:val="28"/>
          <w:lang w:val="uk-UA"/>
        </w:rPr>
        <w:t>Ефрона</w:t>
      </w:r>
      <w:proofErr w:type="spellEnd"/>
      <w:r w:rsidRPr="003203D2">
        <w:rPr>
          <w:sz w:val="28"/>
          <w:szCs w:val="28"/>
          <w:lang w:val="uk-UA"/>
        </w:rPr>
        <w:t xml:space="preserve">» визначається поняття «стиль» як сукупність характерних рис літератури або мистецтва тієї чи іншої епохи; у літературі стиль сприймається як сукупність зображальних прийомів, що притаманні певній літературній школі, роду даного </w:t>
      </w:r>
      <w:r w:rsidRPr="003203D2">
        <w:rPr>
          <w:sz w:val="28"/>
          <w:szCs w:val="28"/>
          <w:lang w:val="uk-UA"/>
        </w:rPr>
        <w:lastRenderedPageBreak/>
        <w:t xml:space="preserve">твору, його </w:t>
      </w:r>
      <w:proofErr w:type="spellStart"/>
      <w:r w:rsidRPr="003203D2">
        <w:rPr>
          <w:sz w:val="28"/>
          <w:szCs w:val="28"/>
          <w:lang w:val="uk-UA"/>
        </w:rPr>
        <w:t>настроєвості</w:t>
      </w:r>
      <w:proofErr w:type="spellEnd"/>
      <w:r w:rsidRPr="003203D2">
        <w:rPr>
          <w:sz w:val="28"/>
          <w:szCs w:val="28"/>
          <w:lang w:val="uk-UA"/>
        </w:rPr>
        <w:t>, характеру (ораторський, поетичний стиль), а також суб’єктивно-індивідуальним особливостям письменника [79, с. 461].</w:t>
      </w:r>
    </w:p>
    <w:p w:rsidR="00251D14" w:rsidRPr="003203D2" w:rsidRDefault="00251D14" w:rsidP="00251D14">
      <w:pPr>
        <w:spacing w:line="360" w:lineRule="auto"/>
        <w:ind w:firstLine="708"/>
        <w:jc w:val="both"/>
        <w:rPr>
          <w:sz w:val="28"/>
          <w:szCs w:val="28"/>
          <w:lang w:val="uk-UA"/>
        </w:rPr>
      </w:pPr>
      <w:r w:rsidRPr="003203D2">
        <w:rPr>
          <w:sz w:val="28"/>
          <w:szCs w:val="28"/>
          <w:lang w:val="uk-UA"/>
        </w:rPr>
        <w:t xml:space="preserve">Традиційно </w:t>
      </w:r>
      <w:proofErr w:type="spellStart"/>
      <w:r w:rsidRPr="003203D2">
        <w:rPr>
          <w:sz w:val="28"/>
          <w:szCs w:val="28"/>
          <w:lang w:val="uk-UA"/>
        </w:rPr>
        <w:t>терміносполуку</w:t>
      </w:r>
      <w:proofErr w:type="spellEnd"/>
      <w:r w:rsidRPr="003203D2">
        <w:rPr>
          <w:sz w:val="28"/>
          <w:szCs w:val="28"/>
          <w:lang w:val="uk-UA"/>
        </w:rPr>
        <w:t xml:space="preserve"> «індивідуальний стиль» розглядають лінгвісти і трактують її як «своєрідний спосіб мовного вираження, стійку тенденцію у виборі мовленнєвих засобів; набір характерних особливостей у мовних конструкціях» [120, с.833]. </w:t>
      </w:r>
    </w:p>
    <w:p w:rsidR="00251D14" w:rsidRPr="003203D2" w:rsidRDefault="00251D14" w:rsidP="00251D14">
      <w:pPr>
        <w:spacing w:line="360" w:lineRule="auto"/>
        <w:ind w:firstLine="708"/>
        <w:jc w:val="both"/>
        <w:rPr>
          <w:sz w:val="28"/>
          <w:szCs w:val="28"/>
          <w:lang w:val="uk-UA"/>
        </w:rPr>
      </w:pPr>
      <w:r w:rsidRPr="003203D2">
        <w:rPr>
          <w:rFonts w:cs="TimesNewRomanPSMT"/>
          <w:sz w:val="28"/>
          <w:szCs w:val="28"/>
          <w:lang w:val="uk-UA"/>
        </w:rPr>
        <w:t xml:space="preserve">Автори енциклопедії </w:t>
      </w:r>
      <w:r w:rsidRPr="003203D2">
        <w:rPr>
          <w:sz w:val="28"/>
          <w:szCs w:val="28"/>
          <w:lang w:val="uk-UA"/>
        </w:rPr>
        <w:t>«</w:t>
      </w:r>
      <w:r w:rsidRPr="003203D2">
        <w:rPr>
          <w:rFonts w:cs="TimesNewRomanPSMT"/>
          <w:sz w:val="28"/>
          <w:szCs w:val="28"/>
          <w:lang w:val="uk-UA"/>
        </w:rPr>
        <w:t>Українська мова</w:t>
      </w:r>
      <w:r w:rsidRPr="003203D2">
        <w:rPr>
          <w:sz w:val="28"/>
          <w:szCs w:val="28"/>
          <w:lang w:val="uk-UA"/>
        </w:rPr>
        <w:t>»</w:t>
      </w:r>
      <w:r w:rsidRPr="003203D2">
        <w:rPr>
          <w:rFonts w:cs="TimesNewRomanPSMT"/>
          <w:sz w:val="28"/>
          <w:szCs w:val="28"/>
          <w:lang w:val="uk-UA"/>
        </w:rPr>
        <w:t xml:space="preserve"> поняття </w:t>
      </w:r>
      <w:r w:rsidRPr="003203D2">
        <w:rPr>
          <w:sz w:val="28"/>
          <w:szCs w:val="28"/>
          <w:lang w:val="uk-UA"/>
        </w:rPr>
        <w:t>«</w:t>
      </w:r>
      <w:r w:rsidRPr="003203D2">
        <w:rPr>
          <w:rFonts w:cs="TimesNewRomanPSMT"/>
          <w:sz w:val="28"/>
          <w:szCs w:val="28"/>
          <w:lang w:val="uk-UA"/>
        </w:rPr>
        <w:t>індивідуальний стиль</w:t>
      </w:r>
      <w:r w:rsidRPr="003203D2">
        <w:rPr>
          <w:sz w:val="28"/>
          <w:szCs w:val="28"/>
          <w:lang w:val="uk-UA"/>
        </w:rPr>
        <w:t>»</w:t>
      </w:r>
      <w:r w:rsidRPr="003203D2">
        <w:rPr>
          <w:rFonts w:cs="TimesNewRomanPSMT"/>
          <w:sz w:val="28"/>
          <w:szCs w:val="28"/>
          <w:lang w:val="uk-UA"/>
        </w:rPr>
        <w:t xml:space="preserve"> та </w:t>
      </w:r>
      <w:r w:rsidRPr="003203D2">
        <w:rPr>
          <w:sz w:val="28"/>
          <w:szCs w:val="28"/>
          <w:lang w:val="uk-UA"/>
        </w:rPr>
        <w:t>«</w:t>
      </w:r>
      <w:r w:rsidRPr="003203D2">
        <w:rPr>
          <w:rFonts w:cs="TimesNewRomanPSMT"/>
          <w:sz w:val="28"/>
          <w:szCs w:val="28"/>
          <w:lang w:val="uk-UA"/>
        </w:rPr>
        <w:t>ідіолект</w:t>
      </w:r>
      <w:r w:rsidRPr="003203D2">
        <w:rPr>
          <w:sz w:val="28"/>
          <w:szCs w:val="28"/>
          <w:lang w:val="uk-UA"/>
        </w:rPr>
        <w:t>»</w:t>
      </w:r>
      <w:r w:rsidRPr="003203D2">
        <w:rPr>
          <w:rFonts w:cs="TimesNewRomanPSMT"/>
          <w:sz w:val="28"/>
          <w:szCs w:val="28"/>
          <w:lang w:val="uk-UA"/>
        </w:rPr>
        <w:t xml:space="preserve"> уживають як синоніми, зазначаючи, що </w:t>
      </w:r>
      <w:r w:rsidRPr="003203D2">
        <w:rPr>
          <w:sz w:val="28"/>
          <w:szCs w:val="28"/>
          <w:lang w:val="uk-UA"/>
        </w:rPr>
        <w:t>«</w:t>
      </w:r>
      <w:r w:rsidRPr="003203D2">
        <w:rPr>
          <w:rFonts w:cs="TimesNewRomanPSMT"/>
          <w:sz w:val="28"/>
          <w:szCs w:val="28"/>
          <w:lang w:val="uk-UA"/>
        </w:rPr>
        <w:t>стиль індивідуальний, ідіолект – сукупність мовно-виражальний засобів, які виконують естетичну функцію і вирізняють мову окремого письменника з-поміж інших; своєрідність мови окремого індивіда</w:t>
      </w:r>
      <w:r w:rsidRPr="003203D2">
        <w:rPr>
          <w:sz w:val="28"/>
          <w:szCs w:val="28"/>
          <w:lang w:val="uk-UA"/>
        </w:rPr>
        <w:t xml:space="preserve">» [129, с. 676]. </w:t>
      </w:r>
    </w:p>
    <w:p w:rsidR="00251D14" w:rsidRPr="003203D2" w:rsidRDefault="00251D14" w:rsidP="00251D14">
      <w:pPr>
        <w:spacing w:line="360" w:lineRule="auto"/>
        <w:ind w:firstLine="708"/>
        <w:jc w:val="both"/>
        <w:rPr>
          <w:rFonts w:cs="TimesNewRomanPSMT"/>
          <w:sz w:val="20"/>
          <w:szCs w:val="20"/>
          <w:lang w:val="uk-UA"/>
        </w:rPr>
      </w:pPr>
      <w:r w:rsidRPr="003203D2">
        <w:rPr>
          <w:rFonts w:cs="TimesNewRomanPSMT"/>
          <w:sz w:val="28"/>
          <w:szCs w:val="28"/>
          <w:lang w:val="uk-UA"/>
        </w:rPr>
        <w:t xml:space="preserve">У </w:t>
      </w:r>
      <w:r w:rsidRPr="003203D2">
        <w:rPr>
          <w:sz w:val="28"/>
          <w:szCs w:val="28"/>
          <w:lang w:val="uk-UA"/>
        </w:rPr>
        <w:t>«С</w:t>
      </w:r>
      <w:r w:rsidRPr="003203D2">
        <w:rPr>
          <w:rFonts w:cs="TimesNewRomanPSMT"/>
          <w:sz w:val="28"/>
          <w:szCs w:val="28"/>
          <w:lang w:val="uk-UA"/>
        </w:rPr>
        <w:t>ловнику російської мови</w:t>
      </w:r>
      <w:r w:rsidRPr="003203D2">
        <w:rPr>
          <w:sz w:val="28"/>
          <w:szCs w:val="28"/>
          <w:lang w:val="uk-UA"/>
        </w:rPr>
        <w:t xml:space="preserve">» </w:t>
      </w:r>
      <w:r w:rsidRPr="003203D2">
        <w:rPr>
          <w:rFonts w:cs="TimesNewRomanPSMT"/>
          <w:sz w:val="28"/>
          <w:szCs w:val="28"/>
          <w:lang w:val="uk-UA"/>
        </w:rPr>
        <w:t>індивідуальний стиль тлумачиться як сукупність рис, близькість виразних художніх прийомів і засобів, що обумовлюють собою єдність певного напряму в творчості; характерна манера індивідуального літературного твору, в якому здійснюється авторське самовираження [95, с. 216].</w:t>
      </w:r>
      <w:r w:rsidRPr="003203D2">
        <w:rPr>
          <w:rFonts w:cs="TimesNewRomanPSMT"/>
          <w:sz w:val="20"/>
          <w:szCs w:val="20"/>
          <w:lang w:val="uk-UA"/>
        </w:rPr>
        <w:t xml:space="preserve"> </w:t>
      </w:r>
      <w:r w:rsidRPr="003203D2">
        <w:rPr>
          <w:sz w:val="28"/>
          <w:szCs w:val="28"/>
          <w:lang w:val="uk-UA"/>
        </w:rPr>
        <w:t xml:space="preserve">Отже, дані визначення стосуються лише дослідження усіх мовно-виражальних засобів і словесних форм художнього твору. </w:t>
      </w:r>
    </w:p>
    <w:p w:rsidR="00251D14" w:rsidRPr="003203D2" w:rsidRDefault="00251D14" w:rsidP="00251D14">
      <w:pPr>
        <w:spacing w:line="360" w:lineRule="auto"/>
        <w:ind w:firstLine="708"/>
        <w:jc w:val="both"/>
        <w:rPr>
          <w:sz w:val="28"/>
          <w:szCs w:val="28"/>
          <w:lang w:val="uk-UA"/>
        </w:rPr>
      </w:pPr>
      <w:r w:rsidRPr="003203D2">
        <w:rPr>
          <w:sz w:val="28"/>
          <w:szCs w:val="28"/>
          <w:lang w:val="uk-UA"/>
        </w:rPr>
        <w:t xml:space="preserve">На відміну від лінгвістики у літературознавчій науці дослідники під дефініцією «індивідуальний стиль» мають на увазі особливості творчої манери письменника. Зокрема, за визначенням «Літературознавчого словника-довідника» (за ред.  Р. </w:t>
      </w:r>
      <w:proofErr w:type="spellStart"/>
      <w:r w:rsidRPr="003203D2">
        <w:rPr>
          <w:sz w:val="28"/>
          <w:szCs w:val="28"/>
          <w:lang w:val="uk-UA"/>
        </w:rPr>
        <w:t>Гром'яка</w:t>
      </w:r>
      <w:proofErr w:type="spellEnd"/>
      <w:r w:rsidRPr="003203D2">
        <w:rPr>
          <w:sz w:val="28"/>
          <w:szCs w:val="28"/>
          <w:lang w:val="uk-UA"/>
        </w:rPr>
        <w:t xml:space="preserve">) «індивідуальний стиль – іманентний (властивий його внутрішній природі) прояв істотних ознак таланту у конкретному художньому творі, мистецька </w:t>
      </w:r>
      <w:proofErr w:type="spellStart"/>
      <w:r w:rsidRPr="003203D2">
        <w:rPr>
          <w:sz w:val="28"/>
          <w:szCs w:val="28"/>
          <w:lang w:val="uk-UA"/>
        </w:rPr>
        <w:t>документалізація</w:t>
      </w:r>
      <w:proofErr w:type="spellEnd"/>
      <w:r w:rsidRPr="003203D2">
        <w:rPr>
          <w:sz w:val="28"/>
          <w:szCs w:val="28"/>
          <w:lang w:val="uk-UA"/>
        </w:rPr>
        <w:t xml:space="preserve"> своєрідності світосприйняття певного автора, його нахилу до ірраціонального чи раціонального мислення, до </w:t>
      </w:r>
      <w:proofErr w:type="spellStart"/>
      <w:r w:rsidRPr="003203D2">
        <w:rPr>
          <w:sz w:val="28"/>
          <w:szCs w:val="28"/>
          <w:lang w:val="uk-UA"/>
        </w:rPr>
        <w:t>міметичних</w:t>
      </w:r>
      <w:proofErr w:type="spellEnd"/>
      <w:r w:rsidRPr="003203D2">
        <w:rPr>
          <w:sz w:val="28"/>
          <w:szCs w:val="28"/>
          <w:lang w:val="uk-UA"/>
        </w:rPr>
        <w:t xml:space="preserve"> принципів (принципів уподібнення) чи розкутого </w:t>
      </w:r>
      <w:proofErr w:type="spellStart"/>
      <w:r w:rsidRPr="003203D2">
        <w:rPr>
          <w:sz w:val="28"/>
          <w:szCs w:val="28"/>
          <w:lang w:val="uk-UA"/>
        </w:rPr>
        <w:t>образотворення</w:t>
      </w:r>
      <w:proofErr w:type="spellEnd"/>
      <w:r w:rsidRPr="003203D2">
        <w:rPr>
          <w:sz w:val="28"/>
          <w:szCs w:val="28"/>
          <w:lang w:val="uk-UA"/>
        </w:rPr>
        <w:t xml:space="preserve">, його естетичного смаку, що в сукупності формують неповторне духовне явище» [71, с. 312]. Пояснюючи низку явищ, пов’язаних зі стилем, вони зазначають: «Усе це «несе» на собі стильову домінанту, яка відчувається у процесі естетичного сприймання твору, але важко піддається </w:t>
      </w:r>
      <w:r w:rsidRPr="003203D2">
        <w:rPr>
          <w:sz w:val="28"/>
          <w:szCs w:val="28"/>
          <w:lang w:val="uk-UA"/>
        </w:rPr>
        <w:lastRenderedPageBreak/>
        <w:t>дослідженню і логічному поясненню, якщо елементи, які виражають стильову визначеність твору, беруться окремо чи навіть у сукупності» [71, с. 313].</w:t>
      </w:r>
      <w:r w:rsidRPr="003203D2">
        <w:rPr>
          <w:sz w:val="20"/>
          <w:szCs w:val="20"/>
          <w:lang w:val="uk-UA"/>
        </w:rPr>
        <w:t xml:space="preserve"> </w:t>
      </w:r>
    </w:p>
    <w:p w:rsidR="00251D14" w:rsidRPr="003203D2" w:rsidRDefault="00251D14" w:rsidP="00251D14">
      <w:pPr>
        <w:spacing w:line="360" w:lineRule="auto"/>
        <w:ind w:firstLine="708"/>
        <w:jc w:val="both"/>
        <w:rPr>
          <w:sz w:val="28"/>
          <w:szCs w:val="28"/>
          <w:lang w:val="uk-UA"/>
        </w:rPr>
      </w:pPr>
      <w:r w:rsidRPr="003203D2">
        <w:rPr>
          <w:sz w:val="28"/>
          <w:szCs w:val="28"/>
          <w:lang w:val="uk-UA"/>
        </w:rPr>
        <w:t xml:space="preserve">Поняття індивідуального (або авторського) стилю як «ідейно-художньої своєрідності творчості письменника, риси його творчої індивідуальності, зумовлені життєвим досвідом, загальною культурою, характером, уподобаннями, орієнтацією на певні літературні напрями тощо» тлумачиться авторами «Словника літературознавчих термінів» [69, с. 358]. </w:t>
      </w:r>
    </w:p>
    <w:p w:rsidR="00251D14" w:rsidRPr="003203D2" w:rsidRDefault="00251D14" w:rsidP="00251D14">
      <w:pPr>
        <w:spacing w:line="360" w:lineRule="auto"/>
        <w:ind w:firstLine="708"/>
        <w:jc w:val="both"/>
        <w:rPr>
          <w:rFonts w:cs="TimesNewRomanPSMT"/>
          <w:sz w:val="20"/>
          <w:szCs w:val="20"/>
          <w:lang w:val="uk-UA"/>
        </w:rPr>
      </w:pPr>
      <w:r w:rsidRPr="003203D2">
        <w:rPr>
          <w:sz w:val="28"/>
          <w:szCs w:val="28"/>
          <w:lang w:val="uk-UA"/>
        </w:rPr>
        <w:t>Ю. Ковалів у «Літературознавчій енциклопедії» розглядає індивідуальний стиль як спосіб здійснення художньої творчості й передбачає наявність у письменника особливої манери, таланту [70, с. 433].</w:t>
      </w:r>
      <w:r w:rsidRPr="003203D2">
        <w:rPr>
          <w:rFonts w:cs="TimesNewRomanPSMT"/>
          <w:sz w:val="20"/>
          <w:szCs w:val="20"/>
          <w:lang w:val="uk-UA"/>
        </w:rPr>
        <w:t xml:space="preserve"> </w:t>
      </w:r>
    </w:p>
    <w:p w:rsidR="00251D14" w:rsidRPr="003203D2" w:rsidRDefault="00251D14" w:rsidP="00251D14">
      <w:pPr>
        <w:spacing w:line="360" w:lineRule="auto"/>
        <w:ind w:firstLine="708"/>
        <w:jc w:val="both"/>
        <w:rPr>
          <w:rFonts w:cs="TimesNewRomanPSMT"/>
          <w:sz w:val="28"/>
          <w:szCs w:val="28"/>
          <w:lang w:val="uk-UA"/>
        </w:rPr>
      </w:pPr>
      <w:r w:rsidRPr="003203D2">
        <w:rPr>
          <w:rFonts w:cs="TimesNewRomanPSMT"/>
          <w:sz w:val="28"/>
          <w:szCs w:val="28"/>
          <w:lang w:val="uk-UA"/>
        </w:rPr>
        <w:t xml:space="preserve">Як засвідчує вище проаналізований матеріал, у довідникових джерелах різних укладачів та різних років видання подано детальне трактування лексеми </w:t>
      </w:r>
      <w:r w:rsidRPr="003203D2">
        <w:rPr>
          <w:sz w:val="28"/>
          <w:szCs w:val="28"/>
          <w:lang w:val="uk-UA"/>
        </w:rPr>
        <w:t>«</w:t>
      </w:r>
      <w:r w:rsidRPr="003203D2">
        <w:rPr>
          <w:rFonts w:cs="TimesNewRomanPSMT"/>
          <w:sz w:val="28"/>
          <w:szCs w:val="28"/>
          <w:lang w:val="uk-UA"/>
        </w:rPr>
        <w:t>стиль</w:t>
      </w:r>
      <w:r w:rsidRPr="003203D2">
        <w:rPr>
          <w:sz w:val="28"/>
          <w:szCs w:val="28"/>
          <w:lang w:val="uk-UA"/>
        </w:rPr>
        <w:t>»</w:t>
      </w:r>
      <w:r w:rsidRPr="003203D2">
        <w:rPr>
          <w:rFonts w:cs="TimesNewRomanPSMT"/>
          <w:sz w:val="28"/>
          <w:szCs w:val="28"/>
          <w:lang w:val="uk-UA"/>
        </w:rPr>
        <w:t xml:space="preserve">. Вони привели до узагальнень, що </w:t>
      </w:r>
      <w:r w:rsidRPr="003203D2">
        <w:rPr>
          <w:sz w:val="28"/>
          <w:szCs w:val="28"/>
          <w:lang w:val="uk-UA"/>
        </w:rPr>
        <w:t>«</w:t>
      </w:r>
      <w:r w:rsidRPr="003203D2">
        <w:rPr>
          <w:rFonts w:cs="TimesNewRomanPSMT"/>
          <w:sz w:val="28"/>
          <w:szCs w:val="28"/>
          <w:lang w:val="uk-UA"/>
        </w:rPr>
        <w:t>індивідуальний стиль</w:t>
      </w:r>
      <w:r w:rsidRPr="003203D2">
        <w:rPr>
          <w:sz w:val="28"/>
          <w:szCs w:val="28"/>
          <w:lang w:val="uk-UA"/>
        </w:rPr>
        <w:t>»</w:t>
      </w:r>
      <w:r w:rsidRPr="003203D2">
        <w:rPr>
          <w:rFonts w:cs="TimesNewRomanPSMT"/>
          <w:sz w:val="28"/>
          <w:szCs w:val="28"/>
          <w:lang w:val="uk-UA"/>
        </w:rPr>
        <w:t xml:space="preserve"> </w:t>
      </w:r>
      <w:r w:rsidRPr="003203D2">
        <w:rPr>
          <w:sz w:val="28"/>
          <w:szCs w:val="28"/>
          <w:lang w:val="uk-UA"/>
        </w:rPr>
        <w:t xml:space="preserve">– </w:t>
      </w:r>
      <w:r w:rsidRPr="003203D2">
        <w:rPr>
          <w:rFonts w:cs="TimesNewRomanPSMT"/>
          <w:sz w:val="28"/>
          <w:szCs w:val="28"/>
          <w:lang w:val="uk-UA"/>
        </w:rPr>
        <w:t xml:space="preserve">це певні риси неповторного авторського стилю, за допомогою яких митець розкриває свої погляди на оточуючий світ, історико-літературні обставини, робить певний внесок у розвиток стильового спрямування літератури певного періоду, її жанрово-родових виявів та ідейно-тематичного спрямування. </w:t>
      </w:r>
    </w:p>
    <w:p w:rsidR="00251D14" w:rsidRPr="003203D2" w:rsidRDefault="00251D14" w:rsidP="00251D14">
      <w:pPr>
        <w:spacing w:line="360" w:lineRule="auto"/>
        <w:ind w:firstLine="708"/>
        <w:jc w:val="both"/>
        <w:rPr>
          <w:rFonts w:cs="TimesNewRomanPSMT"/>
          <w:sz w:val="28"/>
          <w:szCs w:val="28"/>
          <w:lang w:val="uk-UA"/>
        </w:rPr>
      </w:pPr>
      <w:r w:rsidRPr="003203D2">
        <w:rPr>
          <w:rFonts w:cs="TimesNewRomanPSMT"/>
          <w:sz w:val="28"/>
          <w:szCs w:val="28"/>
          <w:lang w:val="uk-UA"/>
        </w:rPr>
        <w:t xml:space="preserve">Дослідження індивідуального стилю митця потребує врахування багатьох формально-змістових чинників і конкретних характеристик: особливостей конкретної суспільно-історичної доби, тенденцій літературного розвитку і зв'язку із ними митця, специфіки художнього мислення письменника, особливостей жанрово-родової приналежності твору або творів, вибору провідних мотивів та ідей, прийомів побудови тексту, окреслення ідейно-тематичного змісту, створення неповторних образів діючих персонажів, дослідження особливостей мови твору. Як правило, образ автора у тексті визначається як відображення індивідуальності письменника у написаному ним, навіть коли ставлення до зображуваного виявляється не прямо, а опосередковано. Відтак у процесі читання автор постає перед реципієнтами як соціальна особистість з її знаннями, улюбленими художніми прийомами й засобами, авторськими почуттями, думками та переживаннями. Сюди ж </w:t>
      </w:r>
      <w:r w:rsidRPr="003203D2">
        <w:rPr>
          <w:rFonts w:cs="TimesNewRomanPSMT"/>
          <w:sz w:val="28"/>
          <w:szCs w:val="28"/>
          <w:lang w:val="uk-UA"/>
        </w:rPr>
        <w:lastRenderedPageBreak/>
        <w:t>відносяться такі визначальні елементи, як улюблені теми і проблеми автора, визначальні засоби побудови текстів, їх зміст і форма, створення образів, творча манера письменника, використання досвіду попередників і сучасників тощо.</w:t>
      </w:r>
    </w:p>
    <w:p w:rsidR="00251D14" w:rsidRPr="003203D2" w:rsidRDefault="00251D14" w:rsidP="00251D14">
      <w:pPr>
        <w:spacing w:line="360" w:lineRule="auto"/>
        <w:ind w:firstLine="708"/>
        <w:jc w:val="both"/>
        <w:rPr>
          <w:rFonts w:cs="TimesNewRomanPSMT"/>
          <w:sz w:val="28"/>
          <w:szCs w:val="28"/>
          <w:lang w:val="uk-UA"/>
        </w:rPr>
      </w:pPr>
      <w:r w:rsidRPr="003203D2">
        <w:rPr>
          <w:rFonts w:cs="TimesNewRomanPSMT"/>
          <w:sz w:val="28"/>
          <w:szCs w:val="28"/>
          <w:lang w:val="uk-UA"/>
        </w:rPr>
        <w:t xml:space="preserve">Особливу роль під час формування творчої індивідуальності майстра художнього слова відводиться </w:t>
      </w:r>
      <w:proofErr w:type="spellStart"/>
      <w:r w:rsidRPr="003203D2">
        <w:rPr>
          <w:rFonts w:cs="TimesNewRomanPSMT"/>
          <w:sz w:val="28"/>
          <w:szCs w:val="28"/>
          <w:lang w:val="uk-UA"/>
        </w:rPr>
        <w:t>психобіографічному</w:t>
      </w:r>
      <w:proofErr w:type="spellEnd"/>
      <w:r w:rsidRPr="003203D2">
        <w:rPr>
          <w:rFonts w:cs="TimesNewRomanPSMT"/>
          <w:sz w:val="28"/>
          <w:szCs w:val="28"/>
          <w:lang w:val="uk-UA"/>
        </w:rPr>
        <w:t xml:space="preserve"> становленню його особистості, яке розпочинається з перших суб’єктивних вражень у дитячому віці і розвивається упродовж усього життя, генеруючи творчу біографію.</w:t>
      </w:r>
    </w:p>
    <w:p w:rsidR="00251D14" w:rsidRPr="003203D2" w:rsidRDefault="00251D14" w:rsidP="00251D14">
      <w:pPr>
        <w:spacing w:line="360" w:lineRule="auto"/>
        <w:ind w:firstLine="708"/>
        <w:jc w:val="both"/>
        <w:rPr>
          <w:sz w:val="28"/>
          <w:szCs w:val="28"/>
          <w:lang w:val="uk-UA"/>
        </w:rPr>
      </w:pPr>
      <w:r w:rsidRPr="003203D2">
        <w:rPr>
          <w:sz w:val="28"/>
          <w:szCs w:val="28"/>
          <w:lang w:val="uk-UA"/>
        </w:rPr>
        <w:t>Загальні теми й проблеми отримують в індивідуальному стилі письменника свою мистецьку неповторність, оскільки автор художньо опрацьовує життєвий матеріал, певні реальні факти, пропускаючи їх через себе, постійно шукає нових способів самовираження у творчості. Тому й можемо говорити окремо, наприклад, про індивідуальний авторський стиль І.</w:t>
      </w:r>
      <w:r w:rsidRPr="003203D2">
        <w:rPr>
          <w:lang w:val="uk-UA"/>
        </w:rPr>
        <w:t> </w:t>
      </w:r>
      <w:r w:rsidRPr="003203D2">
        <w:rPr>
          <w:sz w:val="28"/>
          <w:szCs w:val="28"/>
          <w:lang w:val="uk-UA"/>
        </w:rPr>
        <w:t>Франка, О. Кобилянської, М.</w:t>
      </w:r>
      <w:r w:rsidRPr="003203D2">
        <w:rPr>
          <w:lang w:val="uk-UA"/>
        </w:rPr>
        <w:t> </w:t>
      </w:r>
      <w:r w:rsidRPr="003203D2">
        <w:rPr>
          <w:sz w:val="28"/>
          <w:szCs w:val="28"/>
          <w:lang w:val="uk-UA"/>
        </w:rPr>
        <w:t xml:space="preserve">Коцюбинського, В. Стефаника, П. Тичини, М. Рильського, В. Винниченка та інших письменників, вивчення творчої індивідуальності яких передбачено чинними шкільними програмами з української літератури. </w:t>
      </w:r>
    </w:p>
    <w:p w:rsidR="00251D14" w:rsidRPr="003203D2" w:rsidRDefault="00251D14" w:rsidP="00251D14">
      <w:pPr>
        <w:spacing w:line="360" w:lineRule="auto"/>
        <w:ind w:firstLine="708"/>
        <w:jc w:val="both"/>
        <w:rPr>
          <w:sz w:val="28"/>
          <w:szCs w:val="28"/>
          <w:lang w:val="uk-UA"/>
        </w:rPr>
      </w:pPr>
      <w:r w:rsidRPr="003203D2">
        <w:rPr>
          <w:rFonts w:cs="TimesNewRomanPSMT"/>
          <w:sz w:val="28"/>
          <w:szCs w:val="28"/>
          <w:lang w:val="uk-UA"/>
        </w:rPr>
        <w:t xml:space="preserve">Отже, враховуючи викладений вище теоретичний матеріал, приходимо до висновку, що у сучасних наукових джерелах дефініція </w:t>
      </w:r>
      <w:r w:rsidRPr="003203D2">
        <w:rPr>
          <w:sz w:val="28"/>
          <w:szCs w:val="28"/>
          <w:lang w:val="uk-UA"/>
        </w:rPr>
        <w:t xml:space="preserve">«індивідуальний </w:t>
      </w:r>
      <w:r w:rsidRPr="003203D2">
        <w:rPr>
          <w:rFonts w:cs="TimesNewRomanPSMT"/>
          <w:sz w:val="28"/>
          <w:szCs w:val="28"/>
          <w:lang w:val="uk-UA"/>
        </w:rPr>
        <w:t>стиль автора</w:t>
      </w:r>
      <w:r w:rsidRPr="003203D2">
        <w:rPr>
          <w:sz w:val="28"/>
          <w:szCs w:val="28"/>
          <w:lang w:val="uk-UA"/>
        </w:rPr>
        <w:t>»</w:t>
      </w:r>
      <w:r w:rsidRPr="003203D2">
        <w:rPr>
          <w:rFonts w:cs="TimesNewRomanPSMT"/>
          <w:sz w:val="28"/>
          <w:szCs w:val="28"/>
          <w:lang w:val="uk-UA"/>
        </w:rPr>
        <w:t xml:space="preserve"> тлумачиться як та сукупність особливостей творчого почерку, що відрізняє твори (або творчість) одного письменника від творів (або творчості) інших митців. </w:t>
      </w:r>
    </w:p>
    <w:p w:rsidR="00251D14" w:rsidRPr="003203D2" w:rsidRDefault="00251D14" w:rsidP="00251D14">
      <w:pPr>
        <w:spacing w:line="360" w:lineRule="auto"/>
        <w:jc w:val="both"/>
        <w:rPr>
          <w:b/>
          <w:sz w:val="28"/>
          <w:szCs w:val="28"/>
          <w:lang w:val="uk-UA"/>
        </w:rPr>
      </w:pPr>
      <w:r w:rsidRPr="003203D2">
        <w:rPr>
          <w:b/>
          <w:sz w:val="28"/>
          <w:szCs w:val="28"/>
          <w:lang w:val="uk-UA"/>
        </w:rPr>
        <w:br w:type="page"/>
      </w:r>
      <w:r w:rsidRPr="003203D2">
        <w:rPr>
          <w:b/>
          <w:sz w:val="28"/>
          <w:szCs w:val="28"/>
          <w:lang w:val="uk-UA"/>
        </w:rPr>
        <w:lastRenderedPageBreak/>
        <w:t>1.2. Особливості індивідуального стилю письменника</w:t>
      </w:r>
    </w:p>
    <w:p w:rsidR="00251D14" w:rsidRPr="003203D2" w:rsidRDefault="00251D14" w:rsidP="00251D14">
      <w:pPr>
        <w:pStyle w:val="Body1"/>
        <w:tabs>
          <w:tab w:val="clear" w:pos="283"/>
          <w:tab w:val="left" w:pos="900"/>
        </w:tabs>
        <w:spacing w:line="360" w:lineRule="auto"/>
        <w:ind w:left="0" w:firstLine="0"/>
      </w:pPr>
      <w:r w:rsidRPr="003203D2">
        <w:tab/>
      </w:r>
      <w:r w:rsidRPr="003203D2">
        <w:rPr>
          <w:sz w:val="28"/>
          <w:szCs w:val="28"/>
        </w:rPr>
        <w:t>Письменник – це неповторна індивідуальність, яка виявляє свій творчий потенціал у майстерно створених різножанрових формах художніх творів. Розпізнати індивідуальність митця дає можливість його стиль художнього письма, оскільки тільки своєрідна, неповторна, творча особистість здатна створювати свій, несхожий на інший, творчий почерк. «Нехай особа автора, – розмірковував І. Франко, – його світогляд, його спосіб відчування зовнішнього і внутрішнього світу і його стиль виявляються в його творі якнайповніше, нехай твір має в собі якнайбільше живої крові і його нервів. Тільки тоді се буде твір живий і сучасний, справжній документ найпотаємніших зворушень і почувань сучасного чоловіка» [131, с. 159].</w:t>
      </w:r>
    </w:p>
    <w:p w:rsidR="00251D14" w:rsidRPr="003203D2" w:rsidRDefault="00251D14" w:rsidP="00251D14">
      <w:pPr>
        <w:pStyle w:val="Body1"/>
        <w:tabs>
          <w:tab w:val="clear" w:pos="283"/>
          <w:tab w:val="left" w:pos="900"/>
        </w:tabs>
        <w:spacing w:line="360" w:lineRule="auto"/>
        <w:ind w:left="0" w:firstLine="0"/>
        <w:rPr>
          <w:sz w:val="28"/>
          <w:szCs w:val="28"/>
        </w:rPr>
      </w:pPr>
      <w:r w:rsidRPr="003203D2">
        <w:tab/>
      </w:r>
      <w:r w:rsidRPr="003203D2">
        <w:rPr>
          <w:sz w:val="28"/>
          <w:szCs w:val="28"/>
        </w:rPr>
        <w:t>Аналізуючи питання про індивідуальний стиль письменника, звертаємо увагу на те, що дискусія навколо нього сягає ще античних часів.</w:t>
      </w:r>
      <w:r w:rsidRPr="003203D2">
        <w:t xml:space="preserve"> </w:t>
      </w:r>
      <w:r w:rsidRPr="003203D2">
        <w:rPr>
          <w:sz w:val="28"/>
          <w:szCs w:val="28"/>
        </w:rPr>
        <w:t>Так, відомий давньогрецький мислитель Платон доказово обґрунтовував залежність стилю письма від рис характеру його автора. Філософ Сенека вважав, що індивідуальний стиль є відображенням «обличчя та душі» майстра слова або декламатора (лектора). Відтак в основу розвитку теорії стилю художньої творчості була покладена риторика мислителя Аристотеля, у межах якої розроблено та обґрунтовано систему ораторського мистецтва. Учений, визначаючи зміст поняття «стиль», указував на те, що стиль має бути чітким, лаконічним, конкретним, обов’язково відповідати поставленій меті. Таким чином, уже в античну добу лексема «стиль» уживалася в переносному значенні, означаючи почерк, особливості індивідуального письма[3, с. 290].</w:t>
      </w:r>
    </w:p>
    <w:p w:rsidR="00251D14" w:rsidRPr="003203D2" w:rsidRDefault="00251D14" w:rsidP="00251D14">
      <w:pPr>
        <w:spacing w:line="360" w:lineRule="auto"/>
        <w:ind w:firstLine="708"/>
        <w:jc w:val="both"/>
        <w:rPr>
          <w:sz w:val="28"/>
          <w:szCs w:val="28"/>
          <w:lang w:val="uk-UA"/>
        </w:rPr>
      </w:pPr>
      <w:r w:rsidRPr="003203D2">
        <w:rPr>
          <w:sz w:val="28"/>
          <w:szCs w:val="28"/>
          <w:lang w:val="uk-UA"/>
        </w:rPr>
        <w:t>Отже, можемо констатувати, що проблема тлумачення індивідуального авторського стилю зародилася ще в античні часи. Давньогрецькі та давньоримські філософи першими зробили спробу пояснити його зміст, при цьому звертаючи увагу на особистість самого мовця (автора, декламатора, письменника).</w:t>
      </w:r>
    </w:p>
    <w:p w:rsidR="00251D14" w:rsidRPr="003203D2" w:rsidRDefault="00251D14" w:rsidP="00251D14">
      <w:pPr>
        <w:widowControl w:val="0"/>
        <w:spacing w:line="360" w:lineRule="auto"/>
        <w:ind w:firstLine="708"/>
        <w:jc w:val="both"/>
        <w:rPr>
          <w:sz w:val="28"/>
          <w:szCs w:val="28"/>
          <w:lang w:val="uk-UA"/>
        </w:rPr>
      </w:pPr>
      <w:r w:rsidRPr="003203D2">
        <w:rPr>
          <w:sz w:val="28"/>
          <w:szCs w:val="28"/>
          <w:lang w:val="uk-UA"/>
        </w:rPr>
        <w:t xml:space="preserve">Представник доби Відродження М. Монтень створив ґрунтовну працю «Досвід», у якій наголосив на тому, що захоплення різноманітними усталеними </w:t>
      </w:r>
      <w:r w:rsidRPr="003203D2">
        <w:rPr>
          <w:sz w:val="28"/>
          <w:szCs w:val="28"/>
          <w:lang w:val="uk-UA"/>
        </w:rPr>
        <w:lastRenderedPageBreak/>
        <w:t xml:space="preserve">канонами має негативні наслідки для розвитку творчої індивідуальності митця, для формування власного стилю. Тому, на думку мислителя, кожен письменник повинен приділяти увагу не лише питанням змісту, а й стилю своїх творів. </w:t>
      </w:r>
    </w:p>
    <w:p w:rsidR="00251D14" w:rsidRPr="003203D2" w:rsidRDefault="00251D14" w:rsidP="00251D14">
      <w:pPr>
        <w:spacing w:line="360" w:lineRule="auto"/>
        <w:ind w:firstLine="708"/>
        <w:jc w:val="both"/>
        <w:rPr>
          <w:sz w:val="28"/>
          <w:szCs w:val="28"/>
          <w:lang w:val="uk-UA"/>
        </w:rPr>
      </w:pPr>
      <w:r w:rsidRPr="003203D2">
        <w:rPr>
          <w:sz w:val="28"/>
          <w:szCs w:val="28"/>
          <w:lang w:val="uk-UA"/>
        </w:rPr>
        <w:t xml:space="preserve">Усвідомлення індивідуального стилю відбувалося в добу Відродження, коли утверджується світоглядна й естетична концепція антропоцентризму та індивідуалізму. Право кожного митця на прояв власних здібностей, на формування власної поетики, індивідуального стилю відстоював у своїх трактатах гуманіст </w:t>
      </w:r>
      <w:proofErr w:type="spellStart"/>
      <w:r w:rsidRPr="003203D2">
        <w:rPr>
          <w:sz w:val="28"/>
          <w:szCs w:val="28"/>
          <w:lang w:val="uk-UA"/>
        </w:rPr>
        <w:t>Франческо</w:t>
      </w:r>
      <w:proofErr w:type="spellEnd"/>
      <w:r w:rsidRPr="003203D2">
        <w:rPr>
          <w:sz w:val="28"/>
          <w:szCs w:val="28"/>
          <w:lang w:val="uk-UA"/>
        </w:rPr>
        <w:t xml:space="preserve"> Петрарка, який практично підтвердив свої позиції у збірці сонетів, присвяченій Лаурі.</w:t>
      </w:r>
    </w:p>
    <w:p w:rsidR="00251D14" w:rsidRPr="003203D2" w:rsidRDefault="00251D14" w:rsidP="00251D14">
      <w:pPr>
        <w:spacing w:line="360" w:lineRule="auto"/>
        <w:ind w:firstLine="708"/>
        <w:jc w:val="both"/>
        <w:rPr>
          <w:sz w:val="28"/>
          <w:szCs w:val="28"/>
          <w:lang w:val="uk-UA"/>
        </w:rPr>
      </w:pPr>
      <w:r w:rsidRPr="003203D2">
        <w:rPr>
          <w:sz w:val="28"/>
          <w:szCs w:val="28"/>
          <w:lang w:val="uk-UA"/>
        </w:rPr>
        <w:t>У XVII столітті Н. Буало й П.</w:t>
      </w:r>
      <w:r w:rsidRPr="003203D2">
        <w:rPr>
          <w:lang w:val="uk-UA"/>
        </w:rPr>
        <w:t> </w:t>
      </w:r>
      <w:proofErr w:type="spellStart"/>
      <w:r w:rsidRPr="003203D2">
        <w:rPr>
          <w:sz w:val="28"/>
          <w:szCs w:val="28"/>
          <w:lang w:val="uk-UA"/>
        </w:rPr>
        <w:t>Скаліпер</w:t>
      </w:r>
      <w:proofErr w:type="spellEnd"/>
      <w:r w:rsidRPr="003203D2">
        <w:rPr>
          <w:sz w:val="28"/>
          <w:szCs w:val="28"/>
          <w:lang w:val="uk-UA"/>
        </w:rPr>
        <w:t xml:space="preserve"> визначали стиль як утілення певних канонів. Німецький письменник Й.</w:t>
      </w:r>
      <w:r w:rsidRPr="003203D2">
        <w:rPr>
          <w:lang w:val="uk-UA"/>
        </w:rPr>
        <w:t> </w:t>
      </w:r>
      <w:r w:rsidRPr="003203D2">
        <w:rPr>
          <w:sz w:val="28"/>
          <w:szCs w:val="28"/>
          <w:lang w:val="uk-UA"/>
        </w:rPr>
        <w:t>Гете чітко розмежував поняття «стиль» і «манера». На йому думку, далеко не всі письменники мають свій власний, індивідуальний стиль. У теоретичній праці «Просте наслідування, манера, стиль» просвітник убачав у стилі вищий рівень розвитку мистецтва, індивідуального та загальнолюдського начал, найвищий ступінь художньої довершеності, досягнути якого можуть лише найталановитіші митці. Для письменників середнього рівня він використав термін «манера», а для найслабших – «наслідування».</w:t>
      </w:r>
    </w:p>
    <w:p w:rsidR="00251D14" w:rsidRPr="003203D2" w:rsidRDefault="00251D14" w:rsidP="00251D14">
      <w:pPr>
        <w:spacing w:line="360" w:lineRule="auto"/>
        <w:ind w:firstLine="570"/>
        <w:jc w:val="both"/>
        <w:rPr>
          <w:sz w:val="28"/>
          <w:szCs w:val="28"/>
          <w:lang w:val="uk-UA"/>
        </w:rPr>
      </w:pPr>
      <w:r w:rsidRPr="003203D2">
        <w:rPr>
          <w:sz w:val="28"/>
          <w:szCs w:val="28"/>
          <w:lang w:val="uk-UA"/>
        </w:rPr>
        <w:t>Майстер слова, за Й. </w:t>
      </w:r>
      <w:r w:rsidRPr="003203D2">
        <w:rPr>
          <w:lang w:val="uk-UA"/>
        </w:rPr>
        <w:t>Ґ</w:t>
      </w:r>
      <w:r w:rsidRPr="003203D2">
        <w:rPr>
          <w:sz w:val="28"/>
          <w:szCs w:val="28"/>
          <w:lang w:val="uk-UA"/>
        </w:rPr>
        <w:t xml:space="preserve">ете, повинен глибоко усвідомити внутрішні зв’язки і явища, що відбуваються в описуваному предметі, поєднувати правильне розуміння і чітке відтворення характерного та закономірного в об’єкті з висловленням свого індивідуального сприйняття дійсності. Просвітник переконував, що не всі письменники за роки активної літературної діяльності змогли виробити власний стиль та похизуватися творчою індивідуальністю.  </w:t>
      </w:r>
    </w:p>
    <w:p w:rsidR="00251D14" w:rsidRPr="003203D2" w:rsidRDefault="00251D14" w:rsidP="00251D14">
      <w:pPr>
        <w:spacing w:line="360" w:lineRule="auto"/>
        <w:ind w:firstLine="570"/>
        <w:jc w:val="both"/>
        <w:rPr>
          <w:sz w:val="28"/>
          <w:szCs w:val="28"/>
          <w:lang w:val="uk-UA"/>
        </w:rPr>
      </w:pPr>
      <w:r w:rsidRPr="003203D2">
        <w:rPr>
          <w:sz w:val="28"/>
          <w:szCs w:val="28"/>
          <w:lang w:val="uk-UA"/>
        </w:rPr>
        <w:t xml:space="preserve">Під час літературної полеміки ХVІ – ХVІІ століття у вітчизняній літературі з’явилися перші спроби тлумачення творчого почерку письменника. Причина такої ситуації – необхідність знати особисту позицію з приводу будь-якого життєвого явища того чи іншого автора полемічного твору, оскільки він часто знаходився інкогніто або ховав справжнє ім’я під вигаданим псевдонімом. Письменник-полеміст І. Вишенський був одним із перших митців художнього </w:t>
      </w:r>
      <w:r w:rsidRPr="003203D2">
        <w:rPr>
          <w:sz w:val="28"/>
          <w:szCs w:val="28"/>
          <w:lang w:val="uk-UA"/>
        </w:rPr>
        <w:lastRenderedPageBreak/>
        <w:t xml:space="preserve">слова, який не залишився осторонь і зробив свій внесок і розвиток даної проблеми. Його твори, написані у формі послання, роздуму, діалогу або полемічного трактату, були перенасичені сатиричними викривальними картинами сучасності. Полемічні памфлети були сповнені засобами гумору, іронії та сарказму. Значної уваги полеміст надав формі твору, його будові, використанню досягнень риторичного мистецтва. </w:t>
      </w:r>
    </w:p>
    <w:p w:rsidR="00251D14" w:rsidRPr="003203D2" w:rsidRDefault="00251D14" w:rsidP="00251D14">
      <w:pPr>
        <w:spacing w:line="360" w:lineRule="auto"/>
        <w:ind w:firstLine="570"/>
        <w:jc w:val="both"/>
        <w:rPr>
          <w:sz w:val="28"/>
          <w:szCs w:val="28"/>
          <w:lang w:val="uk-UA"/>
        </w:rPr>
      </w:pPr>
      <w:r w:rsidRPr="003203D2">
        <w:rPr>
          <w:sz w:val="28"/>
          <w:szCs w:val="28"/>
          <w:lang w:val="uk-UA"/>
        </w:rPr>
        <w:t>На нашу думку, уже в часи Просвітництва письменники приділяли належну увагу виробленню власного творчого почерку, прагнули бути не схожими на інших представників своєї доби.</w:t>
      </w:r>
    </w:p>
    <w:p w:rsidR="00251D14" w:rsidRPr="003203D2" w:rsidRDefault="00251D14" w:rsidP="00251D14">
      <w:pPr>
        <w:widowControl w:val="0"/>
        <w:spacing w:line="360" w:lineRule="auto"/>
        <w:ind w:firstLine="708"/>
        <w:jc w:val="both"/>
        <w:rPr>
          <w:sz w:val="20"/>
          <w:szCs w:val="20"/>
          <w:lang w:val="uk-UA"/>
        </w:rPr>
      </w:pPr>
      <w:r w:rsidRPr="003203D2">
        <w:rPr>
          <w:sz w:val="28"/>
          <w:szCs w:val="28"/>
          <w:lang w:val="uk-UA"/>
        </w:rPr>
        <w:t xml:space="preserve">Породжене в добу Ренесансу зацікавлення постаттю митця набуло особливого значення у XVIII столітті. Філософ Г. Гегель спочатку розглядав мистецтво як певний ідеал краси, потім виділяв у ньому окремі елементи, і нарешті, звернув увагу на постать митця, який створив неперевершені зразки художнього мистецтва. На першому плані незмінною є художня творчість у її чистому вигляді, в контексті якої він розмірковував про фантазії й натхнення. Дефініцію «стиль» митець тлумачив як </w:t>
      </w:r>
      <w:r w:rsidRPr="003203D2">
        <w:rPr>
          <w:iCs/>
          <w:sz w:val="28"/>
          <w:szCs w:val="28"/>
          <w:lang w:val="uk-UA"/>
        </w:rPr>
        <w:t>поєднання суб’єктивної фантазії таланта або генія та об’єктивного змісту твору, що створений письменником-генієм. Можна зазначити, що мова йде про поступове формування індивідуальної авторської манери [19, с. 290].</w:t>
      </w:r>
    </w:p>
    <w:p w:rsidR="00251D14" w:rsidRPr="003203D2" w:rsidRDefault="00251D14" w:rsidP="00251D14">
      <w:pPr>
        <w:spacing w:line="360" w:lineRule="auto"/>
        <w:ind w:firstLine="708"/>
        <w:jc w:val="both"/>
        <w:rPr>
          <w:sz w:val="28"/>
          <w:szCs w:val="28"/>
          <w:lang w:val="uk-UA"/>
        </w:rPr>
      </w:pPr>
      <w:r w:rsidRPr="003203D2">
        <w:rPr>
          <w:sz w:val="28"/>
          <w:szCs w:val="28"/>
          <w:lang w:val="uk-UA"/>
        </w:rPr>
        <w:t>Г. Гегель виокремлював різні типи художніх стилів за способом художнього втілення. А сам стиль пояснював як «певну предметність, що відображає на собі фантазію, талант, геніальність і взагалі своєрідність, яку творчий суб’єкт покладає на створену ним об’єктивну предметність» [76, с. 80].</w:t>
      </w:r>
      <w:r w:rsidRPr="003203D2">
        <w:rPr>
          <w:sz w:val="20"/>
          <w:szCs w:val="20"/>
          <w:lang w:val="uk-UA"/>
        </w:rPr>
        <w:t xml:space="preserve"> </w:t>
      </w:r>
      <w:r w:rsidRPr="003203D2">
        <w:rPr>
          <w:sz w:val="28"/>
          <w:szCs w:val="28"/>
          <w:lang w:val="uk-UA"/>
        </w:rPr>
        <w:t>У «Лекціях з естетики» він обґрунтував теорію трьох етапів розвитку стилю: строгий, ідеальний, приємний.</w:t>
      </w:r>
    </w:p>
    <w:p w:rsidR="00251D14" w:rsidRPr="003203D2" w:rsidRDefault="00251D14" w:rsidP="00251D14">
      <w:pPr>
        <w:spacing w:line="360" w:lineRule="auto"/>
        <w:ind w:firstLine="567"/>
        <w:jc w:val="both"/>
        <w:rPr>
          <w:sz w:val="28"/>
          <w:szCs w:val="28"/>
          <w:lang w:val="uk-UA"/>
        </w:rPr>
      </w:pPr>
      <w:r w:rsidRPr="003203D2">
        <w:rPr>
          <w:sz w:val="28"/>
          <w:szCs w:val="28"/>
          <w:lang w:val="uk-UA"/>
        </w:rPr>
        <w:t>Знаковою в контексті досліджуваної проблеми стала багатотомна праця Ф. Фішера «Естетика або наука про прекрасне», у якій предметом дослідження була «</w:t>
      </w:r>
      <w:r w:rsidRPr="003203D2">
        <w:rPr>
          <w:iCs/>
          <w:sz w:val="28"/>
          <w:szCs w:val="28"/>
          <w:lang w:val="uk-UA"/>
        </w:rPr>
        <w:t>майстерність і стиль</w:t>
      </w:r>
      <w:r w:rsidRPr="003203D2">
        <w:rPr>
          <w:sz w:val="28"/>
          <w:szCs w:val="28"/>
          <w:lang w:val="uk-UA"/>
        </w:rPr>
        <w:t xml:space="preserve">». Автора цікавив митець-віртуоз, який виробив техніку досконалого письма, мав власну манеру художнього викладу, вирізнявся з-поміж інших сформованою майстерністю та індивідуальним </w:t>
      </w:r>
      <w:r w:rsidRPr="003203D2">
        <w:rPr>
          <w:sz w:val="28"/>
          <w:szCs w:val="28"/>
          <w:lang w:val="uk-UA"/>
        </w:rPr>
        <w:lastRenderedPageBreak/>
        <w:t>стилем. Науковець вивів власне визначення стилю – «єдність потужної та широкої…суб’єктивності із досконалою технікою є вищий і останній ступінь або справжня майстерність» [76, с. 86]. Отже, стиль у наукових розвідках мислителів XVII – XVIII століть мислився як художня індивідуальність, яка базується на смисловій оригінальності.</w:t>
      </w:r>
    </w:p>
    <w:p w:rsidR="00251D14" w:rsidRPr="003203D2" w:rsidRDefault="00251D14" w:rsidP="00251D14">
      <w:pPr>
        <w:spacing w:line="360" w:lineRule="auto"/>
        <w:ind w:firstLine="708"/>
        <w:jc w:val="both"/>
        <w:rPr>
          <w:sz w:val="28"/>
          <w:szCs w:val="28"/>
          <w:lang w:val="uk-UA"/>
        </w:rPr>
      </w:pPr>
      <w:r w:rsidRPr="003203D2">
        <w:rPr>
          <w:sz w:val="28"/>
          <w:szCs w:val="28"/>
          <w:lang w:val="uk-UA"/>
        </w:rPr>
        <w:t>У наступні періоди розвитку літератури мислителі відстоювали повну індивідуалізацію майстра художнього слова, обґрунтовували можливість його самовираження новаторськими художніми засобами, здатність поступово створювати власний авторський неповторний індивідуальний стиль. Науковці пов’язували поняття «стиль» безпосередньо з:</w:t>
      </w:r>
    </w:p>
    <w:p w:rsidR="00251D14" w:rsidRPr="003203D2" w:rsidRDefault="00251D14" w:rsidP="00251D14">
      <w:pPr>
        <w:spacing w:line="360" w:lineRule="auto"/>
        <w:ind w:firstLine="708"/>
        <w:jc w:val="both"/>
        <w:rPr>
          <w:sz w:val="28"/>
          <w:szCs w:val="28"/>
          <w:lang w:val="uk-UA"/>
        </w:rPr>
      </w:pPr>
      <w:r w:rsidRPr="003203D2">
        <w:rPr>
          <w:sz w:val="28"/>
          <w:szCs w:val="28"/>
          <w:lang w:val="uk-UA"/>
        </w:rPr>
        <w:t>- індивідуальністю автора художнього твору (В. Кайзер);</w:t>
      </w:r>
    </w:p>
    <w:p w:rsidR="00251D14" w:rsidRPr="003203D2" w:rsidRDefault="00251D14" w:rsidP="00251D14">
      <w:pPr>
        <w:spacing w:line="360" w:lineRule="auto"/>
        <w:ind w:firstLine="708"/>
        <w:jc w:val="both"/>
        <w:rPr>
          <w:sz w:val="28"/>
          <w:szCs w:val="28"/>
          <w:lang w:val="uk-UA"/>
        </w:rPr>
      </w:pPr>
      <w:r w:rsidRPr="003203D2">
        <w:rPr>
          <w:sz w:val="28"/>
          <w:szCs w:val="28"/>
          <w:lang w:val="uk-UA"/>
        </w:rPr>
        <w:t>- природними потребами митця та його нерозгаданою, завуальованою міфологією (Л. </w:t>
      </w:r>
      <w:proofErr w:type="spellStart"/>
      <w:r w:rsidRPr="003203D2">
        <w:rPr>
          <w:sz w:val="28"/>
          <w:szCs w:val="28"/>
          <w:lang w:val="uk-UA"/>
        </w:rPr>
        <w:t>Шпітцер</w:t>
      </w:r>
      <w:proofErr w:type="spellEnd"/>
      <w:r w:rsidRPr="003203D2">
        <w:rPr>
          <w:sz w:val="28"/>
          <w:szCs w:val="28"/>
          <w:lang w:val="uk-UA"/>
        </w:rPr>
        <w:t>, Р. </w:t>
      </w:r>
      <w:proofErr w:type="spellStart"/>
      <w:r w:rsidRPr="003203D2">
        <w:rPr>
          <w:sz w:val="28"/>
          <w:szCs w:val="28"/>
          <w:lang w:val="uk-UA"/>
        </w:rPr>
        <w:t>Барт</w:t>
      </w:r>
      <w:proofErr w:type="spellEnd"/>
      <w:r w:rsidRPr="003203D2">
        <w:rPr>
          <w:sz w:val="28"/>
          <w:szCs w:val="28"/>
          <w:lang w:val="uk-UA"/>
        </w:rPr>
        <w:t>);</w:t>
      </w:r>
    </w:p>
    <w:p w:rsidR="00251D14" w:rsidRPr="003203D2" w:rsidRDefault="00251D14" w:rsidP="00251D14">
      <w:pPr>
        <w:spacing w:line="360" w:lineRule="auto"/>
        <w:ind w:firstLine="708"/>
        <w:jc w:val="both"/>
        <w:rPr>
          <w:sz w:val="28"/>
          <w:szCs w:val="28"/>
          <w:lang w:val="uk-UA"/>
        </w:rPr>
      </w:pPr>
      <w:r w:rsidRPr="003203D2">
        <w:rPr>
          <w:sz w:val="28"/>
          <w:szCs w:val="28"/>
          <w:lang w:val="uk-UA"/>
        </w:rPr>
        <w:t>- зародженням, становленням та функціонуванням індивідуальної та колективної психіки (Ю. </w:t>
      </w:r>
      <w:proofErr w:type="spellStart"/>
      <w:r w:rsidRPr="003203D2">
        <w:rPr>
          <w:sz w:val="28"/>
          <w:szCs w:val="28"/>
          <w:lang w:val="uk-UA"/>
        </w:rPr>
        <w:t>Кляйнер</w:t>
      </w:r>
      <w:proofErr w:type="spellEnd"/>
      <w:r w:rsidRPr="003203D2">
        <w:rPr>
          <w:sz w:val="28"/>
          <w:szCs w:val="28"/>
          <w:lang w:val="uk-UA"/>
        </w:rPr>
        <w:t>);</w:t>
      </w:r>
    </w:p>
    <w:p w:rsidR="00251D14" w:rsidRPr="003203D2" w:rsidRDefault="00251D14" w:rsidP="00251D14">
      <w:pPr>
        <w:spacing w:line="360" w:lineRule="auto"/>
        <w:ind w:firstLine="708"/>
        <w:jc w:val="both"/>
        <w:rPr>
          <w:sz w:val="28"/>
          <w:szCs w:val="28"/>
          <w:lang w:val="uk-UA"/>
        </w:rPr>
      </w:pPr>
      <w:r w:rsidRPr="003203D2">
        <w:rPr>
          <w:sz w:val="28"/>
          <w:szCs w:val="28"/>
          <w:lang w:val="uk-UA"/>
        </w:rPr>
        <w:t>- ідеї про бунтівний характер митця, його нескореність і небажання пристосовуватись до певних обставин (А. </w:t>
      </w:r>
      <w:proofErr w:type="spellStart"/>
      <w:r w:rsidRPr="003203D2">
        <w:rPr>
          <w:sz w:val="28"/>
          <w:szCs w:val="28"/>
          <w:lang w:val="uk-UA"/>
        </w:rPr>
        <w:t>Шопенгауер</w:t>
      </w:r>
      <w:proofErr w:type="spellEnd"/>
      <w:r w:rsidRPr="003203D2">
        <w:rPr>
          <w:sz w:val="28"/>
          <w:szCs w:val="28"/>
          <w:lang w:val="uk-UA"/>
        </w:rPr>
        <w:t>, Ф. Ніцше,    А. Бергсон, В. </w:t>
      </w:r>
      <w:proofErr w:type="spellStart"/>
      <w:r w:rsidRPr="003203D2">
        <w:rPr>
          <w:sz w:val="28"/>
          <w:szCs w:val="28"/>
          <w:lang w:val="uk-UA"/>
        </w:rPr>
        <w:t>Дільтей</w:t>
      </w:r>
      <w:proofErr w:type="spellEnd"/>
      <w:r w:rsidRPr="003203D2">
        <w:rPr>
          <w:sz w:val="28"/>
          <w:szCs w:val="28"/>
          <w:lang w:val="uk-UA"/>
        </w:rPr>
        <w:t>, Г. </w:t>
      </w:r>
      <w:proofErr w:type="spellStart"/>
      <w:r w:rsidRPr="003203D2">
        <w:rPr>
          <w:sz w:val="28"/>
          <w:szCs w:val="28"/>
          <w:lang w:val="uk-UA"/>
        </w:rPr>
        <w:t>Зіммель</w:t>
      </w:r>
      <w:proofErr w:type="spellEnd"/>
      <w:r w:rsidRPr="003203D2">
        <w:rPr>
          <w:sz w:val="28"/>
          <w:szCs w:val="28"/>
          <w:lang w:val="uk-UA"/>
        </w:rPr>
        <w:t>, О. Шпенглер)</w:t>
      </w:r>
    </w:p>
    <w:p w:rsidR="00251D14" w:rsidRPr="003203D2" w:rsidRDefault="00251D14" w:rsidP="00251D14">
      <w:pPr>
        <w:spacing w:line="360" w:lineRule="auto"/>
        <w:ind w:firstLine="708"/>
        <w:jc w:val="both"/>
        <w:rPr>
          <w:sz w:val="28"/>
          <w:szCs w:val="28"/>
          <w:lang w:val="uk-UA"/>
        </w:rPr>
      </w:pPr>
      <w:r w:rsidRPr="003203D2">
        <w:rPr>
          <w:sz w:val="28"/>
          <w:szCs w:val="28"/>
          <w:lang w:val="uk-UA"/>
        </w:rPr>
        <w:t xml:space="preserve">Вважаємо, що у творчій практиці романтиків окреслилося уявлення про унікальну творчу особистість з її неповторним «іншим» художнім світом, яка протистоїть манірності чи уніфікації, обстоює позиції стильової варіативності. З того часу настанова на виявлення необмежених можливостей таланту, що стимулювала ініціативу письменника, зумовлює розгортання яскравих індивідуальних стилів. </w:t>
      </w:r>
    </w:p>
    <w:p w:rsidR="00251D14" w:rsidRPr="003203D2" w:rsidRDefault="00251D14" w:rsidP="00251D14">
      <w:pPr>
        <w:spacing w:line="360" w:lineRule="auto"/>
        <w:ind w:firstLine="708"/>
        <w:jc w:val="both"/>
        <w:rPr>
          <w:sz w:val="28"/>
          <w:szCs w:val="28"/>
          <w:lang w:val="uk-UA"/>
        </w:rPr>
      </w:pPr>
      <w:r w:rsidRPr="003203D2">
        <w:rPr>
          <w:sz w:val="28"/>
          <w:szCs w:val="28"/>
          <w:lang w:val="uk-UA"/>
        </w:rPr>
        <w:t>Формування творчої індивідуальності письменника тісно пов’язано зі складними процесами історичного, суспільного, соціального та політичного формування різних видів мистецтва. Справжній майстер художнього слова у силу власної творчої індивідуальності найбільше бажає того, щоб значні риси характеру, прогресивні погляди, життєві переконання відчувались у створеному ним художньому тексті.</w:t>
      </w:r>
    </w:p>
    <w:p w:rsidR="00251D14" w:rsidRPr="003203D2" w:rsidRDefault="00251D14" w:rsidP="00251D14">
      <w:pPr>
        <w:spacing w:line="360" w:lineRule="auto"/>
        <w:ind w:firstLine="708"/>
        <w:jc w:val="both"/>
        <w:rPr>
          <w:sz w:val="28"/>
          <w:szCs w:val="28"/>
          <w:lang w:val="uk-UA"/>
        </w:rPr>
      </w:pPr>
      <w:r w:rsidRPr="003203D2">
        <w:rPr>
          <w:sz w:val="28"/>
          <w:szCs w:val="28"/>
          <w:lang w:val="uk-UA"/>
        </w:rPr>
        <w:lastRenderedPageBreak/>
        <w:t>Деякі вчені розглядали індивідуальний письменницький стиль як своєрідність мови художнього твору. Але, на нашу думку, тлумачення дефініції «індивідуальний стиль» в такому ракурсі є занадто вузьким і стосується лише стилістики як розділу мовознавства. Розкриття лише мовного аспекту досліджуваного твору практично не дає цілісного уявлення про творчий почерк письменника. Але надзвичайно суперечливими стали погляди В. Жирмунського, Г. Винокура, Ф. Буслаєва, Д. Лихачова, які виступали за необхідність чіткого розмежування сфер лінгвістичної та літературознавчої стилістики. Найбільш обґрунтованою та доказовою з даного дискусійного питання виявилась концепція В. Виноградова, який під час дослідження індивідуального стилю письменника пропонував враховувати три основних рівні: стилістика мови, стилістика мовлення, тобто різних видів та актів суспільного вживання мови; стилістика художньої літератури.</w:t>
      </w:r>
    </w:p>
    <w:p w:rsidR="00251D14" w:rsidRPr="003203D2" w:rsidRDefault="00251D14" w:rsidP="00251D14">
      <w:pPr>
        <w:spacing w:line="360" w:lineRule="auto"/>
        <w:ind w:firstLine="708"/>
        <w:jc w:val="both"/>
        <w:rPr>
          <w:sz w:val="20"/>
          <w:szCs w:val="20"/>
          <w:lang w:val="uk-UA"/>
        </w:rPr>
      </w:pPr>
      <w:r w:rsidRPr="003203D2">
        <w:rPr>
          <w:sz w:val="28"/>
          <w:szCs w:val="28"/>
          <w:lang w:val="uk-UA"/>
        </w:rPr>
        <w:t>В. Жирмунський зазначав: «У поняття стилю літературного твору входять не лише мовні засоби, але також теми, образи, композиція твору, його художній зміст, втілений словесними засобами, але не такий, що вичерпується словами»[18, с.</w:t>
      </w:r>
      <w:r w:rsidRPr="003203D2">
        <w:rPr>
          <w:lang w:val="uk-UA"/>
        </w:rPr>
        <w:t> </w:t>
      </w:r>
      <w:r w:rsidRPr="003203D2">
        <w:rPr>
          <w:sz w:val="28"/>
          <w:szCs w:val="28"/>
          <w:lang w:val="uk-UA"/>
        </w:rPr>
        <w:t>345].</w:t>
      </w:r>
    </w:p>
    <w:p w:rsidR="00251D14" w:rsidRPr="003203D2" w:rsidRDefault="00251D14" w:rsidP="00251D14">
      <w:pPr>
        <w:spacing w:line="360" w:lineRule="auto"/>
        <w:ind w:firstLine="708"/>
        <w:jc w:val="both"/>
        <w:rPr>
          <w:sz w:val="20"/>
          <w:szCs w:val="20"/>
          <w:lang w:val="uk-UA"/>
        </w:rPr>
      </w:pPr>
      <w:r w:rsidRPr="003203D2">
        <w:rPr>
          <w:sz w:val="28"/>
          <w:szCs w:val="28"/>
          <w:lang w:val="uk-UA"/>
        </w:rPr>
        <w:t>У теоретичних працях літературознавців О. Соколова, Г.</w:t>
      </w:r>
      <w:r w:rsidRPr="003203D2">
        <w:rPr>
          <w:lang w:val="uk-UA"/>
        </w:rPr>
        <w:t xml:space="preserve"> </w:t>
      </w:r>
      <w:r w:rsidRPr="003203D2">
        <w:rPr>
          <w:sz w:val="28"/>
          <w:szCs w:val="28"/>
          <w:lang w:val="uk-UA"/>
        </w:rPr>
        <w:t>Поспєлова, П. </w:t>
      </w:r>
      <w:proofErr w:type="spellStart"/>
      <w:r w:rsidRPr="003203D2">
        <w:rPr>
          <w:sz w:val="28"/>
          <w:szCs w:val="28"/>
          <w:lang w:val="uk-UA"/>
        </w:rPr>
        <w:t>Палієвського</w:t>
      </w:r>
      <w:proofErr w:type="spellEnd"/>
      <w:r w:rsidRPr="003203D2">
        <w:rPr>
          <w:sz w:val="28"/>
          <w:szCs w:val="28"/>
          <w:lang w:val="uk-UA"/>
        </w:rPr>
        <w:t xml:space="preserve"> та ін. індивідуальний стиль характеризувався як вияв глибокої оригінальності. Відомий знавець української прози О. </w:t>
      </w:r>
      <w:proofErr w:type="spellStart"/>
      <w:r w:rsidRPr="003203D2">
        <w:rPr>
          <w:sz w:val="28"/>
          <w:szCs w:val="28"/>
          <w:lang w:val="uk-UA"/>
        </w:rPr>
        <w:t>Кухар-Онишко</w:t>
      </w:r>
      <w:proofErr w:type="spellEnd"/>
      <w:r w:rsidRPr="003203D2">
        <w:rPr>
          <w:sz w:val="28"/>
          <w:szCs w:val="28"/>
          <w:lang w:val="uk-UA"/>
        </w:rPr>
        <w:t xml:space="preserve"> сформулював власне бачення поняття «стиль», пов’язуючи його з творчим почерком будь-якого письменника. Він деталізував тлумачення даного поняття, довів, що у творчій манері знайшов вираження авторський погляд на світ, розкриття характеру взаємовідносин світу і людини. Такі зв’язки, на його думку, не тільки об’єднують твір в одне ціле, а й пронизують кожен його елемент, надаючи системності та художньої цілісності. Коли у творі виявляється різностильовість, штучність, надуманість, то це тільки свідчить про те, що стиль автора ще не склався, не визрів. Він вводить поняття стильових домінант, які найяскравіше репрезентують стиль кожного конкретного автора, і </w:t>
      </w:r>
      <w:r w:rsidRPr="003203D2">
        <w:rPr>
          <w:sz w:val="28"/>
          <w:szCs w:val="28"/>
          <w:lang w:val="uk-UA"/>
        </w:rPr>
        <w:lastRenderedPageBreak/>
        <w:t>тому саме на них повинна бути зосереджена, насамперед, увага дослідника[62, с. 33].</w:t>
      </w:r>
      <w:r w:rsidRPr="003203D2">
        <w:rPr>
          <w:sz w:val="20"/>
          <w:szCs w:val="20"/>
          <w:lang w:val="uk-UA"/>
        </w:rPr>
        <w:t xml:space="preserve"> </w:t>
      </w:r>
    </w:p>
    <w:p w:rsidR="00251D14" w:rsidRPr="003203D2" w:rsidRDefault="00251D14" w:rsidP="00251D14">
      <w:pPr>
        <w:spacing w:line="360" w:lineRule="auto"/>
        <w:ind w:firstLine="708"/>
        <w:jc w:val="both"/>
        <w:rPr>
          <w:sz w:val="28"/>
          <w:szCs w:val="28"/>
          <w:lang w:val="uk-UA"/>
        </w:rPr>
      </w:pPr>
      <w:r w:rsidRPr="003203D2">
        <w:rPr>
          <w:sz w:val="28"/>
          <w:szCs w:val="28"/>
          <w:lang w:val="uk-UA"/>
        </w:rPr>
        <w:t>П. Білоус, засвідчуючи про творчу манеру майстра слова, вказував на взаємопов’язаність дефініцій «творча індивідуальність» та «індивідуальний стиль». Літературознавець виділив конкретні характеристики творчої індивідуальності:</w:t>
      </w:r>
    </w:p>
    <w:p w:rsidR="00251D14" w:rsidRPr="003203D2" w:rsidRDefault="00251D14" w:rsidP="00251D14">
      <w:pPr>
        <w:spacing w:line="360" w:lineRule="auto"/>
        <w:ind w:firstLine="708"/>
        <w:jc w:val="both"/>
        <w:rPr>
          <w:sz w:val="28"/>
          <w:szCs w:val="28"/>
          <w:lang w:val="uk-UA"/>
        </w:rPr>
      </w:pPr>
      <w:r w:rsidRPr="003203D2">
        <w:rPr>
          <w:sz w:val="28"/>
          <w:szCs w:val="28"/>
          <w:lang w:val="uk-UA"/>
        </w:rPr>
        <w:t>- цілісність – поєднання психічної природи (імпульси, швидкість реакції, потяги, афекти, воля) з духовною організацією (інтелект, культура емоцій, мораль);</w:t>
      </w:r>
    </w:p>
    <w:p w:rsidR="00251D14" w:rsidRPr="003203D2" w:rsidRDefault="00251D14" w:rsidP="00251D14">
      <w:pPr>
        <w:spacing w:line="360" w:lineRule="auto"/>
        <w:ind w:firstLine="708"/>
        <w:jc w:val="both"/>
        <w:rPr>
          <w:sz w:val="28"/>
          <w:szCs w:val="28"/>
          <w:lang w:val="uk-UA"/>
        </w:rPr>
      </w:pPr>
      <w:r w:rsidRPr="003203D2">
        <w:rPr>
          <w:sz w:val="28"/>
          <w:szCs w:val="28"/>
          <w:lang w:val="uk-UA"/>
        </w:rPr>
        <w:t>- неповторність – вияв таких рис, які є продовженням, розгортанням природних можливостей особистості в такому напрямку, в якому не розвивається жодна інша особистість;</w:t>
      </w:r>
    </w:p>
    <w:p w:rsidR="00251D14" w:rsidRPr="003203D2" w:rsidRDefault="00251D14" w:rsidP="00251D14">
      <w:pPr>
        <w:spacing w:line="360" w:lineRule="auto"/>
        <w:ind w:firstLine="708"/>
        <w:jc w:val="both"/>
        <w:rPr>
          <w:sz w:val="28"/>
          <w:szCs w:val="28"/>
          <w:lang w:val="uk-UA"/>
        </w:rPr>
      </w:pPr>
      <w:r w:rsidRPr="003203D2">
        <w:rPr>
          <w:sz w:val="28"/>
          <w:szCs w:val="28"/>
          <w:lang w:val="uk-UA"/>
        </w:rPr>
        <w:t>- самостійність – здатність бути собою, мати волю у досягненні творчого задуму, внутрішня незалежність і свобода вибору, почуття гідності;</w:t>
      </w:r>
    </w:p>
    <w:p w:rsidR="00251D14" w:rsidRPr="003203D2" w:rsidRDefault="00251D14" w:rsidP="00251D14">
      <w:pPr>
        <w:spacing w:line="360" w:lineRule="auto"/>
        <w:ind w:firstLine="708"/>
        <w:jc w:val="both"/>
        <w:rPr>
          <w:sz w:val="28"/>
          <w:szCs w:val="28"/>
          <w:lang w:val="uk-UA"/>
        </w:rPr>
      </w:pPr>
      <w:r w:rsidRPr="003203D2">
        <w:rPr>
          <w:sz w:val="28"/>
          <w:szCs w:val="28"/>
          <w:lang w:val="uk-UA"/>
        </w:rPr>
        <w:t>- активність – здатність протистояти несприятливим обставинам, володіти творчою ініціативою, відстоювати свої творчі, світоглядні та морально-етичні ідеї [7, с. 282 – 283].</w:t>
      </w:r>
    </w:p>
    <w:p w:rsidR="00251D14" w:rsidRPr="003203D2" w:rsidRDefault="00251D14" w:rsidP="00251D14">
      <w:pPr>
        <w:spacing w:line="360" w:lineRule="auto"/>
        <w:ind w:firstLine="708"/>
        <w:jc w:val="both"/>
        <w:rPr>
          <w:sz w:val="28"/>
          <w:szCs w:val="28"/>
          <w:lang w:val="uk-UA"/>
        </w:rPr>
      </w:pPr>
      <w:r w:rsidRPr="003203D2">
        <w:rPr>
          <w:sz w:val="28"/>
          <w:szCs w:val="28"/>
          <w:lang w:val="uk-UA"/>
        </w:rPr>
        <w:t xml:space="preserve">Як зазначав науковець, творча індивідуальність не є ізольованою, вона перебуває у тісному зв’язку з соціумом, що, відповідно, накладає відбиток на ідейно-тематичне спрямування творчості і формує власне авторське бачення світу. Тому, виходячи з цього, автор виділив два ракурси індивідуального стилю: «це, з одного боку, прагнення знайти спосіб вираження свого бачення і розуміння світу, а з іншого – по-особливому, по-своєму організувати художній матеріал, зіткати полотно з неповторним візерунком, або привернути увагу читача, захопити його і прилучити до свого тексту» [7, с. 284]. </w:t>
      </w:r>
    </w:p>
    <w:p w:rsidR="00251D14" w:rsidRPr="003203D2" w:rsidRDefault="00251D14" w:rsidP="00251D14">
      <w:pPr>
        <w:spacing w:line="360" w:lineRule="auto"/>
        <w:ind w:firstLine="708"/>
        <w:jc w:val="both"/>
        <w:rPr>
          <w:sz w:val="28"/>
          <w:szCs w:val="28"/>
          <w:lang w:val="uk-UA"/>
        </w:rPr>
      </w:pPr>
      <w:r w:rsidRPr="003203D2">
        <w:rPr>
          <w:sz w:val="28"/>
          <w:szCs w:val="28"/>
          <w:lang w:val="uk-UA"/>
        </w:rPr>
        <w:t>П. Білоус виокремив  складові чинники індивідуального стилю письменника:</w:t>
      </w:r>
    </w:p>
    <w:p w:rsidR="00251D14" w:rsidRPr="003203D2" w:rsidRDefault="00251D14" w:rsidP="00251D14">
      <w:pPr>
        <w:spacing w:line="360" w:lineRule="auto"/>
        <w:ind w:firstLine="708"/>
        <w:jc w:val="both"/>
        <w:rPr>
          <w:sz w:val="28"/>
          <w:szCs w:val="28"/>
          <w:lang w:val="uk-UA"/>
        </w:rPr>
      </w:pPr>
      <w:r w:rsidRPr="003203D2">
        <w:rPr>
          <w:sz w:val="28"/>
          <w:szCs w:val="28"/>
          <w:lang w:val="uk-UA"/>
        </w:rPr>
        <w:t xml:space="preserve">- світовідчуття, світогляд, світорозуміння (важливими умовами формування творчого почерку митця є ті обставини, враження, події, які сталися в долі особистості у різні життєві періоди, тип сприймання дійсності); </w:t>
      </w:r>
    </w:p>
    <w:p w:rsidR="00251D14" w:rsidRPr="003203D2" w:rsidRDefault="00251D14" w:rsidP="00251D14">
      <w:pPr>
        <w:spacing w:line="360" w:lineRule="auto"/>
        <w:ind w:firstLine="708"/>
        <w:jc w:val="both"/>
        <w:rPr>
          <w:sz w:val="20"/>
          <w:szCs w:val="20"/>
          <w:lang w:val="uk-UA"/>
        </w:rPr>
      </w:pPr>
      <w:r w:rsidRPr="003203D2">
        <w:rPr>
          <w:sz w:val="28"/>
          <w:szCs w:val="28"/>
          <w:lang w:val="uk-UA"/>
        </w:rPr>
        <w:lastRenderedPageBreak/>
        <w:t>- зображення (індивідуальний стиль реалізується через поєднання ряду характеристик: методу (поєднання ознак, характерних для певної літературної епохи, напряму, стилю, з авторським підходом до зображення життєвих явищ), теми (оригінальне авторське висвітлення актуальних тем, трактування яких залежить від життєвого і творчого досвіду, світоглядних позицій, сповідування тих чи інших моральних цінностей), жанру (прагнення до індивідуального використання колись сформованих, готових до використання жанрів), формально-змістових чинників) [6, с. 282 – 293].</w:t>
      </w:r>
    </w:p>
    <w:p w:rsidR="00251D14" w:rsidRPr="003203D2" w:rsidRDefault="00251D14" w:rsidP="00251D14">
      <w:pPr>
        <w:tabs>
          <w:tab w:val="left" w:pos="900"/>
        </w:tabs>
        <w:spacing w:line="360" w:lineRule="auto"/>
        <w:jc w:val="both"/>
        <w:rPr>
          <w:sz w:val="28"/>
          <w:szCs w:val="28"/>
          <w:lang w:val="uk-UA"/>
        </w:rPr>
      </w:pPr>
      <w:r w:rsidRPr="003203D2">
        <w:rPr>
          <w:sz w:val="28"/>
          <w:szCs w:val="28"/>
          <w:lang w:val="uk-UA"/>
        </w:rPr>
        <w:tab/>
        <w:t>Значний внесок у вивчення проблеми індивідуального стилю письменника зробив А. Ткаченко. Його  дослідження  «Індивідуальний стиль: феноменологія, типологія, динаміка, статика» (1998) стала новаторським дослідженням у сучасному літературознавстві та відправним пунктом у переосмисленні класичної думки про аналіз. Зокрема, дослідник увів поняття феноменології типології індивідуальних стилів, запропонував аналізувати індивідуальний стиль письменника у взаємодії типологічних (типові для певного періоду та простежуються у творчості багатьох митців) і феноменологічних (неповторних і притаманних лише творчій манері одного письменника) рис.</w:t>
      </w:r>
    </w:p>
    <w:p w:rsidR="00251D14" w:rsidRPr="003203D2" w:rsidRDefault="00251D14" w:rsidP="00251D14">
      <w:pPr>
        <w:spacing w:line="360" w:lineRule="auto"/>
        <w:ind w:firstLine="708"/>
        <w:jc w:val="both"/>
        <w:rPr>
          <w:sz w:val="28"/>
          <w:szCs w:val="28"/>
          <w:lang w:val="uk-UA"/>
        </w:rPr>
      </w:pPr>
      <w:r w:rsidRPr="003203D2">
        <w:rPr>
          <w:sz w:val="28"/>
          <w:szCs w:val="28"/>
          <w:lang w:val="uk-UA"/>
        </w:rPr>
        <w:t xml:space="preserve">Дослідник подав авторське визначення </w:t>
      </w:r>
      <w:proofErr w:type="spellStart"/>
      <w:r w:rsidRPr="003203D2">
        <w:rPr>
          <w:sz w:val="28"/>
          <w:szCs w:val="28"/>
          <w:lang w:val="uk-UA"/>
        </w:rPr>
        <w:t>терміносполуки</w:t>
      </w:r>
      <w:proofErr w:type="spellEnd"/>
      <w:r w:rsidRPr="003203D2">
        <w:rPr>
          <w:sz w:val="28"/>
          <w:szCs w:val="28"/>
          <w:lang w:val="uk-UA"/>
        </w:rPr>
        <w:t xml:space="preserve"> у широкому та вузькому звучаннях. Так, у широкому звучанні «індивідуальний стиль ― це естетично значуще відкидання чи дотримання канонів </w:t>
      </w:r>
      <w:proofErr w:type="spellStart"/>
      <w:r w:rsidRPr="003203D2">
        <w:rPr>
          <w:sz w:val="28"/>
          <w:szCs w:val="28"/>
          <w:lang w:val="uk-UA"/>
        </w:rPr>
        <w:t>макропоетики</w:t>
      </w:r>
      <w:proofErr w:type="spellEnd"/>
      <w:r w:rsidRPr="003203D2">
        <w:rPr>
          <w:sz w:val="28"/>
          <w:szCs w:val="28"/>
          <w:lang w:val="uk-UA"/>
        </w:rPr>
        <w:t xml:space="preserve">, що проявляється передовсім через матерію художнього слова (форму), а також це спосіб організації форми, що проявляє новий художній зміст. Індивідуальний стиль проявляється, зокрема, через художнє утвердження власного місця як у </w:t>
      </w:r>
      <w:proofErr w:type="spellStart"/>
      <w:r w:rsidRPr="003203D2">
        <w:rPr>
          <w:sz w:val="28"/>
          <w:szCs w:val="28"/>
          <w:lang w:val="uk-UA"/>
        </w:rPr>
        <w:t>генологічній</w:t>
      </w:r>
      <w:proofErr w:type="spellEnd"/>
      <w:r w:rsidRPr="003203D2">
        <w:rPr>
          <w:sz w:val="28"/>
          <w:szCs w:val="28"/>
          <w:lang w:val="uk-UA"/>
        </w:rPr>
        <w:t xml:space="preserve"> макросистемі літератури (чи й виходу за її межі до </w:t>
      </w:r>
      <w:proofErr w:type="spellStart"/>
      <w:r w:rsidRPr="003203D2">
        <w:rPr>
          <w:sz w:val="28"/>
          <w:szCs w:val="28"/>
          <w:lang w:val="uk-UA"/>
        </w:rPr>
        <w:t>міжмистецького</w:t>
      </w:r>
      <w:proofErr w:type="spellEnd"/>
      <w:r w:rsidRPr="003203D2">
        <w:rPr>
          <w:sz w:val="28"/>
          <w:szCs w:val="28"/>
          <w:lang w:val="uk-UA"/>
        </w:rPr>
        <w:t xml:space="preserve"> синтезу), так і в підсистемах на всіх </w:t>
      </w:r>
      <w:proofErr w:type="spellStart"/>
      <w:r w:rsidRPr="003203D2">
        <w:rPr>
          <w:sz w:val="28"/>
          <w:szCs w:val="28"/>
          <w:lang w:val="uk-UA"/>
        </w:rPr>
        <w:t>рівнях;</w:t>
      </w:r>
      <w:proofErr w:type="spellEnd"/>
      <w:r w:rsidRPr="003203D2">
        <w:rPr>
          <w:sz w:val="28"/>
          <w:szCs w:val="28"/>
          <w:lang w:val="uk-UA"/>
        </w:rPr>
        <w:t xml:space="preserve"> через естетично значуще відкидання, модифікацію чи дотримання стереотипів і канонів, вироблення нових і т.д.» [124, с. 147]. Професор зауважив, що у вужчому розумінні стиль є «способом організації формальних проявників художнього змісту, що надає творові цілості, певного тону, колориту, своєрідності» [124, </w:t>
      </w:r>
      <w:r w:rsidRPr="003203D2">
        <w:rPr>
          <w:sz w:val="28"/>
          <w:szCs w:val="28"/>
          <w:lang w:val="uk-UA"/>
        </w:rPr>
        <w:lastRenderedPageBreak/>
        <w:t xml:space="preserve">с. 147]. Усі елементи </w:t>
      </w:r>
      <w:proofErr w:type="spellStart"/>
      <w:r w:rsidRPr="003203D2">
        <w:rPr>
          <w:sz w:val="28"/>
          <w:szCs w:val="28"/>
          <w:lang w:val="uk-UA"/>
        </w:rPr>
        <w:t>формозмісту</w:t>
      </w:r>
      <w:proofErr w:type="spellEnd"/>
      <w:r w:rsidRPr="003203D2">
        <w:rPr>
          <w:sz w:val="28"/>
          <w:szCs w:val="28"/>
          <w:lang w:val="uk-UA"/>
        </w:rPr>
        <w:t xml:space="preserve"> виступають сукупно, в найрізноманітніших поєднаннях, що й визначає стильові особливості тексту.</w:t>
      </w:r>
    </w:p>
    <w:p w:rsidR="00251D14" w:rsidRPr="003203D2" w:rsidRDefault="00251D14" w:rsidP="00251D14">
      <w:pPr>
        <w:tabs>
          <w:tab w:val="left" w:pos="900"/>
        </w:tabs>
        <w:spacing w:line="360" w:lineRule="auto"/>
        <w:jc w:val="both"/>
        <w:rPr>
          <w:sz w:val="28"/>
          <w:szCs w:val="28"/>
          <w:lang w:val="uk-UA"/>
        </w:rPr>
      </w:pPr>
      <w:r w:rsidRPr="003203D2">
        <w:rPr>
          <w:sz w:val="28"/>
          <w:szCs w:val="28"/>
          <w:lang w:val="uk-UA"/>
        </w:rPr>
        <w:tab/>
        <w:t>Вагомий внесок у дослідження індивідуального стилю письменника в зазначеному аспекті зробив М. </w:t>
      </w:r>
      <w:proofErr w:type="spellStart"/>
      <w:r w:rsidRPr="003203D2">
        <w:rPr>
          <w:sz w:val="28"/>
          <w:szCs w:val="28"/>
          <w:lang w:val="uk-UA"/>
        </w:rPr>
        <w:t>Храпченко</w:t>
      </w:r>
      <w:proofErr w:type="spellEnd"/>
      <w:r w:rsidRPr="003203D2">
        <w:rPr>
          <w:sz w:val="28"/>
          <w:szCs w:val="28"/>
          <w:lang w:val="uk-UA"/>
        </w:rPr>
        <w:t>. Він подав критичний огляд найвідоміших літературознавчих праць, зробив певні узагальнення, ототожнив конструктивні висновки і визначив, що «...індивідуальний стиль (чи стилі) письменника – це найважливіша ланка літературного процесу»[133, с. 120]. Науковець чітко розмежував межі цього поняття, розкрив співвідношення між стилем та творчим методом, дослідив у структурі стилю місце таких його компонентів, як ідея, сюжет, композиція. Крім того, учений пояснив, що митець весь час знаходиться у соціумі, його оточують різні люди, тому істотний вплив на індивідуальний авторський стиль мають і соціальні відносини, які складаються в суспільстві.</w:t>
      </w:r>
    </w:p>
    <w:p w:rsidR="00251D14" w:rsidRPr="003203D2" w:rsidRDefault="00251D14" w:rsidP="00251D14">
      <w:pPr>
        <w:tabs>
          <w:tab w:val="left" w:pos="900"/>
        </w:tabs>
        <w:spacing w:line="360" w:lineRule="auto"/>
        <w:jc w:val="both"/>
        <w:rPr>
          <w:sz w:val="20"/>
          <w:szCs w:val="20"/>
          <w:lang w:val="uk-UA"/>
        </w:rPr>
      </w:pPr>
      <w:r w:rsidRPr="003203D2">
        <w:rPr>
          <w:sz w:val="28"/>
          <w:szCs w:val="28"/>
          <w:lang w:val="uk-UA"/>
        </w:rPr>
        <w:tab/>
        <w:t>Плідні рекомендації щодо дослідження витоків стилю сформулював Л. Новиченко. Він говорив про те, що «індивідуальний стиль» –  поняття доволі складне, суперечливе і дискусійне, оскільки воно формується під безпосереднім впливом життєвого досвіду майстра слова, традицій, на які він спирається:         «Хоч би як визначали теоретики суть стилю – чи як «особливість виразу змісту», чи як «спосіб виразу образного освоєння життя», чи як «закономірність перетворення змісту на форму», чи як «ідейно-естетичну своєрідність» митця, чи як «об’єднуючий принцип форми», – за ними у серйозного письменника завжди стоїть особливе бачення світу, певна естетична і світоглядна концепція, стоїть його духовна особистість і визначені нею суть і характер його власного внеску в «образне освоєння життя»»[93, с. 48].</w:t>
      </w:r>
    </w:p>
    <w:p w:rsidR="00251D14" w:rsidRPr="003203D2" w:rsidRDefault="00251D14" w:rsidP="00251D14">
      <w:pPr>
        <w:tabs>
          <w:tab w:val="left" w:pos="900"/>
        </w:tabs>
        <w:spacing w:line="360" w:lineRule="auto"/>
        <w:jc w:val="both"/>
        <w:rPr>
          <w:sz w:val="28"/>
          <w:szCs w:val="28"/>
          <w:lang w:val="uk-UA"/>
        </w:rPr>
      </w:pPr>
      <w:r w:rsidRPr="003203D2">
        <w:rPr>
          <w:sz w:val="28"/>
          <w:szCs w:val="28"/>
          <w:lang w:val="uk-UA"/>
        </w:rPr>
        <w:tab/>
        <w:t xml:space="preserve">Важливу роль у розкритті поняття «індивідуальний стиль» зробив В. Марко, який по-своєму його інтерпретував, указавши на тісний взаємозв’язок змісту і форми художнього твору навіть у дослідженні творчого почерку митця. Літературознавець відстоював насамперед важливість форми викладу (наприклад, оповідь, авторська розповідь, внутрішній монолог), оскільки через неї письменник домагається розкриття зовнішніх ознак героїв </w:t>
      </w:r>
      <w:r w:rsidRPr="003203D2">
        <w:rPr>
          <w:sz w:val="28"/>
          <w:szCs w:val="28"/>
          <w:lang w:val="uk-UA"/>
        </w:rPr>
        <w:lastRenderedPageBreak/>
        <w:t>твору, їхнього суперечливого або зазвичай складного внутрішнього світу та психологічних змін. Свої наукові сентенції науковець підтверджує яскравими прикладами з художніх творів Г. </w:t>
      </w:r>
      <w:proofErr w:type="spellStart"/>
      <w:r w:rsidRPr="003203D2">
        <w:rPr>
          <w:sz w:val="28"/>
          <w:szCs w:val="28"/>
          <w:lang w:val="uk-UA"/>
        </w:rPr>
        <w:t>Квітки-Основ’яненка</w:t>
      </w:r>
      <w:proofErr w:type="spellEnd"/>
      <w:r w:rsidRPr="003203D2">
        <w:rPr>
          <w:sz w:val="28"/>
          <w:szCs w:val="28"/>
          <w:lang w:val="uk-UA"/>
        </w:rPr>
        <w:t>, Панаса Мирного, М. Коцюбинського, А. Головка, М. Стельмаха, І. Вільде та інших[80, с. 7].</w:t>
      </w:r>
    </w:p>
    <w:p w:rsidR="00251D14" w:rsidRPr="003203D2" w:rsidRDefault="00251D14" w:rsidP="00251D14">
      <w:pPr>
        <w:tabs>
          <w:tab w:val="left" w:pos="900"/>
        </w:tabs>
        <w:spacing w:line="360" w:lineRule="auto"/>
        <w:jc w:val="both"/>
        <w:rPr>
          <w:sz w:val="28"/>
          <w:szCs w:val="28"/>
          <w:lang w:val="uk-UA"/>
        </w:rPr>
      </w:pPr>
      <w:r w:rsidRPr="003203D2">
        <w:rPr>
          <w:sz w:val="28"/>
          <w:szCs w:val="28"/>
          <w:lang w:val="uk-UA"/>
        </w:rPr>
        <w:tab/>
        <w:t xml:space="preserve"> Враховуючи вище сказане, можемо констатувати, що індивідуальний стиль письменника – надзвичайно явище складне, розтлумачити яке допоможе цілий комплекс </w:t>
      </w:r>
      <w:proofErr w:type="spellStart"/>
      <w:r w:rsidRPr="003203D2">
        <w:rPr>
          <w:sz w:val="28"/>
          <w:szCs w:val="28"/>
          <w:lang w:val="uk-UA"/>
        </w:rPr>
        <w:t>стилетворчих</w:t>
      </w:r>
      <w:proofErr w:type="spellEnd"/>
      <w:r w:rsidRPr="003203D2">
        <w:rPr>
          <w:sz w:val="28"/>
          <w:szCs w:val="28"/>
          <w:lang w:val="uk-UA"/>
        </w:rPr>
        <w:t xml:space="preserve"> чинників. Серед них літературознавці виокремлюють: соціально-історичні, суспільно-історичні, культурні умови, співвіднесеність заангажованих традиції і особливого новаторства в окремому творі письменника або й в усій його творчості, характерні родові та жанрові ознаки твору, тональність розповіді, «світогляд, талант митця, свобода творчості, художня правда і творчий домисел»[62, с. 27].</w:t>
      </w:r>
    </w:p>
    <w:p w:rsidR="00251D14" w:rsidRPr="003203D2" w:rsidRDefault="00251D14" w:rsidP="00251D14">
      <w:pPr>
        <w:spacing w:line="360" w:lineRule="auto"/>
        <w:ind w:firstLine="570"/>
        <w:jc w:val="both"/>
        <w:rPr>
          <w:sz w:val="20"/>
          <w:szCs w:val="20"/>
          <w:lang w:val="uk-UA"/>
        </w:rPr>
      </w:pPr>
      <w:r w:rsidRPr="003203D2">
        <w:rPr>
          <w:sz w:val="28"/>
          <w:szCs w:val="28"/>
          <w:lang w:val="uk-UA"/>
        </w:rPr>
        <w:t>Національна приналежність майстра художнього твору – це той вагомий чинник творчого почерку, який проявляється чи то в якомусь окремому творі, чи в усій творчості. Як правило, письменники з надзвичайною любов’ю та захопленням описують відомі їм національні фольклорні чи літературні  традиції, вдало поєднують національне та інтернаціональне, використовують різноманітні запозичення або впливи. Український письменник Д. Павличко з цього приводу висловив слушну думку: «Пошуки стилю, здається мені, це не зовсім вільний, від одного бажання художника залежний процес. Він детермінований різними чинниками, а найперше пластом національної культури, відкладеним у душі кожної мислячої людини. Без того ґрунту взагалі не може бути художника» [96, с. 32].</w:t>
      </w:r>
      <w:r w:rsidRPr="003203D2">
        <w:rPr>
          <w:sz w:val="20"/>
          <w:szCs w:val="20"/>
          <w:lang w:val="uk-UA"/>
        </w:rPr>
        <w:t xml:space="preserve"> </w:t>
      </w:r>
    </w:p>
    <w:p w:rsidR="00251D14" w:rsidRPr="003203D2" w:rsidRDefault="00251D14" w:rsidP="00251D14">
      <w:pPr>
        <w:spacing w:line="360" w:lineRule="auto"/>
        <w:ind w:firstLine="570"/>
        <w:jc w:val="both"/>
        <w:rPr>
          <w:sz w:val="28"/>
          <w:szCs w:val="28"/>
          <w:lang w:val="uk-UA"/>
        </w:rPr>
      </w:pPr>
      <w:r w:rsidRPr="003203D2">
        <w:rPr>
          <w:sz w:val="28"/>
          <w:szCs w:val="28"/>
          <w:lang w:val="uk-UA"/>
        </w:rPr>
        <w:t>А. </w:t>
      </w:r>
      <w:proofErr w:type="spellStart"/>
      <w:r w:rsidRPr="003203D2">
        <w:rPr>
          <w:sz w:val="28"/>
          <w:szCs w:val="28"/>
          <w:lang w:val="uk-UA"/>
        </w:rPr>
        <w:t>Ситченко</w:t>
      </w:r>
      <w:proofErr w:type="spellEnd"/>
      <w:r w:rsidRPr="003203D2">
        <w:rPr>
          <w:sz w:val="28"/>
          <w:szCs w:val="28"/>
          <w:lang w:val="uk-UA"/>
        </w:rPr>
        <w:t xml:space="preserve"> теж радив розглядати стиль у зв’язку з усталеними народними традиціями, своєрідністю національної культури, «стійкістю народних естетичних ідеалів», тобто з усім тим, що є близьким авторові. Його погляди близькі до переконання Н. Левчик: «…великий митець – це не тільки народження нового художнього бачення, стилю, а й певний етап у розвитку традиції. Активне, творче начало традиції є основою для розвитку новаторства» [65, с. 199].</w:t>
      </w:r>
    </w:p>
    <w:p w:rsidR="00251D14" w:rsidRPr="003203D2" w:rsidRDefault="00251D14" w:rsidP="00251D14">
      <w:pPr>
        <w:autoSpaceDE w:val="0"/>
        <w:autoSpaceDN w:val="0"/>
        <w:adjustRightInd w:val="0"/>
        <w:spacing w:line="360" w:lineRule="auto"/>
        <w:ind w:firstLine="708"/>
        <w:jc w:val="both"/>
        <w:rPr>
          <w:sz w:val="28"/>
          <w:szCs w:val="28"/>
          <w:lang w:val="uk-UA"/>
        </w:rPr>
      </w:pPr>
      <w:r w:rsidRPr="003203D2">
        <w:rPr>
          <w:sz w:val="28"/>
          <w:szCs w:val="28"/>
          <w:lang w:val="uk-UA"/>
        </w:rPr>
        <w:lastRenderedPageBreak/>
        <w:t>Отже, констатуємо те, що стиль письменника є відтворенням як індивідуальних особливостей творчості митця, так і є вираженням національних традицій. Відтак неповторні стильові манери митців мають тісний зв'язок зі стильовими напрацюваннями своїх попередників, з культурними традиціями і надбаннями того народу, вихідцем із якого вони є.</w:t>
      </w:r>
    </w:p>
    <w:p w:rsidR="00251D14" w:rsidRPr="003203D2" w:rsidRDefault="00251D14" w:rsidP="00251D14">
      <w:pPr>
        <w:autoSpaceDE w:val="0"/>
        <w:autoSpaceDN w:val="0"/>
        <w:adjustRightInd w:val="0"/>
        <w:spacing w:line="360" w:lineRule="auto"/>
        <w:ind w:firstLine="708"/>
        <w:jc w:val="both"/>
        <w:rPr>
          <w:sz w:val="20"/>
          <w:szCs w:val="20"/>
          <w:lang w:val="uk-UA"/>
        </w:rPr>
      </w:pPr>
      <w:r w:rsidRPr="003203D2">
        <w:rPr>
          <w:sz w:val="28"/>
          <w:szCs w:val="28"/>
          <w:lang w:val="uk-UA"/>
        </w:rPr>
        <w:t>Я. </w:t>
      </w:r>
      <w:proofErr w:type="spellStart"/>
      <w:r w:rsidRPr="003203D2">
        <w:rPr>
          <w:sz w:val="28"/>
          <w:szCs w:val="28"/>
          <w:lang w:val="uk-UA"/>
        </w:rPr>
        <w:t>Ельсберг</w:t>
      </w:r>
      <w:proofErr w:type="spellEnd"/>
      <w:r w:rsidRPr="003203D2">
        <w:rPr>
          <w:sz w:val="28"/>
          <w:szCs w:val="28"/>
          <w:lang w:val="uk-UA"/>
        </w:rPr>
        <w:t xml:space="preserve"> витлумачив індивідуальний стиль як  домінанту художньої форми, що проявляється під впливом змісту, світогляду автора і втілюється в таких компонентах, як художня мова, жанр, композиція, темп, ритм, тон та інтонація. Опосередковано стиль виявляється і в змісті, сюжеті, образності твору [37, с. 34 – 35].</w:t>
      </w:r>
      <w:r w:rsidRPr="003203D2">
        <w:rPr>
          <w:sz w:val="20"/>
          <w:szCs w:val="20"/>
          <w:lang w:val="uk-UA"/>
        </w:rPr>
        <w:t xml:space="preserve"> </w:t>
      </w:r>
    </w:p>
    <w:p w:rsidR="00251D14" w:rsidRPr="003203D2" w:rsidRDefault="00251D14" w:rsidP="00251D14">
      <w:pPr>
        <w:autoSpaceDE w:val="0"/>
        <w:autoSpaceDN w:val="0"/>
        <w:adjustRightInd w:val="0"/>
        <w:spacing w:line="360" w:lineRule="auto"/>
        <w:ind w:firstLine="708"/>
        <w:jc w:val="both"/>
        <w:rPr>
          <w:sz w:val="20"/>
          <w:szCs w:val="20"/>
          <w:lang w:val="uk-UA"/>
        </w:rPr>
      </w:pPr>
      <w:r w:rsidRPr="003203D2">
        <w:rPr>
          <w:sz w:val="28"/>
          <w:szCs w:val="28"/>
          <w:lang w:val="uk-UA"/>
        </w:rPr>
        <w:t>Тлумачення індивідуального стилю як сукупності основних стильових особливостей, які характеризують твори того чи іншого автора у певний період або всю його творчість подала у власних наукових розвідках Л. </w:t>
      </w:r>
      <w:proofErr w:type="spellStart"/>
      <w:r w:rsidRPr="003203D2">
        <w:rPr>
          <w:sz w:val="28"/>
          <w:szCs w:val="28"/>
          <w:lang w:val="uk-UA"/>
        </w:rPr>
        <w:t>Станицька</w:t>
      </w:r>
      <w:proofErr w:type="spellEnd"/>
      <w:r w:rsidRPr="003203D2">
        <w:rPr>
          <w:sz w:val="28"/>
          <w:szCs w:val="28"/>
          <w:lang w:val="uk-UA"/>
        </w:rPr>
        <w:t xml:space="preserve"> [118, с. 8].</w:t>
      </w:r>
    </w:p>
    <w:p w:rsidR="00251D14" w:rsidRPr="003203D2" w:rsidRDefault="00251D14" w:rsidP="00251D14">
      <w:pPr>
        <w:pStyle w:val="a3"/>
        <w:spacing w:line="360" w:lineRule="auto"/>
        <w:ind w:firstLine="720"/>
        <w:jc w:val="both"/>
        <w:rPr>
          <w:rFonts w:ascii="Times New Roman" w:hAnsi="Times New Roman" w:cs="Times New Roman"/>
          <w:sz w:val="28"/>
          <w:szCs w:val="28"/>
          <w:lang w:val="uk-UA"/>
        </w:rPr>
      </w:pPr>
      <w:r w:rsidRPr="003203D2">
        <w:rPr>
          <w:rFonts w:ascii="Times New Roman" w:hAnsi="Times New Roman" w:cs="Times New Roman"/>
          <w:sz w:val="28"/>
          <w:szCs w:val="28"/>
          <w:lang w:val="uk-UA"/>
        </w:rPr>
        <w:t>У ґрунтовному теоретичному дослідженні «Теорія літературних стилів» П. </w:t>
      </w:r>
      <w:proofErr w:type="spellStart"/>
      <w:r w:rsidRPr="003203D2">
        <w:rPr>
          <w:rFonts w:ascii="Times New Roman" w:hAnsi="Times New Roman" w:cs="Times New Roman"/>
          <w:sz w:val="28"/>
          <w:szCs w:val="28"/>
          <w:lang w:val="uk-UA"/>
        </w:rPr>
        <w:t>Сакулін</w:t>
      </w:r>
      <w:proofErr w:type="spellEnd"/>
      <w:r w:rsidRPr="003203D2">
        <w:rPr>
          <w:rFonts w:ascii="Times New Roman" w:hAnsi="Times New Roman" w:cs="Times New Roman"/>
          <w:sz w:val="28"/>
          <w:szCs w:val="28"/>
          <w:lang w:val="uk-UA"/>
        </w:rPr>
        <w:t xml:space="preserve"> відзначав, що стиль слід розглядати в межах усього творчого процесу, тобто в аспекті творчого оформлення матерії, закономірностей утворення художньої форми з усіма її компонентами у їхніх взаємозв’язках та взаємодії. Він увів поняття «морфологія стилю» й визначив його морфологічні складові:</w:t>
      </w:r>
    </w:p>
    <w:p w:rsidR="00251D14" w:rsidRPr="003203D2" w:rsidRDefault="00251D14" w:rsidP="00251D14">
      <w:pPr>
        <w:pStyle w:val="a3"/>
        <w:spacing w:line="360" w:lineRule="auto"/>
        <w:jc w:val="both"/>
        <w:rPr>
          <w:rFonts w:ascii="Times New Roman" w:hAnsi="Times New Roman" w:cs="Times New Roman"/>
          <w:sz w:val="28"/>
          <w:szCs w:val="28"/>
          <w:lang w:val="uk-UA"/>
        </w:rPr>
      </w:pPr>
      <w:r w:rsidRPr="003203D2">
        <w:rPr>
          <w:rFonts w:ascii="Times New Roman" w:hAnsi="Times New Roman" w:cs="Times New Roman"/>
          <w:sz w:val="28"/>
          <w:szCs w:val="28"/>
          <w:lang w:val="uk-UA"/>
        </w:rPr>
        <w:tab/>
        <w:t>1. тематика (сукупність тем і мотивів твору);</w:t>
      </w:r>
    </w:p>
    <w:p w:rsidR="00251D14" w:rsidRPr="003203D2" w:rsidRDefault="00251D14" w:rsidP="00251D14">
      <w:pPr>
        <w:pStyle w:val="a3"/>
        <w:spacing w:line="360" w:lineRule="auto"/>
        <w:jc w:val="both"/>
        <w:rPr>
          <w:rFonts w:ascii="Times New Roman" w:hAnsi="Times New Roman" w:cs="Times New Roman"/>
          <w:sz w:val="28"/>
          <w:szCs w:val="28"/>
          <w:lang w:val="uk-UA"/>
        </w:rPr>
      </w:pPr>
      <w:r w:rsidRPr="003203D2">
        <w:rPr>
          <w:rFonts w:ascii="Times New Roman" w:hAnsi="Times New Roman" w:cs="Times New Roman"/>
          <w:sz w:val="28"/>
          <w:szCs w:val="28"/>
          <w:lang w:val="uk-UA"/>
        </w:rPr>
        <w:tab/>
        <w:t xml:space="preserve">2. </w:t>
      </w:r>
      <w:proofErr w:type="spellStart"/>
      <w:r w:rsidRPr="003203D2">
        <w:rPr>
          <w:rFonts w:ascii="Times New Roman" w:hAnsi="Times New Roman" w:cs="Times New Roman"/>
          <w:sz w:val="28"/>
          <w:szCs w:val="28"/>
          <w:lang w:val="uk-UA"/>
        </w:rPr>
        <w:t>ейдологія</w:t>
      </w:r>
      <w:proofErr w:type="spellEnd"/>
      <w:r w:rsidRPr="003203D2">
        <w:rPr>
          <w:rFonts w:ascii="Times New Roman" w:hAnsi="Times New Roman" w:cs="Times New Roman"/>
          <w:sz w:val="28"/>
          <w:szCs w:val="28"/>
          <w:lang w:val="uk-UA"/>
        </w:rPr>
        <w:t xml:space="preserve"> (образи й засоби їх творення);</w:t>
      </w:r>
    </w:p>
    <w:p w:rsidR="00251D14" w:rsidRPr="003203D2" w:rsidRDefault="00251D14" w:rsidP="00251D14">
      <w:pPr>
        <w:pStyle w:val="a3"/>
        <w:spacing w:line="360" w:lineRule="auto"/>
        <w:jc w:val="both"/>
        <w:rPr>
          <w:rFonts w:ascii="Times New Roman" w:hAnsi="Times New Roman" w:cs="Times New Roman"/>
          <w:sz w:val="28"/>
          <w:szCs w:val="28"/>
          <w:lang w:val="uk-UA"/>
        </w:rPr>
      </w:pPr>
      <w:r w:rsidRPr="003203D2">
        <w:rPr>
          <w:rFonts w:ascii="Times New Roman" w:hAnsi="Times New Roman" w:cs="Times New Roman"/>
          <w:sz w:val="28"/>
          <w:szCs w:val="28"/>
          <w:lang w:val="uk-UA"/>
        </w:rPr>
        <w:tab/>
        <w:t>3. композиція домінантних жанрів (жанровий зміст і жанрова форма творів, особливості їхньої архітектоніки, художньої структури);</w:t>
      </w:r>
    </w:p>
    <w:p w:rsidR="00251D14" w:rsidRPr="003203D2" w:rsidRDefault="00251D14" w:rsidP="00251D14">
      <w:pPr>
        <w:pStyle w:val="a3"/>
        <w:spacing w:line="360" w:lineRule="auto"/>
        <w:jc w:val="both"/>
        <w:rPr>
          <w:rFonts w:ascii="Times New Roman" w:hAnsi="Times New Roman" w:cs="Times New Roman"/>
          <w:lang w:val="uk-UA"/>
        </w:rPr>
      </w:pPr>
      <w:r w:rsidRPr="003203D2">
        <w:rPr>
          <w:rFonts w:ascii="Times New Roman" w:hAnsi="Times New Roman" w:cs="Times New Roman"/>
          <w:sz w:val="28"/>
          <w:szCs w:val="28"/>
          <w:lang w:val="uk-UA"/>
        </w:rPr>
        <w:tab/>
        <w:t>4. семантика й композиція поетичного мовлення (</w:t>
      </w:r>
      <w:proofErr w:type="spellStart"/>
      <w:r w:rsidRPr="003203D2">
        <w:rPr>
          <w:rFonts w:ascii="Times New Roman" w:hAnsi="Times New Roman" w:cs="Times New Roman"/>
          <w:sz w:val="28"/>
          <w:szCs w:val="28"/>
          <w:lang w:val="uk-UA"/>
        </w:rPr>
        <w:t>поетикальні</w:t>
      </w:r>
      <w:proofErr w:type="spellEnd"/>
      <w:r w:rsidRPr="003203D2">
        <w:rPr>
          <w:rFonts w:ascii="Times New Roman" w:hAnsi="Times New Roman" w:cs="Times New Roman"/>
          <w:sz w:val="28"/>
          <w:szCs w:val="28"/>
          <w:lang w:val="uk-UA"/>
        </w:rPr>
        <w:t xml:space="preserve"> засоби художнього мовлення, їх значення та специфіка функціонування в тексті</w:t>
      </w:r>
      <w:r w:rsidRPr="003203D2">
        <w:rPr>
          <w:rFonts w:ascii="Times New Roman" w:hAnsi="Times New Roman" w:cs="Times New Roman"/>
          <w:lang w:val="uk-UA"/>
        </w:rPr>
        <w:t>)</w:t>
      </w:r>
      <w:r w:rsidRPr="003203D2">
        <w:rPr>
          <w:rFonts w:ascii="Times New Roman" w:hAnsi="Times New Roman" w:cs="Times New Roman"/>
          <w:sz w:val="28"/>
          <w:szCs w:val="28"/>
          <w:lang w:val="uk-UA"/>
        </w:rPr>
        <w:t>[108, с. 142].</w:t>
      </w:r>
    </w:p>
    <w:p w:rsidR="00251D14" w:rsidRPr="003203D2" w:rsidRDefault="00251D14" w:rsidP="00251D14">
      <w:pPr>
        <w:spacing w:line="360" w:lineRule="auto"/>
        <w:ind w:firstLine="570"/>
        <w:jc w:val="both"/>
        <w:rPr>
          <w:sz w:val="20"/>
          <w:szCs w:val="20"/>
          <w:lang w:val="uk-UA"/>
        </w:rPr>
      </w:pPr>
      <w:proofErr w:type="spellStart"/>
      <w:r w:rsidRPr="003203D2">
        <w:rPr>
          <w:sz w:val="28"/>
          <w:szCs w:val="28"/>
          <w:lang w:val="uk-UA"/>
        </w:rPr>
        <w:t>Стилеформуючі</w:t>
      </w:r>
      <w:proofErr w:type="spellEnd"/>
      <w:r w:rsidRPr="003203D2">
        <w:rPr>
          <w:sz w:val="28"/>
          <w:szCs w:val="28"/>
          <w:lang w:val="uk-UA"/>
        </w:rPr>
        <w:t xml:space="preserve"> фактори в літературі – це ідейний зміст, компоненти форми, які конкретно виражають зміст, особливості світобаченням самого письменника, його авторське пояснення оточуючих явищ, предметів та місця і </w:t>
      </w:r>
      <w:r w:rsidRPr="003203D2">
        <w:rPr>
          <w:sz w:val="28"/>
          <w:szCs w:val="28"/>
          <w:lang w:val="uk-UA"/>
        </w:rPr>
        <w:lastRenderedPageBreak/>
        <w:t>ролі особистості. Стильова єдність включає структуру твору (композицію), різні вияви конфліктів та їх розгортання в сюжеті, характеристику системи образів, способи розкриття характерів, пафос твору</w:t>
      </w:r>
      <w:bookmarkStart w:id="0" w:name="bookmark0"/>
      <w:r w:rsidRPr="003203D2">
        <w:rPr>
          <w:sz w:val="28"/>
          <w:szCs w:val="28"/>
          <w:lang w:val="uk-UA"/>
        </w:rPr>
        <w:t xml:space="preserve"> [14, с. 284].</w:t>
      </w:r>
      <w:bookmarkEnd w:id="0"/>
    </w:p>
    <w:p w:rsidR="00251D14" w:rsidRPr="003203D2" w:rsidRDefault="00251D14" w:rsidP="00251D14">
      <w:pPr>
        <w:spacing w:line="360" w:lineRule="auto"/>
        <w:ind w:firstLine="708"/>
        <w:jc w:val="both"/>
        <w:rPr>
          <w:sz w:val="22"/>
          <w:szCs w:val="22"/>
          <w:lang w:val="uk-UA"/>
        </w:rPr>
      </w:pPr>
      <w:r w:rsidRPr="003203D2">
        <w:rPr>
          <w:sz w:val="28"/>
          <w:szCs w:val="28"/>
          <w:lang w:val="uk-UA"/>
        </w:rPr>
        <w:t>Про складники авторського стилю як змінні величини, що не існують ізольовано один від одного, а перебувають у тісних взаємозв’язках, зазначав О. Соколов. Такі взаємозв’язки, наголошував учений, залежать від теми, проблематики, творчого завдання, орієнтації творчості митця на читача [115, с. 61].</w:t>
      </w:r>
    </w:p>
    <w:p w:rsidR="00251D14" w:rsidRPr="003203D2" w:rsidRDefault="00251D14" w:rsidP="00251D14">
      <w:pPr>
        <w:pStyle w:val="a3"/>
        <w:spacing w:line="360" w:lineRule="auto"/>
        <w:ind w:firstLine="720"/>
        <w:jc w:val="both"/>
        <w:rPr>
          <w:rFonts w:ascii="Times New Roman" w:hAnsi="Times New Roman" w:cs="Times New Roman"/>
          <w:lang w:val="uk-UA"/>
        </w:rPr>
      </w:pPr>
      <w:r w:rsidRPr="003203D2">
        <w:rPr>
          <w:rFonts w:ascii="Times New Roman" w:hAnsi="Times New Roman" w:cs="Times New Roman"/>
          <w:sz w:val="28"/>
          <w:szCs w:val="28"/>
          <w:lang w:val="uk-UA"/>
        </w:rPr>
        <w:t>У наукових літературознавчих працях часто спостерігається ототожнення або, навпаки, істотне розрізнення понять «метод» і «стиль». Більшість науковців схильні говорити про те, що метод детермінує загальне спрямування творчості, а стиль віддзеркалює індивідуальні особливості художника слова. За влучним висловом Л.Тимофєєва, «у методі знаходять насамперед те загальне, що пов’язує митців, а в стилі – те індивідуальне, що розділяє їх: особистий досвід, талант, манера письма та ін.» [121, с. 331].</w:t>
      </w:r>
    </w:p>
    <w:p w:rsidR="00251D14" w:rsidRPr="003203D2" w:rsidRDefault="00251D14" w:rsidP="00251D14">
      <w:pPr>
        <w:pStyle w:val="a3"/>
        <w:spacing w:line="360" w:lineRule="auto"/>
        <w:ind w:firstLine="720"/>
        <w:jc w:val="both"/>
        <w:rPr>
          <w:rFonts w:ascii="Times New Roman" w:hAnsi="Times New Roman" w:cs="Times New Roman"/>
          <w:sz w:val="28"/>
          <w:szCs w:val="28"/>
          <w:lang w:val="uk-UA"/>
        </w:rPr>
      </w:pPr>
      <w:r w:rsidRPr="003203D2">
        <w:rPr>
          <w:rFonts w:ascii="Times New Roman" w:hAnsi="Times New Roman" w:cs="Times New Roman"/>
          <w:sz w:val="28"/>
          <w:szCs w:val="28"/>
          <w:lang w:val="uk-UA"/>
        </w:rPr>
        <w:t>Оновлення стилю або зміни в ньому найчастіше відбуваються через ряд суб’єктивних факторів – зовнішніх (динамічність та непостійність реального життя, еволюція авторських поглядів на оточуючий світ та людей, нові естетичні завдання, природне бажання відшліфувати або оновити художню майстерність, історичні або культурні зміни, вплив філософської науки), суто літературних (специфічний тип художньої свідомості, зміна світоглядної парадигми літературних напрямів, стилів, течій тощо), духовно-естетичних (морально-філософські, естетичні, ідейні пошуки митця), літературні та культурні взаємодії та взаємозв’язки тощо. Інколи спостерігається ситуація, що в одних і тих самих суспільних умовах стиль одного майстра художнього слова постійно еволюціонує, а іншого – залишається незмінним або, навпаки, занепадає.</w:t>
      </w:r>
    </w:p>
    <w:p w:rsidR="00251D14" w:rsidRPr="003203D2" w:rsidRDefault="00251D14" w:rsidP="00251D14">
      <w:pPr>
        <w:pStyle w:val="a3"/>
        <w:spacing w:line="360" w:lineRule="auto"/>
        <w:ind w:firstLine="720"/>
        <w:jc w:val="both"/>
        <w:rPr>
          <w:rFonts w:ascii="Times New Roman" w:hAnsi="Times New Roman" w:cs="Times New Roman"/>
          <w:lang w:val="uk-UA"/>
        </w:rPr>
      </w:pPr>
      <w:r w:rsidRPr="003203D2">
        <w:rPr>
          <w:rFonts w:ascii="Times New Roman" w:hAnsi="Times New Roman" w:cs="Times New Roman"/>
          <w:sz w:val="28"/>
          <w:szCs w:val="28"/>
          <w:lang w:val="uk-UA"/>
        </w:rPr>
        <w:t>Ще одним важливим показником індивідуального стилю митця є стильова домінанта, яка визначає характерні параметри творчої самобутності письменника. Представники формальної школи (В. Жирмунський, Ю. </w:t>
      </w:r>
      <w:proofErr w:type="spellStart"/>
      <w:r w:rsidRPr="003203D2">
        <w:rPr>
          <w:rFonts w:ascii="Times New Roman" w:hAnsi="Times New Roman" w:cs="Times New Roman"/>
          <w:sz w:val="28"/>
          <w:szCs w:val="28"/>
          <w:lang w:val="uk-UA"/>
        </w:rPr>
        <w:t>Тинянов</w:t>
      </w:r>
      <w:proofErr w:type="spellEnd"/>
      <w:r w:rsidRPr="003203D2">
        <w:rPr>
          <w:rFonts w:ascii="Times New Roman" w:hAnsi="Times New Roman" w:cs="Times New Roman"/>
          <w:sz w:val="28"/>
          <w:szCs w:val="28"/>
          <w:lang w:val="uk-UA"/>
        </w:rPr>
        <w:t xml:space="preserve"> </w:t>
      </w:r>
      <w:r w:rsidRPr="003203D2">
        <w:rPr>
          <w:rFonts w:ascii="Times New Roman" w:hAnsi="Times New Roman" w:cs="Times New Roman"/>
          <w:sz w:val="28"/>
          <w:szCs w:val="28"/>
          <w:lang w:val="uk-UA"/>
        </w:rPr>
        <w:lastRenderedPageBreak/>
        <w:t>та ін.) вперше ввели поняття «стильова домінанта» у науковий обіг і пояснили, що це та особливість індивідуального стилю, яка переважає за частотністю прояву, за семантикою, формальним вираженням і функцією у творах письменника. Л.</w:t>
      </w:r>
      <w:r w:rsidRPr="003203D2">
        <w:rPr>
          <w:lang w:val="uk-UA"/>
        </w:rPr>
        <w:t> </w:t>
      </w:r>
      <w:r w:rsidRPr="003203D2">
        <w:rPr>
          <w:rFonts w:ascii="Times New Roman" w:hAnsi="Times New Roman" w:cs="Times New Roman"/>
          <w:sz w:val="28"/>
          <w:szCs w:val="28"/>
          <w:lang w:val="uk-UA"/>
        </w:rPr>
        <w:t xml:space="preserve">Кисельова зазначала: «Уведення в літературознавчий обіг поняття стильової домінанти дає можливість з’ясувати цілий ряд явищ, які впливають на стиль письменника і самого по собі, і у його зв’язках, співвідношеннях і взаємозалежності від стильових закономірностей часу, оскільки в ній, в особистісній, властивій саме цьому письменникові формі…фіксується </w:t>
      </w:r>
      <w:proofErr w:type="spellStart"/>
      <w:r w:rsidRPr="003203D2">
        <w:rPr>
          <w:rFonts w:ascii="Times New Roman" w:hAnsi="Times New Roman" w:cs="Times New Roman"/>
          <w:sz w:val="28"/>
          <w:szCs w:val="28"/>
          <w:lang w:val="uk-UA"/>
        </w:rPr>
        <w:t>позаособистісний</w:t>
      </w:r>
      <w:proofErr w:type="spellEnd"/>
      <w:r w:rsidRPr="003203D2">
        <w:rPr>
          <w:rFonts w:ascii="Times New Roman" w:hAnsi="Times New Roman" w:cs="Times New Roman"/>
          <w:sz w:val="28"/>
          <w:szCs w:val="28"/>
          <w:lang w:val="uk-UA"/>
        </w:rPr>
        <w:t xml:space="preserve"> початок»[48, с. 303].</w:t>
      </w:r>
    </w:p>
    <w:p w:rsidR="00251D14" w:rsidRPr="003203D2" w:rsidRDefault="00251D14" w:rsidP="00251D14">
      <w:pPr>
        <w:pStyle w:val="a3"/>
        <w:spacing w:line="360" w:lineRule="auto"/>
        <w:ind w:firstLine="720"/>
        <w:jc w:val="both"/>
        <w:rPr>
          <w:rFonts w:ascii="Times New Roman" w:hAnsi="Times New Roman" w:cs="Times New Roman"/>
          <w:sz w:val="28"/>
          <w:szCs w:val="28"/>
          <w:lang w:val="uk-UA"/>
        </w:rPr>
      </w:pPr>
      <w:r w:rsidRPr="003203D2">
        <w:rPr>
          <w:rFonts w:ascii="Times New Roman" w:hAnsi="Times New Roman" w:cs="Times New Roman"/>
          <w:sz w:val="28"/>
          <w:szCs w:val="28"/>
          <w:lang w:val="uk-UA"/>
        </w:rPr>
        <w:t>Отже, дефініція «стиль» має важливе значення перш за все тому, що вона дозволяє охопити всю творчість митця від моменту зародження до моменту напрацювання творчої спадщини і, таким чином, уявити всю картину ідейно-художнього розвитку майстра художнього слова і все те коло життєвих явищ, проблем, перипетій, які стали засадничими у його творчості. З іншої сторони, стильові ознаки виступають певними критеріями оцінки кожного окремого твору, дозволяють простеживши його зв'язок з іншими художніми надбаннями, зрозуміти його місце в розвитку стилю письменника, найчастіше складного і суперечливого.</w:t>
      </w:r>
    </w:p>
    <w:p w:rsidR="00251D14" w:rsidRPr="003203D2" w:rsidRDefault="00251D14" w:rsidP="00251D14">
      <w:pPr>
        <w:pStyle w:val="a3"/>
        <w:spacing w:line="360" w:lineRule="auto"/>
        <w:ind w:firstLine="720"/>
        <w:jc w:val="both"/>
        <w:rPr>
          <w:rFonts w:ascii="Times New Roman" w:hAnsi="Times New Roman" w:cs="Times New Roman"/>
          <w:sz w:val="28"/>
          <w:szCs w:val="28"/>
          <w:lang w:val="uk-UA"/>
        </w:rPr>
      </w:pPr>
      <w:r w:rsidRPr="003203D2">
        <w:rPr>
          <w:rFonts w:ascii="Times New Roman" w:hAnsi="Times New Roman" w:cs="Times New Roman"/>
          <w:sz w:val="28"/>
          <w:szCs w:val="28"/>
          <w:lang w:val="uk-UA"/>
        </w:rPr>
        <w:t>Виходячи із вище окресленого, можемо констатувати, що індивідуальний стиль письменника – це явище доволі складне і дискусійне. У сучасному науковому дискурсі існують різні концептуальні підходи сприйняття і визначення категорії індивідуального стилю письменника та його особливостей. Він є змінним і виникає та залежить від ряду суб’єктивних і об’єктивних домінантних причин. Загальні теми, проблеми, події набувають в індивідуальному стилі письменника своєї художньої.</w:t>
      </w:r>
    </w:p>
    <w:p w:rsidR="00251D14" w:rsidRPr="003203D2" w:rsidRDefault="00251D14" w:rsidP="00251D14">
      <w:pPr>
        <w:pStyle w:val="a3"/>
        <w:spacing w:line="360" w:lineRule="auto"/>
        <w:ind w:firstLine="720"/>
        <w:jc w:val="both"/>
        <w:rPr>
          <w:rFonts w:ascii="Times New Roman" w:hAnsi="Times New Roman" w:cs="Times New Roman"/>
          <w:sz w:val="28"/>
          <w:szCs w:val="28"/>
          <w:lang w:val="uk-UA"/>
        </w:rPr>
      </w:pPr>
    </w:p>
    <w:p w:rsidR="00251D14" w:rsidRPr="003203D2" w:rsidRDefault="00251D14" w:rsidP="00251D14">
      <w:pPr>
        <w:pStyle w:val="a3"/>
        <w:tabs>
          <w:tab w:val="center" w:pos="5173"/>
        </w:tabs>
        <w:spacing w:line="360" w:lineRule="auto"/>
        <w:ind w:firstLine="708"/>
        <w:jc w:val="both"/>
        <w:rPr>
          <w:rFonts w:ascii="Times New Roman" w:hAnsi="Times New Roman" w:cs="Times New Roman"/>
          <w:b/>
          <w:sz w:val="28"/>
          <w:szCs w:val="28"/>
          <w:lang w:val="uk-UA"/>
        </w:rPr>
      </w:pPr>
      <w:r w:rsidRPr="003203D2">
        <w:rPr>
          <w:rFonts w:ascii="Times New Roman" w:hAnsi="Times New Roman" w:cs="Times New Roman"/>
          <w:b/>
          <w:sz w:val="28"/>
          <w:szCs w:val="28"/>
          <w:lang w:val="uk-UA"/>
        </w:rPr>
        <w:br w:type="page"/>
      </w:r>
      <w:r w:rsidRPr="003203D2">
        <w:rPr>
          <w:rFonts w:ascii="Times New Roman" w:hAnsi="Times New Roman" w:cs="Times New Roman"/>
          <w:b/>
          <w:sz w:val="28"/>
          <w:szCs w:val="28"/>
          <w:lang w:val="uk-UA"/>
        </w:rPr>
        <w:lastRenderedPageBreak/>
        <w:t>Висновки до розділу</w:t>
      </w:r>
      <w:r w:rsidRPr="003203D2">
        <w:rPr>
          <w:rFonts w:ascii="Times New Roman" w:hAnsi="Times New Roman" w:cs="Times New Roman"/>
          <w:b/>
          <w:sz w:val="28"/>
          <w:szCs w:val="28"/>
          <w:lang w:val="uk-UA"/>
        </w:rPr>
        <w:tab/>
      </w:r>
    </w:p>
    <w:p w:rsidR="00251D14" w:rsidRPr="003203D2" w:rsidRDefault="00251D14" w:rsidP="00251D14">
      <w:pPr>
        <w:pStyle w:val="a3"/>
        <w:spacing w:line="360" w:lineRule="auto"/>
        <w:ind w:firstLine="708"/>
        <w:jc w:val="both"/>
        <w:rPr>
          <w:rFonts w:ascii="Times New Roman" w:hAnsi="Times New Roman" w:cs="Times New Roman"/>
          <w:sz w:val="28"/>
          <w:szCs w:val="28"/>
          <w:lang w:val="uk-UA"/>
        </w:rPr>
      </w:pPr>
      <w:r w:rsidRPr="003203D2">
        <w:rPr>
          <w:rFonts w:ascii="Times New Roman" w:hAnsi="Times New Roman" w:cs="Times New Roman"/>
          <w:sz w:val="28"/>
          <w:szCs w:val="28"/>
          <w:lang w:val="uk-UA"/>
        </w:rPr>
        <w:t xml:space="preserve">Ґрунтовне студіювання наукових, психолого-педагогічних та літературознавчих джерел дає можливість зробити висновок про те, що дослідження індивідуальної манери письма майстра художнього слова залишається невід’ємною складовою цілісного аналізу художнього твору. </w:t>
      </w:r>
    </w:p>
    <w:p w:rsidR="00251D14" w:rsidRPr="003203D2" w:rsidRDefault="00251D14" w:rsidP="00251D14">
      <w:pPr>
        <w:spacing w:line="360" w:lineRule="auto"/>
        <w:ind w:firstLine="708"/>
        <w:jc w:val="both"/>
        <w:rPr>
          <w:sz w:val="28"/>
          <w:szCs w:val="28"/>
          <w:lang w:val="uk-UA"/>
        </w:rPr>
      </w:pPr>
      <w:r w:rsidRPr="003203D2">
        <w:rPr>
          <w:sz w:val="28"/>
          <w:szCs w:val="28"/>
          <w:lang w:val="uk-UA"/>
        </w:rPr>
        <w:t xml:space="preserve">Категорія «індивідуальний стиль» має міждисциплінарний характер і є предметом дослідження в мистецтвознавстві, культурології, лінгвістиці та літературознавстві у двох аспектах – </w:t>
      </w:r>
      <w:proofErr w:type="spellStart"/>
      <w:r w:rsidRPr="003203D2">
        <w:rPr>
          <w:sz w:val="28"/>
          <w:szCs w:val="28"/>
          <w:lang w:val="uk-UA"/>
        </w:rPr>
        <w:t>лінгво-стилістичному</w:t>
      </w:r>
      <w:proofErr w:type="spellEnd"/>
      <w:r w:rsidRPr="003203D2">
        <w:rPr>
          <w:sz w:val="28"/>
          <w:szCs w:val="28"/>
          <w:lang w:val="uk-UA"/>
        </w:rPr>
        <w:t xml:space="preserve"> та стилістико-літературознавчому. </w:t>
      </w:r>
    </w:p>
    <w:p w:rsidR="00251D14" w:rsidRPr="003203D2" w:rsidRDefault="00251D14" w:rsidP="00251D14">
      <w:pPr>
        <w:spacing w:line="360" w:lineRule="auto"/>
        <w:ind w:firstLine="708"/>
        <w:jc w:val="both"/>
        <w:rPr>
          <w:sz w:val="28"/>
          <w:szCs w:val="28"/>
          <w:lang w:val="uk-UA"/>
        </w:rPr>
      </w:pPr>
      <w:r w:rsidRPr="003203D2">
        <w:rPr>
          <w:sz w:val="28"/>
          <w:szCs w:val="28"/>
          <w:lang w:val="uk-UA"/>
        </w:rPr>
        <w:t>Магістерське дослідження ґрунтується на вагомих теоретичних працях відомих філософів (А. Бергсон, І. Вишенський, Г. Гегель, М. Монтень, Ф. Ніцше, Ф. Фішер та ін.) та літературознавців (П. Білоус, О. </w:t>
      </w:r>
      <w:proofErr w:type="spellStart"/>
      <w:r w:rsidRPr="003203D2">
        <w:rPr>
          <w:sz w:val="28"/>
          <w:szCs w:val="28"/>
          <w:lang w:val="uk-UA"/>
        </w:rPr>
        <w:t>Кухар-Онишко</w:t>
      </w:r>
      <w:proofErr w:type="spellEnd"/>
      <w:r w:rsidRPr="003203D2">
        <w:rPr>
          <w:sz w:val="28"/>
          <w:szCs w:val="28"/>
          <w:lang w:val="uk-UA"/>
        </w:rPr>
        <w:t>,  В. Марко, О. Соколов, А. Ткаченко, М. </w:t>
      </w:r>
      <w:proofErr w:type="spellStart"/>
      <w:r w:rsidRPr="003203D2">
        <w:rPr>
          <w:sz w:val="28"/>
          <w:szCs w:val="28"/>
          <w:lang w:val="uk-UA"/>
        </w:rPr>
        <w:t>Храпченко</w:t>
      </w:r>
      <w:proofErr w:type="spellEnd"/>
      <w:r w:rsidRPr="003203D2">
        <w:rPr>
          <w:sz w:val="28"/>
          <w:szCs w:val="28"/>
          <w:lang w:val="uk-UA"/>
        </w:rPr>
        <w:t xml:space="preserve"> та ін.), які  окреслюють сутність </w:t>
      </w:r>
      <w:proofErr w:type="spellStart"/>
      <w:r w:rsidRPr="003203D2">
        <w:rPr>
          <w:sz w:val="28"/>
          <w:szCs w:val="28"/>
          <w:lang w:val="uk-UA"/>
        </w:rPr>
        <w:t>терміносполуки</w:t>
      </w:r>
      <w:proofErr w:type="spellEnd"/>
      <w:r w:rsidRPr="003203D2">
        <w:rPr>
          <w:sz w:val="28"/>
          <w:szCs w:val="28"/>
          <w:lang w:val="uk-UA"/>
        </w:rPr>
        <w:t xml:space="preserve"> «індивідуальний стиль», визначають об’єктивні та суб’єктивні чинники впливу на його формування, тлумачать зміст і форму як засадничі категорії вияву творчої неповторності письменника.  </w:t>
      </w:r>
    </w:p>
    <w:p w:rsidR="00251D14" w:rsidRPr="003203D2" w:rsidRDefault="00251D14" w:rsidP="00251D14">
      <w:pPr>
        <w:pStyle w:val="a3"/>
        <w:spacing w:line="360" w:lineRule="auto"/>
        <w:ind w:firstLine="720"/>
        <w:jc w:val="both"/>
        <w:rPr>
          <w:rFonts w:ascii="Times New Roman" w:hAnsi="Times New Roman" w:cs="Times New Roman"/>
          <w:sz w:val="28"/>
          <w:szCs w:val="28"/>
          <w:lang w:val="uk-UA"/>
        </w:rPr>
      </w:pPr>
      <w:r w:rsidRPr="003203D2">
        <w:rPr>
          <w:rFonts w:ascii="Times New Roman" w:hAnsi="Times New Roman" w:cs="Times New Roman"/>
          <w:sz w:val="28"/>
          <w:szCs w:val="28"/>
          <w:lang w:val="uk-UA"/>
        </w:rPr>
        <w:t xml:space="preserve">У літературознавчій науці спостерігається багатозначність тлумачень даної категорії. Дослідники окремо розглядають стиль доби і стиль напряму й течії, стиль письменника і стиль певного періоду його творчості, стиль твору і стиль його окремого елемента. Але найпоширенішим у науці про літературу є розуміння стилю як індивідуальної творчої манери, «творчого обличчя» окремого письменника. У науковій роботі ми наступне визначення ключового поняття: «індивідуальний стиль» </w:t>
      </w:r>
      <w:r w:rsidRPr="003203D2">
        <w:rPr>
          <w:sz w:val="28"/>
          <w:szCs w:val="28"/>
          <w:lang w:val="uk-UA"/>
        </w:rPr>
        <w:t>–</w:t>
      </w:r>
      <w:r w:rsidRPr="003203D2">
        <w:rPr>
          <w:rFonts w:ascii="Times New Roman" w:hAnsi="Times New Roman" w:cs="Times New Roman"/>
          <w:sz w:val="28"/>
          <w:szCs w:val="28"/>
          <w:lang w:val="uk-UA"/>
        </w:rPr>
        <w:t xml:space="preserve"> це певна своєрідність художньої системи митця, що є взаємопов’язаною сукупністю формально-змістових ознак творів, комплексом засобів  утілення світоглядної позиції автора.</w:t>
      </w:r>
    </w:p>
    <w:p w:rsidR="00251D14" w:rsidRPr="003203D2" w:rsidRDefault="00251D14" w:rsidP="00251D14">
      <w:pPr>
        <w:spacing w:line="360" w:lineRule="auto"/>
        <w:ind w:firstLine="708"/>
        <w:jc w:val="both"/>
        <w:rPr>
          <w:b/>
          <w:sz w:val="28"/>
          <w:szCs w:val="28"/>
          <w:lang w:val="uk-UA"/>
        </w:rPr>
      </w:pPr>
      <w:r w:rsidRPr="003203D2">
        <w:rPr>
          <w:b/>
          <w:sz w:val="28"/>
          <w:szCs w:val="28"/>
          <w:lang w:val="uk-UA"/>
        </w:rPr>
        <w:br w:type="page"/>
      </w:r>
      <w:r w:rsidRPr="003203D2">
        <w:rPr>
          <w:b/>
          <w:sz w:val="28"/>
          <w:szCs w:val="28"/>
          <w:lang w:val="uk-UA"/>
        </w:rPr>
        <w:lastRenderedPageBreak/>
        <w:t>РОЗДІЛ 2. ЛІТЕРАТУРОЗНАВЧІ ЗАСАДИ ПРОБЛЕМИ ДОСЛІДЖЕННЯ</w:t>
      </w:r>
    </w:p>
    <w:p w:rsidR="00251D14" w:rsidRPr="003203D2" w:rsidRDefault="00251D14" w:rsidP="00251D14">
      <w:pPr>
        <w:spacing w:line="360" w:lineRule="auto"/>
        <w:ind w:firstLine="708"/>
        <w:jc w:val="both"/>
        <w:rPr>
          <w:b/>
          <w:sz w:val="28"/>
          <w:szCs w:val="28"/>
          <w:lang w:val="uk-UA"/>
        </w:rPr>
      </w:pPr>
      <w:r w:rsidRPr="003203D2">
        <w:rPr>
          <w:b/>
          <w:sz w:val="28"/>
          <w:szCs w:val="28"/>
          <w:lang w:val="uk-UA"/>
        </w:rPr>
        <w:t>2.1. М.Коцюбинський – відомий український митець-імпресіоніст.</w:t>
      </w:r>
    </w:p>
    <w:p w:rsidR="00251D14" w:rsidRPr="003203D2" w:rsidRDefault="00251D14" w:rsidP="00251D14">
      <w:pPr>
        <w:spacing w:line="360" w:lineRule="auto"/>
        <w:ind w:firstLine="708"/>
        <w:jc w:val="both"/>
        <w:rPr>
          <w:sz w:val="28"/>
          <w:szCs w:val="28"/>
          <w:lang w:val="uk-UA"/>
        </w:rPr>
      </w:pPr>
      <w:r w:rsidRPr="003203D2">
        <w:rPr>
          <w:sz w:val="28"/>
          <w:szCs w:val="28"/>
          <w:lang w:val="uk-UA"/>
        </w:rPr>
        <w:t>Літературний процес кінця ХІХ – початку ХХ століття позначений важливими мистецько-естетичними пошуками, своєрідним синкретизмом напрямів, течій і стилів, появою актуальної проблематики і нового героя, багатством виражальних засобів. В українській та світовій літературах ця доба пов’язана із зародженням і формуванням концептуальних засад модернізму та його художніх відгалужень, одним із яких є імпресіонізм.</w:t>
      </w:r>
    </w:p>
    <w:p w:rsidR="00251D14" w:rsidRPr="003203D2" w:rsidRDefault="00251D14" w:rsidP="00251D14">
      <w:pPr>
        <w:spacing w:line="360" w:lineRule="auto"/>
        <w:ind w:firstLine="708"/>
        <w:jc w:val="both"/>
        <w:rPr>
          <w:sz w:val="28"/>
          <w:szCs w:val="28"/>
          <w:lang w:val="uk-UA"/>
        </w:rPr>
      </w:pPr>
      <w:r w:rsidRPr="003203D2">
        <w:rPr>
          <w:sz w:val="28"/>
          <w:szCs w:val="28"/>
          <w:lang w:val="uk-UA"/>
        </w:rPr>
        <w:t>Імпресіонізм у науково-довідниковій літературі тлумачиться як:</w:t>
      </w:r>
    </w:p>
    <w:p w:rsidR="00251D14" w:rsidRPr="003203D2" w:rsidRDefault="00251D14" w:rsidP="00251D14">
      <w:pPr>
        <w:spacing w:line="360" w:lineRule="auto"/>
        <w:jc w:val="both"/>
        <w:rPr>
          <w:sz w:val="28"/>
          <w:szCs w:val="28"/>
          <w:lang w:val="uk-UA"/>
        </w:rPr>
      </w:pPr>
      <w:r w:rsidRPr="003203D2">
        <w:rPr>
          <w:sz w:val="28"/>
          <w:szCs w:val="28"/>
          <w:lang w:val="uk-UA"/>
        </w:rPr>
        <w:t>- стильовий різновид у мистецтві, який ставив перед собою завдання відтворити світ у його рухливості, мінливості, передати індивідуальні враження автора [7, с. 285];</w:t>
      </w:r>
    </w:p>
    <w:p w:rsidR="00251D14" w:rsidRPr="003203D2" w:rsidRDefault="00251D14" w:rsidP="00251D14">
      <w:pPr>
        <w:spacing w:line="360" w:lineRule="auto"/>
        <w:jc w:val="both"/>
        <w:rPr>
          <w:color w:val="FF0000"/>
          <w:sz w:val="20"/>
          <w:szCs w:val="20"/>
          <w:lang w:val="uk-UA"/>
        </w:rPr>
      </w:pPr>
      <w:r w:rsidRPr="003203D2">
        <w:rPr>
          <w:sz w:val="28"/>
          <w:szCs w:val="28"/>
          <w:lang w:val="uk-UA"/>
        </w:rPr>
        <w:t>- течія мистецтва раннього модернізму на межі ХІХ – ХХ ст., яка вбачала своїм завданням ушляхетнене, витончене відтворення особистісних вражень та спостережень, мінливих миттєвих відчуттів та переживань [71, с. 30 – 310];</w:t>
      </w:r>
    </w:p>
    <w:p w:rsidR="00251D14" w:rsidRPr="003203D2" w:rsidRDefault="00251D14" w:rsidP="00251D14">
      <w:pPr>
        <w:spacing w:line="360" w:lineRule="auto"/>
        <w:jc w:val="both"/>
        <w:rPr>
          <w:color w:val="FF0000"/>
          <w:sz w:val="20"/>
          <w:szCs w:val="20"/>
          <w:lang w:val="uk-UA"/>
        </w:rPr>
      </w:pPr>
      <w:r w:rsidRPr="003203D2">
        <w:rPr>
          <w:sz w:val="28"/>
          <w:szCs w:val="28"/>
          <w:lang w:val="uk-UA"/>
        </w:rPr>
        <w:t>- напрям у мистецтві останньої третини ХІХ – поч. ХХ ст., який основним завданням вважав витончене відтворення реального світу в його рухливості і мінливості [120, с. 247];</w:t>
      </w:r>
    </w:p>
    <w:p w:rsidR="00251D14" w:rsidRPr="003203D2" w:rsidRDefault="00251D14" w:rsidP="00251D14">
      <w:pPr>
        <w:spacing w:line="360" w:lineRule="auto"/>
        <w:jc w:val="both"/>
        <w:rPr>
          <w:color w:val="FF0000"/>
          <w:sz w:val="20"/>
          <w:szCs w:val="20"/>
          <w:lang w:val="uk-UA"/>
        </w:rPr>
      </w:pPr>
      <w:r w:rsidRPr="003203D2">
        <w:rPr>
          <w:sz w:val="28"/>
          <w:szCs w:val="28"/>
          <w:lang w:val="uk-UA"/>
        </w:rPr>
        <w:t>- течія в мистецтві (живопису, скульптурі, літературі, музиці) другої половини ХІХ і початку ХХ століття [68, с. 79].</w:t>
      </w:r>
    </w:p>
    <w:p w:rsidR="00251D14" w:rsidRPr="003203D2" w:rsidRDefault="00251D14" w:rsidP="00251D14">
      <w:pPr>
        <w:spacing w:line="360" w:lineRule="auto"/>
        <w:ind w:firstLine="708"/>
        <w:jc w:val="both"/>
        <w:rPr>
          <w:color w:val="FF0000"/>
          <w:sz w:val="20"/>
          <w:szCs w:val="20"/>
          <w:lang w:val="uk-UA"/>
        </w:rPr>
      </w:pPr>
      <w:r w:rsidRPr="003203D2">
        <w:rPr>
          <w:sz w:val="28"/>
          <w:szCs w:val="28"/>
          <w:lang w:val="uk-UA"/>
        </w:rPr>
        <w:t>Літературознавець Ю. </w:t>
      </w:r>
      <w:proofErr w:type="spellStart"/>
      <w:r w:rsidRPr="003203D2">
        <w:rPr>
          <w:sz w:val="28"/>
          <w:szCs w:val="28"/>
          <w:lang w:val="uk-UA"/>
        </w:rPr>
        <w:t>Кузнецов</w:t>
      </w:r>
      <w:proofErr w:type="spellEnd"/>
      <w:r w:rsidRPr="003203D2">
        <w:rPr>
          <w:sz w:val="28"/>
          <w:szCs w:val="28"/>
          <w:lang w:val="uk-UA"/>
        </w:rPr>
        <w:t xml:space="preserve"> називає імпресіонізм чи не останнім ностальгійним спалахом мрії людства про гармонію, надією в урбаністичному, </w:t>
      </w:r>
      <w:proofErr w:type="spellStart"/>
      <w:r w:rsidRPr="003203D2">
        <w:rPr>
          <w:sz w:val="28"/>
          <w:szCs w:val="28"/>
          <w:lang w:val="uk-UA"/>
        </w:rPr>
        <w:t>технологізованому</w:t>
      </w:r>
      <w:proofErr w:type="spellEnd"/>
      <w:r w:rsidRPr="003203D2">
        <w:rPr>
          <w:sz w:val="28"/>
          <w:szCs w:val="28"/>
          <w:lang w:val="uk-UA"/>
        </w:rPr>
        <w:t xml:space="preserve"> світі зберегти єдність з природою [59, с. 97].</w:t>
      </w:r>
    </w:p>
    <w:p w:rsidR="00251D14" w:rsidRPr="003203D2" w:rsidRDefault="00251D14" w:rsidP="00251D14">
      <w:pPr>
        <w:spacing w:line="360" w:lineRule="auto"/>
        <w:ind w:firstLine="708"/>
        <w:jc w:val="both"/>
        <w:rPr>
          <w:sz w:val="28"/>
          <w:szCs w:val="28"/>
          <w:lang w:val="uk-UA"/>
        </w:rPr>
      </w:pPr>
      <w:r w:rsidRPr="003203D2">
        <w:rPr>
          <w:sz w:val="28"/>
          <w:szCs w:val="28"/>
          <w:lang w:val="uk-UA"/>
        </w:rPr>
        <w:t xml:space="preserve">Виходячи з вище сказаного, можемо зробити висновок про те, що дефініція «імпресіонізм» має декілька визначень, акцент у яких зроблено на лексемах «напрям», «течія», «стиль», «метод творчості». </w:t>
      </w:r>
    </w:p>
    <w:p w:rsidR="00251D14" w:rsidRPr="003203D2" w:rsidRDefault="00251D14" w:rsidP="00251D14">
      <w:pPr>
        <w:spacing w:line="360" w:lineRule="auto"/>
        <w:ind w:firstLine="708"/>
        <w:jc w:val="both"/>
        <w:rPr>
          <w:sz w:val="28"/>
          <w:szCs w:val="28"/>
          <w:lang w:val="uk-UA"/>
        </w:rPr>
      </w:pPr>
      <w:r w:rsidRPr="003203D2">
        <w:rPr>
          <w:sz w:val="28"/>
          <w:szCs w:val="28"/>
          <w:lang w:val="uk-UA"/>
        </w:rPr>
        <w:t xml:space="preserve">Імпресіонізм зароджується в 1860-х роках у Франції, коли художники вносять у живопис різноманіття і складність зображення міського побуту, свіжість і безпосередність сприйняття світу. Сам термін з’являється у пресі у </w:t>
      </w:r>
      <w:r w:rsidRPr="003203D2">
        <w:rPr>
          <w:sz w:val="28"/>
          <w:szCs w:val="28"/>
          <w:lang w:val="uk-UA"/>
        </w:rPr>
        <w:lastRenderedPageBreak/>
        <w:t xml:space="preserve">1876 році в критичній статті-огляді першої виставки групи художників-однодумців, які відстоюють новий погляд на природу й способи її бачення і відображення. </w:t>
      </w:r>
    </w:p>
    <w:p w:rsidR="00251D14" w:rsidRPr="003203D2" w:rsidRDefault="00251D14" w:rsidP="00251D14">
      <w:pPr>
        <w:spacing w:line="360" w:lineRule="auto"/>
        <w:ind w:firstLine="720"/>
        <w:jc w:val="both"/>
        <w:rPr>
          <w:sz w:val="28"/>
          <w:szCs w:val="28"/>
          <w:lang w:val="uk-UA"/>
        </w:rPr>
      </w:pPr>
      <w:r w:rsidRPr="003203D2">
        <w:rPr>
          <w:sz w:val="28"/>
          <w:szCs w:val="28"/>
          <w:lang w:val="uk-UA"/>
        </w:rPr>
        <w:t>Існує декілька версій походження окресленого поняття. Одна із них указує на  походження від назви картини французького художника Клода Моне «Імпресія. Схід сонця». Іноді виникнення терміну «імпресіонізм» пов’язують із новаторськими пошуками іншого французького письменника Едуарда Мане. У передмові до каталогу своїх картин він так висловлює власне естетичне кредо: «Митець прагне лише до того, щоб передати свої враження»[59, с. 45].</w:t>
      </w:r>
      <w:r w:rsidRPr="003203D2">
        <w:rPr>
          <w:color w:val="FF0000"/>
          <w:sz w:val="20"/>
          <w:szCs w:val="20"/>
          <w:lang w:val="uk-UA"/>
        </w:rPr>
        <w:t>.</w:t>
      </w:r>
      <w:r w:rsidRPr="003203D2">
        <w:rPr>
          <w:sz w:val="28"/>
          <w:szCs w:val="28"/>
          <w:lang w:val="uk-UA"/>
        </w:rPr>
        <w:t xml:space="preserve"> «Власне, точною датою народження імпресіонізму стало 15 квітня 1874 року, коли в Парижі на Бульварі Капуцинів відбувається перша виставка митців, згуртованих навколо Е. Мане», – зазначає Ю.</w:t>
      </w:r>
      <w:proofErr w:type="spellStart"/>
      <w:r w:rsidRPr="003203D2">
        <w:rPr>
          <w:sz w:val="28"/>
          <w:szCs w:val="28"/>
          <w:lang w:val="uk-UA"/>
        </w:rPr>
        <w:t>Кузнецов</w:t>
      </w:r>
      <w:proofErr w:type="spellEnd"/>
      <w:r w:rsidRPr="003203D2">
        <w:rPr>
          <w:sz w:val="28"/>
          <w:szCs w:val="28"/>
          <w:lang w:val="uk-UA"/>
        </w:rPr>
        <w:t xml:space="preserve"> [59, с.45].</w:t>
      </w:r>
    </w:p>
    <w:p w:rsidR="00251D14" w:rsidRPr="003203D2" w:rsidRDefault="00251D14" w:rsidP="00251D14">
      <w:pPr>
        <w:spacing w:line="360" w:lineRule="auto"/>
        <w:ind w:firstLine="720"/>
        <w:jc w:val="both"/>
        <w:rPr>
          <w:sz w:val="28"/>
          <w:szCs w:val="28"/>
          <w:lang w:val="uk-UA"/>
        </w:rPr>
      </w:pPr>
      <w:r w:rsidRPr="003203D2">
        <w:rPr>
          <w:sz w:val="28"/>
          <w:szCs w:val="28"/>
          <w:lang w:val="uk-UA"/>
        </w:rPr>
        <w:t>Імпресіонізм у більшій чи меншій мірі знаходить свій вияв в усіх родах літератури (див. табл.1)</w:t>
      </w:r>
    </w:p>
    <w:p w:rsidR="00251D14" w:rsidRPr="003203D2" w:rsidRDefault="00251D14" w:rsidP="00251D14">
      <w:pPr>
        <w:spacing w:line="360" w:lineRule="auto"/>
        <w:ind w:firstLine="720"/>
        <w:jc w:val="right"/>
        <w:rPr>
          <w:b/>
          <w:sz w:val="28"/>
          <w:szCs w:val="28"/>
          <w:lang w:val="uk-UA"/>
        </w:rPr>
      </w:pPr>
      <w:r w:rsidRPr="003203D2">
        <w:rPr>
          <w:b/>
          <w:sz w:val="28"/>
          <w:szCs w:val="28"/>
          <w:lang w:val="uk-UA"/>
        </w:rPr>
        <w:t>Таблиця 1.</w:t>
      </w:r>
    </w:p>
    <w:p w:rsidR="00251D14" w:rsidRPr="003203D2" w:rsidRDefault="00BD17B1" w:rsidP="00251D14">
      <w:pPr>
        <w:spacing w:line="360" w:lineRule="auto"/>
        <w:ind w:left="-720" w:firstLine="720"/>
        <w:jc w:val="center"/>
        <w:rPr>
          <w:b/>
          <w:sz w:val="28"/>
          <w:szCs w:val="28"/>
          <w:lang w:val="uk-UA"/>
        </w:rPr>
      </w:pPr>
      <w:r w:rsidRPr="003203D2">
        <w:rPr>
          <w:b/>
          <w:noProof/>
          <w:sz w:val="28"/>
          <w:szCs w:val="28"/>
          <w:lang w:val="uk-UA"/>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028" type="#_x0000_t67" style="position:absolute;left:0;text-align:left;margin-left:225pt;margin-top:16.4pt;width:27pt;height:27pt;z-index:251662336">
            <v:textbox style="layout-flow:vertical-ideographic"/>
          </v:shape>
        </w:pict>
      </w:r>
      <w:r w:rsidRPr="003203D2">
        <w:rPr>
          <w:b/>
          <w:noProof/>
          <w:sz w:val="28"/>
          <w:szCs w:val="28"/>
          <w:lang w:val="uk-UA"/>
        </w:rPr>
        <w:pict>
          <v:shapetype id="_x0000_t103" coordsize="21600,21600" o:spt="103" adj="12960,19440,7200" path="wr@22,0@21@3,,0@21@4@22@14@21@1@21@7@2@12l@2@13,0@8@2@11at@22,0@21@3@2@10@24@16@22@14@21@1@24@16,0@14xear@22@14@21@1@21@7@24@16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0,@15;@2,@11;0,@8;@2,@13;@21,@16" o:connectangles="180,180,180,90,0" textboxrect="@43,@41,@44,@42"/>
            <v:handles>
              <v:h position="topLeft,#0" yrange="@37,@27"/>
              <v:h position="topLeft,#1" yrange="@25,@20"/>
              <v:h position="#2,bottomRight" xrange="0,@40"/>
            </v:handles>
            <o:complex v:ext="view"/>
          </v:shapetype>
          <v:shape id="_x0000_s1027" type="#_x0000_t103" style="position:absolute;left:0;text-align:left;margin-left:297pt;margin-top:4.7pt;width:162pt;height:18pt;z-index:251661312"/>
        </w:pict>
      </w:r>
      <w:r w:rsidRPr="003203D2">
        <w:rPr>
          <w:b/>
          <w:noProof/>
          <w:sz w:val="28"/>
          <w:szCs w:val="28"/>
          <w:lang w:val="uk-UA"/>
        </w:rPr>
        <w:pict>
          <v:shapetype id="_x0000_t102" coordsize="21600,21600" o:spt="102" adj="12960,19440,14400" path="ar,0@23@3@22,,0@4,0@15@23@1,0@7@2@13l@2@14@22@8@2@12wa,0@23@3@2@11@26@17,0@15@23@1@26@17@22@15xear,0@23@3,0@4@26@17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0,@17;@2,@14;@22,@8;@2,@12;@22,@16" o:connectangles="180,90,0,0,0" textboxrect="@47,@45,@48,@46"/>
            <v:handles>
              <v:h position="bottomRight,#0" yrange="@40,@29"/>
              <v:h position="bottomRight,#1" yrange="@27,@21"/>
              <v:h position="#2,bottomRight" xrange="@44,@22"/>
            </v:handles>
            <o:complex v:ext="view"/>
          </v:shapetype>
          <v:shape id="_x0000_s1026" type="#_x0000_t102" style="position:absolute;left:0;text-align:left;margin-left:-9pt;margin-top:4.7pt;width:180pt;height:18pt;z-index:251660288"/>
        </w:pict>
      </w:r>
      <w:r w:rsidR="00251D14" w:rsidRPr="003203D2">
        <w:rPr>
          <w:b/>
          <w:sz w:val="28"/>
          <w:szCs w:val="28"/>
          <w:lang w:val="uk-UA"/>
        </w:rPr>
        <w:t>ІМПРЕСІОНІЗМ</w:t>
      </w:r>
    </w:p>
    <w:p w:rsidR="00251D14" w:rsidRPr="003203D2" w:rsidRDefault="00251D14" w:rsidP="00251D14">
      <w:pPr>
        <w:spacing w:line="360" w:lineRule="auto"/>
        <w:ind w:left="-720" w:firstLine="720"/>
        <w:jc w:val="center"/>
        <w:rPr>
          <w:sz w:val="28"/>
          <w:szCs w:val="28"/>
          <w:lang w:val="uk-UA"/>
        </w:rPr>
      </w:pPr>
    </w:p>
    <w:p w:rsidR="00251D14" w:rsidRPr="003203D2" w:rsidRDefault="00BD17B1" w:rsidP="00251D14">
      <w:pPr>
        <w:spacing w:line="360" w:lineRule="auto"/>
        <w:ind w:left="-720" w:firstLine="720"/>
        <w:jc w:val="center"/>
        <w:rPr>
          <w:b/>
          <w:sz w:val="28"/>
          <w:szCs w:val="28"/>
          <w:lang w:val="uk-UA"/>
        </w:rPr>
      </w:pPr>
      <w:r w:rsidRPr="003203D2">
        <w:rPr>
          <w:b/>
          <w:noProof/>
          <w:sz w:val="28"/>
          <w:szCs w:val="28"/>
          <w:lang w:val="uk-UA"/>
        </w:rPr>
        <w:pict>
          <v:line id="_x0000_s1036" style="position:absolute;left:0;text-align:left;z-index:251670528" from="405pt,10.4pt" to="405pt,28.4pt">
            <v:stroke endarrow="block"/>
          </v:line>
        </w:pict>
      </w:r>
      <w:r w:rsidRPr="003203D2">
        <w:rPr>
          <w:b/>
          <w:noProof/>
          <w:sz w:val="28"/>
          <w:szCs w:val="28"/>
          <w:lang w:val="uk-UA"/>
        </w:rPr>
        <w:pict>
          <v:line id="_x0000_s1035" style="position:absolute;left:0;text-align:left;z-index:251669504" from="234pt,10.4pt" to="234pt,28.4pt">
            <v:stroke endarrow="block"/>
          </v:line>
        </w:pict>
      </w:r>
      <w:r w:rsidRPr="003203D2">
        <w:rPr>
          <w:b/>
          <w:noProof/>
          <w:sz w:val="28"/>
          <w:szCs w:val="28"/>
          <w:lang w:val="uk-UA"/>
        </w:rPr>
        <w:pict>
          <v:line id="_x0000_s1034" style="position:absolute;left:0;text-align:left;z-index:251668480" from="54pt,10.4pt" to="54pt,28.4pt">
            <v:stroke endarrow="block"/>
          </v:line>
        </w:pict>
      </w:r>
      <w:r w:rsidRPr="003203D2">
        <w:rPr>
          <w:b/>
          <w:noProof/>
          <w:sz w:val="28"/>
          <w:szCs w:val="28"/>
          <w:lang w:val="uk-UA"/>
        </w:rPr>
        <w:pict>
          <v:line id="_x0000_s1033" style="position:absolute;left:0;text-align:left;z-index:251667456" from="261pt,10.4pt" to="405pt,10.4pt"/>
        </w:pict>
      </w:r>
      <w:r w:rsidRPr="003203D2">
        <w:rPr>
          <w:b/>
          <w:noProof/>
          <w:sz w:val="28"/>
          <w:szCs w:val="28"/>
          <w:lang w:val="uk-UA"/>
        </w:rPr>
        <w:pict>
          <v:line id="_x0000_s1032" style="position:absolute;left:0;text-align:left;flip:x;z-index:251666432" from="54pt,10.4pt" to="207pt,10.4pt"/>
        </w:pict>
      </w:r>
      <w:r w:rsidR="00251D14" w:rsidRPr="003203D2">
        <w:rPr>
          <w:b/>
          <w:sz w:val="28"/>
          <w:szCs w:val="28"/>
          <w:lang w:val="uk-UA"/>
        </w:rPr>
        <w:t>РИСИ</w:t>
      </w:r>
    </w:p>
    <w:p w:rsidR="00251D14" w:rsidRPr="003203D2" w:rsidRDefault="00BD17B1" w:rsidP="00251D14">
      <w:pPr>
        <w:spacing w:line="360" w:lineRule="auto"/>
        <w:ind w:left="-720" w:firstLine="720"/>
        <w:jc w:val="center"/>
        <w:rPr>
          <w:sz w:val="28"/>
          <w:szCs w:val="28"/>
          <w:lang w:val="uk-UA"/>
        </w:rPr>
      </w:pPr>
      <w:r w:rsidRPr="003203D2">
        <w:rPr>
          <w:noProof/>
          <w:sz w:val="28"/>
          <w:szCs w:val="28"/>
          <w:lang w:val="uk-UA"/>
        </w:rPr>
        <w:pict>
          <v:rect id="_x0000_s1029" style="position:absolute;left:0;text-align:left;margin-left:333pt;margin-top:4.25pt;width:126pt;height:27pt;z-index:251663360">
            <v:textbox>
              <w:txbxContent>
                <w:p w:rsidR="00251D14" w:rsidRPr="008E6954" w:rsidRDefault="00251D14" w:rsidP="00251D14">
                  <w:pPr>
                    <w:jc w:val="center"/>
                    <w:rPr>
                      <w:b/>
                      <w:lang w:val="uk-UA"/>
                    </w:rPr>
                  </w:pPr>
                  <w:r w:rsidRPr="008E6954">
                    <w:rPr>
                      <w:b/>
                      <w:lang w:val="uk-UA"/>
                    </w:rPr>
                    <w:t>ДРАМА</w:t>
                  </w:r>
                </w:p>
              </w:txbxContent>
            </v:textbox>
          </v:rect>
        </w:pict>
      </w:r>
      <w:r w:rsidRPr="003203D2">
        <w:rPr>
          <w:noProof/>
          <w:sz w:val="28"/>
          <w:szCs w:val="28"/>
          <w:lang w:val="uk-UA"/>
        </w:rPr>
        <w:pict>
          <v:rect id="_x0000_s1030" style="position:absolute;left:0;text-align:left;margin-left:171pt;margin-top:4.25pt;width:135pt;height:27pt;z-index:251664384">
            <v:textbox>
              <w:txbxContent>
                <w:p w:rsidR="00251D14" w:rsidRPr="008E6954" w:rsidRDefault="00251D14" w:rsidP="00251D14">
                  <w:pPr>
                    <w:jc w:val="center"/>
                    <w:rPr>
                      <w:b/>
                      <w:lang w:val="uk-UA"/>
                    </w:rPr>
                  </w:pPr>
                  <w:r w:rsidRPr="008E6954">
                    <w:rPr>
                      <w:b/>
                      <w:lang w:val="uk-UA"/>
                    </w:rPr>
                    <w:t>ЛІРИКА</w:t>
                  </w:r>
                </w:p>
              </w:txbxContent>
            </v:textbox>
          </v:rect>
        </w:pict>
      </w:r>
      <w:r w:rsidRPr="003203D2">
        <w:rPr>
          <w:noProof/>
          <w:sz w:val="28"/>
          <w:szCs w:val="28"/>
          <w:lang w:val="uk-UA"/>
        </w:rPr>
        <w:pict>
          <v:rect id="_x0000_s1031" style="position:absolute;left:0;text-align:left;margin-left:0;margin-top:4.25pt;width:135pt;height:27pt;z-index:251665408">
            <v:textbox>
              <w:txbxContent>
                <w:p w:rsidR="00251D14" w:rsidRPr="008E6954" w:rsidRDefault="00251D14" w:rsidP="00251D14">
                  <w:pPr>
                    <w:jc w:val="center"/>
                    <w:rPr>
                      <w:b/>
                      <w:lang w:val="uk-UA"/>
                    </w:rPr>
                  </w:pPr>
                  <w:r w:rsidRPr="008E6954">
                    <w:rPr>
                      <w:b/>
                      <w:lang w:val="uk-UA"/>
                    </w:rPr>
                    <w:t>ЕПОС</w:t>
                  </w:r>
                </w:p>
              </w:txbxContent>
            </v:textbox>
          </v:rect>
        </w:pict>
      </w:r>
    </w:p>
    <w:p w:rsidR="00251D14" w:rsidRPr="003203D2" w:rsidRDefault="00BD17B1" w:rsidP="00251D14">
      <w:pPr>
        <w:spacing w:line="360" w:lineRule="auto"/>
        <w:ind w:left="-720" w:firstLine="720"/>
        <w:jc w:val="both"/>
        <w:rPr>
          <w:sz w:val="28"/>
          <w:szCs w:val="28"/>
          <w:lang w:val="uk-UA"/>
        </w:rPr>
      </w:pPr>
      <w:r w:rsidRPr="003203D2">
        <w:rPr>
          <w:noProof/>
          <w:sz w:val="28"/>
          <w:szCs w:val="28"/>
          <w:lang w:val="uk-UA"/>
        </w:rPr>
        <w:pict>
          <v:line id="_x0000_s1039" style="position:absolute;left:0;text-align:left;z-index:251673600" from="405pt,7.1pt" to="405pt,25.1pt">
            <v:stroke endarrow="block"/>
          </v:line>
        </w:pict>
      </w:r>
      <w:r w:rsidRPr="003203D2">
        <w:rPr>
          <w:noProof/>
          <w:sz w:val="28"/>
          <w:szCs w:val="28"/>
          <w:lang w:val="uk-UA"/>
        </w:rPr>
        <w:pict>
          <v:line id="_x0000_s1038" style="position:absolute;left:0;text-align:left;z-index:251672576" from="234pt,7.1pt" to="234pt,25.1pt">
            <v:stroke endarrow="block"/>
          </v:line>
        </w:pict>
      </w:r>
      <w:r w:rsidRPr="003203D2">
        <w:rPr>
          <w:noProof/>
          <w:sz w:val="28"/>
          <w:szCs w:val="28"/>
          <w:lang w:val="uk-UA"/>
        </w:rPr>
        <w:pict>
          <v:line id="_x0000_s1037" style="position:absolute;left:0;text-align:left;z-index:251671552" from="54pt,7.1pt" to="54pt,25.1pt">
            <v:stroke endarrow="block"/>
          </v:line>
        </w:pic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90"/>
        <w:gridCol w:w="3190"/>
        <w:gridCol w:w="3190"/>
      </w:tblGrid>
      <w:tr w:rsidR="00251D14" w:rsidRPr="003203D2" w:rsidTr="00B642AC">
        <w:trPr>
          <w:trHeight w:val="2610"/>
        </w:trPr>
        <w:tc>
          <w:tcPr>
            <w:tcW w:w="3190" w:type="dxa"/>
          </w:tcPr>
          <w:p w:rsidR="00251D14" w:rsidRPr="003203D2" w:rsidRDefault="00251D14" w:rsidP="00B642AC">
            <w:pPr>
              <w:jc w:val="both"/>
              <w:rPr>
                <w:i/>
                <w:lang w:val="uk-UA"/>
              </w:rPr>
            </w:pPr>
            <w:r w:rsidRPr="003203D2">
              <w:rPr>
                <w:i/>
                <w:lang w:val="uk-UA"/>
              </w:rPr>
              <w:t>1)змалювання світу таким, яким він видавався у процесі перцепції;</w:t>
            </w:r>
          </w:p>
          <w:p w:rsidR="00251D14" w:rsidRPr="003203D2" w:rsidRDefault="00251D14" w:rsidP="00B642AC">
            <w:pPr>
              <w:jc w:val="both"/>
              <w:rPr>
                <w:i/>
                <w:lang w:val="uk-UA"/>
              </w:rPr>
            </w:pPr>
            <w:r w:rsidRPr="003203D2">
              <w:rPr>
                <w:i/>
                <w:lang w:val="uk-UA"/>
              </w:rPr>
              <w:t>2)піднесення ролі й розширення функції внутрішнього монологу;</w:t>
            </w:r>
          </w:p>
          <w:p w:rsidR="00251D14" w:rsidRPr="003203D2" w:rsidRDefault="00251D14" w:rsidP="00B642AC">
            <w:pPr>
              <w:jc w:val="both"/>
              <w:rPr>
                <w:i/>
                <w:lang w:val="uk-UA"/>
              </w:rPr>
            </w:pPr>
            <w:r w:rsidRPr="003203D2">
              <w:rPr>
                <w:i/>
                <w:lang w:val="uk-UA"/>
              </w:rPr>
              <w:t>3)передача різних внутрішніх почуттєвих станів автора.</w:t>
            </w:r>
          </w:p>
          <w:p w:rsidR="00251D14" w:rsidRPr="003203D2" w:rsidRDefault="00251D14" w:rsidP="00B642AC">
            <w:pPr>
              <w:spacing w:line="360" w:lineRule="auto"/>
              <w:jc w:val="both"/>
              <w:rPr>
                <w:i/>
                <w:lang w:val="uk-UA"/>
              </w:rPr>
            </w:pPr>
          </w:p>
        </w:tc>
        <w:tc>
          <w:tcPr>
            <w:tcW w:w="3190" w:type="dxa"/>
          </w:tcPr>
          <w:p w:rsidR="00251D14" w:rsidRPr="003203D2" w:rsidRDefault="00251D14" w:rsidP="00B642AC">
            <w:pPr>
              <w:jc w:val="both"/>
              <w:rPr>
                <w:i/>
                <w:lang w:val="uk-UA"/>
              </w:rPr>
            </w:pPr>
            <w:r w:rsidRPr="003203D2">
              <w:rPr>
                <w:i/>
                <w:lang w:val="uk-UA"/>
              </w:rPr>
              <w:t>1)звукове настроєве оформлення;</w:t>
            </w:r>
          </w:p>
          <w:p w:rsidR="00251D14" w:rsidRPr="003203D2" w:rsidRDefault="00251D14" w:rsidP="00B642AC">
            <w:pPr>
              <w:jc w:val="both"/>
              <w:rPr>
                <w:i/>
                <w:lang w:val="uk-UA"/>
              </w:rPr>
            </w:pPr>
            <w:r w:rsidRPr="003203D2">
              <w:rPr>
                <w:i/>
                <w:lang w:val="uk-UA"/>
              </w:rPr>
              <w:t>2) музичність вірша.</w:t>
            </w:r>
          </w:p>
        </w:tc>
        <w:tc>
          <w:tcPr>
            <w:tcW w:w="3190" w:type="dxa"/>
          </w:tcPr>
          <w:p w:rsidR="00251D14" w:rsidRPr="003203D2" w:rsidRDefault="00251D14" w:rsidP="00B642AC">
            <w:pPr>
              <w:jc w:val="both"/>
              <w:rPr>
                <w:i/>
                <w:lang w:val="uk-UA"/>
              </w:rPr>
            </w:pPr>
            <w:r w:rsidRPr="003203D2">
              <w:rPr>
                <w:i/>
                <w:lang w:val="uk-UA"/>
              </w:rPr>
              <w:t>1)розслаблення внутрішньої структури;</w:t>
            </w:r>
          </w:p>
          <w:p w:rsidR="00251D14" w:rsidRPr="003203D2" w:rsidRDefault="00251D14" w:rsidP="00B642AC">
            <w:pPr>
              <w:jc w:val="both"/>
              <w:rPr>
                <w:i/>
                <w:lang w:val="uk-UA"/>
              </w:rPr>
            </w:pPr>
            <w:r w:rsidRPr="003203D2">
              <w:rPr>
                <w:i/>
                <w:lang w:val="uk-UA"/>
              </w:rPr>
              <w:t>2)розбивання сценічної дії на значущі елементи;</w:t>
            </w:r>
          </w:p>
          <w:p w:rsidR="00251D14" w:rsidRPr="003203D2" w:rsidRDefault="00251D14" w:rsidP="00B642AC">
            <w:pPr>
              <w:jc w:val="both"/>
              <w:rPr>
                <w:i/>
                <w:lang w:val="uk-UA"/>
              </w:rPr>
            </w:pPr>
            <w:r w:rsidRPr="003203D2">
              <w:rPr>
                <w:i/>
                <w:lang w:val="uk-UA"/>
              </w:rPr>
              <w:t>3)використання незакінчених фраз, думок;</w:t>
            </w:r>
          </w:p>
          <w:p w:rsidR="00251D14" w:rsidRPr="003203D2" w:rsidRDefault="00251D14" w:rsidP="00B642AC">
            <w:pPr>
              <w:jc w:val="both"/>
              <w:rPr>
                <w:i/>
                <w:lang w:val="uk-UA"/>
              </w:rPr>
            </w:pPr>
            <w:r w:rsidRPr="003203D2">
              <w:rPr>
                <w:i/>
                <w:lang w:val="uk-UA"/>
              </w:rPr>
              <w:t>4)створення невловного настрою;</w:t>
            </w:r>
          </w:p>
          <w:p w:rsidR="00251D14" w:rsidRPr="003203D2" w:rsidRDefault="00251D14" w:rsidP="00B642AC">
            <w:pPr>
              <w:jc w:val="both"/>
              <w:rPr>
                <w:i/>
                <w:lang w:val="uk-UA"/>
              </w:rPr>
            </w:pPr>
            <w:r w:rsidRPr="003203D2">
              <w:rPr>
                <w:i/>
                <w:lang w:val="uk-UA"/>
              </w:rPr>
              <w:t>5)високий ступінь поетизації.</w:t>
            </w:r>
          </w:p>
        </w:tc>
      </w:tr>
      <w:tr w:rsidR="00251D14" w:rsidRPr="003203D2" w:rsidTr="00B642AC">
        <w:trPr>
          <w:trHeight w:val="1248"/>
        </w:trPr>
        <w:tc>
          <w:tcPr>
            <w:tcW w:w="3190" w:type="dxa"/>
          </w:tcPr>
          <w:p w:rsidR="00251D14" w:rsidRPr="003203D2" w:rsidRDefault="00251D14" w:rsidP="00B642AC">
            <w:pPr>
              <w:jc w:val="both"/>
              <w:rPr>
                <w:lang w:val="uk-UA"/>
              </w:rPr>
            </w:pPr>
            <w:r w:rsidRPr="003203D2">
              <w:rPr>
                <w:lang w:val="uk-UA"/>
              </w:rPr>
              <w:t>Проза М.Коцюбинського, В.Стефаника, Г.Косинки, М.Хвильового, А.Доде, С.</w:t>
            </w:r>
            <w:proofErr w:type="spellStart"/>
            <w:r w:rsidRPr="003203D2">
              <w:rPr>
                <w:lang w:val="uk-UA"/>
              </w:rPr>
              <w:t>Цвейга</w:t>
            </w:r>
            <w:proofErr w:type="spellEnd"/>
            <w:r w:rsidRPr="003203D2">
              <w:rPr>
                <w:lang w:val="uk-UA"/>
              </w:rPr>
              <w:t>, А.Чехова, І.Буніна та ін.</w:t>
            </w:r>
          </w:p>
        </w:tc>
        <w:tc>
          <w:tcPr>
            <w:tcW w:w="3190" w:type="dxa"/>
          </w:tcPr>
          <w:p w:rsidR="00251D14" w:rsidRPr="003203D2" w:rsidRDefault="00251D14" w:rsidP="00B642AC">
            <w:pPr>
              <w:jc w:val="both"/>
              <w:rPr>
                <w:lang w:val="uk-UA"/>
              </w:rPr>
            </w:pPr>
            <w:r w:rsidRPr="003203D2">
              <w:rPr>
                <w:lang w:val="uk-UA"/>
              </w:rPr>
              <w:t>Поезія П.Верлена, П.Тичини, В.Чумака та ін.</w:t>
            </w:r>
          </w:p>
        </w:tc>
        <w:tc>
          <w:tcPr>
            <w:tcW w:w="3190" w:type="dxa"/>
          </w:tcPr>
          <w:p w:rsidR="00251D14" w:rsidRPr="003203D2" w:rsidRDefault="00251D14" w:rsidP="00B642AC">
            <w:pPr>
              <w:jc w:val="both"/>
              <w:rPr>
                <w:lang w:val="uk-UA"/>
              </w:rPr>
            </w:pPr>
            <w:r w:rsidRPr="003203D2">
              <w:rPr>
                <w:lang w:val="uk-UA"/>
              </w:rPr>
              <w:t>Драматургія С.</w:t>
            </w:r>
            <w:proofErr w:type="spellStart"/>
            <w:r w:rsidRPr="003203D2">
              <w:rPr>
                <w:lang w:val="uk-UA"/>
              </w:rPr>
              <w:t>Черкасенка</w:t>
            </w:r>
            <w:proofErr w:type="spellEnd"/>
            <w:r w:rsidRPr="003203D2">
              <w:rPr>
                <w:lang w:val="uk-UA"/>
              </w:rPr>
              <w:t>, М.Рильського, М.Метерлінка, С.</w:t>
            </w:r>
            <w:proofErr w:type="spellStart"/>
            <w:r w:rsidRPr="003203D2">
              <w:rPr>
                <w:lang w:val="uk-UA"/>
              </w:rPr>
              <w:t>Виспянського</w:t>
            </w:r>
            <w:proofErr w:type="spellEnd"/>
            <w:r w:rsidRPr="003203D2">
              <w:rPr>
                <w:lang w:val="uk-UA"/>
              </w:rPr>
              <w:t xml:space="preserve"> та ін.</w:t>
            </w:r>
          </w:p>
        </w:tc>
      </w:tr>
    </w:tbl>
    <w:p w:rsidR="00251D14" w:rsidRPr="003203D2" w:rsidRDefault="00251D14" w:rsidP="00251D14">
      <w:pPr>
        <w:spacing w:line="360" w:lineRule="auto"/>
        <w:ind w:firstLine="708"/>
        <w:jc w:val="both"/>
        <w:rPr>
          <w:sz w:val="28"/>
          <w:szCs w:val="28"/>
          <w:lang w:val="uk-UA"/>
        </w:rPr>
      </w:pPr>
      <w:r w:rsidRPr="003203D2">
        <w:rPr>
          <w:sz w:val="28"/>
          <w:szCs w:val="28"/>
          <w:lang w:val="uk-UA"/>
        </w:rPr>
        <w:lastRenderedPageBreak/>
        <w:t xml:space="preserve">Письменники-імпресіоністи, намагаючись відтворювати життя у невимушеному, природному русі, уникають чітко обумовлених, визначених й правильно організованих структур, підпорядкованих певній ідеї або задуму. Вони надають перевагу вільному художньому моделюванню життя, коли зберігається спонтанність, природність зображення. </w:t>
      </w:r>
    </w:p>
    <w:p w:rsidR="00251D14" w:rsidRPr="003203D2" w:rsidRDefault="00251D14" w:rsidP="00251D14">
      <w:pPr>
        <w:spacing w:line="360" w:lineRule="auto"/>
        <w:jc w:val="both"/>
        <w:rPr>
          <w:sz w:val="28"/>
          <w:szCs w:val="28"/>
          <w:lang w:val="uk-UA"/>
        </w:rPr>
      </w:pPr>
      <w:r w:rsidRPr="003203D2">
        <w:rPr>
          <w:sz w:val="28"/>
          <w:szCs w:val="28"/>
          <w:lang w:val="uk-UA"/>
        </w:rPr>
        <w:t>Літературознавець Ю. </w:t>
      </w:r>
      <w:proofErr w:type="spellStart"/>
      <w:r w:rsidRPr="003203D2">
        <w:rPr>
          <w:sz w:val="28"/>
          <w:szCs w:val="28"/>
          <w:lang w:val="uk-UA"/>
        </w:rPr>
        <w:t>Кузнецов</w:t>
      </w:r>
      <w:proofErr w:type="spellEnd"/>
      <w:r w:rsidRPr="003203D2">
        <w:rPr>
          <w:sz w:val="28"/>
          <w:szCs w:val="28"/>
          <w:lang w:val="uk-UA"/>
        </w:rPr>
        <w:t xml:space="preserve"> визначає домінантні риси імпресіонізму в літературі:</w:t>
      </w:r>
    </w:p>
    <w:p w:rsidR="00251D14" w:rsidRPr="003203D2" w:rsidRDefault="00251D14" w:rsidP="00251D14">
      <w:pPr>
        <w:pStyle w:val="a3"/>
        <w:spacing w:line="360" w:lineRule="auto"/>
        <w:jc w:val="both"/>
        <w:rPr>
          <w:rFonts w:ascii="Times New Roman" w:hAnsi="Times New Roman" w:cs="Times New Roman"/>
          <w:sz w:val="28"/>
          <w:szCs w:val="28"/>
          <w:lang w:val="uk-UA"/>
        </w:rPr>
      </w:pPr>
      <w:r w:rsidRPr="003203D2">
        <w:rPr>
          <w:rFonts w:ascii="Times New Roman" w:hAnsi="Times New Roman" w:cs="Times New Roman"/>
          <w:sz w:val="28"/>
          <w:szCs w:val="28"/>
          <w:lang w:val="uk-UA"/>
        </w:rPr>
        <w:t xml:space="preserve">- </w:t>
      </w:r>
      <w:proofErr w:type="spellStart"/>
      <w:r w:rsidRPr="003203D2">
        <w:rPr>
          <w:rFonts w:ascii="Times New Roman" w:hAnsi="Times New Roman" w:cs="Times New Roman"/>
          <w:sz w:val="28"/>
          <w:szCs w:val="28"/>
          <w:lang w:val="uk-UA"/>
        </w:rPr>
        <w:t>враженнєвість</w:t>
      </w:r>
      <w:proofErr w:type="spellEnd"/>
      <w:r w:rsidRPr="003203D2">
        <w:rPr>
          <w:rFonts w:ascii="Times New Roman" w:hAnsi="Times New Roman" w:cs="Times New Roman"/>
          <w:sz w:val="28"/>
          <w:szCs w:val="28"/>
          <w:lang w:val="uk-UA"/>
        </w:rPr>
        <w:t xml:space="preserve"> (об’єктом зображення є не світ як такий, а суб’єктивні враження від нього);</w:t>
      </w:r>
    </w:p>
    <w:p w:rsidR="00251D14" w:rsidRPr="003203D2" w:rsidRDefault="00251D14" w:rsidP="00251D14">
      <w:pPr>
        <w:pStyle w:val="a3"/>
        <w:spacing w:line="360" w:lineRule="auto"/>
        <w:jc w:val="both"/>
        <w:rPr>
          <w:rFonts w:ascii="Times New Roman" w:hAnsi="Times New Roman" w:cs="Times New Roman"/>
          <w:sz w:val="28"/>
          <w:szCs w:val="28"/>
          <w:lang w:val="uk-UA"/>
        </w:rPr>
      </w:pPr>
      <w:r w:rsidRPr="003203D2">
        <w:rPr>
          <w:rFonts w:ascii="Times New Roman" w:hAnsi="Times New Roman" w:cs="Times New Roman"/>
          <w:sz w:val="28"/>
          <w:szCs w:val="28"/>
          <w:lang w:val="uk-UA"/>
        </w:rPr>
        <w:t>- вселенська значущість миттєвого враження (на думку імпресіоністів, певної миті розкривається сутність і сенс цілості та досягається пізнання світу);</w:t>
      </w:r>
    </w:p>
    <w:p w:rsidR="00251D14" w:rsidRPr="003203D2" w:rsidRDefault="00251D14" w:rsidP="00251D14">
      <w:pPr>
        <w:pStyle w:val="a3"/>
        <w:spacing w:line="360" w:lineRule="auto"/>
        <w:jc w:val="both"/>
        <w:rPr>
          <w:rFonts w:ascii="Times New Roman" w:hAnsi="Times New Roman" w:cs="Times New Roman"/>
          <w:sz w:val="28"/>
          <w:szCs w:val="28"/>
          <w:lang w:val="uk-UA"/>
        </w:rPr>
      </w:pPr>
      <w:r w:rsidRPr="003203D2">
        <w:rPr>
          <w:rFonts w:ascii="Times New Roman" w:hAnsi="Times New Roman" w:cs="Times New Roman"/>
          <w:sz w:val="28"/>
          <w:szCs w:val="28"/>
          <w:lang w:val="uk-UA"/>
        </w:rPr>
        <w:t xml:space="preserve">- переживання як основна, </w:t>
      </w:r>
      <w:proofErr w:type="spellStart"/>
      <w:r w:rsidRPr="003203D2">
        <w:rPr>
          <w:rFonts w:ascii="Times New Roman" w:hAnsi="Times New Roman" w:cs="Times New Roman"/>
          <w:sz w:val="28"/>
          <w:szCs w:val="28"/>
          <w:lang w:val="uk-UA"/>
        </w:rPr>
        <w:t>багатоплощинна</w:t>
      </w:r>
      <w:proofErr w:type="spellEnd"/>
      <w:r w:rsidRPr="003203D2">
        <w:rPr>
          <w:rFonts w:ascii="Times New Roman" w:hAnsi="Times New Roman" w:cs="Times New Roman"/>
          <w:sz w:val="28"/>
          <w:szCs w:val="28"/>
          <w:lang w:val="uk-UA"/>
        </w:rPr>
        <w:t xml:space="preserve">, </w:t>
      </w:r>
      <w:proofErr w:type="spellStart"/>
      <w:r w:rsidRPr="003203D2">
        <w:rPr>
          <w:rFonts w:ascii="Times New Roman" w:hAnsi="Times New Roman" w:cs="Times New Roman"/>
          <w:sz w:val="28"/>
          <w:szCs w:val="28"/>
          <w:lang w:val="uk-UA"/>
        </w:rPr>
        <w:t>структуротворна</w:t>
      </w:r>
      <w:proofErr w:type="spellEnd"/>
      <w:r w:rsidRPr="003203D2">
        <w:rPr>
          <w:rFonts w:ascii="Times New Roman" w:hAnsi="Times New Roman" w:cs="Times New Roman"/>
          <w:sz w:val="28"/>
          <w:szCs w:val="28"/>
          <w:lang w:val="uk-UA"/>
        </w:rPr>
        <w:t xml:space="preserve"> категорія імпресіоністичних творів, її складають духовні одиниці та враження, що мають духовний зміст;</w:t>
      </w:r>
    </w:p>
    <w:p w:rsidR="00251D14" w:rsidRPr="003203D2" w:rsidRDefault="00251D14" w:rsidP="00251D14">
      <w:pPr>
        <w:pStyle w:val="a3"/>
        <w:spacing w:line="360" w:lineRule="auto"/>
        <w:jc w:val="both"/>
        <w:rPr>
          <w:rFonts w:ascii="Times New Roman" w:hAnsi="Times New Roman" w:cs="Times New Roman"/>
          <w:sz w:val="28"/>
          <w:szCs w:val="28"/>
          <w:lang w:val="uk-UA"/>
        </w:rPr>
      </w:pPr>
      <w:r w:rsidRPr="003203D2">
        <w:rPr>
          <w:rFonts w:ascii="Times New Roman" w:hAnsi="Times New Roman" w:cs="Times New Roman"/>
          <w:sz w:val="28"/>
          <w:szCs w:val="28"/>
          <w:lang w:val="uk-UA"/>
        </w:rPr>
        <w:t xml:space="preserve">- актуальний </w:t>
      </w:r>
      <w:proofErr w:type="spellStart"/>
      <w:r w:rsidRPr="003203D2">
        <w:rPr>
          <w:rFonts w:ascii="Times New Roman" w:hAnsi="Times New Roman" w:cs="Times New Roman"/>
          <w:sz w:val="28"/>
          <w:szCs w:val="28"/>
          <w:lang w:val="uk-UA"/>
        </w:rPr>
        <w:t>хронотоп</w:t>
      </w:r>
      <w:proofErr w:type="spellEnd"/>
      <w:r w:rsidRPr="003203D2">
        <w:rPr>
          <w:rFonts w:ascii="Times New Roman" w:hAnsi="Times New Roman" w:cs="Times New Roman"/>
          <w:sz w:val="28"/>
          <w:szCs w:val="28"/>
          <w:lang w:val="uk-UA"/>
        </w:rPr>
        <w:t xml:space="preserve"> (теперішнє – наповнена реальністю мить, що має незримі смислові зв’язки з минулим і майбутнім);</w:t>
      </w:r>
    </w:p>
    <w:p w:rsidR="00251D14" w:rsidRPr="003203D2" w:rsidRDefault="00251D14" w:rsidP="00251D14">
      <w:pPr>
        <w:pStyle w:val="a3"/>
        <w:spacing w:line="360" w:lineRule="auto"/>
        <w:jc w:val="both"/>
        <w:rPr>
          <w:rFonts w:ascii="Times New Roman" w:hAnsi="Times New Roman" w:cs="Times New Roman"/>
          <w:sz w:val="28"/>
          <w:szCs w:val="28"/>
          <w:lang w:val="uk-UA"/>
        </w:rPr>
      </w:pPr>
      <w:r w:rsidRPr="003203D2">
        <w:rPr>
          <w:rFonts w:ascii="Times New Roman" w:hAnsi="Times New Roman" w:cs="Times New Roman"/>
          <w:sz w:val="28"/>
          <w:szCs w:val="28"/>
          <w:lang w:val="uk-UA"/>
        </w:rPr>
        <w:t>- суб’єктивний кут зору (усе зображуване подається під кутом зору героя, крізь призму його сприйняття, тобто як особисті враження);</w:t>
      </w:r>
    </w:p>
    <w:p w:rsidR="00251D14" w:rsidRPr="003203D2" w:rsidRDefault="00251D14" w:rsidP="00251D14">
      <w:pPr>
        <w:pStyle w:val="a3"/>
        <w:spacing w:line="360" w:lineRule="auto"/>
        <w:jc w:val="both"/>
        <w:rPr>
          <w:rFonts w:ascii="Times New Roman" w:hAnsi="Times New Roman" w:cs="Times New Roman"/>
          <w:sz w:val="28"/>
          <w:szCs w:val="28"/>
          <w:lang w:val="uk-UA"/>
        </w:rPr>
      </w:pPr>
      <w:r w:rsidRPr="003203D2">
        <w:rPr>
          <w:rFonts w:ascii="Times New Roman" w:hAnsi="Times New Roman" w:cs="Times New Roman"/>
          <w:sz w:val="28"/>
          <w:szCs w:val="28"/>
          <w:lang w:val="uk-UA"/>
        </w:rPr>
        <w:t>- «ефект вібрації», що виникає завдяки оригінальній репрезентації кута зору літературного героя, зображення навколишнього світу крізь призму його сприйняття;</w:t>
      </w:r>
    </w:p>
    <w:p w:rsidR="00251D14" w:rsidRPr="003203D2" w:rsidRDefault="00251D14" w:rsidP="00251D14">
      <w:pPr>
        <w:pStyle w:val="a3"/>
        <w:spacing w:line="360" w:lineRule="auto"/>
        <w:jc w:val="both"/>
        <w:rPr>
          <w:rFonts w:ascii="Times New Roman" w:hAnsi="Times New Roman" w:cs="Times New Roman"/>
          <w:sz w:val="28"/>
          <w:szCs w:val="28"/>
          <w:lang w:val="uk-UA"/>
        </w:rPr>
      </w:pPr>
      <w:r w:rsidRPr="003203D2">
        <w:rPr>
          <w:rFonts w:ascii="Times New Roman" w:hAnsi="Times New Roman" w:cs="Times New Roman"/>
          <w:sz w:val="28"/>
          <w:szCs w:val="28"/>
          <w:lang w:val="uk-UA"/>
        </w:rPr>
        <w:t>- епізодична конструкція фабули (відмова від традиційного подвійного сюжету, натомість наявність внутрішнього сюжету як душевної драми, як конфлікту);</w:t>
      </w:r>
    </w:p>
    <w:p w:rsidR="00251D14" w:rsidRPr="003203D2" w:rsidRDefault="00251D14" w:rsidP="00251D14">
      <w:pPr>
        <w:pStyle w:val="a3"/>
        <w:spacing w:line="360" w:lineRule="auto"/>
        <w:jc w:val="both"/>
        <w:rPr>
          <w:rFonts w:ascii="Times New Roman" w:hAnsi="Times New Roman" w:cs="Times New Roman"/>
          <w:sz w:val="28"/>
          <w:szCs w:val="28"/>
          <w:lang w:val="uk-UA"/>
        </w:rPr>
      </w:pPr>
      <w:r w:rsidRPr="003203D2">
        <w:rPr>
          <w:rFonts w:ascii="Times New Roman" w:hAnsi="Times New Roman" w:cs="Times New Roman"/>
          <w:sz w:val="28"/>
          <w:szCs w:val="28"/>
          <w:lang w:val="uk-UA"/>
        </w:rPr>
        <w:t>- фрагментарна характеристика героїв (характер розкривається через внутрішні душевні процеси);</w:t>
      </w:r>
    </w:p>
    <w:p w:rsidR="00251D14" w:rsidRPr="003203D2" w:rsidRDefault="00251D14" w:rsidP="00251D14">
      <w:pPr>
        <w:pStyle w:val="a3"/>
        <w:spacing w:line="360" w:lineRule="auto"/>
        <w:jc w:val="both"/>
        <w:rPr>
          <w:rFonts w:ascii="Times New Roman" w:hAnsi="Times New Roman" w:cs="Times New Roman"/>
          <w:sz w:val="28"/>
          <w:szCs w:val="28"/>
          <w:lang w:val="uk-UA"/>
        </w:rPr>
      </w:pPr>
      <w:r w:rsidRPr="003203D2">
        <w:rPr>
          <w:rFonts w:ascii="Times New Roman" w:hAnsi="Times New Roman" w:cs="Times New Roman"/>
          <w:sz w:val="28"/>
          <w:szCs w:val="28"/>
          <w:lang w:val="uk-UA"/>
        </w:rPr>
        <w:t xml:space="preserve">- </w:t>
      </w:r>
      <w:proofErr w:type="spellStart"/>
      <w:r w:rsidRPr="003203D2">
        <w:rPr>
          <w:rFonts w:ascii="Times New Roman" w:hAnsi="Times New Roman" w:cs="Times New Roman"/>
          <w:sz w:val="28"/>
          <w:szCs w:val="28"/>
          <w:lang w:val="uk-UA"/>
        </w:rPr>
        <w:t>враженнєві</w:t>
      </w:r>
      <w:proofErr w:type="spellEnd"/>
      <w:r w:rsidRPr="003203D2">
        <w:rPr>
          <w:rFonts w:ascii="Times New Roman" w:hAnsi="Times New Roman" w:cs="Times New Roman"/>
          <w:sz w:val="28"/>
          <w:szCs w:val="28"/>
          <w:lang w:val="uk-UA"/>
        </w:rPr>
        <w:t xml:space="preserve"> імпресіоністичні пейзаж, портрет, інтер’єр;</w:t>
      </w:r>
    </w:p>
    <w:p w:rsidR="00251D14" w:rsidRPr="003203D2" w:rsidRDefault="00251D14" w:rsidP="00251D14">
      <w:pPr>
        <w:pStyle w:val="a3"/>
        <w:spacing w:line="360" w:lineRule="auto"/>
        <w:jc w:val="both"/>
        <w:rPr>
          <w:rFonts w:ascii="Times New Roman" w:hAnsi="Times New Roman" w:cs="Times New Roman"/>
          <w:sz w:val="28"/>
          <w:szCs w:val="28"/>
          <w:lang w:val="uk-UA"/>
        </w:rPr>
      </w:pPr>
      <w:r w:rsidRPr="003203D2">
        <w:rPr>
          <w:rFonts w:ascii="Times New Roman" w:hAnsi="Times New Roman" w:cs="Times New Roman"/>
          <w:sz w:val="28"/>
          <w:szCs w:val="28"/>
          <w:lang w:val="uk-UA"/>
        </w:rPr>
        <w:t>- звернення до проблем сенсу буття, призначення людства, самотності людини на землі;</w:t>
      </w:r>
    </w:p>
    <w:p w:rsidR="00251D14" w:rsidRPr="003203D2" w:rsidRDefault="00251D14" w:rsidP="00251D14">
      <w:pPr>
        <w:pStyle w:val="a3"/>
        <w:spacing w:line="360" w:lineRule="auto"/>
        <w:jc w:val="both"/>
        <w:rPr>
          <w:rFonts w:ascii="Times New Roman" w:hAnsi="Times New Roman" w:cs="Times New Roman"/>
          <w:lang w:val="uk-UA"/>
        </w:rPr>
      </w:pPr>
      <w:r w:rsidRPr="003203D2">
        <w:rPr>
          <w:rFonts w:ascii="Times New Roman" w:hAnsi="Times New Roman" w:cs="Times New Roman"/>
          <w:sz w:val="28"/>
          <w:szCs w:val="28"/>
          <w:lang w:val="uk-UA"/>
        </w:rPr>
        <w:t>- пантеїстичний характер творчості [59, с. 47].</w:t>
      </w:r>
    </w:p>
    <w:p w:rsidR="00251D14" w:rsidRPr="003203D2" w:rsidRDefault="00251D14" w:rsidP="00251D14">
      <w:pPr>
        <w:spacing w:line="360" w:lineRule="auto"/>
        <w:ind w:firstLine="720"/>
        <w:jc w:val="both"/>
        <w:rPr>
          <w:sz w:val="28"/>
          <w:szCs w:val="28"/>
          <w:lang w:val="uk-UA"/>
        </w:rPr>
      </w:pPr>
      <w:r w:rsidRPr="003203D2">
        <w:rPr>
          <w:sz w:val="28"/>
          <w:szCs w:val="28"/>
          <w:lang w:val="uk-UA"/>
        </w:rPr>
        <w:lastRenderedPageBreak/>
        <w:t>Опрацювавши та узагальнивши критичний матеріал, робимо висновок про те, що імпресіонізм як одне із художніх відгалужень модернізму в літературі має такі характерні ознаки :</w:t>
      </w:r>
    </w:p>
    <w:p w:rsidR="00251D14" w:rsidRPr="003203D2" w:rsidRDefault="00251D14" w:rsidP="00251D14">
      <w:pPr>
        <w:spacing w:line="360" w:lineRule="auto"/>
        <w:ind w:firstLine="720"/>
        <w:jc w:val="both"/>
        <w:rPr>
          <w:sz w:val="28"/>
          <w:szCs w:val="28"/>
          <w:lang w:val="uk-UA"/>
        </w:rPr>
      </w:pPr>
      <w:r w:rsidRPr="003203D2">
        <w:rPr>
          <w:sz w:val="28"/>
          <w:szCs w:val="28"/>
          <w:lang w:val="uk-UA"/>
        </w:rPr>
        <w:t>- головне завдання – відтворення суб’єктивного враження та спостереження, почуття й переживання митця;</w:t>
      </w:r>
    </w:p>
    <w:p w:rsidR="00251D14" w:rsidRPr="003203D2" w:rsidRDefault="00251D14" w:rsidP="00251D14">
      <w:pPr>
        <w:spacing w:line="360" w:lineRule="auto"/>
        <w:ind w:firstLine="720"/>
        <w:jc w:val="both"/>
        <w:rPr>
          <w:sz w:val="28"/>
          <w:szCs w:val="28"/>
          <w:lang w:val="uk-UA"/>
        </w:rPr>
      </w:pPr>
      <w:r w:rsidRPr="003203D2">
        <w:rPr>
          <w:sz w:val="28"/>
          <w:szCs w:val="28"/>
          <w:lang w:val="uk-UA"/>
        </w:rPr>
        <w:t xml:space="preserve">- тяжіння до </w:t>
      </w:r>
      <w:proofErr w:type="spellStart"/>
      <w:r w:rsidRPr="003203D2">
        <w:rPr>
          <w:sz w:val="28"/>
          <w:szCs w:val="28"/>
          <w:lang w:val="uk-UA"/>
        </w:rPr>
        <w:t>ліризації</w:t>
      </w:r>
      <w:proofErr w:type="spellEnd"/>
      <w:r w:rsidRPr="003203D2">
        <w:rPr>
          <w:sz w:val="28"/>
          <w:szCs w:val="28"/>
          <w:lang w:val="uk-UA"/>
        </w:rPr>
        <w:t xml:space="preserve"> та фрагментарності у зображенні; </w:t>
      </w:r>
    </w:p>
    <w:p w:rsidR="00251D14" w:rsidRPr="003203D2" w:rsidRDefault="00251D14" w:rsidP="00251D14">
      <w:pPr>
        <w:spacing w:line="360" w:lineRule="auto"/>
        <w:ind w:firstLine="720"/>
        <w:jc w:val="both"/>
        <w:rPr>
          <w:sz w:val="28"/>
          <w:szCs w:val="28"/>
          <w:lang w:val="uk-UA"/>
        </w:rPr>
      </w:pPr>
      <w:r w:rsidRPr="003203D2">
        <w:rPr>
          <w:sz w:val="28"/>
          <w:szCs w:val="28"/>
          <w:lang w:val="uk-UA"/>
        </w:rPr>
        <w:t>- піднесення ролі внутрішнього монологу, гри кольорів, світлотіней, звукових відтінків, посилення виражальних можливостей поетичного слова;</w:t>
      </w:r>
    </w:p>
    <w:p w:rsidR="00251D14" w:rsidRPr="003203D2" w:rsidRDefault="00251D14" w:rsidP="00251D14">
      <w:pPr>
        <w:spacing w:line="360" w:lineRule="auto"/>
        <w:ind w:firstLine="720"/>
        <w:jc w:val="both"/>
        <w:rPr>
          <w:sz w:val="28"/>
          <w:szCs w:val="28"/>
          <w:lang w:val="uk-UA"/>
        </w:rPr>
      </w:pPr>
      <w:r w:rsidRPr="003203D2">
        <w:rPr>
          <w:sz w:val="28"/>
          <w:szCs w:val="28"/>
          <w:lang w:val="uk-UA"/>
        </w:rPr>
        <w:t>- відтворення різних психологічних станів (настроїв);</w:t>
      </w:r>
    </w:p>
    <w:p w:rsidR="00251D14" w:rsidRPr="003203D2" w:rsidRDefault="00251D14" w:rsidP="00251D14">
      <w:pPr>
        <w:spacing w:line="360" w:lineRule="auto"/>
        <w:ind w:firstLine="720"/>
        <w:jc w:val="both"/>
        <w:rPr>
          <w:sz w:val="28"/>
          <w:szCs w:val="28"/>
          <w:lang w:val="uk-UA"/>
        </w:rPr>
      </w:pPr>
      <w:r w:rsidRPr="003203D2">
        <w:rPr>
          <w:sz w:val="28"/>
          <w:szCs w:val="28"/>
          <w:lang w:val="uk-UA"/>
        </w:rPr>
        <w:t xml:space="preserve">- прагнення точно, природно і повно відтворити реальний світ у його постійній рухливості й змінюваності, виявити найтоншу і потаємну сутність речей; </w:t>
      </w:r>
    </w:p>
    <w:p w:rsidR="00251D14" w:rsidRPr="003203D2" w:rsidRDefault="00251D14" w:rsidP="00251D14">
      <w:pPr>
        <w:spacing w:line="360" w:lineRule="auto"/>
        <w:ind w:firstLine="720"/>
        <w:jc w:val="both"/>
        <w:rPr>
          <w:sz w:val="28"/>
          <w:szCs w:val="28"/>
          <w:lang w:val="uk-UA"/>
        </w:rPr>
      </w:pPr>
      <w:r w:rsidRPr="003203D2">
        <w:rPr>
          <w:sz w:val="28"/>
          <w:szCs w:val="28"/>
          <w:lang w:val="uk-UA"/>
        </w:rPr>
        <w:t>- надання опису (зокрема пейзажу) самодостатнього значення;</w:t>
      </w:r>
    </w:p>
    <w:p w:rsidR="00251D14" w:rsidRPr="003203D2" w:rsidRDefault="00251D14" w:rsidP="00251D14">
      <w:pPr>
        <w:spacing w:line="360" w:lineRule="auto"/>
        <w:ind w:firstLine="720"/>
        <w:jc w:val="both"/>
        <w:rPr>
          <w:sz w:val="28"/>
          <w:szCs w:val="28"/>
          <w:lang w:val="uk-UA"/>
        </w:rPr>
      </w:pPr>
      <w:r w:rsidRPr="003203D2">
        <w:rPr>
          <w:sz w:val="28"/>
          <w:szCs w:val="28"/>
          <w:lang w:val="uk-UA"/>
        </w:rPr>
        <w:t>- сполучення розрізнених (на перший погляд) і безладно розташованих елементів твору, але у цілому осягненні його виявляється прихована єдність цих елементів, унаслідок чого зображене набуває незвичної яскравості й новизни.</w:t>
      </w:r>
    </w:p>
    <w:p w:rsidR="00251D14" w:rsidRPr="003203D2" w:rsidRDefault="00251D14" w:rsidP="00251D14">
      <w:pPr>
        <w:spacing w:line="360" w:lineRule="auto"/>
        <w:ind w:firstLine="708"/>
        <w:jc w:val="both"/>
        <w:rPr>
          <w:sz w:val="28"/>
          <w:szCs w:val="28"/>
          <w:lang w:val="uk-UA"/>
        </w:rPr>
      </w:pPr>
      <w:r w:rsidRPr="003203D2">
        <w:rPr>
          <w:sz w:val="28"/>
          <w:szCs w:val="28"/>
          <w:lang w:val="uk-UA"/>
        </w:rPr>
        <w:t>Окреслені новації своє художнє вираження знаходять у різножанровій, змістовно багатій творчості Михайла Коцюбинського – відомого українського письменника-модерніста кінця ХІХ – початку ХХ століття, майстра оригінального художнього слова, творця специфічної імпресіоністичної манери письма та своєрідної психологічної замальовки, одного із активних літературних діячів, які утверджують естетичну вартість сучасної їм української літератури. В українській прозі початку ХХ століття він посідає особливе місце, ставши майстром імпресіоністичної замальовки. Творчість М. Коцюбинського, за влучним визначенням І. </w:t>
      </w:r>
      <w:proofErr w:type="spellStart"/>
      <w:r w:rsidRPr="003203D2">
        <w:rPr>
          <w:sz w:val="28"/>
          <w:szCs w:val="28"/>
          <w:lang w:val="uk-UA"/>
        </w:rPr>
        <w:t>Іваньо</w:t>
      </w:r>
      <w:proofErr w:type="spellEnd"/>
      <w:r w:rsidRPr="003203D2">
        <w:rPr>
          <w:sz w:val="28"/>
          <w:szCs w:val="28"/>
          <w:lang w:val="uk-UA"/>
        </w:rPr>
        <w:t>, «…є вершиною розвитку української класичної прози як з точки зору освоєння нових життєвих горизонтів, так і з точки зору розвитку прийомів і засобів художнього письма» [45, с. 269].</w:t>
      </w:r>
    </w:p>
    <w:p w:rsidR="00251D14" w:rsidRPr="003203D2" w:rsidRDefault="00251D14" w:rsidP="00251D14">
      <w:pPr>
        <w:spacing w:line="360" w:lineRule="auto"/>
        <w:ind w:firstLine="708"/>
        <w:jc w:val="both"/>
        <w:rPr>
          <w:color w:val="FF0000"/>
          <w:sz w:val="20"/>
          <w:szCs w:val="20"/>
          <w:lang w:val="uk-UA"/>
        </w:rPr>
      </w:pPr>
      <w:r w:rsidRPr="003203D2">
        <w:rPr>
          <w:sz w:val="28"/>
          <w:szCs w:val="28"/>
          <w:lang w:val="uk-UA"/>
        </w:rPr>
        <w:lastRenderedPageBreak/>
        <w:t xml:space="preserve"> Художня спадщина  М. Коцюбинського – унікальна, специфічна, неповторна, багатогранна жанрово-стильовим різноманіттям та ідейно-тематичним спрямуванням. «Стиль М. Коцюбинського відрізняється від художніх почерків багатьох письменників. Митець керується власною інтуїцією, сутність буття осягає за допомогою уяви і тих відчуттів, що перебувають поза сферами раціонального, зосереджується на індивідуальності і її духовності, об’єктивним зображенням стає не світ, а суб’єктивні враження від нього людини» [94, с. 20].</w:t>
      </w:r>
      <w:r w:rsidRPr="003203D2">
        <w:rPr>
          <w:color w:val="FF0000"/>
          <w:sz w:val="20"/>
          <w:szCs w:val="20"/>
          <w:lang w:val="uk-UA"/>
        </w:rPr>
        <w:t xml:space="preserve">. </w:t>
      </w:r>
    </w:p>
    <w:p w:rsidR="00251D14" w:rsidRPr="003203D2" w:rsidRDefault="00251D14" w:rsidP="00251D14">
      <w:pPr>
        <w:spacing w:line="360" w:lineRule="auto"/>
        <w:ind w:firstLine="708"/>
        <w:jc w:val="both"/>
        <w:rPr>
          <w:sz w:val="28"/>
          <w:szCs w:val="28"/>
          <w:lang w:val="uk-UA"/>
        </w:rPr>
      </w:pPr>
      <w:r w:rsidRPr="003203D2">
        <w:rPr>
          <w:sz w:val="28"/>
          <w:szCs w:val="28"/>
          <w:lang w:val="uk-UA"/>
        </w:rPr>
        <w:t>Творча еволюція М. Коцюбинського передбачає багато захоплень і впливів, проте письменник повсякчас глибоко інтерпретує різного роду впливи. «Свій літературний смак, – зазначав майстер української модерної прози молодшому колезі М. </w:t>
      </w:r>
      <w:proofErr w:type="spellStart"/>
      <w:r w:rsidRPr="003203D2">
        <w:rPr>
          <w:sz w:val="28"/>
          <w:szCs w:val="28"/>
          <w:lang w:val="uk-UA"/>
        </w:rPr>
        <w:t>Могилянському</w:t>
      </w:r>
      <w:proofErr w:type="spellEnd"/>
      <w:r w:rsidRPr="003203D2">
        <w:rPr>
          <w:sz w:val="28"/>
          <w:szCs w:val="28"/>
          <w:lang w:val="uk-UA"/>
        </w:rPr>
        <w:t>, – я виробив під впливом європейської літератури. Слов’янська література мені лише подобається. В останні часи я дуже захоплююсь північними письменниками (Г. Ібсен, А. </w:t>
      </w:r>
      <w:proofErr w:type="spellStart"/>
      <w:r w:rsidRPr="003203D2">
        <w:rPr>
          <w:sz w:val="28"/>
          <w:szCs w:val="28"/>
          <w:lang w:val="uk-UA"/>
        </w:rPr>
        <w:t>Гарборг</w:t>
      </w:r>
      <w:proofErr w:type="spellEnd"/>
      <w:r w:rsidRPr="003203D2">
        <w:rPr>
          <w:sz w:val="28"/>
          <w:szCs w:val="28"/>
          <w:lang w:val="uk-UA"/>
        </w:rPr>
        <w:t>, К. </w:t>
      </w:r>
      <w:proofErr w:type="spellStart"/>
      <w:r w:rsidRPr="003203D2">
        <w:rPr>
          <w:sz w:val="28"/>
          <w:szCs w:val="28"/>
          <w:lang w:val="uk-UA"/>
        </w:rPr>
        <w:t>Гамсун</w:t>
      </w:r>
      <w:proofErr w:type="spellEnd"/>
      <w:r w:rsidRPr="003203D2">
        <w:rPr>
          <w:sz w:val="28"/>
          <w:szCs w:val="28"/>
          <w:lang w:val="uk-UA"/>
        </w:rPr>
        <w:t>), а також М. Метерлінком, Ж. </w:t>
      </w:r>
      <w:proofErr w:type="spellStart"/>
      <w:r w:rsidRPr="003203D2">
        <w:rPr>
          <w:sz w:val="28"/>
          <w:szCs w:val="28"/>
          <w:lang w:val="uk-UA"/>
        </w:rPr>
        <w:t>Роденбахом</w:t>
      </w:r>
      <w:proofErr w:type="spellEnd"/>
      <w:r w:rsidRPr="003203D2">
        <w:rPr>
          <w:sz w:val="28"/>
          <w:szCs w:val="28"/>
          <w:lang w:val="uk-UA"/>
        </w:rPr>
        <w:t>»[101, с. 46]. Таким чином, український митець відчуває потребу та необхідність перенести на український ґрунт здобутки модерної європейської літератури.</w:t>
      </w:r>
    </w:p>
    <w:p w:rsidR="00251D14" w:rsidRPr="003203D2" w:rsidRDefault="00251D14" w:rsidP="00251D14">
      <w:pPr>
        <w:spacing w:line="360" w:lineRule="auto"/>
        <w:ind w:firstLine="720"/>
        <w:jc w:val="both"/>
        <w:rPr>
          <w:sz w:val="28"/>
          <w:szCs w:val="28"/>
          <w:lang w:val="uk-UA"/>
        </w:rPr>
      </w:pPr>
      <w:r w:rsidRPr="003203D2">
        <w:rPr>
          <w:sz w:val="28"/>
          <w:szCs w:val="28"/>
          <w:lang w:val="uk-UA"/>
        </w:rPr>
        <w:t xml:space="preserve">Дослідники відмічають творчу еволюцію прозаїка: він розпочинає свій письменницький шлях з етнографізму та реалізму, а завершує його високохудожніми зразками модерністського письма. Ранні твори письменника належать до реалістичної традиції ХІХ ст., властивої І. Нечую-Левицькому та Панасу Мирному: змалювання тяжкого життя селян, нескладні образи персонажів, етнографічні подробиці тощо. У першому його творі – оповіданні «Андрій Соловейко, або </w:t>
      </w:r>
      <w:proofErr w:type="spellStart"/>
      <w:r w:rsidRPr="003203D2">
        <w:rPr>
          <w:sz w:val="28"/>
          <w:szCs w:val="28"/>
          <w:lang w:val="uk-UA"/>
        </w:rPr>
        <w:t>Вченіє</w:t>
      </w:r>
      <w:proofErr w:type="spellEnd"/>
      <w:r w:rsidRPr="003203D2">
        <w:rPr>
          <w:sz w:val="28"/>
          <w:szCs w:val="28"/>
          <w:lang w:val="uk-UA"/>
        </w:rPr>
        <w:t xml:space="preserve"> світ, а </w:t>
      </w:r>
      <w:proofErr w:type="spellStart"/>
      <w:r w:rsidRPr="003203D2">
        <w:rPr>
          <w:sz w:val="28"/>
          <w:szCs w:val="28"/>
          <w:lang w:val="uk-UA"/>
        </w:rPr>
        <w:t>невченіє</w:t>
      </w:r>
      <w:proofErr w:type="spellEnd"/>
      <w:r w:rsidRPr="003203D2">
        <w:rPr>
          <w:sz w:val="28"/>
          <w:szCs w:val="28"/>
          <w:lang w:val="uk-UA"/>
        </w:rPr>
        <w:t xml:space="preserve"> тьма» (1884) помітне прагнення автора до психологічного трактування подій і героїв, нахил до розкриття внутрішнього світу людини. В оповіданнях «Дядько та тітка»(1886), «П’ятизлотник» (1892), «</w:t>
      </w:r>
      <w:proofErr w:type="spellStart"/>
      <w:r w:rsidRPr="003203D2">
        <w:rPr>
          <w:sz w:val="28"/>
          <w:szCs w:val="28"/>
          <w:lang w:val="uk-UA"/>
        </w:rPr>
        <w:t>Ціпов'яз</w:t>
      </w:r>
      <w:proofErr w:type="spellEnd"/>
      <w:r w:rsidRPr="003203D2">
        <w:rPr>
          <w:sz w:val="28"/>
          <w:szCs w:val="28"/>
          <w:lang w:val="uk-UA"/>
        </w:rPr>
        <w:t>» (1893), «Маленький грішник» (1893), «Помстився» (1893), казка «</w:t>
      </w:r>
      <w:proofErr w:type="spellStart"/>
      <w:r w:rsidRPr="003203D2">
        <w:rPr>
          <w:sz w:val="28"/>
          <w:szCs w:val="28"/>
          <w:lang w:val="uk-UA"/>
        </w:rPr>
        <w:t>Хо</w:t>
      </w:r>
      <w:proofErr w:type="spellEnd"/>
      <w:r w:rsidRPr="003203D2">
        <w:rPr>
          <w:sz w:val="28"/>
          <w:szCs w:val="28"/>
          <w:lang w:val="uk-UA"/>
        </w:rPr>
        <w:t xml:space="preserve">» (1893), у повісті «На віру» (1891) та ін. прозаїк демонструє свої знання про особливості життя українського народу, розкриває красу фольклорних творів, розробляє своєрідну систему художніх троп, </w:t>
      </w:r>
      <w:r w:rsidRPr="003203D2">
        <w:rPr>
          <w:sz w:val="28"/>
          <w:szCs w:val="28"/>
          <w:lang w:val="uk-UA"/>
        </w:rPr>
        <w:lastRenderedPageBreak/>
        <w:t>деталізує портретний живопис, надає важливого значення мові творів. Жанрова своєрідність ранніх оповідань поєднується із глибокою демократичною ідейністю. У них знаходить вираження і художня манера письменника: зображення життя героя не лише з побутового, соціального, а й з психологічного боку; вміння помічати найхарактерніше в зовнішності людини, у навколишній природі, у побутовій обстановці; пластика зображення; яскрава образність описів, психологічна настроєність, тонкий мовний смак, мальовничість.</w:t>
      </w:r>
    </w:p>
    <w:p w:rsidR="00251D14" w:rsidRPr="003203D2" w:rsidRDefault="00251D14" w:rsidP="00251D14">
      <w:pPr>
        <w:spacing w:line="360" w:lineRule="auto"/>
        <w:ind w:firstLine="720"/>
        <w:jc w:val="both"/>
        <w:rPr>
          <w:sz w:val="28"/>
          <w:szCs w:val="28"/>
          <w:lang w:val="uk-UA"/>
        </w:rPr>
      </w:pPr>
      <w:r w:rsidRPr="003203D2">
        <w:rPr>
          <w:sz w:val="28"/>
          <w:szCs w:val="28"/>
          <w:lang w:val="uk-UA"/>
        </w:rPr>
        <w:t>Особливе місце у ранній творчості М. Коцюбинського посідають дитячі оповідання «</w:t>
      </w:r>
      <w:proofErr w:type="spellStart"/>
      <w:r w:rsidRPr="003203D2">
        <w:rPr>
          <w:sz w:val="28"/>
          <w:szCs w:val="28"/>
          <w:lang w:val="uk-UA"/>
        </w:rPr>
        <w:t>Харитя</w:t>
      </w:r>
      <w:proofErr w:type="spellEnd"/>
      <w:r w:rsidRPr="003203D2">
        <w:rPr>
          <w:sz w:val="28"/>
          <w:szCs w:val="28"/>
          <w:lang w:val="uk-UA"/>
        </w:rPr>
        <w:t>» (1891), «Ялинка» (1891), «Маленький грішник» (1893), у яких митець робить акцент на героях із бідного середовища; відображенні зародження в дитячій свідомості свого обов’язку перед батьками; психологічному підході до змалювання дитини.</w:t>
      </w:r>
    </w:p>
    <w:p w:rsidR="00251D14" w:rsidRPr="003203D2" w:rsidRDefault="00251D14" w:rsidP="00251D14">
      <w:pPr>
        <w:spacing w:line="360" w:lineRule="auto"/>
        <w:ind w:firstLine="720"/>
        <w:jc w:val="both"/>
        <w:rPr>
          <w:sz w:val="28"/>
          <w:szCs w:val="28"/>
          <w:lang w:val="uk-UA"/>
        </w:rPr>
      </w:pPr>
      <w:r w:rsidRPr="003203D2">
        <w:rPr>
          <w:sz w:val="28"/>
          <w:szCs w:val="28"/>
          <w:lang w:val="uk-UA"/>
        </w:rPr>
        <w:t xml:space="preserve"> Для ранніх творів М. Коцюбинського характерними є естетичний пошук автора, його специфічна манера письма, прагнення до зовсім нових художніх форм і засобів. Їм властиве поєднання глибокого ліризму і поетичності викладу, барвистості описів і досконалого, тонкого психологічного аналізу. Реалістична проникливість дуже вдало поєднується з романтичним світовідчуттям.</w:t>
      </w:r>
    </w:p>
    <w:p w:rsidR="00251D14" w:rsidRPr="003203D2" w:rsidRDefault="00251D14" w:rsidP="00251D14">
      <w:pPr>
        <w:spacing w:line="360" w:lineRule="auto"/>
        <w:ind w:firstLine="720"/>
        <w:jc w:val="both"/>
        <w:rPr>
          <w:sz w:val="28"/>
          <w:szCs w:val="28"/>
          <w:lang w:val="uk-UA"/>
        </w:rPr>
      </w:pPr>
      <w:r w:rsidRPr="003203D2">
        <w:rPr>
          <w:sz w:val="28"/>
          <w:szCs w:val="28"/>
          <w:lang w:val="uk-UA"/>
        </w:rPr>
        <w:t>Виходячи з вище зазначеного, констатуємо, що ранні твори прозаїка вже відбивають процес становлення його індивідуального письменницького почерку. У них є риси схожості з творчістю його попередників, і в той же час відчувається розвиток творчої індивідуальності.</w:t>
      </w:r>
    </w:p>
    <w:p w:rsidR="00251D14" w:rsidRPr="003203D2" w:rsidRDefault="00251D14" w:rsidP="00251D14">
      <w:pPr>
        <w:spacing w:line="360" w:lineRule="auto"/>
        <w:ind w:firstLine="720"/>
        <w:jc w:val="both"/>
        <w:rPr>
          <w:sz w:val="28"/>
          <w:szCs w:val="28"/>
          <w:lang w:val="uk-UA"/>
        </w:rPr>
      </w:pPr>
      <w:r w:rsidRPr="003203D2">
        <w:rPr>
          <w:sz w:val="28"/>
          <w:szCs w:val="28"/>
          <w:lang w:val="uk-UA"/>
        </w:rPr>
        <w:t xml:space="preserve">1903 – 1912 роки позначені зростанням літературної активності М. Коцюбинського. У цей час вагомий вплив на формування його письменницького таланту має суспільний рух 1905 – 1907 років. У творах означених років майстер слова відтворює широку панораму народного життя, суспільних настроїв часу, звертає увагу на психологію різних прошарків населення – від аристократії до представників «суспільного дня» («Сміх», «Він іде!», «Невідомий», «Коні не винні» та ін.). Прозаїк відтворює життя людини в </w:t>
      </w:r>
      <w:r w:rsidRPr="003203D2">
        <w:rPr>
          <w:sz w:val="28"/>
          <w:szCs w:val="28"/>
          <w:lang w:val="uk-UA"/>
        </w:rPr>
        <w:lastRenderedPageBreak/>
        <w:t>«межових» ситуаціях, вдається до надзвичайно глибокого психологічного аналізу внутрішнього світу особистості, до відтворення психології мас.</w:t>
      </w:r>
    </w:p>
    <w:p w:rsidR="00251D14" w:rsidRPr="003203D2" w:rsidRDefault="00251D14" w:rsidP="00251D14">
      <w:pPr>
        <w:spacing w:line="360" w:lineRule="auto"/>
        <w:ind w:firstLine="720"/>
        <w:jc w:val="both"/>
        <w:rPr>
          <w:sz w:val="28"/>
          <w:szCs w:val="28"/>
          <w:lang w:val="uk-UA"/>
        </w:rPr>
      </w:pPr>
      <w:r w:rsidRPr="003203D2">
        <w:rPr>
          <w:sz w:val="28"/>
          <w:szCs w:val="28"/>
          <w:lang w:val="uk-UA"/>
        </w:rPr>
        <w:t>На зламі століть творчість М. Коцюбинського стає унікальним явищем, оскільки в ній намітилось використання автором культурних та літературних надбань двох епох. У цей час особливого розвитку набуває тенденція до синкретизму мистецтв. Великим культурним завоюванням у цьому розумінні було малярство ранніх імпресіоністів. Їх заклик до сучасності, звернення до природи, до сонця, до краси землі імпонують письменникам-реалістам, зокрема М. Коцюбинському. Прагнучи вивести українську літературу на більш високий, європейський щабель, письменник зазначає: «…</w:t>
      </w:r>
      <w:proofErr w:type="spellStart"/>
      <w:r w:rsidRPr="003203D2">
        <w:rPr>
          <w:sz w:val="28"/>
          <w:szCs w:val="28"/>
          <w:lang w:val="uk-UA"/>
        </w:rPr>
        <w:t>.Європейська</w:t>
      </w:r>
      <w:proofErr w:type="spellEnd"/>
      <w:r w:rsidRPr="003203D2">
        <w:rPr>
          <w:sz w:val="28"/>
          <w:szCs w:val="28"/>
          <w:lang w:val="uk-UA"/>
        </w:rPr>
        <w:t xml:space="preserve"> критика усе частіше звертає своє око на наше письменство, ставить йому свої вимоги» [2, с. 74].</w:t>
      </w:r>
    </w:p>
    <w:p w:rsidR="00251D14" w:rsidRPr="003203D2" w:rsidRDefault="00251D14" w:rsidP="00251D14">
      <w:pPr>
        <w:spacing w:line="360" w:lineRule="auto"/>
        <w:ind w:firstLine="720"/>
        <w:jc w:val="both"/>
        <w:rPr>
          <w:sz w:val="28"/>
          <w:szCs w:val="28"/>
          <w:lang w:val="uk-UA"/>
        </w:rPr>
      </w:pPr>
      <w:r w:rsidRPr="003203D2">
        <w:rPr>
          <w:sz w:val="28"/>
          <w:szCs w:val="28"/>
          <w:lang w:val="uk-UA"/>
        </w:rPr>
        <w:t xml:space="preserve"> Він зізнається, що на вироблення його літературного смаку, формування мистецьких пріоритетів істотний вплив має європейська література (Е. Золя, А. </w:t>
      </w:r>
      <w:proofErr w:type="spellStart"/>
      <w:r w:rsidRPr="003203D2">
        <w:rPr>
          <w:sz w:val="28"/>
          <w:szCs w:val="28"/>
          <w:lang w:val="uk-UA"/>
        </w:rPr>
        <w:t>Шніцлер</w:t>
      </w:r>
      <w:proofErr w:type="spellEnd"/>
      <w:r w:rsidRPr="003203D2">
        <w:rPr>
          <w:sz w:val="28"/>
          <w:szCs w:val="28"/>
          <w:lang w:val="uk-UA"/>
        </w:rPr>
        <w:t>, Дж. </w:t>
      </w:r>
      <w:proofErr w:type="spellStart"/>
      <w:r w:rsidRPr="003203D2">
        <w:rPr>
          <w:sz w:val="28"/>
          <w:szCs w:val="28"/>
          <w:lang w:val="uk-UA"/>
        </w:rPr>
        <w:t>Верга</w:t>
      </w:r>
      <w:proofErr w:type="spellEnd"/>
      <w:r w:rsidRPr="003203D2">
        <w:rPr>
          <w:sz w:val="28"/>
          <w:szCs w:val="28"/>
          <w:lang w:val="uk-UA"/>
        </w:rPr>
        <w:t>) і скандинавські письменники (Ю. </w:t>
      </w:r>
      <w:proofErr w:type="spellStart"/>
      <w:r w:rsidRPr="003203D2">
        <w:rPr>
          <w:sz w:val="28"/>
          <w:szCs w:val="28"/>
          <w:lang w:val="uk-UA"/>
        </w:rPr>
        <w:t>Стріндберг</w:t>
      </w:r>
      <w:proofErr w:type="spellEnd"/>
      <w:r w:rsidRPr="003203D2">
        <w:rPr>
          <w:sz w:val="28"/>
          <w:szCs w:val="28"/>
          <w:lang w:val="uk-UA"/>
        </w:rPr>
        <w:t>, К. </w:t>
      </w:r>
      <w:proofErr w:type="spellStart"/>
      <w:r w:rsidRPr="003203D2">
        <w:rPr>
          <w:sz w:val="28"/>
          <w:szCs w:val="28"/>
          <w:lang w:val="uk-UA"/>
        </w:rPr>
        <w:t>Гамсун</w:t>
      </w:r>
      <w:proofErr w:type="spellEnd"/>
      <w:r w:rsidRPr="003203D2">
        <w:rPr>
          <w:sz w:val="28"/>
          <w:szCs w:val="28"/>
          <w:lang w:val="uk-UA"/>
        </w:rPr>
        <w:t>, А. </w:t>
      </w:r>
      <w:proofErr w:type="spellStart"/>
      <w:r w:rsidRPr="003203D2">
        <w:rPr>
          <w:sz w:val="28"/>
          <w:szCs w:val="28"/>
          <w:lang w:val="uk-UA"/>
        </w:rPr>
        <w:t>Гарборг</w:t>
      </w:r>
      <w:proofErr w:type="spellEnd"/>
      <w:r w:rsidRPr="003203D2">
        <w:rPr>
          <w:sz w:val="28"/>
          <w:szCs w:val="28"/>
          <w:lang w:val="uk-UA"/>
        </w:rPr>
        <w:t>), які на рубежі ХІХ і ХХ століть ведуть наполегливі ідейно-художні пошуки в напрямку збагачення реалізму прийомами й засобами імпресіоністичної поетики.  Вже в пізніших художніх зразках дедалі потужніше виявляється імпресіоністичне світобачення М. Коцюбинського, орієнтоване на відтворення емоційних реакцій та настрою. Хоча дослідники відзначають наявність рис імпресіонізму вже у його перших творах (оповідання «</w:t>
      </w:r>
      <w:proofErr w:type="spellStart"/>
      <w:r w:rsidRPr="003203D2">
        <w:rPr>
          <w:sz w:val="28"/>
          <w:szCs w:val="28"/>
          <w:lang w:val="uk-UA"/>
        </w:rPr>
        <w:t>Харитя</w:t>
      </w:r>
      <w:proofErr w:type="spellEnd"/>
      <w:r w:rsidRPr="003203D2">
        <w:rPr>
          <w:sz w:val="28"/>
          <w:szCs w:val="28"/>
          <w:lang w:val="uk-UA"/>
        </w:rPr>
        <w:t>» (1891)), а остаточним зверненням до імпресіонізму називають ліричну мініатюру «На крилах пісні (Картка із щоденника)» (1895). За нею автор створює цілу низку новел, які істотно відрізняються від усіх попередніх, написаних прозаїком, і мають експериментальний характер. До таких творів відносяться цикл мініатюр «З глибини» (1903), «Цвіт яблуні» (1902), «Невідомий» (1907), «</w:t>
      </w:r>
      <w:proofErr w:type="spellStart"/>
      <w:r w:rsidRPr="003203D2">
        <w:rPr>
          <w:sz w:val="28"/>
          <w:szCs w:val="28"/>
          <w:lang w:val="uk-UA"/>
        </w:rPr>
        <w:t>Intermezzo</w:t>
      </w:r>
      <w:proofErr w:type="spellEnd"/>
      <w:r w:rsidRPr="003203D2">
        <w:rPr>
          <w:sz w:val="28"/>
          <w:szCs w:val="28"/>
          <w:lang w:val="uk-UA"/>
        </w:rPr>
        <w:t xml:space="preserve">»(1908) та інші. У названих творах письменник прагне дослідити найтонші відтінки людського існування з усіма його проблемами і суперечностями, зосереджує увагу не на </w:t>
      </w:r>
      <w:proofErr w:type="spellStart"/>
      <w:r w:rsidRPr="003203D2">
        <w:rPr>
          <w:sz w:val="28"/>
          <w:szCs w:val="28"/>
          <w:lang w:val="uk-UA"/>
        </w:rPr>
        <w:t>подієвому</w:t>
      </w:r>
      <w:proofErr w:type="spellEnd"/>
      <w:r w:rsidRPr="003203D2">
        <w:rPr>
          <w:sz w:val="28"/>
          <w:szCs w:val="28"/>
          <w:lang w:val="uk-UA"/>
        </w:rPr>
        <w:t xml:space="preserve"> сюжеті, а на настрої творів, звертається до світу інтимних почуттів.</w:t>
      </w:r>
    </w:p>
    <w:p w:rsidR="00251D14" w:rsidRPr="003203D2" w:rsidRDefault="00251D14" w:rsidP="00251D14">
      <w:pPr>
        <w:spacing w:line="360" w:lineRule="auto"/>
        <w:ind w:firstLine="720"/>
        <w:jc w:val="both"/>
        <w:rPr>
          <w:color w:val="FF0000"/>
          <w:sz w:val="20"/>
          <w:szCs w:val="20"/>
          <w:lang w:val="uk-UA"/>
        </w:rPr>
      </w:pPr>
      <w:r w:rsidRPr="003203D2">
        <w:rPr>
          <w:sz w:val="28"/>
          <w:szCs w:val="28"/>
          <w:lang w:val="uk-UA"/>
        </w:rPr>
        <w:lastRenderedPageBreak/>
        <w:t>Наслідком посилення настроєності стає послаблення сюжетного стрижня творів, що є типовою ознакою імпресіоністичного письма. Категорія переживання визначає фабулу творів та поглиблює конфліктність та емоційну настроєність творів. Хвилювання діючих персонажів підсилюють звукові та зорові образи, що відповідає одній із прикмет імпресіонізму: «коли відтворення переживань митець досягає переважно через чуттєві враження (зорові, звукові, нюхові і т.д.), твір набуває імпресіоністичної забарвленості» [59, с. 117].</w:t>
      </w:r>
    </w:p>
    <w:p w:rsidR="00251D14" w:rsidRPr="003203D2" w:rsidRDefault="00251D14" w:rsidP="00251D14">
      <w:pPr>
        <w:spacing w:line="360" w:lineRule="auto"/>
        <w:ind w:firstLine="708"/>
        <w:jc w:val="both"/>
        <w:rPr>
          <w:color w:val="FF0000"/>
          <w:sz w:val="20"/>
          <w:szCs w:val="20"/>
          <w:lang w:val="uk-UA"/>
        </w:rPr>
      </w:pPr>
      <w:r w:rsidRPr="003203D2">
        <w:rPr>
          <w:sz w:val="28"/>
          <w:szCs w:val="28"/>
          <w:lang w:val="uk-UA"/>
        </w:rPr>
        <w:t>Важливою художньою категорією для розуміння імпресіонізму Михайла Коцюбинського є колір. За словами В. </w:t>
      </w:r>
      <w:proofErr w:type="spellStart"/>
      <w:r w:rsidRPr="003203D2">
        <w:rPr>
          <w:sz w:val="28"/>
          <w:szCs w:val="28"/>
          <w:lang w:val="uk-UA"/>
        </w:rPr>
        <w:t>Агеєвої</w:t>
      </w:r>
      <w:proofErr w:type="spellEnd"/>
      <w:r w:rsidRPr="003203D2">
        <w:rPr>
          <w:sz w:val="28"/>
          <w:szCs w:val="28"/>
          <w:lang w:val="uk-UA"/>
        </w:rPr>
        <w:t>, «у кожного з українських письменників, чия творчість тією чи іншою мірою зазнала впливу імпресіоністських тенденцій, семантика кольору, так званий «кольоровий психологізм» відіграє величезну роль» [2, с. 126].</w:t>
      </w:r>
    </w:p>
    <w:p w:rsidR="00251D14" w:rsidRPr="003203D2" w:rsidRDefault="00251D14" w:rsidP="00251D14">
      <w:pPr>
        <w:spacing w:line="360" w:lineRule="auto"/>
        <w:ind w:firstLine="720"/>
        <w:jc w:val="both"/>
        <w:rPr>
          <w:sz w:val="28"/>
          <w:szCs w:val="28"/>
          <w:lang w:val="uk-UA"/>
        </w:rPr>
      </w:pPr>
      <w:r w:rsidRPr="003203D2">
        <w:rPr>
          <w:sz w:val="28"/>
          <w:szCs w:val="28"/>
          <w:lang w:val="uk-UA"/>
        </w:rPr>
        <w:t xml:space="preserve">Семантика кольору в творах автора часто орієнтована на народнопісенний досвід, однак вона не позбавлена авторської індивідуальності. Одними із найбільш вживаних кольорів у письменника є жовтий, синій, блакитний, білий. Всі вони мають символічне навантаження. Митець змальовує кольорові ефекти з притаманною імпресіоністам технікою, зосереджуючись на фіксації зорових і слухових вражень. </w:t>
      </w:r>
    </w:p>
    <w:p w:rsidR="00251D14" w:rsidRPr="003203D2" w:rsidRDefault="00251D14" w:rsidP="00251D14">
      <w:pPr>
        <w:spacing w:line="360" w:lineRule="auto"/>
        <w:ind w:firstLine="720"/>
        <w:jc w:val="both"/>
        <w:rPr>
          <w:sz w:val="28"/>
          <w:szCs w:val="28"/>
          <w:lang w:val="uk-UA"/>
        </w:rPr>
      </w:pPr>
      <w:r w:rsidRPr="003203D2">
        <w:rPr>
          <w:sz w:val="28"/>
          <w:szCs w:val="28"/>
          <w:lang w:val="uk-UA"/>
        </w:rPr>
        <w:t>У творах письменника поширений типовий для імпресіоністичної прози тип пейзажу, який Ю. </w:t>
      </w:r>
      <w:proofErr w:type="spellStart"/>
      <w:r w:rsidRPr="003203D2">
        <w:rPr>
          <w:sz w:val="28"/>
          <w:szCs w:val="28"/>
          <w:lang w:val="uk-UA"/>
        </w:rPr>
        <w:t>Кузнецов</w:t>
      </w:r>
      <w:proofErr w:type="spellEnd"/>
      <w:r w:rsidRPr="003203D2">
        <w:rPr>
          <w:sz w:val="28"/>
          <w:szCs w:val="28"/>
          <w:lang w:val="uk-UA"/>
        </w:rPr>
        <w:t xml:space="preserve"> називає «виражальним» – «це така картина природи, яка передає не так місце подій, як настрій, переживання героя» [59, с. 85]. Пейзаж </w:t>
      </w:r>
      <w:proofErr w:type="spellStart"/>
      <w:r w:rsidRPr="003203D2">
        <w:rPr>
          <w:sz w:val="28"/>
          <w:szCs w:val="28"/>
          <w:lang w:val="uk-UA"/>
        </w:rPr>
        <w:t>ліризує</w:t>
      </w:r>
      <w:proofErr w:type="spellEnd"/>
      <w:r w:rsidRPr="003203D2">
        <w:rPr>
          <w:sz w:val="28"/>
          <w:szCs w:val="28"/>
          <w:lang w:val="uk-UA"/>
        </w:rPr>
        <w:t xml:space="preserve"> оповідь, надає їй більшого драматичного звучання, створює потрібний емоційний фон, окреслює та загострює почуття і настрій ліричного героя. Автор надає перевагу експозиційному і фінальному пейзажам. Обрамлення ними підкреслює єдність художнього простору і відповідно однорідність психічного стану. Письменник дуже вдало їх використовує: «Картина природи, відтворена крізь сприйняття героя, перестає бути тільки зображенням місця, дії і стає водночас індикатором його почуттів, переживань» [59, с. 91]. Кожна деталь пейзажу набуває символічного забарвлення, вона зображена під кутом зору сприйняття героя. Для автора характерна </w:t>
      </w:r>
      <w:r w:rsidRPr="003203D2">
        <w:rPr>
          <w:sz w:val="28"/>
          <w:szCs w:val="28"/>
          <w:lang w:val="uk-UA"/>
        </w:rPr>
        <w:lastRenderedPageBreak/>
        <w:t>персоніфікація природи, яку він подає у постійних змінах, активному русі, стрімкому розвиткові, нерозривному контакті з внутрішнім станом, переживаннями людини. Все це зумовлює глибокий ліризм творів письменника. Він уміє помітити нові риси в давно знайомому явищі і надати його по-своєму: «Для М. Коцюбинського взагалі характерна виняткова пластичність і мальовничість описів природи, речей, персонажів. Він часто подає образи як живописець. У нього навіть звуки інколи мають певне забарвлення» [59, с. 92].</w:t>
      </w:r>
    </w:p>
    <w:p w:rsidR="00251D14" w:rsidRPr="003203D2" w:rsidRDefault="00251D14" w:rsidP="00251D14">
      <w:pPr>
        <w:spacing w:line="360" w:lineRule="auto"/>
        <w:ind w:firstLine="720"/>
        <w:jc w:val="both"/>
        <w:rPr>
          <w:sz w:val="28"/>
          <w:szCs w:val="28"/>
          <w:lang w:val="uk-UA"/>
        </w:rPr>
      </w:pPr>
      <w:r w:rsidRPr="003203D2">
        <w:rPr>
          <w:sz w:val="28"/>
          <w:szCs w:val="28"/>
          <w:lang w:val="uk-UA"/>
        </w:rPr>
        <w:t xml:space="preserve">Імпресіоністичну манеру використовує М. Коцюбинський також й при творенні портрету персонажа. «Портрет в імпресіоністичному творі майже зовсім неінформативний, він складається з кольорів або колористичних деталей, до нього вводяться подробиці, які викликали певні почуття, емоції в того, хто сприймає героя» [59, с. 46]. Як правило, інформація про портрет героя дуже стисла. Натомість є певне враження від нього, зорове сприйняття. </w:t>
      </w:r>
    </w:p>
    <w:p w:rsidR="00251D14" w:rsidRPr="003203D2" w:rsidRDefault="00251D14" w:rsidP="00251D14">
      <w:pPr>
        <w:spacing w:line="360" w:lineRule="auto"/>
        <w:ind w:firstLine="720"/>
        <w:jc w:val="both"/>
        <w:rPr>
          <w:sz w:val="28"/>
          <w:szCs w:val="28"/>
          <w:lang w:val="uk-UA"/>
        </w:rPr>
      </w:pPr>
      <w:r w:rsidRPr="003203D2">
        <w:rPr>
          <w:sz w:val="28"/>
          <w:szCs w:val="28"/>
          <w:lang w:val="uk-UA"/>
        </w:rPr>
        <w:t>Останній період творчості М. Коцюбинського позначений пошуком нових прийомів і підходів. В його останніх новелах – «На острові» (1912) і «Хвала життю» (1912) відчувається цілісний потік зорових, слухових і дотикових вражень, асоціацій. Натомість відображення подій поступається місцем зображенню звуків, запахів, барв. Для письменника важливим є не опис явища, не боротьба різних поглядів на нього, а неоднозначність викликаних ним вражень, особливостей індивідуального сприймання.</w:t>
      </w:r>
    </w:p>
    <w:p w:rsidR="00251D14" w:rsidRPr="003203D2" w:rsidRDefault="00251D14" w:rsidP="00251D14">
      <w:pPr>
        <w:spacing w:line="360" w:lineRule="auto"/>
        <w:ind w:firstLine="708"/>
        <w:jc w:val="both"/>
        <w:rPr>
          <w:sz w:val="28"/>
          <w:szCs w:val="28"/>
          <w:lang w:val="uk-UA"/>
        </w:rPr>
      </w:pPr>
      <w:r w:rsidRPr="003203D2">
        <w:rPr>
          <w:sz w:val="28"/>
          <w:szCs w:val="28"/>
          <w:lang w:val="uk-UA"/>
        </w:rPr>
        <w:t>У зрілій творчості письменника-імпресіоніста простежується дотримання одного із важливих принципів імпресіоністичної поетики: бачити і виражати побачене, не деформуючи його надто строгим компонуванням, не нав’язуючи апріорно вироблених оцінок, концепцій.</w:t>
      </w:r>
    </w:p>
    <w:p w:rsidR="00251D14" w:rsidRPr="003203D2" w:rsidRDefault="00251D14" w:rsidP="00251D14">
      <w:pPr>
        <w:spacing w:line="360" w:lineRule="auto"/>
        <w:ind w:firstLine="708"/>
        <w:jc w:val="both"/>
        <w:rPr>
          <w:sz w:val="28"/>
          <w:szCs w:val="28"/>
          <w:lang w:val="uk-UA"/>
        </w:rPr>
      </w:pPr>
      <w:r w:rsidRPr="003203D2">
        <w:rPr>
          <w:sz w:val="28"/>
          <w:szCs w:val="28"/>
          <w:lang w:val="uk-UA"/>
        </w:rPr>
        <w:t xml:space="preserve">Імпресіонізм М. Коцюбинського полягає не у відмові від художнього аналізу людини як соціальної істоти, а у підпорядкуванні показу всіх сфер її психічного життя саме цій визначальній якості. У творах автора спостерігається відображення процесів взаємозв’язку свідомості та самосвідомості, свідомості та підсвідомості. </w:t>
      </w:r>
    </w:p>
    <w:p w:rsidR="00251D14" w:rsidRPr="003203D2" w:rsidRDefault="00251D14" w:rsidP="00251D14">
      <w:pPr>
        <w:spacing w:line="360" w:lineRule="auto"/>
        <w:ind w:firstLine="720"/>
        <w:jc w:val="both"/>
        <w:rPr>
          <w:sz w:val="28"/>
          <w:szCs w:val="28"/>
          <w:lang w:val="uk-UA"/>
        </w:rPr>
      </w:pPr>
      <w:r w:rsidRPr="003203D2">
        <w:rPr>
          <w:sz w:val="28"/>
          <w:szCs w:val="28"/>
          <w:lang w:val="uk-UA"/>
        </w:rPr>
        <w:lastRenderedPageBreak/>
        <w:t>Отже, стильова манера М. Коцюбинського має такі істотні ознаки:</w:t>
      </w:r>
    </w:p>
    <w:p w:rsidR="00251D14" w:rsidRPr="003203D2" w:rsidRDefault="00251D14" w:rsidP="00251D14">
      <w:pPr>
        <w:numPr>
          <w:ilvl w:val="0"/>
          <w:numId w:val="9"/>
        </w:numPr>
        <w:spacing w:line="360" w:lineRule="auto"/>
        <w:ind w:left="0"/>
        <w:jc w:val="both"/>
        <w:rPr>
          <w:sz w:val="28"/>
          <w:szCs w:val="28"/>
          <w:lang w:val="uk-UA"/>
        </w:rPr>
      </w:pPr>
      <w:r w:rsidRPr="003203D2">
        <w:rPr>
          <w:sz w:val="28"/>
          <w:szCs w:val="28"/>
          <w:lang w:val="uk-UA"/>
        </w:rPr>
        <w:t>мозаїчна або кільцева структура творів, яка відтворює психологічний сюжет;</w:t>
      </w:r>
    </w:p>
    <w:p w:rsidR="00251D14" w:rsidRPr="003203D2" w:rsidRDefault="00251D14" w:rsidP="00251D14">
      <w:pPr>
        <w:numPr>
          <w:ilvl w:val="0"/>
          <w:numId w:val="9"/>
        </w:numPr>
        <w:spacing w:line="360" w:lineRule="auto"/>
        <w:ind w:left="0"/>
        <w:jc w:val="both"/>
        <w:rPr>
          <w:sz w:val="28"/>
          <w:szCs w:val="28"/>
          <w:lang w:val="uk-UA"/>
        </w:rPr>
      </w:pPr>
      <w:r w:rsidRPr="003203D2">
        <w:rPr>
          <w:sz w:val="28"/>
          <w:szCs w:val="28"/>
          <w:lang w:val="uk-UA"/>
        </w:rPr>
        <w:t>єдність та зміна художнього простору як засіб, що слугує проведенню авторської концепції;</w:t>
      </w:r>
    </w:p>
    <w:p w:rsidR="00251D14" w:rsidRPr="003203D2" w:rsidRDefault="00251D14" w:rsidP="00251D14">
      <w:pPr>
        <w:numPr>
          <w:ilvl w:val="0"/>
          <w:numId w:val="9"/>
        </w:numPr>
        <w:spacing w:line="360" w:lineRule="auto"/>
        <w:ind w:left="0"/>
        <w:jc w:val="both"/>
        <w:rPr>
          <w:sz w:val="28"/>
          <w:szCs w:val="28"/>
          <w:lang w:val="uk-UA"/>
        </w:rPr>
      </w:pPr>
      <w:r w:rsidRPr="003203D2">
        <w:rPr>
          <w:sz w:val="28"/>
          <w:szCs w:val="28"/>
          <w:lang w:val="uk-UA"/>
        </w:rPr>
        <w:t>ракурс як один із найоригінальніших прийомів зображення художнього простору;</w:t>
      </w:r>
    </w:p>
    <w:p w:rsidR="00251D14" w:rsidRPr="003203D2" w:rsidRDefault="00251D14" w:rsidP="00251D14">
      <w:pPr>
        <w:numPr>
          <w:ilvl w:val="0"/>
          <w:numId w:val="9"/>
        </w:numPr>
        <w:spacing w:line="360" w:lineRule="auto"/>
        <w:ind w:left="0"/>
        <w:jc w:val="both"/>
        <w:rPr>
          <w:sz w:val="28"/>
          <w:szCs w:val="28"/>
          <w:lang w:val="uk-UA"/>
        </w:rPr>
      </w:pPr>
      <w:r w:rsidRPr="003203D2">
        <w:rPr>
          <w:sz w:val="28"/>
          <w:szCs w:val="28"/>
          <w:lang w:val="uk-UA"/>
        </w:rPr>
        <w:t>наскрізна деталь, що має символічне значення;</w:t>
      </w:r>
    </w:p>
    <w:p w:rsidR="00251D14" w:rsidRPr="003203D2" w:rsidRDefault="00251D14" w:rsidP="00251D14">
      <w:pPr>
        <w:numPr>
          <w:ilvl w:val="0"/>
          <w:numId w:val="9"/>
        </w:numPr>
        <w:spacing w:line="360" w:lineRule="auto"/>
        <w:ind w:left="0"/>
        <w:jc w:val="both"/>
        <w:rPr>
          <w:sz w:val="28"/>
          <w:szCs w:val="28"/>
          <w:lang w:val="uk-UA"/>
        </w:rPr>
      </w:pPr>
      <w:r w:rsidRPr="003203D2">
        <w:rPr>
          <w:sz w:val="28"/>
          <w:szCs w:val="28"/>
          <w:lang w:val="uk-UA"/>
        </w:rPr>
        <w:t>ефект контрасту (часто за допомогою художньої деталі);</w:t>
      </w:r>
    </w:p>
    <w:p w:rsidR="00251D14" w:rsidRPr="003203D2" w:rsidRDefault="00251D14" w:rsidP="00251D14">
      <w:pPr>
        <w:numPr>
          <w:ilvl w:val="0"/>
          <w:numId w:val="9"/>
        </w:numPr>
        <w:spacing w:line="360" w:lineRule="auto"/>
        <w:ind w:left="0"/>
        <w:jc w:val="both"/>
        <w:rPr>
          <w:sz w:val="28"/>
          <w:szCs w:val="28"/>
          <w:lang w:val="uk-UA"/>
        </w:rPr>
      </w:pPr>
      <w:r w:rsidRPr="003203D2">
        <w:rPr>
          <w:sz w:val="28"/>
          <w:szCs w:val="28"/>
          <w:lang w:val="uk-UA"/>
        </w:rPr>
        <w:t>концепція кольору;</w:t>
      </w:r>
    </w:p>
    <w:p w:rsidR="00251D14" w:rsidRPr="003203D2" w:rsidRDefault="00251D14" w:rsidP="00251D14">
      <w:pPr>
        <w:numPr>
          <w:ilvl w:val="0"/>
          <w:numId w:val="9"/>
        </w:numPr>
        <w:spacing w:line="360" w:lineRule="auto"/>
        <w:ind w:left="0"/>
        <w:jc w:val="both"/>
        <w:rPr>
          <w:sz w:val="28"/>
          <w:szCs w:val="28"/>
          <w:lang w:val="uk-UA"/>
        </w:rPr>
      </w:pPr>
      <w:r w:rsidRPr="003203D2">
        <w:rPr>
          <w:sz w:val="28"/>
          <w:szCs w:val="28"/>
          <w:lang w:val="uk-UA"/>
        </w:rPr>
        <w:t>імпресіоністичний ефект вібрації, світлотінь, мерехтіння кольорів, миготіння.</w:t>
      </w:r>
    </w:p>
    <w:p w:rsidR="00251D14" w:rsidRPr="003203D2" w:rsidRDefault="00251D14" w:rsidP="00251D14">
      <w:pPr>
        <w:spacing w:line="360" w:lineRule="auto"/>
        <w:jc w:val="both"/>
        <w:rPr>
          <w:b/>
          <w:sz w:val="28"/>
          <w:szCs w:val="28"/>
          <w:lang w:val="uk-UA"/>
        </w:rPr>
      </w:pPr>
    </w:p>
    <w:p w:rsidR="00251D14" w:rsidRPr="003203D2" w:rsidRDefault="00251D14" w:rsidP="00251D14">
      <w:pPr>
        <w:spacing w:line="360" w:lineRule="auto"/>
        <w:jc w:val="both"/>
        <w:rPr>
          <w:b/>
          <w:sz w:val="28"/>
          <w:szCs w:val="28"/>
          <w:lang w:val="uk-UA"/>
        </w:rPr>
      </w:pPr>
      <w:r w:rsidRPr="003203D2">
        <w:rPr>
          <w:b/>
          <w:sz w:val="28"/>
          <w:szCs w:val="28"/>
          <w:lang w:val="uk-UA"/>
        </w:rPr>
        <w:br w:type="page"/>
      </w:r>
      <w:r w:rsidRPr="003203D2">
        <w:rPr>
          <w:b/>
          <w:sz w:val="28"/>
          <w:szCs w:val="28"/>
          <w:lang w:val="uk-UA"/>
        </w:rPr>
        <w:lastRenderedPageBreak/>
        <w:t>2.2. Майстерність відтворення картин дійсності в новелах М.Коцюбинського (на матеріалі новел «Цвіт яблуні», «На камені», «</w:t>
      </w:r>
      <w:proofErr w:type="spellStart"/>
      <w:r w:rsidRPr="003203D2">
        <w:rPr>
          <w:b/>
          <w:sz w:val="28"/>
          <w:szCs w:val="28"/>
          <w:lang w:val="uk-UA"/>
        </w:rPr>
        <w:t>Intermezzo</w:t>
      </w:r>
      <w:proofErr w:type="spellEnd"/>
      <w:r w:rsidRPr="003203D2">
        <w:rPr>
          <w:b/>
          <w:sz w:val="28"/>
          <w:szCs w:val="28"/>
          <w:lang w:val="uk-UA"/>
        </w:rPr>
        <w:t>»).</w:t>
      </w:r>
    </w:p>
    <w:p w:rsidR="00251D14" w:rsidRPr="003203D2" w:rsidRDefault="00251D14" w:rsidP="00251D14">
      <w:pPr>
        <w:spacing w:line="360" w:lineRule="auto"/>
        <w:ind w:firstLine="708"/>
        <w:jc w:val="both"/>
        <w:rPr>
          <w:sz w:val="28"/>
          <w:szCs w:val="28"/>
          <w:lang w:val="uk-UA"/>
        </w:rPr>
      </w:pPr>
      <w:r w:rsidRPr="003203D2">
        <w:rPr>
          <w:sz w:val="28"/>
          <w:szCs w:val="28"/>
          <w:lang w:val="uk-UA"/>
        </w:rPr>
        <w:t>М. Коцюбинський – неперевершений майстер новаторської малої епічної форми (лірико-психологічна новела, новелістична акварель, психологічний етюд, «поезія у прозі»), яка характеризується лаконічністю, тонким ліризмом і психологізмом, детальним розкриттям внутрішніх змін персонажів під впливом суб’єктивних чинників, відсутністю узвичаєної сюжетної основи та опису побутових деталей.</w:t>
      </w:r>
    </w:p>
    <w:p w:rsidR="00251D14" w:rsidRPr="003203D2" w:rsidRDefault="00251D14" w:rsidP="00251D14">
      <w:pPr>
        <w:spacing w:line="360" w:lineRule="auto"/>
        <w:ind w:firstLine="708"/>
        <w:jc w:val="both"/>
        <w:rPr>
          <w:b/>
          <w:sz w:val="28"/>
          <w:szCs w:val="28"/>
          <w:lang w:val="uk-UA"/>
        </w:rPr>
      </w:pPr>
      <w:r w:rsidRPr="003203D2">
        <w:rPr>
          <w:sz w:val="28"/>
          <w:szCs w:val="28"/>
          <w:lang w:val="uk-UA"/>
        </w:rPr>
        <w:t xml:space="preserve">У 1900-ті роки розпочинається новий етап у літературній діяльності М. Коцюбинського, появу якого засвідчують написані ним три твори: новела «Лялечка», акварель «На камені» й етюд «Цвіт яблуні», які стали художнім вираженням планетарного світосприймання, звукопису, гри кольорів та світлотіней, набору чуттєвих елементів. </w:t>
      </w:r>
    </w:p>
    <w:p w:rsidR="00251D14" w:rsidRPr="003203D2" w:rsidRDefault="00251D14" w:rsidP="00251D14">
      <w:pPr>
        <w:spacing w:line="360" w:lineRule="auto"/>
        <w:ind w:firstLine="720"/>
        <w:jc w:val="both"/>
        <w:rPr>
          <w:b/>
          <w:sz w:val="28"/>
          <w:szCs w:val="28"/>
          <w:lang w:val="uk-UA"/>
        </w:rPr>
      </w:pPr>
      <w:r w:rsidRPr="003203D2">
        <w:rPr>
          <w:sz w:val="28"/>
          <w:szCs w:val="28"/>
          <w:lang w:val="uk-UA"/>
        </w:rPr>
        <w:t>Етюд «Цвіт яблуні» (1902) – приклад імпресіонізму в українській літературі, невеликий за обсягом психологічний твір, який має драматичний характер, розкриває складний внутрішній світ, психологічні суперечності, трагічні враження та переживання ліричного героя-батька. І. Франко зазначає, що «ця психологічна студія виявляє руку великого майстра і незвичайно тонку обсервацію дуже складного психологічного процесу – враження письменника, у якого вмирає єдина улюблена дитина…» [132, с. 462].</w:t>
      </w:r>
    </w:p>
    <w:p w:rsidR="00251D14" w:rsidRPr="003203D2" w:rsidRDefault="00251D14" w:rsidP="00251D14">
      <w:pPr>
        <w:spacing w:line="360" w:lineRule="auto"/>
        <w:ind w:firstLine="720"/>
        <w:jc w:val="both"/>
        <w:rPr>
          <w:b/>
          <w:sz w:val="28"/>
          <w:szCs w:val="28"/>
          <w:lang w:val="uk-UA"/>
        </w:rPr>
      </w:pPr>
      <w:r w:rsidRPr="003203D2">
        <w:rPr>
          <w:sz w:val="28"/>
          <w:szCs w:val="28"/>
          <w:lang w:val="uk-UA"/>
        </w:rPr>
        <w:t xml:space="preserve">Ймовірно, поштовхом до її написання стають трагічні події у родині Мельникова в </w:t>
      </w:r>
      <w:proofErr w:type="spellStart"/>
      <w:r w:rsidRPr="003203D2">
        <w:rPr>
          <w:sz w:val="28"/>
          <w:szCs w:val="28"/>
          <w:lang w:val="uk-UA"/>
        </w:rPr>
        <w:t>Лопатинцях</w:t>
      </w:r>
      <w:proofErr w:type="spellEnd"/>
      <w:r w:rsidRPr="003203D2">
        <w:rPr>
          <w:sz w:val="28"/>
          <w:szCs w:val="28"/>
          <w:lang w:val="uk-UA"/>
        </w:rPr>
        <w:t>, де прозаїк працює репетитором. Автор, створюючи етюд у 1902 році в Чернігові, ретельно записує власні відчуття: «</w:t>
      </w:r>
      <w:proofErr w:type="spellStart"/>
      <w:r w:rsidRPr="003203D2">
        <w:rPr>
          <w:sz w:val="28"/>
          <w:szCs w:val="28"/>
          <w:lang w:val="uk-UA"/>
        </w:rPr>
        <w:t>Cеред</w:t>
      </w:r>
      <w:proofErr w:type="spellEnd"/>
      <w:r w:rsidRPr="003203D2">
        <w:rPr>
          <w:sz w:val="28"/>
          <w:szCs w:val="28"/>
          <w:lang w:val="uk-UA"/>
        </w:rPr>
        <w:t xml:space="preserve"> горя, що здається безпросвітним, гнітючим, паралізуючим життя, все-таки вривається життя з його надіями, відчуттям, з імпульсами звірячими, егоїзмом», «все це разом сплітається у такій тонкій і штучній мережці» [94, с. 20]. Такі записи засвідчують складний творчий процес письменника над новаторським за жанром твором. Він був надрукований лише у 1904 році в збірці «На вічну пам'ять Котляревському».</w:t>
      </w:r>
    </w:p>
    <w:p w:rsidR="00251D14" w:rsidRPr="003203D2" w:rsidRDefault="00251D14" w:rsidP="00251D14">
      <w:pPr>
        <w:spacing w:line="360" w:lineRule="auto"/>
        <w:ind w:firstLine="720"/>
        <w:jc w:val="both"/>
        <w:rPr>
          <w:sz w:val="28"/>
          <w:szCs w:val="28"/>
          <w:lang w:val="uk-UA"/>
        </w:rPr>
      </w:pPr>
      <w:r w:rsidRPr="003203D2">
        <w:rPr>
          <w:sz w:val="28"/>
          <w:szCs w:val="28"/>
          <w:lang w:val="uk-UA"/>
        </w:rPr>
        <w:lastRenderedPageBreak/>
        <w:t xml:space="preserve">За жанром – це психологічний етюд, імпресіоністична замальовка, позбавлена єдиної сюжетної лінії.  Характерною стильовою ознакою є своєрідність композиційної побудови твору. Швидкоплинні враження,  відчуття найрізноманітніших ґатунків часто змінюються, як у калейдоскопі. Письменник намагається зафіксувати мінливий рух психіки, оточення, суміш плутаних і неповторних вражень головного героя. </w:t>
      </w:r>
    </w:p>
    <w:p w:rsidR="00251D14" w:rsidRPr="003203D2" w:rsidRDefault="00251D14" w:rsidP="00251D14">
      <w:pPr>
        <w:spacing w:line="360" w:lineRule="auto"/>
        <w:ind w:firstLine="720"/>
        <w:jc w:val="both"/>
        <w:rPr>
          <w:sz w:val="28"/>
          <w:szCs w:val="28"/>
          <w:lang w:val="uk-UA"/>
        </w:rPr>
      </w:pPr>
      <w:r w:rsidRPr="003203D2">
        <w:rPr>
          <w:sz w:val="28"/>
          <w:szCs w:val="28"/>
          <w:lang w:val="uk-UA"/>
        </w:rPr>
        <w:t xml:space="preserve">Тема твору – зображення трагічного епізоду із життя батька-письменника (смерть єдиної дитини) та його душевного стану у зв’язку з цим. Автор торкається ряду філософських проблем: життя і смерті, місця і ролі людини у світі, відношення мистецтва до дійсності, любові до найрідніших людей, які розкриває через образ головного героя, душу якого переповнює надзвичайне горе. Як бачимо, автор відмовляється від глобальних соціальних проблем.  </w:t>
      </w:r>
    </w:p>
    <w:p w:rsidR="00251D14" w:rsidRPr="003203D2" w:rsidRDefault="00251D14" w:rsidP="00251D14">
      <w:pPr>
        <w:spacing w:line="360" w:lineRule="auto"/>
        <w:ind w:firstLine="708"/>
        <w:jc w:val="both"/>
        <w:rPr>
          <w:b/>
          <w:sz w:val="28"/>
          <w:szCs w:val="28"/>
          <w:lang w:val="uk-UA"/>
        </w:rPr>
      </w:pPr>
      <w:r w:rsidRPr="003203D2">
        <w:rPr>
          <w:sz w:val="28"/>
          <w:szCs w:val="28"/>
          <w:lang w:val="uk-UA"/>
        </w:rPr>
        <w:t>Розповідь у творі йде від першої особи, що допомагає глибше розкрити всі найтонші душевні порухи головного персонажа. Автор відтворює «роздвоєність» людської душі, почуття батька й письменника, перебування свідомості між двома світами – реальним й ірреальним. З одного боку – він боїться втратити доньку Оленку, а з іншого – виношує задум свого чергового твору. Такий процес у його душі є некерованим, а сам він почувається, як заведений механізм.</w:t>
      </w:r>
    </w:p>
    <w:p w:rsidR="00251D14" w:rsidRPr="003203D2" w:rsidRDefault="00251D14" w:rsidP="00251D14">
      <w:pPr>
        <w:spacing w:line="360" w:lineRule="auto"/>
        <w:ind w:firstLine="720"/>
        <w:jc w:val="both"/>
        <w:rPr>
          <w:b/>
          <w:sz w:val="28"/>
          <w:szCs w:val="28"/>
          <w:lang w:val="uk-UA"/>
        </w:rPr>
      </w:pPr>
      <w:r w:rsidRPr="003203D2">
        <w:rPr>
          <w:sz w:val="28"/>
          <w:szCs w:val="28"/>
          <w:lang w:val="uk-UA"/>
        </w:rPr>
        <w:t xml:space="preserve">Ліричний герой позбавлений спокою уже три дні, оскільки в агонії весь цей час знаходиться його дитина, яка повільно, у страшних фізичних муках помирає: </w:t>
      </w:r>
      <w:r w:rsidRPr="003203D2">
        <w:rPr>
          <w:i/>
          <w:sz w:val="28"/>
          <w:szCs w:val="28"/>
          <w:lang w:val="uk-UA"/>
        </w:rPr>
        <w:t xml:space="preserve">«Я не спав три ночі…мене гризе горе, я втрачаю єдину й кохану дитину… І мені так </w:t>
      </w:r>
      <w:proofErr w:type="spellStart"/>
      <w:r w:rsidRPr="003203D2">
        <w:rPr>
          <w:i/>
          <w:sz w:val="28"/>
          <w:szCs w:val="28"/>
          <w:lang w:val="uk-UA"/>
        </w:rPr>
        <w:t>жалко</w:t>
      </w:r>
      <w:proofErr w:type="spellEnd"/>
      <w:r w:rsidRPr="003203D2">
        <w:rPr>
          <w:i/>
          <w:sz w:val="28"/>
          <w:szCs w:val="28"/>
          <w:lang w:val="uk-UA"/>
        </w:rPr>
        <w:t xml:space="preserve"> стає себе, я такий скривджений, такий бідний, одинокий, я весь кулюся, лице моє жалібно кривиться, і в очах крутиться гірка сльоза…»</w:t>
      </w:r>
      <w:r w:rsidRPr="003203D2">
        <w:rPr>
          <w:sz w:val="28"/>
          <w:szCs w:val="28"/>
          <w:lang w:val="uk-UA"/>
        </w:rPr>
        <w:t xml:space="preserve"> [54, с. 198]. Батько не в силах позбавити її страждань. Він вимірює кроками свій кабінет, уявляючи десятки різноманітних картин: худеньке тільце смертельно хворої доньки, істоту з великими чорними крилами, промову «калатала» нічного сторожа тощо. Чоловік постійно пригадує їхнє тихе сімейне щастя декілька днів тому: спостереження разом з донькою за грою бджіл у квітучих вишнях, прихід дитини до батьків побажати гарних снів, здібності </w:t>
      </w:r>
      <w:r w:rsidRPr="003203D2">
        <w:rPr>
          <w:sz w:val="28"/>
          <w:szCs w:val="28"/>
          <w:lang w:val="uk-UA"/>
        </w:rPr>
        <w:lastRenderedPageBreak/>
        <w:t>дівчинки до різноманітних вигадувань і фантазій, прояв любові і тепла до батька. Такі спогади викликають біль. Він заглиблюється в переживання і дитини, і дружини, і самого себе, загострює їх, доводить до найвищого нестерпного напруження, але в той самий момент пильно, холодно, з методичною послідовністю спостерігає, вишукує, фіксує.</w:t>
      </w:r>
    </w:p>
    <w:p w:rsidR="00251D14" w:rsidRPr="003203D2" w:rsidRDefault="00251D14" w:rsidP="00251D14">
      <w:pPr>
        <w:spacing w:line="360" w:lineRule="auto"/>
        <w:ind w:firstLine="720"/>
        <w:jc w:val="both"/>
        <w:rPr>
          <w:b/>
          <w:color w:val="FF0000"/>
          <w:sz w:val="20"/>
          <w:szCs w:val="20"/>
          <w:lang w:val="uk-UA"/>
        </w:rPr>
      </w:pPr>
      <w:r w:rsidRPr="003203D2">
        <w:rPr>
          <w:sz w:val="28"/>
          <w:szCs w:val="28"/>
          <w:lang w:val="uk-UA"/>
        </w:rPr>
        <w:t xml:space="preserve"> Він у безвиході, усвідомлює власну безпорадність. Життя здається йому похмурим, трагічним, безпросвітним, а власний будинок видається каютою корабля, </w:t>
      </w:r>
      <w:r w:rsidRPr="003203D2">
        <w:rPr>
          <w:i/>
          <w:sz w:val="28"/>
          <w:szCs w:val="28"/>
          <w:lang w:val="uk-UA"/>
        </w:rPr>
        <w:t>«що пливе десь у  невідомому чорному морі разом зо мною, з моєю тугою і з моїм жахом»</w:t>
      </w:r>
      <w:r w:rsidRPr="003203D2">
        <w:rPr>
          <w:sz w:val="28"/>
          <w:szCs w:val="28"/>
          <w:lang w:val="uk-UA"/>
        </w:rPr>
        <w:t xml:space="preserve"> [54, с. 197]. Перебуваючи в емоційній напрузі, ліричний герой весь час чекає на появу дружини, яка й повідомить йому про життєвий фінал їхньої дитини. Нарешті трагедія відбувається: </w:t>
      </w:r>
      <w:r w:rsidRPr="003203D2">
        <w:rPr>
          <w:i/>
          <w:sz w:val="28"/>
          <w:szCs w:val="28"/>
          <w:lang w:val="uk-UA"/>
        </w:rPr>
        <w:t>«Раптом дикий крик, крик матері викидає мене з крісла. Ноги мої мліють, але я біжу… Я мчусь наосліп, все перекидаю… й наскакую на жінку, що в істеричному нападі ламає руки…»</w:t>
      </w:r>
      <w:r w:rsidRPr="003203D2">
        <w:rPr>
          <w:sz w:val="28"/>
          <w:szCs w:val="28"/>
          <w:lang w:val="uk-UA"/>
        </w:rPr>
        <w:t xml:space="preserve"> [54, с. 201]. Але навіть у трагічній ситуації він як митець звертає увагу на всі подробиці, боїться не помітити ті деталі, які згодом можна буде використати в наступному витворі його творчої фантазії: </w:t>
      </w:r>
      <w:r w:rsidRPr="003203D2">
        <w:rPr>
          <w:i/>
          <w:sz w:val="28"/>
          <w:szCs w:val="28"/>
          <w:lang w:val="uk-UA"/>
        </w:rPr>
        <w:t>«…а мої очі, мій мозок жадібно ловлять усі деталі страшного моменту…і все записують…все воно здасться мені…як матеріал…я се чую, я розумію…»</w:t>
      </w:r>
      <w:r w:rsidRPr="003203D2">
        <w:rPr>
          <w:sz w:val="28"/>
          <w:szCs w:val="28"/>
          <w:lang w:val="uk-UA"/>
        </w:rPr>
        <w:t xml:space="preserve"> [54, с. 201-202].</w:t>
      </w:r>
    </w:p>
    <w:p w:rsidR="00251D14" w:rsidRPr="003203D2" w:rsidRDefault="00251D14" w:rsidP="00251D14">
      <w:pPr>
        <w:spacing w:line="360" w:lineRule="auto"/>
        <w:ind w:firstLine="720"/>
        <w:jc w:val="both"/>
        <w:rPr>
          <w:sz w:val="28"/>
          <w:szCs w:val="28"/>
          <w:lang w:val="uk-UA"/>
        </w:rPr>
      </w:pPr>
      <w:r w:rsidRPr="003203D2">
        <w:rPr>
          <w:sz w:val="28"/>
          <w:szCs w:val="28"/>
          <w:lang w:val="uk-UA"/>
        </w:rPr>
        <w:t xml:space="preserve">Важливу роль у розкритті психологічного стану головного героя відіграє художня деталь – цвіт яблуні, який знаходиться на гілці дерева. Вирвавшись із будинку до саду, чоловік має можливість дещо збоку, відсторонено усвідомити, пережити до кінця страшну подію в його житті: </w:t>
      </w:r>
      <w:r w:rsidRPr="003203D2">
        <w:rPr>
          <w:i/>
          <w:sz w:val="28"/>
          <w:szCs w:val="28"/>
          <w:lang w:val="uk-UA"/>
        </w:rPr>
        <w:t>«Я нариваю цілі пучки цвіту яблуні, повні руки, і несу в хату…Я обкладаю її цвітом яблуні зі всіх боків, засипаючи тими квітками, такими ніжними, такими чистими, як моя дитина…»</w:t>
      </w:r>
      <w:r w:rsidRPr="003203D2">
        <w:rPr>
          <w:sz w:val="28"/>
          <w:szCs w:val="28"/>
          <w:lang w:val="uk-UA"/>
        </w:rPr>
        <w:t xml:space="preserve"> [54, с. 202].</w:t>
      </w:r>
    </w:p>
    <w:p w:rsidR="00251D14" w:rsidRPr="003203D2" w:rsidRDefault="00251D14" w:rsidP="00251D14">
      <w:pPr>
        <w:spacing w:line="360" w:lineRule="auto"/>
        <w:ind w:firstLine="720"/>
        <w:jc w:val="both"/>
        <w:rPr>
          <w:sz w:val="28"/>
          <w:szCs w:val="28"/>
          <w:lang w:val="uk-UA"/>
        </w:rPr>
      </w:pPr>
      <w:r w:rsidRPr="003203D2">
        <w:rPr>
          <w:sz w:val="28"/>
          <w:szCs w:val="28"/>
          <w:lang w:val="uk-UA"/>
        </w:rPr>
        <w:t xml:space="preserve">Але від доторку до ніжних пелюсток усе змінюється – квіти опадають. </w:t>
      </w:r>
      <w:r w:rsidRPr="003203D2">
        <w:rPr>
          <w:i/>
          <w:sz w:val="28"/>
          <w:szCs w:val="28"/>
          <w:lang w:val="uk-UA"/>
        </w:rPr>
        <w:t>«Рожеві платочки од грубого дотику руки обсипаються і тихо падають додолу. Хіба не так сталося із життям моєї дитини?»</w:t>
      </w:r>
      <w:r w:rsidRPr="003203D2">
        <w:rPr>
          <w:sz w:val="28"/>
          <w:szCs w:val="28"/>
          <w:lang w:val="uk-UA"/>
        </w:rPr>
        <w:t xml:space="preserve"> [54, с. 202]. Автор підводить до думки, що життя і смерть – взаємопов’язані, невідворотні, непідвладні нікому процеси. А це означає, що в пам’яті і душі батька </w:t>
      </w:r>
      <w:r w:rsidRPr="003203D2">
        <w:rPr>
          <w:sz w:val="28"/>
          <w:szCs w:val="28"/>
          <w:lang w:val="uk-UA"/>
        </w:rPr>
        <w:lastRenderedPageBreak/>
        <w:t>залишиться образ живої доньки, такої ніжної і світлої, як весняний цвіт за вікном. Адже дані квіти символізують життя.</w:t>
      </w:r>
    </w:p>
    <w:p w:rsidR="00251D14" w:rsidRPr="003203D2" w:rsidRDefault="00251D14" w:rsidP="00251D14">
      <w:pPr>
        <w:spacing w:line="360" w:lineRule="auto"/>
        <w:ind w:firstLine="720"/>
        <w:jc w:val="both"/>
        <w:rPr>
          <w:b/>
          <w:sz w:val="28"/>
          <w:szCs w:val="28"/>
          <w:lang w:val="uk-UA"/>
        </w:rPr>
      </w:pPr>
      <w:r w:rsidRPr="003203D2">
        <w:rPr>
          <w:sz w:val="28"/>
          <w:szCs w:val="28"/>
          <w:lang w:val="uk-UA"/>
        </w:rPr>
        <w:t xml:space="preserve">Слова ліричного героя: </w:t>
      </w:r>
      <w:r w:rsidRPr="003203D2">
        <w:rPr>
          <w:i/>
          <w:sz w:val="28"/>
          <w:szCs w:val="28"/>
          <w:lang w:val="uk-UA"/>
        </w:rPr>
        <w:t>«Се закон природи»,</w:t>
      </w:r>
      <w:r w:rsidRPr="003203D2">
        <w:rPr>
          <w:sz w:val="28"/>
          <w:szCs w:val="28"/>
          <w:lang w:val="uk-UA"/>
        </w:rPr>
        <w:t xml:space="preserve"> – увиразнюють саме імпресіоністичний характер тексту, тобто розуміння того, що смерть є часткою природного процесу, етапом, але не кінцем, не трагедією.  У новелі «Цвіт яблуні» М. Коцюбинський досягає поставленої мети – здійснює психологічний аналіз емоційного стану особистості у критичний момент життя.</w:t>
      </w:r>
    </w:p>
    <w:p w:rsidR="00251D14" w:rsidRPr="003203D2" w:rsidRDefault="00251D14" w:rsidP="00251D14">
      <w:pPr>
        <w:spacing w:line="360" w:lineRule="auto"/>
        <w:ind w:firstLine="720"/>
        <w:jc w:val="both"/>
        <w:rPr>
          <w:sz w:val="28"/>
          <w:szCs w:val="28"/>
          <w:lang w:val="uk-UA"/>
        </w:rPr>
      </w:pPr>
      <w:r w:rsidRPr="003203D2">
        <w:rPr>
          <w:sz w:val="28"/>
          <w:szCs w:val="28"/>
          <w:lang w:val="uk-UA"/>
        </w:rPr>
        <w:t xml:space="preserve">Самостійний мистецький витвір «Цвіт яблуні» є складовою частиною в ланцюгу безперервного творчого процесу прозаїка. Різноманітний емоційний комплекс (горе, втома, жах, ласка, ніжність, іронія), разючі контрасти (яблуні в цвіту – і мертва дитина, сувора урочистість смерті – потяг до дружини як до жінки), загострене, </w:t>
      </w:r>
      <w:proofErr w:type="spellStart"/>
      <w:r w:rsidRPr="003203D2">
        <w:rPr>
          <w:sz w:val="28"/>
          <w:szCs w:val="28"/>
          <w:lang w:val="uk-UA"/>
        </w:rPr>
        <w:t>напівхворобливе</w:t>
      </w:r>
      <w:proofErr w:type="spellEnd"/>
      <w:r w:rsidRPr="003203D2">
        <w:rPr>
          <w:sz w:val="28"/>
          <w:szCs w:val="28"/>
          <w:lang w:val="uk-UA"/>
        </w:rPr>
        <w:t xml:space="preserve"> спостереження – виникають як випробування на фактах особистого життя тих засобів майстерності, якими згодом письменник, поширивши і поглибивши їх, оперуватиме вже на цілком виразному соціальному матеріалі – на подіях революції 1905 року, на повстаннях, погромах, подіях царської реакції.</w:t>
      </w:r>
    </w:p>
    <w:p w:rsidR="00251D14" w:rsidRPr="003203D2" w:rsidRDefault="00251D14" w:rsidP="00251D14">
      <w:pPr>
        <w:spacing w:line="360" w:lineRule="auto"/>
        <w:ind w:firstLine="708"/>
        <w:jc w:val="both"/>
        <w:rPr>
          <w:sz w:val="28"/>
          <w:szCs w:val="28"/>
          <w:lang w:val="uk-UA"/>
        </w:rPr>
      </w:pPr>
      <w:r w:rsidRPr="003203D2">
        <w:rPr>
          <w:sz w:val="28"/>
          <w:szCs w:val="28"/>
          <w:lang w:val="uk-UA"/>
        </w:rPr>
        <w:t xml:space="preserve"> «Цвіт яблуні» – це суб’єктивна глибинна психологічна «замальовка», яка розкриває миттєві враження, трагічні почуття та переживання ліричного героя. М. Коцюбинський художньо відтворює складний внутрішній світ батька за допомогою підвищеної </w:t>
      </w:r>
      <w:proofErr w:type="spellStart"/>
      <w:r w:rsidRPr="003203D2">
        <w:rPr>
          <w:sz w:val="28"/>
          <w:szCs w:val="28"/>
          <w:lang w:val="uk-UA"/>
        </w:rPr>
        <w:t>враженнєвості</w:t>
      </w:r>
      <w:proofErr w:type="spellEnd"/>
      <w:r w:rsidRPr="003203D2">
        <w:rPr>
          <w:sz w:val="28"/>
          <w:szCs w:val="28"/>
          <w:lang w:val="uk-UA"/>
        </w:rPr>
        <w:t xml:space="preserve">, своєрідної точності у зображенні деталей, передачі руху та опису фарб зовнішнього світу. </w:t>
      </w:r>
    </w:p>
    <w:p w:rsidR="00251D14" w:rsidRPr="003203D2" w:rsidRDefault="00251D14" w:rsidP="00251D14">
      <w:pPr>
        <w:spacing w:line="360" w:lineRule="auto"/>
        <w:ind w:firstLine="720"/>
        <w:jc w:val="both"/>
        <w:rPr>
          <w:sz w:val="28"/>
          <w:szCs w:val="28"/>
          <w:lang w:val="uk-UA"/>
        </w:rPr>
      </w:pPr>
      <w:r w:rsidRPr="003203D2">
        <w:rPr>
          <w:sz w:val="28"/>
          <w:szCs w:val="28"/>
          <w:lang w:val="uk-UA"/>
        </w:rPr>
        <w:t xml:space="preserve">У житті письменника-імпресіоніста М. Коцюбинського був період, тісно пов'язаний з його перебуванням у Криму. Знайомство письменника з сонячним краєм відбувається у 1895 році, коли він приїздить туди на роботу – розвідувачем філоксерного комітету. Краса південного мальовничого куточку землі відразу зачаровує митця, викликає непідкупні емоції. Експедиція, учасником якої стає сам автор, працює в </w:t>
      </w:r>
      <w:proofErr w:type="spellStart"/>
      <w:r w:rsidRPr="003203D2">
        <w:rPr>
          <w:sz w:val="28"/>
          <w:szCs w:val="28"/>
          <w:lang w:val="uk-UA"/>
        </w:rPr>
        <w:t>Сімеїзі</w:t>
      </w:r>
      <w:proofErr w:type="spellEnd"/>
      <w:r w:rsidRPr="003203D2">
        <w:rPr>
          <w:sz w:val="28"/>
          <w:szCs w:val="28"/>
          <w:lang w:val="uk-UA"/>
        </w:rPr>
        <w:t xml:space="preserve">, Алушті, приморському селищі </w:t>
      </w:r>
      <w:proofErr w:type="spellStart"/>
      <w:r w:rsidRPr="003203D2">
        <w:rPr>
          <w:sz w:val="28"/>
          <w:szCs w:val="28"/>
          <w:lang w:val="uk-UA"/>
        </w:rPr>
        <w:t>Куру-Узені</w:t>
      </w:r>
      <w:proofErr w:type="spellEnd"/>
      <w:r w:rsidRPr="003203D2">
        <w:rPr>
          <w:sz w:val="28"/>
          <w:szCs w:val="28"/>
          <w:lang w:val="uk-UA"/>
        </w:rPr>
        <w:t xml:space="preserve">. Митець винаймає кімнату в найкращому будинку </w:t>
      </w:r>
      <w:proofErr w:type="spellStart"/>
      <w:r w:rsidRPr="003203D2">
        <w:rPr>
          <w:sz w:val="28"/>
          <w:szCs w:val="28"/>
          <w:lang w:val="uk-UA"/>
        </w:rPr>
        <w:t>Куру-Узеня</w:t>
      </w:r>
      <w:proofErr w:type="spellEnd"/>
      <w:r w:rsidRPr="003203D2">
        <w:rPr>
          <w:sz w:val="28"/>
          <w:szCs w:val="28"/>
          <w:lang w:val="uk-UA"/>
        </w:rPr>
        <w:t xml:space="preserve">, що належить купцеві, власнику єдиної в тому селищі кав’ярні, яка міститься на першому поверсі того ж будинку. Покрівля кав’ярні служить невеличким </w:t>
      </w:r>
      <w:r w:rsidRPr="003203D2">
        <w:rPr>
          <w:sz w:val="28"/>
          <w:szCs w:val="28"/>
          <w:lang w:val="uk-UA"/>
        </w:rPr>
        <w:lastRenderedPageBreak/>
        <w:t xml:space="preserve">подвір’ям для другого поверху, де оселяється письменник. Саме ця оселя й стає «прототипом» будинку </w:t>
      </w:r>
      <w:proofErr w:type="spellStart"/>
      <w:r w:rsidRPr="003203D2">
        <w:rPr>
          <w:sz w:val="28"/>
          <w:szCs w:val="28"/>
          <w:lang w:val="uk-UA"/>
        </w:rPr>
        <w:t>Мемета</w:t>
      </w:r>
      <w:proofErr w:type="spellEnd"/>
      <w:r w:rsidRPr="003203D2">
        <w:rPr>
          <w:sz w:val="28"/>
          <w:szCs w:val="28"/>
          <w:lang w:val="uk-UA"/>
        </w:rPr>
        <w:t xml:space="preserve"> – ненависного й жорстокого чоловіка красуні </w:t>
      </w:r>
      <w:proofErr w:type="spellStart"/>
      <w:r w:rsidRPr="003203D2">
        <w:rPr>
          <w:sz w:val="28"/>
          <w:szCs w:val="28"/>
          <w:lang w:val="uk-UA"/>
        </w:rPr>
        <w:t>Фатьми</w:t>
      </w:r>
      <w:proofErr w:type="spellEnd"/>
      <w:r w:rsidRPr="003203D2">
        <w:rPr>
          <w:sz w:val="28"/>
          <w:szCs w:val="28"/>
          <w:lang w:val="uk-UA"/>
        </w:rPr>
        <w:t xml:space="preserve">. По-своєму авторові подобається </w:t>
      </w:r>
      <w:proofErr w:type="spellStart"/>
      <w:r w:rsidRPr="003203D2">
        <w:rPr>
          <w:sz w:val="28"/>
          <w:szCs w:val="28"/>
          <w:lang w:val="uk-UA"/>
        </w:rPr>
        <w:t>Меметова</w:t>
      </w:r>
      <w:proofErr w:type="spellEnd"/>
      <w:r w:rsidRPr="003203D2">
        <w:rPr>
          <w:sz w:val="28"/>
          <w:szCs w:val="28"/>
          <w:lang w:val="uk-UA"/>
        </w:rPr>
        <w:t xml:space="preserve"> кав’ярня, до якої він часто заходить, просиджує там, вслухається до розмов, спостерігає за сп’янілими чоловіками, аналізує їхню поведінку. З побачених картин митець робить певні висновки про специфіку родинних звичаїв кримських татар, традиційність магометанських законів, за якими    чоловік – володар, жінка – покірна рабиня. Якраз у той час з’являються перші записи кримських спостережень, що згодом стануть основою декількох кримських оповідань художника.</w:t>
      </w:r>
    </w:p>
    <w:p w:rsidR="00251D14" w:rsidRPr="003203D2" w:rsidRDefault="00251D14" w:rsidP="00251D14">
      <w:pPr>
        <w:spacing w:line="360" w:lineRule="auto"/>
        <w:ind w:firstLine="720"/>
        <w:jc w:val="both"/>
        <w:rPr>
          <w:sz w:val="28"/>
          <w:szCs w:val="28"/>
          <w:lang w:val="uk-UA"/>
        </w:rPr>
      </w:pPr>
      <w:r w:rsidRPr="003203D2">
        <w:rPr>
          <w:sz w:val="28"/>
          <w:szCs w:val="28"/>
          <w:lang w:val="uk-UA"/>
        </w:rPr>
        <w:t xml:space="preserve">1 листопада 1896 року М. Коцюбинський виїздить з </w:t>
      </w:r>
      <w:proofErr w:type="spellStart"/>
      <w:r w:rsidRPr="003203D2">
        <w:rPr>
          <w:sz w:val="28"/>
          <w:szCs w:val="28"/>
          <w:lang w:val="uk-UA"/>
        </w:rPr>
        <w:t>Куру-Узенема</w:t>
      </w:r>
      <w:proofErr w:type="spellEnd"/>
      <w:r w:rsidRPr="003203D2">
        <w:rPr>
          <w:sz w:val="28"/>
          <w:szCs w:val="28"/>
          <w:lang w:val="uk-UA"/>
        </w:rPr>
        <w:t>, але враження від перебування ще довго залишатимуться в його душі. Період служби письменника в Молдавії та Криму стане життєвим матеріалом для численних творів: «Для загального добра», «Дорогою ціною», «На камені» та ін. Найпоказовішою для стилю автора є новела «На камені», яку І. Франко називає «перлиною української літератури».</w:t>
      </w:r>
    </w:p>
    <w:p w:rsidR="00251D14" w:rsidRPr="003203D2" w:rsidRDefault="00251D14" w:rsidP="00251D14">
      <w:pPr>
        <w:spacing w:line="360" w:lineRule="auto"/>
        <w:ind w:firstLine="708"/>
        <w:jc w:val="both"/>
        <w:rPr>
          <w:sz w:val="28"/>
          <w:szCs w:val="28"/>
          <w:lang w:val="uk-UA"/>
        </w:rPr>
      </w:pPr>
      <w:r w:rsidRPr="003203D2">
        <w:rPr>
          <w:sz w:val="28"/>
          <w:szCs w:val="28"/>
          <w:lang w:val="uk-UA"/>
        </w:rPr>
        <w:t xml:space="preserve">Психологічна новела «На камені» має підзаголовок «акварель», адже в ній переважають зорові, «живописні» образи: картини моря й гір виразно і яскраво постають перед очима читача. </w:t>
      </w:r>
    </w:p>
    <w:p w:rsidR="00251D14" w:rsidRPr="003203D2" w:rsidRDefault="00251D14" w:rsidP="00251D14">
      <w:pPr>
        <w:spacing w:line="360" w:lineRule="auto"/>
        <w:ind w:firstLine="720"/>
        <w:jc w:val="both"/>
        <w:rPr>
          <w:sz w:val="28"/>
          <w:szCs w:val="28"/>
          <w:lang w:val="uk-UA"/>
        </w:rPr>
      </w:pPr>
      <w:r w:rsidRPr="003203D2">
        <w:rPr>
          <w:sz w:val="28"/>
          <w:szCs w:val="28"/>
          <w:lang w:val="uk-UA"/>
        </w:rPr>
        <w:t>Тема твору – зображення глибокої трагедії короткого кохання молодих людей. Ідейне спрямування новели передбачає засудження жорстоких, аморальних правил людського існування, оспівування прагнення особистості отримати волю, возвеличення сили справжніх почуттів, які стають рушієм дій та поведінки героїв.</w:t>
      </w:r>
    </w:p>
    <w:p w:rsidR="00251D14" w:rsidRPr="003203D2" w:rsidRDefault="00251D14" w:rsidP="00251D14">
      <w:pPr>
        <w:spacing w:line="360" w:lineRule="auto"/>
        <w:ind w:firstLine="720"/>
        <w:jc w:val="both"/>
        <w:rPr>
          <w:sz w:val="28"/>
          <w:szCs w:val="28"/>
          <w:lang w:val="uk-UA"/>
        </w:rPr>
      </w:pPr>
      <w:r w:rsidRPr="003203D2">
        <w:rPr>
          <w:sz w:val="28"/>
          <w:szCs w:val="28"/>
          <w:lang w:val="uk-UA"/>
        </w:rPr>
        <w:t xml:space="preserve">Трагічний сюжет розгортається на фоні дикого каміння біля моря, де розкинулось гірське татарське село, позбавлене чудової природи: </w:t>
      </w:r>
      <w:r w:rsidRPr="003203D2">
        <w:rPr>
          <w:i/>
          <w:sz w:val="28"/>
          <w:szCs w:val="28"/>
          <w:lang w:val="uk-UA"/>
        </w:rPr>
        <w:t xml:space="preserve">«По голому сірому виступу скелі ліпились татарські халупки, зложені з дикого каміння…, одна на одній, як хатки з карт. Без тинів, без воріт, без вулиць. …Чорно і голо…» </w:t>
      </w:r>
      <w:r w:rsidRPr="003203D2">
        <w:rPr>
          <w:sz w:val="28"/>
          <w:szCs w:val="28"/>
          <w:lang w:val="uk-UA"/>
        </w:rPr>
        <w:t xml:space="preserve">[54, с. 173]. </w:t>
      </w:r>
    </w:p>
    <w:p w:rsidR="00251D14" w:rsidRPr="003203D2" w:rsidRDefault="00251D14" w:rsidP="00251D14">
      <w:pPr>
        <w:spacing w:line="360" w:lineRule="auto"/>
        <w:ind w:firstLine="708"/>
        <w:jc w:val="both"/>
        <w:rPr>
          <w:sz w:val="28"/>
          <w:szCs w:val="28"/>
          <w:lang w:val="uk-UA"/>
        </w:rPr>
      </w:pPr>
      <w:r w:rsidRPr="003203D2">
        <w:rPr>
          <w:sz w:val="28"/>
          <w:szCs w:val="28"/>
          <w:lang w:val="uk-UA"/>
        </w:rPr>
        <w:t xml:space="preserve">У ньому проживає героїня твору </w:t>
      </w:r>
      <w:proofErr w:type="spellStart"/>
      <w:r w:rsidRPr="003203D2">
        <w:rPr>
          <w:sz w:val="28"/>
          <w:szCs w:val="28"/>
          <w:lang w:val="uk-UA"/>
        </w:rPr>
        <w:t>Фатьма</w:t>
      </w:r>
      <w:proofErr w:type="spellEnd"/>
      <w:r w:rsidRPr="003203D2">
        <w:rPr>
          <w:sz w:val="28"/>
          <w:szCs w:val="28"/>
          <w:lang w:val="uk-UA"/>
        </w:rPr>
        <w:t xml:space="preserve">. Чоловік дівчини, різник, платить батькові більше, ніж можуть дати місцеві хлопці, і забирає її у своє </w:t>
      </w:r>
      <w:r w:rsidRPr="003203D2">
        <w:rPr>
          <w:sz w:val="28"/>
          <w:szCs w:val="28"/>
          <w:lang w:val="uk-UA"/>
        </w:rPr>
        <w:lastRenderedPageBreak/>
        <w:t xml:space="preserve">село, де юна дружина не мала нікого: ні членів родини, ні подруг, ні споріднених по духу людей. Вона не знала навіть, якою дорогою можна звідти вибратися. Навколо тільки холодне, німе, гостре каміння. </w:t>
      </w:r>
      <w:proofErr w:type="spellStart"/>
      <w:r w:rsidRPr="003203D2">
        <w:rPr>
          <w:sz w:val="28"/>
          <w:szCs w:val="28"/>
          <w:lang w:val="uk-UA"/>
        </w:rPr>
        <w:t>Мемет</w:t>
      </w:r>
      <w:proofErr w:type="spellEnd"/>
      <w:r w:rsidRPr="003203D2">
        <w:rPr>
          <w:sz w:val="28"/>
          <w:szCs w:val="28"/>
          <w:lang w:val="uk-UA"/>
        </w:rPr>
        <w:t xml:space="preserve"> уважає дружину своєю власністю. Для неї ж він «</w:t>
      </w:r>
      <w:r w:rsidRPr="003203D2">
        <w:rPr>
          <w:i/>
          <w:sz w:val="28"/>
          <w:szCs w:val="28"/>
          <w:lang w:val="uk-UA"/>
        </w:rPr>
        <w:t xml:space="preserve">противний, неласкавий, чужий, як усі тут люди, як цей край» </w:t>
      </w:r>
      <w:r w:rsidRPr="003203D2">
        <w:rPr>
          <w:sz w:val="28"/>
          <w:szCs w:val="28"/>
          <w:lang w:val="uk-UA"/>
        </w:rPr>
        <w:t>[54, с. 178].</w:t>
      </w:r>
    </w:p>
    <w:p w:rsidR="00251D14" w:rsidRPr="003203D2" w:rsidRDefault="00251D14" w:rsidP="00251D14">
      <w:pPr>
        <w:spacing w:line="360" w:lineRule="auto"/>
        <w:ind w:firstLine="720"/>
        <w:jc w:val="both"/>
        <w:rPr>
          <w:sz w:val="28"/>
          <w:szCs w:val="28"/>
          <w:lang w:val="uk-UA"/>
        </w:rPr>
      </w:pPr>
      <w:r w:rsidRPr="003203D2">
        <w:rPr>
          <w:sz w:val="28"/>
          <w:szCs w:val="28"/>
          <w:lang w:val="uk-UA"/>
        </w:rPr>
        <w:t xml:space="preserve">Героїня так і не адаптувалася у цій людській пустелі.  Досить часто молода жінка стоїть під одиноким деревом, з надією вдивляючись у рідну гірську далину, сподіваючись на визволення. Їй усе тут ненависне – і чоловік, і скелі, і море, яке безроздільно панує над людьми: </w:t>
      </w:r>
      <w:r w:rsidRPr="003203D2">
        <w:rPr>
          <w:i/>
          <w:sz w:val="28"/>
          <w:szCs w:val="28"/>
          <w:lang w:val="uk-UA"/>
        </w:rPr>
        <w:t xml:space="preserve">«Тут тільки море, скрізь море. Вранці сліпить очі його блакить, удень гойдається зелена хвиля, вночі воно дихає, як слаба людина… В годину дратує спокоєм, в негоду плює на берег, і б’ється, і реве, як звір, і не дає спати. Навіть в хату залазить його гострий дух, од якого нудить… Од нього не втечеш, не сховаєшся… воно скрізь, воно дивиться на неї…» </w:t>
      </w:r>
      <w:r w:rsidRPr="003203D2">
        <w:rPr>
          <w:sz w:val="28"/>
          <w:szCs w:val="28"/>
          <w:lang w:val="uk-UA"/>
        </w:rPr>
        <w:t xml:space="preserve">[54, с. 178]. Таким чином, детальний імпресіоністичний опис моря найкраще розкриває складний психологічний стан </w:t>
      </w:r>
      <w:proofErr w:type="spellStart"/>
      <w:r w:rsidRPr="003203D2">
        <w:rPr>
          <w:sz w:val="28"/>
          <w:szCs w:val="28"/>
          <w:lang w:val="uk-UA"/>
        </w:rPr>
        <w:t>Фатьми</w:t>
      </w:r>
      <w:proofErr w:type="spellEnd"/>
      <w:r w:rsidRPr="003203D2">
        <w:rPr>
          <w:sz w:val="28"/>
          <w:szCs w:val="28"/>
          <w:lang w:val="uk-UA"/>
        </w:rPr>
        <w:t>, її тугу, безвихідь становища, адже вона – продана рабиня. В уяві жінки море – це величезне чудовисько, яке було спільником ненависного їй чоловіка.</w:t>
      </w:r>
    </w:p>
    <w:p w:rsidR="00251D14" w:rsidRPr="003203D2" w:rsidRDefault="00251D14" w:rsidP="00251D14">
      <w:pPr>
        <w:spacing w:line="360" w:lineRule="auto"/>
        <w:ind w:firstLine="720"/>
        <w:jc w:val="both"/>
        <w:rPr>
          <w:sz w:val="28"/>
          <w:szCs w:val="28"/>
          <w:lang w:val="uk-UA"/>
        </w:rPr>
      </w:pPr>
      <w:r w:rsidRPr="003203D2">
        <w:rPr>
          <w:sz w:val="28"/>
          <w:szCs w:val="28"/>
          <w:lang w:val="uk-UA"/>
        </w:rPr>
        <w:t xml:space="preserve">Раптова зустріч з молодим турком Алі змінює життя героїні, сприяє зародженню в її душі незнайомого почуття. Дівчина закохується: </w:t>
      </w:r>
      <w:r w:rsidRPr="003203D2">
        <w:rPr>
          <w:i/>
          <w:sz w:val="28"/>
          <w:szCs w:val="28"/>
          <w:lang w:val="uk-UA"/>
        </w:rPr>
        <w:t xml:space="preserve">«…Тепер вона часто виходить на дах кав’ярні, притуляється до дерева і дивиться на море…Ні, не моря вона шукає, вона стежить за червоною пов’язкою на голові чужинця, немов сподівається, що побачить його очі – великі, чорні, гарячі, які їй сняться…» </w:t>
      </w:r>
      <w:r w:rsidRPr="003203D2">
        <w:rPr>
          <w:sz w:val="28"/>
          <w:szCs w:val="28"/>
          <w:lang w:val="uk-UA"/>
        </w:rPr>
        <w:t xml:space="preserve">[54, с. 178]. </w:t>
      </w:r>
    </w:p>
    <w:p w:rsidR="00251D14" w:rsidRPr="003203D2" w:rsidRDefault="00251D14" w:rsidP="00251D14">
      <w:pPr>
        <w:spacing w:line="360" w:lineRule="auto"/>
        <w:ind w:firstLine="720"/>
        <w:jc w:val="both"/>
        <w:rPr>
          <w:sz w:val="28"/>
          <w:szCs w:val="28"/>
          <w:lang w:val="uk-UA"/>
        </w:rPr>
      </w:pPr>
      <w:r w:rsidRPr="003203D2">
        <w:rPr>
          <w:sz w:val="28"/>
          <w:szCs w:val="28"/>
          <w:lang w:val="uk-UA"/>
        </w:rPr>
        <w:t xml:space="preserve">Серце молодого Алі теж сповнюється коханням до </w:t>
      </w:r>
      <w:proofErr w:type="spellStart"/>
      <w:r w:rsidRPr="003203D2">
        <w:rPr>
          <w:sz w:val="28"/>
          <w:szCs w:val="28"/>
          <w:lang w:val="uk-UA"/>
        </w:rPr>
        <w:t>Фатьми</w:t>
      </w:r>
      <w:proofErr w:type="spellEnd"/>
      <w:r w:rsidRPr="003203D2">
        <w:rPr>
          <w:sz w:val="28"/>
          <w:szCs w:val="28"/>
          <w:lang w:val="uk-UA"/>
        </w:rPr>
        <w:t xml:space="preserve"> від моменту першої зустрічі з нею: </w:t>
      </w:r>
      <w:r w:rsidRPr="003203D2">
        <w:rPr>
          <w:i/>
          <w:sz w:val="28"/>
          <w:szCs w:val="28"/>
          <w:lang w:val="uk-UA"/>
        </w:rPr>
        <w:t>«…Вона спинила очі на Алі, відтак спустила повіки і пройшла далі тихо і спокійно, як єгипетська жриця. Алі здалося, що ті очі пірнули в його серце і він поніс їх з собою»</w:t>
      </w:r>
      <w:r w:rsidRPr="003203D2">
        <w:rPr>
          <w:sz w:val="28"/>
          <w:szCs w:val="28"/>
          <w:lang w:val="uk-UA"/>
        </w:rPr>
        <w:t xml:space="preserve"> [54, с. 177]. М. Коцюбинський не деталізує розгортання їхніх стосунків, але в імпресіоністичній манері показує зародження кохання як своєрідний спалах, емоційний вибух, неконтрольований вир почуттів. Їхні таємні від усіх почуття розвиваються уривчасто, моментами, </w:t>
      </w:r>
      <w:r w:rsidRPr="003203D2">
        <w:rPr>
          <w:sz w:val="28"/>
          <w:szCs w:val="28"/>
          <w:lang w:val="uk-UA"/>
        </w:rPr>
        <w:lastRenderedPageBreak/>
        <w:t xml:space="preserve">через погляди, незначні фрази, спостереження один за одним, мрії. Кохання для героїв – це вибух протесту проти свого поневоленого становища. </w:t>
      </w:r>
    </w:p>
    <w:p w:rsidR="00251D14" w:rsidRPr="003203D2" w:rsidRDefault="00251D14" w:rsidP="00251D14">
      <w:pPr>
        <w:spacing w:line="360" w:lineRule="auto"/>
        <w:ind w:firstLine="720"/>
        <w:jc w:val="both"/>
        <w:rPr>
          <w:sz w:val="28"/>
          <w:szCs w:val="28"/>
          <w:lang w:val="uk-UA"/>
        </w:rPr>
      </w:pPr>
      <w:proofErr w:type="spellStart"/>
      <w:r w:rsidRPr="003203D2">
        <w:rPr>
          <w:sz w:val="28"/>
          <w:szCs w:val="28"/>
          <w:lang w:val="uk-UA"/>
        </w:rPr>
        <w:t>Фатьма</w:t>
      </w:r>
      <w:proofErr w:type="spellEnd"/>
      <w:r w:rsidRPr="003203D2">
        <w:rPr>
          <w:sz w:val="28"/>
          <w:szCs w:val="28"/>
          <w:lang w:val="uk-UA"/>
        </w:rPr>
        <w:t xml:space="preserve"> та Алі вирішують тікати з села вночі, коли всі татари відпочивають. Письменник порівнює молодих людей із рослинами (</w:t>
      </w:r>
      <w:proofErr w:type="spellStart"/>
      <w:r w:rsidRPr="003203D2">
        <w:rPr>
          <w:sz w:val="28"/>
          <w:szCs w:val="28"/>
          <w:lang w:val="uk-UA"/>
        </w:rPr>
        <w:t>Фатьма</w:t>
      </w:r>
      <w:proofErr w:type="spellEnd"/>
      <w:r w:rsidRPr="003203D2">
        <w:rPr>
          <w:sz w:val="28"/>
          <w:szCs w:val="28"/>
          <w:lang w:val="uk-UA"/>
        </w:rPr>
        <w:t xml:space="preserve"> – зелений кущ, Алі – молодий кипарис), які ще тільки проростають з-під землі для того, щоб розквітнути, насолоджуватись життям і давати плоди.</w:t>
      </w:r>
    </w:p>
    <w:p w:rsidR="00251D14" w:rsidRPr="003203D2" w:rsidRDefault="00251D14" w:rsidP="00251D14">
      <w:pPr>
        <w:spacing w:line="360" w:lineRule="auto"/>
        <w:ind w:firstLine="720"/>
        <w:jc w:val="both"/>
        <w:rPr>
          <w:sz w:val="28"/>
          <w:szCs w:val="28"/>
          <w:lang w:val="uk-UA"/>
        </w:rPr>
      </w:pPr>
      <w:proofErr w:type="spellStart"/>
      <w:r w:rsidRPr="003203D2">
        <w:rPr>
          <w:sz w:val="28"/>
          <w:szCs w:val="28"/>
          <w:lang w:val="uk-UA"/>
        </w:rPr>
        <w:t>Мемет</w:t>
      </w:r>
      <w:proofErr w:type="spellEnd"/>
      <w:r w:rsidRPr="003203D2">
        <w:rPr>
          <w:sz w:val="28"/>
          <w:szCs w:val="28"/>
          <w:lang w:val="uk-UA"/>
        </w:rPr>
        <w:t xml:space="preserve">, дізнавшись про втечу дружини зі слів </w:t>
      </w:r>
      <w:proofErr w:type="spellStart"/>
      <w:r w:rsidRPr="003203D2">
        <w:rPr>
          <w:sz w:val="28"/>
          <w:szCs w:val="28"/>
          <w:lang w:val="uk-UA"/>
        </w:rPr>
        <w:t>Нурли</w:t>
      </w:r>
      <w:proofErr w:type="spellEnd"/>
      <w:r w:rsidRPr="003203D2">
        <w:rPr>
          <w:sz w:val="28"/>
          <w:szCs w:val="28"/>
          <w:lang w:val="uk-UA"/>
        </w:rPr>
        <w:t xml:space="preserve">, організовує погоню за молодими людьми: </w:t>
      </w:r>
      <w:r w:rsidRPr="003203D2">
        <w:rPr>
          <w:i/>
          <w:sz w:val="28"/>
          <w:szCs w:val="28"/>
          <w:lang w:val="uk-UA"/>
        </w:rPr>
        <w:t>«Татари гули. Усіх тих родичів, що вчора розбивали один одному голови в сварці за воду, єднало тепер почуття образи»</w:t>
      </w:r>
      <w:r w:rsidRPr="003203D2">
        <w:rPr>
          <w:sz w:val="28"/>
          <w:szCs w:val="28"/>
          <w:lang w:val="uk-UA"/>
        </w:rPr>
        <w:t xml:space="preserve"> [54, с. 188]. Автор порівнює їх з колоною мандруючих мурах, які вперто дерлися на гори, щоб досягнути поставленої мети. Нарешті переслідувачі знайшли своїх жертв. </w:t>
      </w:r>
    </w:p>
    <w:p w:rsidR="00251D14" w:rsidRPr="003203D2" w:rsidRDefault="00251D14" w:rsidP="00251D14">
      <w:pPr>
        <w:spacing w:line="360" w:lineRule="auto"/>
        <w:ind w:firstLine="708"/>
        <w:jc w:val="both"/>
        <w:rPr>
          <w:sz w:val="28"/>
          <w:szCs w:val="28"/>
          <w:lang w:val="uk-UA"/>
        </w:rPr>
      </w:pPr>
      <w:r w:rsidRPr="003203D2">
        <w:rPr>
          <w:sz w:val="28"/>
          <w:szCs w:val="28"/>
          <w:lang w:val="uk-UA"/>
        </w:rPr>
        <w:t>В останні хвилини свого життя закохані поводилися гідно. Алі «</w:t>
      </w:r>
      <w:r w:rsidRPr="003203D2">
        <w:rPr>
          <w:i/>
          <w:sz w:val="28"/>
          <w:szCs w:val="28"/>
          <w:lang w:val="uk-UA"/>
        </w:rPr>
        <w:t xml:space="preserve">випростувався, уперся ногами в камінь, поклав руку на короткий ніж і чекав. Од його вродливого лиця, блідого й гордого, била відвага молодого орла» </w:t>
      </w:r>
      <w:r w:rsidRPr="003203D2">
        <w:rPr>
          <w:sz w:val="28"/>
          <w:szCs w:val="28"/>
          <w:lang w:val="uk-UA"/>
        </w:rPr>
        <w:t>[54, с.</w:t>
      </w:r>
      <w:r w:rsidRPr="003203D2">
        <w:rPr>
          <w:lang w:val="uk-UA"/>
        </w:rPr>
        <w:t> </w:t>
      </w:r>
      <w:r w:rsidRPr="003203D2">
        <w:rPr>
          <w:sz w:val="28"/>
          <w:szCs w:val="28"/>
          <w:lang w:val="uk-UA"/>
        </w:rPr>
        <w:t xml:space="preserve">183]. </w:t>
      </w:r>
      <w:proofErr w:type="spellStart"/>
      <w:r w:rsidRPr="003203D2">
        <w:rPr>
          <w:sz w:val="28"/>
          <w:szCs w:val="28"/>
          <w:lang w:val="uk-UA"/>
        </w:rPr>
        <w:t>Фатьма</w:t>
      </w:r>
      <w:proofErr w:type="spellEnd"/>
      <w:r w:rsidRPr="003203D2">
        <w:rPr>
          <w:sz w:val="28"/>
          <w:szCs w:val="28"/>
          <w:lang w:val="uk-UA"/>
        </w:rPr>
        <w:t xml:space="preserve"> ж </w:t>
      </w:r>
      <w:r w:rsidRPr="003203D2">
        <w:rPr>
          <w:i/>
          <w:sz w:val="28"/>
          <w:szCs w:val="28"/>
          <w:lang w:val="uk-UA"/>
        </w:rPr>
        <w:t>«…кидалася, як чайка. ..З одного боку було ненавидне море, з другого – ще більш ненавидний, нестерпучий різник…</w:t>
      </w:r>
      <w:proofErr w:type="spellStart"/>
      <w:r w:rsidRPr="003203D2">
        <w:rPr>
          <w:i/>
          <w:sz w:val="28"/>
          <w:szCs w:val="28"/>
          <w:lang w:val="uk-UA"/>
        </w:rPr>
        <w:t>.Її</w:t>
      </w:r>
      <w:proofErr w:type="spellEnd"/>
      <w:r w:rsidRPr="003203D2">
        <w:rPr>
          <w:i/>
          <w:sz w:val="28"/>
          <w:szCs w:val="28"/>
          <w:lang w:val="uk-UA"/>
        </w:rPr>
        <w:t xml:space="preserve"> душа перелинула через гори»</w:t>
      </w:r>
      <w:r w:rsidRPr="003203D2">
        <w:rPr>
          <w:sz w:val="28"/>
          <w:szCs w:val="28"/>
          <w:lang w:val="uk-UA"/>
        </w:rPr>
        <w:t xml:space="preserve"> [54, с. 183].</w:t>
      </w:r>
    </w:p>
    <w:p w:rsidR="00251D14" w:rsidRPr="003203D2" w:rsidRDefault="00251D14" w:rsidP="00251D14">
      <w:pPr>
        <w:spacing w:line="360" w:lineRule="auto"/>
        <w:ind w:firstLine="720"/>
        <w:jc w:val="both"/>
        <w:rPr>
          <w:sz w:val="28"/>
          <w:szCs w:val="28"/>
          <w:lang w:val="uk-UA"/>
        </w:rPr>
      </w:pPr>
      <w:r w:rsidRPr="003203D2">
        <w:rPr>
          <w:sz w:val="28"/>
          <w:szCs w:val="28"/>
          <w:lang w:val="uk-UA"/>
        </w:rPr>
        <w:t xml:space="preserve">За своє миттєве, чисте, короткотривале, по-дитячому наївне, але сильне почуття закохані платять життям: молода жінка, втративши рівновагу, падає з кручі, Алі вбиває </w:t>
      </w:r>
      <w:proofErr w:type="spellStart"/>
      <w:r w:rsidRPr="003203D2">
        <w:rPr>
          <w:sz w:val="28"/>
          <w:szCs w:val="28"/>
          <w:lang w:val="uk-UA"/>
        </w:rPr>
        <w:t>Мемет</w:t>
      </w:r>
      <w:proofErr w:type="spellEnd"/>
      <w:r w:rsidRPr="003203D2">
        <w:rPr>
          <w:sz w:val="28"/>
          <w:szCs w:val="28"/>
          <w:lang w:val="uk-UA"/>
        </w:rPr>
        <w:t>. М. Коцюбинський даним епізодом указує на те, що життя татар знову повернулося у звичне для них русло, стало розміреним і тихим. Жителі селище поводяться так, ніби ніякої трагедії не сталося. А про загиблих молодих людей відразу ж забули і ніколи не згадували.</w:t>
      </w:r>
    </w:p>
    <w:p w:rsidR="00251D14" w:rsidRPr="003203D2" w:rsidRDefault="00251D14" w:rsidP="00251D14">
      <w:pPr>
        <w:spacing w:line="360" w:lineRule="auto"/>
        <w:ind w:firstLine="720"/>
        <w:jc w:val="both"/>
        <w:rPr>
          <w:sz w:val="28"/>
          <w:szCs w:val="28"/>
          <w:lang w:val="uk-UA"/>
        </w:rPr>
      </w:pPr>
      <w:r w:rsidRPr="003203D2">
        <w:rPr>
          <w:sz w:val="28"/>
          <w:szCs w:val="28"/>
          <w:lang w:val="uk-UA"/>
        </w:rPr>
        <w:t xml:space="preserve"> У новелі письменник розкриває жах становища яскравих особистостей </w:t>
      </w:r>
      <w:proofErr w:type="spellStart"/>
      <w:r w:rsidRPr="003203D2">
        <w:rPr>
          <w:sz w:val="28"/>
          <w:szCs w:val="28"/>
          <w:lang w:val="uk-UA"/>
        </w:rPr>
        <w:t>Фатьми</w:t>
      </w:r>
      <w:proofErr w:type="spellEnd"/>
      <w:r w:rsidRPr="003203D2">
        <w:rPr>
          <w:sz w:val="28"/>
          <w:szCs w:val="28"/>
          <w:lang w:val="uk-UA"/>
        </w:rPr>
        <w:t xml:space="preserve"> та Алі в обмеженому одвічними мусульманськими звичаями соціумі, де права на вільну любов не існує. Закохані сповнені людської гідності та чесності, мужності та витривалості, моральної сили й чистоти. Вони не хочуть миритися з рабським існуванням і здобувають свободу ціною власного життя. На їх прикладі автор розкриває одвічну проблему боротьби людини за щастя, свободу, любов.</w:t>
      </w:r>
    </w:p>
    <w:p w:rsidR="00251D14" w:rsidRPr="003203D2" w:rsidRDefault="00251D14" w:rsidP="00251D14">
      <w:pPr>
        <w:spacing w:line="360" w:lineRule="auto"/>
        <w:ind w:firstLine="708"/>
        <w:jc w:val="both"/>
        <w:rPr>
          <w:sz w:val="28"/>
          <w:szCs w:val="28"/>
          <w:lang w:val="uk-UA"/>
        </w:rPr>
      </w:pPr>
      <w:r w:rsidRPr="003203D2">
        <w:rPr>
          <w:sz w:val="28"/>
          <w:szCs w:val="28"/>
          <w:lang w:val="uk-UA"/>
        </w:rPr>
        <w:lastRenderedPageBreak/>
        <w:t>Природнім відображенням внутрішнього стану душі головних персонажів у творі є море. За задумом автора, воно стає емоційним індикатором думок, почуттів, вражень і прагнень закоханих.  У творі ця природна стихія виступає абсолютно різною. На початку «каламутне море скаженіло. Вже не хвилі, а буруни вставали на морі, високі, сердиті, з білими гребенями, од яких з луском одривалися довгі китиці піни і злітали догори. Буруни йшли невпинно, підбирали під себе зворотні хвилі, перескакували через них і заливали берег, викидаючи на нього дрібний сірий пісок»[54, с.</w:t>
      </w:r>
      <w:r w:rsidRPr="003203D2">
        <w:rPr>
          <w:lang w:val="uk-UA"/>
        </w:rPr>
        <w:t> </w:t>
      </w:r>
      <w:r w:rsidRPr="003203D2">
        <w:rPr>
          <w:sz w:val="28"/>
          <w:szCs w:val="28"/>
          <w:lang w:val="uk-UA"/>
        </w:rPr>
        <w:t xml:space="preserve">174]. Коли ж закохані гинуть, то й море стає лагідним і спокійним, «злилося з сонцем в радісний усміх», неначе святкувало перемогу, «ніжна, блакитна хвиля, чиста й тепла, як перса дівчини, кидала на берег мереживо піни»[54, с. 184]. </w:t>
      </w:r>
    </w:p>
    <w:p w:rsidR="00251D14" w:rsidRPr="003203D2" w:rsidRDefault="00251D14" w:rsidP="00251D14">
      <w:pPr>
        <w:spacing w:line="360" w:lineRule="auto"/>
        <w:ind w:firstLine="720"/>
        <w:jc w:val="both"/>
        <w:rPr>
          <w:sz w:val="28"/>
          <w:szCs w:val="28"/>
          <w:lang w:val="uk-UA"/>
        </w:rPr>
      </w:pPr>
      <w:r w:rsidRPr="003203D2">
        <w:rPr>
          <w:sz w:val="28"/>
          <w:szCs w:val="28"/>
          <w:lang w:val="uk-UA"/>
        </w:rPr>
        <w:t xml:space="preserve"> Можемо зазначити, що у новелі «На камені», як в мистецькій акварелі, спостерігаються символічні пейзажні замальовки, емоційні уривчасті картинки, </w:t>
      </w:r>
      <w:proofErr w:type="spellStart"/>
      <w:r w:rsidRPr="003203D2">
        <w:rPr>
          <w:sz w:val="28"/>
          <w:szCs w:val="28"/>
          <w:lang w:val="uk-UA"/>
        </w:rPr>
        <w:t>враженнєві</w:t>
      </w:r>
      <w:proofErr w:type="spellEnd"/>
      <w:r w:rsidRPr="003203D2">
        <w:rPr>
          <w:sz w:val="28"/>
          <w:szCs w:val="28"/>
          <w:lang w:val="uk-UA"/>
        </w:rPr>
        <w:t xml:space="preserve"> епізоди. Крім того, автор використовує такі імпресіоністичні риси:</w:t>
      </w:r>
    </w:p>
    <w:p w:rsidR="00251D14" w:rsidRPr="003203D2" w:rsidRDefault="00251D14" w:rsidP="00251D14">
      <w:pPr>
        <w:spacing w:line="360" w:lineRule="auto"/>
        <w:jc w:val="both"/>
        <w:rPr>
          <w:sz w:val="28"/>
          <w:szCs w:val="28"/>
          <w:lang w:val="uk-UA"/>
        </w:rPr>
      </w:pPr>
      <w:r w:rsidRPr="003203D2">
        <w:rPr>
          <w:sz w:val="28"/>
          <w:szCs w:val="28"/>
          <w:lang w:val="uk-UA"/>
        </w:rPr>
        <w:t>- епізодична конструкція фабули;</w:t>
      </w:r>
    </w:p>
    <w:p w:rsidR="00251D14" w:rsidRPr="003203D2" w:rsidRDefault="00251D14" w:rsidP="00251D14">
      <w:pPr>
        <w:spacing w:line="360" w:lineRule="auto"/>
        <w:jc w:val="both"/>
        <w:rPr>
          <w:sz w:val="28"/>
          <w:szCs w:val="28"/>
          <w:lang w:val="uk-UA"/>
        </w:rPr>
      </w:pPr>
      <w:r w:rsidRPr="003203D2">
        <w:rPr>
          <w:sz w:val="28"/>
          <w:szCs w:val="28"/>
          <w:lang w:val="uk-UA"/>
        </w:rPr>
        <w:t>- фрагментарна характеристика героїв;</w:t>
      </w:r>
    </w:p>
    <w:p w:rsidR="00251D14" w:rsidRPr="003203D2" w:rsidRDefault="00251D14" w:rsidP="00251D14">
      <w:pPr>
        <w:spacing w:line="360" w:lineRule="auto"/>
        <w:jc w:val="both"/>
        <w:rPr>
          <w:sz w:val="28"/>
          <w:szCs w:val="28"/>
          <w:lang w:val="uk-UA"/>
        </w:rPr>
      </w:pPr>
      <w:r w:rsidRPr="003203D2">
        <w:rPr>
          <w:sz w:val="28"/>
          <w:szCs w:val="28"/>
          <w:lang w:val="uk-UA"/>
        </w:rPr>
        <w:t xml:space="preserve">- суб’єктивна форма </w:t>
      </w:r>
      <w:proofErr w:type="spellStart"/>
      <w:r w:rsidRPr="003203D2">
        <w:rPr>
          <w:sz w:val="28"/>
          <w:szCs w:val="28"/>
          <w:lang w:val="uk-UA"/>
        </w:rPr>
        <w:t>нарації</w:t>
      </w:r>
      <w:proofErr w:type="spellEnd"/>
      <w:r w:rsidRPr="003203D2">
        <w:rPr>
          <w:sz w:val="28"/>
          <w:szCs w:val="28"/>
          <w:lang w:val="uk-UA"/>
        </w:rPr>
        <w:t>;</w:t>
      </w:r>
    </w:p>
    <w:p w:rsidR="00251D14" w:rsidRPr="003203D2" w:rsidRDefault="00251D14" w:rsidP="00251D14">
      <w:pPr>
        <w:spacing w:line="360" w:lineRule="auto"/>
        <w:jc w:val="both"/>
        <w:rPr>
          <w:sz w:val="28"/>
          <w:szCs w:val="28"/>
          <w:lang w:val="uk-UA"/>
        </w:rPr>
      </w:pPr>
      <w:r w:rsidRPr="003203D2">
        <w:rPr>
          <w:sz w:val="28"/>
          <w:szCs w:val="28"/>
          <w:lang w:val="uk-UA"/>
        </w:rPr>
        <w:t xml:space="preserve">- </w:t>
      </w:r>
      <w:proofErr w:type="spellStart"/>
      <w:r w:rsidRPr="003203D2">
        <w:rPr>
          <w:sz w:val="28"/>
          <w:szCs w:val="28"/>
          <w:lang w:val="uk-UA"/>
        </w:rPr>
        <w:t>ліризовані</w:t>
      </w:r>
      <w:proofErr w:type="spellEnd"/>
      <w:r w:rsidRPr="003203D2">
        <w:rPr>
          <w:sz w:val="28"/>
          <w:szCs w:val="28"/>
          <w:lang w:val="uk-UA"/>
        </w:rPr>
        <w:t xml:space="preserve"> настроєві описи природи, колористичні асоціації.</w:t>
      </w:r>
    </w:p>
    <w:p w:rsidR="00251D14" w:rsidRPr="003203D2" w:rsidRDefault="00251D14" w:rsidP="00251D14">
      <w:pPr>
        <w:spacing w:line="360" w:lineRule="auto"/>
        <w:ind w:firstLine="720"/>
        <w:jc w:val="both"/>
        <w:rPr>
          <w:b/>
          <w:sz w:val="28"/>
          <w:szCs w:val="28"/>
          <w:lang w:val="uk-UA"/>
        </w:rPr>
      </w:pPr>
      <w:r w:rsidRPr="003203D2">
        <w:rPr>
          <w:sz w:val="28"/>
          <w:szCs w:val="28"/>
          <w:lang w:val="uk-UA"/>
        </w:rPr>
        <w:t>Новела «</w:t>
      </w:r>
      <w:proofErr w:type="spellStart"/>
      <w:r w:rsidRPr="003203D2">
        <w:rPr>
          <w:sz w:val="28"/>
          <w:szCs w:val="28"/>
          <w:lang w:val="uk-UA"/>
        </w:rPr>
        <w:t>Intermezzo</w:t>
      </w:r>
      <w:proofErr w:type="spellEnd"/>
      <w:r w:rsidRPr="003203D2">
        <w:rPr>
          <w:sz w:val="28"/>
          <w:szCs w:val="28"/>
          <w:lang w:val="uk-UA"/>
        </w:rPr>
        <w:t>» (1908) – один із шедеврів новелістики ХХ століття,  приклад синтезу мистецтв у творчості М. Коцюбинського, своєрідний естетичний маніфест письменника про завдання митця у переломні часи. Написана в роки реакції, новела вражає сучасників небуденністю форми і змісту, філігранною технікою письма. «Поліфонічною за жанровими особливостями є новела «</w:t>
      </w:r>
      <w:proofErr w:type="spellStart"/>
      <w:r w:rsidRPr="003203D2">
        <w:rPr>
          <w:sz w:val="28"/>
          <w:szCs w:val="28"/>
          <w:lang w:val="uk-UA"/>
        </w:rPr>
        <w:t>Intermezzo</w:t>
      </w:r>
      <w:proofErr w:type="spellEnd"/>
      <w:r w:rsidRPr="003203D2">
        <w:rPr>
          <w:sz w:val="28"/>
          <w:szCs w:val="28"/>
          <w:lang w:val="uk-UA"/>
        </w:rPr>
        <w:t xml:space="preserve">» – один із шедеврів новелістики ХХ століття, – доводить І. Денисюк. – за викладовою формою, яка позначається на внутрішній організації твору, відносимо його до новел, близьких до реалістичного потоку свідомості. Водночас це соціально-психологічна; за поліфонізмом складників (співучість барв, лірична патетика, багатство звукових музичних образів тощо) вона симфонічна, за універсалізмом і </w:t>
      </w:r>
      <w:r w:rsidRPr="003203D2">
        <w:rPr>
          <w:sz w:val="28"/>
          <w:szCs w:val="28"/>
          <w:lang w:val="uk-UA"/>
        </w:rPr>
        <w:lastRenderedPageBreak/>
        <w:t>глибиною осмислення явищ і характером проблематики (людина і суспільство) філософічна» [33, с. 133 – 134].</w:t>
      </w:r>
    </w:p>
    <w:p w:rsidR="00251D14" w:rsidRPr="003203D2" w:rsidRDefault="00251D14" w:rsidP="00251D14">
      <w:pPr>
        <w:spacing w:line="360" w:lineRule="auto"/>
        <w:ind w:firstLine="720"/>
        <w:jc w:val="both"/>
        <w:rPr>
          <w:sz w:val="28"/>
          <w:szCs w:val="28"/>
          <w:lang w:val="uk-UA"/>
        </w:rPr>
      </w:pPr>
      <w:r w:rsidRPr="003203D2">
        <w:rPr>
          <w:sz w:val="28"/>
          <w:szCs w:val="28"/>
          <w:lang w:val="uk-UA"/>
        </w:rPr>
        <w:t>Унікальною є назва новели, яка походить від назви невеликого музичного твору легкого жанру, який виконується для перепочинку між частинами серйозної музики. Але автор використовує дану лексему не тільки для позначення перепочинку. Твір засвідчує яскравий синкретизм творчої палітри митця: цілісна композиція автора, як і структура окремо взятих частин, розгортається за музичним принципом контрапункту. З іншого боку, твір становить майже суцільний сюжет (яскравість барв, нюансування відтінків, динаміка й перехід кольорів).</w:t>
      </w:r>
    </w:p>
    <w:p w:rsidR="00251D14" w:rsidRPr="003203D2" w:rsidRDefault="00251D14" w:rsidP="00251D14">
      <w:pPr>
        <w:spacing w:line="360" w:lineRule="auto"/>
        <w:ind w:firstLine="720"/>
        <w:jc w:val="both"/>
        <w:rPr>
          <w:sz w:val="28"/>
          <w:szCs w:val="28"/>
          <w:lang w:val="uk-UA"/>
        </w:rPr>
      </w:pPr>
      <w:r w:rsidRPr="003203D2">
        <w:rPr>
          <w:sz w:val="28"/>
          <w:szCs w:val="28"/>
          <w:lang w:val="uk-UA"/>
        </w:rPr>
        <w:t xml:space="preserve">Образом </w:t>
      </w:r>
      <w:proofErr w:type="spellStart"/>
      <w:r w:rsidRPr="003203D2">
        <w:rPr>
          <w:sz w:val="28"/>
          <w:szCs w:val="28"/>
          <w:lang w:val="uk-UA"/>
        </w:rPr>
        <w:t>інтермеццо</w:t>
      </w:r>
      <w:proofErr w:type="spellEnd"/>
      <w:r w:rsidRPr="003203D2">
        <w:rPr>
          <w:sz w:val="28"/>
          <w:szCs w:val="28"/>
          <w:lang w:val="uk-UA"/>
        </w:rPr>
        <w:t xml:space="preserve"> автор указує не лише на перепочинок втомленого внутрішньо митця, який залишається вірним своїм ідеалам, а й  на органічний зв'язок окремих періодів у творчості.  Дослідники творчості митця наголошують на автобіографічній основі твору. Поштовхом до її написання стають трагічні події із життя самого автора: тяжкі хвороби, які здавна підточують його організм і не дають можливості повноцінно жити, звинувачення митця у революційній пропаганді, внутрішня трагедія, спричинена нестримним коханням до Олександри </w:t>
      </w:r>
      <w:proofErr w:type="spellStart"/>
      <w:r w:rsidRPr="003203D2">
        <w:rPr>
          <w:sz w:val="28"/>
          <w:szCs w:val="28"/>
          <w:lang w:val="uk-UA"/>
        </w:rPr>
        <w:t>Аплаксиної</w:t>
      </w:r>
      <w:proofErr w:type="spellEnd"/>
      <w:r w:rsidRPr="003203D2">
        <w:rPr>
          <w:sz w:val="28"/>
          <w:szCs w:val="28"/>
          <w:lang w:val="uk-UA"/>
        </w:rPr>
        <w:t xml:space="preserve">. Сімейні стосунки з Вірою </w:t>
      </w:r>
      <w:proofErr w:type="spellStart"/>
      <w:r w:rsidRPr="003203D2">
        <w:rPr>
          <w:sz w:val="28"/>
          <w:szCs w:val="28"/>
          <w:lang w:val="uk-UA"/>
        </w:rPr>
        <w:t>Дейшею</w:t>
      </w:r>
      <w:proofErr w:type="spellEnd"/>
      <w:r w:rsidRPr="003203D2">
        <w:rPr>
          <w:sz w:val="28"/>
          <w:szCs w:val="28"/>
          <w:lang w:val="uk-UA"/>
        </w:rPr>
        <w:t xml:space="preserve"> були непростими. Лише діти позбавляють можливості розірвати нестерпний шлюб. Крім того, письменника з його слабким здоров’ям виснажує фізичне й нервове перенапруження (виконуючи службові обов’язки, він інтенсивно займається творчістю). Влітку 1908 року автор відпочиває в селі </w:t>
      </w:r>
      <w:proofErr w:type="spellStart"/>
      <w:r w:rsidRPr="003203D2">
        <w:rPr>
          <w:sz w:val="28"/>
          <w:szCs w:val="28"/>
          <w:lang w:val="uk-UA"/>
        </w:rPr>
        <w:t>Кононівка</w:t>
      </w:r>
      <w:proofErr w:type="spellEnd"/>
      <w:r w:rsidRPr="003203D2">
        <w:rPr>
          <w:sz w:val="28"/>
          <w:szCs w:val="28"/>
          <w:lang w:val="uk-UA"/>
        </w:rPr>
        <w:t xml:space="preserve"> поблизу міста Яготин (тепер Київської області) у садибі відомого українського громадського діяча Є. </w:t>
      </w:r>
      <w:proofErr w:type="spellStart"/>
      <w:r w:rsidRPr="003203D2">
        <w:rPr>
          <w:sz w:val="28"/>
          <w:szCs w:val="28"/>
          <w:lang w:val="uk-UA"/>
        </w:rPr>
        <w:t>Чикаленка</w:t>
      </w:r>
      <w:proofErr w:type="spellEnd"/>
      <w:r w:rsidRPr="003203D2">
        <w:rPr>
          <w:sz w:val="28"/>
          <w:szCs w:val="28"/>
          <w:lang w:val="uk-UA"/>
        </w:rPr>
        <w:t xml:space="preserve">, який фінансує видання творів багатьох українських митців, забезпечує їх коштами на лікування та інші потреби. </w:t>
      </w:r>
    </w:p>
    <w:p w:rsidR="00251D14" w:rsidRPr="003203D2" w:rsidRDefault="00251D14" w:rsidP="00251D14">
      <w:pPr>
        <w:spacing w:line="360" w:lineRule="auto"/>
        <w:ind w:firstLine="720"/>
        <w:jc w:val="both"/>
        <w:rPr>
          <w:sz w:val="28"/>
          <w:szCs w:val="28"/>
          <w:lang w:val="uk-UA"/>
        </w:rPr>
      </w:pPr>
      <w:r w:rsidRPr="003203D2">
        <w:rPr>
          <w:sz w:val="28"/>
          <w:szCs w:val="28"/>
          <w:lang w:val="uk-UA"/>
        </w:rPr>
        <w:t xml:space="preserve">Перебування в </w:t>
      </w:r>
      <w:proofErr w:type="spellStart"/>
      <w:r w:rsidRPr="003203D2">
        <w:rPr>
          <w:sz w:val="28"/>
          <w:szCs w:val="28"/>
          <w:lang w:val="uk-UA"/>
        </w:rPr>
        <w:t>Кононівці</w:t>
      </w:r>
      <w:proofErr w:type="spellEnd"/>
      <w:r w:rsidRPr="003203D2">
        <w:rPr>
          <w:sz w:val="28"/>
          <w:szCs w:val="28"/>
          <w:lang w:val="uk-UA"/>
        </w:rPr>
        <w:t xml:space="preserve"> збагачує майстра слова численними враженнями і, як наслідок, виникає первісний задум новели. У листі до Михайла Старицького він зазначає: «За сто літ існування новіша література наша…живилась переважно селом…Селянин, обставини його життя, його </w:t>
      </w:r>
      <w:r w:rsidRPr="003203D2">
        <w:rPr>
          <w:sz w:val="28"/>
          <w:szCs w:val="28"/>
          <w:lang w:val="uk-UA"/>
        </w:rPr>
        <w:lastRenderedPageBreak/>
        <w:t xml:space="preserve">нескладна психологія – це все, над чим працювала фантазія українського письменника… Наш інтелігентний читач має право сподіватись від рідної літератури малюнку різних сторін життя, а не одної якоїсь верстви суспільства» [32, с. 50]. Письменника переповнювали враження, але активну роботу над твором він вирішив відкласти на потім. Тоді в листі до дружини засвідчує: «Писати почав та й кинув. Не хочу. Якась така </w:t>
      </w:r>
      <w:proofErr w:type="spellStart"/>
      <w:r w:rsidRPr="003203D2">
        <w:rPr>
          <w:sz w:val="28"/>
          <w:szCs w:val="28"/>
          <w:lang w:val="uk-UA"/>
        </w:rPr>
        <w:t>мрачна</w:t>
      </w:r>
      <w:proofErr w:type="spellEnd"/>
      <w:r w:rsidRPr="003203D2">
        <w:rPr>
          <w:sz w:val="28"/>
          <w:szCs w:val="28"/>
          <w:lang w:val="uk-UA"/>
        </w:rPr>
        <w:t xml:space="preserve"> тема, важка, а тут і так не весело. </w:t>
      </w:r>
      <w:proofErr w:type="spellStart"/>
      <w:r w:rsidRPr="003203D2">
        <w:rPr>
          <w:sz w:val="28"/>
          <w:szCs w:val="28"/>
          <w:lang w:val="uk-UA"/>
        </w:rPr>
        <w:t>Лучче</w:t>
      </w:r>
      <w:proofErr w:type="spellEnd"/>
      <w:r w:rsidRPr="003203D2">
        <w:rPr>
          <w:sz w:val="28"/>
          <w:szCs w:val="28"/>
          <w:lang w:val="uk-UA"/>
        </w:rPr>
        <w:t xml:space="preserve"> буду гуляти, спочивати, читати книгу природи, збирати матеріал. Як зберу, то щось напишу…»[32, с. 52]. </w:t>
      </w:r>
    </w:p>
    <w:p w:rsidR="00251D14" w:rsidRPr="003203D2" w:rsidRDefault="00251D14" w:rsidP="00251D14">
      <w:pPr>
        <w:spacing w:line="360" w:lineRule="auto"/>
        <w:ind w:firstLine="720"/>
        <w:jc w:val="both"/>
        <w:rPr>
          <w:color w:val="FF0000"/>
          <w:sz w:val="20"/>
          <w:szCs w:val="20"/>
          <w:lang w:val="uk-UA"/>
        </w:rPr>
      </w:pPr>
      <w:r w:rsidRPr="003203D2">
        <w:rPr>
          <w:sz w:val="28"/>
          <w:szCs w:val="28"/>
          <w:lang w:val="uk-UA"/>
        </w:rPr>
        <w:t>Повернувшись до Чернігова, М. Коцюбинський знову береться до роботи. А вже в листі від 23 вересня 1908 року повідомляє редакторові журналу В. Гнатюкові: «Сьогодні скінчив невелику річ для «Вісника», назвав її «</w:t>
      </w:r>
      <w:proofErr w:type="spellStart"/>
      <w:r w:rsidRPr="003203D2">
        <w:rPr>
          <w:sz w:val="28"/>
          <w:szCs w:val="28"/>
          <w:lang w:val="uk-UA"/>
        </w:rPr>
        <w:t>Intermezzo</w:t>
      </w:r>
      <w:proofErr w:type="spellEnd"/>
      <w:r w:rsidRPr="003203D2">
        <w:rPr>
          <w:sz w:val="28"/>
          <w:szCs w:val="28"/>
          <w:lang w:val="uk-UA"/>
        </w:rPr>
        <w:t>»». Новела вийшла на початку наступного року в журналі «Літературно-науковий вісник». Н. </w:t>
      </w:r>
      <w:proofErr w:type="spellStart"/>
      <w:r w:rsidRPr="003203D2">
        <w:rPr>
          <w:sz w:val="28"/>
          <w:szCs w:val="28"/>
          <w:lang w:val="uk-UA"/>
        </w:rPr>
        <w:t>Левченко</w:t>
      </w:r>
      <w:proofErr w:type="spellEnd"/>
      <w:r w:rsidRPr="003203D2">
        <w:rPr>
          <w:sz w:val="28"/>
          <w:szCs w:val="28"/>
          <w:lang w:val="uk-UA"/>
        </w:rPr>
        <w:t xml:space="preserve"> зазначає: «Михайло Коцюбинський – великий письменник-гуманіст, психолог, справжній екзистенціаліст, для якого життєвий матеріал слугував тлом для виявлення винятково індивідуалістичного світу творця. Чи не найкраще йому вдалося зобразити в своїх творах величаву і по-особливому трагічну самотність людської душі серед безмежної загадкової та гармонійної природи [55, с. 3].</w:t>
      </w:r>
    </w:p>
    <w:p w:rsidR="00251D14" w:rsidRPr="003203D2" w:rsidRDefault="00251D14" w:rsidP="00251D14">
      <w:pPr>
        <w:spacing w:line="360" w:lineRule="auto"/>
        <w:ind w:firstLine="720"/>
        <w:jc w:val="both"/>
        <w:rPr>
          <w:sz w:val="28"/>
          <w:szCs w:val="28"/>
          <w:lang w:val="uk-UA"/>
        </w:rPr>
      </w:pPr>
      <w:r w:rsidRPr="003203D2">
        <w:rPr>
          <w:sz w:val="28"/>
          <w:szCs w:val="28"/>
          <w:lang w:val="uk-UA"/>
        </w:rPr>
        <w:t>Новелу «</w:t>
      </w:r>
      <w:proofErr w:type="spellStart"/>
      <w:r w:rsidRPr="003203D2">
        <w:rPr>
          <w:sz w:val="28"/>
          <w:szCs w:val="28"/>
          <w:lang w:val="uk-UA"/>
        </w:rPr>
        <w:t>Intermezzo</w:t>
      </w:r>
      <w:proofErr w:type="spellEnd"/>
      <w:r w:rsidRPr="003203D2">
        <w:rPr>
          <w:sz w:val="28"/>
          <w:szCs w:val="28"/>
          <w:lang w:val="uk-UA"/>
        </w:rPr>
        <w:t>» літературознавці вважають вершиною імпресіоністичного письма М. Коцюбинського. Для неї як імпресіоністичного твору характерна багатожанровість. Науковці виокремлюють поєднання у творі жанрових ознак психологічної новели, лірико-психологічної поеми у прозі, ліричної драми (див. табл. 2).</w:t>
      </w:r>
    </w:p>
    <w:p w:rsidR="00251D14" w:rsidRPr="003203D2" w:rsidRDefault="00251D14" w:rsidP="00251D14">
      <w:pPr>
        <w:spacing w:line="360" w:lineRule="auto"/>
        <w:ind w:firstLine="720"/>
        <w:jc w:val="right"/>
        <w:rPr>
          <w:b/>
          <w:sz w:val="28"/>
          <w:szCs w:val="28"/>
          <w:lang w:val="uk-UA"/>
        </w:rPr>
      </w:pPr>
      <w:r w:rsidRPr="003203D2">
        <w:rPr>
          <w:b/>
          <w:sz w:val="28"/>
          <w:szCs w:val="28"/>
          <w:lang w:val="uk-UA"/>
        </w:rPr>
        <w:t>Таблиця 2.</w:t>
      </w:r>
    </w:p>
    <w:p w:rsidR="00251D14" w:rsidRPr="003203D2" w:rsidRDefault="00251D14" w:rsidP="00251D14">
      <w:pPr>
        <w:spacing w:line="360" w:lineRule="auto"/>
        <w:ind w:left="180"/>
        <w:jc w:val="center"/>
        <w:rPr>
          <w:b/>
          <w:sz w:val="28"/>
          <w:szCs w:val="28"/>
          <w:lang w:val="uk-UA"/>
        </w:rPr>
      </w:pPr>
      <w:r w:rsidRPr="003203D2">
        <w:rPr>
          <w:b/>
          <w:sz w:val="28"/>
          <w:szCs w:val="28"/>
          <w:lang w:val="uk-UA"/>
        </w:rPr>
        <w:t>Жанрові особливості «</w:t>
      </w:r>
      <w:proofErr w:type="spellStart"/>
      <w:r w:rsidRPr="003203D2">
        <w:rPr>
          <w:b/>
          <w:sz w:val="28"/>
          <w:szCs w:val="28"/>
          <w:lang w:val="uk-UA"/>
        </w:rPr>
        <w:t>Intermezzo</w:t>
      </w:r>
      <w:proofErr w:type="spellEnd"/>
      <w:r w:rsidRPr="003203D2">
        <w:rPr>
          <w:b/>
          <w:sz w:val="28"/>
          <w:szCs w:val="28"/>
          <w:lang w:val="uk-UA"/>
        </w:rPr>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97"/>
        <w:gridCol w:w="3197"/>
        <w:gridCol w:w="3168"/>
      </w:tblGrid>
      <w:tr w:rsidR="00251D14" w:rsidRPr="003203D2" w:rsidTr="00B642AC">
        <w:tc>
          <w:tcPr>
            <w:tcW w:w="3097" w:type="dxa"/>
          </w:tcPr>
          <w:p w:rsidR="00251D14" w:rsidRPr="003203D2" w:rsidRDefault="00251D14" w:rsidP="00B642AC">
            <w:pPr>
              <w:spacing w:line="360" w:lineRule="auto"/>
              <w:ind w:left="180"/>
              <w:jc w:val="center"/>
              <w:rPr>
                <w:b/>
                <w:sz w:val="28"/>
                <w:szCs w:val="28"/>
                <w:lang w:val="uk-UA"/>
              </w:rPr>
            </w:pPr>
            <w:r w:rsidRPr="003203D2">
              <w:rPr>
                <w:b/>
                <w:sz w:val="28"/>
                <w:szCs w:val="28"/>
                <w:lang w:val="uk-UA"/>
              </w:rPr>
              <w:t>Психологічна новела</w:t>
            </w:r>
          </w:p>
        </w:tc>
        <w:tc>
          <w:tcPr>
            <w:tcW w:w="3197" w:type="dxa"/>
          </w:tcPr>
          <w:p w:rsidR="00251D14" w:rsidRPr="003203D2" w:rsidRDefault="00251D14" w:rsidP="00B642AC">
            <w:pPr>
              <w:spacing w:line="360" w:lineRule="auto"/>
              <w:ind w:left="180"/>
              <w:jc w:val="center"/>
              <w:rPr>
                <w:b/>
                <w:sz w:val="28"/>
                <w:szCs w:val="28"/>
                <w:lang w:val="uk-UA"/>
              </w:rPr>
            </w:pPr>
            <w:r w:rsidRPr="003203D2">
              <w:rPr>
                <w:b/>
                <w:sz w:val="28"/>
                <w:szCs w:val="28"/>
                <w:lang w:val="uk-UA"/>
              </w:rPr>
              <w:t>Лірико-психологічна поема в прозі</w:t>
            </w:r>
          </w:p>
        </w:tc>
        <w:tc>
          <w:tcPr>
            <w:tcW w:w="3168" w:type="dxa"/>
          </w:tcPr>
          <w:p w:rsidR="00251D14" w:rsidRPr="003203D2" w:rsidRDefault="00251D14" w:rsidP="00B642AC">
            <w:pPr>
              <w:spacing w:line="360" w:lineRule="auto"/>
              <w:ind w:left="180"/>
              <w:jc w:val="center"/>
              <w:rPr>
                <w:b/>
                <w:sz w:val="28"/>
                <w:szCs w:val="28"/>
                <w:lang w:val="uk-UA"/>
              </w:rPr>
            </w:pPr>
            <w:r w:rsidRPr="003203D2">
              <w:rPr>
                <w:b/>
                <w:sz w:val="28"/>
                <w:szCs w:val="28"/>
                <w:lang w:val="uk-UA"/>
              </w:rPr>
              <w:t>Драма (лірична драма в прозі)</w:t>
            </w:r>
          </w:p>
        </w:tc>
      </w:tr>
      <w:tr w:rsidR="00251D14" w:rsidRPr="003203D2" w:rsidTr="00B642AC">
        <w:tc>
          <w:tcPr>
            <w:tcW w:w="3097" w:type="dxa"/>
          </w:tcPr>
          <w:p w:rsidR="00251D14" w:rsidRPr="003203D2" w:rsidRDefault="00251D14" w:rsidP="00B642AC">
            <w:pPr>
              <w:ind w:left="180"/>
              <w:jc w:val="both"/>
              <w:rPr>
                <w:lang w:val="uk-UA"/>
              </w:rPr>
            </w:pPr>
            <w:r w:rsidRPr="003203D2">
              <w:rPr>
                <w:lang w:val="uk-UA"/>
              </w:rPr>
              <w:t>Описуються та аналізуються:</w:t>
            </w:r>
          </w:p>
          <w:p w:rsidR="00251D14" w:rsidRPr="003203D2" w:rsidRDefault="00251D14" w:rsidP="00B642AC">
            <w:pPr>
              <w:tabs>
                <w:tab w:val="right" w:pos="3601"/>
              </w:tabs>
              <w:ind w:left="180"/>
              <w:jc w:val="both"/>
              <w:rPr>
                <w:lang w:val="uk-UA"/>
              </w:rPr>
            </w:pPr>
            <w:r w:rsidRPr="003203D2">
              <w:rPr>
                <w:lang w:val="uk-UA"/>
              </w:rPr>
              <w:t xml:space="preserve"> - психологічні стани героя;</w:t>
            </w:r>
            <w:r w:rsidRPr="003203D2">
              <w:rPr>
                <w:lang w:val="uk-UA"/>
              </w:rPr>
              <w:tab/>
            </w:r>
          </w:p>
          <w:p w:rsidR="00251D14" w:rsidRPr="003203D2" w:rsidRDefault="00251D14" w:rsidP="00B642AC">
            <w:pPr>
              <w:ind w:left="180"/>
              <w:jc w:val="both"/>
              <w:rPr>
                <w:lang w:val="uk-UA"/>
              </w:rPr>
            </w:pPr>
            <w:r w:rsidRPr="003203D2">
              <w:rPr>
                <w:lang w:val="uk-UA"/>
              </w:rPr>
              <w:t xml:space="preserve">- душевні поривання й </w:t>
            </w:r>
            <w:r w:rsidRPr="003203D2">
              <w:rPr>
                <w:lang w:val="uk-UA"/>
              </w:rPr>
              <w:lastRenderedPageBreak/>
              <w:t>відчуття; все подається через суб’єктивне сприймання героя</w:t>
            </w:r>
          </w:p>
        </w:tc>
        <w:tc>
          <w:tcPr>
            <w:tcW w:w="3197" w:type="dxa"/>
          </w:tcPr>
          <w:p w:rsidR="00251D14" w:rsidRPr="003203D2" w:rsidRDefault="00251D14" w:rsidP="00B642AC">
            <w:pPr>
              <w:ind w:left="180"/>
              <w:jc w:val="both"/>
              <w:rPr>
                <w:lang w:val="uk-UA"/>
              </w:rPr>
            </w:pPr>
            <w:r w:rsidRPr="003203D2">
              <w:rPr>
                <w:lang w:val="uk-UA"/>
              </w:rPr>
              <w:lastRenderedPageBreak/>
              <w:t xml:space="preserve">- у творі зображується внутрішній стан ліричного героя, світ його почуттів і настроїв, який перебуває у тісному зв’язку з </w:t>
            </w:r>
            <w:r w:rsidRPr="003203D2">
              <w:rPr>
                <w:lang w:val="uk-UA"/>
              </w:rPr>
              <w:lastRenderedPageBreak/>
              <w:t>природою;</w:t>
            </w:r>
          </w:p>
          <w:p w:rsidR="00251D14" w:rsidRPr="003203D2" w:rsidRDefault="00251D14" w:rsidP="00B642AC">
            <w:pPr>
              <w:ind w:left="180"/>
              <w:jc w:val="both"/>
              <w:rPr>
                <w:lang w:val="uk-UA"/>
              </w:rPr>
            </w:pPr>
            <w:r w:rsidRPr="003203D2">
              <w:rPr>
                <w:lang w:val="uk-UA"/>
              </w:rPr>
              <w:t>- твір пронизаний особливим ліризмом у зображенні картин природи</w:t>
            </w:r>
          </w:p>
        </w:tc>
        <w:tc>
          <w:tcPr>
            <w:tcW w:w="3168" w:type="dxa"/>
          </w:tcPr>
          <w:p w:rsidR="00251D14" w:rsidRPr="003203D2" w:rsidRDefault="00251D14" w:rsidP="00B642AC">
            <w:pPr>
              <w:ind w:left="180"/>
              <w:jc w:val="both"/>
              <w:rPr>
                <w:lang w:val="uk-UA"/>
              </w:rPr>
            </w:pPr>
            <w:r w:rsidRPr="003203D2">
              <w:rPr>
                <w:lang w:val="uk-UA"/>
              </w:rPr>
              <w:lastRenderedPageBreak/>
              <w:t>- автор дає перелік незвичайних дійових осіб;</w:t>
            </w:r>
          </w:p>
          <w:p w:rsidR="00251D14" w:rsidRPr="003203D2" w:rsidRDefault="00251D14" w:rsidP="00B642AC">
            <w:pPr>
              <w:ind w:left="180"/>
              <w:jc w:val="both"/>
              <w:rPr>
                <w:lang w:val="uk-UA"/>
              </w:rPr>
            </w:pPr>
            <w:r w:rsidRPr="003203D2">
              <w:rPr>
                <w:lang w:val="uk-UA"/>
              </w:rPr>
              <w:t xml:space="preserve">- сцена – це душа ліричного героя з утомою та надією, вірою в </w:t>
            </w:r>
            <w:r w:rsidRPr="003203D2">
              <w:rPr>
                <w:lang w:val="uk-UA"/>
              </w:rPr>
              <w:lastRenderedPageBreak/>
              <w:t xml:space="preserve">перемогу світлих ідеалів; </w:t>
            </w:r>
          </w:p>
          <w:p w:rsidR="00251D14" w:rsidRPr="003203D2" w:rsidRDefault="00251D14" w:rsidP="00B642AC">
            <w:pPr>
              <w:ind w:left="180"/>
              <w:jc w:val="both"/>
              <w:rPr>
                <w:lang w:val="uk-UA"/>
              </w:rPr>
            </w:pPr>
            <w:r w:rsidRPr="003203D2">
              <w:rPr>
                <w:lang w:val="uk-UA"/>
              </w:rPr>
              <w:t>- характер героя розкривається через його внутрішні монологи, через слово;</w:t>
            </w:r>
          </w:p>
          <w:p w:rsidR="00251D14" w:rsidRPr="003203D2" w:rsidRDefault="00251D14" w:rsidP="00B642AC">
            <w:pPr>
              <w:ind w:left="180"/>
              <w:jc w:val="both"/>
              <w:rPr>
                <w:lang w:val="uk-UA"/>
              </w:rPr>
            </w:pPr>
            <w:r w:rsidRPr="003203D2">
              <w:rPr>
                <w:lang w:val="uk-UA"/>
              </w:rPr>
              <w:t>- дійові особи, які є символами душевних переживань, вступають у конфлікт один з одним</w:t>
            </w:r>
          </w:p>
        </w:tc>
      </w:tr>
    </w:tbl>
    <w:p w:rsidR="00251D14" w:rsidRPr="003203D2" w:rsidRDefault="00251D14" w:rsidP="00251D14">
      <w:pPr>
        <w:spacing w:line="360" w:lineRule="auto"/>
        <w:ind w:firstLine="720"/>
        <w:jc w:val="both"/>
        <w:rPr>
          <w:sz w:val="28"/>
          <w:szCs w:val="28"/>
          <w:lang w:val="uk-UA"/>
        </w:rPr>
      </w:pPr>
    </w:p>
    <w:p w:rsidR="00251D14" w:rsidRPr="003203D2" w:rsidRDefault="00251D14" w:rsidP="00251D14">
      <w:pPr>
        <w:spacing w:line="360" w:lineRule="auto"/>
        <w:ind w:firstLine="720"/>
        <w:jc w:val="both"/>
        <w:rPr>
          <w:sz w:val="28"/>
          <w:szCs w:val="28"/>
          <w:lang w:val="uk-UA"/>
        </w:rPr>
      </w:pPr>
      <w:r w:rsidRPr="003203D2">
        <w:rPr>
          <w:sz w:val="28"/>
          <w:szCs w:val="28"/>
          <w:lang w:val="uk-UA"/>
        </w:rPr>
        <w:t>Тема твору – зображення місця та ролі творчо обдарованої особистості і пояснення призначення мистецтва в суспільстві. Ідейне спрямування епічного твору розкриває погляди імпресіоніста на долю митця і його ставлення до свого народу. Автор закликає людину оновитися духовно, стати гармонійною частиною Всесвіту й зусиллями своєї волі витіснити дисгармонію, зло, що панує у світі. Ідейний задум твору письменник розкриває у наступних проблемах: душевної рівноваги, повноцінного життя, специфіки творчого процесу, митця і суспільства, гармонії людини і природи.</w:t>
      </w:r>
    </w:p>
    <w:p w:rsidR="00251D14" w:rsidRPr="003203D2" w:rsidRDefault="00251D14" w:rsidP="00251D14">
      <w:pPr>
        <w:spacing w:line="360" w:lineRule="auto"/>
        <w:ind w:firstLine="720"/>
        <w:jc w:val="both"/>
        <w:rPr>
          <w:sz w:val="28"/>
          <w:szCs w:val="28"/>
          <w:lang w:val="uk-UA"/>
        </w:rPr>
      </w:pPr>
      <w:r w:rsidRPr="003203D2">
        <w:rPr>
          <w:sz w:val="28"/>
          <w:szCs w:val="28"/>
          <w:lang w:val="uk-UA"/>
        </w:rPr>
        <w:t xml:space="preserve">Замість традиційного </w:t>
      </w:r>
      <w:proofErr w:type="spellStart"/>
      <w:r w:rsidRPr="003203D2">
        <w:rPr>
          <w:sz w:val="28"/>
          <w:szCs w:val="28"/>
          <w:lang w:val="uk-UA"/>
        </w:rPr>
        <w:t>подієвого</w:t>
      </w:r>
      <w:proofErr w:type="spellEnd"/>
      <w:r w:rsidRPr="003203D2">
        <w:rPr>
          <w:sz w:val="28"/>
          <w:szCs w:val="28"/>
          <w:lang w:val="uk-UA"/>
        </w:rPr>
        <w:t xml:space="preserve"> сюжету М. Коцюбинський вдається до внутрішнього сюжету, який становлять зіткнення різних переживань. Розповідь у творі йде від першої особи, що спонукає до інтимно-ліричного самовираження героя. Водночас новела є суцільним внутрішнім монологом, за допомогою якого достовірно передано безпосередній «рух свідомості» в період найбільшої концентрації духовної енергії героя.</w:t>
      </w:r>
    </w:p>
    <w:p w:rsidR="00251D14" w:rsidRPr="003203D2" w:rsidRDefault="00251D14" w:rsidP="00251D14">
      <w:pPr>
        <w:spacing w:line="360" w:lineRule="auto"/>
        <w:ind w:firstLine="720"/>
        <w:jc w:val="both"/>
        <w:rPr>
          <w:sz w:val="28"/>
          <w:szCs w:val="28"/>
          <w:lang w:val="uk-UA"/>
        </w:rPr>
      </w:pPr>
      <w:r w:rsidRPr="003203D2">
        <w:rPr>
          <w:sz w:val="28"/>
          <w:szCs w:val="28"/>
          <w:lang w:val="uk-UA"/>
        </w:rPr>
        <w:t xml:space="preserve">У творі наявні два основні образи дійових осіб, розповіді і вчинки яких становлять імпресіоністичний сюжет новели. Вони розповідають про степове українське село, про його прекрасну природу й складні, нерозв’язані соціальні проблеми у часи революції 1905 – 1907 років. Перший, провідний персонаж  новели – інтелігент, громадсько-політичний діяч, що приїхав у село на відпочинок. Другий – селянин, </w:t>
      </w:r>
      <w:r w:rsidRPr="003203D2">
        <w:rPr>
          <w:i/>
          <w:sz w:val="28"/>
          <w:szCs w:val="28"/>
          <w:lang w:val="uk-UA"/>
        </w:rPr>
        <w:t>«звичайний мужик»</w:t>
      </w:r>
      <w:r w:rsidRPr="003203D2">
        <w:rPr>
          <w:sz w:val="28"/>
          <w:szCs w:val="28"/>
          <w:lang w:val="uk-UA"/>
        </w:rPr>
        <w:t xml:space="preserve">, якого інтелігент зустрів у полі. </w:t>
      </w:r>
    </w:p>
    <w:p w:rsidR="00251D14" w:rsidRPr="003203D2" w:rsidRDefault="00251D14" w:rsidP="00251D14">
      <w:pPr>
        <w:spacing w:line="360" w:lineRule="auto"/>
        <w:ind w:firstLine="720"/>
        <w:jc w:val="both"/>
        <w:rPr>
          <w:sz w:val="28"/>
          <w:szCs w:val="28"/>
          <w:lang w:val="uk-UA"/>
        </w:rPr>
      </w:pPr>
      <w:r w:rsidRPr="003203D2">
        <w:rPr>
          <w:sz w:val="28"/>
          <w:szCs w:val="28"/>
          <w:lang w:val="uk-UA"/>
        </w:rPr>
        <w:t xml:space="preserve">Однією з характерних ознак твору є оповідь від імені ліричного героя, що характерно для імпресіоністичного стилю. Все зображуване у творі подається крізь призму сприйняття героя, через його відчуття, враження. Будь-які </w:t>
      </w:r>
      <w:r w:rsidRPr="003203D2">
        <w:rPr>
          <w:sz w:val="28"/>
          <w:szCs w:val="28"/>
          <w:lang w:val="uk-UA"/>
        </w:rPr>
        <w:lastRenderedPageBreak/>
        <w:t xml:space="preserve">об’єктивні характеристики відсутні, натомість домінує суб’єктивний кут зору. Тому дана новела – своєрідна детальна стенограма психологічного стану ліричного героя, його відчуттів і настроїв. Переживання ліричного героя відтворюється мозаїчно, фрагментарною структурою твору. Одинадцять окремих фрагментів, мініатюр-мазків, на які поділено твір, складають певну структурну цілісність, послідовно відображають процес сприйняття героєм потоку вражень від навколишньої дійсності. </w:t>
      </w:r>
    </w:p>
    <w:p w:rsidR="00251D14" w:rsidRPr="003203D2" w:rsidRDefault="00251D14" w:rsidP="00251D14">
      <w:pPr>
        <w:spacing w:line="360" w:lineRule="auto"/>
        <w:ind w:firstLine="720"/>
        <w:jc w:val="both"/>
        <w:rPr>
          <w:sz w:val="28"/>
          <w:szCs w:val="28"/>
          <w:lang w:val="uk-UA"/>
        </w:rPr>
      </w:pPr>
      <w:r w:rsidRPr="003203D2">
        <w:rPr>
          <w:sz w:val="28"/>
          <w:szCs w:val="28"/>
          <w:lang w:val="uk-UA"/>
        </w:rPr>
        <w:t xml:space="preserve">Про головного героя, його соціальний стан, життєві орієнтири автор лише натякає, даючи можливість читачам поро змірковувати, поспостерігати і зробити правильні висновки. З певних художніх деталей стає зрозуміло, що це людина, яка має певну мету в житті. А зараз, втомлена важкими одноманітними подіями, вирішує </w:t>
      </w:r>
      <w:proofErr w:type="spellStart"/>
      <w:r w:rsidRPr="003203D2">
        <w:rPr>
          <w:sz w:val="28"/>
          <w:szCs w:val="28"/>
          <w:lang w:val="uk-UA"/>
        </w:rPr>
        <w:t>втікти</w:t>
      </w:r>
      <w:proofErr w:type="spellEnd"/>
      <w:r w:rsidRPr="003203D2">
        <w:rPr>
          <w:sz w:val="28"/>
          <w:szCs w:val="28"/>
          <w:lang w:val="uk-UA"/>
        </w:rPr>
        <w:t xml:space="preserve"> від залізної руки міста: </w:t>
      </w:r>
      <w:r w:rsidRPr="003203D2">
        <w:rPr>
          <w:i/>
          <w:sz w:val="28"/>
          <w:szCs w:val="28"/>
          <w:lang w:val="uk-UA"/>
        </w:rPr>
        <w:t xml:space="preserve">«Я утомився. Мене втомили люди» </w:t>
      </w:r>
      <w:r w:rsidRPr="003203D2">
        <w:rPr>
          <w:sz w:val="28"/>
          <w:szCs w:val="28"/>
          <w:lang w:val="uk-UA"/>
        </w:rPr>
        <w:t xml:space="preserve">[54, с. 258]. </w:t>
      </w:r>
    </w:p>
    <w:p w:rsidR="00251D14" w:rsidRPr="003203D2" w:rsidRDefault="00251D14" w:rsidP="00251D14">
      <w:pPr>
        <w:spacing w:line="360" w:lineRule="auto"/>
        <w:ind w:firstLine="720"/>
        <w:jc w:val="both"/>
        <w:rPr>
          <w:sz w:val="28"/>
          <w:szCs w:val="28"/>
          <w:lang w:val="uk-UA"/>
        </w:rPr>
      </w:pPr>
      <w:r w:rsidRPr="003203D2">
        <w:rPr>
          <w:sz w:val="28"/>
          <w:szCs w:val="28"/>
          <w:lang w:val="uk-UA"/>
        </w:rPr>
        <w:t xml:space="preserve">Митець, головний герой твору, втомившись від </w:t>
      </w:r>
      <w:r w:rsidRPr="003203D2">
        <w:rPr>
          <w:i/>
          <w:sz w:val="28"/>
          <w:szCs w:val="28"/>
          <w:lang w:val="uk-UA"/>
        </w:rPr>
        <w:t>«незліченних треба»</w:t>
      </w:r>
      <w:r w:rsidRPr="003203D2">
        <w:rPr>
          <w:sz w:val="28"/>
          <w:szCs w:val="28"/>
          <w:lang w:val="uk-UA"/>
        </w:rPr>
        <w:t xml:space="preserve"> і </w:t>
      </w:r>
      <w:r w:rsidRPr="003203D2">
        <w:rPr>
          <w:i/>
          <w:sz w:val="28"/>
          <w:szCs w:val="28"/>
          <w:lang w:val="uk-UA"/>
        </w:rPr>
        <w:t>«безконечних мусиш»</w:t>
      </w:r>
      <w:r w:rsidRPr="003203D2">
        <w:rPr>
          <w:sz w:val="28"/>
          <w:szCs w:val="28"/>
          <w:lang w:val="uk-UA"/>
        </w:rPr>
        <w:t xml:space="preserve">, від болі і горя, від злості й аморальних учинків людей, від жаху та бруду їх існування, виривається з пут </w:t>
      </w:r>
      <w:r w:rsidRPr="003203D2">
        <w:rPr>
          <w:i/>
          <w:sz w:val="28"/>
          <w:szCs w:val="28"/>
          <w:lang w:val="uk-UA"/>
        </w:rPr>
        <w:t>«сього многоголосого звіра»</w:t>
      </w:r>
      <w:r w:rsidRPr="003203D2">
        <w:rPr>
          <w:sz w:val="28"/>
          <w:szCs w:val="28"/>
          <w:lang w:val="uk-UA"/>
        </w:rPr>
        <w:t xml:space="preserve">, тому що вже не може нічого створити для людей, бо вже звик до людського горя. Прагнучи спокою і самотності, як найкращого відпочинку, він звільняється із залізних обіймів міста, з його гамору, метушні й опиняється в майже повному безлюдді: </w:t>
      </w:r>
      <w:r w:rsidRPr="003203D2">
        <w:rPr>
          <w:i/>
          <w:sz w:val="28"/>
          <w:szCs w:val="28"/>
          <w:lang w:val="uk-UA"/>
        </w:rPr>
        <w:t>«Повідчиняти вікна! Провітрить оселю! Викинуть разом із сміттям і тих, хто смітять. Нехай увійдуть у хату чистота й спокій»</w:t>
      </w:r>
      <w:r w:rsidRPr="003203D2">
        <w:rPr>
          <w:sz w:val="28"/>
          <w:szCs w:val="28"/>
          <w:lang w:val="uk-UA"/>
        </w:rPr>
        <w:t xml:space="preserve"> [54, с. 258].</w:t>
      </w:r>
    </w:p>
    <w:p w:rsidR="00251D14" w:rsidRPr="003203D2" w:rsidRDefault="00251D14" w:rsidP="00251D14">
      <w:pPr>
        <w:spacing w:line="360" w:lineRule="auto"/>
        <w:ind w:firstLine="720"/>
        <w:jc w:val="both"/>
        <w:rPr>
          <w:sz w:val="28"/>
          <w:szCs w:val="28"/>
          <w:lang w:val="uk-UA"/>
        </w:rPr>
      </w:pPr>
      <w:r w:rsidRPr="003203D2">
        <w:rPr>
          <w:sz w:val="28"/>
          <w:szCs w:val="28"/>
          <w:lang w:val="uk-UA"/>
        </w:rPr>
        <w:t xml:space="preserve">Перше враження митця відтоді, як бричка вкотилася на зелене подвір’я садиби й пролунало кування зозулі, пов’язане з відчуттям так довго очікуваної тиші, що </w:t>
      </w:r>
      <w:r w:rsidRPr="003203D2">
        <w:rPr>
          <w:i/>
          <w:sz w:val="28"/>
          <w:szCs w:val="28"/>
          <w:lang w:val="uk-UA"/>
        </w:rPr>
        <w:t xml:space="preserve">«виповнювала весь двір, таїлась в деревах, залягла по глибоких блакитних просторах» </w:t>
      </w:r>
      <w:r w:rsidRPr="003203D2">
        <w:rPr>
          <w:sz w:val="28"/>
          <w:szCs w:val="28"/>
          <w:lang w:val="uk-UA"/>
        </w:rPr>
        <w:t xml:space="preserve">[54, с. 259]. Однак, перебуваючи в темній кімнаті, в його уяві починають з’являтися люди, від яких він прагне сховатися, уникнути їхнього товариства. Перша ніч поза містом сповнена колишніх страхів: </w:t>
      </w:r>
      <w:r w:rsidRPr="003203D2">
        <w:rPr>
          <w:i/>
          <w:sz w:val="28"/>
          <w:szCs w:val="28"/>
          <w:lang w:val="uk-UA"/>
        </w:rPr>
        <w:t xml:space="preserve">«Се ви, що з вас витекла кров в маленьку дірку від солдатської кульки, а се ви…сухі препарати; вас завивали у білі мішки, гойдали на мотузках в повітрі, а потім </w:t>
      </w:r>
      <w:r w:rsidRPr="003203D2">
        <w:rPr>
          <w:i/>
          <w:sz w:val="28"/>
          <w:szCs w:val="28"/>
          <w:lang w:val="uk-UA"/>
        </w:rPr>
        <w:lastRenderedPageBreak/>
        <w:t>складали в погано прикриті ями, звідки вас вигрібали собаки…Ви дивитесь на мене з докором – і ваша правда»</w:t>
      </w:r>
      <w:r w:rsidRPr="003203D2">
        <w:rPr>
          <w:sz w:val="28"/>
          <w:szCs w:val="28"/>
          <w:lang w:val="uk-UA"/>
        </w:rPr>
        <w:t xml:space="preserve"> [54, с. 260].</w:t>
      </w:r>
    </w:p>
    <w:p w:rsidR="00251D14" w:rsidRPr="003203D2" w:rsidRDefault="00251D14" w:rsidP="00251D14">
      <w:pPr>
        <w:spacing w:line="360" w:lineRule="auto"/>
        <w:ind w:firstLine="708"/>
        <w:jc w:val="both"/>
        <w:rPr>
          <w:sz w:val="28"/>
          <w:szCs w:val="28"/>
          <w:lang w:val="uk-UA"/>
        </w:rPr>
      </w:pPr>
      <w:r w:rsidRPr="003203D2">
        <w:rPr>
          <w:sz w:val="28"/>
          <w:szCs w:val="28"/>
          <w:lang w:val="uk-UA"/>
        </w:rPr>
        <w:t>Зіткнення героя з навколишнім світом М. </w:t>
      </w:r>
      <w:proofErr w:type="spellStart"/>
      <w:r w:rsidRPr="003203D2">
        <w:rPr>
          <w:sz w:val="28"/>
          <w:szCs w:val="28"/>
          <w:lang w:val="uk-UA"/>
        </w:rPr>
        <w:t>Коцюбинський-психолог</w:t>
      </w:r>
      <w:proofErr w:type="spellEnd"/>
      <w:r w:rsidRPr="003203D2">
        <w:rPr>
          <w:sz w:val="28"/>
          <w:szCs w:val="28"/>
          <w:lang w:val="uk-UA"/>
        </w:rPr>
        <w:t xml:space="preserve"> розкриває водночас із відтворенням глибоких внутрішніх зв’язків психологічного процесу, його безперервного самостійного плину. Внутрішня зосередженість, мимовільне підсвідоме бажання героя спілкуватися з людьми передано через дії. </w:t>
      </w:r>
      <w:r w:rsidRPr="003203D2">
        <w:rPr>
          <w:i/>
          <w:sz w:val="28"/>
          <w:szCs w:val="28"/>
          <w:lang w:val="uk-UA"/>
        </w:rPr>
        <w:t xml:space="preserve">«Я себе ловлю, що до сонця звертаюсь як до живої істоти. Невже се значить, що мені вже бракує товариства людей», </w:t>
      </w:r>
      <w:r w:rsidRPr="003203D2">
        <w:rPr>
          <w:sz w:val="28"/>
          <w:szCs w:val="28"/>
          <w:lang w:val="uk-UA"/>
        </w:rPr>
        <w:t>– здивовано запитує себе ліричний герой, хоча сприйняття явищ природи як людей стає для нього звичайним і повсякденним [54, с. 261]. Тільки серед природи ліричний герой відчуває себе спокійно, гармонійно і затишно.</w:t>
      </w:r>
    </w:p>
    <w:p w:rsidR="00251D14" w:rsidRPr="003203D2" w:rsidRDefault="00251D14" w:rsidP="00251D14">
      <w:pPr>
        <w:spacing w:line="360" w:lineRule="auto"/>
        <w:ind w:firstLine="720"/>
        <w:jc w:val="both"/>
        <w:rPr>
          <w:sz w:val="28"/>
          <w:szCs w:val="28"/>
          <w:lang w:val="uk-UA"/>
        </w:rPr>
      </w:pPr>
      <w:r w:rsidRPr="003203D2">
        <w:rPr>
          <w:sz w:val="28"/>
          <w:szCs w:val="28"/>
          <w:lang w:val="uk-UA"/>
        </w:rPr>
        <w:t xml:space="preserve">Зустріч із селянином стає останнім імпульсом в одужанні митця. Зі слів зустрічного митець у черговий раз робить висновки про неймовірні страждання народу, відчуває небезпечність своєї </w:t>
      </w:r>
      <w:r w:rsidRPr="003203D2">
        <w:rPr>
          <w:i/>
          <w:sz w:val="28"/>
          <w:szCs w:val="28"/>
          <w:lang w:val="uk-UA"/>
        </w:rPr>
        <w:t>«хвороби».</w:t>
      </w:r>
      <w:r w:rsidRPr="003203D2">
        <w:rPr>
          <w:sz w:val="28"/>
          <w:szCs w:val="28"/>
          <w:lang w:val="uk-UA"/>
        </w:rPr>
        <w:t xml:space="preserve"> Селянин розповідає героєві про своє злиденне життя і сільські страхіття. Він заздрить сусідам, у яких від голоду і хвороби вмирають діти (у нього аж п’ятеро, а годувати нічим). Змучений герой говорить про те, що у селі </w:t>
      </w:r>
      <w:r w:rsidRPr="003203D2">
        <w:rPr>
          <w:i/>
          <w:sz w:val="28"/>
          <w:szCs w:val="28"/>
          <w:lang w:val="uk-UA"/>
        </w:rPr>
        <w:t xml:space="preserve">«людей їдять пранці, нужда, горілка, а вони в темноті жеруть один одного» </w:t>
      </w:r>
      <w:r w:rsidRPr="003203D2">
        <w:rPr>
          <w:sz w:val="28"/>
          <w:szCs w:val="28"/>
          <w:lang w:val="uk-UA"/>
        </w:rPr>
        <w:t xml:space="preserve">[54, с. 268]. Така реалістична розповідь викликає обурення та шквал емоцій в душі митця. Драматична напруженість цієї розмови, що підкреслюється схвильованою повторюваністю слів героя «говори, говори», завершується його виваженим вибором: </w:t>
      </w:r>
      <w:r w:rsidRPr="003203D2">
        <w:rPr>
          <w:i/>
          <w:sz w:val="28"/>
          <w:szCs w:val="28"/>
          <w:lang w:val="uk-UA"/>
        </w:rPr>
        <w:t xml:space="preserve">«Йду поміж люди» </w:t>
      </w:r>
      <w:r w:rsidRPr="003203D2">
        <w:rPr>
          <w:sz w:val="28"/>
          <w:szCs w:val="28"/>
          <w:lang w:val="uk-UA"/>
        </w:rPr>
        <w:t>[54, с. 269]. У такій фразі проявляється одна із ознак психологічного аналізу М. </w:t>
      </w:r>
      <w:proofErr w:type="spellStart"/>
      <w:r w:rsidRPr="003203D2">
        <w:rPr>
          <w:sz w:val="28"/>
          <w:szCs w:val="28"/>
          <w:lang w:val="uk-UA"/>
        </w:rPr>
        <w:t>Коцюбинського-імпресіоніста</w:t>
      </w:r>
      <w:proofErr w:type="spellEnd"/>
      <w:r w:rsidRPr="003203D2">
        <w:rPr>
          <w:sz w:val="28"/>
          <w:szCs w:val="28"/>
          <w:lang w:val="uk-UA"/>
        </w:rPr>
        <w:t xml:space="preserve"> – розкриття зв’язку особистого і загальнолюдського. Звичайний селянин уособлює людське горе. Після розмови з ним ліричний герой твору переконується в тому, що бажає поєднати своє життя із життям народу, віддано служити йому до останнього подиху. У час </w:t>
      </w:r>
      <w:proofErr w:type="spellStart"/>
      <w:r w:rsidRPr="003203D2">
        <w:rPr>
          <w:sz w:val="28"/>
          <w:szCs w:val="28"/>
          <w:lang w:val="uk-UA"/>
        </w:rPr>
        <w:t>intermezzo</w:t>
      </w:r>
      <w:proofErr w:type="spellEnd"/>
      <w:r w:rsidRPr="003203D2">
        <w:rPr>
          <w:sz w:val="28"/>
          <w:szCs w:val="28"/>
          <w:lang w:val="uk-UA"/>
        </w:rPr>
        <w:t xml:space="preserve"> струни душі </w:t>
      </w:r>
      <w:r w:rsidRPr="003203D2">
        <w:rPr>
          <w:i/>
          <w:sz w:val="28"/>
          <w:szCs w:val="28"/>
          <w:lang w:val="uk-UA"/>
        </w:rPr>
        <w:t xml:space="preserve">«…ослабли, пошарпані грубими пучками, а тепер натягуються знову. Чуєте? Ось вони бренькнули навіть… Прощайте. Йду поміж люди. Душа готова, струни тугі, наладжені, вона вже грає…» </w:t>
      </w:r>
      <w:r w:rsidRPr="003203D2">
        <w:rPr>
          <w:sz w:val="28"/>
          <w:szCs w:val="28"/>
          <w:lang w:val="uk-UA"/>
        </w:rPr>
        <w:t xml:space="preserve">[54, с. 269]. Це означає, що період літературного затишшя в житті письменника </w:t>
      </w:r>
      <w:r w:rsidRPr="003203D2">
        <w:rPr>
          <w:sz w:val="28"/>
          <w:szCs w:val="28"/>
          <w:lang w:val="uk-UA"/>
        </w:rPr>
        <w:lastRenderedPageBreak/>
        <w:t>завершується, в його голові та душі виникають задуми тих майбутніх творів, в основу яких ляжуть розповіді реальних людей про пережиті страждання.</w:t>
      </w:r>
    </w:p>
    <w:p w:rsidR="00251D14" w:rsidRPr="003203D2" w:rsidRDefault="00251D14" w:rsidP="00251D14">
      <w:pPr>
        <w:spacing w:line="360" w:lineRule="auto"/>
        <w:ind w:firstLine="720"/>
        <w:jc w:val="both"/>
        <w:rPr>
          <w:sz w:val="28"/>
          <w:szCs w:val="28"/>
          <w:lang w:val="uk-UA"/>
        </w:rPr>
      </w:pPr>
      <w:r w:rsidRPr="003203D2">
        <w:rPr>
          <w:sz w:val="28"/>
          <w:szCs w:val="28"/>
          <w:lang w:val="uk-UA"/>
        </w:rPr>
        <w:t xml:space="preserve">Філософський зміст, жанрова своєрідність твору зумовлюють домінуючу функцію пейзажу, який є дійовою особою поряд з особистістю митця. У процесі єднання героя з природою розкривається його багатий внутрішній світ, нестандартний характер мислення і докорінні зміни миттєвого настрою та почуттів. Пейзаж поданий через сприйняття героя і побудований на постійній взаємодії від чуттєвих вражень: </w:t>
      </w:r>
      <w:r w:rsidRPr="003203D2">
        <w:rPr>
          <w:i/>
          <w:sz w:val="28"/>
          <w:szCs w:val="28"/>
          <w:lang w:val="uk-UA"/>
        </w:rPr>
        <w:t>«тихо пливе блакитними річками льон»</w:t>
      </w:r>
      <w:r w:rsidRPr="003203D2">
        <w:rPr>
          <w:sz w:val="28"/>
          <w:szCs w:val="28"/>
          <w:lang w:val="uk-UA"/>
        </w:rPr>
        <w:t xml:space="preserve"> [54, с. 266]; пшениця </w:t>
      </w:r>
      <w:r w:rsidRPr="003203D2">
        <w:rPr>
          <w:i/>
          <w:sz w:val="28"/>
          <w:szCs w:val="28"/>
          <w:lang w:val="uk-UA"/>
        </w:rPr>
        <w:t>«біжить за вітром, немов табун лисиць, й блищать на сонці хвилясті хребти»</w:t>
      </w:r>
      <w:r w:rsidRPr="003203D2">
        <w:rPr>
          <w:sz w:val="28"/>
          <w:szCs w:val="28"/>
          <w:lang w:val="uk-UA"/>
        </w:rPr>
        <w:t xml:space="preserve"> [Там само]; герой гладить </w:t>
      </w:r>
      <w:r w:rsidRPr="003203D2">
        <w:rPr>
          <w:i/>
          <w:sz w:val="28"/>
          <w:szCs w:val="28"/>
          <w:lang w:val="uk-UA"/>
        </w:rPr>
        <w:t>«соболину шерсть ячменів, шовк колосистої хвилі»</w:t>
      </w:r>
      <w:r w:rsidRPr="003203D2">
        <w:rPr>
          <w:sz w:val="28"/>
          <w:szCs w:val="28"/>
          <w:lang w:val="uk-UA"/>
        </w:rPr>
        <w:t xml:space="preserve"> [54, с. 267]; вітер набиває йому вуха </w:t>
      </w:r>
      <w:r w:rsidRPr="003203D2">
        <w:rPr>
          <w:i/>
          <w:sz w:val="28"/>
          <w:szCs w:val="28"/>
          <w:lang w:val="uk-UA"/>
        </w:rPr>
        <w:t xml:space="preserve">«шматками </w:t>
      </w:r>
      <w:proofErr w:type="spellStart"/>
      <w:r w:rsidRPr="003203D2">
        <w:rPr>
          <w:i/>
          <w:sz w:val="28"/>
          <w:szCs w:val="28"/>
          <w:lang w:val="uk-UA"/>
        </w:rPr>
        <w:t>згуків</w:t>
      </w:r>
      <w:proofErr w:type="spellEnd"/>
      <w:r w:rsidRPr="003203D2">
        <w:rPr>
          <w:i/>
          <w:sz w:val="28"/>
          <w:szCs w:val="28"/>
          <w:lang w:val="uk-UA"/>
        </w:rPr>
        <w:t>, покошланим шумом»</w:t>
      </w:r>
      <w:r w:rsidRPr="003203D2">
        <w:rPr>
          <w:sz w:val="28"/>
          <w:szCs w:val="28"/>
          <w:lang w:val="uk-UA"/>
        </w:rPr>
        <w:t xml:space="preserve"> [Там само]. Природа зцілює ліричного героя, допомагає йому усвідомити себе її часткою, яка не може існувати ізольовано: </w:t>
      </w:r>
      <w:r w:rsidRPr="003203D2">
        <w:rPr>
          <w:i/>
          <w:sz w:val="28"/>
          <w:szCs w:val="28"/>
          <w:lang w:val="uk-UA"/>
        </w:rPr>
        <w:t>«І благословен я був між золотим сонцем й зеленою землею. Благословен був спокій моєї душі. З-під старої сторінки життя визирала нова і чиста – і невже я хотів би знати, що там записано буде? Не затремтів би більше перед тінню людини і не жахнувсь від думки, що, може, горе людське десь причаїлось і чигає на мене»</w:t>
      </w:r>
      <w:r w:rsidRPr="003203D2">
        <w:rPr>
          <w:sz w:val="28"/>
          <w:szCs w:val="28"/>
          <w:lang w:val="uk-UA"/>
        </w:rPr>
        <w:t xml:space="preserve">[54, с. 263]. </w:t>
      </w:r>
    </w:p>
    <w:p w:rsidR="00251D14" w:rsidRPr="003203D2" w:rsidRDefault="00251D14" w:rsidP="00251D14">
      <w:pPr>
        <w:spacing w:line="360" w:lineRule="auto"/>
        <w:ind w:firstLine="720"/>
        <w:jc w:val="both"/>
        <w:rPr>
          <w:sz w:val="28"/>
          <w:szCs w:val="28"/>
          <w:lang w:val="uk-UA"/>
        </w:rPr>
      </w:pPr>
      <w:r w:rsidRPr="003203D2">
        <w:rPr>
          <w:sz w:val="28"/>
          <w:szCs w:val="28"/>
          <w:lang w:val="uk-UA"/>
        </w:rPr>
        <w:t xml:space="preserve"> Дійові особи – прерогатива імпресіоністичної замальовки. Оскільки дія твору відбувається в душі ліричного героя, то у М. Коцюбинського дійові особи (моя утома, ниви у червні, сонце, три білих вівчарки, зозуля, жайворонки, залізна рука </w:t>
      </w:r>
      <w:proofErr w:type="spellStart"/>
      <w:r w:rsidRPr="003203D2">
        <w:rPr>
          <w:sz w:val="28"/>
          <w:szCs w:val="28"/>
          <w:lang w:val="uk-UA"/>
        </w:rPr>
        <w:t>города</w:t>
      </w:r>
      <w:proofErr w:type="spellEnd"/>
      <w:r w:rsidRPr="003203D2">
        <w:rPr>
          <w:sz w:val="28"/>
          <w:szCs w:val="28"/>
          <w:lang w:val="uk-UA"/>
        </w:rPr>
        <w:t>, людське горе) – це не люди, а алегоричні, персоніфіковані сили природи. Усі вони мають символічне навантаження і передають складну боротьбу в душі ліричного героя, допомагають зрозуміти поступове зникнення роздвоєння його особистості, показують повернення до нього душевної рівноваги, готовності до виконання свого громадянського обов’язку, сприяють і фізичному, і моральному оздоровленню героя, очищають його від хворобливої дратівливості. (див. таб.3)</w:t>
      </w:r>
    </w:p>
    <w:p w:rsidR="00251D14" w:rsidRPr="003203D2" w:rsidRDefault="00251D14" w:rsidP="00251D14">
      <w:pPr>
        <w:spacing w:line="360" w:lineRule="auto"/>
        <w:ind w:left="-720" w:firstLine="720"/>
        <w:jc w:val="right"/>
        <w:rPr>
          <w:b/>
          <w:sz w:val="28"/>
          <w:szCs w:val="28"/>
          <w:lang w:val="uk-UA"/>
        </w:rPr>
      </w:pPr>
      <w:r w:rsidRPr="003203D2">
        <w:rPr>
          <w:b/>
          <w:sz w:val="28"/>
          <w:szCs w:val="28"/>
          <w:lang w:val="uk-UA"/>
        </w:rPr>
        <w:t>Таблиця 3.</w:t>
      </w:r>
    </w:p>
    <w:p w:rsidR="00251D14" w:rsidRPr="003203D2" w:rsidRDefault="00251D14" w:rsidP="00251D14">
      <w:pPr>
        <w:spacing w:line="360" w:lineRule="auto"/>
        <w:ind w:left="-720" w:firstLine="720"/>
        <w:jc w:val="center"/>
        <w:rPr>
          <w:b/>
          <w:sz w:val="28"/>
          <w:szCs w:val="28"/>
          <w:lang w:val="uk-UA"/>
        </w:rPr>
      </w:pPr>
      <w:r w:rsidRPr="003203D2">
        <w:rPr>
          <w:b/>
          <w:sz w:val="28"/>
          <w:szCs w:val="28"/>
          <w:lang w:val="uk-UA"/>
        </w:rPr>
        <w:t>ОБРАЗИ-СИМВОЛИ У НОВЕЛІ «INTERMEZZO»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08"/>
        <w:gridCol w:w="3420"/>
        <w:gridCol w:w="3342"/>
      </w:tblGrid>
      <w:tr w:rsidR="00251D14" w:rsidRPr="003203D2" w:rsidTr="00B642AC">
        <w:tc>
          <w:tcPr>
            <w:tcW w:w="2808" w:type="dxa"/>
          </w:tcPr>
          <w:p w:rsidR="00251D14" w:rsidRPr="003203D2" w:rsidRDefault="00251D14" w:rsidP="00B642AC">
            <w:pPr>
              <w:spacing w:line="360" w:lineRule="auto"/>
              <w:jc w:val="center"/>
              <w:rPr>
                <w:b/>
                <w:sz w:val="28"/>
                <w:szCs w:val="28"/>
                <w:lang w:val="uk-UA"/>
              </w:rPr>
            </w:pPr>
            <w:r w:rsidRPr="003203D2">
              <w:rPr>
                <w:b/>
                <w:sz w:val="28"/>
                <w:szCs w:val="28"/>
                <w:lang w:val="uk-UA"/>
              </w:rPr>
              <w:lastRenderedPageBreak/>
              <w:t>Образ-символ</w:t>
            </w:r>
          </w:p>
        </w:tc>
        <w:tc>
          <w:tcPr>
            <w:tcW w:w="3420" w:type="dxa"/>
          </w:tcPr>
          <w:p w:rsidR="00251D14" w:rsidRPr="003203D2" w:rsidRDefault="00251D14" w:rsidP="00B642AC">
            <w:pPr>
              <w:spacing w:line="360" w:lineRule="auto"/>
              <w:jc w:val="center"/>
              <w:rPr>
                <w:b/>
                <w:sz w:val="28"/>
                <w:szCs w:val="28"/>
                <w:lang w:val="uk-UA"/>
              </w:rPr>
            </w:pPr>
            <w:r w:rsidRPr="003203D2">
              <w:rPr>
                <w:b/>
                <w:sz w:val="28"/>
                <w:szCs w:val="28"/>
                <w:lang w:val="uk-UA"/>
              </w:rPr>
              <w:t>Його тлумачення</w:t>
            </w:r>
          </w:p>
        </w:tc>
        <w:tc>
          <w:tcPr>
            <w:tcW w:w="3342" w:type="dxa"/>
          </w:tcPr>
          <w:p w:rsidR="00251D14" w:rsidRPr="003203D2" w:rsidRDefault="00251D14" w:rsidP="00B642AC">
            <w:pPr>
              <w:spacing w:line="360" w:lineRule="auto"/>
              <w:jc w:val="center"/>
              <w:rPr>
                <w:b/>
                <w:sz w:val="28"/>
                <w:szCs w:val="28"/>
                <w:lang w:val="uk-UA"/>
              </w:rPr>
            </w:pPr>
            <w:r w:rsidRPr="003203D2">
              <w:rPr>
                <w:b/>
                <w:sz w:val="28"/>
                <w:szCs w:val="28"/>
                <w:lang w:val="uk-UA"/>
              </w:rPr>
              <w:t>Цитати з твору</w:t>
            </w:r>
          </w:p>
        </w:tc>
      </w:tr>
      <w:tr w:rsidR="00251D14" w:rsidRPr="003203D2" w:rsidTr="00B642AC">
        <w:tc>
          <w:tcPr>
            <w:tcW w:w="2808" w:type="dxa"/>
          </w:tcPr>
          <w:p w:rsidR="00251D14" w:rsidRPr="003203D2" w:rsidRDefault="00251D14" w:rsidP="00B642AC">
            <w:pPr>
              <w:spacing w:line="360" w:lineRule="auto"/>
              <w:jc w:val="center"/>
              <w:rPr>
                <w:b/>
                <w:lang w:val="uk-UA"/>
              </w:rPr>
            </w:pPr>
            <w:r w:rsidRPr="003203D2">
              <w:rPr>
                <w:b/>
                <w:lang w:val="uk-UA"/>
              </w:rPr>
              <w:t>Білі мішки</w:t>
            </w:r>
          </w:p>
        </w:tc>
        <w:tc>
          <w:tcPr>
            <w:tcW w:w="3420" w:type="dxa"/>
          </w:tcPr>
          <w:p w:rsidR="00251D14" w:rsidRPr="003203D2" w:rsidRDefault="00251D14" w:rsidP="00B642AC">
            <w:pPr>
              <w:spacing w:line="360" w:lineRule="auto"/>
              <w:jc w:val="both"/>
              <w:rPr>
                <w:lang w:val="uk-UA"/>
              </w:rPr>
            </w:pPr>
            <w:r w:rsidRPr="003203D2">
              <w:rPr>
                <w:lang w:val="uk-UA"/>
              </w:rPr>
              <w:t>Образ повішених, яким перед стратою накидали на голови мішки</w:t>
            </w:r>
          </w:p>
        </w:tc>
        <w:tc>
          <w:tcPr>
            <w:tcW w:w="3342" w:type="dxa"/>
          </w:tcPr>
          <w:p w:rsidR="00251D14" w:rsidRPr="003203D2" w:rsidRDefault="00251D14" w:rsidP="00B642AC">
            <w:pPr>
              <w:jc w:val="both"/>
              <w:rPr>
                <w:i/>
                <w:lang w:val="uk-UA"/>
              </w:rPr>
            </w:pPr>
            <w:r w:rsidRPr="003203D2">
              <w:rPr>
                <w:i/>
                <w:lang w:val="uk-UA"/>
              </w:rPr>
              <w:t>«…ви дивитесь на мене з докором – і ваша правда. Знаєте, я раз читав, як повішали цілих дванадцять…Цілих дванадцять» [54, с. 261]</w:t>
            </w:r>
          </w:p>
        </w:tc>
      </w:tr>
      <w:tr w:rsidR="00251D14" w:rsidRPr="003203D2" w:rsidTr="00B642AC">
        <w:tc>
          <w:tcPr>
            <w:tcW w:w="2808" w:type="dxa"/>
          </w:tcPr>
          <w:p w:rsidR="00251D14" w:rsidRPr="003203D2" w:rsidRDefault="00251D14" w:rsidP="00B642AC">
            <w:pPr>
              <w:spacing w:line="360" w:lineRule="auto"/>
              <w:jc w:val="center"/>
              <w:rPr>
                <w:b/>
                <w:lang w:val="uk-UA"/>
              </w:rPr>
            </w:pPr>
            <w:r w:rsidRPr="003203D2">
              <w:rPr>
                <w:b/>
                <w:lang w:val="uk-UA"/>
              </w:rPr>
              <w:t>Зозуля</w:t>
            </w:r>
          </w:p>
        </w:tc>
        <w:tc>
          <w:tcPr>
            <w:tcW w:w="3420" w:type="dxa"/>
          </w:tcPr>
          <w:p w:rsidR="00251D14" w:rsidRPr="003203D2" w:rsidRDefault="00251D14" w:rsidP="00B642AC">
            <w:pPr>
              <w:spacing w:line="360" w:lineRule="auto"/>
              <w:jc w:val="both"/>
              <w:rPr>
                <w:lang w:val="uk-UA"/>
              </w:rPr>
            </w:pPr>
            <w:r w:rsidRPr="003203D2">
              <w:rPr>
                <w:lang w:val="uk-UA"/>
              </w:rPr>
              <w:t>Образ-символ, що втілює надію на життя</w:t>
            </w:r>
          </w:p>
        </w:tc>
        <w:tc>
          <w:tcPr>
            <w:tcW w:w="3342" w:type="dxa"/>
          </w:tcPr>
          <w:p w:rsidR="00251D14" w:rsidRPr="003203D2" w:rsidRDefault="00251D14" w:rsidP="00B642AC">
            <w:pPr>
              <w:jc w:val="both"/>
              <w:rPr>
                <w:i/>
                <w:lang w:val="uk-UA"/>
              </w:rPr>
            </w:pPr>
            <w:r w:rsidRPr="003203D2">
              <w:rPr>
                <w:i/>
                <w:lang w:val="uk-UA"/>
              </w:rPr>
              <w:t>«…Розплющую очі і раптом бачу у вікнах глибоке небо і віти берези. Кує зозуля…» [54, с. 261]</w:t>
            </w:r>
          </w:p>
        </w:tc>
      </w:tr>
      <w:tr w:rsidR="00251D14" w:rsidRPr="003203D2" w:rsidTr="00B642AC">
        <w:tc>
          <w:tcPr>
            <w:tcW w:w="2808" w:type="dxa"/>
          </w:tcPr>
          <w:p w:rsidR="00251D14" w:rsidRPr="003203D2" w:rsidRDefault="00251D14" w:rsidP="00B642AC">
            <w:pPr>
              <w:spacing w:line="360" w:lineRule="auto"/>
              <w:jc w:val="center"/>
              <w:rPr>
                <w:b/>
                <w:lang w:val="uk-UA"/>
              </w:rPr>
            </w:pPr>
            <w:r w:rsidRPr="003203D2">
              <w:rPr>
                <w:b/>
                <w:lang w:val="uk-UA"/>
              </w:rPr>
              <w:t>Три вівчарки</w:t>
            </w:r>
          </w:p>
        </w:tc>
        <w:tc>
          <w:tcPr>
            <w:tcW w:w="3420" w:type="dxa"/>
          </w:tcPr>
          <w:p w:rsidR="00251D14" w:rsidRPr="003203D2" w:rsidRDefault="00251D14" w:rsidP="00B642AC">
            <w:pPr>
              <w:spacing w:line="360" w:lineRule="auto"/>
              <w:jc w:val="both"/>
              <w:rPr>
                <w:lang w:val="uk-UA"/>
              </w:rPr>
            </w:pPr>
            <w:r w:rsidRPr="003203D2">
              <w:rPr>
                <w:lang w:val="uk-UA"/>
              </w:rPr>
              <w:t>Самозакохана Пава – дворянство, Трепов – жандармерія, «дурний Оверко» - принижене й темне селянство, якому досить дати хоч трохи волі, і воно не кинеться вже ні на кого</w:t>
            </w:r>
          </w:p>
        </w:tc>
        <w:tc>
          <w:tcPr>
            <w:tcW w:w="3342" w:type="dxa"/>
          </w:tcPr>
          <w:p w:rsidR="00251D14" w:rsidRPr="003203D2" w:rsidRDefault="00251D14" w:rsidP="00B642AC">
            <w:pPr>
              <w:jc w:val="both"/>
              <w:rPr>
                <w:i/>
                <w:lang w:val="uk-UA"/>
              </w:rPr>
            </w:pPr>
            <w:r w:rsidRPr="003203D2">
              <w:rPr>
                <w:i/>
                <w:lang w:val="uk-UA"/>
              </w:rPr>
              <w:t xml:space="preserve">«Великі білі вівчарки, наче ведмеді, скачуть на задніх лапах, і скаче на них довга кудлата вовна» [54, с.261], «Ну годі, Оверко!...рветься й не може вискочить зовсім зубата лють з глибокої пащі і лиш </w:t>
            </w:r>
            <w:proofErr w:type="spellStart"/>
            <w:r w:rsidRPr="003203D2">
              <w:rPr>
                <w:i/>
                <w:lang w:val="uk-UA"/>
              </w:rPr>
              <w:t>підкида</w:t>
            </w:r>
            <w:proofErr w:type="spellEnd"/>
            <w:r w:rsidRPr="003203D2">
              <w:rPr>
                <w:i/>
                <w:lang w:val="uk-UA"/>
              </w:rPr>
              <w:t xml:space="preserve"> копицею вовни» [54, с. 261],</w:t>
            </w:r>
            <w:r w:rsidRPr="003203D2">
              <w:rPr>
                <w:i/>
                <w:color w:val="FF0000"/>
                <w:lang w:val="uk-UA"/>
              </w:rPr>
              <w:t xml:space="preserve"> </w:t>
            </w:r>
            <w:r w:rsidRPr="003203D2">
              <w:rPr>
                <w:i/>
                <w:lang w:val="uk-UA"/>
              </w:rPr>
              <w:t>«Тим часом мені рекомендують Паву, поважну матрону…» [54, с. 262], «Трепов солідний, розважний. Він зовсім солідно, обдумано наче, перекусить вам горло, і в його сильних ногах, що стануть на ваші груди, буде багато самоповаги…» [54, с. 262]</w:t>
            </w:r>
          </w:p>
        </w:tc>
      </w:tr>
      <w:tr w:rsidR="00251D14" w:rsidRPr="003203D2" w:rsidTr="00B642AC">
        <w:tc>
          <w:tcPr>
            <w:tcW w:w="2808" w:type="dxa"/>
          </w:tcPr>
          <w:p w:rsidR="00251D14" w:rsidRPr="003203D2" w:rsidRDefault="00251D14" w:rsidP="00B642AC">
            <w:pPr>
              <w:spacing w:line="360" w:lineRule="auto"/>
              <w:jc w:val="center"/>
              <w:rPr>
                <w:b/>
                <w:lang w:val="uk-UA"/>
              </w:rPr>
            </w:pPr>
            <w:r w:rsidRPr="003203D2">
              <w:rPr>
                <w:b/>
                <w:lang w:val="uk-UA"/>
              </w:rPr>
              <w:t>Жайворонок</w:t>
            </w:r>
          </w:p>
        </w:tc>
        <w:tc>
          <w:tcPr>
            <w:tcW w:w="3420" w:type="dxa"/>
          </w:tcPr>
          <w:p w:rsidR="00251D14" w:rsidRPr="003203D2" w:rsidRDefault="00251D14" w:rsidP="00B642AC">
            <w:pPr>
              <w:spacing w:line="360" w:lineRule="auto"/>
              <w:jc w:val="both"/>
              <w:rPr>
                <w:lang w:val="uk-UA"/>
              </w:rPr>
            </w:pPr>
            <w:r w:rsidRPr="003203D2">
              <w:rPr>
                <w:lang w:val="uk-UA"/>
              </w:rPr>
              <w:t>Символ творчої наснаги</w:t>
            </w:r>
          </w:p>
        </w:tc>
        <w:tc>
          <w:tcPr>
            <w:tcW w:w="3342" w:type="dxa"/>
          </w:tcPr>
          <w:p w:rsidR="00251D14" w:rsidRPr="003203D2" w:rsidRDefault="00251D14" w:rsidP="00B642AC">
            <w:pPr>
              <w:jc w:val="both"/>
              <w:rPr>
                <w:i/>
                <w:lang w:val="uk-UA"/>
              </w:rPr>
            </w:pPr>
            <w:r w:rsidRPr="003203D2">
              <w:rPr>
                <w:i/>
                <w:lang w:val="uk-UA"/>
              </w:rPr>
              <w:t>«…Жену від себе голоси поля, і тоді на мене, як дощ, спадають небесні. Тоді впізнаю. Се жайворонки. Се вони, невидимі, кидають з неба на поле свою свердлячу пісню»[54, с. 266].</w:t>
            </w:r>
          </w:p>
        </w:tc>
      </w:tr>
      <w:tr w:rsidR="00251D14" w:rsidRPr="003203D2" w:rsidTr="00B642AC">
        <w:tc>
          <w:tcPr>
            <w:tcW w:w="2808" w:type="dxa"/>
          </w:tcPr>
          <w:p w:rsidR="00251D14" w:rsidRPr="003203D2" w:rsidRDefault="00251D14" w:rsidP="00B642AC">
            <w:pPr>
              <w:spacing w:line="360" w:lineRule="auto"/>
              <w:jc w:val="center"/>
              <w:rPr>
                <w:b/>
                <w:lang w:val="uk-UA"/>
              </w:rPr>
            </w:pPr>
            <w:r w:rsidRPr="003203D2">
              <w:rPr>
                <w:b/>
                <w:lang w:val="uk-UA"/>
              </w:rPr>
              <w:t>Сонце</w:t>
            </w:r>
          </w:p>
        </w:tc>
        <w:tc>
          <w:tcPr>
            <w:tcW w:w="3420" w:type="dxa"/>
          </w:tcPr>
          <w:p w:rsidR="00251D14" w:rsidRPr="003203D2" w:rsidRDefault="00251D14" w:rsidP="00B642AC">
            <w:pPr>
              <w:spacing w:line="360" w:lineRule="auto"/>
              <w:jc w:val="both"/>
              <w:rPr>
                <w:lang w:val="uk-UA"/>
              </w:rPr>
            </w:pPr>
            <w:r w:rsidRPr="003203D2">
              <w:rPr>
                <w:lang w:val="uk-UA"/>
              </w:rPr>
              <w:t>Символ вічності, життя, світла</w:t>
            </w:r>
          </w:p>
        </w:tc>
        <w:tc>
          <w:tcPr>
            <w:tcW w:w="3342" w:type="dxa"/>
          </w:tcPr>
          <w:p w:rsidR="00251D14" w:rsidRPr="003203D2" w:rsidRDefault="00251D14" w:rsidP="00B642AC">
            <w:pPr>
              <w:jc w:val="both"/>
              <w:rPr>
                <w:i/>
                <w:lang w:val="uk-UA"/>
              </w:rPr>
            </w:pPr>
            <w:r w:rsidRPr="003203D2">
              <w:rPr>
                <w:i/>
                <w:lang w:val="uk-UA"/>
              </w:rPr>
              <w:t>«…Сонце! Я тобі вдячний. Ти сієш у мою душу золотий засів – хто знає, що вийде з того насіння? Може, вогні?» [54, с. 265]</w:t>
            </w:r>
          </w:p>
        </w:tc>
      </w:tr>
    </w:tbl>
    <w:p w:rsidR="00251D14" w:rsidRPr="003203D2" w:rsidRDefault="00251D14" w:rsidP="00251D14">
      <w:pPr>
        <w:spacing w:line="360" w:lineRule="auto"/>
        <w:ind w:left="-720" w:firstLine="720"/>
        <w:jc w:val="both"/>
        <w:rPr>
          <w:sz w:val="28"/>
          <w:szCs w:val="28"/>
          <w:lang w:val="uk-UA"/>
        </w:rPr>
      </w:pPr>
    </w:p>
    <w:p w:rsidR="00251D14" w:rsidRPr="003203D2" w:rsidRDefault="00251D14" w:rsidP="00251D14">
      <w:pPr>
        <w:spacing w:line="360" w:lineRule="auto"/>
        <w:ind w:left="-180" w:firstLine="720"/>
        <w:jc w:val="both"/>
        <w:rPr>
          <w:sz w:val="28"/>
          <w:szCs w:val="28"/>
          <w:lang w:val="uk-UA"/>
        </w:rPr>
      </w:pPr>
      <w:r w:rsidRPr="003203D2">
        <w:rPr>
          <w:sz w:val="28"/>
          <w:szCs w:val="28"/>
          <w:lang w:val="uk-UA"/>
        </w:rPr>
        <w:t xml:space="preserve">Внутрішня мова передає найскладніші психічні стани, душевні сум’яття героя не як монументальні їх «фотографії», а як складову частину безперервного руху внутрішнього світу людини. Вона дає змогу розкрити духовні можливості ліричного героя, прагнення зрозуміти себе і світ: </w:t>
      </w:r>
      <w:r w:rsidRPr="003203D2">
        <w:rPr>
          <w:i/>
          <w:sz w:val="28"/>
          <w:szCs w:val="28"/>
          <w:lang w:val="uk-UA"/>
        </w:rPr>
        <w:t xml:space="preserve">«Так протікали дні мого </w:t>
      </w:r>
      <w:proofErr w:type="spellStart"/>
      <w:r w:rsidRPr="003203D2">
        <w:rPr>
          <w:i/>
          <w:sz w:val="28"/>
          <w:szCs w:val="28"/>
          <w:lang w:val="uk-UA"/>
        </w:rPr>
        <w:t>intermezzo</w:t>
      </w:r>
      <w:proofErr w:type="spellEnd"/>
      <w:r w:rsidRPr="003203D2">
        <w:rPr>
          <w:i/>
          <w:sz w:val="28"/>
          <w:szCs w:val="28"/>
          <w:lang w:val="uk-UA"/>
        </w:rPr>
        <w:t>, серед безлюддя, тиші і чистоти…»</w:t>
      </w:r>
      <w:r w:rsidRPr="003203D2">
        <w:rPr>
          <w:sz w:val="28"/>
          <w:szCs w:val="28"/>
          <w:lang w:val="uk-UA"/>
        </w:rPr>
        <w:t xml:space="preserve"> [54, с. 261]. У риторичних </w:t>
      </w:r>
      <w:r w:rsidRPr="003203D2">
        <w:rPr>
          <w:sz w:val="28"/>
          <w:szCs w:val="28"/>
          <w:lang w:val="uk-UA"/>
        </w:rPr>
        <w:lastRenderedPageBreak/>
        <w:t>питаннях героя, звернених до самого себе, відчувається ствердна, позитивна відповідь.</w:t>
      </w:r>
    </w:p>
    <w:p w:rsidR="00251D14" w:rsidRPr="003203D2" w:rsidRDefault="00251D14" w:rsidP="00251D14">
      <w:pPr>
        <w:spacing w:line="360" w:lineRule="auto"/>
        <w:ind w:left="-180" w:firstLine="720"/>
        <w:jc w:val="both"/>
        <w:rPr>
          <w:sz w:val="28"/>
          <w:szCs w:val="28"/>
          <w:lang w:val="uk-UA"/>
        </w:rPr>
      </w:pPr>
      <w:r w:rsidRPr="003203D2">
        <w:rPr>
          <w:sz w:val="28"/>
          <w:szCs w:val="28"/>
          <w:lang w:val="uk-UA"/>
        </w:rPr>
        <w:t>Таким чином, у новелі «</w:t>
      </w:r>
      <w:proofErr w:type="spellStart"/>
      <w:r w:rsidRPr="003203D2">
        <w:rPr>
          <w:sz w:val="28"/>
          <w:szCs w:val="28"/>
          <w:lang w:val="uk-UA"/>
        </w:rPr>
        <w:t>Intermezzo</w:t>
      </w:r>
      <w:proofErr w:type="spellEnd"/>
      <w:r w:rsidRPr="003203D2">
        <w:rPr>
          <w:sz w:val="28"/>
          <w:szCs w:val="28"/>
          <w:lang w:val="uk-UA"/>
        </w:rPr>
        <w:t>», є яскравим зразком імпресіоністичного письма можемо виокремити такі риси імпресіонізму:</w:t>
      </w:r>
    </w:p>
    <w:p w:rsidR="00251D14" w:rsidRPr="003203D2" w:rsidRDefault="00251D14" w:rsidP="00251D14">
      <w:pPr>
        <w:spacing w:line="360" w:lineRule="auto"/>
        <w:jc w:val="both"/>
        <w:rPr>
          <w:sz w:val="28"/>
          <w:szCs w:val="28"/>
          <w:lang w:val="uk-UA"/>
        </w:rPr>
      </w:pPr>
      <w:r w:rsidRPr="003203D2">
        <w:rPr>
          <w:sz w:val="28"/>
          <w:szCs w:val="28"/>
          <w:lang w:val="uk-UA"/>
        </w:rPr>
        <w:t xml:space="preserve">1) </w:t>
      </w:r>
      <w:proofErr w:type="spellStart"/>
      <w:r w:rsidRPr="003203D2">
        <w:rPr>
          <w:sz w:val="28"/>
          <w:szCs w:val="28"/>
          <w:lang w:val="uk-UA"/>
        </w:rPr>
        <w:t>настроєвість</w:t>
      </w:r>
      <w:proofErr w:type="spellEnd"/>
      <w:r w:rsidRPr="003203D2">
        <w:rPr>
          <w:sz w:val="28"/>
          <w:szCs w:val="28"/>
          <w:lang w:val="uk-UA"/>
        </w:rPr>
        <w:t xml:space="preserve"> як основа сюжету;</w:t>
      </w:r>
    </w:p>
    <w:p w:rsidR="00251D14" w:rsidRPr="003203D2" w:rsidRDefault="00251D14" w:rsidP="00251D14">
      <w:pPr>
        <w:spacing w:line="360" w:lineRule="auto"/>
        <w:jc w:val="both"/>
        <w:rPr>
          <w:sz w:val="28"/>
          <w:szCs w:val="28"/>
          <w:lang w:val="uk-UA"/>
        </w:rPr>
      </w:pPr>
      <w:r w:rsidRPr="003203D2">
        <w:rPr>
          <w:sz w:val="28"/>
          <w:szCs w:val="28"/>
          <w:lang w:val="uk-UA"/>
        </w:rPr>
        <w:t>2) домінування вираження над зображенням (предмет постає в ореолі суб’єктивного сприйняття);</w:t>
      </w:r>
    </w:p>
    <w:p w:rsidR="00251D14" w:rsidRPr="003203D2" w:rsidRDefault="00251D14" w:rsidP="00251D14">
      <w:pPr>
        <w:spacing w:line="360" w:lineRule="auto"/>
        <w:jc w:val="both"/>
        <w:rPr>
          <w:sz w:val="28"/>
          <w:szCs w:val="28"/>
          <w:lang w:val="uk-UA"/>
        </w:rPr>
      </w:pPr>
      <w:r w:rsidRPr="003203D2">
        <w:rPr>
          <w:sz w:val="28"/>
          <w:szCs w:val="28"/>
          <w:lang w:val="uk-UA"/>
        </w:rPr>
        <w:t>3) ефект «кольорової музики», незвичайного поєднання звукових і колористичних образів;</w:t>
      </w:r>
    </w:p>
    <w:p w:rsidR="00251D14" w:rsidRPr="003203D2" w:rsidRDefault="00251D14" w:rsidP="00251D14">
      <w:pPr>
        <w:spacing w:line="360" w:lineRule="auto"/>
        <w:jc w:val="both"/>
        <w:rPr>
          <w:sz w:val="28"/>
          <w:szCs w:val="28"/>
          <w:lang w:val="uk-UA"/>
        </w:rPr>
      </w:pPr>
      <w:r w:rsidRPr="003203D2">
        <w:rPr>
          <w:sz w:val="28"/>
          <w:szCs w:val="28"/>
          <w:lang w:val="uk-UA"/>
        </w:rPr>
        <w:t>4) вираження внутрішнього світу героя через використання внутрішнього монологу;</w:t>
      </w:r>
    </w:p>
    <w:p w:rsidR="00251D14" w:rsidRPr="003203D2" w:rsidRDefault="00251D14" w:rsidP="00251D14">
      <w:pPr>
        <w:spacing w:line="360" w:lineRule="auto"/>
        <w:jc w:val="both"/>
        <w:rPr>
          <w:sz w:val="28"/>
          <w:szCs w:val="28"/>
          <w:lang w:val="uk-UA"/>
        </w:rPr>
      </w:pPr>
      <w:r w:rsidRPr="003203D2">
        <w:rPr>
          <w:sz w:val="28"/>
          <w:szCs w:val="28"/>
          <w:lang w:val="uk-UA"/>
        </w:rPr>
        <w:t>5) використання прийому «потоку свідомості», тобто неупорядкованого, хаотичного процесу мислення, коли цілісна картина світу ніби розпадається на атоми. Штрихова стилістика дала змогу авторові розкрити події як психологічне переживання й витворити художню красу;</w:t>
      </w:r>
    </w:p>
    <w:p w:rsidR="00251D14" w:rsidRPr="003203D2" w:rsidRDefault="00251D14" w:rsidP="00251D14">
      <w:pPr>
        <w:spacing w:line="360" w:lineRule="auto"/>
        <w:jc w:val="both"/>
        <w:rPr>
          <w:sz w:val="28"/>
          <w:szCs w:val="28"/>
          <w:lang w:val="uk-UA"/>
        </w:rPr>
      </w:pPr>
      <w:r w:rsidRPr="003203D2">
        <w:rPr>
          <w:sz w:val="28"/>
          <w:szCs w:val="28"/>
          <w:lang w:val="uk-UA"/>
        </w:rPr>
        <w:t>6) герой не змінює внутрішній світ, а «колекціонує враження»;</w:t>
      </w:r>
    </w:p>
    <w:p w:rsidR="00251D14" w:rsidRPr="003203D2" w:rsidRDefault="00251D14" w:rsidP="00251D14">
      <w:pPr>
        <w:spacing w:line="360" w:lineRule="auto"/>
        <w:jc w:val="both"/>
        <w:rPr>
          <w:sz w:val="28"/>
          <w:szCs w:val="28"/>
          <w:lang w:val="uk-UA"/>
        </w:rPr>
      </w:pPr>
      <w:r w:rsidRPr="003203D2">
        <w:rPr>
          <w:sz w:val="28"/>
          <w:szCs w:val="28"/>
          <w:lang w:val="uk-UA"/>
        </w:rPr>
        <w:t>7) особливий ліризм у зображенні картин природи;</w:t>
      </w:r>
    </w:p>
    <w:p w:rsidR="00251D14" w:rsidRPr="003203D2" w:rsidRDefault="00251D14" w:rsidP="00251D14">
      <w:pPr>
        <w:spacing w:line="360" w:lineRule="auto"/>
        <w:jc w:val="both"/>
        <w:rPr>
          <w:sz w:val="28"/>
          <w:szCs w:val="28"/>
          <w:lang w:val="uk-UA"/>
        </w:rPr>
      </w:pPr>
      <w:r w:rsidRPr="003203D2">
        <w:rPr>
          <w:sz w:val="28"/>
          <w:szCs w:val="28"/>
          <w:lang w:val="uk-UA"/>
        </w:rPr>
        <w:t xml:space="preserve">8) звуки природи, кольорова гама створює неповторне враження від природи, дає змогу зрозуміти психологічний стан героя; </w:t>
      </w:r>
    </w:p>
    <w:p w:rsidR="00251D14" w:rsidRPr="003203D2" w:rsidRDefault="00251D14" w:rsidP="00251D14">
      <w:pPr>
        <w:spacing w:line="360" w:lineRule="auto"/>
        <w:jc w:val="both"/>
        <w:rPr>
          <w:sz w:val="28"/>
          <w:szCs w:val="28"/>
          <w:lang w:val="uk-UA"/>
        </w:rPr>
      </w:pPr>
      <w:r w:rsidRPr="003203D2">
        <w:rPr>
          <w:sz w:val="28"/>
          <w:szCs w:val="28"/>
          <w:lang w:val="uk-UA"/>
        </w:rPr>
        <w:t>9) наявність численних барв, звукових образів, сатиричних елементів, ліризму;</w:t>
      </w:r>
    </w:p>
    <w:p w:rsidR="00251D14" w:rsidRPr="003203D2" w:rsidRDefault="00251D14" w:rsidP="00251D14">
      <w:pPr>
        <w:spacing w:line="360" w:lineRule="auto"/>
        <w:jc w:val="both"/>
        <w:rPr>
          <w:sz w:val="28"/>
          <w:szCs w:val="28"/>
          <w:lang w:val="uk-UA"/>
        </w:rPr>
      </w:pPr>
      <w:r w:rsidRPr="003203D2">
        <w:rPr>
          <w:sz w:val="28"/>
          <w:szCs w:val="28"/>
          <w:lang w:val="uk-UA"/>
        </w:rPr>
        <w:t xml:space="preserve">10) використання засобів контрасту; </w:t>
      </w:r>
    </w:p>
    <w:p w:rsidR="00251D14" w:rsidRPr="003203D2" w:rsidRDefault="00251D14" w:rsidP="00251D14">
      <w:pPr>
        <w:spacing w:line="360" w:lineRule="auto"/>
        <w:jc w:val="both"/>
        <w:rPr>
          <w:sz w:val="28"/>
          <w:szCs w:val="28"/>
          <w:lang w:val="uk-UA"/>
        </w:rPr>
      </w:pPr>
      <w:r w:rsidRPr="003203D2">
        <w:rPr>
          <w:sz w:val="28"/>
          <w:szCs w:val="28"/>
          <w:lang w:val="uk-UA"/>
        </w:rPr>
        <w:t>11) основна проблема твору – взаємостосунки людини і суспільства.</w:t>
      </w:r>
    </w:p>
    <w:p w:rsidR="00251D14" w:rsidRPr="003203D2" w:rsidRDefault="00251D14" w:rsidP="00251D14">
      <w:pPr>
        <w:spacing w:line="360" w:lineRule="auto"/>
        <w:ind w:firstLine="720"/>
        <w:jc w:val="both"/>
        <w:rPr>
          <w:b/>
          <w:sz w:val="28"/>
          <w:szCs w:val="28"/>
          <w:lang w:val="uk-UA"/>
        </w:rPr>
      </w:pPr>
    </w:p>
    <w:p w:rsidR="00251D14" w:rsidRPr="003203D2" w:rsidRDefault="00251D14" w:rsidP="00251D14">
      <w:pPr>
        <w:spacing w:line="360" w:lineRule="auto"/>
        <w:ind w:firstLine="720"/>
        <w:jc w:val="both"/>
        <w:rPr>
          <w:b/>
          <w:sz w:val="28"/>
          <w:szCs w:val="28"/>
          <w:lang w:val="uk-UA"/>
        </w:rPr>
      </w:pPr>
      <w:r w:rsidRPr="003203D2">
        <w:rPr>
          <w:b/>
          <w:sz w:val="28"/>
          <w:szCs w:val="28"/>
          <w:lang w:val="uk-UA"/>
        </w:rPr>
        <w:br w:type="page"/>
      </w:r>
      <w:r w:rsidRPr="003203D2">
        <w:rPr>
          <w:b/>
          <w:sz w:val="28"/>
          <w:szCs w:val="28"/>
          <w:lang w:val="uk-UA"/>
        </w:rPr>
        <w:lastRenderedPageBreak/>
        <w:t>2.3. Відображення світоглядних уявлень гуцульського народу у повісті «Тіні забутих предків».</w:t>
      </w:r>
    </w:p>
    <w:p w:rsidR="00251D14" w:rsidRPr="003203D2" w:rsidRDefault="00251D14" w:rsidP="00251D14">
      <w:pPr>
        <w:spacing w:line="360" w:lineRule="auto"/>
        <w:ind w:firstLine="720"/>
        <w:jc w:val="both"/>
        <w:rPr>
          <w:sz w:val="28"/>
          <w:szCs w:val="28"/>
          <w:lang w:val="uk-UA"/>
        </w:rPr>
      </w:pPr>
      <w:r w:rsidRPr="003203D2">
        <w:rPr>
          <w:sz w:val="28"/>
          <w:szCs w:val="28"/>
          <w:lang w:val="uk-UA"/>
        </w:rPr>
        <w:t xml:space="preserve">Серед останніх творів М. Коцюбинського своєрідністю теми і способів її реалізації виділяється повість «Тіні забутих предків». Вона стає свідченням розширення письменником кола філософсько-психологічних тем української літератури та одним із кращих творів про чарівний світ карпатських горян. Дана повість – величний гімн красі життя, світлим почуттям людини. </w:t>
      </w:r>
    </w:p>
    <w:p w:rsidR="00251D14" w:rsidRPr="003203D2" w:rsidRDefault="00251D14" w:rsidP="00251D14">
      <w:pPr>
        <w:spacing w:line="360" w:lineRule="auto"/>
        <w:ind w:firstLine="708"/>
        <w:jc w:val="both"/>
        <w:rPr>
          <w:color w:val="FF0000"/>
          <w:sz w:val="20"/>
          <w:szCs w:val="20"/>
          <w:lang w:val="uk-UA"/>
        </w:rPr>
      </w:pPr>
      <w:r w:rsidRPr="003203D2">
        <w:rPr>
          <w:sz w:val="28"/>
          <w:szCs w:val="28"/>
          <w:lang w:val="uk-UA"/>
        </w:rPr>
        <w:t xml:space="preserve">Повість була написана в 1911 в Чернігові. Наступного року вона побачила світ у журналі «Літературно-науковий вісник». Зацікавленість життям гуцулів виникає в письменника після ознайомлення з фольклорно-етнографічними матеріалами. Цьому сприяє В. Гнатюк – невтомний збирач і дослідник народної творчості. Починаючи з 1902 року, він постійно надсилає М. Коцюбинському «Етнографічний збірник», який видавало Наукове товариство імені Т.Шевченка у Львові. Знайомство письменника з Гуцульщиною розпочинається під час першої поїздки до </w:t>
      </w:r>
      <w:proofErr w:type="spellStart"/>
      <w:r w:rsidRPr="003203D2">
        <w:rPr>
          <w:sz w:val="28"/>
          <w:szCs w:val="28"/>
          <w:lang w:val="uk-UA"/>
        </w:rPr>
        <w:t>Криворівні</w:t>
      </w:r>
      <w:proofErr w:type="spellEnd"/>
      <w:r w:rsidRPr="003203D2">
        <w:rPr>
          <w:sz w:val="28"/>
          <w:szCs w:val="28"/>
          <w:lang w:val="uk-UA"/>
        </w:rPr>
        <w:t xml:space="preserve"> влітку 1910 року на запрошення Володимира Гнатюка. М. Коцюбинському подобається гірський край зі свою первозданною, таємничою красою: «Весь час проводжу в екскурсіях по горах, верхи на гуцульському коні, легкому й граціозному, як балерина. Побував у диких місцях, доступних не багатьом…Гуцули – дуже оригінальний народ з багатою фантазією, зі своєрідною психікою. Глибокий язичник – гуцул – все своє життя до смерті проводить у боротьбі зі злими духами, що населяють ліси, гори і води. Християнством він скористався лише для того, щоб прикрасити язичницький культ. Скільки тут красивих казок, переказів, вірувань, символів!» [12, с. 88].</w:t>
      </w:r>
      <w:r w:rsidRPr="003203D2">
        <w:rPr>
          <w:color w:val="FF0000"/>
          <w:sz w:val="20"/>
          <w:szCs w:val="20"/>
          <w:lang w:val="uk-UA"/>
        </w:rPr>
        <w:t xml:space="preserve"> </w:t>
      </w:r>
      <w:r w:rsidRPr="003203D2">
        <w:rPr>
          <w:sz w:val="28"/>
          <w:szCs w:val="28"/>
          <w:lang w:val="uk-UA"/>
        </w:rPr>
        <w:t>«Якби ви знали, яка тут велична природа, який цікавий народ гуцули, з багатою своєрідною психікою, з буйною фантазією, дивними звичаями і мовою», – відзначає письменник [12, с. 78].</w:t>
      </w:r>
    </w:p>
    <w:p w:rsidR="00251D14" w:rsidRPr="003203D2" w:rsidRDefault="00251D14" w:rsidP="00251D14">
      <w:pPr>
        <w:spacing w:line="360" w:lineRule="auto"/>
        <w:ind w:firstLine="720"/>
        <w:jc w:val="both"/>
        <w:rPr>
          <w:sz w:val="28"/>
          <w:szCs w:val="28"/>
          <w:lang w:val="uk-UA"/>
        </w:rPr>
      </w:pPr>
      <w:r w:rsidRPr="003203D2">
        <w:rPr>
          <w:sz w:val="28"/>
          <w:szCs w:val="28"/>
          <w:lang w:val="uk-UA"/>
        </w:rPr>
        <w:t xml:space="preserve">Відтак основними джерелами твору стають безпосередні враження автора від перебування в Карпатах, на Гуцульщині у </w:t>
      </w:r>
      <w:proofErr w:type="spellStart"/>
      <w:r w:rsidRPr="003203D2">
        <w:rPr>
          <w:sz w:val="28"/>
          <w:szCs w:val="28"/>
          <w:lang w:val="uk-UA"/>
        </w:rPr>
        <w:t>Криворівні</w:t>
      </w:r>
      <w:proofErr w:type="spellEnd"/>
      <w:r w:rsidRPr="003203D2">
        <w:rPr>
          <w:sz w:val="28"/>
          <w:szCs w:val="28"/>
          <w:lang w:val="uk-UA"/>
        </w:rPr>
        <w:t xml:space="preserve"> (1910 – 1911), ґрунтовне вивчення етнографічно-фольклорних матеріалів: «Матеріали до гуцульської демонології» А. </w:t>
      </w:r>
      <w:proofErr w:type="spellStart"/>
      <w:r w:rsidRPr="003203D2">
        <w:rPr>
          <w:sz w:val="28"/>
          <w:szCs w:val="28"/>
          <w:lang w:val="uk-UA"/>
        </w:rPr>
        <w:t>Онищука</w:t>
      </w:r>
      <w:proofErr w:type="spellEnd"/>
      <w:r w:rsidRPr="003203D2">
        <w:rPr>
          <w:sz w:val="28"/>
          <w:szCs w:val="28"/>
          <w:lang w:val="uk-UA"/>
        </w:rPr>
        <w:t>, «Гуцульщина» В. </w:t>
      </w:r>
      <w:proofErr w:type="spellStart"/>
      <w:r w:rsidRPr="003203D2">
        <w:rPr>
          <w:sz w:val="28"/>
          <w:szCs w:val="28"/>
          <w:lang w:val="uk-UA"/>
        </w:rPr>
        <w:t>Шухевича</w:t>
      </w:r>
      <w:proofErr w:type="spellEnd"/>
      <w:r w:rsidRPr="003203D2">
        <w:rPr>
          <w:sz w:val="28"/>
          <w:szCs w:val="28"/>
          <w:lang w:val="uk-UA"/>
        </w:rPr>
        <w:t xml:space="preserve">, </w:t>
      </w:r>
      <w:r w:rsidRPr="003203D2">
        <w:rPr>
          <w:sz w:val="28"/>
          <w:szCs w:val="28"/>
          <w:lang w:val="uk-UA"/>
        </w:rPr>
        <w:lastRenderedPageBreak/>
        <w:t xml:space="preserve">«Гуцульські </w:t>
      </w:r>
      <w:proofErr w:type="spellStart"/>
      <w:r w:rsidRPr="003203D2">
        <w:rPr>
          <w:sz w:val="28"/>
          <w:szCs w:val="28"/>
          <w:lang w:val="uk-UA"/>
        </w:rPr>
        <w:t>примівки</w:t>
      </w:r>
      <w:proofErr w:type="spellEnd"/>
      <w:r w:rsidRPr="003203D2">
        <w:rPr>
          <w:sz w:val="28"/>
          <w:szCs w:val="28"/>
          <w:lang w:val="uk-UA"/>
        </w:rPr>
        <w:t>» І. Франка. До опрацьованих матеріалів митець підходить творчо, прагнучи проникнути в суть фольклорних образів, переосмислити їх, підпорядкувати своїм завданням. Деякий час він займається обробкою й узагальненням зібраних матеріалів. Потім настає період авторського створення повісті. Автор тричі змінює текст твору і в листопаді 1911 року завершує роботу над ним.</w:t>
      </w:r>
    </w:p>
    <w:p w:rsidR="00251D14" w:rsidRPr="003203D2" w:rsidRDefault="00251D14" w:rsidP="00251D14">
      <w:pPr>
        <w:spacing w:line="360" w:lineRule="auto"/>
        <w:ind w:firstLine="720"/>
        <w:jc w:val="both"/>
        <w:rPr>
          <w:sz w:val="28"/>
          <w:szCs w:val="28"/>
          <w:lang w:val="uk-UA"/>
        </w:rPr>
      </w:pPr>
      <w:r w:rsidRPr="003203D2">
        <w:rPr>
          <w:sz w:val="28"/>
          <w:szCs w:val="28"/>
          <w:lang w:val="uk-UA"/>
        </w:rPr>
        <w:t>Митець тривалий час не може визначитись із назвою твору, перебирає кілька варіантів: «В зелених горах», «Тіні минулого», «Голоси предвічні», «Сила забутих предків» – і зупиняється на тій, що мала глибоке значення, підтекст і була ключем до розуміння всього твору.</w:t>
      </w:r>
    </w:p>
    <w:p w:rsidR="00251D14" w:rsidRPr="003203D2" w:rsidRDefault="00251D14" w:rsidP="00251D14">
      <w:pPr>
        <w:spacing w:line="360" w:lineRule="auto"/>
        <w:ind w:firstLine="720"/>
        <w:jc w:val="both"/>
        <w:rPr>
          <w:sz w:val="28"/>
          <w:szCs w:val="28"/>
          <w:lang w:val="uk-UA"/>
        </w:rPr>
      </w:pPr>
      <w:r w:rsidRPr="003203D2">
        <w:rPr>
          <w:sz w:val="28"/>
          <w:szCs w:val="28"/>
          <w:lang w:val="uk-UA"/>
        </w:rPr>
        <w:t>Тема твору – зображення всіх сторін життя гуцулів на межі ХІХ – ХХ століть; сильних і нестримних почуттів як рушія думок і вчинків героїв, їх органічної єдності та тісного взаємозв’язку з природою.</w:t>
      </w:r>
    </w:p>
    <w:p w:rsidR="00251D14" w:rsidRPr="003203D2" w:rsidRDefault="00251D14" w:rsidP="00251D14">
      <w:pPr>
        <w:spacing w:line="360" w:lineRule="auto"/>
        <w:ind w:firstLine="720"/>
        <w:jc w:val="both"/>
        <w:rPr>
          <w:sz w:val="28"/>
          <w:szCs w:val="28"/>
          <w:lang w:val="uk-UA"/>
        </w:rPr>
      </w:pPr>
      <w:r w:rsidRPr="003203D2">
        <w:rPr>
          <w:sz w:val="28"/>
          <w:szCs w:val="28"/>
          <w:lang w:val="uk-UA"/>
        </w:rPr>
        <w:t>Ідея – оспівування краси, чистоти людських взаємин і почуттів; засудження бездуховного життя, обмеженого меркантильними потребами та інтересами. М. Коцюбинський розкриває ідейний задум твору за допомогою наступних проблем: гармонійного співжиття людини і природи; життя і смерті; вічності і сили кохання; постійної боротьби добра і зла; сенсу життя і щастя людини; вірності і зради; ролі праці в житті людей; стосунків батьків і дітей; язичництва і християнства.</w:t>
      </w:r>
    </w:p>
    <w:p w:rsidR="00251D14" w:rsidRPr="003203D2" w:rsidRDefault="00251D14" w:rsidP="00251D14">
      <w:pPr>
        <w:spacing w:line="360" w:lineRule="auto"/>
        <w:ind w:firstLine="708"/>
        <w:jc w:val="both"/>
        <w:rPr>
          <w:sz w:val="28"/>
          <w:szCs w:val="28"/>
          <w:lang w:val="uk-UA"/>
        </w:rPr>
      </w:pPr>
      <w:r w:rsidRPr="003203D2">
        <w:rPr>
          <w:sz w:val="28"/>
          <w:szCs w:val="28"/>
          <w:lang w:val="uk-UA"/>
        </w:rPr>
        <w:t>Повість «Тіні забутих предків» науковці називають філософською поемою, шедевром українського художнього слова. Автор повертає читача на п’ятсот років тому, коли жили давні горяни, які складали міфи й легенди, здійснювали певні обряди, щоб побороти страх перед незнаними силами природи.</w:t>
      </w:r>
    </w:p>
    <w:p w:rsidR="00251D14" w:rsidRPr="003203D2" w:rsidRDefault="00251D14" w:rsidP="00251D14">
      <w:pPr>
        <w:spacing w:line="360" w:lineRule="auto"/>
        <w:ind w:firstLine="720"/>
        <w:jc w:val="both"/>
        <w:rPr>
          <w:sz w:val="28"/>
          <w:szCs w:val="28"/>
          <w:lang w:val="uk-UA"/>
        </w:rPr>
      </w:pPr>
      <w:r w:rsidRPr="003203D2">
        <w:rPr>
          <w:sz w:val="28"/>
          <w:szCs w:val="28"/>
          <w:lang w:val="uk-UA"/>
        </w:rPr>
        <w:t>Хронологічно твір охоплює короткий проміжок часу – життя Івана від народження до передчасної смерті. Але проекція часу значно ширша і складається з трьох часово-культурних пластів:</w:t>
      </w:r>
    </w:p>
    <w:p w:rsidR="00251D14" w:rsidRPr="003203D2" w:rsidRDefault="00251D14" w:rsidP="00251D14">
      <w:pPr>
        <w:spacing w:line="360" w:lineRule="auto"/>
        <w:jc w:val="both"/>
        <w:rPr>
          <w:sz w:val="28"/>
          <w:szCs w:val="28"/>
          <w:lang w:val="uk-UA"/>
        </w:rPr>
      </w:pPr>
      <w:r w:rsidRPr="003203D2">
        <w:rPr>
          <w:sz w:val="28"/>
          <w:szCs w:val="28"/>
          <w:lang w:val="uk-UA"/>
        </w:rPr>
        <w:t>- перший – це сучасна для розповіді дійсність (життя гуцульського села кінця ХІХ – початку ХХ ст.);</w:t>
      </w:r>
    </w:p>
    <w:p w:rsidR="00251D14" w:rsidRPr="003203D2" w:rsidRDefault="00251D14" w:rsidP="00251D14">
      <w:pPr>
        <w:spacing w:line="360" w:lineRule="auto"/>
        <w:jc w:val="both"/>
        <w:rPr>
          <w:sz w:val="28"/>
          <w:szCs w:val="28"/>
          <w:lang w:val="uk-UA"/>
        </w:rPr>
      </w:pPr>
      <w:r w:rsidRPr="003203D2">
        <w:rPr>
          <w:sz w:val="28"/>
          <w:szCs w:val="28"/>
          <w:lang w:val="uk-UA"/>
        </w:rPr>
        <w:lastRenderedPageBreak/>
        <w:t>- другий – пізнє Середньовіччя (ідеал кохання, поставлений над життям);</w:t>
      </w:r>
    </w:p>
    <w:p w:rsidR="00251D14" w:rsidRPr="003203D2" w:rsidRDefault="00251D14" w:rsidP="00251D14">
      <w:pPr>
        <w:spacing w:line="360" w:lineRule="auto"/>
        <w:jc w:val="both"/>
        <w:rPr>
          <w:sz w:val="28"/>
          <w:szCs w:val="28"/>
          <w:lang w:val="uk-UA"/>
        </w:rPr>
      </w:pPr>
      <w:r w:rsidRPr="003203D2">
        <w:rPr>
          <w:sz w:val="28"/>
          <w:szCs w:val="28"/>
          <w:lang w:val="uk-UA"/>
        </w:rPr>
        <w:t>- третій – це народні язичницькі вірування.</w:t>
      </w:r>
    </w:p>
    <w:p w:rsidR="00251D14" w:rsidRPr="003203D2" w:rsidRDefault="00251D14" w:rsidP="00251D14">
      <w:pPr>
        <w:spacing w:line="360" w:lineRule="auto"/>
        <w:ind w:firstLine="720"/>
        <w:jc w:val="both"/>
        <w:rPr>
          <w:sz w:val="28"/>
          <w:szCs w:val="28"/>
          <w:lang w:val="uk-UA"/>
        </w:rPr>
      </w:pPr>
      <w:r w:rsidRPr="003203D2">
        <w:rPr>
          <w:sz w:val="28"/>
          <w:szCs w:val="28"/>
          <w:lang w:val="uk-UA"/>
        </w:rPr>
        <w:t xml:space="preserve">Композиція  твору підпорядкована розкриттю життєвої долі головного героя Івана </w:t>
      </w:r>
      <w:proofErr w:type="spellStart"/>
      <w:r w:rsidRPr="003203D2">
        <w:rPr>
          <w:sz w:val="28"/>
          <w:szCs w:val="28"/>
          <w:lang w:val="uk-UA"/>
        </w:rPr>
        <w:t>Палійчука</w:t>
      </w:r>
      <w:proofErr w:type="spellEnd"/>
      <w:r w:rsidRPr="003203D2">
        <w:rPr>
          <w:sz w:val="28"/>
          <w:szCs w:val="28"/>
          <w:lang w:val="uk-UA"/>
        </w:rPr>
        <w:t xml:space="preserve">: його дитинство і юність у світі легендарних вірувань своїх краян (у родині </w:t>
      </w:r>
      <w:proofErr w:type="spellStart"/>
      <w:r w:rsidRPr="003203D2">
        <w:rPr>
          <w:sz w:val="28"/>
          <w:szCs w:val="28"/>
          <w:lang w:val="uk-UA"/>
        </w:rPr>
        <w:t>Палійчуків</w:t>
      </w:r>
      <w:proofErr w:type="spellEnd"/>
      <w:r w:rsidRPr="003203D2">
        <w:rPr>
          <w:sz w:val="28"/>
          <w:szCs w:val="28"/>
          <w:lang w:val="uk-UA"/>
        </w:rPr>
        <w:t xml:space="preserve"> він був дивною дев’ятнадцятою дитиною, оскільки </w:t>
      </w:r>
      <w:r w:rsidRPr="003203D2">
        <w:rPr>
          <w:i/>
          <w:sz w:val="28"/>
          <w:szCs w:val="28"/>
          <w:lang w:val="uk-UA"/>
        </w:rPr>
        <w:t>«…все плакав, кричав по ночах, погано ріс і дивився на неню таким глибоким, старече розумним зором, що мати в тривозі одвертала від нього очі»</w:t>
      </w:r>
      <w:r w:rsidRPr="003203D2">
        <w:rPr>
          <w:sz w:val="28"/>
          <w:szCs w:val="28"/>
          <w:lang w:val="uk-UA"/>
        </w:rPr>
        <w:t xml:space="preserve"> [54, с. 10]), зародження приязні до дівчинки з ворожого роду </w:t>
      </w:r>
      <w:proofErr w:type="spellStart"/>
      <w:r w:rsidRPr="003203D2">
        <w:rPr>
          <w:sz w:val="28"/>
          <w:szCs w:val="28"/>
          <w:lang w:val="uk-UA"/>
        </w:rPr>
        <w:t>Гутенюків</w:t>
      </w:r>
      <w:proofErr w:type="spellEnd"/>
      <w:r w:rsidRPr="003203D2">
        <w:rPr>
          <w:sz w:val="28"/>
          <w:szCs w:val="28"/>
          <w:lang w:val="uk-UA"/>
        </w:rPr>
        <w:t xml:space="preserve"> – Марічки, приязні, яка з часом переростає у щире кохання; літування разом з іншими пастухами на полонині; нещасливе одруження  з </w:t>
      </w:r>
      <w:proofErr w:type="spellStart"/>
      <w:r w:rsidRPr="003203D2">
        <w:rPr>
          <w:sz w:val="28"/>
          <w:szCs w:val="28"/>
          <w:lang w:val="uk-UA"/>
        </w:rPr>
        <w:t>Палагною</w:t>
      </w:r>
      <w:proofErr w:type="spellEnd"/>
      <w:r w:rsidRPr="003203D2">
        <w:rPr>
          <w:sz w:val="28"/>
          <w:szCs w:val="28"/>
          <w:lang w:val="uk-UA"/>
        </w:rPr>
        <w:t xml:space="preserve"> через тугу за Марічкою, яка трагічно загинула, господарювання, непереборний смуток за коханою, що й призводить його до передчасної смерті. Втративши сенс свого існування, позбавившись кохання, герой не може знайти щастя в оточуючому світі, постійно сумує, роздумує, згадує минуле: </w:t>
      </w:r>
      <w:r w:rsidRPr="003203D2">
        <w:rPr>
          <w:i/>
          <w:sz w:val="28"/>
          <w:szCs w:val="28"/>
          <w:lang w:val="uk-UA"/>
        </w:rPr>
        <w:t>«Тусок обіймав серце Івана, душа банувала за чимсь кращим, хоч невідомим, тяглась в інші, кращі світи, де можна б спочити»</w:t>
      </w:r>
      <w:r w:rsidRPr="003203D2">
        <w:rPr>
          <w:sz w:val="28"/>
          <w:szCs w:val="28"/>
          <w:lang w:val="uk-UA"/>
        </w:rPr>
        <w:t xml:space="preserve"> [54, с. 56]. Шукаючи її, молодий чоловік гине. </w:t>
      </w:r>
    </w:p>
    <w:p w:rsidR="00251D14" w:rsidRPr="003203D2" w:rsidRDefault="00251D14" w:rsidP="00251D14">
      <w:pPr>
        <w:spacing w:line="360" w:lineRule="auto"/>
        <w:ind w:firstLine="708"/>
        <w:jc w:val="both"/>
        <w:rPr>
          <w:sz w:val="28"/>
          <w:szCs w:val="28"/>
          <w:lang w:val="uk-UA"/>
        </w:rPr>
      </w:pPr>
      <w:r w:rsidRPr="003203D2">
        <w:rPr>
          <w:sz w:val="28"/>
          <w:szCs w:val="28"/>
          <w:lang w:val="uk-UA"/>
        </w:rPr>
        <w:t>Працюючи над повістю, письменник цікавиться такими основними моментами гуцульського життя: родова помста, поширена серед гуцулів; існування годованців, які давали можливість старим деякий час безжурно жити; вільна любов. Через призму цих моментів і змальовано поетичні образи Івана та    Марічки – справжніх дітей природи, обдарованих художнім хистом, здатних на глибокі почуття. Своє кохання Іван і Марічка переживають як почуття надприродне. Вони молоді, безпосередні, наївні, щиро віддані душевним пориванням. Їхня фізична близькість є природним продовженням переживань душевних. Проте вже з самого початку кохання молодих людей було трагічним.</w:t>
      </w:r>
    </w:p>
    <w:p w:rsidR="00251D14" w:rsidRPr="003203D2" w:rsidRDefault="00251D14" w:rsidP="00251D14">
      <w:pPr>
        <w:spacing w:line="360" w:lineRule="auto"/>
        <w:ind w:firstLine="708"/>
        <w:jc w:val="both"/>
        <w:rPr>
          <w:sz w:val="28"/>
          <w:szCs w:val="28"/>
          <w:lang w:val="uk-UA"/>
        </w:rPr>
      </w:pPr>
      <w:r w:rsidRPr="003203D2">
        <w:rPr>
          <w:sz w:val="28"/>
          <w:szCs w:val="28"/>
          <w:lang w:val="uk-UA"/>
        </w:rPr>
        <w:t>Смерть головних персонажів – це авторський натяк на те, що високі людські почуття і поривання не можуть існувати у світі, де панують розрахунок, егоїзм, груба фізична сила. М. Коцюбинський утверджує думку про перемогу високого, духовного, заради якого Іван відмовляється від дрібних розрахунків, спокійного, ситого життя, ідучи назустріч смерті.</w:t>
      </w:r>
    </w:p>
    <w:p w:rsidR="00251D14" w:rsidRPr="003203D2" w:rsidRDefault="00251D14" w:rsidP="00251D14">
      <w:pPr>
        <w:spacing w:line="360" w:lineRule="auto"/>
        <w:ind w:firstLine="720"/>
        <w:jc w:val="both"/>
        <w:rPr>
          <w:sz w:val="28"/>
          <w:szCs w:val="28"/>
          <w:lang w:val="uk-UA"/>
        </w:rPr>
      </w:pPr>
      <w:r w:rsidRPr="003203D2">
        <w:rPr>
          <w:sz w:val="28"/>
          <w:szCs w:val="28"/>
          <w:lang w:val="uk-UA"/>
        </w:rPr>
        <w:lastRenderedPageBreak/>
        <w:t xml:space="preserve">Герої-антиподи (Іван-Марічка та </w:t>
      </w:r>
      <w:proofErr w:type="spellStart"/>
      <w:r w:rsidRPr="003203D2">
        <w:rPr>
          <w:sz w:val="28"/>
          <w:szCs w:val="28"/>
          <w:lang w:val="uk-UA"/>
        </w:rPr>
        <w:t>Палагна-Юра</w:t>
      </w:r>
      <w:proofErr w:type="spellEnd"/>
      <w:r w:rsidRPr="003203D2">
        <w:rPr>
          <w:sz w:val="28"/>
          <w:szCs w:val="28"/>
          <w:lang w:val="uk-UA"/>
        </w:rPr>
        <w:t xml:space="preserve">), створені авторською уявою, є виразниками соціальних контрастів і протиріч сучасного авторові суспільства. Іван та Марічка – уособлення моральності, духовності, внутрішньої чистоти простих людей, для яких духовні цінності є найголовнішим у житті. Натомість </w:t>
      </w:r>
      <w:proofErr w:type="spellStart"/>
      <w:r w:rsidRPr="003203D2">
        <w:rPr>
          <w:sz w:val="28"/>
          <w:szCs w:val="28"/>
          <w:lang w:val="uk-UA"/>
        </w:rPr>
        <w:t>Палагна</w:t>
      </w:r>
      <w:proofErr w:type="spellEnd"/>
      <w:r w:rsidRPr="003203D2">
        <w:rPr>
          <w:sz w:val="28"/>
          <w:szCs w:val="28"/>
          <w:lang w:val="uk-UA"/>
        </w:rPr>
        <w:t xml:space="preserve"> та Юра виступають носіями іншого начала в тому ж соціальному середовищі: хазяйство, зверхність над    близькими – ось що їх приваблює, вони приземлені, звичайні.</w:t>
      </w:r>
    </w:p>
    <w:p w:rsidR="00251D14" w:rsidRPr="003203D2" w:rsidRDefault="00251D14" w:rsidP="00251D14">
      <w:pPr>
        <w:spacing w:line="360" w:lineRule="auto"/>
        <w:ind w:firstLine="720"/>
        <w:jc w:val="both"/>
        <w:rPr>
          <w:sz w:val="28"/>
          <w:szCs w:val="28"/>
          <w:lang w:val="uk-UA"/>
        </w:rPr>
      </w:pPr>
      <w:r w:rsidRPr="003203D2">
        <w:rPr>
          <w:sz w:val="28"/>
          <w:szCs w:val="28"/>
          <w:lang w:val="uk-UA"/>
        </w:rPr>
        <w:t xml:space="preserve"> «Тіні забутих предків», за М.Коцюбинською, пройняті «духом високого художнього синтезу, єдності світу реального і уявного, земного і символічного», адже автор «бачить речі не як розрізнені й відокремлені, а як образи, тим мудрим художнім баченням, яке розтинає зовнішню оболонку і виявляє розум речей» [53, с. 220]. Тому доля Івана і Марічки, їхнє велике, світле почуття розкриваються в органічному зв’язку з неповторною карпатською природою, оповитою самобутніми легендами і віруваннями, що створені гуцулами протягом віків їх нелегкого життя поряд з нерозгаданими таємницями навколишньої дійсності. Так, у творі незримо сплітаються дійсність і вигадка, реальне й фантастичне. Щоденне життя, побут і праця гуцула подано у світлі його поетичної уяви, вірувань і легенд.</w:t>
      </w:r>
    </w:p>
    <w:p w:rsidR="00251D14" w:rsidRPr="003203D2" w:rsidRDefault="00251D14" w:rsidP="00251D14">
      <w:pPr>
        <w:spacing w:line="360" w:lineRule="auto"/>
        <w:ind w:firstLine="720"/>
        <w:jc w:val="both"/>
        <w:rPr>
          <w:sz w:val="28"/>
          <w:szCs w:val="28"/>
          <w:lang w:val="uk-UA"/>
        </w:rPr>
      </w:pPr>
      <w:r w:rsidRPr="003203D2">
        <w:rPr>
          <w:sz w:val="28"/>
          <w:szCs w:val="28"/>
          <w:lang w:val="uk-UA"/>
        </w:rPr>
        <w:t xml:space="preserve">Автор вдало поєднує два художніх способи вираження – ліричний та епічний, які супроводжуються глибоким психологічним аналізом. Ліричними способами відтворено духовний світ Івана, підвищене напруження емоцій героїв, природу Карпат. М. Коцюбинський звертає увагу не на дії героїв на тлі природи, а на їхні враження від неї. Наприклад, блукаючи лісами і горами, Іван прагне вловити справжню музику того буття, яке точилося навколо і частиною якого він теж був. Так він «сідав десь на узбіччі гори, виймав денцівку і вигравав немудрі пісні, яких навчився од старших. Однак та музика не вдовольняла його», а тому він </w:t>
      </w:r>
      <w:r w:rsidRPr="003203D2">
        <w:rPr>
          <w:i/>
          <w:sz w:val="28"/>
          <w:szCs w:val="28"/>
          <w:lang w:val="uk-UA"/>
        </w:rPr>
        <w:t>«з досадою кидав денцівку і слухав інших мелодій, що жили в ньому, неясні і невловимі»</w:t>
      </w:r>
      <w:r w:rsidRPr="003203D2">
        <w:rPr>
          <w:sz w:val="28"/>
          <w:szCs w:val="28"/>
          <w:lang w:val="uk-UA"/>
        </w:rPr>
        <w:t xml:space="preserve"> [54, с. 29].</w:t>
      </w:r>
    </w:p>
    <w:p w:rsidR="00251D14" w:rsidRPr="003203D2" w:rsidRDefault="00251D14" w:rsidP="00251D14">
      <w:pPr>
        <w:spacing w:line="360" w:lineRule="auto"/>
        <w:ind w:firstLine="720"/>
        <w:jc w:val="both"/>
        <w:rPr>
          <w:sz w:val="28"/>
          <w:szCs w:val="28"/>
          <w:lang w:val="uk-UA"/>
        </w:rPr>
      </w:pPr>
      <w:r w:rsidRPr="003203D2">
        <w:rPr>
          <w:sz w:val="28"/>
          <w:szCs w:val="28"/>
          <w:lang w:val="uk-UA"/>
        </w:rPr>
        <w:t xml:space="preserve"> Таким чином, художня сила М. </w:t>
      </w:r>
      <w:proofErr w:type="spellStart"/>
      <w:r w:rsidRPr="003203D2">
        <w:rPr>
          <w:sz w:val="28"/>
          <w:szCs w:val="28"/>
          <w:lang w:val="uk-UA"/>
        </w:rPr>
        <w:t>Коцюбинського-імпресіоніста</w:t>
      </w:r>
      <w:proofErr w:type="spellEnd"/>
      <w:r w:rsidRPr="003203D2">
        <w:rPr>
          <w:sz w:val="28"/>
          <w:szCs w:val="28"/>
          <w:lang w:val="uk-UA"/>
        </w:rPr>
        <w:t xml:space="preserve"> виявляється у тому, що, розгортаючи на незвичайному фоні ніби суто </w:t>
      </w:r>
      <w:r w:rsidRPr="003203D2">
        <w:rPr>
          <w:sz w:val="28"/>
          <w:szCs w:val="28"/>
          <w:lang w:val="uk-UA"/>
        </w:rPr>
        <w:lastRenderedPageBreak/>
        <w:t>любовний сюжет, вмонтовуючи етичні проблеми, глибокі внутрішні переживання у розповідь про гуцульське життя, він робить це в такий спосіб, що зображені явища не тільки сприймаються як щось органічне для Гуцульщини, а й звучать по-сучасному, перегукуючись із суспільним життям початку ХХ століття. Незважаючи на трагічний фінал, повість є оптимістичним твором. Такого художнього ефекту письменник добивається завдяки власному осмисленню гуцульської міфології, творчим підходом до фольклору, вмінням піднімати актуальні питання сучасності.</w:t>
      </w:r>
    </w:p>
    <w:p w:rsidR="00251D14" w:rsidRPr="003203D2" w:rsidRDefault="00251D14" w:rsidP="00251D14">
      <w:pPr>
        <w:spacing w:line="360" w:lineRule="auto"/>
        <w:ind w:firstLine="720"/>
        <w:jc w:val="both"/>
        <w:rPr>
          <w:sz w:val="28"/>
          <w:szCs w:val="28"/>
          <w:shd w:val="clear" w:color="auto" w:fill="FFFFFF"/>
          <w:lang w:val="uk-UA"/>
        </w:rPr>
      </w:pPr>
      <w:r w:rsidRPr="003203D2">
        <w:rPr>
          <w:sz w:val="28"/>
          <w:szCs w:val="28"/>
          <w:shd w:val="clear" w:color="auto" w:fill="FFFFFF"/>
          <w:lang w:val="uk-UA"/>
        </w:rPr>
        <w:t xml:space="preserve">Своїм твором «Тіні забутих предків» М. Коцюбинський возвеличує чарівне почуття </w:t>
      </w:r>
      <w:r w:rsidRPr="003203D2">
        <w:rPr>
          <w:sz w:val="28"/>
          <w:szCs w:val="28"/>
          <w:lang w:val="uk-UA"/>
        </w:rPr>
        <w:t>–</w:t>
      </w:r>
      <w:r w:rsidRPr="003203D2">
        <w:rPr>
          <w:sz w:val="28"/>
          <w:szCs w:val="28"/>
          <w:shd w:val="clear" w:color="auto" w:fill="FFFFFF"/>
          <w:lang w:val="uk-UA"/>
        </w:rPr>
        <w:t xml:space="preserve"> кохання, нагадуючи людям, що воно є головним у житті.</w:t>
      </w:r>
    </w:p>
    <w:p w:rsidR="00251D14" w:rsidRPr="003203D2" w:rsidRDefault="00251D14" w:rsidP="00251D14">
      <w:pPr>
        <w:spacing w:line="360" w:lineRule="auto"/>
        <w:ind w:firstLine="720"/>
        <w:jc w:val="both"/>
        <w:rPr>
          <w:sz w:val="28"/>
          <w:szCs w:val="28"/>
          <w:shd w:val="clear" w:color="auto" w:fill="FFFFFF"/>
          <w:lang w:val="uk-UA"/>
        </w:rPr>
      </w:pPr>
    </w:p>
    <w:p w:rsidR="00251D14" w:rsidRPr="003203D2" w:rsidRDefault="00251D14" w:rsidP="00251D14">
      <w:pPr>
        <w:spacing w:line="360" w:lineRule="auto"/>
        <w:ind w:left="-12" w:firstLine="720"/>
        <w:jc w:val="both"/>
        <w:rPr>
          <w:b/>
          <w:sz w:val="28"/>
          <w:szCs w:val="28"/>
          <w:lang w:val="uk-UA"/>
        </w:rPr>
      </w:pPr>
      <w:r w:rsidRPr="003203D2">
        <w:rPr>
          <w:b/>
          <w:sz w:val="28"/>
          <w:szCs w:val="28"/>
          <w:lang w:val="uk-UA"/>
        </w:rPr>
        <w:br w:type="page"/>
      </w:r>
      <w:r w:rsidRPr="003203D2">
        <w:rPr>
          <w:b/>
          <w:sz w:val="28"/>
          <w:szCs w:val="28"/>
          <w:lang w:val="uk-UA"/>
        </w:rPr>
        <w:lastRenderedPageBreak/>
        <w:t>Висновки до розділу</w:t>
      </w:r>
    </w:p>
    <w:p w:rsidR="00251D14" w:rsidRPr="003203D2" w:rsidRDefault="00251D14" w:rsidP="00251D14">
      <w:pPr>
        <w:spacing w:line="360" w:lineRule="auto"/>
        <w:ind w:firstLine="720"/>
        <w:jc w:val="both"/>
        <w:rPr>
          <w:sz w:val="28"/>
          <w:szCs w:val="28"/>
          <w:lang w:val="uk-UA"/>
        </w:rPr>
      </w:pPr>
      <w:r w:rsidRPr="003203D2">
        <w:rPr>
          <w:sz w:val="28"/>
          <w:szCs w:val="28"/>
          <w:lang w:val="uk-UA"/>
        </w:rPr>
        <w:t>Імпресіонізм як мистецький напрям формується в Європі на межі ХІХ – ХХ століть. В українській літературі він є перехідним явищем – від реалізму до пошуку нових форм і принципів зображення особистості, її почуттів та внутрішніх переживань. Творчість М. </w:t>
      </w:r>
      <w:proofErr w:type="spellStart"/>
      <w:r w:rsidRPr="003203D2">
        <w:rPr>
          <w:sz w:val="28"/>
          <w:szCs w:val="28"/>
          <w:lang w:val="uk-UA"/>
        </w:rPr>
        <w:t>Коцюбинського-новатора</w:t>
      </w:r>
      <w:proofErr w:type="spellEnd"/>
      <w:r w:rsidRPr="003203D2">
        <w:rPr>
          <w:sz w:val="28"/>
          <w:szCs w:val="28"/>
          <w:lang w:val="uk-UA"/>
        </w:rPr>
        <w:t xml:space="preserve"> – важливий етап у розвитку української  імпресіоністичної літератури ХІХ – початку ХХ століття. </w:t>
      </w:r>
    </w:p>
    <w:p w:rsidR="00251D14" w:rsidRPr="003203D2" w:rsidRDefault="00251D14" w:rsidP="00251D14">
      <w:pPr>
        <w:spacing w:line="360" w:lineRule="auto"/>
        <w:ind w:firstLine="720"/>
        <w:jc w:val="both"/>
        <w:rPr>
          <w:sz w:val="28"/>
          <w:szCs w:val="28"/>
          <w:lang w:val="uk-UA"/>
        </w:rPr>
      </w:pPr>
      <w:r w:rsidRPr="003203D2">
        <w:rPr>
          <w:sz w:val="28"/>
          <w:szCs w:val="28"/>
          <w:lang w:val="uk-UA"/>
        </w:rPr>
        <w:t xml:space="preserve">Творча спадщина митця зазнає значних конструктивних змін: від типових ознак реалістичної літератури до новаторських віянь імпресіонізму. У прозі митця загальні принципи імпресіоністичної поетики втілено найвиразніше. Різножанрова своєрідна творчість прозаїка-експериментатора розширює ідейно-тематичні обрії національної літератури та масштаби важливих порушених проблем, збагачує її специфічний стильовий діапазон. </w:t>
      </w:r>
    </w:p>
    <w:p w:rsidR="00251D14" w:rsidRPr="003203D2" w:rsidRDefault="00251D14" w:rsidP="00251D14">
      <w:pPr>
        <w:spacing w:line="360" w:lineRule="auto"/>
        <w:ind w:firstLine="720"/>
        <w:jc w:val="both"/>
        <w:rPr>
          <w:sz w:val="28"/>
          <w:szCs w:val="28"/>
          <w:lang w:val="uk-UA"/>
        </w:rPr>
      </w:pPr>
      <w:r w:rsidRPr="003203D2">
        <w:rPr>
          <w:sz w:val="28"/>
          <w:szCs w:val="28"/>
          <w:lang w:val="uk-UA"/>
        </w:rPr>
        <w:t>Гармонійне втілення глибоко актуального соціально-політичного змісту в мистецьку яскраву викінчену форму, надзвичайно тонкий психологічний  аналіз – одна із найхарактерніших ознак художньої майстерності письменника, яка знаходить своє вирішення у новаторських творах – «Цвіт яблуні», «На камені», «</w:t>
      </w:r>
      <w:proofErr w:type="spellStart"/>
      <w:r w:rsidRPr="003203D2">
        <w:rPr>
          <w:sz w:val="28"/>
          <w:szCs w:val="28"/>
          <w:lang w:val="uk-UA"/>
        </w:rPr>
        <w:t>Intermezzo</w:t>
      </w:r>
      <w:proofErr w:type="spellEnd"/>
      <w:r w:rsidRPr="003203D2">
        <w:rPr>
          <w:sz w:val="28"/>
          <w:szCs w:val="28"/>
          <w:lang w:val="uk-UA"/>
        </w:rPr>
        <w:t xml:space="preserve">». Портретні описи майже відсутні, змінюється функція обставин, усе підпорядковується одній меті – тонкому проникненню в психологічний світ людини, нюанси душевних поривів і глибокі переживання, які водночас і становлять справжню драматургічну колізію творів. </w:t>
      </w:r>
    </w:p>
    <w:p w:rsidR="00251D14" w:rsidRPr="003203D2" w:rsidRDefault="00251D14" w:rsidP="00251D14">
      <w:pPr>
        <w:spacing w:line="360" w:lineRule="auto"/>
        <w:ind w:firstLine="720"/>
        <w:jc w:val="both"/>
        <w:rPr>
          <w:sz w:val="28"/>
          <w:szCs w:val="28"/>
          <w:lang w:val="uk-UA"/>
        </w:rPr>
      </w:pPr>
      <w:r w:rsidRPr="003203D2">
        <w:rPr>
          <w:sz w:val="28"/>
          <w:szCs w:val="28"/>
          <w:lang w:val="uk-UA"/>
        </w:rPr>
        <w:t>Лебединою піснею майстра слова вважається філософська повість «Тіні забутих предків», в якій автор надзвичайно майстерно передає світогляд, світовідчуття, вірування, погляди на життя гуцулів. М. Коцюбинський розкриває трагедію кохання молодих людей на тлі загадкової природи.</w:t>
      </w:r>
    </w:p>
    <w:p w:rsidR="00251D14" w:rsidRPr="003203D2" w:rsidRDefault="00251D14" w:rsidP="00251D14">
      <w:pPr>
        <w:spacing w:line="360" w:lineRule="auto"/>
        <w:ind w:firstLine="720"/>
        <w:jc w:val="both"/>
        <w:rPr>
          <w:sz w:val="28"/>
          <w:szCs w:val="28"/>
          <w:lang w:val="uk-UA"/>
        </w:rPr>
      </w:pPr>
      <w:r w:rsidRPr="003203D2">
        <w:rPr>
          <w:sz w:val="28"/>
          <w:szCs w:val="28"/>
          <w:lang w:val="uk-UA"/>
        </w:rPr>
        <w:t xml:space="preserve"> Письменник-новатор надає важливого значення почуттєвому (інтуїтивному) началу, звертається до складних проблем (самотність, </w:t>
      </w:r>
      <w:proofErr w:type="spellStart"/>
      <w:r w:rsidRPr="003203D2">
        <w:rPr>
          <w:sz w:val="28"/>
          <w:szCs w:val="28"/>
          <w:lang w:val="uk-UA"/>
        </w:rPr>
        <w:t>протиставленість</w:t>
      </w:r>
      <w:proofErr w:type="spellEnd"/>
      <w:r w:rsidRPr="003203D2">
        <w:rPr>
          <w:sz w:val="28"/>
          <w:szCs w:val="28"/>
          <w:lang w:val="uk-UA"/>
        </w:rPr>
        <w:t xml:space="preserve"> людини і світу, заглибленість у внутрішній світ). Його творам, написаним в імпресіоністичній манері, притаманне зображення всіх порухів внутрішнього світу індивідуума. </w:t>
      </w:r>
    </w:p>
    <w:p w:rsidR="00251D14" w:rsidRPr="003203D2" w:rsidRDefault="00251D14" w:rsidP="00251D14">
      <w:pPr>
        <w:spacing w:line="360" w:lineRule="auto"/>
        <w:ind w:firstLine="720"/>
        <w:jc w:val="both"/>
        <w:rPr>
          <w:sz w:val="28"/>
          <w:szCs w:val="28"/>
          <w:lang w:val="uk-UA"/>
        </w:rPr>
      </w:pPr>
      <w:r w:rsidRPr="003203D2">
        <w:rPr>
          <w:sz w:val="28"/>
          <w:szCs w:val="28"/>
          <w:lang w:val="uk-UA"/>
        </w:rPr>
        <w:lastRenderedPageBreak/>
        <w:t>Домінування куту зору героя, безсюжетність і фрагментарність, символіка кольорів і ефект вібрації атмосфери – засадничі риси творчого спадку М. </w:t>
      </w:r>
      <w:proofErr w:type="spellStart"/>
      <w:r w:rsidRPr="003203D2">
        <w:rPr>
          <w:sz w:val="28"/>
          <w:szCs w:val="28"/>
          <w:lang w:val="uk-UA"/>
        </w:rPr>
        <w:t>Коцюбинського-імпресіоніста</w:t>
      </w:r>
      <w:proofErr w:type="spellEnd"/>
      <w:r w:rsidRPr="003203D2">
        <w:rPr>
          <w:sz w:val="28"/>
          <w:szCs w:val="28"/>
          <w:lang w:val="uk-UA"/>
        </w:rPr>
        <w:t>.</w:t>
      </w:r>
    </w:p>
    <w:p w:rsidR="00251D14" w:rsidRPr="003203D2" w:rsidRDefault="00251D14" w:rsidP="00251D14">
      <w:pPr>
        <w:spacing w:line="360" w:lineRule="auto"/>
        <w:ind w:firstLine="720"/>
        <w:jc w:val="both"/>
        <w:rPr>
          <w:sz w:val="28"/>
          <w:szCs w:val="28"/>
          <w:lang w:val="uk-UA"/>
        </w:rPr>
      </w:pPr>
    </w:p>
    <w:p w:rsidR="00251D14" w:rsidRPr="003203D2" w:rsidRDefault="00251D14" w:rsidP="00251D14">
      <w:pPr>
        <w:spacing w:line="360" w:lineRule="auto"/>
        <w:ind w:firstLine="720"/>
        <w:jc w:val="both"/>
        <w:rPr>
          <w:b/>
          <w:sz w:val="28"/>
          <w:szCs w:val="28"/>
          <w:lang w:val="uk-UA"/>
        </w:rPr>
      </w:pPr>
      <w:r w:rsidRPr="003203D2">
        <w:rPr>
          <w:b/>
          <w:sz w:val="28"/>
          <w:szCs w:val="28"/>
          <w:lang w:val="uk-UA"/>
        </w:rPr>
        <w:br w:type="page"/>
      </w:r>
      <w:r w:rsidRPr="003203D2">
        <w:rPr>
          <w:b/>
          <w:sz w:val="28"/>
          <w:szCs w:val="28"/>
          <w:lang w:val="uk-UA"/>
        </w:rPr>
        <w:lastRenderedPageBreak/>
        <w:t>РОЗДІЛ 3. МЕТОДИЧНА СИСТЕМА РОБОТИ ВИВЧЕННЯ ІНДИВІДУАЛЬНОГО СТИЛЮ ПИСЬМЕННИКА НА УРОКАХ УКРАЇНСЬКОЇ ЛІТЕРАТУРИ</w:t>
      </w:r>
    </w:p>
    <w:p w:rsidR="00251D14" w:rsidRPr="003203D2" w:rsidRDefault="00251D14" w:rsidP="00251D14">
      <w:pPr>
        <w:spacing w:line="360" w:lineRule="auto"/>
        <w:ind w:firstLine="720"/>
        <w:jc w:val="both"/>
        <w:rPr>
          <w:b/>
          <w:sz w:val="28"/>
          <w:szCs w:val="28"/>
          <w:lang w:val="uk-UA"/>
        </w:rPr>
      </w:pPr>
      <w:r w:rsidRPr="003203D2">
        <w:rPr>
          <w:b/>
          <w:sz w:val="28"/>
          <w:szCs w:val="28"/>
          <w:lang w:val="uk-UA"/>
        </w:rPr>
        <w:t>3.1. Сучасний стан досліджуваної проблеми в методичній науці і шкільній практиці</w:t>
      </w:r>
    </w:p>
    <w:p w:rsidR="00251D14" w:rsidRPr="003203D2" w:rsidRDefault="00251D14" w:rsidP="00251D14">
      <w:pPr>
        <w:spacing w:line="360" w:lineRule="auto"/>
        <w:ind w:firstLine="720"/>
        <w:jc w:val="both"/>
        <w:rPr>
          <w:sz w:val="28"/>
          <w:szCs w:val="28"/>
          <w:lang w:val="uk-UA"/>
        </w:rPr>
      </w:pPr>
      <w:r w:rsidRPr="003203D2">
        <w:rPr>
          <w:sz w:val="28"/>
          <w:szCs w:val="28"/>
          <w:lang w:val="uk-UA"/>
        </w:rPr>
        <w:t xml:space="preserve">У сучасній школі на уроках української літератури практично неможливо глибоко проникнути в ідейну канву класичних творів письменників без глибокого усвідомлення їх творчої індивідуальності та неповторності. Питання вивчення індивідуального стилю письменника знайшло відображення у методичних працях відомих учених різних періодів розвитку методичної науки. </w:t>
      </w:r>
    </w:p>
    <w:p w:rsidR="00251D14" w:rsidRPr="003203D2" w:rsidRDefault="00251D14" w:rsidP="00251D14">
      <w:pPr>
        <w:spacing w:line="360" w:lineRule="auto"/>
        <w:ind w:firstLine="720"/>
        <w:jc w:val="both"/>
        <w:rPr>
          <w:sz w:val="28"/>
          <w:szCs w:val="28"/>
          <w:lang w:val="uk-UA"/>
        </w:rPr>
      </w:pPr>
      <w:r w:rsidRPr="003203D2">
        <w:rPr>
          <w:sz w:val="28"/>
          <w:szCs w:val="28"/>
          <w:lang w:val="uk-UA"/>
        </w:rPr>
        <w:t>На початку ХХ століття О. </w:t>
      </w:r>
      <w:proofErr w:type="spellStart"/>
      <w:r w:rsidRPr="003203D2">
        <w:rPr>
          <w:sz w:val="28"/>
          <w:szCs w:val="28"/>
          <w:lang w:val="uk-UA"/>
        </w:rPr>
        <w:t>Голубков</w:t>
      </w:r>
      <w:proofErr w:type="spellEnd"/>
      <w:r w:rsidRPr="003203D2">
        <w:rPr>
          <w:sz w:val="28"/>
          <w:szCs w:val="28"/>
          <w:lang w:val="uk-UA"/>
        </w:rPr>
        <w:t>, О. Білецький, О. </w:t>
      </w:r>
      <w:proofErr w:type="spellStart"/>
      <w:r w:rsidRPr="003203D2">
        <w:rPr>
          <w:sz w:val="28"/>
          <w:szCs w:val="28"/>
          <w:lang w:val="uk-UA"/>
        </w:rPr>
        <w:t>Мазуркевич</w:t>
      </w:r>
      <w:proofErr w:type="spellEnd"/>
      <w:r w:rsidRPr="003203D2">
        <w:rPr>
          <w:sz w:val="28"/>
          <w:szCs w:val="28"/>
          <w:lang w:val="uk-UA"/>
        </w:rPr>
        <w:t>, О. Бандура, Т. та Ф. </w:t>
      </w:r>
      <w:proofErr w:type="spellStart"/>
      <w:r w:rsidRPr="003203D2">
        <w:rPr>
          <w:sz w:val="28"/>
          <w:szCs w:val="28"/>
          <w:lang w:val="uk-UA"/>
        </w:rPr>
        <w:t>Бугайки</w:t>
      </w:r>
      <w:proofErr w:type="spellEnd"/>
      <w:r w:rsidRPr="003203D2">
        <w:rPr>
          <w:sz w:val="28"/>
          <w:szCs w:val="28"/>
          <w:lang w:val="uk-UA"/>
        </w:rPr>
        <w:t xml:space="preserve"> у наукових розвідках зосереджували детальну увагу на розкритті питання ролі авторської творчої манери для розуміння загального ідейно-тематичного спрямування аналізованого художнього твору. </w:t>
      </w:r>
    </w:p>
    <w:p w:rsidR="00251D14" w:rsidRPr="003203D2" w:rsidRDefault="00251D14" w:rsidP="00251D14">
      <w:pPr>
        <w:spacing w:line="360" w:lineRule="auto"/>
        <w:ind w:firstLine="720"/>
        <w:jc w:val="both"/>
        <w:rPr>
          <w:sz w:val="28"/>
          <w:szCs w:val="28"/>
          <w:lang w:val="uk-UA"/>
        </w:rPr>
      </w:pPr>
      <w:r w:rsidRPr="003203D2">
        <w:rPr>
          <w:sz w:val="28"/>
          <w:szCs w:val="28"/>
          <w:lang w:val="uk-UA"/>
        </w:rPr>
        <w:t>В. </w:t>
      </w:r>
      <w:proofErr w:type="spellStart"/>
      <w:r w:rsidRPr="003203D2">
        <w:rPr>
          <w:sz w:val="28"/>
          <w:szCs w:val="28"/>
          <w:lang w:val="uk-UA"/>
        </w:rPr>
        <w:t>Голубков</w:t>
      </w:r>
      <w:proofErr w:type="spellEnd"/>
      <w:r w:rsidRPr="003203D2">
        <w:rPr>
          <w:sz w:val="28"/>
          <w:szCs w:val="28"/>
          <w:lang w:val="uk-UA"/>
        </w:rPr>
        <w:t xml:space="preserve"> зазначав, що усвідомлення історичного розвитку літератури як закономірного процесу формується в учнів поступово на матеріалі конкретного літературного твору. З метою цілісного усвідомлення індивідуальної манери письменника потрібно, на думку вченого, дотримуватися декількох взаємопов’язаних етапів:</w:t>
      </w:r>
    </w:p>
    <w:p w:rsidR="00251D14" w:rsidRPr="003203D2" w:rsidRDefault="00251D14" w:rsidP="00251D14">
      <w:pPr>
        <w:spacing w:line="360" w:lineRule="auto"/>
        <w:ind w:firstLine="720"/>
        <w:jc w:val="both"/>
        <w:rPr>
          <w:sz w:val="28"/>
          <w:szCs w:val="28"/>
          <w:lang w:val="uk-UA"/>
        </w:rPr>
      </w:pPr>
      <w:r w:rsidRPr="003203D2">
        <w:rPr>
          <w:sz w:val="28"/>
          <w:szCs w:val="28"/>
          <w:lang w:val="uk-UA"/>
        </w:rPr>
        <w:t>1) показ закономірності еволюціонування творчості митця, знаходження спільних ознак у різноманітті тематики, проблематики, образів персонажів, жанрової специфіки. Поетапне приведення учнів до розуміння стилю автора.</w:t>
      </w:r>
    </w:p>
    <w:p w:rsidR="00251D14" w:rsidRPr="003203D2" w:rsidRDefault="00251D14" w:rsidP="00251D14">
      <w:pPr>
        <w:spacing w:line="360" w:lineRule="auto"/>
        <w:ind w:firstLine="720"/>
        <w:jc w:val="both"/>
        <w:rPr>
          <w:sz w:val="28"/>
          <w:szCs w:val="28"/>
          <w:lang w:val="uk-UA"/>
        </w:rPr>
      </w:pPr>
      <w:r w:rsidRPr="003203D2">
        <w:rPr>
          <w:sz w:val="28"/>
          <w:szCs w:val="28"/>
          <w:lang w:val="uk-UA"/>
        </w:rPr>
        <w:t xml:space="preserve">2) розкриття своєрідності творчості письменника, яка зазнала впливу історичних обставин, суспільних подій, соціального середовища, в якому перебував митець. Порівняння та визначення спільних і відмінних ознак творчого методу автора з творчими досягненнями сучасників, близьких йому за творчими уподобаннями. </w:t>
      </w:r>
    </w:p>
    <w:p w:rsidR="00251D14" w:rsidRPr="003203D2" w:rsidRDefault="00251D14" w:rsidP="00251D14">
      <w:pPr>
        <w:spacing w:line="360" w:lineRule="auto"/>
        <w:ind w:firstLine="720"/>
        <w:jc w:val="both"/>
        <w:rPr>
          <w:sz w:val="28"/>
          <w:szCs w:val="28"/>
          <w:lang w:val="uk-UA"/>
        </w:rPr>
      </w:pPr>
      <w:r w:rsidRPr="003203D2">
        <w:rPr>
          <w:sz w:val="28"/>
          <w:szCs w:val="28"/>
          <w:lang w:val="uk-UA"/>
        </w:rPr>
        <w:t xml:space="preserve">У результаті такої поетапної роботи усі означені спостереження додавалися і учитель приводив учнів до висновку про суспільну зумовленість формування творчого таланту митця, виокремлював разом із ними </w:t>
      </w:r>
      <w:r w:rsidRPr="003203D2">
        <w:rPr>
          <w:sz w:val="28"/>
          <w:szCs w:val="28"/>
          <w:lang w:val="uk-UA"/>
        </w:rPr>
        <w:lastRenderedPageBreak/>
        <w:t>індивідуальні риси творчого методу письменника, робив висновок про специфіку розвитку конкретного літературного періоду в цілому [105, с. 284].</w:t>
      </w:r>
    </w:p>
    <w:p w:rsidR="00251D14" w:rsidRPr="003203D2" w:rsidRDefault="00251D14" w:rsidP="00251D14">
      <w:pPr>
        <w:spacing w:line="360" w:lineRule="auto"/>
        <w:ind w:firstLine="720"/>
        <w:jc w:val="both"/>
        <w:rPr>
          <w:sz w:val="28"/>
          <w:szCs w:val="28"/>
          <w:lang w:val="uk-UA"/>
        </w:rPr>
      </w:pPr>
      <w:r w:rsidRPr="003203D2">
        <w:rPr>
          <w:sz w:val="28"/>
          <w:szCs w:val="28"/>
          <w:lang w:val="uk-UA"/>
        </w:rPr>
        <w:t>Зробивши екскурс в історію методичної думки, О. </w:t>
      </w:r>
      <w:proofErr w:type="spellStart"/>
      <w:r w:rsidRPr="003203D2">
        <w:rPr>
          <w:sz w:val="28"/>
          <w:szCs w:val="28"/>
          <w:lang w:val="uk-UA"/>
        </w:rPr>
        <w:t>Мазуркевич</w:t>
      </w:r>
      <w:proofErr w:type="spellEnd"/>
      <w:r w:rsidRPr="003203D2">
        <w:rPr>
          <w:sz w:val="28"/>
          <w:szCs w:val="28"/>
          <w:lang w:val="uk-UA"/>
        </w:rPr>
        <w:t xml:space="preserve"> наголосив на тому, що під час роботи по визначенню характерних ознак індивідуального стилю митця важливо, щоб «наші вихованці зрозуміли дійсність зображуваної епохи, ставлення до неї, думки і почуття письменника, душевно схвилювалися, сердечно відгукнулися на них, перенеслися в тогочасність і осягли її нашою свідомістю, щоб заглиблення в явище мистецтва збагатило розум, облагородило емоції» [78, с. 226]. На нашу думку, така теза науковця є досить слушною, адже вивчати літературу без емоцій, думок, почуттів, власних вражень від прочитаного неможливо. Тільки через емоційний фон художні твори і спадщина письменників пізнається глибоко та всебічно.</w:t>
      </w:r>
    </w:p>
    <w:p w:rsidR="00251D14" w:rsidRPr="003203D2" w:rsidRDefault="00251D14" w:rsidP="00251D14">
      <w:pPr>
        <w:spacing w:line="360" w:lineRule="auto"/>
        <w:ind w:firstLine="720"/>
        <w:jc w:val="both"/>
        <w:rPr>
          <w:sz w:val="20"/>
          <w:szCs w:val="20"/>
          <w:lang w:val="uk-UA"/>
        </w:rPr>
      </w:pPr>
      <w:r w:rsidRPr="003203D2">
        <w:rPr>
          <w:sz w:val="28"/>
          <w:szCs w:val="28"/>
          <w:lang w:val="uk-UA"/>
        </w:rPr>
        <w:t xml:space="preserve">Автори підручника «Методика викладання літератури» (під </w:t>
      </w:r>
      <w:proofErr w:type="spellStart"/>
      <w:r w:rsidRPr="003203D2">
        <w:rPr>
          <w:sz w:val="28"/>
          <w:szCs w:val="28"/>
          <w:lang w:val="uk-UA"/>
        </w:rPr>
        <w:t>заг</w:t>
      </w:r>
      <w:proofErr w:type="spellEnd"/>
      <w:r w:rsidRPr="003203D2">
        <w:rPr>
          <w:sz w:val="28"/>
          <w:szCs w:val="28"/>
          <w:lang w:val="uk-UA"/>
        </w:rPr>
        <w:t>. ред. З. </w:t>
      </w:r>
      <w:proofErr w:type="spellStart"/>
      <w:r w:rsidRPr="003203D2">
        <w:rPr>
          <w:sz w:val="28"/>
          <w:szCs w:val="28"/>
          <w:lang w:val="uk-UA"/>
        </w:rPr>
        <w:t>Рез</w:t>
      </w:r>
      <w:proofErr w:type="spellEnd"/>
      <w:r w:rsidRPr="003203D2">
        <w:rPr>
          <w:sz w:val="28"/>
          <w:szCs w:val="28"/>
          <w:lang w:val="uk-UA"/>
        </w:rPr>
        <w:t>) подали методичні рекомендації щодо вивчення оглядових і монографічних тем на уроках літератури. Вони наголошували на тому, що учитель повинен дати учням стисле, але об’ємне уявлення про особистість письменника, визначити те головне, найцінніше, що робить автора художнього слова неповторною особистістю і визначає його роль у вітчизняній культурі[84, с. 231].</w:t>
      </w:r>
      <w:r w:rsidRPr="003203D2">
        <w:rPr>
          <w:sz w:val="20"/>
          <w:szCs w:val="20"/>
          <w:lang w:val="uk-UA"/>
        </w:rPr>
        <w:t xml:space="preserve">  </w:t>
      </w:r>
    </w:p>
    <w:p w:rsidR="00251D14" w:rsidRPr="003203D2" w:rsidRDefault="00251D14" w:rsidP="00251D14">
      <w:pPr>
        <w:spacing w:line="360" w:lineRule="auto"/>
        <w:ind w:firstLine="720"/>
        <w:jc w:val="both"/>
        <w:rPr>
          <w:color w:val="FF0000"/>
          <w:sz w:val="20"/>
          <w:szCs w:val="20"/>
          <w:lang w:val="uk-UA"/>
        </w:rPr>
      </w:pPr>
      <w:r w:rsidRPr="003203D2">
        <w:rPr>
          <w:sz w:val="28"/>
          <w:szCs w:val="28"/>
          <w:lang w:val="uk-UA"/>
        </w:rPr>
        <w:t>Проблема автора в художньому творі стала наскрізною для багатоаспектної науково-методичної спадщини Т. </w:t>
      </w:r>
      <w:proofErr w:type="spellStart"/>
      <w:r w:rsidRPr="003203D2">
        <w:rPr>
          <w:sz w:val="28"/>
          <w:szCs w:val="28"/>
          <w:lang w:val="uk-UA"/>
        </w:rPr>
        <w:t>Бугайко</w:t>
      </w:r>
      <w:proofErr w:type="spellEnd"/>
      <w:r w:rsidRPr="003203D2">
        <w:rPr>
          <w:sz w:val="28"/>
          <w:szCs w:val="28"/>
          <w:lang w:val="uk-UA"/>
        </w:rPr>
        <w:t xml:space="preserve"> і Ф. </w:t>
      </w:r>
      <w:proofErr w:type="spellStart"/>
      <w:r w:rsidRPr="003203D2">
        <w:rPr>
          <w:sz w:val="28"/>
          <w:szCs w:val="28"/>
          <w:lang w:val="uk-UA"/>
        </w:rPr>
        <w:t>Бугайко</w:t>
      </w:r>
      <w:proofErr w:type="spellEnd"/>
      <w:r w:rsidRPr="003203D2">
        <w:rPr>
          <w:sz w:val="28"/>
          <w:szCs w:val="28"/>
          <w:lang w:val="uk-UA"/>
        </w:rPr>
        <w:t xml:space="preserve">. Науковці радили вчителям звертати учнівську увагу на особливості авторського почерку, починаючи ще з середніх класів. На думку вчених, учитель може послуговуватись безпосередньо системою знань з питання авторського стилю в учнів старшої школи: «У 10 класі, наприклад, учні роблять висновки про індивідуальний стиль письменника як сукупність усіх відмінних рис його творчості (в змісті і формі), зумовлену особливостями його світогляду й таланту і суспільно-історичними умовами». Серед домінантних рис авторської неповторності, на їх думку, особливу увагу потрібно приділити тематиці та ідеї </w:t>
      </w:r>
      <w:r w:rsidRPr="003203D2">
        <w:rPr>
          <w:sz w:val="28"/>
          <w:szCs w:val="28"/>
          <w:lang w:val="uk-UA"/>
        </w:rPr>
        <w:lastRenderedPageBreak/>
        <w:t>твору, його композиційним та жанровим особливостям, головним і другорядним персонажам [13, с. 262].</w:t>
      </w:r>
    </w:p>
    <w:p w:rsidR="00251D14" w:rsidRPr="003203D2" w:rsidRDefault="00251D14" w:rsidP="00251D14">
      <w:pPr>
        <w:spacing w:line="360" w:lineRule="auto"/>
        <w:ind w:firstLine="720"/>
        <w:jc w:val="both"/>
        <w:rPr>
          <w:sz w:val="28"/>
          <w:szCs w:val="28"/>
          <w:lang w:val="uk-UA"/>
        </w:rPr>
      </w:pPr>
      <w:r w:rsidRPr="003203D2">
        <w:rPr>
          <w:sz w:val="28"/>
          <w:szCs w:val="28"/>
          <w:lang w:val="uk-UA"/>
        </w:rPr>
        <w:t xml:space="preserve">Ці думки подалі слушно були  обґрунтовані Є. Пасічником, який зазначив, що творчість будь-якого митця – неповторна, адже кожен митець індивідуально надає перевагу улюбленим композиційним прийомам створення художніх образів, обирає особливий спосіб організації словесного матеріалу, відповідний тон розповіді, використовує улюблені літературні жанрові різновиди, теми і проблеми та способи їх розкриття,  створює специфічні пейзажні замальовки, звертає увагу на відповідні принципи побудови творів та способи творення образів. Зазначені особливості вияву творчої неповторності письменника виступають у тісному, гармонійному взаємозв’язку як певна діалектична єдність із загальним, типовим, властивим творчості декількох митців. Методист переконував, що відсутність уваги до першої сторони твору позбавляє учня можливості яскраво уявити художнє полотно письменника в контексті літературного процесу, недостатня увага до другої сторони не дає йому в повній мірі відчути неповторну своєрідність художнього голосу митця [97, с. 203]. </w:t>
      </w:r>
    </w:p>
    <w:p w:rsidR="00251D14" w:rsidRPr="003203D2" w:rsidRDefault="00251D14" w:rsidP="00251D14">
      <w:pPr>
        <w:spacing w:line="360" w:lineRule="auto"/>
        <w:ind w:firstLine="720"/>
        <w:jc w:val="both"/>
        <w:rPr>
          <w:color w:val="FF0000"/>
          <w:sz w:val="20"/>
          <w:szCs w:val="20"/>
          <w:lang w:val="uk-UA"/>
        </w:rPr>
      </w:pPr>
      <w:r w:rsidRPr="003203D2">
        <w:rPr>
          <w:sz w:val="28"/>
          <w:szCs w:val="28"/>
          <w:lang w:val="uk-UA"/>
        </w:rPr>
        <w:t xml:space="preserve">Ми також дотримуємося думки про те, що не можна окреслити риси авторського почерку, не проаналізувавши твір. Також не можна визначити особливості індивідуального стилю митця відокремлено від життєвих реалій, бо стиль письменника є «...концепція життя, з якої він виходить і яка визначає конфлікт, сюжет, розстановку дійових осіб, тон оповіді, вибір </w:t>
      </w:r>
      <w:proofErr w:type="spellStart"/>
      <w:r w:rsidRPr="003203D2">
        <w:rPr>
          <w:sz w:val="28"/>
          <w:szCs w:val="28"/>
          <w:lang w:val="uk-UA"/>
        </w:rPr>
        <w:t>розповідально-зображувальних</w:t>
      </w:r>
      <w:proofErr w:type="spellEnd"/>
      <w:r w:rsidRPr="003203D2">
        <w:rPr>
          <w:sz w:val="28"/>
          <w:szCs w:val="28"/>
          <w:lang w:val="uk-UA"/>
        </w:rPr>
        <w:t xml:space="preserve"> засобів, завдяки якій ми можемо судити про дійсність, відображену в художньому творі, і про особистість письменника, про його погляди, смаки, пристрасті» [97, с. 19].</w:t>
      </w:r>
    </w:p>
    <w:p w:rsidR="00251D14" w:rsidRPr="003203D2" w:rsidRDefault="00251D14" w:rsidP="00251D14">
      <w:pPr>
        <w:spacing w:line="360" w:lineRule="auto"/>
        <w:ind w:firstLine="720"/>
        <w:jc w:val="both"/>
        <w:rPr>
          <w:sz w:val="28"/>
          <w:szCs w:val="28"/>
          <w:lang w:val="uk-UA"/>
        </w:rPr>
      </w:pPr>
      <w:r w:rsidRPr="003203D2">
        <w:rPr>
          <w:sz w:val="28"/>
          <w:szCs w:val="28"/>
          <w:lang w:val="uk-UA"/>
        </w:rPr>
        <w:t xml:space="preserve">Є. Пасічник наголошував, що для глибокого розуміння учнями авторського стилю, учителеві-словеснику потрібно розробити та впровадити в навчальний процес чітку систему методів, дієвих прийомів, ефективних видів і форм навчальної діяльності. Серед їхнього різноманіття автор надавав перевагу зіставленню і порівнянню як найбільш дієвим методичним прийомам і радив </w:t>
      </w:r>
      <w:r w:rsidRPr="003203D2">
        <w:rPr>
          <w:sz w:val="28"/>
          <w:szCs w:val="28"/>
          <w:lang w:val="uk-UA"/>
        </w:rPr>
        <w:lastRenderedPageBreak/>
        <w:t xml:space="preserve">зіставляти та порівнювати характер авторського викладу, систему образів, мовно-виражальні засоби, пейзажні замальовки, зображені різними авторами, або ж твори з однаковим сюжетом різних письменників (наприклад, байки І. Крилова і Л. Глібова «Вовк і Ягня»). Вчений зазначив про те, що детальну роботу вивчення індивідуального стилю письменника потрібно проводити у старших класах, коли в учнів уже сформовані відповідні вміння здійснювати конкретні логічні операції (аналізувати, виокремлювати, </w:t>
      </w:r>
      <w:proofErr w:type="spellStart"/>
      <w:r w:rsidRPr="003203D2">
        <w:rPr>
          <w:sz w:val="28"/>
          <w:szCs w:val="28"/>
          <w:lang w:val="uk-UA"/>
        </w:rPr>
        <w:t>співставляти</w:t>
      </w:r>
      <w:proofErr w:type="spellEnd"/>
      <w:r w:rsidRPr="003203D2">
        <w:rPr>
          <w:sz w:val="28"/>
          <w:szCs w:val="28"/>
          <w:lang w:val="uk-UA"/>
        </w:rPr>
        <w:t xml:space="preserve">, порівнювати, узагальнювати, систематизувати і робити висновки). </w:t>
      </w:r>
    </w:p>
    <w:p w:rsidR="00251D14" w:rsidRPr="003203D2" w:rsidRDefault="00251D14" w:rsidP="00251D14">
      <w:pPr>
        <w:spacing w:line="360" w:lineRule="auto"/>
        <w:ind w:firstLine="720"/>
        <w:jc w:val="both"/>
        <w:rPr>
          <w:sz w:val="28"/>
          <w:szCs w:val="28"/>
          <w:lang w:val="uk-UA"/>
        </w:rPr>
      </w:pPr>
      <w:r w:rsidRPr="003203D2">
        <w:rPr>
          <w:sz w:val="28"/>
          <w:szCs w:val="28"/>
          <w:lang w:val="uk-UA"/>
        </w:rPr>
        <w:t xml:space="preserve">Виходячи з вище зазначеного, можемо констатувати, що методист  обстоював думку про поетапність та деталізацію роботи по вивченню індивідуального стилю митця. </w:t>
      </w:r>
    </w:p>
    <w:p w:rsidR="00251D14" w:rsidRPr="003203D2" w:rsidRDefault="00251D14" w:rsidP="00251D14">
      <w:pPr>
        <w:spacing w:line="360" w:lineRule="auto"/>
        <w:ind w:firstLine="720"/>
        <w:jc w:val="both"/>
        <w:rPr>
          <w:color w:val="FF0000"/>
          <w:sz w:val="20"/>
          <w:szCs w:val="20"/>
          <w:lang w:val="uk-UA"/>
        </w:rPr>
      </w:pPr>
      <w:r w:rsidRPr="003203D2">
        <w:rPr>
          <w:sz w:val="28"/>
          <w:szCs w:val="28"/>
          <w:lang w:val="uk-UA"/>
        </w:rPr>
        <w:t>Автори навчально-методичного посібника для вищих закладів освіти «Наукові основи методики літератури» під загальною редакцією Н. Волошиної теж приділяли значну увагу питанню вивчення індивідуального стилю митця. Науковці вказували на тісний зв'язок життєвого шляху письменника та його особистих якостей з творчою діяльністю. Їх успішний розгляд досягається за умови, коли «визначаються основні лінії, які дають можливість цій єдності надати органічний, природний характер, з численних аспектів взаємозв’язку вивчення біографії і текстуального аналізу творів потрібно відбирати лише ті, які поєднуються з загальними закономірностями художньої творчості, з своєрідною творчою манерою письменника і які природно визначаються завданнями шкільного аналізу літературного твору» [89, с. 110 – 111].</w:t>
      </w:r>
    </w:p>
    <w:p w:rsidR="00251D14" w:rsidRPr="003203D2" w:rsidRDefault="00251D14" w:rsidP="00251D14">
      <w:pPr>
        <w:spacing w:line="360" w:lineRule="auto"/>
        <w:ind w:firstLine="720"/>
        <w:jc w:val="both"/>
        <w:rPr>
          <w:sz w:val="28"/>
          <w:szCs w:val="28"/>
          <w:lang w:val="uk-UA"/>
        </w:rPr>
      </w:pPr>
      <w:r w:rsidRPr="003203D2">
        <w:rPr>
          <w:sz w:val="28"/>
          <w:szCs w:val="28"/>
          <w:lang w:val="uk-UA"/>
        </w:rPr>
        <w:t xml:space="preserve">Учені переконували, що середовище, оточення, історична та культурна епоха, в якій жив митець, його власний життєвий досвід, знання, авторська позиція в оцінці зображуваних явищ – це ті сентенції, які накладають вагомий відбиток на формування індивідуального творчого почерку. </w:t>
      </w:r>
    </w:p>
    <w:p w:rsidR="00251D14" w:rsidRPr="003203D2" w:rsidRDefault="00251D14" w:rsidP="00251D14">
      <w:pPr>
        <w:spacing w:line="360" w:lineRule="auto"/>
        <w:ind w:firstLine="720"/>
        <w:jc w:val="both"/>
        <w:rPr>
          <w:color w:val="FF0000"/>
          <w:sz w:val="20"/>
          <w:szCs w:val="20"/>
          <w:lang w:val="uk-UA"/>
        </w:rPr>
      </w:pPr>
      <w:r w:rsidRPr="003203D2">
        <w:rPr>
          <w:sz w:val="28"/>
          <w:szCs w:val="28"/>
          <w:lang w:val="uk-UA"/>
        </w:rPr>
        <w:t xml:space="preserve"> Г. </w:t>
      </w:r>
      <w:proofErr w:type="spellStart"/>
      <w:r w:rsidRPr="003203D2">
        <w:rPr>
          <w:sz w:val="28"/>
          <w:szCs w:val="28"/>
          <w:lang w:val="uk-UA"/>
        </w:rPr>
        <w:t>Токмань</w:t>
      </w:r>
      <w:proofErr w:type="spellEnd"/>
      <w:r w:rsidRPr="003203D2">
        <w:rPr>
          <w:sz w:val="28"/>
          <w:szCs w:val="28"/>
          <w:lang w:val="uk-UA"/>
        </w:rPr>
        <w:t xml:space="preserve"> у підручнику «Методика навчання української літератури в середній школі» подала чітко розмежування поняття «індивідуальна поетика» та «індивідуальний стиль».  Методист наголосила на тому, що дефініція «індивідуальна поетика» є значно ширшою і включає в себе жанрову специфіку </w:t>
      </w:r>
      <w:r w:rsidRPr="003203D2">
        <w:rPr>
          <w:sz w:val="28"/>
          <w:szCs w:val="28"/>
          <w:lang w:val="uk-UA"/>
        </w:rPr>
        <w:lastRenderedPageBreak/>
        <w:t>досліджуваного твору, його композиційні особливості, засоби творення образу-характеру, мовностильові ознаки. Відтак, на її дослідниці, індивідуальний стиль – це поняття значно вужче. Г. </w:t>
      </w:r>
      <w:proofErr w:type="spellStart"/>
      <w:r w:rsidRPr="003203D2">
        <w:rPr>
          <w:sz w:val="28"/>
          <w:szCs w:val="28"/>
          <w:lang w:val="uk-UA"/>
        </w:rPr>
        <w:t>Токмань</w:t>
      </w:r>
      <w:proofErr w:type="spellEnd"/>
      <w:r w:rsidRPr="003203D2">
        <w:rPr>
          <w:sz w:val="28"/>
          <w:szCs w:val="28"/>
          <w:lang w:val="uk-UA"/>
        </w:rPr>
        <w:t xml:space="preserve"> розглядала його тільки як певну систему виражальних засобів мови, адже «це своєрідний спосіб мовного вираження, стійка тенденція у виборі мовленнєвих засобів; набір характерних особливостей у мовних конструкціях» [125, с. 185].</w:t>
      </w:r>
      <w:r w:rsidRPr="003203D2">
        <w:rPr>
          <w:color w:val="FF0000"/>
          <w:sz w:val="20"/>
          <w:szCs w:val="20"/>
          <w:lang w:val="uk-UA"/>
        </w:rPr>
        <w:t xml:space="preserve"> </w:t>
      </w:r>
    </w:p>
    <w:p w:rsidR="00251D14" w:rsidRPr="003203D2" w:rsidRDefault="00251D14" w:rsidP="00251D14">
      <w:pPr>
        <w:spacing w:line="360" w:lineRule="auto"/>
        <w:ind w:firstLine="720"/>
        <w:jc w:val="both"/>
        <w:rPr>
          <w:sz w:val="28"/>
          <w:szCs w:val="28"/>
          <w:lang w:val="uk-UA"/>
        </w:rPr>
      </w:pPr>
      <w:r w:rsidRPr="003203D2">
        <w:rPr>
          <w:sz w:val="28"/>
          <w:szCs w:val="28"/>
          <w:lang w:val="uk-UA"/>
        </w:rPr>
        <w:t>Методист вказала важливі ефективні шляхи роботи над визначенням ознак індивідуального стилю митця:</w:t>
      </w:r>
    </w:p>
    <w:p w:rsidR="00251D14" w:rsidRPr="003203D2" w:rsidRDefault="00251D14" w:rsidP="00251D14">
      <w:pPr>
        <w:spacing w:line="360" w:lineRule="auto"/>
        <w:jc w:val="both"/>
        <w:rPr>
          <w:sz w:val="28"/>
          <w:szCs w:val="28"/>
          <w:lang w:val="uk-UA"/>
        </w:rPr>
      </w:pPr>
      <w:r w:rsidRPr="003203D2">
        <w:rPr>
          <w:sz w:val="28"/>
          <w:szCs w:val="28"/>
          <w:lang w:val="uk-UA"/>
        </w:rPr>
        <w:t>- виокремлення особливостей письменницького почерку під час літературознавчого аналізу;</w:t>
      </w:r>
    </w:p>
    <w:p w:rsidR="00251D14" w:rsidRPr="003203D2" w:rsidRDefault="00251D14" w:rsidP="00251D14">
      <w:pPr>
        <w:spacing w:line="360" w:lineRule="auto"/>
        <w:jc w:val="both"/>
        <w:rPr>
          <w:sz w:val="28"/>
          <w:szCs w:val="28"/>
          <w:lang w:val="uk-UA"/>
        </w:rPr>
      </w:pPr>
      <w:r w:rsidRPr="003203D2">
        <w:rPr>
          <w:sz w:val="28"/>
          <w:szCs w:val="28"/>
          <w:lang w:val="uk-UA"/>
        </w:rPr>
        <w:t>- зіставлення індивідуальних стилів двох письменників через зіставлення їхніх творів одного жанру чи спільної тематики;</w:t>
      </w:r>
    </w:p>
    <w:p w:rsidR="00251D14" w:rsidRPr="003203D2" w:rsidRDefault="00251D14" w:rsidP="00251D14">
      <w:pPr>
        <w:tabs>
          <w:tab w:val="left" w:pos="8745"/>
        </w:tabs>
        <w:spacing w:line="360" w:lineRule="auto"/>
        <w:jc w:val="both"/>
        <w:rPr>
          <w:sz w:val="28"/>
          <w:szCs w:val="28"/>
          <w:lang w:val="uk-UA"/>
        </w:rPr>
      </w:pPr>
      <w:r w:rsidRPr="003203D2">
        <w:rPr>
          <w:sz w:val="28"/>
          <w:szCs w:val="28"/>
          <w:lang w:val="uk-UA"/>
        </w:rPr>
        <w:t>- увага до мови твору, засобів образності, творчих прийомів[125, с. 186 – 187]</w:t>
      </w:r>
    </w:p>
    <w:p w:rsidR="00251D14" w:rsidRPr="003203D2" w:rsidRDefault="00251D14" w:rsidP="00251D14">
      <w:pPr>
        <w:spacing w:line="360" w:lineRule="auto"/>
        <w:ind w:firstLine="720"/>
        <w:jc w:val="both"/>
        <w:rPr>
          <w:sz w:val="28"/>
          <w:szCs w:val="28"/>
          <w:lang w:val="uk-UA"/>
        </w:rPr>
      </w:pPr>
      <w:r w:rsidRPr="003203D2">
        <w:rPr>
          <w:sz w:val="28"/>
          <w:szCs w:val="28"/>
          <w:lang w:val="uk-UA"/>
        </w:rPr>
        <w:t>Поділяємо думку Г.</w:t>
      </w:r>
      <w:proofErr w:type="spellStart"/>
      <w:r w:rsidRPr="003203D2">
        <w:rPr>
          <w:sz w:val="28"/>
          <w:szCs w:val="28"/>
          <w:lang w:val="uk-UA"/>
        </w:rPr>
        <w:t>Токмань</w:t>
      </w:r>
      <w:proofErr w:type="spellEnd"/>
      <w:r w:rsidRPr="003203D2">
        <w:rPr>
          <w:sz w:val="28"/>
          <w:szCs w:val="28"/>
          <w:lang w:val="uk-UA"/>
        </w:rPr>
        <w:t xml:space="preserve"> про домінантні прийоми та види роботи (аналіз стильової інволюції, пошук стильової домінанти, встановлення зв’язку з літературною традицією, характеристика стилю в контексті різних видів мистецтва, систематизація рис індивідуального стилю), оскільки вони сприяють проникненню в творчу лабораторію письменника і глибокому усвідомленню художньої індивідуальності майстра слова.</w:t>
      </w:r>
    </w:p>
    <w:p w:rsidR="00251D14" w:rsidRPr="003203D2" w:rsidRDefault="00251D14" w:rsidP="00251D14">
      <w:pPr>
        <w:spacing w:line="360" w:lineRule="auto"/>
        <w:ind w:firstLine="720"/>
        <w:jc w:val="both"/>
        <w:rPr>
          <w:sz w:val="28"/>
          <w:szCs w:val="28"/>
          <w:lang w:val="uk-UA"/>
        </w:rPr>
      </w:pPr>
      <w:r w:rsidRPr="003203D2">
        <w:rPr>
          <w:sz w:val="28"/>
          <w:szCs w:val="28"/>
          <w:lang w:val="uk-UA"/>
        </w:rPr>
        <w:t>Отже, аналіз основної методичної літератури засвідчив, що питання особливостей вивчення індивідуального стилю письменника перебувало в колі наукових інтересів провідних науковців з початку ХХ століття. Відтак слід констатувати, що на сучасному етапі розвитку методичної науки вчені лише спорадично підходять до висвітлення даної проблеми, деякі її аспекти залишають поза увагою та надають перевагу дослідженню мовної сторони творчої спадщини митців.</w:t>
      </w:r>
    </w:p>
    <w:p w:rsidR="00251D14" w:rsidRPr="003203D2" w:rsidRDefault="00251D14" w:rsidP="00251D14">
      <w:pPr>
        <w:spacing w:line="360" w:lineRule="auto"/>
        <w:ind w:firstLine="720"/>
        <w:jc w:val="both"/>
        <w:rPr>
          <w:sz w:val="28"/>
          <w:szCs w:val="28"/>
          <w:lang w:val="uk-UA"/>
        </w:rPr>
      </w:pPr>
      <w:r w:rsidRPr="003203D2">
        <w:rPr>
          <w:sz w:val="28"/>
          <w:szCs w:val="28"/>
          <w:lang w:val="uk-UA"/>
        </w:rPr>
        <w:t xml:space="preserve">Певною мірою питання вивчення індивідуального стилю письменника знайшло відображення у чинній шкільній програмі для профільного навчання учнів загальноосвітніх навчальних закладів з української літератури (10-11 </w:t>
      </w:r>
      <w:r w:rsidRPr="003203D2">
        <w:rPr>
          <w:sz w:val="28"/>
          <w:szCs w:val="28"/>
          <w:lang w:val="uk-UA"/>
        </w:rPr>
        <w:lastRenderedPageBreak/>
        <w:t xml:space="preserve">клас) (за </w:t>
      </w:r>
      <w:proofErr w:type="spellStart"/>
      <w:r w:rsidRPr="003203D2">
        <w:rPr>
          <w:sz w:val="28"/>
          <w:szCs w:val="28"/>
          <w:lang w:val="uk-UA"/>
        </w:rPr>
        <w:t>заг</w:t>
      </w:r>
      <w:proofErr w:type="spellEnd"/>
      <w:r w:rsidRPr="003203D2">
        <w:rPr>
          <w:sz w:val="28"/>
          <w:szCs w:val="28"/>
          <w:lang w:val="uk-UA"/>
        </w:rPr>
        <w:t>. ред. доктора філологічних наук Р.В.Мовчан) та навчальних підручниках з української літератури для 10-11 класів.</w:t>
      </w:r>
    </w:p>
    <w:p w:rsidR="00251D14" w:rsidRPr="003203D2" w:rsidRDefault="00251D14" w:rsidP="00251D14">
      <w:pPr>
        <w:spacing w:line="360" w:lineRule="auto"/>
        <w:ind w:firstLine="720"/>
        <w:jc w:val="both"/>
        <w:rPr>
          <w:sz w:val="28"/>
          <w:szCs w:val="28"/>
          <w:lang w:val="uk-UA"/>
        </w:rPr>
      </w:pPr>
      <w:r w:rsidRPr="003203D2">
        <w:rPr>
          <w:sz w:val="28"/>
          <w:szCs w:val="28"/>
          <w:lang w:val="uk-UA"/>
        </w:rPr>
        <w:t>Програма побудована за методологічними та методичними принципами, серед яких засадничими для нашого дослідження є:</w:t>
      </w:r>
    </w:p>
    <w:p w:rsidR="00251D14" w:rsidRPr="003203D2" w:rsidRDefault="00251D14" w:rsidP="00251D14">
      <w:pPr>
        <w:spacing w:line="360" w:lineRule="auto"/>
        <w:ind w:firstLine="720"/>
        <w:jc w:val="both"/>
        <w:rPr>
          <w:sz w:val="28"/>
          <w:szCs w:val="28"/>
          <w:lang w:val="uk-UA"/>
        </w:rPr>
      </w:pPr>
      <w:r w:rsidRPr="003203D2">
        <w:rPr>
          <w:sz w:val="28"/>
          <w:szCs w:val="28"/>
          <w:lang w:val="uk-UA"/>
        </w:rPr>
        <w:t>- утвердження особистісно-зорієнтованого навчання й виховання, спрямованого на всебічний розвиток школяра;</w:t>
      </w:r>
    </w:p>
    <w:p w:rsidR="00251D14" w:rsidRPr="003203D2" w:rsidRDefault="00251D14" w:rsidP="00251D14">
      <w:pPr>
        <w:spacing w:line="360" w:lineRule="auto"/>
        <w:ind w:firstLine="720"/>
        <w:jc w:val="both"/>
        <w:rPr>
          <w:sz w:val="28"/>
          <w:szCs w:val="28"/>
          <w:lang w:val="uk-UA"/>
        </w:rPr>
      </w:pPr>
      <w:r w:rsidRPr="003203D2">
        <w:rPr>
          <w:sz w:val="28"/>
          <w:szCs w:val="28"/>
          <w:lang w:val="uk-UA"/>
        </w:rPr>
        <w:t>- забезпечення естетичного сприйняття та прочитання художніх творів у контексті сучасного літературознавства[127, с. 3-4]. «Формування наукового світогляду, самостійного, критичного, творчого мислення учнів на основі засвоєння ними необхідної системи знань з історії та теорії літератури в процесі аналізу художнього твору через самостійну його оцінку, дискусійне обговорення, висловлення власного ставлення до прочитаного» – це  одне із основних завдань, зазначених у програмі, яке передбачає не лише усвідомлене розуміння змісту прочитаних програмових творів, а й їх детальний аналіз з використанням літературознавчого матеріалу. До нього входить й індивідуальний авторський стиль [127, с. 4].</w:t>
      </w:r>
    </w:p>
    <w:p w:rsidR="00251D14" w:rsidRPr="003203D2" w:rsidRDefault="00251D14" w:rsidP="00251D14">
      <w:pPr>
        <w:spacing w:line="360" w:lineRule="auto"/>
        <w:ind w:firstLine="720"/>
        <w:jc w:val="both"/>
        <w:rPr>
          <w:sz w:val="28"/>
          <w:szCs w:val="28"/>
          <w:lang w:val="uk-UA"/>
        </w:rPr>
      </w:pPr>
      <w:r w:rsidRPr="003203D2">
        <w:rPr>
          <w:sz w:val="28"/>
          <w:szCs w:val="28"/>
          <w:lang w:val="uk-UA"/>
        </w:rPr>
        <w:t xml:space="preserve">Автори зазначеної програми питанню вивчення особливостей творчого методу митців української літератури приділили належну увагу. </w:t>
      </w:r>
      <w:proofErr w:type="spellStart"/>
      <w:r w:rsidRPr="003203D2">
        <w:rPr>
          <w:sz w:val="28"/>
          <w:szCs w:val="28"/>
          <w:lang w:val="uk-UA"/>
        </w:rPr>
        <w:t>Теоретико-літературне</w:t>
      </w:r>
      <w:proofErr w:type="spellEnd"/>
      <w:r w:rsidRPr="003203D2">
        <w:rPr>
          <w:sz w:val="28"/>
          <w:szCs w:val="28"/>
          <w:lang w:val="uk-UA"/>
        </w:rPr>
        <w:t xml:space="preserve"> поняття «індивідуальний стиль письменника» вперше пропонується учням у 10 класі під час вивчення монографічної теми «Панас Якович </w:t>
      </w:r>
      <w:proofErr w:type="spellStart"/>
      <w:r w:rsidRPr="003203D2">
        <w:rPr>
          <w:sz w:val="28"/>
          <w:szCs w:val="28"/>
          <w:lang w:val="uk-UA"/>
        </w:rPr>
        <w:t>Рудченко</w:t>
      </w:r>
      <w:proofErr w:type="spellEnd"/>
      <w:r w:rsidRPr="003203D2">
        <w:rPr>
          <w:sz w:val="28"/>
          <w:szCs w:val="28"/>
          <w:lang w:val="uk-UA"/>
        </w:rPr>
        <w:t xml:space="preserve"> – «перший симфоніст української прози». Життєвий і творчий шлях письменника» [127, с. 32].</w:t>
      </w:r>
    </w:p>
    <w:p w:rsidR="00251D14" w:rsidRPr="003203D2" w:rsidRDefault="00251D14" w:rsidP="00251D14">
      <w:pPr>
        <w:spacing w:line="360" w:lineRule="auto"/>
        <w:ind w:firstLine="720"/>
        <w:jc w:val="both"/>
        <w:rPr>
          <w:sz w:val="28"/>
          <w:szCs w:val="28"/>
          <w:lang w:val="uk-UA"/>
        </w:rPr>
      </w:pPr>
      <w:r w:rsidRPr="003203D2">
        <w:rPr>
          <w:sz w:val="28"/>
          <w:szCs w:val="28"/>
          <w:lang w:val="uk-UA"/>
        </w:rPr>
        <w:t>В 11 класі під час опрацювання теоретичного матеріалу з теми «Життєвий і творчий шлях П. Тичини» програмою передбачено вивчення дефініції «новаторство». Потрібно зауважити, що у програмових вимогах щодо засвоєння учнями теорії літератури поглиблення поняття про індивідуальний стиль передбачено програмою під час вивчення в 11 класі теми «Життя і творчість Олеся Гончара» (особливості стилю: лірико-філософський струмінь, романтичний пафос, естетизм) [127, с. 136].</w:t>
      </w:r>
    </w:p>
    <w:p w:rsidR="00251D14" w:rsidRPr="003203D2" w:rsidRDefault="00251D14" w:rsidP="00251D14">
      <w:pPr>
        <w:spacing w:line="360" w:lineRule="auto"/>
        <w:ind w:firstLine="720"/>
        <w:jc w:val="both"/>
        <w:rPr>
          <w:sz w:val="28"/>
          <w:szCs w:val="28"/>
          <w:lang w:val="uk-UA"/>
        </w:rPr>
      </w:pPr>
      <w:r w:rsidRPr="003203D2">
        <w:rPr>
          <w:sz w:val="28"/>
          <w:szCs w:val="28"/>
          <w:lang w:val="uk-UA"/>
        </w:rPr>
        <w:lastRenderedPageBreak/>
        <w:t xml:space="preserve">Під час аналізу чинної програми звернули увагу на те, що її укладачі вдаються до застосування синонімічних відповідників поняття «індивідуальний стиль письменника». Натомість зустрічаються такі </w:t>
      </w:r>
      <w:proofErr w:type="spellStart"/>
      <w:r w:rsidRPr="003203D2">
        <w:rPr>
          <w:sz w:val="28"/>
          <w:szCs w:val="28"/>
          <w:lang w:val="uk-UA"/>
        </w:rPr>
        <w:t>терміносполуки</w:t>
      </w:r>
      <w:proofErr w:type="spellEnd"/>
      <w:r w:rsidRPr="003203D2">
        <w:rPr>
          <w:sz w:val="28"/>
          <w:szCs w:val="28"/>
          <w:lang w:val="uk-UA"/>
        </w:rPr>
        <w:t xml:space="preserve"> як «особливості поетичного стилю», «художня манера», «художня майстерність». У повній мірі розкрити творчу манеру митця допоможуть й </w:t>
      </w:r>
      <w:proofErr w:type="spellStart"/>
      <w:r w:rsidRPr="003203D2">
        <w:rPr>
          <w:sz w:val="28"/>
          <w:szCs w:val="28"/>
          <w:lang w:val="uk-UA"/>
        </w:rPr>
        <w:t>теоретико-літературні</w:t>
      </w:r>
      <w:proofErr w:type="spellEnd"/>
      <w:r w:rsidRPr="003203D2">
        <w:rPr>
          <w:sz w:val="28"/>
          <w:szCs w:val="28"/>
          <w:lang w:val="uk-UA"/>
        </w:rPr>
        <w:t xml:space="preserve"> поняття, вивчення яких передбачено програмою. Наведемо приклади деяких із них: 10 клас – філософська поема, поетичний образ, ліричний герой, експресіонізм, поезія у прозі, неоромантизм, драма-феєрія, драматична поема, білий вірш, символізм, науково-фантастичний роман-утопія, неореалізм, психологічна драма та ін.; 11 клас – авангардизм, модернізм, тонічний вірш, експресіонізм, авангард, футуризм, сонет, екзистенціалізм, психологізм, роман у новелах, поема в прозі, кіноповість, пастораль, роман у віршах, бароко, </w:t>
      </w:r>
      <w:proofErr w:type="spellStart"/>
      <w:r w:rsidRPr="003203D2">
        <w:rPr>
          <w:sz w:val="28"/>
          <w:szCs w:val="28"/>
          <w:lang w:val="uk-UA"/>
        </w:rPr>
        <w:t>притчовість</w:t>
      </w:r>
      <w:proofErr w:type="spellEnd"/>
      <w:r w:rsidRPr="003203D2">
        <w:rPr>
          <w:sz w:val="28"/>
          <w:szCs w:val="28"/>
          <w:lang w:val="uk-UA"/>
        </w:rPr>
        <w:t>.</w:t>
      </w:r>
    </w:p>
    <w:p w:rsidR="00251D14" w:rsidRPr="003203D2" w:rsidRDefault="00251D14" w:rsidP="00251D14">
      <w:pPr>
        <w:spacing w:line="360" w:lineRule="auto"/>
        <w:ind w:firstLine="720"/>
        <w:jc w:val="both"/>
        <w:rPr>
          <w:sz w:val="28"/>
          <w:szCs w:val="28"/>
          <w:lang w:val="uk-UA"/>
        </w:rPr>
      </w:pPr>
      <w:r w:rsidRPr="003203D2">
        <w:rPr>
          <w:sz w:val="28"/>
          <w:szCs w:val="28"/>
          <w:lang w:val="uk-UA"/>
        </w:rPr>
        <w:t xml:space="preserve">У ході подальшого опрацювання програмового матеріалу нами було з’ясовано, що майже в кожній новій темі приділено увагу певному аспекту творчої індивідуальності українських класиків. Так, у змісті навчального матеріалу авторами програми конкретизовано те, на що треба звернути увагу під час вивчення творчості митця, наприклад, 10 клас: жанрова різноманітність драматичних творів (І. Карпенко-Карий «Мартин Боруля»), пригодницький сюжет, драматизм, сценічність, антимілітаристське спрямування (М. Старицький «Облога Буші»), ідеї, проблеми, художні шукання на шляху модернізму (І. Франко «Декадент»), неоромантичне змалювання дійсності, поетичність, глибокий психологізм і символізм (О. Кобилянська), романтичні образи, образотворчий прийом контрасту, світоглядна декларація сильної вольової особистості (Леся Українка), гострий соціальний і психологічний конфлікт, зображення героя в незвичайних ситуаціях, динамічність сюжету, елементи імпресіонізму (В. Винниченко); 11 клас: поєднання тенденцій символізму, неоромантизму, імпресіонізму, експресіонізму (П. Тичина), мотиви пошуків душевної рівноваги, краси в житті та в душі, </w:t>
      </w:r>
      <w:proofErr w:type="spellStart"/>
      <w:r w:rsidRPr="003203D2">
        <w:rPr>
          <w:sz w:val="28"/>
          <w:szCs w:val="28"/>
          <w:lang w:val="uk-UA"/>
        </w:rPr>
        <w:t>вітаїзм</w:t>
      </w:r>
      <w:proofErr w:type="spellEnd"/>
      <w:r w:rsidRPr="003203D2">
        <w:rPr>
          <w:sz w:val="28"/>
          <w:szCs w:val="28"/>
          <w:lang w:val="uk-UA"/>
        </w:rPr>
        <w:t xml:space="preserve">, </w:t>
      </w:r>
      <w:proofErr w:type="spellStart"/>
      <w:r w:rsidRPr="003203D2">
        <w:rPr>
          <w:sz w:val="28"/>
          <w:szCs w:val="28"/>
          <w:lang w:val="uk-UA"/>
        </w:rPr>
        <w:t>сповідальність</w:t>
      </w:r>
      <w:proofErr w:type="spellEnd"/>
      <w:r w:rsidRPr="003203D2">
        <w:rPr>
          <w:sz w:val="28"/>
          <w:szCs w:val="28"/>
          <w:lang w:val="uk-UA"/>
        </w:rPr>
        <w:t xml:space="preserve"> (М. Зеров), художня досконалість строфічної будови (усічена строфа) </w:t>
      </w:r>
      <w:r w:rsidRPr="003203D2">
        <w:rPr>
          <w:sz w:val="28"/>
          <w:szCs w:val="28"/>
          <w:lang w:val="uk-UA"/>
        </w:rPr>
        <w:lastRenderedPageBreak/>
        <w:t>(В.</w:t>
      </w:r>
      <w:r w:rsidRPr="003203D2">
        <w:rPr>
          <w:lang w:val="uk-UA"/>
        </w:rPr>
        <w:t> </w:t>
      </w:r>
      <w:proofErr w:type="spellStart"/>
      <w:r w:rsidRPr="003203D2">
        <w:rPr>
          <w:sz w:val="28"/>
          <w:szCs w:val="28"/>
          <w:lang w:val="uk-UA"/>
        </w:rPr>
        <w:t>Свідзінський</w:t>
      </w:r>
      <w:proofErr w:type="spellEnd"/>
      <w:r w:rsidRPr="003203D2">
        <w:rPr>
          <w:sz w:val="28"/>
          <w:szCs w:val="28"/>
          <w:lang w:val="uk-UA"/>
        </w:rPr>
        <w:t xml:space="preserve">), «громадянський інтим», </w:t>
      </w:r>
      <w:proofErr w:type="spellStart"/>
      <w:r w:rsidRPr="003203D2">
        <w:rPr>
          <w:sz w:val="28"/>
          <w:szCs w:val="28"/>
          <w:lang w:val="uk-UA"/>
        </w:rPr>
        <w:t>сповідальність</w:t>
      </w:r>
      <w:proofErr w:type="spellEnd"/>
      <w:r w:rsidRPr="003203D2">
        <w:rPr>
          <w:sz w:val="28"/>
          <w:szCs w:val="28"/>
          <w:lang w:val="uk-UA"/>
        </w:rPr>
        <w:t xml:space="preserve">, ліричність, філософічність (Є. Плужник), оригінальна манера письма, роль природи й діалогів у розкритті внутрішнього світу героїв (М. Хвильовий), зорові й слухові образи, лаконізм і психологічна насиченість (Г. Косинка), </w:t>
      </w:r>
      <w:proofErr w:type="spellStart"/>
      <w:r w:rsidRPr="003203D2">
        <w:rPr>
          <w:sz w:val="28"/>
          <w:szCs w:val="28"/>
          <w:lang w:val="uk-UA"/>
        </w:rPr>
        <w:t>екзистенційні</w:t>
      </w:r>
      <w:proofErr w:type="spellEnd"/>
      <w:r w:rsidRPr="003203D2">
        <w:rPr>
          <w:sz w:val="28"/>
          <w:szCs w:val="28"/>
          <w:lang w:val="uk-UA"/>
        </w:rPr>
        <w:t xml:space="preserve"> мотиви (В.</w:t>
      </w:r>
      <w:r w:rsidRPr="003203D2">
        <w:rPr>
          <w:lang w:val="uk-UA"/>
        </w:rPr>
        <w:t> </w:t>
      </w:r>
      <w:r w:rsidRPr="003203D2">
        <w:rPr>
          <w:sz w:val="28"/>
          <w:szCs w:val="28"/>
          <w:lang w:val="uk-UA"/>
        </w:rPr>
        <w:t>Підмогильний), своєрідність композиції і жанру (поєднання ознак народної думи, героїчної поеми, новели) (Ю. Яновський), поєднання язичницьких мотивів із християнськими (Б. - І.</w:t>
      </w:r>
      <w:r w:rsidRPr="003203D2">
        <w:rPr>
          <w:lang w:val="uk-UA"/>
        </w:rPr>
        <w:t> </w:t>
      </w:r>
      <w:r w:rsidRPr="003203D2">
        <w:rPr>
          <w:sz w:val="28"/>
          <w:szCs w:val="28"/>
          <w:lang w:val="uk-UA"/>
        </w:rPr>
        <w:t>Антонич) та ін..</w:t>
      </w:r>
    </w:p>
    <w:p w:rsidR="00251D14" w:rsidRPr="003203D2" w:rsidRDefault="00251D14" w:rsidP="00251D14">
      <w:pPr>
        <w:spacing w:line="360" w:lineRule="auto"/>
        <w:ind w:firstLine="720"/>
        <w:jc w:val="both"/>
        <w:rPr>
          <w:sz w:val="28"/>
          <w:szCs w:val="28"/>
          <w:lang w:val="uk-UA"/>
        </w:rPr>
      </w:pPr>
      <w:r w:rsidRPr="003203D2">
        <w:rPr>
          <w:sz w:val="28"/>
          <w:szCs w:val="28"/>
          <w:lang w:val="uk-UA"/>
        </w:rPr>
        <w:t xml:space="preserve">Отже, можемо констатувати, що у змісті навчального матеріалу чинної програми з української літератури авторами передбачено вивчення деталей індивідуального стилю письменника з різною повнотою, інколи без врахування вікових особливостей учнів старшої школи. Поряд з цим певну увагу автори програми звертають і на мову художніх творів митців як одну із особливостей їхнього творчого почерку. Наприклад, багатство тропів, майстерність у використанні поетичних фігур (анафори, обрамлення) (В. Сосюра), оригінальні твори в поезії (М. Рильський), роль порівняння й метафори в поезії (Є. Плужник), промовисті алітерації, анафора, риторичне запитання, тропи (І. Франко), емоційно наснажені епітети, досконалість тропів (Олександр Олесь) та ін. У магістерському дослідженні ми не зупиняємось детально на аналізі мови художніх творів, оскільки доцільно, на нашу думку, різнобічно аналізувати індивідуальний авторський стиль, а не лише мовний аспект творчості.  </w:t>
      </w:r>
    </w:p>
    <w:p w:rsidR="00251D14" w:rsidRPr="003203D2" w:rsidRDefault="00251D14" w:rsidP="00251D14">
      <w:pPr>
        <w:spacing w:line="360" w:lineRule="auto"/>
        <w:ind w:firstLine="720"/>
        <w:jc w:val="both"/>
        <w:rPr>
          <w:sz w:val="28"/>
          <w:szCs w:val="28"/>
          <w:lang w:val="uk-UA"/>
        </w:rPr>
      </w:pPr>
      <w:r w:rsidRPr="003203D2">
        <w:rPr>
          <w:sz w:val="28"/>
          <w:szCs w:val="28"/>
          <w:lang w:val="uk-UA"/>
        </w:rPr>
        <w:t xml:space="preserve">У державних вимогах до рівня навчальних досягнень учнів під час вивчення майже усіх монографічних тем (наприклад, «Борис Грінченко», «Іван Карпенко-Карий», «Іван Франко», «Ольга Кобилянська», «Василь Стефаник», «Микола Вороний», «Володимир Винниченко», «Остап Вишня» та ін.) передбачено удосконалення вмінь та навичок учнів визначати риси індивідуального (художнього) стилю чи письменницької манери конкретного письменника. Приведемо декілька прикладів на підтвердження </w:t>
      </w:r>
      <w:proofErr w:type="spellStart"/>
      <w:r w:rsidRPr="003203D2">
        <w:rPr>
          <w:sz w:val="28"/>
          <w:szCs w:val="28"/>
          <w:lang w:val="uk-UA"/>
        </w:rPr>
        <w:t>висловнохї</w:t>
      </w:r>
      <w:proofErr w:type="spellEnd"/>
      <w:r w:rsidRPr="003203D2">
        <w:rPr>
          <w:sz w:val="28"/>
          <w:szCs w:val="28"/>
          <w:lang w:val="uk-UA"/>
        </w:rPr>
        <w:t xml:space="preserve"> думки:</w:t>
      </w:r>
    </w:p>
    <w:p w:rsidR="00251D14" w:rsidRPr="003203D2" w:rsidRDefault="00251D14" w:rsidP="00251D14">
      <w:pPr>
        <w:spacing w:line="360" w:lineRule="auto"/>
        <w:ind w:firstLine="720"/>
        <w:jc w:val="both"/>
        <w:rPr>
          <w:sz w:val="28"/>
          <w:szCs w:val="28"/>
          <w:lang w:val="uk-UA"/>
        </w:rPr>
      </w:pPr>
      <w:r w:rsidRPr="003203D2">
        <w:rPr>
          <w:sz w:val="28"/>
          <w:szCs w:val="28"/>
          <w:lang w:val="uk-UA"/>
        </w:rPr>
        <w:lastRenderedPageBreak/>
        <w:t>-  «…шукає спільне й відмінне в художній манері письменників» [127, с. 15];</w:t>
      </w:r>
    </w:p>
    <w:p w:rsidR="00251D14" w:rsidRPr="003203D2" w:rsidRDefault="00251D14" w:rsidP="00251D14">
      <w:pPr>
        <w:spacing w:line="360" w:lineRule="auto"/>
        <w:ind w:firstLine="720"/>
        <w:jc w:val="both"/>
        <w:rPr>
          <w:sz w:val="28"/>
          <w:szCs w:val="28"/>
          <w:lang w:val="uk-UA"/>
        </w:rPr>
      </w:pPr>
      <w:r w:rsidRPr="003203D2">
        <w:rPr>
          <w:sz w:val="28"/>
          <w:szCs w:val="28"/>
          <w:lang w:val="uk-UA"/>
        </w:rPr>
        <w:t>-  «…розуміє причини просвітницьких ідейних пріоритетів у світогляді письменника; пояснює жанрову різноманітність творів І. Карпенка-Карого» [127, с. 19];</w:t>
      </w:r>
    </w:p>
    <w:p w:rsidR="00251D14" w:rsidRPr="003203D2" w:rsidRDefault="00251D14" w:rsidP="00251D14">
      <w:pPr>
        <w:spacing w:line="360" w:lineRule="auto"/>
        <w:ind w:firstLine="720"/>
        <w:jc w:val="both"/>
        <w:rPr>
          <w:sz w:val="28"/>
          <w:szCs w:val="28"/>
          <w:lang w:val="uk-UA"/>
        </w:rPr>
      </w:pPr>
      <w:r w:rsidRPr="003203D2">
        <w:rPr>
          <w:sz w:val="28"/>
          <w:szCs w:val="28"/>
          <w:lang w:val="uk-UA"/>
        </w:rPr>
        <w:t>- «…визначає особливості поетичного стилю І. Франка»[127, с. 33], «…пояснює значення творчості І. Франка у вітчизняній і світовій літературах» [127, с. 37];</w:t>
      </w:r>
    </w:p>
    <w:p w:rsidR="00251D14" w:rsidRPr="003203D2" w:rsidRDefault="00251D14" w:rsidP="00251D14">
      <w:pPr>
        <w:spacing w:line="360" w:lineRule="auto"/>
        <w:ind w:firstLine="720"/>
        <w:jc w:val="both"/>
        <w:rPr>
          <w:sz w:val="28"/>
          <w:szCs w:val="28"/>
          <w:lang w:val="uk-UA"/>
        </w:rPr>
      </w:pPr>
      <w:r w:rsidRPr="003203D2">
        <w:rPr>
          <w:sz w:val="28"/>
          <w:szCs w:val="28"/>
          <w:lang w:val="uk-UA"/>
        </w:rPr>
        <w:t>- «…уміє характеризувати або визначати особливості художнього стилю письменника» [127, с. 43];</w:t>
      </w:r>
    </w:p>
    <w:p w:rsidR="00251D14" w:rsidRPr="003203D2" w:rsidRDefault="00251D14" w:rsidP="00251D14">
      <w:pPr>
        <w:spacing w:line="360" w:lineRule="auto"/>
        <w:ind w:firstLine="720"/>
        <w:jc w:val="both"/>
        <w:rPr>
          <w:sz w:val="28"/>
          <w:szCs w:val="28"/>
          <w:lang w:val="uk-UA"/>
        </w:rPr>
      </w:pPr>
      <w:r w:rsidRPr="003203D2">
        <w:rPr>
          <w:sz w:val="28"/>
          <w:szCs w:val="28"/>
          <w:lang w:val="uk-UA"/>
        </w:rPr>
        <w:t>- «визначає ознаки символізму, розкриває неоромантичне звеличення краси природи у вірші «Блакитна Панна» [127, с. 55];</w:t>
      </w:r>
    </w:p>
    <w:p w:rsidR="00251D14" w:rsidRPr="003203D2" w:rsidRDefault="00251D14" w:rsidP="00251D14">
      <w:pPr>
        <w:spacing w:line="360" w:lineRule="auto"/>
        <w:ind w:firstLine="720"/>
        <w:jc w:val="both"/>
        <w:rPr>
          <w:sz w:val="28"/>
          <w:szCs w:val="28"/>
          <w:lang w:val="uk-UA"/>
        </w:rPr>
      </w:pPr>
      <w:r w:rsidRPr="003203D2">
        <w:rPr>
          <w:sz w:val="28"/>
          <w:szCs w:val="28"/>
          <w:lang w:val="uk-UA"/>
        </w:rPr>
        <w:t>- «уміє пояснити, у чому полягає новаторство М. Вороного в поезії» [127, с. 57];</w:t>
      </w:r>
    </w:p>
    <w:p w:rsidR="00251D14" w:rsidRPr="003203D2" w:rsidRDefault="00251D14" w:rsidP="00251D14">
      <w:pPr>
        <w:spacing w:line="360" w:lineRule="auto"/>
        <w:ind w:firstLine="720"/>
        <w:jc w:val="both"/>
        <w:rPr>
          <w:sz w:val="28"/>
          <w:szCs w:val="28"/>
          <w:lang w:val="uk-UA"/>
        </w:rPr>
      </w:pPr>
      <w:r w:rsidRPr="003203D2">
        <w:rPr>
          <w:sz w:val="28"/>
          <w:szCs w:val="28"/>
          <w:lang w:val="uk-UA"/>
        </w:rPr>
        <w:t>- «пояснює новаторство поезії П. Тичини, особливості його художнього стилю»[127, с .75];</w:t>
      </w:r>
    </w:p>
    <w:p w:rsidR="00251D14" w:rsidRPr="003203D2" w:rsidRDefault="00251D14" w:rsidP="00251D14">
      <w:pPr>
        <w:spacing w:line="360" w:lineRule="auto"/>
        <w:ind w:firstLine="720"/>
        <w:jc w:val="both"/>
        <w:rPr>
          <w:sz w:val="28"/>
          <w:szCs w:val="28"/>
          <w:lang w:val="uk-UA"/>
        </w:rPr>
      </w:pPr>
      <w:r w:rsidRPr="003203D2">
        <w:rPr>
          <w:sz w:val="28"/>
          <w:szCs w:val="28"/>
          <w:lang w:val="uk-UA"/>
        </w:rPr>
        <w:t>- «визначає особливості поетичного стилю Б. - І. Антонича», його місце з-поміж  поетів-новаторів світового мистецтва» [127, с</w:t>
      </w:r>
      <w:r w:rsidRPr="003203D2">
        <w:rPr>
          <w:lang w:val="uk-UA"/>
        </w:rPr>
        <w:t> </w:t>
      </w:r>
      <w:r w:rsidRPr="003203D2">
        <w:rPr>
          <w:sz w:val="28"/>
          <w:szCs w:val="28"/>
          <w:lang w:val="uk-UA"/>
        </w:rPr>
        <w:t>.99].</w:t>
      </w:r>
    </w:p>
    <w:p w:rsidR="00251D14" w:rsidRPr="003203D2" w:rsidRDefault="00251D14" w:rsidP="00251D14">
      <w:pPr>
        <w:spacing w:line="360" w:lineRule="auto"/>
        <w:ind w:firstLine="720"/>
        <w:jc w:val="both"/>
        <w:rPr>
          <w:sz w:val="28"/>
          <w:szCs w:val="28"/>
          <w:lang w:val="uk-UA"/>
        </w:rPr>
      </w:pPr>
      <w:r w:rsidRPr="003203D2">
        <w:rPr>
          <w:sz w:val="28"/>
          <w:szCs w:val="28"/>
          <w:lang w:val="uk-UA"/>
        </w:rPr>
        <w:t>Таким чином, проведений аналіз чинної програми для поглибленого вивчення української літератури дає можливість зробити конструктивні висновки:</w:t>
      </w:r>
    </w:p>
    <w:p w:rsidR="00251D14" w:rsidRPr="003203D2" w:rsidRDefault="00251D14" w:rsidP="00251D14">
      <w:pPr>
        <w:spacing w:line="360" w:lineRule="auto"/>
        <w:jc w:val="both"/>
        <w:rPr>
          <w:sz w:val="28"/>
          <w:szCs w:val="28"/>
          <w:lang w:val="uk-UA"/>
        </w:rPr>
      </w:pPr>
      <w:r w:rsidRPr="003203D2">
        <w:rPr>
          <w:sz w:val="28"/>
          <w:szCs w:val="28"/>
          <w:lang w:val="uk-UA"/>
        </w:rPr>
        <w:t>- наявність тісного взаємозв’язку між теоретичним матеріалом та практичними вміннями та навичками учнів щодо аналізу індивідуального стилю митця;</w:t>
      </w:r>
    </w:p>
    <w:p w:rsidR="00251D14" w:rsidRPr="003203D2" w:rsidRDefault="00251D14" w:rsidP="00251D14">
      <w:pPr>
        <w:spacing w:line="360" w:lineRule="auto"/>
        <w:jc w:val="both"/>
        <w:rPr>
          <w:sz w:val="28"/>
          <w:szCs w:val="28"/>
          <w:lang w:val="uk-UA"/>
        </w:rPr>
      </w:pPr>
      <w:r w:rsidRPr="003203D2">
        <w:rPr>
          <w:sz w:val="28"/>
          <w:szCs w:val="28"/>
          <w:lang w:val="uk-UA"/>
        </w:rPr>
        <w:t xml:space="preserve">- окреслення мінімуму </w:t>
      </w:r>
      <w:proofErr w:type="spellStart"/>
      <w:r w:rsidRPr="003203D2">
        <w:rPr>
          <w:sz w:val="28"/>
          <w:szCs w:val="28"/>
          <w:lang w:val="uk-UA"/>
        </w:rPr>
        <w:t>теоретико-літературних</w:t>
      </w:r>
      <w:proofErr w:type="spellEnd"/>
      <w:r w:rsidRPr="003203D2">
        <w:rPr>
          <w:sz w:val="28"/>
          <w:szCs w:val="28"/>
          <w:lang w:val="uk-UA"/>
        </w:rPr>
        <w:t xml:space="preserve"> понять, важливих для розуміння творчої індивідуальності митця;</w:t>
      </w:r>
    </w:p>
    <w:p w:rsidR="00251D14" w:rsidRPr="003203D2" w:rsidRDefault="00251D14" w:rsidP="00251D14">
      <w:pPr>
        <w:spacing w:line="360" w:lineRule="auto"/>
        <w:jc w:val="both"/>
        <w:rPr>
          <w:sz w:val="28"/>
          <w:szCs w:val="28"/>
          <w:lang w:val="uk-UA"/>
        </w:rPr>
      </w:pPr>
      <w:r w:rsidRPr="003203D2">
        <w:rPr>
          <w:sz w:val="28"/>
          <w:szCs w:val="28"/>
          <w:lang w:val="uk-UA"/>
        </w:rPr>
        <w:t>-  поступове підведення учнів до усвідомлення унікальності кожного майстра слова через гармонійну взаємодію своєрідної тріади «життєпис – творчість – індивідуальний стиль».</w:t>
      </w:r>
    </w:p>
    <w:p w:rsidR="00251D14" w:rsidRPr="003203D2" w:rsidRDefault="00251D14" w:rsidP="00251D14">
      <w:pPr>
        <w:spacing w:line="360" w:lineRule="auto"/>
        <w:ind w:firstLine="708"/>
        <w:jc w:val="both"/>
        <w:rPr>
          <w:sz w:val="28"/>
          <w:szCs w:val="28"/>
          <w:lang w:val="uk-UA"/>
        </w:rPr>
      </w:pPr>
      <w:r w:rsidRPr="003203D2">
        <w:rPr>
          <w:sz w:val="28"/>
          <w:szCs w:val="28"/>
          <w:lang w:val="uk-UA"/>
        </w:rPr>
        <w:t xml:space="preserve">Питання дослідження індивідуального стилю митця певною мірою порушується й авторами чинних шкільних підручників. У підручнику для 10 </w:t>
      </w:r>
      <w:r w:rsidRPr="003203D2">
        <w:rPr>
          <w:sz w:val="28"/>
          <w:szCs w:val="28"/>
          <w:lang w:val="uk-UA"/>
        </w:rPr>
        <w:lastRenderedPageBreak/>
        <w:t xml:space="preserve">класу (профільний рівень) за </w:t>
      </w:r>
      <w:proofErr w:type="spellStart"/>
      <w:r w:rsidRPr="003203D2">
        <w:rPr>
          <w:sz w:val="28"/>
          <w:szCs w:val="28"/>
          <w:lang w:val="uk-UA"/>
        </w:rPr>
        <w:t>заг</w:t>
      </w:r>
      <w:proofErr w:type="spellEnd"/>
      <w:r w:rsidRPr="003203D2">
        <w:rPr>
          <w:sz w:val="28"/>
          <w:szCs w:val="28"/>
          <w:lang w:val="uk-UA"/>
        </w:rPr>
        <w:t>. редакцією Г. Ф. </w:t>
      </w:r>
      <w:proofErr w:type="spellStart"/>
      <w:r w:rsidRPr="003203D2">
        <w:rPr>
          <w:sz w:val="28"/>
          <w:szCs w:val="28"/>
          <w:lang w:val="uk-UA"/>
        </w:rPr>
        <w:t>Семенюка</w:t>
      </w:r>
      <w:proofErr w:type="spellEnd"/>
      <w:r w:rsidRPr="003203D2">
        <w:rPr>
          <w:sz w:val="28"/>
          <w:szCs w:val="28"/>
          <w:lang w:val="uk-UA"/>
        </w:rPr>
        <w:t xml:space="preserve"> </w:t>
      </w:r>
      <w:proofErr w:type="spellStart"/>
      <w:r w:rsidRPr="003203D2">
        <w:rPr>
          <w:sz w:val="28"/>
          <w:szCs w:val="28"/>
          <w:lang w:val="uk-UA"/>
        </w:rPr>
        <w:t>закцентовано</w:t>
      </w:r>
      <w:proofErr w:type="spellEnd"/>
      <w:r w:rsidRPr="003203D2">
        <w:rPr>
          <w:sz w:val="28"/>
          <w:szCs w:val="28"/>
          <w:lang w:val="uk-UA"/>
        </w:rPr>
        <w:t xml:space="preserve"> увагу на описі життєвого шляху та детальному аналізі творчості видатних письменників ІІ половини ХІХ – початку ХХ століть. Автори навчального видання звертають увага на суспільно-політичні умови, особливості культурного і літературного життя означеного періоду, вказують на об’єктивні причини формування світогляду та творчої майстерності письменників-класиків, здійснюють ґрунтовний літературознавчий аналіз програмових творів митців, групують запитання і завдання для аналізу художніх творів у цікаві рубрики: «Мистецька скарбниця», «Поміркуйте», «Аналізуємо твір», «</w:t>
      </w:r>
      <w:proofErr w:type="spellStart"/>
      <w:r w:rsidRPr="003203D2">
        <w:rPr>
          <w:sz w:val="28"/>
          <w:szCs w:val="28"/>
          <w:lang w:val="uk-UA"/>
        </w:rPr>
        <w:t>Міжпредметні</w:t>
      </w:r>
      <w:proofErr w:type="spellEnd"/>
      <w:r w:rsidRPr="003203D2">
        <w:rPr>
          <w:sz w:val="28"/>
          <w:szCs w:val="28"/>
          <w:lang w:val="uk-UA"/>
        </w:rPr>
        <w:t xml:space="preserve"> паралелі», «Творчі завдання», «Узагальнюємо вивчене», «Підсумуйте прочитане» тощо. На нашу думку, всі означені рубрики орієнтовані на розуміння літератури як специфічного процесу, поглиблене засвоєння змісту прочитаних творів, проведення спільних паралелей з творами інших видів мистецтва. Натомість науковці майже не розглядають питання особливостей індивідуального стилю митця. У підручнику наявна лише незначна кількість запитань і завдань, спрямованих на усвідомлення учнями творчої неповторності митців:</w:t>
      </w:r>
    </w:p>
    <w:p w:rsidR="00251D14" w:rsidRPr="003203D2" w:rsidRDefault="00251D14" w:rsidP="00251D14">
      <w:pPr>
        <w:spacing w:line="360" w:lineRule="auto"/>
        <w:jc w:val="both"/>
        <w:rPr>
          <w:sz w:val="28"/>
          <w:szCs w:val="28"/>
          <w:lang w:val="uk-UA"/>
        </w:rPr>
      </w:pPr>
      <w:r w:rsidRPr="003203D2">
        <w:rPr>
          <w:sz w:val="28"/>
          <w:szCs w:val="28"/>
          <w:lang w:val="uk-UA"/>
        </w:rPr>
        <w:t>- Як у творах «Каторжна» та «Дзвоник» виявляються основні ознаки стилю їх автора? (Б. Грінченко)[128, с. 70];</w:t>
      </w:r>
    </w:p>
    <w:p w:rsidR="00251D14" w:rsidRPr="003203D2" w:rsidRDefault="00251D14" w:rsidP="00251D14">
      <w:pPr>
        <w:spacing w:line="360" w:lineRule="auto"/>
        <w:jc w:val="both"/>
        <w:rPr>
          <w:sz w:val="28"/>
          <w:szCs w:val="28"/>
          <w:lang w:val="uk-UA"/>
        </w:rPr>
      </w:pPr>
      <w:r w:rsidRPr="003203D2">
        <w:rPr>
          <w:sz w:val="28"/>
          <w:szCs w:val="28"/>
          <w:lang w:val="uk-UA"/>
        </w:rPr>
        <w:t>- Вкажіть характерні ознаки для поетової лірики? (С. Старицький)[128, с .102];</w:t>
      </w:r>
    </w:p>
    <w:p w:rsidR="00251D14" w:rsidRPr="003203D2" w:rsidRDefault="00251D14" w:rsidP="00251D14">
      <w:pPr>
        <w:spacing w:line="360" w:lineRule="auto"/>
        <w:jc w:val="both"/>
        <w:rPr>
          <w:sz w:val="28"/>
          <w:szCs w:val="28"/>
          <w:lang w:val="uk-UA"/>
        </w:rPr>
      </w:pPr>
      <w:r w:rsidRPr="003203D2">
        <w:rPr>
          <w:sz w:val="28"/>
          <w:szCs w:val="28"/>
          <w:lang w:val="uk-UA"/>
        </w:rPr>
        <w:t>- Що нового вніс поет у зображення ліричного героя?[128, с. 136] Схарактеризуйте ознаки новаторства Франка в жанрі сонета (І. Франко)[128, с. 145];</w:t>
      </w:r>
    </w:p>
    <w:p w:rsidR="00251D14" w:rsidRPr="003203D2" w:rsidRDefault="00251D14" w:rsidP="00251D14">
      <w:pPr>
        <w:spacing w:line="360" w:lineRule="auto"/>
        <w:jc w:val="both"/>
        <w:rPr>
          <w:sz w:val="28"/>
          <w:szCs w:val="28"/>
          <w:lang w:val="uk-UA"/>
        </w:rPr>
      </w:pPr>
      <w:r w:rsidRPr="003203D2">
        <w:rPr>
          <w:sz w:val="28"/>
          <w:szCs w:val="28"/>
          <w:lang w:val="uk-UA"/>
        </w:rPr>
        <w:t>-  У чому полягає новаторство новелістки у відтворенні психології жінок? [128, с. 247]; У чому полягає новаторство Кобилянської у змалюванні «жінки європейського характеру»(О.</w:t>
      </w:r>
      <w:r w:rsidRPr="003203D2">
        <w:rPr>
          <w:lang w:val="uk-UA"/>
        </w:rPr>
        <w:t> </w:t>
      </w:r>
      <w:r w:rsidRPr="003203D2">
        <w:rPr>
          <w:sz w:val="28"/>
          <w:szCs w:val="28"/>
          <w:lang w:val="uk-UA"/>
        </w:rPr>
        <w:t>Кобилянська)[128, с.251];</w:t>
      </w:r>
    </w:p>
    <w:p w:rsidR="00251D14" w:rsidRPr="003203D2" w:rsidRDefault="00251D14" w:rsidP="00251D14">
      <w:pPr>
        <w:spacing w:line="360" w:lineRule="auto"/>
        <w:jc w:val="both"/>
        <w:rPr>
          <w:sz w:val="28"/>
          <w:szCs w:val="28"/>
          <w:lang w:val="uk-UA"/>
        </w:rPr>
      </w:pPr>
      <w:r w:rsidRPr="003203D2">
        <w:rPr>
          <w:sz w:val="28"/>
          <w:szCs w:val="28"/>
          <w:lang w:val="uk-UA"/>
        </w:rPr>
        <w:t>- З’ясуйте найприкметніші риси поетичного стилю Лесі Українки (Леся Українка)[128, с. 299];</w:t>
      </w:r>
    </w:p>
    <w:p w:rsidR="00251D14" w:rsidRPr="003203D2" w:rsidRDefault="00251D14" w:rsidP="00251D14">
      <w:pPr>
        <w:spacing w:line="360" w:lineRule="auto"/>
        <w:jc w:val="both"/>
        <w:rPr>
          <w:sz w:val="28"/>
          <w:szCs w:val="28"/>
          <w:lang w:val="uk-UA"/>
        </w:rPr>
      </w:pPr>
      <w:r w:rsidRPr="003203D2">
        <w:rPr>
          <w:sz w:val="28"/>
          <w:szCs w:val="28"/>
          <w:lang w:val="uk-UA"/>
        </w:rPr>
        <w:t>- Які риси індивідуального стилю Лепкого ви можете назвати? (Б. Лепкий)[128, с.</w:t>
      </w:r>
      <w:r w:rsidRPr="003203D2">
        <w:rPr>
          <w:lang w:val="uk-UA"/>
        </w:rPr>
        <w:t> </w:t>
      </w:r>
      <w:r w:rsidRPr="003203D2">
        <w:rPr>
          <w:sz w:val="28"/>
          <w:szCs w:val="28"/>
          <w:lang w:val="uk-UA"/>
        </w:rPr>
        <w:t>393];</w:t>
      </w:r>
    </w:p>
    <w:p w:rsidR="00251D14" w:rsidRPr="003203D2" w:rsidRDefault="00251D14" w:rsidP="00251D14">
      <w:pPr>
        <w:spacing w:line="360" w:lineRule="auto"/>
        <w:ind w:firstLine="708"/>
        <w:jc w:val="both"/>
        <w:rPr>
          <w:sz w:val="28"/>
          <w:szCs w:val="28"/>
          <w:lang w:val="uk-UA"/>
        </w:rPr>
      </w:pPr>
      <w:r w:rsidRPr="003203D2">
        <w:rPr>
          <w:sz w:val="28"/>
          <w:szCs w:val="28"/>
          <w:lang w:val="uk-UA"/>
        </w:rPr>
        <w:lastRenderedPageBreak/>
        <w:t>У розділі «Українська література 10-х років ХХ століття» автори підручника розглядають життєвий і творчий шлях М. Коцюбинського у контексті літератури модернізму, подають детальний аналіз програмових творів митця («На камені», «Цвіт яблуні», «</w:t>
      </w:r>
      <w:proofErr w:type="spellStart"/>
      <w:r w:rsidRPr="003203D2">
        <w:rPr>
          <w:sz w:val="28"/>
          <w:szCs w:val="28"/>
          <w:lang w:val="uk-UA"/>
        </w:rPr>
        <w:t>Intermezzo</w:t>
      </w:r>
      <w:proofErr w:type="spellEnd"/>
      <w:r w:rsidRPr="003203D2">
        <w:rPr>
          <w:sz w:val="28"/>
          <w:szCs w:val="28"/>
          <w:lang w:val="uk-UA"/>
        </w:rPr>
        <w:t>», «Тіні забутих предків») як зразків імпресіоністичної манери письма. Учні мають можливість перевірити теоретичні знання, даючи відповіді на запитання, присвячені індивідуальному стилю письменника. Наприклад:</w:t>
      </w:r>
    </w:p>
    <w:p w:rsidR="00251D14" w:rsidRPr="003203D2" w:rsidRDefault="00251D14" w:rsidP="00251D14">
      <w:pPr>
        <w:spacing w:line="360" w:lineRule="auto"/>
        <w:jc w:val="both"/>
        <w:rPr>
          <w:sz w:val="28"/>
          <w:szCs w:val="28"/>
          <w:lang w:val="uk-UA"/>
        </w:rPr>
      </w:pPr>
      <w:r w:rsidRPr="003203D2">
        <w:rPr>
          <w:sz w:val="28"/>
          <w:szCs w:val="28"/>
          <w:lang w:val="uk-UA"/>
        </w:rPr>
        <w:t>- Які ознаки імпресіонізму притаманні новелі Коцюбинського «</w:t>
      </w:r>
      <w:proofErr w:type="spellStart"/>
      <w:r w:rsidRPr="003203D2">
        <w:rPr>
          <w:sz w:val="28"/>
          <w:szCs w:val="28"/>
          <w:lang w:val="uk-UA"/>
        </w:rPr>
        <w:t>Intermezzo</w:t>
      </w:r>
      <w:proofErr w:type="spellEnd"/>
      <w:r w:rsidRPr="003203D2">
        <w:rPr>
          <w:sz w:val="28"/>
          <w:szCs w:val="28"/>
          <w:lang w:val="uk-UA"/>
        </w:rPr>
        <w:t>» [128, с. 209];</w:t>
      </w:r>
    </w:p>
    <w:p w:rsidR="00251D14" w:rsidRPr="003203D2" w:rsidRDefault="00251D14" w:rsidP="00251D14">
      <w:pPr>
        <w:spacing w:line="360" w:lineRule="auto"/>
        <w:jc w:val="both"/>
        <w:rPr>
          <w:sz w:val="28"/>
          <w:szCs w:val="28"/>
          <w:lang w:val="uk-UA"/>
        </w:rPr>
      </w:pPr>
      <w:r w:rsidRPr="003203D2">
        <w:rPr>
          <w:sz w:val="28"/>
          <w:szCs w:val="28"/>
          <w:lang w:val="uk-UA"/>
        </w:rPr>
        <w:t>-  Яку роль у новелі «Цвіт яблуні» відіграють внутрішні монологи? [128, с. 213];</w:t>
      </w:r>
    </w:p>
    <w:p w:rsidR="00251D14" w:rsidRPr="003203D2" w:rsidRDefault="00251D14" w:rsidP="00251D14">
      <w:pPr>
        <w:spacing w:line="360" w:lineRule="auto"/>
        <w:jc w:val="both"/>
        <w:rPr>
          <w:sz w:val="28"/>
          <w:szCs w:val="28"/>
          <w:lang w:val="uk-UA"/>
        </w:rPr>
      </w:pPr>
      <w:r w:rsidRPr="003203D2">
        <w:rPr>
          <w:sz w:val="28"/>
          <w:szCs w:val="28"/>
          <w:lang w:val="uk-UA"/>
        </w:rPr>
        <w:t>- Ознаки яких літературних стилів притаманні повісті «Тіні забутих предків» [128, с. 221].</w:t>
      </w:r>
    </w:p>
    <w:p w:rsidR="00251D14" w:rsidRPr="003203D2" w:rsidRDefault="00251D14" w:rsidP="00251D14">
      <w:pPr>
        <w:spacing w:line="360" w:lineRule="auto"/>
        <w:ind w:firstLine="708"/>
        <w:jc w:val="both"/>
        <w:rPr>
          <w:color w:val="FF0000"/>
          <w:sz w:val="20"/>
          <w:szCs w:val="20"/>
          <w:lang w:val="uk-UA"/>
        </w:rPr>
      </w:pPr>
      <w:r w:rsidRPr="003203D2">
        <w:rPr>
          <w:sz w:val="28"/>
          <w:szCs w:val="28"/>
          <w:lang w:val="uk-UA"/>
        </w:rPr>
        <w:t xml:space="preserve">Таким чином, у проаналізованому шкільному підручнику з української літератури для 10 класу спостерігається увага авторів до висвітлення творчої індивідуальності письменників-класиків української літератури. Нами відзначено, що немає відповідності з чинною програмою, оскільки автори не звертаються жодного разу до розкриття значення </w:t>
      </w:r>
      <w:proofErr w:type="spellStart"/>
      <w:r w:rsidRPr="003203D2">
        <w:rPr>
          <w:sz w:val="28"/>
          <w:szCs w:val="28"/>
          <w:lang w:val="uk-UA"/>
        </w:rPr>
        <w:t>терміносполуки</w:t>
      </w:r>
      <w:proofErr w:type="spellEnd"/>
      <w:r w:rsidRPr="003203D2">
        <w:rPr>
          <w:sz w:val="28"/>
          <w:szCs w:val="28"/>
          <w:lang w:val="uk-UA"/>
        </w:rPr>
        <w:t xml:space="preserve"> «індивідуальний стиль».</w:t>
      </w:r>
    </w:p>
    <w:p w:rsidR="00251D14" w:rsidRPr="003203D2" w:rsidRDefault="00251D14" w:rsidP="00251D14">
      <w:pPr>
        <w:spacing w:line="360" w:lineRule="auto"/>
        <w:ind w:firstLine="708"/>
        <w:jc w:val="both"/>
        <w:rPr>
          <w:sz w:val="28"/>
          <w:szCs w:val="28"/>
          <w:lang w:val="uk-UA"/>
        </w:rPr>
      </w:pPr>
      <w:r w:rsidRPr="003203D2">
        <w:rPr>
          <w:sz w:val="28"/>
          <w:szCs w:val="28"/>
          <w:lang w:val="uk-UA"/>
        </w:rPr>
        <w:t>Підручник з української літератури для 10 класу (профільний рівень) (автори О.</w:t>
      </w:r>
      <w:r w:rsidRPr="003203D2">
        <w:rPr>
          <w:lang w:val="uk-UA"/>
        </w:rPr>
        <w:t> </w:t>
      </w:r>
      <w:proofErr w:type="spellStart"/>
      <w:r w:rsidRPr="003203D2">
        <w:rPr>
          <w:sz w:val="28"/>
          <w:szCs w:val="28"/>
          <w:lang w:val="uk-UA"/>
        </w:rPr>
        <w:t>Слоньовська</w:t>
      </w:r>
      <w:proofErr w:type="spellEnd"/>
      <w:r w:rsidRPr="003203D2">
        <w:rPr>
          <w:sz w:val="28"/>
          <w:szCs w:val="28"/>
          <w:lang w:val="uk-UA"/>
        </w:rPr>
        <w:t>, Н. </w:t>
      </w:r>
      <w:proofErr w:type="spellStart"/>
      <w:r w:rsidRPr="003203D2">
        <w:rPr>
          <w:sz w:val="28"/>
          <w:szCs w:val="28"/>
          <w:lang w:val="uk-UA"/>
        </w:rPr>
        <w:t>Мафтин</w:t>
      </w:r>
      <w:proofErr w:type="spellEnd"/>
      <w:r w:rsidRPr="003203D2">
        <w:rPr>
          <w:sz w:val="28"/>
          <w:szCs w:val="28"/>
          <w:lang w:val="uk-UA"/>
        </w:rPr>
        <w:t xml:space="preserve">, Н. Вівчарик) – це надзвичайно сучасне навчальне видання для загальноосвітньої школи, в якому весь теоретичний матеріал подано з урахуванням новацій епохи. Його укладачі зазначають про те, що у старшій школі потрібно не лише читати й аналізувати програмові твори, а й глибоко їх осмислювати, відчувати себе співавтором з письменником. Тому вони й встановлюють тісні «діалоги із текстом» (запитання на усвідомлення учнями прочитаного матеріалу), «діалоги текстів» (компаративні зв’язки), «мистецькі діалоги» (зв'язок творів літератури з творами інших видів мистецтв), «діалоги з науковцем» (оцінка вченим творчого здобутку майстра слова). Крім того, значний обсяг матеріалу присвячено літературознавчому аналізу програмових творів, зокрема репрезентовано </w:t>
      </w:r>
      <w:r w:rsidRPr="003203D2">
        <w:rPr>
          <w:sz w:val="28"/>
          <w:szCs w:val="28"/>
          <w:lang w:val="uk-UA"/>
        </w:rPr>
        <w:lastRenderedPageBreak/>
        <w:t xml:space="preserve">історію написання, жанр, композицію, сюжетні лінії, основні </w:t>
      </w:r>
      <w:proofErr w:type="spellStart"/>
      <w:r w:rsidRPr="003203D2">
        <w:rPr>
          <w:sz w:val="28"/>
          <w:szCs w:val="28"/>
          <w:lang w:val="uk-UA"/>
        </w:rPr>
        <w:t>позасюжетні</w:t>
      </w:r>
      <w:proofErr w:type="spellEnd"/>
      <w:r w:rsidRPr="003203D2">
        <w:rPr>
          <w:sz w:val="28"/>
          <w:szCs w:val="28"/>
          <w:lang w:val="uk-UA"/>
        </w:rPr>
        <w:t xml:space="preserve"> елементи, прототипи, образи-персонажі, стильові особливості.</w:t>
      </w:r>
    </w:p>
    <w:p w:rsidR="00251D14" w:rsidRPr="003203D2" w:rsidRDefault="00251D14" w:rsidP="00251D14">
      <w:pPr>
        <w:spacing w:line="360" w:lineRule="auto"/>
        <w:ind w:firstLine="708"/>
        <w:jc w:val="both"/>
        <w:rPr>
          <w:sz w:val="28"/>
          <w:szCs w:val="28"/>
          <w:lang w:val="uk-UA"/>
        </w:rPr>
      </w:pPr>
      <w:r w:rsidRPr="003203D2">
        <w:rPr>
          <w:sz w:val="28"/>
          <w:szCs w:val="28"/>
          <w:lang w:val="uk-UA"/>
        </w:rPr>
        <w:t xml:space="preserve">Виходячи з теми наукового дослідження, констатуємо, що автори підручника не визначають особливостей творчої манери кожного із письменників. Відтак вони лише подають </w:t>
      </w:r>
      <w:proofErr w:type="spellStart"/>
      <w:r w:rsidRPr="003203D2">
        <w:rPr>
          <w:sz w:val="28"/>
          <w:szCs w:val="28"/>
          <w:lang w:val="uk-UA"/>
        </w:rPr>
        <w:t>затеоретизовані</w:t>
      </w:r>
      <w:proofErr w:type="spellEnd"/>
      <w:r w:rsidRPr="003203D2">
        <w:rPr>
          <w:sz w:val="28"/>
          <w:szCs w:val="28"/>
          <w:lang w:val="uk-UA"/>
        </w:rPr>
        <w:t xml:space="preserve"> сучасні літературознавчі положення  про творчу спадщину. </w:t>
      </w:r>
    </w:p>
    <w:p w:rsidR="00251D14" w:rsidRPr="003203D2" w:rsidRDefault="00251D14" w:rsidP="00251D14">
      <w:pPr>
        <w:spacing w:line="360" w:lineRule="auto"/>
        <w:ind w:firstLine="708"/>
        <w:jc w:val="both"/>
        <w:rPr>
          <w:sz w:val="28"/>
          <w:szCs w:val="28"/>
          <w:lang w:val="uk-UA"/>
        </w:rPr>
      </w:pPr>
      <w:r w:rsidRPr="003203D2">
        <w:rPr>
          <w:sz w:val="28"/>
          <w:szCs w:val="28"/>
          <w:lang w:val="uk-UA"/>
        </w:rPr>
        <w:t>На нашу думку, у підручнику наявна незначна кількість завдань і запитань, які сприятимуть формуванню в учнів відповідних практичних умінь та навичок виокремлювати індивідуальні риси творчого почерку митців. Наведемо приклади деяких з них:</w:t>
      </w:r>
    </w:p>
    <w:p w:rsidR="00251D14" w:rsidRPr="003203D2" w:rsidRDefault="00251D14" w:rsidP="00251D14">
      <w:pPr>
        <w:spacing w:line="360" w:lineRule="auto"/>
        <w:jc w:val="both"/>
        <w:rPr>
          <w:sz w:val="28"/>
          <w:szCs w:val="28"/>
          <w:lang w:val="uk-UA"/>
        </w:rPr>
      </w:pPr>
      <w:r w:rsidRPr="003203D2">
        <w:rPr>
          <w:sz w:val="28"/>
          <w:szCs w:val="28"/>
          <w:lang w:val="uk-UA"/>
        </w:rPr>
        <w:t>- Як змінювалася творча манера письменника? Відповідь проілюструйте прикладами з творів. Які висновки ви можете зробити про талант М.</w:t>
      </w:r>
      <w:r w:rsidRPr="003203D2">
        <w:rPr>
          <w:lang w:val="uk-UA"/>
        </w:rPr>
        <w:t> </w:t>
      </w:r>
      <w:r w:rsidRPr="003203D2">
        <w:rPr>
          <w:sz w:val="28"/>
          <w:szCs w:val="28"/>
          <w:lang w:val="uk-UA"/>
        </w:rPr>
        <w:t>Коцюбинського на основі його біографії і з огляду на його новаторські особливості творчості (М. Коцюбинський)[114, с.181]</w:t>
      </w:r>
    </w:p>
    <w:p w:rsidR="00251D14" w:rsidRPr="003203D2" w:rsidRDefault="00251D14" w:rsidP="00251D14">
      <w:pPr>
        <w:spacing w:line="360" w:lineRule="auto"/>
        <w:jc w:val="both"/>
        <w:rPr>
          <w:color w:val="FF0000"/>
          <w:sz w:val="20"/>
          <w:szCs w:val="20"/>
          <w:lang w:val="uk-UA"/>
        </w:rPr>
      </w:pPr>
      <w:r w:rsidRPr="003203D2">
        <w:rPr>
          <w:sz w:val="28"/>
          <w:szCs w:val="28"/>
          <w:lang w:val="uk-UA"/>
        </w:rPr>
        <w:t>- Що ви можете сказати про особливості стилю Лесі Українки-поетки?[114, с. 232] У чому полягає новаторство Лесі Українки-драматурга?[114, с. 241].</w:t>
      </w:r>
    </w:p>
    <w:p w:rsidR="00251D14" w:rsidRPr="003203D2" w:rsidRDefault="00251D14" w:rsidP="00251D14">
      <w:pPr>
        <w:spacing w:line="360" w:lineRule="auto"/>
        <w:ind w:firstLine="708"/>
        <w:jc w:val="both"/>
        <w:rPr>
          <w:sz w:val="28"/>
          <w:szCs w:val="28"/>
          <w:lang w:val="uk-UA"/>
        </w:rPr>
      </w:pPr>
      <w:r w:rsidRPr="003203D2">
        <w:rPr>
          <w:sz w:val="28"/>
          <w:szCs w:val="28"/>
          <w:lang w:val="uk-UA"/>
        </w:rPr>
        <w:t>Відповідно до вимог чинної програми з української літератури побудовано підручник для 10 класу (автори О.</w:t>
      </w:r>
      <w:r w:rsidRPr="003203D2">
        <w:rPr>
          <w:lang w:val="uk-UA"/>
        </w:rPr>
        <w:t> </w:t>
      </w:r>
      <w:r w:rsidRPr="003203D2">
        <w:rPr>
          <w:sz w:val="28"/>
          <w:szCs w:val="28"/>
          <w:lang w:val="uk-UA"/>
        </w:rPr>
        <w:t>І. </w:t>
      </w:r>
      <w:proofErr w:type="spellStart"/>
      <w:r w:rsidRPr="003203D2">
        <w:rPr>
          <w:sz w:val="28"/>
          <w:szCs w:val="28"/>
          <w:lang w:val="uk-UA"/>
        </w:rPr>
        <w:t>Борзенко</w:t>
      </w:r>
      <w:proofErr w:type="spellEnd"/>
      <w:r w:rsidRPr="003203D2">
        <w:rPr>
          <w:sz w:val="28"/>
          <w:szCs w:val="28"/>
          <w:lang w:val="uk-UA"/>
        </w:rPr>
        <w:t>, О. В. </w:t>
      </w:r>
      <w:proofErr w:type="spellStart"/>
      <w:r w:rsidRPr="003203D2">
        <w:rPr>
          <w:sz w:val="28"/>
          <w:szCs w:val="28"/>
          <w:lang w:val="uk-UA"/>
        </w:rPr>
        <w:t>Лобусова</w:t>
      </w:r>
      <w:proofErr w:type="spellEnd"/>
      <w:r w:rsidRPr="003203D2">
        <w:rPr>
          <w:sz w:val="28"/>
          <w:szCs w:val="28"/>
          <w:lang w:val="uk-UA"/>
        </w:rPr>
        <w:t>). Під час опрацювання теоретичного матеріалу, вміщеного в розділи навчального видання, учні, за задумом авторів, мають набути й виявити літературні та ключові компетенції.</w:t>
      </w:r>
    </w:p>
    <w:p w:rsidR="00251D14" w:rsidRPr="003203D2" w:rsidRDefault="00251D14" w:rsidP="00251D14">
      <w:pPr>
        <w:spacing w:line="360" w:lineRule="auto"/>
        <w:ind w:firstLine="708"/>
        <w:jc w:val="both"/>
        <w:rPr>
          <w:sz w:val="28"/>
          <w:szCs w:val="28"/>
          <w:lang w:val="uk-UA"/>
        </w:rPr>
      </w:pPr>
      <w:r w:rsidRPr="003203D2">
        <w:rPr>
          <w:sz w:val="28"/>
          <w:szCs w:val="28"/>
          <w:lang w:val="uk-UA"/>
        </w:rPr>
        <w:t xml:space="preserve">Автори пропонують оригінальні рубрики «Опрацьовуємо прочитане, виявляємо літературну, соціальну компетентності», «Досліджуємо самостійно», «Запрошуємо до дискусії», «Виявляємо творчі здібності», які носять практичний характер і є засадничими під час реалізації основної мети вивчення шкільного предмета – формування творчого читача з самостійним критичним мисленням. Натомість у підручнику майже відсутні види роботи, перелік запитань і завдань, що стосуються виявлення ознак індивідуальності кожного майстра слова. Лише спорадично автори звертають увагу на мову художніх </w:t>
      </w:r>
      <w:r w:rsidRPr="003203D2">
        <w:rPr>
          <w:sz w:val="28"/>
          <w:szCs w:val="28"/>
          <w:lang w:val="uk-UA"/>
        </w:rPr>
        <w:lastRenderedPageBreak/>
        <w:t>творів як одну із ознак індивідуальності. Наприклад, вони пропонують такі запитання і завдання:</w:t>
      </w:r>
    </w:p>
    <w:p w:rsidR="00251D14" w:rsidRPr="003203D2" w:rsidRDefault="00251D14" w:rsidP="00251D14">
      <w:pPr>
        <w:spacing w:line="360" w:lineRule="auto"/>
        <w:jc w:val="both"/>
        <w:rPr>
          <w:sz w:val="28"/>
          <w:szCs w:val="28"/>
          <w:lang w:val="uk-UA"/>
        </w:rPr>
      </w:pPr>
      <w:r w:rsidRPr="003203D2">
        <w:rPr>
          <w:sz w:val="28"/>
          <w:szCs w:val="28"/>
          <w:lang w:val="uk-UA"/>
        </w:rPr>
        <w:t>- Визначте, які тропи використано, щоб надати виразності образам твору. Наведіть приклади порівнянь, епітетів, метафор[11, с.49]</w:t>
      </w:r>
    </w:p>
    <w:p w:rsidR="00251D14" w:rsidRPr="003203D2" w:rsidRDefault="00251D14" w:rsidP="00251D14">
      <w:pPr>
        <w:spacing w:line="360" w:lineRule="auto"/>
        <w:jc w:val="both"/>
        <w:rPr>
          <w:color w:val="FF0000"/>
          <w:sz w:val="20"/>
          <w:szCs w:val="20"/>
          <w:lang w:val="uk-UA"/>
        </w:rPr>
      </w:pPr>
      <w:r w:rsidRPr="003203D2">
        <w:rPr>
          <w:sz w:val="28"/>
          <w:szCs w:val="28"/>
          <w:lang w:val="uk-UA"/>
        </w:rPr>
        <w:t>- Знайдіть у тексті приклади антитези. Поміркуйте, з якою метою використовує цей прийом автор. Знайдіть у тексті приклади використання емоційно забарвлених слів. Як ці слова увиразнюють образ ліричного героя?[11, с. 89].</w:t>
      </w:r>
    </w:p>
    <w:p w:rsidR="00251D14" w:rsidRPr="003203D2" w:rsidRDefault="00251D14" w:rsidP="00251D14">
      <w:pPr>
        <w:spacing w:line="360" w:lineRule="auto"/>
        <w:ind w:firstLine="708"/>
        <w:jc w:val="both"/>
        <w:rPr>
          <w:sz w:val="28"/>
          <w:szCs w:val="28"/>
          <w:lang w:val="uk-UA"/>
        </w:rPr>
      </w:pPr>
      <w:r w:rsidRPr="003203D2">
        <w:rPr>
          <w:sz w:val="28"/>
          <w:szCs w:val="28"/>
          <w:lang w:val="uk-UA"/>
        </w:rPr>
        <w:t>Цікавим за побудовою є підручник-хрестоматія з української літератури для 10 класу за ред. О. Авраменка та В. </w:t>
      </w:r>
      <w:proofErr w:type="spellStart"/>
      <w:r w:rsidRPr="003203D2">
        <w:rPr>
          <w:sz w:val="28"/>
          <w:szCs w:val="28"/>
          <w:lang w:val="uk-UA"/>
        </w:rPr>
        <w:t>Пахаренка</w:t>
      </w:r>
      <w:proofErr w:type="spellEnd"/>
      <w:r w:rsidRPr="003203D2">
        <w:rPr>
          <w:sz w:val="28"/>
          <w:szCs w:val="28"/>
          <w:lang w:val="uk-UA"/>
        </w:rPr>
        <w:t>. Автори навчального видання  не просто описово подають теоретичний матеріал про життєпис і творчі здобутки письменників, а структурують його у вигляді чітко продуманих запитань репродуктивного, евристичного, проблемного і дискусійного характеру та творчих різнорівневих завдань для старшокласників, які зорієнтовані на їх вікові особливості: «прочитайте і перекажіть матеріал з теорії літератури», «опрацюйте матеріал про твір», «виконайте завдання», «прочитавши матеріал про життєвий шлях письменника, випишіть у хронологічній послідовності основні події життя письменника», «прочитайте короткий огляд творчості письменника й розкажіть, за яким із його творів ви зняли б кінофільм», «опрацювавши матеріал про роман, заповніть літературний паспорт твору», «прочитайте відомості про письменника й перекажіть цікаві епізоди з його життя», «законспектуйте матеріал», «детально розкажіть про найцікавіші факти з життя письменника», «складіть таблицю «Періоди творчості письменника» за матеріалом про творчий доробок митця» та ін. На думку укладачів навчального видання, такі завдання сприятимуть зацікавленості учнів шкільним предметом, розвиткові їхніх творчих здібностей, аналітичних умінь самостійної роботи з критичною літературою, узагальненню та систематизації навчального матеріалу.</w:t>
      </w:r>
    </w:p>
    <w:p w:rsidR="00251D14" w:rsidRPr="003203D2" w:rsidRDefault="00251D14" w:rsidP="00251D14">
      <w:pPr>
        <w:spacing w:line="360" w:lineRule="auto"/>
        <w:ind w:firstLine="708"/>
        <w:jc w:val="both"/>
        <w:rPr>
          <w:sz w:val="28"/>
          <w:szCs w:val="28"/>
          <w:lang w:val="uk-UA"/>
        </w:rPr>
      </w:pPr>
      <w:r w:rsidRPr="003203D2">
        <w:rPr>
          <w:sz w:val="28"/>
          <w:szCs w:val="28"/>
          <w:lang w:val="uk-UA"/>
        </w:rPr>
        <w:t>Натомість у підручнику майже повністю відсутній критичний матеріал про індивідуальний стиль митців. Зазначимо, що лише під час вивчення монографічних тем «Творчість І.</w:t>
      </w:r>
      <w:r w:rsidRPr="003203D2">
        <w:rPr>
          <w:lang w:val="uk-UA"/>
        </w:rPr>
        <w:t> </w:t>
      </w:r>
      <w:r w:rsidRPr="003203D2">
        <w:rPr>
          <w:sz w:val="28"/>
          <w:szCs w:val="28"/>
          <w:lang w:val="uk-UA"/>
        </w:rPr>
        <w:t xml:space="preserve">Франка», «Стиль В. Винниченка», «Стильові </w:t>
      </w:r>
      <w:r w:rsidRPr="003203D2">
        <w:rPr>
          <w:sz w:val="28"/>
          <w:szCs w:val="28"/>
          <w:lang w:val="uk-UA"/>
        </w:rPr>
        <w:lastRenderedPageBreak/>
        <w:t xml:space="preserve">ознаки поезії О. Олеся» автори наголошують на новаторстві авторів, визначають найхарактерніші стильові ознаки творчості; з теми «Творчість М. Коцюбинського» ними виокремлено найхарактерніші особливості стилю модерніста. </w:t>
      </w:r>
    </w:p>
    <w:p w:rsidR="00251D14" w:rsidRPr="003203D2" w:rsidRDefault="00251D14" w:rsidP="00251D14">
      <w:pPr>
        <w:spacing w:line="360" w:lineRule="auto"/>
        <w:ind w:firstLine="708"/>
        <w:jc w:val="both"/>
        <w:rPr>
          <w:sz w:val="28"/>
          <w:szCs w:val="28"/>
          <w:lang w:val="uk-UA"/>
        </w:rPr>
      </w:pPr>
      <w:r w:rsidRPr="003203D2">
        <w:rPr>
          <w:sz w:val="28"/>
          <w:szCs w:val="28"/>
          <w:lang w:val="uk-UA"/>
        </w:rPr>
        <w:t xml:space="preserve"> Деякі сформульовані запитання націлюють учнів на поверхневе розуміння  дефініції «індивідуальний стиль письменника», вони позбавлені чіткості та структурованості. Наприклад:</w:t>
      </w:r>
    </w:p>
    <w:p w:rsidR="00251D14" w:rsidRPr="003203D2" w:rsidRDefault="00251D14" w:rsidP="00251D14">
      <w:pPr>
        <w:spacing w:line="360" w:lineRule="auto"/>
        <w:jc w:val="both"/>
        <w:rPr>
          <w:sz w:val="28"/>
          <w:szCs w:val="28"/>
          <w:lang w:val="uk-UA"/>
        </w:rPr>
      </w:pPr>
      <w:r w:rsidRPr="003203D2">
        <w:rPr>
          <w:sz w:val="28"/>
          <w:szCs w:val="28"/>
          <w:lang w:val="uk-UA"/>
        </w:rPr>
        <w:t>- Визначте ознаки реалізму в повісті І.</w:t>
      </w:r>
      <w:r w:rsidRPr="003203D2">
        <w:rPr>
          <w:lang w:val="uk-UA"/>
        </w:rPr>
        <w:t> </w:t>
      </w:r>
      <w:r w:rsidRPr="003203D2">
        <w:rPr>
          <w:sz w:val="28"/>
          <w:szCs w:val="28"/>
          <w:lang w:val="uk-UA"/>
        </w:rPr>
        <w:t>Нечуя-Левицького «Кайдашева сім'я»[1, с. 42];</w:t>
      </w:r>
    </w:p>
    <w:p w:rsidR="00251D14" w:rsidRPr="003203D2" w:rsidRDefault="00251D14" w:rsidP="00251D14">
      <w:pPr>
        <w:spacing w:line="360" w:lineRule="auto"/>
        <w:jc w:val="both"/>
        <w:rPr>
          <w:sz w:val="28"/>
          <w:szCs w:val="28"/>
          <w:lang w:val="uk-UA"/>
        </w:rPr>
      </w:pPr>
      <w:r w:rsidRPr="003203D2">
        <w:rPr>
          <w:sz w:val="28"/>
          <w:szCs w:val="28"/>
          <w:lang w:val="uk-UA"/>
        </w:rPr>
        <w:t>- У яких епізодах повісті «Тіні забутих предків» яскраво виразне імпресіоністичне звучання?[1, с. 156];</w:t>
      </w:r>
    </w:p>
    <w:p w:rsidR="00251D14" w:rsidRPr="003203D2" w:rsidRDefault="00251D14" w:rsidP="00251D14">
      <w:pPr>
        <w:spacing w:line="360" w:lineRule="auto"/>
        <w:jc w:val="both"/>
        <w:rPr>
          <w:sz w:val="28"/>
          <w:szCs w:val="28"/>
          <w:lang w:val="uk-UA"/>
        </w:rPr>
      </w:pPr>
      <w:r w:rsidRPr="003203D2">
        <w:rPr>
          <w:sz w:val="28"/>
          <w:szCs w:val="28"/>
          <w:lang w:val="uk-UA"/>
        </w:rPr>
        <w:t>- Яка експресіоністична ознака є найяскравішою в новелі «Камінний хрест»? Доведіть свою відповідь конкретними прикладами з тексту[1, с. 178];</w:t>
      </w:r>
    </w:p>
    <w:p w:rsidR="00251D14" w:rsidRPr="003203D2" w:rsidRDefault="00251D14" w:rsidP="00251D14">
      <w:pPr>
        <w:spacing w:line="360" w:lineRule="auto"/>
        <w:jc w:val="both"/>
        <w:rPr>
          <w:sz w:val="28"/>
          <w:szCs w:val="28"/>
          <w:lang w:val="uk-UA"/>
        </w:rPr>
      </w:pPr>
      <w:r w:rsidRPr="003203D2">
        <w:rPr>
          <w:sz w:val="28"/>
          <w:szCs w:val="28"/>
          <w:lang w:val="uk-UA"/>
        </w:rPr>
        <w:t>- Доведіть, що в новелі В. Винниченка «Момент» поєднано реалістичне змалювання дійсності з імпресіоністичним[1, с. 204]</w:t>
      </w:r>
    </w:p>
    <w:p w:rsidR="00251D14" w:rsidRPr="003203D2" w:rsidRDefault="00251D14" w:rsidP="00251D14">
      <w:pPr>
        <w:spacing w:line="360" w:lineRule="auto"/>
        <w:jc w:val="both"/>
        <w:rPr>
          <w:color w:val="FF0000"/>
          <w:sz w:val="20"/>
          <w:szCs w:val="20"/>
          <w:lang w:val="uk-UA"/>
        </w:rPr>
      </w:pPr>
      <w:r w:rsidRPr="003203D2">
        <w:rPr>
          <w:sz w:val="28"/>
          <w:szCs w:val="28"/>
          <w:lang w:val="uk-UA"/>
        </w:rPr>
        <w:t>- Які ознаки неоромантизму властиві драмі-феєрії «Лісова пісня»[1, с. 228].</w:t>
      </w:r>
    </w:p>
    <w:p w:rsidR="00251D14" w:rsidRPr="003203D2" w:rsidRDefault="00251D14" w:rsidP="00251D14">
      <w:pPr>
        <w:spacing w:line="360" w:lineRule="auto"/>
        <w:ind w:firstLine="708"/>
        <w:jc w:val="both"/>
        <w:rPr>
          <w:sz w:val="28"/>
          <w:szCs w:val="28"/>
          <w:lang w:val="uk-UA"/>
        </w:rPr>
      </w:pPr>
      <w:r w:rsidRPr="003203D2">
        <w:rPr>
          <w:sz w:val="28"/>
          <w:szCs w:val="28"/>
          <w:lang w:val="uk-UA"/>
        </w:rPr>
        <w:t>Підручник з української літератури для 10 класу (профільний рівень) за ред. В.</w:t>
      </w:r>
      <w:r w:rsidRPr="003203D2">
        <w:rPr>
          <w:lang w:val="uk-UA"/>
        </w:rPr>
        <w:t> </w:t>
      </w:r>
      <w:proofErr w:type="spellStart"/>
      <w:r w:rsidRPr="003203D2">
        <w:rPr>
          <w:sz w:val="28"/>
          <w:szCs w:val="28"/>
          <w:lang w:val="uk-UA"/>
        </w:rPr>
        <w:t>Пахаренка</w:t>
      </w:r>
      <w:proofErr w:type="spellEnd"/>
      <w:r w:rsidRPr="003203D2">
        <w:rPr>
          <w:sz w:val="28"/>
          <w:szCs w:val="28"/>
          <w:lang w:val="uk-UA"/>
        </w:rPr>
        <w:t xml:space="preserve"> теж спрямований на формування ключових і предметних компетентностей, містить теоретичний матеріал про життя і літературну діяльність письменників, систему запитань і завдань різного рівня складності. Уже в зверненні до старшокласників автор націлює на те, що виклад матеріалу у підручнику поділено на частини, одна з яких – це «огляд творчості письменника, характеристика стилю».</w:t>
      </w:r>
    </w:p>
    <w:p w:rsidR="00251D14" w:rsidRPr="003203D2" w:rsidRDefault="00251D14" w:rsidP="00251D14">
      <w:pPr>
        <w:spacing w:line="360" w:lineRule="auto"/>
        <w:ind w:firstLine="708"/>
        <w:jc w:val="both"/>
        <w:rPr>
          <w:sz w:val="28"/>
          <w:szCs w:val="28"/>
          <w:lang w:val="uk-UA"/>
        </w:rPr>
      </w:pPr>
      <w:r w:rsidRPr="003203D2">
        <w:rPr>
          <w:sz w:val="28"/>
          <w:szCs w:val="28"/>
          <w:lang w:val="uk-UA"/>
        </w:rPr>
        <w:t>Аналізований підручник є першим (порівняно з іншими) навчальним виданням, у якому деталізовано висвітлено творчі досягнення митців у рубриках «Значення творчості Панаса Мирного», «Новаторство І. Франка», «Особливості стилю М. Коцюбинського», «Ознаки стилю В.</w:t>
      </w:r>
      <w:r w:rsidRPr="003203D2">
        <w:rPr>
          <w:lang w:val="uk-UA"/>
        </w:rPr>
        <w:t> </w:t>
      </w:r>
      <w:r w:rsidRPr="003203D2">
        <w:rPr>
          <w:sz w:val="28"/>
          <w:szCs w:val="28"/>
          <w:lang w:val="uk-UA"/>
        </w:rPr>
        <w:t xml:space="preserve">Стефаника», «Характерні ознаки індивідуального стилю О. Кобилянської», «Особливості стилю Лесі Українки», «Стиль В. Винниченка», «Поетичний стиль П. Тичини». В узагальненому вигляді автор підручника чітко вказав на індивідуальні </w:t>
      </w:r>
      <w:r w:rsidRPr="003203D2">
        <w:rPr>
          <w:sz w:val="28"/>
          <w:szCs w:val="28"/>
          <w:lang w:val="uk-UA"/>
        </w:rPr>
        <w:lastRenderedPageBreak/>
        <w:t>досягнення класиків, пов’язав риси індивідуального стилю із вимогами епохи та особливостями розвитку історико-літературного процесу.</w:t>
      </w:r>
    </w:p>
    <w:p w:rsidR="00251D14" w:rsidRPr="003203D2" w:rsidRDefault="00251D14" w:rsidP="00251D14">
      <w:pPr>
        <w:spacing w:line="360" w:lineRule="auto"/>
        <w:ind w:firstLine="708"/>
        <w:jc w:val="both"/>
        <w:rPr>
          <w:color w:val="FF0000"/>
          <w:sz w:val="20"/>
          <w:szCs w:val="20"/>
          <w:lang w:val="uk-UA"/>
        </w:rPr>
      </w:pPr>
      <w:r w:rsidRPr="003203D2">
        <w:rPr>
          <w:sz w:val="28"/>
          <w:szCs w:val="28"/>
          <w:lang w:val="uk-UA"/>
        </w:rPr>
        <w:t>Під час вивчення монографічної теми «М. Коцюбинський» автор підручника репрезентує різнобічну творчість письменника-імпресіоніста. При цьому вагомим досягненням автора є те, що він, говорячи про життя прозаїка і описуючи його творчість, робить конструктивні висновки про його творчі досягнення, наголошує на стильових особливостях кожного із програмових творів. Наприклад, імпресіоністичну манеру новели «</w:t>
      </w:r>
      <w:proofErr w:type="spellStart"/>
      <w:r w:rsidRPr="003203D2">
        <w:rPr>
          <w:sz w:val="28"/>
          <w:szCs w:val="28"/>
          <w:lang w:val="uk-UA"/>
        </w:rPr>
        <w:t>Intermezzo</w:t>
      </w:r>
      <w:proofErr w:type="spellEnd"/>
      <w:r w:rsidRPr="003203D2">
        <w:rPr>
          <w:sz w:val="28"/>
          <w:szCs w:val="28"/>
          <w:lang w:val="uk-UA"/>
        </w:rPr>
        <w:t xml:space="preserve">» визначають такі ознаки: </w:t>
      </w:r>
      <w:proofErr w:type="spellStart"/>
      <w:r w:rsidRPr="003203D2">
        <w:rPr>
          <w:sz w:val="28"/>
          <w:szCs w:val="28"/>
          <w:lang w:val="uk-UA"/>
        </w:rPr>
        <w:t>настроєвість</w:t>
      </w:r>
      <w:proofErr w:type="spellEnd"/>
      <w:r w:rsidRPr="003203D2">
        <w:rPr>
          <w:sz w:val="28"/>
          <w:szCs w:val="28"/>
          <w:lang w:val="uk-UA"/>
        </w:rPr>
        <w:t xml:space="preserve">, враження, імпресіоністичний </w:t>
      </w:r>
      <w:proofErr w:type="spellStart"/>
      <w:r w:rsidRPr="003203D2">
        <w:rPr>
          <w:sz w:val="28"/>
          <w:szCs w:val="28"/>
          <w:lang w:val="uk-UA"/>
        </w:rPr>
        <w:t>часопростір</w:t>
      </w:r>
      <w:proofErr w:type="spellEnd"/>
      <w:r w:rsidRPr="003203D2">
        <w:rPr>
          <w:sz w:val="28"/>
          <w:szCs w:val="28"/>
          <w:lang w:val="uk-UA"/>
        </w:rPr>
        <w:t xml:space="preserve"> твору, пейзаж як засіб психологічної характеристики героїв, внутрішні монологи[98, с. 147]. Відтак у підручнику повністю відсутні різні за складністю запитання і  завдання практичного характеру.</w:t>
      </w:r>
    </w:p>
    <w:p w:rsidR="00251D14" w:rsidRPr="003203D2" w:rsidRDefault="00251D14" w:rsidP="00251D14">
      <w:pPr>
        <w:spacing w:line="360" w:lineRule="auto"/>
        <w:ind w:firstLine="708"/>
        <w:jc w:val="both"/>
        <w:rPr>
          <w:sz w:val="28"/>
          <w:szCs w:val="28"/>
          <w:lang w:val="uk-UA"/>
        </w:rPr>
      </w:pPr>
      <w:r w:rsidRPr="003203D2">
        <w:rPr>
          <w:sz w:val="28"/>
          <w:szCs w:val="28"/>
          <w:lang w:val="uk-UA"/>
        </w:rPr>
        <w:t>Отже, виходячи з вище проаналізованого матеріалу, можемо зробити наступні висновки:</w:t>
      </w:r>
    </w:p>
    <w:p w:rsidR="00251D14" w:rsidRPr="003203D2" w:rsidRDefault="00251D14" w:rsidP="00251D14">
      <w:pPr>
        <w:spacing w:line="360" w:lineRule="auto"/>
        <w:ind w:firstLine="708"/>
        <w:jc w:val="both"/>
        <w:rPr>
          <w:sz w:val="28"/>
          <w:szCs w:val="28"/>
          <w:lang w:val="uk-UA"/>
        </w:rPr>
      </w:pPr>
      <w:r w:rsidRPr="003203D2">
        <w:rPr>
          <w:sz w:val="28"/>
          <w:szCs w:val="28"/>
          <w:lang w:val="uk-UA"/>
        </w:rPr>
        <w:t xml:space="preserve">- відсутність у переліку головних програмових завдань з предмета вказівки на необхідність засвоєння учнями значення </w:t>
      </w:r>
      <w:proofErr w:type="spellStart"/>
      <w:r w:rsidRPr="003203D2">
        <w:rPr>
          <w:sz w:val="28"/>
          <w:szCs w:val="28"/>
          <w:lang w:val="uk-UA"/>
        </w:rPr>
        <w:t>терміносполуки</w:t>
      </w:r>
      <w:proofErr w:type="spellEnd"/>
      <w:r w:rsidRPr="003203D2">
        <w:rPr>
          <w:sz w:val="28"/>
          <w:szCs w:val="28"/>
          <w:lang w:val="uk-UA"/>
        </w:rPr>
        <w:t xml:space="preserve"> «індивідуальний стиль письменника»;</w:t>
      </w:r>
    </w:p>
    <w:p w:rsidR="00251D14" w:rsidRPr="003203D2" w:rsidRDefault="00251D14" w:rsidP="00251D14">
      <w:pPr>
        <w:spacing w:line="360" w:lineRule="auto"/>
        <w:ind w:firstLine="708"/>
        <w:jc w:val="both"/>
        <w:rPr>
          <w:sz w:val="28"/>
          <w:szCs w:val="28"/>
          <w:lang w:val="uk-UA"/>
        </w:rPr>
      </w:pPr>
      <w:r w:rsidRPr="003203D2">
        <w:rPr>
          <w:sz w:val="28"/>
          <w:szCs w:val="28"/>
          <w:lang w:val="uk-UA"/>
        </w:rPr>
        <w:t>- часткова розбіжність між програмовими вимогами і їх відображенням у матеріалі шкільних підручників для 10 класу;</w:t>
      </w:r>
    </w:p>
    <w:p w:rsidR="00251D14" w:rsidRPr="003203D2" w:rsidRDefault="00251D14" w:rsidP="00251D14">
      <w:pPr>
        <w:spacing w:line="360" w:lineRule="auto"/>
        <w:jc w:val="both"/>
        <w:rPr>
          <w:sz w:val="28"/>
          <w:szCs w:val="28"/>
          <w:lang w:val="uk-UA"/>
        </w:rPr>
      </w:pPr>
      <w:r w:rsidRPr="003203D2">
        <w:rPr>
          <w:sz w:val="28"/>
          <w:szCs w:val="28"/>
          <w:lang w:val="uk-UA"/>
        </w:rPr>
        <w:t xml:space="preserve">- об’ємна репрезентація теоретичного матеріалу про життєвий і творчий шлях митців української класичної літератури, детальний літературознавчий аналіз їх програмових творів у шкільних підручниках;  </w:t>
      </w:r>
    </w:p>
    <w:p w:rsidR="00251D14" w:rsidRPr="003203D2" w:rsidRDefault="00251D14" w:rsidP="00251D14">
      <w:pPr>
        <w:spacing w:line="360" w:lineRule="auto"/>
        <w:ind w:firstLine="708"/>
        <w:jc w:val="both"/>
        <w:rPr>
          <w:sz w:val="28"/>
          <w:szCs w:val="28"/>
          <w:lang w:val="uk-UA"/>
        </w:rPr>
      </w:pPr>
      <w:r w:rsidRPr="003203D2">
        <w:rPr>
          <w:sz w:val="28"/>
          <w:szCs w:val="28"/>
          <w:lang w:val="uk-UA"/>
        </w:rPr>
        <w:t>- повна або часткова відсутність у шкільних навчальних виданнях різного роду завдань та запитань, спрямованих на розширення знань учнів про індивідуальний стиль письменника.</w:t>
      </w:r>
    </w:p>
    <w:p w:rsidR="00251D14" w:rsidRPr="003203D2" w:rsidRDefault="00251D14" w:rsidP="00251D14">
      <w:pPr>
        <w:spacing w:line="360" w:lineRule="auto"/>
        <w:ind w:firstLine="708"/>
        <w:jc w:val="both"/>
        <w:rPr>
          <w:sz w:val="28"/>
          <w:szCs w:val="28"/>
          <w:lang w:val="uk-UA"/>
        </w:rPr>
      </w:pPr>
      <w:r w:rsidRPr="003203D2">
        <w:rPr>
          <w:sz w:val="28"/>
          <w:szCs w:val="28"/>
          <w:lang w:val="uk-UA"/>
        </w:rPr>
        <w:t xml:space="preserve">Таким чином, вивчення науково-методичної літератури засвідчує те, що учені-методисти з-поміж інших засадничих питань методики як науки приділяють належну увагу індивідуальному стилю письменника, розкривають значення дефініції, обґрунтовують важливість розгляду стильових домінант майстра художнього слова у контексті загальних тенденцій розвитку </w:t>
      </w:r>
      <w:r w:rsidRPr="003203D2">
        <w:rPr>
          <w:sz w:val="28"/>
          <w:szCs w:val="28"/>
          <w:lang w:val="uk-UA"/>
        </w:rPr>
        <w:lastRenderedPageBreak/>
        <w:t xml:space="preserve">вітчизняного літературного процесу. Аналіз чинної програми з української літератури  для 10-11 класів (профільний рівень) та змістової складової шкільних навчальних підручників дає можливість зробити висновок про несистемне звернення їх авторів до розкриття окресленого питання, відсутність логічної узгодженості між  програмовими вимогами і змістом навчального матеріалу, вміщеного у підручниках. Такі причини зумовили необхідність розробки методичних рекомендацій до проведення уроків української літератури у 10 класі загальноосвітньої школи за монографічною темою «М. Коцюбинський» з урахуванням психолого-педагогічних підходів до їх окреслення. </w:t>
      </w:r>
    </w:p>
    <w:p w:rsidR="00251D14" w:rsidRPr="003203D2" w:rsidRDefault="00251D14" w:rsidP="00251D14">
      <w:pPr>
        <w:spacing w:line="360" w:lineRule="auto"/>
        <w:ind w:firstLine="708"/>
        <w:jc w:val="both"/>
        <w:rPr>
          <w:sz w:val="28"/>
          <w:szCs w:val="28"/>
          <w:lang w:val="uk-UA"/>
        </w:rPr>
      </w:pPr>
    </w:p>
    <w:p w:rsidR="00251D14" w:rsidRPr="003203D2" w:rsidRDefault="00251D14" w:rsidP="00251D14">
      <w:pPr>
        <w:spacing w:line="360" w:lineRule="auto"/>
        <w:jc w:val="both"/>
        <w:rPr>
          <w:b/>
          <w:sz w:val="28"/>
          <w:szCs w:val="28"/>
          <w:lang w:val="uk-UA"/>
        </w:rPr>
      </w:pPr>
      <w:r w:rsidRPr="003203D2">
        <w:rPr>
          <w:b/>
          <w:sz w:val="28"/>
          <w:szCs w:val="28"/>
          <w:lang w:val="uk-UA"/>
        </w:rPr>
        <w:br w:type="page"/>
      </w:r>
      <w:r w:rsidRPr="003203D2">
        <w:rPr>
          <w:b/>
          <w:sz w:val="28"/>
          <w:szCs w:val="28"/>
          <w:lang w:val="uk-UA"/>
        </w:rPr>
        <w:lastRenderedPageBreak/>
        <w:t>3.2. Психолого-педагогічні основи вивчення індивідуального стилю митця учнями старших класів</w:t>
      </w:r>
    </w:p>
    <w:p w:rsidR="00251D14" w:rsidRPr="003203D2" w:rsidRDefault="00251D14" w:rsidP="00251D14">
      <w:pPr>
        <w:spacing w:line="360" w:lineRule="auto"/>
        <w:ind w:firstLine="720"/>
        <w:jc w:val="both"/>
        <w:rPr>
          <w:color w:val="000000"/>
          <w:sz w:val="28"/>
          <w:lang w:val="uk-UA"/>
        </w:rPr>
      </w:pPr>
      <w:r w:rsidRPr="003203D2">
        <w:rPr>
          <w:color w:val="000000"/>
          <w:sz w:val="28"/>
          <w:lang w:val="uk-UA"/>
        </w:rPr>
        <w:t xml:space="preserve">Серед психолого-педагогічних основ проблеми дослідження доцільно проаналізувати вікові особливості учнів старшого шкільного віку, психолого-педагогічну природу уроку літератури в старших класах та психологічні механізми процесу вивчення індивідуального стилю письменників, творчість яких є предметом детального вивчення в старших класах на уроках української літератури в загальноосвітніх навчальних закладах. </w:t>
      </w:r>
    </w:p>
    <w:p w:rsidR="00251D14" w:rsidRPr="003203D2" w:rsidRDefault="00251D14" w:rsidP="00251D14">
      <w:pPr>
        <w:spacing w:line="360" w:lineRule="auto"/>
        <w:ind w:firstLine="720"/>
        <w:jc w:val="both"/>
        <w:rPr>
          <w:color w:val="000000"/>
          <w:sz w:val="28"/>
          <w:lang w:val="uk-UA"/>
        </w:rPr>
      </w:pPr>
      <w:r w:rsidRPr="003203D2">
        <w:rPr>
          <w:color w:val="000000"/>
          <w:sz w:val="28"/>
          <w:lang w:val="uk-UA"/>
        </w:rPr>
        <w:t>У психологічній науці за віковою періодизацією від 14–15 до 17–18 років називається старшим шкільним віком або ранньою юністю, а в сучасній загальноосвітній школі відповідає 9 – 11-м класам.</w:t>
      </w:r>
    </w:p>
    <w:p w:rsidR="00251D14" w:rsidRPr="003203D2" w:rsidRDefault="00251D14" w:rsidP="00251D14">
      <w:pPr>
        <w:spacing w:line="360" w:lineRule="auto"/>
        <w:ind w:firstLine="708"/>
        <w:jc w:val="both"/>
        <w:rPr>
          <w:sz w:val="20"/>
          <w:szCs w:val="20"/>
          <w:lang w:val="uk-UA"/>
        </w:rPr>
      </w:pPr>
      <w:r w:rsidRPr="003203D2">
        <w:rPr>
          <w:sz w:val="28"/>
          <w:szCs w:val="28"/>
          <w:lang w:val="uk-UA"/>
        </w:rPr>
        <w:t>Як свідчать психологічні дослідження (З. </w:t>
      </w:r>
      <w:proofErr w:type="spellStart"/>
      <w:r w:rsidRPr="003203D2">
        <w:rPr>
          <w:sz w:val="28"/>
          <w:szCs w:val="28"/>
          <w:lang w:val="uk-UA"/>
        </w:rPr>
        <w:t>Фройд</w:t>
      </w:r>
      <w:proofErr w:type="spellEnd"/>
      <w:r w:rsidRPr="003203D2">
        <w:rPr>
          <w:sz w:val="28"/>
          <w:szCs w:val="28"/>
          <w:lang w:val="uk-UA"/>
        </w:rPr>
        <w:t>, К. </w:t>
      </w:r>
      <w:proofErr w:type="spellStart"/>
      <w:r w:rsidRPr="003203D2">
        <w:rPr>
          <w:sz w:val="28"/>
          <w:szCs w:val="28"/>
          <w:lang w:val="uk-UA"/>
        </w:rPr>
        <w:t>Левін</w:t>
      </w:r>
      <w:proofErr w:type="spellEnd"/>
      <w:r w:rsidRPr="003203D2">
        <w:rPr>
          <w:sz w:val="28"/>
          <w:szCs w:val="28"/>
          <w:lang w:val="uk-UA"/>
        </w:rPr>
        <w:t>, В. </w:t>
      </w:r>
      <w:proofErr w:type="spellStart"/>
      <w:r w:rsidRPr="003203D2">
        <w:rPr>
          <w:sz w:val="28"/>
          <w:szCs w:val="28"/>
          <w:lang w:val="uk-UA"/>
        </w:rPr>
        <w:t>Штерн</w:t>
      </w:r>
      <w:proofErr w:type="spellEnd"/>
      <w:r w:rsidRPr="003203D2">
        <w:rPr>
          <w:sz w:val="28"/>
          <w:szCs w:val="28"/>
          <w:lang w:val="uk-UA"/>
        </w:rPr>
        <w:t>,      Ж. </w:t>
      </w:r>
      <w:proofErr w:type="spellStart"/>
      <w:r w:rsidRPr="003203D2">
        <w:rPr>
          <w:sz w:val="28"/>
          <w:szCs w:val="28"/>
          <w:lang w:val="uk-UA"/>
        </w:rPr>
        <w:t>Піаже</w:t>
      </w:r>
      <w:proofErr w:type="spellEnd"/>
      <w:r w:rsidRPr="003203D2">
        <w:rPr>
          <w:sz w:val="28"/>
          <w:szCs w:val="28"/>
          <w:lang w:val="uk-UA"/>
        </w:rPr>
        <w:t>, А. Валлон, К. </w:t>
      </w:r>
      <w:proofErr w:type="spellStart"/>
      <w:r w:rsidRPr="003203D2">
        <w:rPr>
          <w:sz w:val="28"/>
          <w:szCs w:val="28"/>
          <w:lang w:val="uk-UA"/>
        </w:rPr>
        <w:t>Бюлер</w:t>
      </w:r>
      <w:proofErr w:type="spellEnd"/>
      <w:r w:rsidRPr="003203D2">
        <w:rPr>
          <w:sz w:val="28"/>
          <w:szCs w:val="28"/>
          <w:lang w:val="uk-UA"/>
        </w:rPr>
        <w:t xml:space="preserve">  та ін.), старший шкільний вік</w:t>
      </w:r>
      <w:r w:rsidRPr="003203D2">
        <w:rPr>
          <w:iCs/>
          <w:sz w:val="28"/>
          <w:szCs w:val="28"/>
          <w:lang w:val="uk-UA"/>
        </w:rPr>
        <w:t xml:space="preserve"> </w:t>
      </w:r>
      <w:r w:rsidRPr="003203D2">
        <w:rPr>
          <w:rFonts w:eastAsia="TimesNewRomanPSMT" w:cs="TimesNewRomanPSMT"/>
          <w:sz w:val="28"/>
          <w:szCs w:val="28"/>
          <w:lang w:val="uk-UA"/>
        </w:rPr>
        <w:t>–</w:t>
      </w:r>
      <w:r w:rsidRPr="003203D2">
        <w:rPr>
          <w:iCs/>
          <w:sz w:val="28"/>
          <w:szCs w:val="28"/>
          <w:lang w:val="uk-UA"/>
        </w:rPr>
        <w:t xml:space="preserve"> </w:t>
      </w:r>
      <w:r w:rsidRPr="003203D2">
        <w:rPr>
          <w:sz w:val="28"/>
          <w:szCs w:val="28"/>
          <w:lang w:val="uk-UA"/>
        </w:rPr>
        <w:t>важливий перехідний момент у процесі формування людини, коли відбуваються якісні зміни всіх сторін психічної діяльності та особливо актуальними стають «потреби особистості у самоствердженні, самовираженні, самореалізації й саморозвитку» [107, с. 191].</w:t>
      </w:r>
    </w:p>
    <w:p w:rsidR="00251D14" w:rsidRPr="003203D2" w:rsidRDefault="00251D14" w:rsidP="00251D14">
      <w:pPr>
        <w:spacing w:line="360" w:lineRule="auto"/>
        <w:ind w:firstLine="708"/>
        <w:jc w:val="both"/>
        <w:rPr>
          <w:sz w:val="28"/>
          <w:szCs w:val="28"/>
          <w:lang w:val="uk-UA"/>
        </w:rPr>
      </w:pPr>
      <w:r w:rsidRPr="003203D2">
        <w:rPr>
          <w:iCs/>
          <w:sz w:val="28"/>
          <w:szCs w:val="28"/>
          <w:lang w:val="uk-UA"/>
        </w:rPr>
        <w:t>Рання юність</w:t>
      </w:r>
      <w:r w:rsidRPr="003203D2">
        <w:rPr>
          <w:sz w:val="28"/>
          <w:szCs w:val="28"/>
          <w:lang w:val="uk-UA"/>
        </w:rPr>
        <w:t xml:space="preserve"> – це важливий віковий та психологічний період становлення окремої індивідуальності, формування власного, нетипового, оригінального, нового ставлення до навколишнього світу. Якраз тоді й відбувається інтенсивна стабілізація особистісних рис характеру, набуває істотних змін система ціннісних орієнтацій та переконань, удосконалюється культура суспільної поведінки в колективі, значно підвищується рівень самостійності, незалежності.</w:t>
      </w:r>
    </w:p>
    <w:p w:rsidR="00251D14" w:rsidRPr="003203D2" w:rsidRDefault="00251D14" w:rsidP="00251D14">
      <w:pPr>
        <w:spacing w:line="360" w:lineRule="auto"/>
        <w:ind w:firstLine="708"/>
        <w:jc w:val="both"/>
        <w:rPr>
          <w:color w:val="000000"/>
          <w:sz w:val="28"/>
          <w:szCs w:val="28"/>
          <w:lang w:val="uk-UA"/>
        </w:rPr>
      </w:pPr>
      <w:r w:rsidRPr="003203D2">
        <w:rPr>
          <w:sz w:val="28"/>
          <w:szCs w:val="28"/>
          <w:lang w:val="uk-UA"/>
        </w:rPr>
        <w:t>Психологи М. </w:t>
      </w:r>
      <w:proofErr w:type="spellStart"/>
      <w:r w:rsidRPr="003203D2">
        <w:rPr>
          <w:sz w:val="28"/>
          <w:szCs w:val="28"/>
          <w:lang w:val="uk-UA"/>
        </w:rPr>
        <w:t>Савчин</w:t>
      </w:r>
      <w:proofErr w:type="spellEnd"/>
      <w:r w:rsidRPr="003203D2">
        <w:rPr>
          <w:sz w:val="28"/>
          <w:szCs w:val="28"/>
          <w:lang w:val="uk-UA"/>
        </w:rPr>
        <w:t xml:space="preserve"> та Л. Василенко описують ті якісні зміни, що відбуваються в різних сферах особистості в означеному віковому періоді:  </w:t>
      </w:r>
    </w:p>
    <w:p w:rsidR="00251D14" w:rsidRPr="003203D2" w:rsidRDefault="00251D14" w:rsidP="00251D14">
      <w:pPr>
        <w:numPr>
          <w:ilvl w:val="0"/>
          <w:numId w:val="4"/>
        </w:numPr>
        <w:autoSpaceDE w:val="0"/>
        <w:autoSpaceDN w:val="0"/>
        <w:spacing w:line="360" w:lineRule="auto"/>
        <w:jc w:val="both"/>
        <w:rPr>
          <w:sz w:val="28"/>
          <w:szCs w:val="28"/>
          <w:lang w:val="uk-UA"/>
        </w:rPr>
      </w:pPr>
      <w:r w:rsidRPr="003203D2">
        <w:rPr>
          <w:sz w:val="28"/>
          <w:szCs w:val="28"/>
          <w:lang w:val="uk-UA"/>
        </w:rPr>
        <w:t>акцент на дослідженні власного внутрішнього світу;</w:t>
      </w:r>
    </w:p>
    <w:p w:rsidR="00251D14" w:rsidRPr="003203D2" w:rsidRDefault="00251D14" w:rsidP="00251D14">
      <w:pPr>
        <w:numPr>
          <w:ilvl w:val="0"/>
          <w:numId w:val="5"/>
        </w:numPr>
        <w:autoSpaceDE w:val="0"/>
        <w:autoSpaceDN w:val="0"/>
        <w:spacing w:line="360" w:lineRule="auto"/>
        <w:jc w:val="both"/>
        <w:rPr>
          <w:sz w:val="28"/>
          <w:szCs w:val="28"/>
          <w:lang w:val="uk-UA"/>
        </w:rPr>
      </w:pPr>
      <w:r w:rsidRPr="003203D2">
        <w:rPr>
          <w:sz w:val="28"/>
          <w:szCs w:val="28"/>
          <w:lang w:val="uk-UA"/>
        </w:rPr>
        <w:t>становлення певного рівня загального інтелектуального розвитку;</w:t>
      </w:r>
    </w:p>
    <w:p w:rsidR="00251D14" w:rsidRPr="003203D2" w:rsidRDefault="00251D14" w:rsidP="00251D14">
      <w:pPr>
        <w:numPr>
          <w:ilvl w:val="0"/>
          <w:numId w:val="6"/>
        </w:numPr>
        <w:autoSpaceDE w:val="0"/>
        <w:autoSpaceDN w:val="0"/>
        <w:spacing w:line="360" w:lineRule="auto"/>
        <w:jc w:val="both"/>
        <w:rPr>
          <w:sz w:val="28"/>
          <w:szCs w:val="28"/>
          <w:lang w:val="uk-UA"/>
        </w:rPr>
      </w:pPr>
      <w:r w:rsidRPr="003203D2">
        <w:rPr>
          <w:sz w:val="28"/>
          <w:szCs w:val="28"/>
          <w:lang w:val="uk-UA"/>
        </w:rPr>
        <w:t>збагачення ментального (когнітивного) досвіду;</w:t>
      </w:r>
    </w:p>
    <w:p w:rsidR="00251D14" w:rsidRPr="003203D2" w:rsidRDefault="00251D14" w:rsidP="00251D14">
      <w:pPr>
        <w:numPr>
          <w:ilvl w:val="0"/>
          <w:numId w:val="7"/>
        </w:numPr>
        <w:autoSpaceDE w:val="0"/>
        <w:autoSpaceDN w:val="0"/>
        <w:spacing w:line="360" w:lineRule="auto"/>
        <w:jc w:val="both"/>
        <w:rPr>
          <w:sz w:val="28"/>
          <w:szCs w:val="28"/>
          <w:lang w:val="uk-UA"/>
        </w:rPr>
      </w:pPr>
      <w:r w:rsidRPr="003203D2">
        <w:rPr>
          <w:sz w:val="28"/>
          <w:szCs w:val="28"/>
          <w:lang w:val="uk-UA"/>
        </w:rPr>
        <w:t xml:space="preserve">формування індивідуальності, цілісного Я-образу; </w:t>
      </w:r>
    </w:p>
    <w:p w:rsidR="00251D14" w:rsidRPr="003203D2" w:rsidRDefault="00251D14" w:rsidP="00251D14">
      <w:pPr>
        <w:numPr>
          <w:ilvl w:val="0"/>
          <w:numId w:val="7"/>
        </w:numPr>
        <w:autoSpaceDE w:val="0"/>
        <w:autoSpaceDN w:val="0"/>
        <w:spacing w:line="360" w:lineRule="auto"/>
        <w:jc w:val="both"/>
        <w:rPr>
          <w:sz w:val="28"/>
          <w:szCs w:val="28"/>
          <w:lang w:val="uk-UA"/>
        </w:rPr>
      </w:pPr>
      <w:r w:rsidRPr="003203D2">
        <w:rPr>
          <w:sz w:val="28"/>
          <w:szCs w:val="28"/>
          <w:lang w:val="uk-UA"/>
        </w:rPr>
        <w:lastRenderedPageBreak/>
        <w:t>визначення власного стилю поведінки, що обумовлений соціальною і психологічною ситуацією розвитку [107, с. 234].</w:t>
      </w:r>
    </w:p>
    <w:p w:rsidR="00251D14" w:rsidRPr="003203D2" w:rsidRDefault="00251D14" w:rsidP="00251D14">
      <w:pPr>
        <w:spacing w:line="360" w:lineRule="auto"/>
        <w:ind w:firstLine="567"/>
        <w:jc w:val="both"/>
        <w:rPr>
          <w:color w:val="000000"/>
          <w:sz w:val="28"/>
          <w:szCs w:val="28"/>
          <w:lang w:val="uk-UA"/>
        </w:rPr>
      </w:pPr>
      <w:r w:rsidRPr="003203D2">
        <w:rPr>
          <w:color w:val="000000"/>
          <w:sz w:val="28"/>
          <w:szCs w:val="28"/>
          <w:lang w:val="uk-UA"/>
        </w:rPr>
        <w:t xml:space="preserve">Поява відчуття дорослості як специфічного новоутворення самосвідомості є структурним центром особистості старшокласника, тією її якістю, в якій відображається нова життєва позиція в ставленні до себе, людей і світу в цілому. Саме воно визначає спрямованість і зміст соціальної активності учня, його нові прагнення, бажання, переживання й </w:t>
      </w:r>
      <w:proofErr w:type="spellStart"/>
      <w:r w:rsidRPr="003203D2">
        <w:rPr>
          <w:color w:val="000000"/>
          <w:sz w:val="28"/>
          <w:szCs w:val="28"/>
          <w:lang w:val="uk-UA"/>
        </w:rPr>
        <w:t>афектні</w:t>
      </w:r>
      <w:proofErr w:type="spellEnd"/>
      <w:r w:rsidRPr="003203D2">
        <w:rPr>
          <w:color w:val="000000"/>
          <w:sz w:val="28"/>
          <w:szCs w:val="28"/>
          <w:lang w:val="uk-UA"/>
        </w:rPr>
        <w:t xml:space="preserve"> реакції. </w:t>
      </w:r>
    </w:p>
    <w:p w:rsidR="00251D14" w:rsidRPr="003203D2" w:rsidRDefault="00251D14" w:rsidP="00251D14">
      <w:pPr>
        <w:pStyle w:val="a5"/>
        <w:spacing w:after="0" w:line="360" w:lineRule="auto"/>
        <w:ind w:left="0" w:firstLine="567"/>
        <w:jc w:val="both"/>
        <w:rPr>
          <w:color w:val="000000"/>
          <w:sz w:val="20"/>
          <w:szCs w:val="20"/>
          <w:lang w:val="uk-UA"/>
        </w:rPr>
      </w:pPr>
      <w:r w:rsidRPr="003203D2">
        <w:rPr>
          <w:sz w:val="28"/>
          <w:szCs w:val="28"/>
          <w:lang w:val="uk-UA"/>
        </w:rPr>
        <w:t>На думку психолога Л. Виготського, «найбільш суттєвий зміст розвитку у старшому шкільному віці полягає у виникненні новоутворень» [15, с. 254].</w:t>
      </w:r>
      <w:r w:rsidRPr="003203D2">
        <w:rPr>
          <w:lang w:val="uk-UA"/>
        </w:rPr>
        <w:t xml:space="preserve"> І</w:t>
      </w:r>
      <w:r w:rsidRPr="003203D2">
        <w:rPr>
          <w:sz w:val="28"/>
          <w:szCs w:val="28"/>
          <w:lang w:val="uk-UA"/>
        </w:rPr>
        <w:t xml:space="preserve">нтенсивне інтелектуальне дозрівання – головне новоутворення у юнацькому віці. Важлива роль в цей час належить розвиткові мислення та формуванню світогляду як узагальненої системи поглядів на суспільство та оточуючу природу, на принципи і правила поведінки в соціумі. </w:t>
      </w:r>
      <w:r w:rsidRPr="003203D2">
        <w:rPr>
          <w:color w:val="000000"/>
          <w:sz w:val="28"/>
          <w:szCs w:val="28"/>
          <w:lang w:val="uk-UA"/>
        </w:rPr>
        <w:t xml:space="preserve">«У процесі формування світогляду, </w:t>
      </w:r>
      <w:r w:rsidRPr="003203D2">
        <w:rPr>
          <w:sz w:val="28"/>
          <w:szCs w:val="28"/>
          <w:lang w:val="uk-UA"/>
        </w:rPr>
        <w:t xml:space="preserve">– </w:t>
      </w:r>
      <w:r w:rsidRPr="003203D2">
        <w:rPr>
          <w:color w:val="000000"/>
          <w:sz w:val="28"/>
          <w:szCs w:val="28"/>
          <w:lang w:val="uk-UA"/>
        </w:rPr>
        <w:t xml:space="preserve"> стверджує М. </w:t>
      </w:r>
      <w:proofErr w:type="spellStart"/>
      <w:r w:rsidRPr="003203D2">
        <w:rPr>
          <w:color w:val="000000"/>
          <w:sz w:val="28"/>
          <w:szCs w:val="28"/>
          <w:lang w:val="uk-UA"/>
        </w:rPr>
        <w:t>Левітов</w:t>
      </w:r>
      <w:proofErr w:type="spellEnd"/>
      <w:r w:rsidRPr="003203D2">
        <w:rPr>
          <w:color w:val="000000"/>
          <w:sz w:val="28"/>
          <w:szCs w:val="28"/>
          <w:lang w:val="uk-UA"/>
        </w:rPr>
        <w:t xml:space="preserve">, </w:t>
      </w:r>
      <w:r w:rsidRPr="003203D2">
        <w:rPr>
          <w:sz w:val="28"/>
          <w:szCs w:val="28"/>
          <w:lang w:val="uk-UA"/>
        </w:rPr>
        <w:t xml:space="preserve">– </w:t>
      </w:r>
      <w:r w:rsidRPr="003203D2">
        <w:rPr>
          <w:color w:val="000000"/>
          <w:sz w:val="28"/>
          <w:szCs w:val="28"/>
          <w:lang w:val="uk-UA"/>
        </w:rPr>
        <w:t xml:space="preserve">виховуються різні сторони психічного життя і, перш за все, мислення: здатність до аналізу і синтезу, до розкриття причинно-наслідкових зв’язків, до широких узагальнень, поєднання абстракції і конкретизації. Мислення стає більш діалектичним </w:t>
      </w:r>
      <w:r w:rsidRPr="003203D2">
        <w:rPr>
          <w:sz w:val="28"/>
          <w:szCs w:val="28"/>
          <w:lang w:val="uk-UA"/>
        </w:rPr>
        <w:t xml:space="preserve">– </w:t>
      </w:r>
      <w:r w:rsidRPr="003203D2">
        <w:rPr>
          <w:color w:val="000000"/>
          <w:sz w:val="28"/>
          <w:szCs w:val="28"/>
          <w:lang w:val="uk-UA"/>
        </w:rPr>
        <w:t>події та явища розглядаються у розвитку, в якісних змінах, у боротьбі протилежностей…» [64, с. 95].</w:t>
      </w:r>
    </w:p>
    <w:p w:rsidR="00251D14" w:rsidRPr="003203D2" w:rsidRDefault="00251D14" w:rsidP="00251D14">
      <w:pPr>
        <w:pStyle w:val="a5"/>
        <w:spacing w:after="0" w:line="360" w:lineRule="auto"/>
        <w:ind w:left="0" w:firstLine="567"/>
        <w:jc w:val="both"/>
        <w:rPr>
          <w:sz w:val="28"/>
          <w:szCs w:val="28"/>
          <w:lang w:val="uk-UA"/>
        </w:rPr>
      </w:pPr>
      <w:r w:rsidRPr="003203D2">
        <w:rPr>
          <w:sz w:val="28"/>
          <w:szCs w:val="28"/>
          <w:lang w:val="uk-UA"/>
        </w:rPr>
        <w:t xml:space="preserve">В юнацькому віці інтенсивні зміни в світогляді та життєвих орієнтирах особистості є основою для розвитку естетичних почуттів. Надзвичайні емоції, тривалі хвилювання, пов’язані з явищами мистецтва, зокрема літературою, накладають відбиток на формування внутрішнього світу старшокласників. П. Якобсон стверджує: «Юнак-старшокласник здатен співпереживати з набагато більшою гамою почуттів, ніж молодший школяр» [139, с. 216]. У юнацькому віці значно збільшується інтерес до різноманітних складних життєвих ситуацій. По-дорослому старшокласники міркують про проблеми моралі, обговорюють особисті враження, емоції почуття. Відповіді на складні життєві питання вони прагнуть отримати під час «зустрічі» з літературним мистецтвом. Їхні внутрішні переживання від правильного сприйняття </w:t>
      </w:r>
      <w:r w:rsidRPr="003203D2">
        <w:rPr>
          <w:sz w:val="28"/>
          <w:szCs w:val="28"/>
          <w:lang w:val="uk-UA"/>
        </w:rPr>
        <w:lastRenderedPageBreak/>
        <w:t>мистецтва, від поглибленого вивчення творчості письменника-класика переходять у сферу морально-етичну, часто асоціюються з думками про себе, про сенс свого існування, про своє місце у Всесвіті. Такі вагання та внутрішні суперечності складають картину цілісного світосприйняття юнаків та дівчат [139, с. 217].</w:t>
      </w:r>
    </w:p>
    <w:p w:rsidR="00251D14" w:rsidRPr="003203D2" w:rsidRDefault="00251D14" w:rsidP="00251D14">
      <w:pPr>
        <w:pStyle w:val="a5"/>
        <w:spacing w:after="0" w:line="360" w:lineRule="auto"/>
        <w:ind w:left="0" w:firstLine="567"/>
        <w:jc w:val="both"/>
        <w:rPr>
          <w:sz w:val="28"/>
          <w:szCs w:val="28"/>
          <w:lang w:val="uk-UA"/>
        </w:rPr>
      </w:pPr>
      <w:r w:rsidRPr="003203D2">
        <w:rPr>
          <w:sz w:val="28"/>
          <w:szCs w:val="28"/>
          <w:lang w:val="uk-UA"/>
        </w:rPr>
        <w:t>Важливу роль у процесі духовного зростання особистості відіграє мистецтва. «Мистецтво, – пише Б. </w:t>
      </w:r>
      <w:proofErr w:type="spellStart"/>
      <w:r w:rsidRPr="003203D2">
        <w:rPr>
          <w:sz w:val="28"/>
          <w:szCs w:val="28"/>
          <w:lang w:val="uk-UA"/>
        </w:rPr>
        <w:t>Теплов</w:t>
      </w:r>
      <w:proofErr w:type="spellEnd"/>
      <w:r w:rsidRPr="003203D2">
        <w:rPr>
          <w:sz w:val="28"/>
          <w:szCs w:val="28"/>
          <w:lang w:val="uk-UA"/>
        </w:rPr>
        <w:t>, – дуже широко і глибоко захоплює різноманітні сторони психіки людини – не лише уяву і почуття, що і так зрозуміло, але й думки та волю. Звідси його надзвичайно важлива роль у розвитку свідомості і самосвідомості, у вихованні морального обов’язку і формуванні світогляду. Тому художнє виховання є одним із найбільш могутніх засобів, що сприяють всебічному розвитку особистості» [43, с. 66].</w:t>
      </w:r>
      <w:r w:rsidRPr="003203D2">
        <w:rPr>
          <w:lang w:val="uk-UA"/>
        </w:rPr>
        <w:t xml:space="preserve"> </w:t>
      </w:r>
      <w:r w:rsidRPr="003203D2">
        <w:rPr>
          <w:sz w:val="28"/>
          <w:szCs w:val="28"/>
          <w:lang w:val="uk-UA"/>
        </w:rPr>
        <w:t xml:space="preserve">Указана думка науковця є надзвичайно актуальною під час формування вікових новоутворень старшокласників, коли виникає посилений інтерес до мистецтва, з’являється нестримне бажання прилучитися до літератури, музики, живопису, театру тощо, прагнення критично підійти до пояснення незрозумілих або складних явищ, процесів, подій, моментів, на яких акцентують увагу автори художнього слова. </w:t>
      </w:r>
    </w:p>
    <w:p w:rsidR="00251D14" w:rsidRPr="003203D2" w:rsidRDefault="00251D14" w:rsidP="00251D14">
      <w:pPr>
        <w:pStyle w:val="a5"/>
        <w:spacing w:after="0" w:line="360" w:lineRule="auto"/>
        <w:ind w:left="0" w:firstLine="567"/>
        <w:jc w:val="both"/>
        <w:rPr>
          <w:sz w:val="20"/>
          <w:szCs w:val="20"/>
          <w:lang w:val="uk-UA"/>
        </w:rPr>
      </w:pPr>
      <w:r w:rsidRPr="003203D2">
        <w:rPr>
          <w:sz w:val="28"/>
          <w:szCs w:val="28"/>
          <w:lang w:val="uk-UA"/>
        </w:rPr>
        <w:t>«Твори літератури в цьому віці, – зазначає О. Никифорова, – спонукають школярів мислити, досліджувати, систематизувати свої знання про дійсність. Отже, вплив художньої літератури на емоційну сферу старшокласника ще більше розширюється» [92, с. 150].</w:t>
      </w:r>
    </w:p>
    <w:p w:rsidR="00251D14" w:rsidRPr="003203D2" w:rsidRDefault="00251D14" w:rsidP="00251D14">
      <w:pPr>
        <w:spacing w:line="360" w:lineRule="auto"/>
        <w:ind w:firstLine="708"/>
        <w:jc w:val="both"/>
        <w:rPr>
          <w:vanish/>
          <w:sz w:val="28"/>
          <w:szCs w:val="28"/>
          <w:lang w:val="uk-UA"/>
        </w:rPr>
      </w:pPr>
      <w:r w:rsidRPr="003203D2">
        <w:rPr>
          <w:sz w:val="28"/>
          <w:szCs w:val="28"/>
          <w:lang w:val="uk-UA"/>
        </w:rPr>
        <w:t xml:space="preserve">У зазначеному віковому періоді відкриття та осмислення складного внутрішнього світу індивідуума може бути навіть більш значущим, ніж осягнення процесів, що відбуваються в світі зовнішньому. Це один із важливих етапів становлення світогляду. Так, психолог О. Леонтьєв переконує, що для учнів старших класів особливо важливими є різнорівневі запитання і проблемні завдання, які націлюють читачів на розвиток асоціативного, творчого мислення, виявлення власних думок щодо змісту художнього твору, самостійних конструктивних оцінок літературних явищ[66, с. 103]. </w:t>
      </w:r>
    </w:p>
    <w:p w:rsidR="00251D14" w:rsidRPr="003203D2" w:rsidRDefault="00251D14" w:rsidP="00251D14">
      <w:pPr>
        <w:numPr>
          <w:ilvl w:val="0"/>
          <w:numId w:val="7"/>
        </w:numPr>
        <w:autoSpaceDE w:val="0"/>
        <w:autoSpaceDN w:val="0"/>
        <w:spacing w:line="360" w:lineRule="auto"/>
        <w:ind w:left="0"/>
        <w:jc w:val="both"/>
        <w:rPr>
          <w:vanish/>
          <w:sz w:val="28"/>
          <w:szCs w:val="28"/>
          <w:lang w:val="uk-UA"/>
        </w:rPr>
      </w:pPr>
    </w:p>
    <w:p w:rsidR="00251D14" w:rsidRPr="003203D2" w:rsidRDefault="00251D14" w:rsidP="00251D14">
      <w:pPr>
        <w:numPr>
          <w:ilvl w:val="0"/>
          <w:numId w:val="7"/>
        </w:numPr>
        <w:autoSpaceDE w:val="0"/>
        <w:autoSpaceDN w:val="0"/>
        <w:spacing w:line="360" w:lineRule="auto"/>
        <w:ind w:left="0"/>
        <w:jc w:val="both"/>
        <w:rPr>
          <w:vanish/>
          <w:sz w:val="28"/>
          <w:szCs w:val="28"/>
          <w:lang w:val="uk-UA"/>
        </w:rPr>
      </w:pPr>
    </w:p>
    <w:p w:rsidR="00251D14" w:rsidRPr="003203D2" w:rsidRDefault="00251D14" w:rsidP="00251D14">
      <w:pPr>
        <w:numPr>
          <w:ilvl w:val="0"/>
          <w:numId w:val="7"/>
        </w:numPr>
        <w:autoSpaceDE w:val="0"/>
        <w:autoSpaceDN w:val="0"/>
        <w:spacing w:line="360" w:lineRule="auto"/>
        <w:ind w:left="0"/>
        <w:jc w:val="both"/>
        <w:rPr>
          <w:vanish/>
          <w:sz w:val="28"/>
          <w:szCs w:val="28"/>
          <w:lang w:val="uk-UA"/>
        </w:rPr>
      </w:pPr>
    </w:p>
    <w:p w:rsidR="00251D14" w:rsidRPr="003203D2" w:rsidRDefault="00251D14" w:rsidP="00251D14">
      <w:pPr>
        <w:numPr>
          <w:ilvl w:val="0"/>
          <w:numId w:val="7"/>
        </w:numPr>
        <w:autoSpaceDE w:val="0"/>
        <w:autoSpaceDN w:val="0"/>
        <w:spacing w:line="360" w:lineRule="auto"/>
        <w:ind w:left="0"/>
        <w:jc w:val="both"/>
        <w:rPr>
          <w:vanish/>
          <w:sz w:val="28"/>
          <w:szCs w:val="28"/>
          <w:lang w:val="uk-UA"/>
        </w:rPr>
      </w:pPr>
    </w:p>
    <w:p w:rsidR="00251D14" w:rsidRPr="003203D2" w:rsidRDefault="00251D14" w:rsidP="00251D14">
      <w:pPr>
        <w:numPr>
          <w:ilvl w:val="0"/>
          <w:numId w:val="7"/>
        </w:numPr>
        <w:autoSpaceDE w:val="0"/>
        <w:autoSpaceDN w:val="0"/>
        <w:spacing w:line="360" w:lineRule="auto"/>
        <w:ind w:left="0"/>
        <w:jc w:val="both"/>
        <w:rPr>
          <w:vanish/>
          <w:sz w:val="28"/>
          <w:szCs w:val="28"/>
          <w:lang w:val="uk-UA"/>
        </w:rPr>
      </w:pPr>
      <w:r w:rsidRPr="003203D2">
        <w:rPr>
          <w:sz w:val="28"/>
          <w:szCs w:val="28"/>
          <w:lang w:val="uk-UA" w:eastAsia="uk-UA"/>
        </w:rPr>
        <w:t xml:space="preserve">Для старшокласників процес сприймання виучуваного твору – занадто складний інтелектуально-логічний процес, від розвитку та вдосконалення якого безпосередньо залежатиме рівень повного усвідомлення ними нового навчального матеріалу, змісту програмового твору. Відтак </w:t>
      </w:r>
      <w:hyperlink r:id="rId7" w:tgtFrame="_blank" w:history="1">
        <w:r w:rsidRPr="003203D2">
          <w:rPr>
            <w:vanish/>
            <w:color w:val="0000FF"/>
            <w:sz w:val="28"/>
            <w:szCs w:val="28"/>
            <w:lang w:val="uk-UA"/>
          </w:rPr>
          <w:t xml:space="preserve">Загрузка... </w:t>
        </w:r>
      </w:hyperlink>
    </w:p>
    <w:p w:rsidR="00251D14" w:rsidRPr="003203D2" w:rsidRDefault="00251D14" w:rsidP="00251D14">
      <w:pPr>
        <w:spacing w:line="360" w:lineRule="auto"/>
        <w:ind w:firstLine="284"/>
        <w:jc w:val="both"/>
        <w:rPr>
          <w:sz w:val="28"/>
          <w:szCs w:val="28"/>
          <w:lang w:val="uk-UA"/>
        </w:rPr>
      </w:pPr>
      <w:r w:rsidRPr="003203D2">
        <w:rPr>
          <w:bCs/>
          <w:sz w:val="28"/>
          <w:szCs w:val="28"/>
          <w:lang w:val="uk-UA"/>
        </w:rPr>
        <w:t xml:space="preserve">психічні процеси, що визначають якість художнього сприймання, власне кажучи, окреслюють і якість образного узагальнення й конкретизації як розумових операцій. При такому підході відбувається естетичне збагачення особистості читача: значно розширюється та поповнюється науковий світогляд, повністю формується художній смак, стають </w:t>
      </w:r>
      <w:proofErr w:type="spellStart"/>
      <w:r w:rsidRPr="003203D2">
        <w:rPr>
          <w:bCs/>
          <w:sz w:val="28"/>
          <w:szCs w:val="28"/>
          <w:lang w:val="uk-UA"/>
        </w:rPr>
        <w:t>різновекторними</w:t>
      </w:r>
      <w:proofErr w:type="spellEnd"/>
      <w:r w:rsidRPr="003203D2">
        <w:rPr>
          <w:bCs/>
          <w:sz w:val="28"/>
          <w:szCs w:val="28"/>
          <w:lang w:val="uk-UA"/>
        </w:rPr>
        <w:t xml:space="preserve"> літературні інтереси та нахили, зростають духовні потреби, з’являється здатність мислити словесно-художніми образами.</w:t>
      </w:r>
    </w:p>
    <w:p w:rsidR="00251D14" w:rsidRPr="003203D2" w:rsidRDefault="00251D14" w:rsidP="00251D14">
      <w:pPr>
        <w:spacing w:line="360" w:lineRule="auto"/>
        <w:ind w:firstLine="708"/>
        <w:jc w:val="both"/>
        <w:rPr>
          <w:sz w:val="28"/>
          <w:szCs w:val="28"/>
          <w:lang w:val="uk-UA"/>
        </w:rPr>
      </w:pPr>
      <w:r w:rsidRPr="003203D2">
        <w:rPr>
          <w:sz w:val="28"/>
          <w:szCs w:val="28"/>
          <w:lang w:val="uk-UA"/>
        </w:rPr>
        <w:t>Проблема становлення індивідуальності (індивідуального авторського стилю) як універсального прояву особистості в умовах загальної нормативності викликає професійний інтерес І. Семенова, С. Степанова, Б.</w:t>
      </w:r>
      <w:r w:rsidRPr="003203D2">
        <w:rPr>
          <w:lang w:val="uk-UA"/>
        </w:rPr>
        <w:t> </w:t>
      </w:r>
      <w:r w:rsidRPr="003203D2">
        <w:rPr>
          <w:sz w:val="28"/>
          <w:szCs w:val="28"/>
          <w:lang w:val="uk-UA"/>
        </w:rPr>
        <w:t>Кедрова, Б. Ломова, О. </w:t>
      </w:r>
      <w:proofErr w:type="spellStart"/>
      <w:r w:rsidRPr="003203D2">
        <w:rPr>
          <w:sz w:val="28"/>
          <w:szCs w:val="28"/>
          <w:lang w:val="uk-UA"/>
        </w:rPr>
        <w:t>Матюшкіна</w:t>
      </w:r>
      <w:proofErr w:type="spellEnd"/>
      <w:r w:rsidRPr="003203D2">
        <w:rPr>
          <w:sz w:val="28"/>
          <w:szCs w:val="28"/>
          <w:lang w:val="uk-UA"/>
        </w:rPr>
        <w:t>, П.</w:t>
      </w:r>
      <w:r w:rsidRPr="003203D2">
        <w:rPr>
          <w:lang w:val="uk-UA"/>
        </w:rPr>
        <w:t> </w:t>
      </w:r>
      <w:proofErr w:type="spellStart"/>
      <w:r w:rsidRPr="003203D2">
        <w:rPr>
          <w:sz w:val="28"/>
          <w:szCs w:val="28"/>
          <w:lang w:val="uk-UA"/>
        </w:rPr>
        <w:t>Гальперіна</w:t>
      </w:r>
      <w:proofErr w:type="spellEnd"/>
      <w:r w:rsidRPr="003203D2">
        <w:rPr>
          <w:sz w:val="28"/>
          <w:szCs w:val="28"/>
          <w:lang w:val="uk-UA"/>
        </w:rPr>
        <w:t>.</w:t>
      </w:r>
      <w:r w:rsidRPr="003203D2">
        <w:rPr>
          <w:spacing w:val="-8"/>
          <w:sz w:val="28"/>
          <w:szCs w:val="28"/>
          <w:lang w:val="uk-UA"/>
        </w:rPr>
        <w:t xml:space="preserve"> Проводячи експеримент, психологи</w:t>
      </w:r>
      <w:r w:rsidRPr="003203D2">
        <w:rPr>
          <w:sz w:val="28"/>
          <w:szCs w:val="28"/>
          <w:lang w:val="uk-UA"/>
        </w:rPr>
        <w:t xml:space="preserve"> приходять до висновку, що на формування індивідуального почерку творчої особистості обов’язково накладає відбиток культурний контекст (національний стиль, мистецька епоха, відомі жанри літератури) [109, с. 38-39]. </w:t>
      </w:r>
    </w:p>
    <w:p w:rsidR="00251D14" w:rsidRPr="003203D2" w:rsidRDefault="00251D14" w:rsidP="00251D14">
      <w:pPr>
        <w:widowControl w:val="0"/>
        <w:spacing w:line="360" w:lineRule="auto"/>
        <w:ind w:firstLine="708"/>
        <w:jc w:val="both"/>
        <w:rPr>
          <w:spacing w:val="-8"/>
          <w:sz w:val="20"/>
          <w:szCs w:val="20"/>
          <w:lang w:val="uk-UA"/>
        </w:rPr>
      </w:pPr>
      <w:r w:rsidRPr="003203D2">
        <w:rPr>
          <w:sz w:val="28"/>
          <w:szCs w:val="28"/>
          <w:lang w:val="uk-UA"/>
        </w:rPr>
        <w:t>Займаючись теоретичною розробкою та практичним впровадженням психології творчості, Я.</w:t>
      </w:r>
      <w:r w:rsidRPr="003203D2">
        <w:rPr>
          <w:lang w:val="uk-UA"/>
        </w:rPr>
        <w:t> </w:t>
      </w:r>
      <w:r w:rsidRPr="003203D2">
        <w:rPr>
          <w:sz w:val="28"/>
          <w:szCs w:val="28"/>
          <w:lang w:val="uk-UA"/>
        </w:rPr>
        <w:t>Пономарьов зауважує, що для того, щоб художній твір представляв собою конкретну єдність, логічну завершену цілісність, потрібно враховувати особливості індивідуального стилю його автора. Вони, на думку психолога, матимуть значний вплив на його художньо-естетичну цілісність і створення художньої єдності тексту [102, с. 213].</w:t>
      </w:r>
    </w:p>
    <w:p w:rsidR="00251D14" w:rsidRPr="003203D2" w:rsidRDefault="00251D14" w:rsidP="00251D14">
      <w:pPr>
        <w:pStyle w:val="21"/>
        <w:widowControl w:val="0"/>
        <w:spacing w:line="360" w:lineRule="auto"/>
        <w:ind w:firstLine="708"/>
        <w:jc w:val="both"/>
        <w:rPr>
          <w:lang w:val="uk-UA"/>
        </w:rPr>
      </w:pPr>
      <w:r w:rsidRPr="003203D2">
        <w:rPr>
          <w:sz w:val="28"/>
          <w:szCs w:val="28"/>
          <w:lang w:val="uk-UA"/>
        </w:rPr>
        <w:t xml:space="preserve">Уміння відчувати та відмічати своєрідність національного стилю, виокремлювати риси творчої неповторності та  індивідуальної манери майстра </w:t>
      </w:r>
      <w:r w:rsidRPr="003203D2">
        <w:rPr>
          <w:sz w:val="28"/>
          <w:szCs w:val="28"/>
          <w:lang w:val="uk-UA"/>
        </w:rPr>
        <w:lastRenderedPageBreak/>
        <w:t>художнього слова, закономірності поєднання рис особистісного та національного належить до сфери прояву естетичної свідомості. З розвитком потреби у спілкуванні з прекрасним у всіх його проявах психолог Л. </w:t>
      </w:r>
      <w:proofErr w:type="spellStart"/>
      <w:r w:rsidRPr="003203D2">
        <w:rPr>
          <w:sz w:val="28"/>
          <w:szCs w:val="28"/>
          <w:lang w:val="uk-UA"/>
        </w:rPr>
        <w:t>Рубінштейн</w:t>
      </w:r>
      <w:proofErr w:type="spellEnd"/>
      <w:r w:rsidRPr="003203D2">
        <w:rPr>
          <w:sz w:val="28"/>
          <w:szCs w:val="28"/>
          <w:lang w:val="uk-UA"/>
        </w:rPr>
        <w:t xml:space="preserve"> пов’язує внутрішнє збагачення учнів, формування культури почуттів, емоцій, переживань, а значить у цілому – їхнє ставлення до складного навколишнього світу, культурних надбань і соціальних проявів людства [106, с. 17].</w:t>
      </w:r>
    </w:p>
    <w:p w:rsidR="00251D14" w:rsidRPr="003203D2" w:rsidRDefault="00251D14" w:rsidP="00251D14">
      <w:pPr>
        <w:spacing w:line="360" w:lineRule="auto"/>
        <w:ind w:firstLine="708"/>
        <w:jc w:val="both"/>
        <w:rPr>
          <w:sz w:val="20"/>
          <w:szCs w:val="20"/>
          <w:lang w:val="uk-UA"/>
        </w:rPr>
      </w:pPr>
      <w:r w:rsidRPr="003203D2">
        <w:rPr>
          <w:sz w:val="28"/>
          <w:szCs w:val="28"/>
          <w:lang w:val="uk-UA"/>
        </w:rPr>
        <w:t>Психологи Л.</w:t>
      </w:r>
      <w:r w:rsidRPr="003203D2">
        <w:rPr>
          <w:lang w:val="uk-UA"/>
        </w:rPr>
        <w:t> </w:t>
      </w:r>
      <w:r w:rsidRPr="003203D2">
        <w:rPr>
          <w:sz w:val="28"/>
          <w:szCs w:val="28"/>
          <w:lang w:val="uk-UA"/>
        </w:rPr>
        <w:t>Виготський, Л. </w:t>
      </w:r>
      <w:proofErr w:type="spellStart"/>
      <w:r w:rsidRPr="003203D2">
        <w:rPr>
          <w:sz w:val="28"/>
          <w:szCs w:val="28"/>
          <w:lang w:val="uk-UA"/>
        </w:rPr>
        <w:t>Рубінштейн</w:t>
      </w:r>
      <w:proofErr w:type="spellEnd"/>
      <w:r w:rsidRPr="003203D2">
        <w:rPr>
          <w:sz w:val="28"/>
          <w:szCs w:val="28"/>
          <w:lang w:val="uk-UA"/>
        </w:rPr>
        <w:t>, П. Якобсон процес повноцінного естетичного сприйняття художніх творів, осмислення проблем стилю, відображення національних рис у творчості, що народжується лише на певному етапі літературного розвитку учнів, називають якісно новим, вищим рівнем читацького сприйняття. Так, Л. Виготський вказує, що засадниче значення в процесі естетичного виховання має розвиток художнього мислення учнів. Естетичне чуття, яким наділяє людину природа, має досягти рівня естетичного смаку, що формується в процесі навчання та естетичного виховання [16, с. 412].</w:t>
      </w:r>
    </w:p>
    <w:p w:rsidR="00251D14" w:rsidRPr="003203D2" w:rsidRDefault="00251D14" w:rsidP="00251D14">
      <w:pPr>
        <w:spacing w:line="360" w:lineRule="auto"/>
        <w:ind w:firstLine="708"/>
        <w:jc w:val="both"/>
        <w:rPr>
          <w:sz w:val="28"/>
          <w:szCs w:val="28"/>
          <w:lang w:val="uk-UA"/>
        </w:rPr>
      </w:pPr>
      <w:r w:rsidRPr="003203D2">
        <w:rPr>
          <w:sz w:val="28"/>
          <w:szCs w:val="28"/>
          <w:lang w:val="uk-UA"/>
        </w:rPr>
        <w:t>Для старшокласників, як зазначає психолог І. </w:t>
      </w:r>
      <w:proofErr w:type="spellStart"/>
      <w:r w:rsidRPr="003203D2">
        <w:rPr>
          <w:sz w:val="28"/>
          <w:szCs w:val="28"/>
          <w:lang w:val="uk-UA"/>
        </w:rPr>
        <w:t>Кон</w:t>
      </w:r>
      <w:proofErr w:type="spellEnd"/>
      <w:r w:rsidRPr="003203D2">
        <w:rPr>
          <w:sz w:val="28"/>
          <w:szCs w:val="28"/>
          <w:lang w:val="uk-UA"/>
        </w:rPr>
        <w:t xml:space="preserve">, актуальними стають проблеми пошуку сенсу життя, свого місця у світі, закономірності їх розвитку. Тому у навчальній діяльності вони прагнуть використовувати відомі логічні операції (аналіз, синтез, порівняння, абстрагування, конкретизація, узагальнення), образно або абстрактно мислити, філософствувати, знаходити та виокремлювати ті оригінальні риси творчості (або твору), які відрізнятимуть набутки одного митця від іншого. Розвиток інтелекту учнів безпосередньо пов’язаний із формуванням творчих здібностей. </w:t>
      </w:r>
    </w:p>
    <w:p w:rsidR="00251D14" w:rsidRPr="003203D2" w:rsidRDefault="00251D14" w:rsidP="00251D14">
      <w:pPr>
        <w:spacing w:line="360" w:lineRule="auto"/>
        <w:ind w:firstLine="708"/>
        <w:jc w:val="both"/>
        <w:rPr>
          <w:sz w:val="28"/>
          <w:szCs w:val="28"/>
          <w:lang w:val="uk-UA"/>
        </w:rPr>
      </w:pPr>
      <w:r w:rsidRPr="003203D2">
        <w:rPr>
          <w:sz w:val="28"/>
          <w:szCs w:val="28"/>
          <w:lang w:val="uk-UA"/>
        </w:rPr>
        <w:t>Під час опанування навчального літературознавчого матеріалу (у відповідності до теми уроку) діють два фактори: об’єктивний і суб’єктивний, які детально розглядає психолог В. </w:t>
      </w:r>
      <w:proofErr w:type="spellStart"/>
      <w:r w:rsidRPr="003203D2">
        <w:rPr>
          <w:sz w:val="28"/>
          <w:szCs w:val="28"/>
          <w:lang w:val="uk-UA"/>
        </w:rPr>
        <w:t>Войтко</w:t>
      </w:r>
      <w:proofErr w:type="spellEnd"/>
      <w:r w:rsidRPr="003203D2">
        <w:rPr>
          <w:sz w:val="28"/>
          <w:szCs w:val="28"/>
          <w:lang w:val="uk-UA"/>
        </w:rPr>
        <w:t>. У своїх напрацюваннях він розкриває взаємозв’язок об’єктивного фактору зі специфічними особливостями тексту та чітко співвідносить сюди такі моменти:</w:t>
      </w:r>
    </w:p>
    <w:p w:rsidR="00251D14" w:rsidRPr="003203D2" w:rsidRDefault="00251D14" w:rsidP="00251D14">
      <w:pPr>
        <w:numPr>
          <w:ilvl w:val="0"/>
          <w:numId w:val="29"/>
        </w:numPr>
        <w:spacing w:line="360" w:lineRule="auto"/>
        <w:jc w:val="both"/>
        <w:rPr>
          <w:sz w:val="28"/>
          <w:szCs w:val="28"/>
          <w:lang w:val="uk-UA"/>
        </w:rPr>
      </w:pPr>
      <w:r w:rsidRPr="003203D2">
        <w:rPr>
          <w:sz w:val="28"/>
          <w:szCs w:val="28"/>
          <w:lang w:val="uk-UA"/>
        </w:rPr>
        <w:t>поділ тексту на частини (розділи, підрозділи, глави);</w:t>
      </w:r>
    </w:p>
    <w:p w:rsidR="00251D14" w:rsidRPr="003203D2" w:rsidRDefault="00251D14" w:rsidP="00251D14">
      <w:pPr>
        <w:numPr>
          <w:ilvl w:val="0"/>
          <w:numId w:val="29"/>
        </w:numPr>
        <w:spacing w:line="360" w:lineRule="auto"/>
        <w:jc w:val="both"/>
        <w:rPr>
          <w:sz w:val="28"/>
          <w:szCs w:val="28"/>
          <w:lang w:val="uk-UA"/>
        </w:rPr>
      </w:pPr>
      <w:r w:rsidRPr="003203D2">
        <w:rPr>
          <w:sz w:val="28"/>
          <w:szCs w:val="28"/>
          <w:lang w:val="uk-UA"/>
        </w:rPr>
        <w:lastRenderedPageBreak/>
        <w:t>ілюстрування художнього твору (якість, інформативність та доречність малюнків, схем, таблиць, графіків);</w:t>
      </w:r>
    </w:p>
    <w:p w:rsidR="00251D14" w:rsidRPr="003203D2" w:rsidRDefault="00251D14" w:rsidP="00251D14">
      <w:pPr>
        <w:numPr>
          <w:ilvl w:val="0"/>
          <w:numId w:val="29"/>
        </w:numPr>
        <w:spacing w:line="360" w:lineRule="auto"/>
        <w:jc w:val="both"/>
        <w:rPr>
          <w:sz w:val="28"/>
          <w:szCs w:val="28"/>
          <w:lang w:val="uk-UA"/>
        </w:rPr>
      </w:pPr>
      <w:r w:rsidRPr="003203D2">
        <w:rPr>
          <w:sz w:val="28"/>
          <w:szCs w:val="28"/>
          <w:lang w:val="uk-UA"/>
        </w:rPr>
        <w:t>використання різних видів бесід та складання доцільних запитань до тексту;</w:t>
      </w:r>
    </w:p>
    <w:p w:rsidR="00251D14" w:rsidRPr="003203D2" w:rsidRDefault="00251D14" w:rsidP="00251D14">
      <w:pPr>
        <w:numPr>
          <w:ilvl w:val="0"/>
          <w:numId w:val="29"/>
        </w:numPr>
        <w:spacing w:line="360" w:lineRule="auto"/>
        <w:jc w:val="both"/>
        <w:rPr>
          <w:sz w:val="28"/>
          <w:szCs w:val="28"/>
          <w:lang w:val="uk-UA"/>
        </w:rPr>
      </w:pPr>
      <w:r w:rsidRPr="003203D2">
        <w:rPr>
          <w:sz w:val="28"/>
          <w:szCs w:val="28"/>
          <w:lang w:val="uk-UA"/>
        </w:rPr>
        <w:t>постійний та чіткий контроль вчителя над роботою учнів під час опрацювання програмових творів.</w:t>
      </w:r>
    </w:p>
    <w:p w:rsidR="00251D14" w:rsidRPr="003203D2" w:rsidRDefault="00251D14" w:rsidP="00251D14">
      <w:pPr>
        <w:spacing w:line="360" w:lineRule="auto"/>
        <w:ind w:firstLine="708"/>
        <w:jc w:val="both"/>
        <w:rPr>
          <w:sz w:val="28"/>
          <w:szCs w:val="28"/>
          <w:lang w:val="uk-UA"/>
        </w:rPr>
      </w:pPr>
      <w:r w:rsidRPr="003203D2">
        <w:rPr>
          <w:sz w:val="28"/>
          <w:szCs w:val="28"/>
          <w:lang w:val="uk-UA"/>
        </w:rPr>
        <w:t>Суб’єктивний фактор – це спостереження за роботою учнів у процесі аналізу тексту, виявлення вагомих прогалин у їхній навчальній діяльності та  методиці роботи з ними учителя. Обидва фактори вивчення нового художнього твору та творчості митця будуть дієвими для старшокласників лише за умови творчого підходу вчителя до організації роботи над текстом [104,                        с. 53].</w:t>
      </w:r>
    </w:p>
    <w:p w:rsidR="00251D14" w:rsidRPr="003203D2" w:rsidRDefault="00251D14" w:rsidP="00251D14">
      <w:pPr>
        <w:tabs>
          <w:tab w:val="left" w:pos="900"/>
        </w:tabs>
        <w:spacing w:line="360" w:lineRule="auto"/>
        <w:jc w:val="both"/>
        <w:rPr>
          <w:lang w:val="uk-UA"/>
        </w:rPr>
      </w:pPr>
      <w:r w:rsidRPr="003203D2">
        <w:rPr>
          <w:lang w:val="uk-UA"/>
        </w:rPr>
        <w:tab/>
      </w:r>
      <w:r w:rsidRPr="003203D2">
        <w:rPr>
          <w:sz w:val="28"/>
          <w:szCs w:val="28"/>
          <w:lang w:val="uk-UA"/>
        </w:rPr>
        <w:t xml:space="preserve">Створюючи атмосферу індивідуальної неповторності як прояву особливого виду таланту і творчості людини, учитель звертає увагу учнів на причини, етапи та шляхи формування майстерності письменника, пояснює прагнення митця вийти за межі літературного стилю, напряму, течії, щоб повною мірою мати змогу реалізувати себе, адже «...біографії видатних митців слова – надзвичайно цінний матеріал для роздумів на світоглядні і морально-етичні теми. ...це ціла школа самовиховання громадянина з чіткою програмою людинознавчого і народознавчого спрямування» [119, с. 180]. Для молоді, яка понад усе прагне власного творчого вияву, реалізації життєвих планів та мрій, має природні здібності, бажає знайти місце серед людей, життєпис будь-якого українського письменника може стати зразком для наслідування. При цьому завдання учителя-словесника – «...все зробити, щоб схвильоване слово автора біографії і вчителя живописало самобутню постать письменника, щоб він постав перед учнем, мов живий, і щоб таким залишився для нього на все життя» [119, с. 181]. Тільки за таких умов старшокласники усвідомлюватимуть тезу про те, що письменник – це теж особистість, борець, який зазнав як злетів, так і життєвого падіння, але не зламався, фізично вистояв, духовно змужнів. Учні </w:t>
      </w:r>
      <w:r w:rsidRPr="003203D2">
        <w:rPr>
          <w:sz w:val="28"/>
          <w:szCs w:val="28"/>
          <w:lang w:val="uk-UA"/>
        </w:rPr>
        <w:lastRenderedPageBreak/>
        <w:t>прагнуть наслідувати його манеру поведінки, знають складові морального й етичного кодексу, виділяють повчальні епізоди з життя автора.</w:t>
      </w:r>
      <w:r w:rsidRPr="003203D2">
        <w:rPr>
          <w:sz w:val="20"/>
          <w:szCs w:val="20"/>
          <w:lang w:val="uk-UA"/>
        </w:rPr>
        <w:t xml:space="preserve"> </w:t>
      </w:r>
      <w:r w:rsidRPr="003203D2">
        <w:rPr>
          <w:lang w:val="uk-UA"/>
        </w:rPr>
        <w:t xml:space="preserve"> </w:t>
      </w:r>
    </w:p>
    <w:p w:rsidR="00251D14" w:rsidRPr="003203D2" w:rsidRDefault="00251D14" w:rsidP="00251D14">
      <w:pPr>
        <w:pStyle w:val="2"/>
        <w:widowControl w:val="0"/>
        <w:spacing w:line="360" w:lineRule="auto"/>
        <w:ind w:left="0" w:firstLine="570"/>
        <w:jc w:val="both"/>
        <w:rPr>
          <w:sz w:val="28"/>
          <w:szCs w:val="28"/>
          <w:lang w:val="uk-UA"/>
        </w:rPr>
      </w:pPr>
      <w:r w:rsidRPr="003203D2">
        <w:rPr>
          <w:sz w:val="28"/>
          <w:szCs w:val="28"/>
          <w:lang w:val="uk-UA"/>
        </w:rPr>
        <w:t>Педагоги В. Сухомлинський, К. Ушинський, А. Макаренко возвеличують значення та красу художнього слова, наголошують на необхідності його повноцінного розуміння, виокремлення з літературного контексту та правильного використання у повсякденному мовленні. Краса художнього слова, на думку вчених, залежить від майстерності влучного вислову самих письменників. Наприклад, В.</w:t>
      </w:r>
      <w:r w:rsidRPr="003203D2">
        <w:rPr>
          <w:lang w:val="uk-UA"/>
        </w:rPr>
        <w:t> </w:t>
      </w:r>
      <w:r w:rsidRPr="003203D2">
        <w:rPr>
          <w:sz w:val="28"/>
          <w:szCs w:val="28"/>
          <w:lang w:val="uk-UA"/>
        </w:rPr>
        <w:t xml:space="preserve">Сухомлинський повністю заперечує беззмістовні розмови на уроках літератури. Він наголошує, що постать художника слова є прикладом для наслідування, а ті теми, проблеми, образи, зображені у творах, мають спонукати вихованців до критичних роздумів, заохочувати їх вивчати в цілому творчість письменника, вчитися виокремлювати індивідуальне в його письменницькій майстерності. К. Ушинський зазначає, що для правильної організації навчання дітей треба знати їх вікові та індивідуальні особливості, дотримуватись послідовності й систематичності в вивченні навчального матеріалу. </w:t>
      </w:r>
    </w:p>
    <w:p w:rsidR="00251D14" w:rsidRPr="003203D2" w:rsidRDefault="00251D14" w:rsidP="00251D14">
      <w:pPr>
        <w:pStyle w:val="2"/>
        <w:widowControl w:val="0"/>
        <w:spacing w:line="360" w:lineRule="auto"/>
        <w:ind w:left="0" w:firstLine="708"/>
        <w:jc w:val="both"/>
        <w:rPr>
          <w:sz w:val="28"/>
          <w:szCs w:val="28"/>
          <w:lang w:val="uk-UA"/>
        </w:rPr>
      </w:pPr>
      <w:r w:rsidRPr="003203D2">
        <w:rPr>
          <w:sz w:val="28"/>
          <w:szCs w:val="28"/>
          <w:lang w:val="uk-UA"/>
        </w:rPr>
        <w:t>Отже, у результаті студіювання психологічних та педагогічних джерел з теми дослідження прийшли до висновку, що старший шкільний вік – це надзвичайно складний, але потенційно творчий, інтелектуальний віковий період, який є найбільш оптимальним і сприятливим для формування ціннісних орієнтацій та вироблення власної позиції в розумінні мистецтва. Активний вплив зразків художнього мистецтва не повинен обмежуватися лише внутрішніми хвилюваннями від сприйняття твору. Природно за емоціями природно має йти пояснення та обґрунтування. Самостійна діяльність старшокласників виступає основним вектором у виробленні власної усвідомленої, критичної оцінки змісту прочитаного твору, виокремленні рис індивідуальної майстерності письменника, творчість якого є предметом літературного вивчення.</w:t>
      </w:r>
    </w:p>
    <w:p w:rsidR="00251D14" w:rsidRPr="003203D2" w:rsidRDefault="00251D14" w:rsidP="00251D14">
      <w:pPr>
        <w:spacing w:line="360" w:lineRule="auto"/>
        <w:ind w:firstLine="709"/>
        <w:jc w:val="both"/>
        <w:rPr>
          <w:sz w:val="28"/>
          <w:szCs w:val="28"/>
          <w:lang w:val="uk-UA"/>
        </w:rPr>
      </w:pPr>
      <w:r w:rsidRPr="003203D2">
        <w:rPr>
          <w:sz w:val="28"/>
          <w:szCs w:val="28"/>
          <w:lang w:val="uk-UA"/>
        </w:rPr>
        <w:t xml:space="preserve">Таким чином, врахування психолого-педагогічних особливостей старшого шкільного віку, акцентування уваги в навчально-виховному процесі </w:t>
      </w:r>
      <w:r w:rsidRPr="003203D2">
        <w:rPr>
          <w:sz w:val="28"/>
          <w:szCs w:val="28"/>
          <w:lang w:val="uk-UA"/>
        </w:rPr>
        <w:lastRenderedPageBreak/>
        <w:t>на пріоритетності особистості учня, його здібностях, створення максимально сприятливих умов для його розвитку допоможе ефективніше реалізувати мету вивчення української літератури в загальноосвітній школі, передбачену чинною програмою з предмета, зокрема особливостей вивчення індивідуального стилю письменника.</w:t>
      </w:r>
    </w:p>
    <w:p w:rsidR="00251D14" w:rsidRPr="003203D2" w:rsidRDefault="00251D14" w:rsidP="00251D14">
      <w:pPr>
        <w:spacing w:line="360" w:lineRule="auto"/>
        <w:ind w:firstLine="708"/>
        <w:jc w:val="both"/>
        <w:rPr>
          <w:sz w:val="28"/>
          <w:szCs w:val="28"/>
          <w:lang w:val="uk-UA"/>
        </w:rPr>
      </w:pPr>
      <w:r w:rsidRPr="003203D2">
        <w:rPr>
          <w:b/>
          <w:sz w:val="28"/>
          <w:szCs w:val="28"/>
          <w:lang w:val="uk-UA"/>
        </w:rPr>
        <w:t>3.3. Методичні рекомендації до вивчення індивідуального стилю М.Коцюбинського  на уроках української літератури у 10 класі</w:t>
      </w:r>
      <w:r w:rsidRPr="003203D2">
        <w:rPr>
          <w:sz w:val="28"/>
          <w:szCs w:val="28"/>
          <w:lang w:val="uk-UA"/>
        </w:rPr>
        <w:t xml:space="preserve">               </w:t>
      </w:r>
    </w:p>
    <w:p w:rsidR="00251D14" w:rsidRPr="003203D2" w:rsidRDefault="00251D14" w:rsidP="00251D14">
      <w:pPr>
        <w:spacing w:line="360" w:lineRule="auto"/>
        <w:ind w:firstLine="708"/>
        <w:jc w:val="both"/>
        <w:rPr>
          <w:color w:val="FF0000"/>
          <w:sz w:val="28"/>
          <w:szCs w:val="28"/>
          <w:lang w:val="uk-UA"/>
        </w:rPr>
      </w:pPr>
      <w:r w:rsidRPr="003203D2">
        <w:rPr>
          <w:sz w:val="28"/>
          <w:szCs w:val="28"/>
          <w:lang w:val="uk-UA"/>
        </w:rPr>
        <w:t xml:space="preserve">В умовах стрімких </w:t>
      </w:r>
      <w:proofErr w:type="spellStart"/>
      <w:r w:rsidRPr="003203D2">
        <w:rPr>
          <w:sz w:val="28"/>
          <w:szCs w:val="28"/>
          <w:lang w:val="uk-UA"/>
        </w:rPr>
        <w:t>глобалізаційних</w:t>
      </w:r>
      <w:proofErr w:type="spellEnd"/>
      <w:r w:rsidRPr="003203D2">
        <w:rPr>
          <w:sz w:val="28"/>
          <w:szCs w:val="28"/>
          <w:lang w:val="uk-UA"/>
        </w:rPr>
        <w:t xml:space="preserve"> процесів, динамічному </w:t>
      </w:r>
      <w:proofErr w:type="spellStart"/>
      <w:r w:rsidRPr="003203D2">
        <w:rPr>
          <w:sz w:val="28"/>
          <w:szCs w:val="28"/>
          <w:lang w:val="uk-UA"/>
        </w:rPr>
        <w:t>інформаційно-технологізованому</w:t>
      </w:r>
      <w:proofErr w:type="spellEnd"/>
      <w:r w:rsidRPr="003203D2">
        <w:rPr>
          <w:sz w:val="28"/>
          <w:szCs w:val="28"/>
          <w:lang w:val="uk-UA"/>
        </w:rPr>
        <w:t xml:space="preserve"> середовищі, функціонуванні полікультурного мистецького простору висуваються нові вимоги до сучасної шкільної літературної освіти.  Новітні тенденції реформування освітнього процесу передбачають формування сучасного, активного, діяльного покоління учнів з високою гуманітарною культурою, громадянською відповідальністю, необхідністю збереження національної самосвідомості [ 51, с. 16].</w:t>
      </w:r>
      <w:r w:rsidRPr="003203D2">
        <w:rPr>
          <w:color w:val="FF0000"/>
          <w:sz w:val="28"/>
          <w:szCs w:val="28"/>
          <w:lang w:val="uk-UA"/>
        </w:rPr>
        <w:t xml:space="preserve">  </w:t>
      </w:r>
    </w:p>
    <w:p w:rsidR="00251D14" w:rsidRPr="003203D2" w:rsidRDefault="00251D14" w:rsidP="00251D14">
      <w:pPr>
        <w:spacing w:line="360" w:lineRule="auto"/>
        <w:ind w:firstLine="708"/>
        <w:jc w:val="both"/>
        <w:rPr>
          <w:sz w:val="28"/>
          <w:szCs w:val="28"/>
          <w:lang w:val="uk-UA"/>
        </w:rPr>
      </w:pPr>
      <w:r w:rsidRPr="003203D2">
        <w:rPr>
          <w:sz w:val="28"/>
          <w:szCs w:val="28"/>
          <w:lang w:val="uk-UA"/>
        </w:rPr>
        <w:t xml:space="preserve">Формування естетично розвинених читачів не може відбуватися лише в процесі аналізу програмових художніх творів та засвоєння ними необхідних </w:t>
      </w:r>
      <w:proofErr w:type="spellStart"/>
      <w:r w:rsidRPr="003203D2">
        <w:rPr>
          <w:sz w:val="28"/>
          <w:szCs w:val="28"/>
          <w:lang w:val="uk-UA"/>
        </w:rPr>
        <w:t>теоретико-літературних</w:t>
      </w:r>
      <w:proofErr w:type="spellEnd"/>
      <w:r w:rsidRPr="003203D2">
        <w:rPr>
          <w:sz w:val="28"/>
          <w:szCs w:val="28"/>
          <w:lang w:val="uk-UA"/>
        </w:rPr>
        <w:t xml:space="preserve"> понять. Автор і його художній витвір – це два взаємопов’язані вектори, через які відбувається не просто цілісне розуміння змісту прочитаного матеріалу, а й усвідомлення учнями місця і ролі письменника-класика у загальному літературному процесі, розуміння ними творчої неповторності та індивідуальності митця.  В сучасній шкільній літературній освіті питання вивчення життєпису та індивідуального стилю письменника набуває особливого значення, адже одне із завдань літературної освіти, визначених програмою, вказує на «поглиблення розуміння художнього твору як результату світоглядних і мистецьких пошуків автора, художніх засобів – як засобу донесення до читача авторської ідеї» [ 127, с. 4].  Опрацювання поняття «індивідуальний стиль письменника» сприятиме усвідомленню та розумінню учнями вітчизняної літератури як індивідуальної, неповторної творчості обдарованих особистостей і стане теоретичною основою для узагальненого бачення вітчизняного письменства.</w:t>
      </w:r>
    </w:p>
    <w:p w:rsidR="00251D14" w:rsidRPr="003203D2" w:rsidRDefault="00251D14" w:rsidP="00251D14">
      <w:pPr>
        <w:spacing w:line="360" w:lineRule="auto"/>
        <w:ind w:firstLine="708"/>
        <w:jc w:val="both"/>
        <w:rPr>
          <w:sz w:val="28"/>
          <w:szCs w:val="28"/>
          <w:lang w:val="uk-UA"/>
        </w:rPr>
      </w:pPr>
      <w:r w:rsidRPr="003203D2">
        <w:rPr>
          <w:sz w:val="28"/>
          <w:szCs w:val="28"/>
          <w:lang w:val="uk-UA"/>
        </w:rPr>
        <w:lastRenderedPageBreak/>
        <w:t>У старшій школі на уроках української літератури пропонується ряд монографічних тем, які репрезентують вивчення творчої індивідуальності вітчизняних класиків. Проаналізувавши чинну програму з української літератури для 10 – 11 класів та діючі навчальні підручники для старшої школи, прийшли до висновку, що означена проблема потребує доопрацювання, новаторського підходу й практичної реалізації. Тому нами було розроблено систему експериментальних планів-конспектів уроків за монографічною темою «М.Коцюбинський» та репрезентовано методичні рекомендації щодо проведення відповідних уроків української літератури в 10 класі.</w:t>
      </w:r>
    </w:p>
    <w:p w:rsidR="00251D14" w:rsidRPr="003203D2" w:rsidRDefault="00251D14" w:rsidP="00251D14">
      <w:pPr>
        <w:spacing w:line="360" w:lineRule="auto"/>
        <w:ind w:firstLine="708"/>
        <w:jc w:val="both"/>
        <w:rPr>
          <w:sz w:val="28"/>
          <w:szCs w:val="28"/>
          <w:lang w:val="uk-UA"/>
        </w:rPr>
      </w:pPr>
      <w:r w:rsidRPr="003203D2">
        <w:rPr>
          <w:b/>
          <w:sz w:val="28"/>
          <w:szCs w:val="28"/>
          <w:lang w:val="uk-UA"/>
        </w:rPr>
        <w:t>Мета</w:t>
      </w:r>
      <w:r w:rsidRPr="003203D2">
        <w:rPr>
          <w:sz w:val="28"/>
          <w:szCs w:val="28"/>
          <w:lang w:val="uk-UA"/>
        </w:rPr>
        <w:t xml:space="preserve"> розробки системи експериментальних уроків – поліпшення  та вдосконалення методики роботи вчителів-словесників з вивчення монографічних тем, передбачених чинною програмою, та мотивація учнів до розгляду постаті письменника як особистості з властивим йому індивідуальним творчим почерком.</w:t>
      </w:r>
    </w:p>
    <w:p w:rsidR="00251D14" w:rsidRPr="003203D2" w:rsidRDefault="00251D14" w:rsidP="00251D14">
      <w:pPr>
        <w:spacing w:line="360" w:lineRule="auto"/>
        <w:ind w:firstLine="708"/>
        <w:jc w:val="both"/>
        <w:rPr>
          <w:b/>
          <w:sz w:val="28"/>
          <w:szCs w:val="28"/>
          <w:lang w:val="uk-UA"/>
        </w:rPr>
      </w:pPr>
      <w:r w:rsidRPr="003203D2">
        <w:rPr>
          <w:b/>
          <w:sz w:val="28"/>
          <w:szCs w:val="28"/>
          <w:lang w:val="uk-UA"/>
        </w:rPr>
        <w:t>Завдання:</w:t>
      </w:r>
    </w:p>
    <w:p w:rsidR="00251D14" w:rsidRPr="003203D2" w:rsidRDefault="00251D14" w:rsidP="00251D14">
      <w:pPr>
        <w:spacing w:line="360" w:lineRule="auto"/>
        <w:jc w:val="both"/>
        <w:rPr>
          <w:sz w:val="28"/>
          <w:szCs w:val="28"/>
          <w:lang w:val="uk-UA"/>
        </w:rPr>
      </w:pPr>
      <w:r w:rsidRPr="003203D2">
        <w:rPr>
          <w:sz w:val="28"/>
          <w:szCs w:val="28"/>
          <w:lang w:val="uk-UA"/>
        </w:rPr>
        <w:t>- розробити детальні плани-конспекти уроків української літератури з теми «М.Коцюбинський» (10 клас);</w:t>
      </w:r>
    </w:p>
    <w:p w:rsidR="00251D14" w:rsidRPr="003203D2" w:rsidRDefault="00251D14" w:rsidP="00251D14">
      <w:pPr>
        <w:spacing w:line="360" w:lineRule="auto"/>
        <w:jc w:val="both"/>
        <w:rPr>
          <w:sz w:val="28"/>
          <w:szCs w:val="28"/>
          <w:lang w:val="uk-UA"/>
        </w:rPr>
      </w:pPr>
      <w:r w:rsidRPr="003203D2">
        <w:rPr>
          <w:sz w:val="28"/>
          <w:szCs w:val="28"/>
          <w:lang w:val="uk-UA"/>
        </w:rPr>
        <w:t>- узагальнити програмовий теоретичний матеріал про життя і творчість письменника-імпресіоніста та використати його у процесі розробки конспектів;</w:t>
      </w:r>
    </w:p>
    <w:p w:rsidR="00251D14" w:rsidRPr="003203D2" w:rsidRDefault="00251D14" w:rsidP="00251D14">
      <w:pPr>
        <w:spacing w:line="360" w:lineRule="auto"/>
        <w:jc w:val="both"/>
        <w:rPr>
          <w:sz w:val="28"/>
          <w:szCs w:val="28"/>
          <w:lang w:val="uk-UA"/>
        </w:rPr>
      </w:pPr>
      <w:r w:rsidRPr="003203D2">
        <w:rPr>
          <w:sz w:val="28"/>
          <w:szCs w:val="28"/>
          <w:lang w:val="uk-UA"/>
        </w:rPr>
        <w:t>- розписати усі етапи роботи вивчення епічного твору: підготовка до сприйняття, читання твору, його аналіз та підведення підсумків;</w:t>
      </w:r>
    </w:p>
    <w:p w:rsidR="00251D14" w:rsidRPr="003203D2" w:rsidRDefault="00251D14" w:rsidP="00251D14">
      <w:pPr>
        <w:spacing w:line="360" w:lineRule="auto"/>
        <w:jc w:val="both"/>
        <w:rPr>
          <w:sz w:val="28"/>
          <w:szCs w:val="28"/>
          <w:lang w:val="uk-UA"/>
        </w:rPr>
      </w:pPr>
      <w:r w:rsidRPr="003203D2">
        <w:rPr>
          <w:sz w:val="28"/>
          <w:szCs w:val="28"/>
          <w:lang w:val="uk-UA"/>
        </w:rPr>
        <w:t>- увести у пропоновані конспекти ефективні прийоми та види навчальної діяльності, розписати методику роботи з ними;</w:t>
      </w:r>
    </w:p>
    <w:p w:rsidR="00251D14" w:rsidRPr="003203D2" w:rsidRDefault="00251D14" w:rsidP="00251D14">
      <w:pPr>
        <w:spacing w:line="360" w:lineRule="auto"/>
        <w:jc w:val="both"/>
        <w:rPr>
          <w:sz w:val="28"/>
          <w:szCs w:val="28"/>
          <w:lang w:val="uk-UA"/>
        </w:rPr>
      </w:pPr>
      <w:r w:rsidRPr="003203D2">
        <w:rPr>
          <w:sz w:val="28"/>
          <w:szCs w:val="28"/>
          <w:lang w:val="uk-UA"/>
        </w:rPr>
        <w:t>- продумати етапи уроків та їх наповненість так, щоб у результаті досягнути єдиної мети – розкрити та охарактеризувати риси індивідуального стилю письменника-імпресіоніста.</w:t>
      </w:r>
    </w:p>
    <w:p w:rsidR="00251D14" w:rsidRPr="003203D2" w:rsidRDefault="00251D14" w:rsidP="00251D14">
      <w:pPr>
        <w:spacing w:line="360" w:lineRule="auto"/>
        <w:ind w:firstLine="708"/>
        <w:jc w:val="both"/>
        <w:rPr>
          <w:sz w:val="28"/>
          <w:szCs w:val="28"/>
          <w:lang w:val="uk-UA"/>
        </w:rPr>
      </w:pPr>
      <w:r w:rsidRPr="003203D2">
        <w:rPr>
          <w:sz w:val="28"/>
          <w:szCs w:val="28"/>
          <w:lang w:val="uk-UA"/>
        </w:rPr>
        <w:t>На вивчення модерної української творчості та художнього напрацювання письменника-імпресіоніста М. Коцюбинського програмою визначено 8 годин. Відповідно змістом навчального матеріалу, вміщеного у програмі, передбачено такі теми уроків:</w:t>
      </w:r>
    </w:p>
    <w:p w:rsidR="00251D14" w:rsidRPr="003203D2" w:rsidRDefault="00251D14" w:rsidP="00251D14">
      <w:pPr>
        <w:spacing w:line="360" w:lineRule="auto"/>
        <w:jc w:val="both"/>
        <w:rPr>
          <w:sz w:val="28"/>
          <w:szCs w:val="28"/>
          <w:lang w:val="uk-UA"/>
        </w:rPr>
      </w:pPr>
      <w:r w:rsidRPr="003203D2">
        <w:rPr>
          <w:sz w:val="28"/>
          <w:szCs w:val="28"/>
          <w:lang w:val="uk-UA"/>
        </w:rPr>
        <w:lastRenderedPageBreak/>
        <w:t xml:space="preserve">Тема 1. Життєвий і творчий шлях. Гуманізм світогляду митця. Еволюція художньої свідомості: від просвітницьких орієнтацій і реалізму до модернізму. </w:t>
      </w:r>
      <w:proofErr w:type="spellStart"/>
      <w:r w:rsidRPr="003203D2">
        <w:rPr>
          <w:sz w:val="28"/>
          <w:szCs w:val="28"/>
          <w:lang w:val="uk-UA"/>
        </w:rPr>
        <w:t>Коцюбинський-новеліст</w:t>
      </w:r>
      <w:proofErr w:type="spellEnd"/>
      <w:r w:rsidRPr="003203D2">
        <w:rPr>
          <w:sz w:val="28"/>
          <w:szCs w:val="28"/>
          <w:lang w:val="uk-UA"/>
        </w:rPr>
        <w:t>. Ранній період творчості письменника.</w:t>
      </w:r>
    </w:p>
    <w:p w:rsidR="00251D14" w:rsidRPr="003203D2" w:rsidRDefault="00251D14" w:rsidP="00251D14">
      <w:pPr>
        <w:spacing w:line="360" w:lineRule="auto"/>
        <w:jc w:val="both"/>
        <w:rPr>
          <w:sz w:val="28"/>
          <w:szCs w:val="28"/>
          <w:lang w:val="uk-UA"/>
        </w:rPr>
      </w:pPr>
      <w:r w:rsidRPr="003203D2">
        <w:rPr>
          <w:sz w:val="28"/>
          <w:szCs w:val="28"/>
          <w:lang w:val="uk-UA"/>
        </w:rPr>
        <w:t xml:space="preserve">Тема 2. Новелістична акварель «На камені». Майстерність художньої деталі й зорових образів. Своєрідність композиції. Образи Алі та </w:t>
      </w:r>
      <w:proofErr w:type="spellStart"/>
      <w:r w:rsidRPr="003203D2">
        <w:rPr>
          <w:sz w:val="28"/>
          <w:szCs w:val="28"/>
          <w:lang w:val="uk-UA"/>
        </w:rPr>
        <w:t>Фатьми</w:t>
      </w:r>
      <w:proofErr w:type="spellEnd"/>
      <w:r w:rsidRPr="003203D2">
        <w:rPr>
          <w:sz w:val="28"/>
          <w:szCs w:val="28"/>
          <w:lang w:val="uk-UA"/>
        </w:rPr>
        <w:t>.</w:t>
      </w:r>
    </w:p>
    <w:p w:rsidR="00251D14" w:rsidRPr="003203D2" w:rsidRDefault="00251D14" w:rsidP="00251D14">
      <w:pPr>
        <w:spacing w:line="360" w:lineRule="auto"/>
        <w:jc w:val="both"/>
        <w:rPr>
          <w:sz w:val="28"/>
          <w:szCs w:val="28"/>
          <w:lang w:val="uk-UA"/>
        </w:rPr>
      </w:pPr>
      <w:r w:rsidRPr="003203D2">
        <w:rPr>
          <w:sz w:val="28"/>
          <w:szCs w:val="28"/>
          <w:lang w:val="uk-UA"/>
        </w:rPr>
        <w:t>Тема 3. Майстерність психологічного аналізу внутрішнього світу людини в новелі «Цвіт яблуні». Посилення соціальної спрямованості новел і оповідань у другий період творчості.</w:t>
      </w:r>
    </w:p>
    <w:p w:rsidR="00251D14" w:rsidRPr="003203D2" w:rsidRDefault="00251D14" w:rsidP="00251D14">
      <w:pPr>
        <w:spacing w:line="360" w:lineRule="auto"/>
        <w:jc w:val="both"/>
        <w:rPr>
          <w:sz w:val="28"/>
          <w:szCs w:val="28"/>
          <w:lang w:val="uk-UA"/>
        </w:rPr>
      </w:pPr>
      <w:r w:rsidRPr="003203D2">
        <w:rPr>
          <w:sz w:val="28"/>
          <w:szCs w:val="28"/>
          <w:lang w:val="uk-UA"/>
        </w:rPr>
        <w:t>Тема 4. Лірико-психологічна новела «</w:t>
      </w:r>
      <w:proofErr w:type="spellStart"/>
      <w:r w:rsidRPr="003203D2">
        <w:rPr>
          <w:sz w:val="28"/>
          <w:szCs w:val="28"/>
          <w:lang w:val="uk-UA"/>
        </w:rPr>
        <w:t>Intermezzo</w:t>
      </w:r>
      <w:proofErr w:type="spellEnd"/>
      <w:r w:rsidRPr="003203D2">
        <w:rPr>
          <w:sz w:val="28"/>
          <w:szCs w:val="28"/>
          <w:lang w:val="uk-UA"/>
        </w:rPr>
        <w:t>» з жанровими ознаками «поезії в прозі» як невеличкий імпресіоністичний шедевр. Автобіографічна основа твору. Оригінальність жанру, своєрідність композиції, смисл назви. Проблеми душевної рівноваги, повноцінного життя, специфіки творчого процесу.</w:t>
      </w:r>
    </w:p>
    <w:p w:rsidR="00251D14" w:rsidRPr="003203D2" w:rsidRDefault="00251D14" w:rsidP="00251D14">
      <w:pPr>
        <w:spacing w:line="360" w:lineRule="auto"/>
        <w:jc w:val="both"/>
        <w:rPr>
          <w:sz w:val="28"/>
          <w:szCs w:val="28"/>
          <w:lang w:val="uk-UA"/>
        </w:rPr>
      </w:pPr>
      <w:r w:rsidRPr="003203D2">
        <w:rPr>
          <w:sz w:val="28"/>
          <w:szCs w:val="28"/>
          <w:lang w:val="uk-UA"/>
        </w:rPr>
        <w:t>Тема 5. М. Коцюбинський «</w:t>
      </w:r>
      <w:proofErr w:type="spellStart"/>
      <w:r w:rsidRPr="003203D2">
        <w:rPr>
          <w:sz w:val="28"/>
          <w:szCs w:val="28"/>
          <w:lang w:val="uk-UA"/>
        </w:rPr>
        <w:t>Intermezzo</w:t>
      </w:r>
      <w:proofErr w:type="spellEnd"/>
      <w:r w:rsidRPr="003203D2">
        <w:rPr>
          <w:sz w:val="28"/>
          <w:szCs w:val="28"/>
          <w:lang w:val="uk-UA"/>
        </w:rPr>
        <w:t>». Майстерність зображення картин природи у творі в стилі імпресіонізму. Психологічно переконливе розкриття внутрішнього світу людини, оригінальність побудови внутрішнього монологу й діалогу. Символічні звукові й світлові образи, ускладнені метафори.</w:t>
      </w:r>
    </w:p>
    <w:p w:rsidR="00251D14" w:rsidRPr="003203D2" w:rsidRDefault="00251D14" w:rsidP="00251D14">
      <w:pPr>
        <w:spacing w:line="360" w:lineRule="auto"/>
        <w:jc w:val="both"/>
        <w:rPr>
          <w:sz w:val="28"/>
          <w:szCs w:val="28"/>
          <w:lang w:val="uk-UA"/>
        </w:rPr>
      </w:pPr>
      <w:r w:rsidRPr="003203D2">
        <w:rPr>
          <w:sz w:val="28"/>
          <w:szCs w:val="28"/>
          <w:lang w:val="uk-UA"/>
        </w:rPr>
        <w:t>Тема 6. Останні новели М. Коцюбинського («Хвала життю!», «На острові»), вираження в них оптимістичної віри в торжество життя на землі. Повість «</w:t>
      </w:r>
      <w:proofErr w:type="spellStart"/>
      <w:r w:rsidRPr="003203D2">
        <w:rPr>
          <w:sz w:val="28"/>
          <w:szCs w:val="28"/>
          <w:lang w:val="uk-UA"/>
        </w:rPr>
        <w:t>Fata</w:t>
      </w:r>
      <w:proofErr w:type="spellEnd"/>
      <w:r w:rsidRPr="003203D2">
        <w:rPr>
          <w:sz w:val="28"/>
          <w:szCs w:val="28"/>
          <w:lang w:val="uk-UA"/>
        </w:rPr>
        <w:t xml:space="preserve"> </w:t>
      </w:r>
      <w:proofErr w:type="spellStart"/>
      <w:r w:rsidRPr="003203D2">
        <w:rPr>
          <w:sz w:val="28"/>
          <w:szCs w:val="28"/>
          <w:lang w:val="uk-UA"/>
        </w:rPr>
        <w:t>morgana</w:t>
      </w:r>
      <w:proofErr w:type="spellEnd"/>
      <w:r w:rsidRPr="003203D2">
        <w:rPr>
          <w:sz w:val="28"/>
          <w:szCs w:val="28"/>
          <w:lang w:val="uk-UA"/>
        </w:rPr>
        <w:t>», висвітлення в ній проблеми людини і землі (образ Маланки). Ідейне й композиційне значення опису «Ідуть дощі…». Місце повісті серед визначних прозових творів світової літератури початку ХХ ст.</w:t>
      </w:r>
    </w:p>
    <w:p w:rsidR="00251D14" w:rsidRPr="003203D2" w:rsidRDefault="00251D14" w:rsidP="00251D14">
      <w:pPr>
        <w:spacing w:line="360" w:lineRule="auto"/>
        <w:jc w:val="both"/>
        <w:rPr>
          <w:sz w:val="28"/>
          <w:szCs w:val="28"/>
          <w:lang w:val="uk-UA"/>
        </w:rPr>
      </w:pPr>
      <w:r w:rsidRPr="003203D2">
        <w:rPr>
          <w:sz w:val="28"/>
          <w:szCs w:val="28"/>
          <w:lang w:val="uk-UA"/>
        </w:rPr>
        <w:t>Тема 7. Повість «Тіні забутих предків». Фольклорно-етнографічна основа твору, її романтичний характер. Поетичне змалювання в повісті кохання Івана й Марічки, невмирущості їхніх почуттів і трагічної долі як наслідок суперечності між мрією і дійсністю.</w:t>
      </w:r>
    </w:p>
    <w:p w:rsidR="00251D14" w:rsidRPr="003203D2" w:rsidRDefault="00251D14" w:rsidP="00251D14">
      <w:pPr>
        <w:spacing w:line="360" w:lineRule="auto"/>
        <w:jc w:val="both"/>
        <w:rPr>
          <w:sz w:val="28"/>
          <w:szCs w:val="28"/>
          <w:lang w:val="uk-UA"/>
        </w:rPr>
      </w:pPr>
      <w:r w:rsidRPr="003203D2">
        <w:rPr>
          <w:sz w:val="28"/>
          <w:szCs w:val="28"/>
          <w:lang w:val="uk-UA"/>
        </w:rPr>
        <w:t xml:space="preserve">Тема 8. М.Коцюбинський «Тіні забутих предків». Використання імпресіоністичних і символічних засобів зображення дійсності, світу людини у зв’язку зі світом природи. Особливості стилю прози М.Коцюбинського, її новаторство, місце в українській і світовій літературах. Вшанування пам’яті письменника [127, с. 38 – 42]. </w:t>
      </w:r>
    </w:p>
    <w:p w:rsidR="00251D14" w:rsidRPr="003203D2" w:rsidRDefault="00251D14" w:rsidP="00251D14">
      <w:pPr>
        <w:spacing w:line="360" w:lineRule="auto"/>
        <w:ind w:firstLine="708"/>
        <w:jc w:val="both"/>
        <w:rPr>
          <w:sz w:val="28"/>
          <w:szCs w:val="28"/>
          <w:lang w:val="uk-UA"/>
        </w:rPr>
      </w:pPr>
      <w:r w:rsidRPr="003203D2">
        <w:rPr>
          <w:sz w:val="28"/>
          <w:szCs w:val="28"/>
          <w:lang w:val="uk-UA"/>
        </w:rPr>
        <w:lastRenderedPageBreak/>
        <w:t>Ураховуючи зміст програмового матеріалу, ми визначили теми трьох експериментальних уроків:</w:t>
      </w:r>
    </w:p>
    <w:p w:rsidR="00251D14" w:rsidRPr="003203D2" w:rsidRDefault="00251D14" w:rsidP="00251D14">
      <w:pPr>
        <w:spacing w:line="360" w:lineRule="auto"/>
        <w:ind w:firstLine="708"/>
        <w:jc w:val="both"/>
        <w:rPr>
          <w:i/>
          <w:sz w:val="28"/>
          <w:szCs w:val="28"/>
          <w:lang w:val="uk-UA"/>
        </w:rPr>
      </w:pPr>
      <w:r w:rsidRPr="003203D2">
        <w:rPr>
          <w:i/>
          <w:sz w:val="28"/>
          <w:szCs w:val="28"/>
          <w:lang w:val="uk-UA"/>
        </w:rPr>
        <w:t xml:space="preserve">Тема 1. Життєвий і творчий шлях. Гуманізм світогляду митця. Еволюція художньої свідомості: від просвітницьких орієнтацій і реалізму до модернізму. </w:t>
      </w:r>
      <w:proofErr w:type="spellStart"/>
      <w:r w:rsidRPr="003203D2">
        <w:rPr>
          <w:i/>
          <w:sz w:val="28"/>
          <w:szCs w:val="28"/>
          <w:lang w:val="uk-UA"/>
        </w:rPr>
        <w:t>Коцюбинський-новеліст</w:t>
      </w:r>
      <w:proofErr w:type="spellEnd"/>
      <w:r w:rsidRPr="003203D2">
        <w:rPr>
          <w:i/>
          <w:sz w:val="28"/>
          <w:szCs w:val="28"/>
          <w:lang w:val="uk-UA"/>
        </w:rPr>
        <w:t>. Ранній період творчості письменника.</w:t>
      </w:r>
    </w:p>
    <w:p w:rsidR="00251D14" w:rsidRPr="003203D2" w:rsidRDefault="00251D14" w:rsidP="00251D14">
      <w:pPr>
        <w:spacing w:line="360" w:lineRule="auto"/>
        <w:ind w:firstLine="708"/>
        <w:jc w:val="both"/>
        <w:rPr>
          <w:i/>
          <w:sz w:val="28"/>
          <w:szCs w:val="28"/>
          <w:lang w:val="uk-UA"/>
        </w:rPr>
      </w:pPr>
      <w:r w:rsidRPr="003203D2">
        <w:rPr>
          <w:i/>
          <w:sz w:val="28"/>
          <w:szCs w:val="28"/>
          <w:lang w:val="uk-UA"/>
        </w:rPr>
        <w:t>Тема 2. Лірико-психологічна новела «</w:t>
      </w:r>
      <w:proofErr w:type="spellStart"/>
      <w:r w:rsidRPr="003203D2">
        <w:rPr>
          <w:i/>
          <w:sz w:val="28"/>
          <w:szCs w:val="28"/>
          <w:lang w:val="uk-UA"/>
        </w:rPr>
        <w:t>Intermezzo</w:t>
      </w:r>
      <w:proofErr w:type="spellEnd"/>
      <w:r w:rsidRPr="003203D2">
        <w:rPr>
          <w:i/>
          <w:sz w:val="28"/>
          <w:szCs w:val="28"/>
          <w:lang w:val="uk-UA"/>
        </w:rPr>
        <w:t>» з жанровими ознаками «поезії в прозі» як невеличкий імпресіоністичний шедевр. Автобіографічна основа твору. Оригінальність жанру, своєрідність композиції, смисл назви. Проблеми душевної рівноваги, повноцінного життя, специфіки творчого процесу.</w:t>
      </w:r>
    </w:p>
    <w:p w:rsidR="00251D14" w:rsidRPr="003203D2" w:rsidRDefault="00251D14" w:rsidP="00251D14">
      <w:pPr>
        <w:spacing w:line="360" w:lineRule="auto"/>
        <w:ind w:firstLine="708"/>
        <w:jc w:val="both"/>
        <w:rPr>
          <w:i/>
          <w:sz w:val="28"/>
          <w:szCs w:val="28"/>
          <w:lang w:val="uk-UA"/>
        </w:rPr>
      </w:pPr>
      <w:r w:rsidRPr="003203D2">
        <w:rPr>
          <w:i/>
          <w:sz w:val="28"/>
          <w:szCs w:val="28"/>
          <w:lang w:val="uk-UA"/>
        </w:rPr>
        <w:t>Тема 3. М. Коцюбинський «</w:t>
      </w:r>
      <w:proofErr w:type="spellStart"/>
      <w:r w:rsidRPr="003203D2">
        <w:rPr>
          <w:i/>
          <w:sz w:val="28"/>
          <w:szCs w:val="28"/>
          <w:lang w:val="uk-UA"/>
        </w:rPr>
        <w:t>Intermezzo</w:t>
      </w:r>
      <w:proofErr w:type="spellEnd"/>
      <w:r w:rsidRPr="003203D2">
        <w:rPr>
          <w:i/>
          <w:sz w:val="28"/>
          <w:szCs w:val="28"/>
          <w:lang w:val="uk-UA"/>
        </w:rPr>
        <w:t>». Майстерність зображення картин природи у творі в стилі імпресіонізму. Психологічно переконливе розкриття внутрішнього світу людини, оригінальність побудови внутрішнього монологу й діалогу. Символічні звукові й світлові образи, ускладнені метафори.</w:t>
      </w:r>
    </w:p>
    <w:p w:rsidR="00251D14" w:rsidRPr="003203D2" w:rsidRDefault="00251D14" w:rsidP="00251D14">
      <w:pPr>
        <w:spacing w:line="360" w:lineRule="auto"/>
        <w:ind w:firstLine="708"/>
        <w:jc w:val="both"/>
        <w:rPr>
          <w:sz w:val="28"/>
          <w:szCs w:val="28"/>
          <w:lang w:val="uk-UA"/>
        </w:rPr>
      </w:pPr>
      <w:r w:rsidRPr="003203D2">
        <w:rPr>
          <w:sz w:val="28"/>
          <w:szCs w:val="28"/>
          <w:lang w:val="uk-UA"/>
        </w:rPr>
        <w:t>За основу класифікації експериментальних уроків під час виконання наукового дослідження ми обрали:</w:t>
      </w:r>
    </w:p>
    <w:p w:rsidR="00251D14" w:rsidRPr="003203D2" w:rsidRDefault="00251D14" w:rsidP="00251D14">
      <w:pPr>
        <w:numPr>
          <w:ilvl w:val="0"/>
          <w:numId w:val="19"/>
        </w:numPr>
        <w:spacing w:line="360" w:lineRule="auto"/>
        <w:jc w:val="both"/>
        <w:rPr>
          <w:sz w:val="28"/>
          <w:szCs w:val="28"/>
          <w:lang w:val="uk-UA"/>
        </w:rPr>
      </w:pPr>
      <w:r w:rsidRPr="003203D2">
        <w:rPr>
          <w:sz w:val="28"/>
          <w:szCs w:val="28"/>
          <w:lang w:val="uk-UA"/>
        </w:rPr>
        <w:t>метод, який домінує на уроці. Тому тип експериментального уроку №1 визначили як урок-лекція.</w:t>
      </w:r>
    </w:p>
    <w:p w:rsidR="00251D14" w:rsidRPr="003203D2" w:rsidRDefault="00251D14" w:rsidP="00251D14">
      <w:pPr>
        <w:numPr>
          <w:ilvl w:val="0"/>
          <w:numId w:val="19"/>
        </w:numPr>
        <w:spacing w:line="360" w:lineRule="auto"/>
        <w:jc w:val="both"/>
        <w:rPr>
          <w:sz w:val="28"/>
          <w:szCs w:val="28"/>
          <w:lang w:val="uk-UA"/>
        </w:rPr>
      </w:pPr>
      <w:r w:rsidRPr="003203D2">
        <w:rPr>
          <w:sz w:val="28"/>
          <w:szCs w:val="28"/>
          <w:lang w:val="uk-UA"/>
        </w:rPr>
        <w:t xml:space="preserve"> дидактичну мету, відповідно до якої й визначили типи  експериментальних уроків №2 і №3: урок засвоєння нових знань і розвитку на їх основі вмінь та навичок. </w:t>
      </w:r>
    </w:p>
    <w:p w:rsidR="00251D14" w:rsidRPr="003203D2" w:rsidRDefault="00251D14" w:rsidP="00251D14">
      <w:pPr>
        <w:spacing w:line="360" w:lineRule="auto"/>
        <w:ind w:firstLine="708"/>
        <w:jc w:val="both"/>
        <w:rPr>
          <w:sz w:val="28"/>
          <w:szCs w:val="28"/>
          <w:lang w:val="uk-UA"/>
        </w:rPr>
      </w:pPr>
      <w:r w:rsidRPr="003203D2">
        <w:rPr>
          <w:sz w:val="28"/>
          <w:szCs w:val="28"/>
          <w:lang w:val="uk-UA"/>
        </w:rPr>
        <w:t>Етапи усіх експериментальних уроків відповідали їх типові і мали відповідну структуру: актуалізація опорних знань; повідомлення теми, мети, мотивація навчальної діяльності; сприймання та засвоєння нової навчальної інформації; підсумок уроку; оголошення і коментар домашнього завдання.</w:t>
      </w:r>
    </w:p>
    <w:p w:rsidR="00251D14" w:rsidRPr="003203D2" w:rsidRDefault="00251D14" w:rsidP="00251D14">
      <w:pPr>
        <w:spacing w:line="360" w:lineRule="auto"/>
        <w:ind w:firstLine="708"/>
        <w:jc w:val="both"/>
        <w:rPr>
          <w:sz w:val="28"/>
          <w:szCs w:val="28"/>
          <w:lang w:val="uk-UA"/>
        </w:rPr>
      </w:pPr>
      <w:r w:rsidRPr="003203D2">
        <w:rPr>
          <w:sz w:val="28"/>
          <w:szCs w:val="28"/>
          <w:lang w:val="uk-UA"/>
        </w:rPr>
        <w:t xml:space="preserve">Працюючи над розробкою кожного плану-конспекту уроку, чітко, лаконічно та об’ємно визначили навчальну мету, яка допомогла глибоко проникнути у художній неповторний світ письменника-імпресіоніста М.Коцюбинського. Наприклад, дидактична мета до уроку №1 була сформульована так: поглибити знання учнів про життєвий і творчий шлях </w:t>
      </w:r>
      <w:r w:rsidRPr="003203D2">
        <w:rPr>
          <w:sz w:val="28"/>
          <w:szCs w:val="28"/>
          <w:lang w:val="uk-UA"/>
        </w:rPr>
        <w:lastRenderedPageBreak/>
        <w:t>М.Коцюбинського, розкрити його світоглядні позиції як українського митця-патріота та гуманіста, показати еволюцію світогляду автора від просвітницьких орієнтацій і реалізму до модернізму, охарактеризувати різножанровість та ідейну різноспрямованість творчого доробку майстра, охарактеризувати ранній період творчості митця, показати значення стильового новаторства прозаїка для розвитку української літератури.</w:t>
      </w:r>
    </w:p>
    <w:p w:rsidR="00251D14" w:rsidRPr="003203D2" w:rsidRDefault="00251D14" w:rsidP="00251D14">
      <w:pPr>
        <w:spacing w:line="360" w:lineRule="auto"/>
        <w:ind w:firstLine="708"/>
        <w:jc w:val="both"/>
        <w:rPr>
          <w:sz w:val="28"/>
          <w:szCs w:val="28"/>
          <w:lang w:val="uk-UA"/>
        </w:rPr>
      </w:pPr>
      <w:r w:rsidRPr="003203D2">
        <w:rPr>
          <w:sz w:val="28"/>
          <w:szCs w:val="28"/>
          <w:lang w:val="uk-UA"/>
        </w:rPr>
        <w:t xml:space="preserve">Методично правильно підібрані методи, прийоми, види та форми навчальної діяльності забезпечать, на нашу думку, ефективність роботи вчителя з визначення стильових ознак творчості митця. </w:t>
      </w:r>
    </w:p>
    <w:p w:rsidR="00251D14" w:rsidRPr="003203D2" w:rsidRDefault="00251D14" w:rsidP="00251D14">
      <w:pPr>
        <w:spacing w:line="360" w:lineRule="auto"/>
        <w:ind w:firstLine="708"/>
        <w:jc w:val="both"/>
        <w:rPr>
          <w:sz w:val="28"/>
          <w:szCs w:val="28"/>
          <w:lang w:val="uk-UA"/>
        </w:rPr>
      </w:pPr>
      <w:r w:rsidRPr="003203D2">
        <w:rPr>
          <w:sz w:val="28"/>
          <w:szCs w:val="28"/>
          <w:lang w:val="uk-UA"/>
        </w:rPr>
        <w:t xml:space="preserve">Великий обсяг теоретичного матеріалу, його складність і незрозумілість учнівському загалу, брак часу на уроці – об’єктивні причини того, що дуже часто учителі-словесники на таких вступних уроках, коли вивчається оглядова чи монографічна тема, використовують </w:t>
      </w:r>
      <w:r w:rsidRPr="003203D2">
        <w:rPr>
          <w:b/>
          <w:sz w:val="28"/>
          <w:szCs w:val="28"/>
          <w:lang w:val="uk-UA"/>
        </w:rPr>
        <w:t>лекцію</w:t>
      </w:r>
      <w:r w:rsidRPr="003203D2">
        <w:rPr>
          <w:sz w:val="28"/>
          <w:szCs w:val="28"/>
          <w:lang w:val="uk-UA"/>
        </w:rPr>
        <w:t xml:space="preserve"> як форму навчальної діяльності і надають їй проблемного характеру. Теоретичний матеріал, підібраний для проведення лекції та відображений в конспекті, є зв’язним, цілісним, структурованим, містить доведення та аргументовані думки.</w:t>
      </w:r>
    </w:p>
    <w:p w:rsidR="00251D14" w:rsidRPr="003203D2" w:rsidRDefault="00251D14" w:rsidP="00251D14">
      <w:pPr>
        <w:spacing w:line="360" w:lineRule="auto"/>
        <w:ind w:firstLine="708"/>
        <w:jc w:val="both"/>
        <w:rPr>
          <w:sz w:val="28"/>
          <w:szCs w:val="28"/>
          <w:lang w:val="uk-UA"/>
        </w:rPr>
      </w:pPr>
      <w:r w:rsidRPr="003203D2">
        <w:rPr>
          <w:sz w:val="28"/>
          <w:szCs w:val="28"/>
          <w:lang w:val="uk-UA"/>
        </w:rPr>
        <w:t>Ефективність проведення лекції залежить від чітко продуманого і вдало сформульованого її плану. У експериментальних конспектах ми теж використали один із різновидів такої форми заняття (</w:t>
      </w:r>
      <w:r w:rsidRPr="003203D2">
        <w:rPr>
          <w:b/>
          <w:sz w:val="28"/>
          <w:szCs w:val="28"/>
          <w:lang w:val="uk-UA"/>
        </w:rPr>
        <w:t>біографічну лекцію</w:t>
      </w:r>
      <w:r w:rsidRPr="003203D2">
        <w:rPr>
          <w:sz w:val="28"/>
          <w:szCs w:val="28"/>
          <w:lang w:val="uk-UA"/>
        </w:rPr>
        <w:t>) і запропонували такий план її проведення, який всебічно репрезентує постать митця:</w:t>
      </w:r>
    </w:p>
    <w:p w:rsidR="00251D14" w:rsidRPr="003203D2" w:rsidRDefault="00251D14" w:rsidP="00251D14">
      <w:pPr>
        <w:numPr>
          <w:ilvl w:val="0"/>
          <w:numId w:val="20"/>
        </w:numPr>
        <w:spacing w:line="360" w:lineRule="auto"/>
        <w:jc w:val="both"/>
        <w:rPr>
          <w:sz w:val="28"/>
          <w:szCs w:val="28"/>
          <w:lang w:val="uk-UA"/>
        </w:rPr>
      </w:pPr>
      <w:r w:rsidRPr="003203D2">
        <w:rPr>
          <w:sz w:val="28"/>
          <w:szCs w:val="28"/>
          <w:lang w:val="uk-UA"/>
        </w:rPr>
        <w:t>Михайло Коцюбинський – відомий український письменник-модерніст.</w:t>
      </w:r>
    </w:p>
    <w:p w:rsidR="00251D14" w:rsidRPr="003203D2" w:rsidRDefault="00251D14" w:rsidP="00251D14">
      <w:pPr>
        <w:numPr>
          <w:ilvl w:val="1"/>
          <w:numId w:val="20"/>
        </w:numPr>
        <w:spacing w:line="360" w:lineRule="auto"/>
        <w:jc w:val="both"/>
        <w:rPr>
          <w:sz w:val="28"/>
          <w:szCs w:val="28"/>
          <w:lang w:val="uk-UA"/>
        </w:rPr>
      </w:pPr>
      <w:r w:rsidRPr="003203D2">
        <w:rPr>
          <w:sz w:val="28"/>
          <w:szCs w:val="28"/>
          <w:lang w:val="uk-UA"/>
        </w:rPr>
        <w:t>Віхи життєвого шляху прозаїка.</w:t>
      </w:r>
    </w:p>
    <w:p w:rsidR="00251D14" w:rsidRPr="003203D2" w:rsidRDefault="00251D14" w:rsidP="00251D14">
      <w:pPr>
        <w:numPr>
          <w:ilvl w:val="1"/>
          <w:numId w:val="20"/>
        </w:numPr>
        <w:spacing w:line="360" w:lineRule="auto"/>
        <w:jc w:val="both"/>
        <w:rPr>
          <w:sz w:val="28"/>
          <w:szCs w:val="28"/>
          <w:lang w:val="uk-UA"/>
        </w:rPr>
      </w:pPr>
      <w:r w:rsidRPr="003203D2">
        <w:rPr>
          <w:sz w:val="28"/>
          <w:szCs w:val="28"/>
          <w:lang w:val="uk-UA"/>
        </w:rPr>
        <w:t>Загальна характеристика спадщини митця.</w:t>
      </w:r>
    </w:p>
    <w:p w:rsidR="00251D14" w:rsidRPr="003203D2" w:rsidRDefault="00251D14" w:rsidP="00251D14">
      <w:pPr>
        <w:numPr>
          <w:ilvl w:val="0"/>
          <w:numId w:val="20"/>
        </w:numPr>
        <w:spacing w:line="360" w:lineRule="auto"/>
        <w:jc w:val="both"/>
        <w:rPr>
          <w:sz w:val="28"/>
          <w:szCs w:val="28"/>
          <w:lang w:val="uk-UA"/>
        </w:rPr>
      </w:pPr>
      <w:r w:rsidRPr="003203D2">
        <w:rPr>
          <w:sz w:val="28"/>
          <w:szCs w:val="28"/>
          <w:lang w:val="uk-UA"/>
        </w:rPr>
        <w:t>Гуманістичні погляди М. Коцюбинського. Еволюція його світогляду.</w:t>
      </w:r>
    </w:p>
    <w:p w:rsidR="00251D14" w:rsidRPr="003203D2" w:rsidRDefault="00251D14" w:rsidP="00251D14">
      <w:pPr>
        <w:numPr>
          <w:ilvl w:val="0"/>
          <w:numId w:val="20"/>
        </w:numPr>
        <w:spacing w:line="360" w:lineRule="auto"/>
        <w:jc w:val="both"/>
        <w:rPr>
          <w:sz w:val="28"/>
          <w:szCs w:val="28"/>
          <w:lang w:val="uk-UA"/>
        </w:rPr>
      </w:pPr>
      <w:r w:rsidRPr="003203D2">
        <w:rPr>
          <w:sz w:val="28"/>
          <w:szCs w:val="28"/>
          <w:lang w:val="uk-UA"/>
        </w:rPr>
        <w:t>Періодизація творчості письменника. М. </w:t>
      </w:r>
      <w:proofErr w:type="spellStart"/>
      <w:r w:rsidRPr="003203D2">
        <w:rPr>
          <w:sz w:val="28"/>
          <w:szCs w:val="28"/>
          <w:lang w:val="uk-UA"/>
        </w:rPr>
        <w:t>Коцюбинський-реаліст</w:t>
      </w:r>
      <w:proofErr w:type="spellEnd"/>
      <w:r w:rsidRPr="003203D2">
        <w:rPr>
          <w:sz w:val="28"/>
          <w:szCs w:val="28"/>
          <w:lang w:val="uk-UA"/>
        </w:rPr>
        <w:t>.</w:t>
      </w:r>
    </w:p>
    <w:p w:rsidR="00251D14" w:rsidRPr="003203D2" w:rsidRDefault="00251D14" w:rsidP="00251D14">
      <w:pPr>
        <w:spacing w:line="360" w:lineRule="auto"/>
        <w:ind w:firstLine="708"/>
        <w:jc w:val="both"/>
        <w:rPr>
          <w:sz w:val="28"/>
          <w:szCs w:val="28"/>
          <w:lang w:val="uk-UA"/>
        </w:rPr>
      </w:pPr>
      <w:r w:rsidRPr="003203D2">
        <w:rPr>
          <w:sz w:val="28"/>
          <w:szCs w:val="28"/>
          <w:lang w:val="uk-UA"/>
        </w:rPr>
        <w:t xml:space="preserve">Крім того, важливу роль під час вивчення монографічних тем відіграє </w:t>
      </w:r>
      <w:r w:rsidRPr="003203D2">
        <w:rPr>
          <w:b/>
          <w:sz w:val="28"/>
          <w:szCs w:val="28"/>
          <w:lang w:val="uk-UA"/>
        </w:rPr>
        <w:t xml:space="preserve">розповідь </w:t>
      </w:r>
      <w:r w:rsidRPr="003203D2">
        <w:rPr>
          <w:sz w:val="28"/>
          <w:szCs w:val="28"/>
          <w:lang w:val="uk-UA"/>
        </w:rPr>
        <w:t xml:space="preserve">як один із домінантних прийомів роботи вчителя. ЇЇ можна використовувати на всіх етапах вивчення художнього твору. </w:t>
      </w:r>
    </w:p>
    <w:p w:rsidR="00251D14" w:rsidRPr="003203D2" w:rsidRDefault="00251D14" w:rsidP="00251D14">
      <w:pPr>
        <w:spacing w:line="360" w:lineRule="auto"/>
        <w:ind w:firstLine="708"/>
        <w:jc w:val="both"/>
        <w:rPr>
          <w:b/>
          <w:sz w:val="28"/>
          <w:szCs w:val="28"/>
          <w:lang w:val="uk-UA"/>
        </w:rPr>
      </w:pPr>
      <w:r w:rsidRPr="003203D2">
        <w:rPr>
          <w:sz w:val="28"/>
          <w:szCs w:val="28"/>
          <w:lang w:val="uk-UA"/>
        </w:rPr>
        <w:lastRenderedPageBreak/>
        <w:t xml:space="preserve">Репрезентуємо </w:t>
      </w:r>
      <w:r w:rsidRPr="003203D2">
        <w:rPr>
          <w:b/>
          <w:sz w:val="28"/>
          <w:szCs w:val="28"/>
          <w:lang w:val="uk-UA"/>
        </w:rPr>
        <w:t>розповідь учителя про автобіографічну основу та композицію новели «</w:t>
      </w:r>
      <w:proofErr w:type="spellStart"/>
      <w:r w:rsidRPr="003203D2">
        <w:rPr>
          <w:b/>
          <w:sz w:val="28"/>
          <w:szCs w:val="28"/>
          <w:lang w:val="uk-UA"/>
        </w:rPr>
        <w:t>Intermezzo</w:t>
      </w:r>
      <w:proofErr w:type="spellEnd"/>
      <w:r w:rsidRPr="003203D2">
        <w:rPr>
          <w:b/>
          <w:sz w:val="28"/>
          <w:szCs w:val="28"/>
          <w:lang w:val="uk-UA"/>
        </w:rPr>
        <w:t xml:space="preserve">» </w:t>
      </w:r>
      <w:r w:rsidRPr="003203D2">
        <w:rPr>
          <w:sz w:val="28"/>
          <w:szCs w:val="28"/>
          <w:lang w:val="uk-UA"/>
        </w:rPr>
        <w:t>на етапі сприймання і засвоєння нової навчальної інформації</w:t>
      </w:r>
      <w:r w:rsidRPr="003203D2">
        <w:rPr>
          <w:b/>
          <w:sz w:val="28"/>
          <w:szCs w:val="28"/>
          <w:lang w:val="uk-UA"/>
        </w:rPr>
        <w:t>.</w:t>
      </w:r>
    </w:p>
    <w:p w:rsidR="00251D14" w:rsidRPr="003203D2" w:rsidRDefault="00251D14" w:rsidP="00251D14">
      <w:pPr>
        <w:spacing w:line="360" w:lineRule="auto"/>
        <w:ind w:firstLine="708"/>
        <w:jc w:val="both"/>
        <w:rPr>
          <w:i/>
          <w:sz w:val="28"/>
          <w:szCs w:val="28"/>
          <w:lang w:val="uk-UA"/>
        </w:rPr>
      </w:pPr>
      <w:r w:rsidRPr="003203D2">
        <w:rPr>
          <w:i/>
          <w:sz w:val="28"/>
          <w:szCs w:val="28"/>
          <w:lang w:val="uk-UA"/>
        </w:rPr>
        <w:t>Новелу написано влітку 1908 року. До теми про роль митця і суспільного призначення мистецтва Михайло Михайлович звертався й раніше: відомі його літературно-критичні статті, цикл «З глибин», оповідання-етюд «Цвіт яблуні», де знаходимо подібні мотиви. З історії відомо, що 1908 рік – це час реакції, час жорстоких розправ російського самодержавства з революціонерами та бунтівниками. Тюрми переповнилися вчорашніми правдошукачами, поліція та жандарми, військово-польові суди чинили розправи, самосуди: стріляли, вішали, били. У листі до М.</w:t>
      </w:r>
      <w:proofErr w:type="spellStart"/>
      <w:r w:rsidRPr="003203D2">
        <w:rPr>
          <w:i/>
          <w:sz w:val="28"/>
          <w:szCs w:val="28"/>
          <w:lang w:val="uk-UA"/>
        </w:rPr>
        <w:t>Чернявського</w:t>
      </w:r>
      <w:proofErr w:type="spellEnd"/>
      <w:r w:rsidRPr="003203D2">
        <w:rPr>
          <w:i/>
          <w:sz w:val="28"/>
          <w:szCs w:val="28"/>
          <w:lang w:val="uk-UA"/>
        </w:rPr>
        <w:t xml:space="preserve"> 18 листопада 1905 року Коцюбинський писав: «Ви не можете уявити собі, що я пережив, бачачи те все на власні очі, і який це вплив мало на мої хворі нерви. Мені тепер ще гірше, ніж було: не можу ані спати, ані їсти. Ледве пишу до Вас». Вкрай виснажений службовими обов’язками, громадською діяльністю, знесилений хворобою та переживаннями, пов’язаними з політичними обставинами, Коцюбинський мріяв про відпочинок. Справжнім відпочинком для нього стало гостювання в селі </w:t>
      </w:r>
      <w:proofErr w:type="spellStart"/>
      <w:r w:rsidRPr="003203D2">
        <w:rPr>
          <w:i/>
          <w:sz w:val="28"/>
          <w:szCs w:val="28"/>
          <w:lang w:val="uk-UA"/>
        </w:rPr>
        <w:t>Кононівка</w:t>
      </w:r>
      <w:proofErr w:type="spellEnd"/>
      <w:r w:rsidRPr="003203D2">
        <w:rPr>
          <w:i/>
          <w:sz w:val="28"/>
          <w:szCs w:val="28"/>
          <w:lang w:val="uk-UA"/>
        </w:rPr>
        <w:t xml:space="preserve"> у відомого мецената і друга Євгена </w:t>
      </w:r>
      <w:proofErr w:type="spellStart"/>
      <w:r w:rsidRPr="003203D2">
        <w:rPr>
          <w:i/>
          <w:sz w:val="28"/>
          <w:szCs w:val="28"/>
          <w:lang w:val="uk-UA"/>
        </w:rPr>
        <w:t>Чикаленка</w:t>
      </w:r>
      <w:proofErr w:type="spellEnd"/>
      <w:r w:rsidRPr="003203D2">
        <w:rPr>
          <w:i/>
          <w:sz w:val="28"/>
          <w:szCs w:val="28"/>
          <w:lang w:val="uk-UA"/>
        </w:rPr>
        <w:t>, в домі якого письменник провів кілька тижнів улітку 1908 року. «У хвилини розчарувань та розпуки мене раз і раз рятувала моя незвичайна любов до природи», - говорив Коцюбинський. Твір скомпоновано за законами внутрішнього відчуття письменника: це десять невеликих етюдів, що передають градацію настроїв і відчуттів автора. Опис зображуваних подій у творі ведеться через світосприймання ліричного героя.</w:t>
      </w:r>
    </w:p>
    <w:p w:rsidR="00251D14" w:rsidRPr="003203D2" w:rsidRDefault="00251D14" w:rsidP="00251D14">
      <w:pPr>
        <w:spacing w:line="360" w:lineRule="auto"/>
        <w:ind w:firstLine="708"/>
        <w:jc w:val="both"/>
        <w:rPr>
          <w:sz w:val="28"/>
          <w:szCs w:val="28"/>
          <w:lang w:val="uk-UA"/>
        </w:rPr>
      </w:pPr>
      <w:r w:rsidRPr="003203D2">
        <w:rPr>
          <w:sz w:val="28"/>
          <w:szCs w:val="28"/>
          <w:lang w:val="uk-UA"/>
        </w:rPr>
        <w:t xml:space="preserve">Як правило, учні у процесі вивчення української літератури повинні опанувати ряд </w:t>
      </w:r>
      <w:proofErr w:type="spellStart"/>
      <w:r w:rsidRPr="003203D2">
        <w:rPr>
          <w:sz w:val="28"/>
          <w:szCs w:val="28"/>
          <w:lang w:val="uk-UA"/>
        </w:rPr>
        <w:t>теоретико-літературних</w:t>
      </w:r>
      <w:proofErr w:type="spellEnd"/>
      <w:r w:rsidRPr="003203D2">
        <w:rPr>
          <w:sz w:val="28"/>
          <w:szCs w:val="28"/>
          <w:lang w:val="uk-UA"/>
        </w:rPr>
        <w:t xml:space="preserve"> понять. Серед визначених програмою дефініцій найважче їм опановувати матеріал про літературні напрями, особливо модерністського спрямування. Тому результативним, на нашу думку, було введення у конспект уроку </w:t>
      </w:r>
      <w:r w:rsidRPr="003203D2">
        <w:rPr>
          <w:b/>
          <w:sz w:val="28"/>
          <w:szCs w:val="28"/>
          <w:lang w:val="uk-UA"/>
        </w:rPr>
        <w:t>розповіді учителя про імпресіонізм</w:t>
      </w:r>
      <w:r w:rsidRPr="003203D2">
        <w:rPr>
          <w:sz w:val="28"/>
          <w:szCs w:val="28"/>
          <w:lang w:val="uk-UA"/>
        </w:rPr>
        <w:t xml:space="preserve">. Розповідь містила відомості про основні причини виникнення імпресіонізму – новаторські </w:t>
      </w:r>
      <w:r w:rsidRPr="003203D2">
        <w:rPr>
          <w:sz w:val="28"/>
          <w:szCs w:val="28"/>
          <w:lang w:val="uk-UA"/>
        </w:rPr>
        <w:lastRenderedPageBreak/>
        <w:t>шукання покоління молодих письменників, які активно відстоювали ідею модернізувати стильові можливості письма. Була висловлена думка про те, що ідея оновлення національної літератури стала відправним пунктом українського модернізму. Ми вважаємо, що, прослухавши і усвідомивши такий матеріал, в учнів поступово сформується не лише розуміння стильових особливостей модернізму, а й значно розшириться уявлення про модерністські особливості творчого доробку М. Коцюбинського.</w:t>
      </w:r>
    </w:p>
    <w:p w:rsidR="00251D14" w:rsidRPr="003203D2" w:rsidRDefault="00251D14" w:rsidP="00251D14">
      <w:pPr>
        <w:spacing w:line="360" w:lineRule="auto"/>
        <w:ind w:firstLine="708"/>
        <w:jc w:val="both"/>
        <w:rPr>
          <w:b/>
          <w:sz w:val="28"/>
          <w:szCs w:val="28"/>
          <w:lang w:val="uk-UA"/>
        </w:rPr>
      </w:pPr>
      <w:r w:rsidRPr="003203D2">
        <w:rPr>
          <w:sz w:val="28"/>
          <w:szCs w:val="28"/>
          <w:lang w:val="uk-UA"/>
        </w:rPr>
        <w:t xml:space="preserve">У розроблених конспектах пропонуємо узагальнити об’ємний теоретичний матеріал про український імпресіонізм у вигляді </w:t>
      </w:r>
      <w:r w:rsidRPr="003203D2">
        <w:rPr>
          <w:b/>
          <w:sz w:val="28"/>
          <w:szCs w:val="28"/>
          <w:lang w:val="uk-UA"/>
        </w:rPr>
        <w:t>узагальнюючої схеми «Основні риси українського літературного імпресіонізму».</w:t>
      </w:r>
    </w:p>
    <w:p w:rsidR="00251D14" w:rsidRPr="003203D2" w:rsidRDefault="00251D14" w:rsidP="00251D14">
      <w:pPr>
        <w:spacing w:line="360" w:lineRule="auto"/>
        <w:ind w:left="-3" w:firstLine="711"/>
        <w:jc w:val="center"/>
        <w:rPr>
          <w:b/>
          <w:i/>
          <w:sz w:val="28"/>
          <w:szCs w:val="28"/>
          <w:lang w:val="uk-UA"/>
        </w:rPr>
      </w:pPr>
      <w:r w:rsidRPr="003203D2">
        <w:rPr>
          <w:b/>
          <w:i/>
          <w:sz w:val="28"/>
          <w:szCs w:val="28"/>
          <w:lang w:val="uk-UA"/>
        </w:rPr>
        <w:t>Основні риси українського літературного імпресіонізму</w:t>
      </w:r>
    </w:p>
    <w:p w:rsidR="00251D14" w:rsidRPr="003203D2" w:rsidRDefault="00BD17B1" w:rsidP="00251D14">
      <w:pPr>
        <w:spacing w:line="360" w:lineRule="auto"/>
        <w:ind w:left="-3" w:firstLine="711"/>
        <w:jc w:val="center"/>
        <w:rPr>
          <w:sz w:val="28"/>
          <w:szCs w:val="28"/>
          <w:lang w:val="uk-UA"/>
        </w:rPr>
      </w:pPr>
      <w:r w:rsidRPr="003203D2">
        <w:rPr>
          <w:noProof/>
          <w:sz w:val="28"/>
          <w:szCs w:val="28"/>
          <w:lang w:val="uk-UA"/>
        </w:rPr>
        <w:pict>
          <v:shape id="_x0000_s1086" type="#_x0000_t67" style="position:absolute;left:0;text-align:left;margin-left:234pt;margin-top:2.85pt;width:27pt;height:45pt;z-index:251721728">
            <v:textbox style="layout-flow:vertical-ideographic"/>
          </v:shape>
        </w:pict>
      </w:r>
    </w:p>
    <w:p w:rsidR="00251D14" w:rsidRPr="003203D2" w:rsidRDefault="00251D14" w:rsidP="00251D14">
      <w:pPr>
        <w:spacing w:line="360" w:lineRule="auto"/>
        <w:ind w:left="-3" w:firstLine="711"/>
        <w:jc w:val="center"/>
        <w:rPr>
          <w:sz w:val="28"/>
          <w:szCs w:val="28"/>
          <w:lang w:val="uk-UA"/>
        </w:rPr>
      </w:pPr>
    </w:p>
    <w:p w:rsidR="00251D14" w:rsidRPr="003203D2" w:rsidRDefault="00251D14" w:rsidP="00251D14">
      <w:pPr>
        <w:spacing w:line="360" w:lineRule="auto"/>
        <w:jc w:val="both"/>
        <w:rPr>
          <w:sz w:val="28"/>
          <w:szCs w:val="28"/>
          <w:lang w:val="uk-UA"/>
        </w:rPr>
      </w:pPr>
      <w:r w:rsidRPr="003203D2">
        <w:rPr>
          <w:sz w:val="28"/>
          <w:szCs w:val="28"/>
          <w:lang w:val="uk-UA"/>
        </w:rPr>
        <w:t xml:space="preserve">- невеликі жанрові форми (розвивається жанр лірико-психологічної новели з акцентами на внутрішньому світі особистості, її переживаннях, настроях. Епічні та драматичні жанри зазнають </w:t>
      </w:r>
      <w:proofErr w:type="spellStart"/>
      <w:r w:rsidRPr="003203D2">
        <w:rPr>
          <w:sz w:val="28"/>
          <w:szCs w:val="28"/>
          <w:lang w:val="uk-UA"/>
        </w:rPr>
        <w:t>ліризації</w:t>
      </w:r>
      <w:proofErr w:type="spellEnd"/>
      <w:r w:rsidRPr="003203D2">
        <w:rPr>
          <w:sz w:val="28"/>
          <w:szCs w:val="28"/>
          <w:lang w:val="uk-UA"/>
        </w:rPr>
        <w:t>, виникають нові синкретичні жанрові структури: поезія у прозі, етюд, акварель, арабески);</w:t>
      </w:r>
    </w:p>
    <w:p w:rsidR="00251D14" w:rsidRPr="003203D2" w:rsidRDefault="00251D14" w:rsidP="00251D14">
      <w:pPr>
        <w:spacing w:line="360" w:lineRule="auto"/>
        <w:jc w:val="both"/>
        <w:rPr>
          <w:sz w:val="28"/>
          <w:szCs w:val="28"/>
          <w:lang w:val="uk-UA"/>
        </w:rPr>
      </w:pPr>
      <w:r w:rsidRPr="003203D2">
        <w:rPr>
          <w:sz w:val="28"/>
          <w:szCs w:val="28"/>
          <w:lang w:val="uk-UA"/>
        </w:rPr>
        <w:t xml:space="preserve">- життєствердний, оптимістичний пафос творів. Це зумовлено поетичним і небуденним сприйняттям світу імпресіоністами, бажанням </w:t>
      </w:r>
      <w:proofErr w:type="spellStart"/>
      <w:r w:rsidRPr="003203D2">
        <w:rPr>
          <w:sz w:val="28"/>
          <w:szCs w:val="28"/>
          <w:lang w:val="uk-UA"/>
        </w:rPr>
        <w:t>естетизувати</w:t>
      </w:r>
      <w:proofErr w:type="spellEnd"/>
      <w:r w:rsidRPr="003203D2">
        <w:rPr>
          <w:sz w:val="28"/>
          <w:szCs w:val="28"/>
          <w:lang w:val="uk-UA"/>
        </w:rPr>
        <w:t xml:space="preserve"> довкілля, вірою в силу краси;</w:t>
      </w:r>
    </w:p>
    <w:p w:rsidR="00251D14" w:rsidRPr="003203D2" w:rsidRDefault="00251D14" w:rsidP="00251D14">
      <w:pPr>
        <w:spacing w:line="360" w:lineRule="auto"/>
        <w:jc w:val="both"/>
        <w:rPr>
          <w:sz w:val="28"/>
          <w:szCs w:val="28"/>
          <w:lang w:val="uk-UA"/>
        </w:rPr>
      </w:pPr>
      <w:r w:rsidRPr="003203D2">
        <w:rPr>
          <w:sz w:val="28"/>
          <w:szCs w:val="28"/>
          <w:lang w:val="uk-UA"/>
        </w:rPr>
        <w:t>- культ краси й культ природи (імпресіоністичні твори рясніють неперевершеними пейзажами, сповненими гри сонячних променів, повітря, звукових ефектів, буяння пахощів, кольорів);</w:t>
      </w:r>
    </w:p>
    <w:p w:rsidR="00251D14" w:rsidRPr="003203D2" w:rsidRDefault="00251D14" w:rsidP="00251D14">
      <w:pPr>
        <w:spacing w:line="360" w:lineRule="auto"/>
        <w:jc w:val="both"/>
        <w:rPr>
          <w:sz w:val="28"/>
          <w:szCs w:val="28"/>
          <w:lang w:val="uk-UA"/>
        </w:rPr>
      </w:pPr>
      <w:r w:rsidRPr="003203D2">
        <w:rPr>
          <w:sz w:val="28"/>
          <w:szCs w:val="28"/>
          <w:lang w:val="uk-UA"/>
        </w:rPr>
        <w:t xml:space="preserve">- культ яскравої миттєвості, актуальний </w:t>
      </w:r>
      <w:proofErr w:type="spellStart"/>
      <w:r w:rsidRPr="003203D2">
        <w:rPr>
          <w:sz w:val="28"/>
          <w:szCs w:val="28"/>
          <w:lang w:val="uk-UA"/>
        </w:rPr>
        <w:t>часопростір</w:t>
      </w:r>
      <w:proofErr w:type="spellEnd"/>
      <w:r w:rsidRPr="003203D2">
        <w:rPr>
          <w:sz w:val="28"/>
          <w:szCs w:val="28"/>
          <w:lang w:val="uk-UA"/>
        </w:rPr>
        <w:t xml:space="preserve"> (вони відкрили особливий спосіб осягнення світу через миттєві враження, які й намагалися зафіксувати);</w:t>
      </w:r>
    </w:p>
    <w:p w:rsidR="00251D14" w:rsidRPr="003203D2" w:rsidRDefault="00251D14" w:rsidP="00251D14">
      <w:pPr>
        <w:spacing w:line="360" w:lineRule="auto"/>
        <w:jc w:val="both"/>
        <w:rPr>
          <w:sz w:val="28"/>
          <w:szCs w:val="28"/>
          <w:lang w:val="uk-UA"/>
        </w:rPr>
      </w:pPr>
      <w:r w:rsidRPr="003203D2">
        <w:rPr>
          <w:sz w:val="28"/>
          <w:szCs w:val="28"/>
          <w:lang w:val="uk-UA"/>
        </w:rPr>
        <w:t>- поглиблений психологізм з усебічним пізнанням психіки людини (відтворення ледь помітних, перехідних, миттєвих відчуттів і станів, беручи до уваги відкриття підсвідомості);</w:t>
      </w:r>
    </w:p>
    <w:p w:rsidR="00251D14" w:rsidRPr="003203D2" w:rsidRDefault="00251D14" w:rsidP="00251D14">
      <w:pPr>
        <w:spacing w:line="360" w:lineRule="auto"/>
        <w:jc w:val="both"/>
        <w:rPr>
          <w:sz w:val="28"/>
          <w:szCs w:val="28"/>
          <w:lang w:val="uk-UA"/>
        </w:rPr>
      </w:pPr>
      <w:r w:rsidRPr="003203D2">
        <w:rPr>
          <w:sz w:val="28"/>
          <w:szCs w:val="28"/>
          <w:lang w:val="uk-UA"/>
        </w:rPr>
        <w:t>- здатність автора злитися зі своїм персонажем (часто оповідь ведеться від імені ліричного героя, в якому автор повністю розчиняється);</w:t>
      </w:r>
    </w:p>
    <w:p w:rsidR="00251D14" w:rsidRPr="003203D2" w:rsidRDefault="00251D14" w:rsidP="00251D14">
      <w:pPr>
        <w:spacing w:line="360" w:lineRule="auto"/>
        <w:jc w:val="both"/>
        <w:rPr>
          <w:sz w:val="28"/>
          <w:szCs w:val="28"/>
          <w:lang w:val="uk-UA"/>
        </w:rPr>
      </w:pPr>
      <w:r w:rsidRPr="003203D2">
        <w:rPr>
          <w:sz w:val="28"/>
          <w:szCs w:val="28"/>
          <w:lang w:val="uk-UA"/>
        </w:rPr>
        <w:lastRenderedPageBreak/>
        <w:t xml:space="preserve">- музичність і </w:t>
      </w:r>
      <w:proofErr w:type="spellStart"/>
      <w:r w:rsidRPr="003203D2">
        <w:rPr>
          <w:sz w:val="28"/>
          <w:szCs w:val="28"/>
          <w:lang w:val="uk-UA"/>
        </w:rPr>
        <w:t>колористичність</w:t>
      </w:r>
      <w:proofErr w:type="spellEnd"/>
      <w:r w:rsidRPr="003203D2">
        <w:rPr>
          <w:sz w:val="28"/>
          <w:szCs w:val="28"/>
          <w:lang w:val="uk-UA"/>
        </w:rPr>
        <w:t xml:space="preserve"> (успішне досягнення «колірного акорду», яскравого акценту, звуконаслідувальних ефектів завдяки створенню асонансів та алітерацій);</w:t>
      </w:r>
    </w:p>
    <w:p w:rsidR="00251D14" w:rsidRPr="003203D2" w:rsidRDefault="00251D14" w:rsidP="00251D14">
      <w:pPr>
        <w:spacing w:line="360" w:lineRule="auto"/>
        <w:jc w:val="both"/>
        <w:rPr>
          <w:sz w:val="28"/>
          <w:szCs w:val="28"/>
          <w:lang w:val="uk-UA"/>
        </w:rPr>
      </w:pPr>
      <w:r w:rsidRPr="003203D2">
        <w:rPr>
          <w:sz w:val="28"/>
          <w:szCs w:val="28"/>
          <w:lang w:val="uk-UA"/>
        </w:rPr>
        <w:t xml:space="preserve">- незакінченість, розмитість (портрет – лише чуттєвий, пейзажі – лиш </w:t>
      </w:r>
      <w:proofErr w:type="spellStart"/>
      <w:r w:rsidRPr="003203D2">
        <w:rPr>
          <w:sz w:val="28"/>
          <w:szCs w:val="28"/>
          <w:lang w:val="uk-UA"/>
        </w:rPr>
        <w:t>контурно</w:t>
      </w:r>
      <w:proofErr w:type="spellEnd"/>
      <w:r w:rsidRPr="003203D2">
        <w:rPr>
          <w:sz w:val="28"/>
          <w:szCs w:val="28"/>
          <w:lang w:val="uk-UA"/>
        </w:rPr>
        <w:t xml:space="preserve"> окреслюють певні об’єкти);</w:t>
      </w:r>
    </w:p>
    <w:p w:rsidR="00251D14" w:rsidRPr="003203D2" w:rsidRDefault="00251D14" w:rsidP="00251D14">
      <w:pPr>
        <w:spacing w:line="360" w:lineRule="auto"/>
        <w:jc w:val="both"/>
        <w:rPr>
          <w:sz w:val="28"/>
          <w:szCs w:val="28"/>
          <w:lang w:val="uk-UA"/>
        </w:rPr>
      </w:pPr>
      <w:r w:rsidRPr="003203D2">
        <w:rPr>
          <w:sz w:val="28"/>
          <w:szCs w:val="28"/>
          <w:lang w:val="uk-UA"/>
        </w:rPr>
        <w:t>- імпресіоністичний герой (він гранично вразливий, володіє винятковою витонченістю сприйняття).</w:t>
      </w:r>
    </w:p>
    <w:p w:rsidR="00251D14" w:rsidRPr="003203D2" w:rsidRDefault="00251D14" w:rsidP="00251D14">
      <w:pPr>
        <w:spacing w:line="360" w:lineRule="auto"/>
        <w:ind w:firstLine="708"/>
        <w:jc w:val="both"/>
        <w:rPr>
          <w:sz w:val="28"/>
          <w:szCs w:val="28"/>
          <w:lang w:val="uk-UA"/>
        </w:rPr>
      </w:pPr>
      <w:r w:rsidRPr="003203D2">
        <w:rPr>
          <w:sz w:val="28"/>
          <w:szCs w:val="28"/>
          <w:lang w:val="uk-UA"/>
        </w:rPr>
        <w:t>Учитель прокоментував таке своєрідне схематичне узагальнення, зазначивши, що український імпресіонізм як нове художнє явище виник на ґрунті шукань покоління молодих письменників, які закликали актуалізувати проблематику літератури й модернізувати стильові можливості письма. Ідея оновлення національної літератури була початком українського модернізму з розвитком його різностильових парадигм, зокрема й імпресіонізму.</w:t>
      </w:r>
    </w:p>
    <w:p w:rsidR="00251D14" w:rsidRPr="003203D2" w:rsidRDefault="00251D14" w:rsidP="00251D14">
      <w:pPr>
        <w:spacing w:line="360" w:lineRule="auto"/>
        <w:ind w:firstLine="709"/>
        <w:jc w:val="both"/>
        <w:rPr>
          <w:sz w:val="28"/>
          <w:szCs w:val="28"/>
          <w:lang w:val="uk-UA"/>
        </w:rPr>
      </w:pPr>
      <w:r w:rsidRPr="003203D2">
        <w:rPr>
          <w:sz w:val="28"/>
          <w:szCs w:val="28"/>
          <w:lang w:val="uk-UA"/>
        </w:rPr>
        <w:t xml:space="preserve">Ще одним дієвим прийомом роботи на етапі сприймання та засвоєння нової навчальної інформації є </w:t>
      </w:r>
      <w:r w:rsidRPr="003203D2">
        <w:rPr>
          <w:b/>
          <w:sz w:val="28"/>
          <w:szCs w:val="28"/>
          <w:lang w:val="uk-UA"/>
        </w:rPr>
        <w:t>різноманітні повідомлення учнів</w:t>
      </w:r>
      <w:r w:rsidRPr="003203D2">
        <w:rPr>
          <w:sz w:val="28"/>
          <w:szCs w:val="28"/>
          <w:lang w:val="uk-UA"/>
        </w:rPr>
        <w:t>, представників різних творчих груп (біографів, істориків, літературознавців, літературних критиків). Доречними у розробленій системі уроків були повідомлення учня-історика та учня-біографа про певні сторінки життя М.Коцюбинського.</w:t>
      </w:r>
    </w:p>
    <w:p w:rsidR="00251D14" w:rsidRPr="003203D2" w:rsidRDefault="00251D14" w:rsidP="00251D14">
      <w:pPr>
        <w:spacing w:line="360" w:lineRule="auto"/>
        <w:ind w:firstLine="708"/>
        <w:jc w:val="both"/>
        <w:rPr>
          <w:sz w:val="28"/>
          <w:szCs w:val="28"/>
          <w:lang w:val="uk-UA"/>
        </w:rPr>
      </w:pPr>
      <w:r w:rsidRPr="003203D2">
        <w:rPr>
          <w:b/>
          <w:sz w:val="28"/>
          <w:szCs w:val="28"/>
          <w:lang w:val="uk-UA"/>
        </w:rPr>
        <w:t>Повідомлення учня-історика</w:t>
      </w:r>
      <w:r w:rsidRPr="003203D2">
        <w:rPr>
          <w:sz w:val="28"/>
          <w:szCs w:val="28"/>
          <w:lang w:val="uk-UA"/>
        </w:rPr>
        <w:t xml:space="preserve"> </w:t>
      </w:r>
    </w:p>
    <w:p w:rsidR="00251D14" w:rsidRPr="003203D2" w:rsidRDefault="00251D14" w:rsidP="00251D14">
      <w:pPr>
        <w:spacing w:line="360" w:lineRule="auto"/>
        <w:ind w:firstLine="708"/>
        <w:jc w:val="both"/>
        <w:rPr>
          <w:i/>
          <w:sz w:val="28"/>
          <w:szCs w:val="28"/>
          <w:lang w:val="uk-UA"/>
        </w:rPr>
      </w:pPr>
      <w:r w:rsidRPr="003203D2">
        <w:rPr>
          <w:i/>
          <w:sz w:val="28"/>
          <w:szCs w:val="28"/>
          <w:lang w:val="uk-UA"/>
        </w:rPr>
        <w:t xml:space="preserve">Мало хто знав, що М.Коцюбинський до кінця життя віддавав борги за будинок, часто відмовляв собі в найнеобхіднішому. Гонорари за численні друковані твори майже не надходили. У 1903 році митець узяв участь у відкритті пам’ятника І.Котляревському в Полтаві, тут виголосив палку патріотичну промову, що набула великого резонансу. На революційні події 1905 – 1907 років письменник відгукнувся активною громадсько-культурною діяльністю: очолив чернігівське товариство «Просвіта», читав публічні лекції. На письменника було здійснено поліцейський тиск, здійснено на його квартирі обшук. У творах цього часу розкрито трагічні події революції, разюче точно передано стан людської душі в екстремальних умовах. </w:t>
      </w:r>
    </w:p>
    <w:p w:rsidR="00251D14" w:rsidRPr="003203D2" w:rsidRDefault="00251D14" w:rsidP="00251D14">
      <w:pPr>
        <w:spacing w:line="360" w:lineRule="auto"/>
        <w:ind w:firstLine="708"/>
        <w:jc w:val="both"/>
        <w:rPr>
          <w:b/>
          <w:sz w:val="28"/>
          <w:szCs w:val="28"/>
          <w:lang w:val="uk-UA"/>
        </w:rPr>
      </w:pPr>
      <w:r w:rsidRPr="003203D2">
        <w:rPr>
          <w:b/>
          <w:sz w:val="28"/>
          <w:szCs w:val="28"/>
          <w:lang w:val="uk-UA"/>
        </w:rPr>
        <w:lastRenderedPageBreak/>
        <w:t xml:space="preserve">Повідомлення учня-біографа </w:t>
      </w:r>
    </w:p>
    <w:p w:rsidR="00251D14" w:rsidRPr="003203D2" w:rsidRDefault="00251D14" w:rsidP="00251D14">
      <w:pPr>
        <w:spacing w:line="360" w:lineRule="auto"/>
        <w:ind w:firstLine="708"/>
        <w:jc w:val="both"/>
        <w:rPr>
          <w:i/>
          <w:sz w:val="28"/>
          <w:szCs w:val="28"/>
          <w:lang w:val="uk-UA"/>
        </w:rPr>
      </w:pPr>
      <w:r w:rsidRPr="003203D2">
        <w:rPr>
          <w:b/>
          <w:sz w:val="28"/>
          <w:szCs w:val="28"/>
          <w:lang w:val="uk-UA"/>
        </w:rPr>
        <w:t xml:space="preserve"> </w:t>
      </w:r>
      <w:r w:rsidRPr="003203D2">
        <w:rPr>
          <w:i/>
          <w:sz w:val="28"/>
          <w:szCs w:val="28"/>
          <w:lang w:val="uk-UA"/>
        </w:rPr>
        <w:t xml:space="preserve">У середині 1909 року виснажений письменник виїздить на лікування за кордон. Його мучать астма й сухоти. На о. Капрі М.Коцюбинський познайомився з російським письменником Максимом Горьким, який сприяв появі творів українського колеги в російських видавництвах. Письменник ще двічі відвідував Капрі ( у 1910 й у листопаді 1911 – березні 1912 роках). По дорозі, їдучи втретє до Італії, він завітав у с. </w:t>
      </w:r>
      <w:proofErr w:type="spellStart"/>
      <w:r w:rsidRPr="003203D2">
        <w:rPr>
          <w:i/>
          <w:sz w:val="28"/>
          <w:szCs w:val="28"/>
          <w:lang w:val="uk-UA"/>
        </w:rPr>
        <w:t>Криворівню</w:t>
      </w:r>
      <w:proofErr w:type="spellEnd"/>
      <w:r w:rsidRPr="003203D2">
        <w:rPr>
          <w:i/>
          <w:sz w:val="28"/>
          <w:szCs w:val="28"/>
          <w:lang w:val="uk-UA"/>
        </w:rPr>
        <w:t xml:space="preserve"> на Прикарпатті, відтоді розпочався його «роман» із Гуцульщиною, що переріс у знамениту повість «Тіні забутих предків». Особливо тяжкими виявились останні роки майстра. Він сумував, що не може допомогти безпомічним сестрам, рвали змучене серце неоплачені власні борги, тероризували постійні переслідування властей. Також ятрили душу негаразди в родині, муки боротьби між почуттям обов’язку та обов’язком: саме в цей час доля подарувала Михайлові Михайловичу радість і сум останнього кохання. Він палко закохався в Олександру </w:t>
      </w:r>
      <w:proofErr w:type="spellStart"/>
      <w:r w:rsidRPr="003203D2">
        <w:rPr>
          <w:i/>
          <w:sz w:val="28"/>
          <w:szCs w:val="28"/>
          <w:lang w:val="uk-UA"/>
        </w:rPr>
        <w:t>Аплаксіну</w:t>
      </w:r>
      <w:proofErr w:type="spellEnd"/>
      <w:r w:rsidRPr="003203D2">
        <w:rPr>
          <w:i/>
          <w:sz w:val="28"/>
          <w:szCs w:val="28"/>
          <w:lang w:val="uk-UA"/>
        </w:rPr>
        <w:t xml:space="preserve">, з якою разом працював у статистичному бюро. Протягом тривалих закордонних мандрівок написав їй понад 300 листів – справжній роман у листах. Єдиним виходом у цій ситуації залишилося розлучення. Однак М.Коцюбинський дуже шанував свою дружину, був вдячний їй за багаторічну підтримку, жалів дітей. Нестерпна невизначеність тривала до кінця життя. </w:t>
      </w:r>
    </w:p>
    <w:p w:rsidR="00251D14" w:rsidRPr="003203D2" w:rsidRDefault="00251D14" w:rsidP="00251D14">
      <w:pPr>
        <w:spacing w:line="360" w:lineRule="auto"/>
        <w:ind w:firstLine="708"/>
        <w:jc w:val="both"/>
        <w:rPr>
          <w:sz w:val="28"/>
          <w:szCs w:val="28"/>
          <w:lang w:val="uk-UA"/>
        </w:rPr>
      </w:pPr>
      <w:r w:rsidRPr="003203D2">
        <w:rPr>
          <w:sz w:val="28"/>
          <w:szCs w:val="28"/>
          <w:lang w:val="uk-UA"/>
        </w:rPr>
        <w:t xml:space="preserve">Унаочнити теоретичний матеріал, подати його у стислій формі основних положень допомогли </w:t>
      </w:r>
      <w:r w:rsidRPr="003203D2">
        <w:rPr>
          <w:b/>
          <w:sz w:val="28"/>
          <w:szCs w:val="28"/>
          <w:lang w:val="uk-UA"/>
        </w:rPr>
        <w:t xml:space="preserve">узагальнюючі логічні схеми, схеми-опори, інформативні таблиці, </w:t>
      </w:r>
      <w:r w:rsidRPr="003203D2">
        <w:rPr>
          <w:sz w:val="28"/>
          <w:szCs w:val="28"/>
          <w:lang w:val="uk-UA"/>
        </w:rPr>
        <w:t xml:space="preserve">мета яких – усвідомлення нового матеріалу, поглиблення і закріплення набутих знань. </w:t>
      </w:r>
    </w:p>
    <w:p w:rsidR="00251D14" w:rsidRPr="003203D2" w:rsidRDefault="00251D14" w:rsidP="00251D14">
      <w:pPr>
        <w:spacing w:line="360" w:lineRule="auto"/>
        <w:ind w:firstLine="708"/>
        <w:jc w:val="both"/>
        <w:rPr>
          <w:b/>
          <w:sz w:val="28"/>
          <w:szCs w:val="28"/>
          <w:lang w:val="uk-UA"/>
        </w:rPr>
      </w:pPr>
      <w:r w:rsidRPr="003203D2">
        <w:rPr>
          <w:b/>
          <w:sz w:val="28"/>
          <w:szCs w:val="28"/>
          <w:lang w:val="uk-UA"/>
        </w:rPr>
        <w:t>Логічна схема «Літературне новаторство М.Коцюбинського»</w:t>
      </w:r>
    </w:p>
    <w:p w:rsidR="00251D14" w:rsidRPr="003203D2" w:rsidRDefault="00BD17B1" w:rsidP="00251D14">
      <w:pPr>
        <w:pStyle w:val="a9"/>
        <w:spacing w:line="360" w:lineRule="auto"/>
        <w:jc w:val="center"/>
        <w:rPr>
          <w:sz w:val="28"/>
          <w:szCs w:val="28"/>
          <w:lang w:val="uk-UA"/>
        </w:rPr>
      </w:pPr>
      <w:r w:rsidRPr="003203D2">
        <w:rPr>
          <w:noProof/>
          <w:sz w:val="28"/>
          <w:szCs w:val="28"/>
          <w:lang w:val="uk-UA"/>
        </w:rPr>
        <w:pict>
          <v:rect id="_x0000_s1040" style="position:absolute;left:0;text-align:left;margin-left:2in;margin-top:2.8pt;width:180pt;height:36pt;z-index:251674624">
            <v:textbox style="mso-next-textbox:#_x0000_s1040">
              <w:txbxContent>
                <w:p w:rsidR="00251D14" w:rsidRPr="00EB2055" w:rsidRDefault="00251D14" w:rsidP="00251D14">
                  <w:pPr>
                    <w:rPr>
                      <w:b/>
                      <w:lang w:val="uk-UA"/>
                    </w:rPr>
                  </w:pPr>
                  <w:r w:rsidRPr="00EB2055">
                    <w:rPr>
                      <w:b/>
                      <w:lang w:val="uk-UA"/>
                    </w:rPr>
                    <w:t>Творчість М.Коцюбинського</w:t>
                  </w:r>
                </w:p>
              </w:txbxContent>
            </v:textbox>
          </v:rect>
        </w:pict>
      </w:r>
    </w:p>
    <w:p w:rsidR="00251D14" w:rsidRPr="003203D2" w:rsidRDefault="00BD17B1" w:rsidP="00251D14">
      <w:pPr>
        <w:pStyle w:val="a9"/>
        <w:spacing w:line="360" w:lineRule="auto"/>
        <w:jc w:val="both"/>
        <w:rPr>
          <w:sz w:val="28"/>
          <w:szCs w:val="28"/>
          <w:lang w:val="uk-UA"/>
        </w:rPr>
      </w:pPr>
      <w:r w:rsidRPr="003203D2">
        <w:rPr>
          <w:noProof/>
          <w:sz w:val="28"/>
          <w:szCs w:val="28"/>
          <w:lang w:val="uk-UA"/>
        </w:rPr>
        <w:pict>
          <v:line id="_x0000_s1046" style="position:absolute;left:0;text-align:left;z-index:251680768" from="324pt,.65pt" to="378pt,18.65pt">
            <v:stroke endarrow="block"/>
          </v:line>
        </w:pict>
      </w:r>
      <w:r w:rsidRPr="003203D2">
        <w:rPr>
          <w:noProof/>
          <w:sz w:val="28"/>
          <w:szCs w:val="28"/>
          <w:lang w:val="uk-UA"/>
        </w:rPr>
        <w:pict>
          <v:line id="_x0000_s1045" style="position:absolute;left:0;text-align:left;z-index:251679744" from="225pt,.65pt" to="225pt,18.65pt">
            <v:stroke endarrow="block"/>
          </v:line>
        </w:pict>
      </w:r>
      <w:r w:rsidRPr="003203D2">
        <w:rPr>
          <w:noProof/>
          <w:sz w:val="28"/>
          <w:szCs w:val="28"/>
          <w:lang w:val="uk-UA"/>
        </w:rPr>
        <w:pict>
          <v:line id="_x0000_s1044" style="position:absolute;left:0;text-align:left;flip:x;z-index:251678720" from="108pt,.65pt" to="2in,18.65pt">
            <v:stroke endarrow="block"/>
          </v:line>
        </w:pict>
      </w:r>
      <w:r w:rsidRPr="003203D2">
        <w:rPr>
          <w:noProof/>
          <w:sz w:val="28"/>
          <w:szCs w:val="28"/>
          <w:lang w:val="uk-UA"/>
        </w:rPr>
        <w:pict>
          <v:rect id="_x0000_s1043" style="position:absolute;left:0;text-align:left;margin-left:333pt;margin-top:18.65pt;width:126pt;height:45pt;z-index:251677696">
            <v:textbox style="mso-next-textbox:#_x0000_s1043">
              <w:txbxContent>
                <w:p w:rsidR="00251D14" w:rsidRPr="00EB2055" w:rsidRDefault="00251D14" w:rsidP="00251D14">
                  <w:pPr>
                    <w:jc w:val="center"/>
                    <w:rPr>
                      <w:b/>
                      <w:lang w:val="uk-UA"/>
                    </w:rPr>
                  </w:pPr>
                  <w:r w:rsidRPr="00EB2055">
                    <w:rPr>
                      <w:b/>
                      <w:lang w:val="uk-UA"/>
                    </w:rPr>
                    <w:t>Твори соціальні</w:t>
                  </w:r>
                </w:p>
              </w:txbxContent>
            </v:textbox>
          </v:rect>
        </w:pict>
      </w:r>
      <w:r w:rsidRPr="003203D2">
        <w:rPr>
          <w:noProof/>
          <w:sz w:val="28"/>
          <w:szCs w:val="28"/>
          <w:lang w:val="uk-UA"/>
        </w:rPr>
        <w:pict>
          <v:rect id="_x0000_s1042" style="position:absolute;left:0;text-align:left;margin-left:171pt;margin-top:18.65pt;width:117pt;height:45pt;z-index:251676672">
            <v:textbox style="mso-next-textbox:#_x0000_s1042">
              <w:txbxContent>
                <w:p w:rsidR="00251D14" w:rsidRPr="00EB2055" w:rsidRDefault="00251D14" w:rsidP="00251D14">
                  <w:pPr>
                    <w:jc w:val="center"/>
                    <w:rPr>
                      <w:b/>
                      <w:lang w:val="uk-UA"/>
                    </w:rPr>
                  </w:pPr>
                  <w:r w:rsidRPr="00EB2055">
                    <w:rPr>
                      <w:b/>
                      <w:lang w:val="uk-UA"/>
                    </w:rPr>
                    <w:t>Твори психологічні</w:t>
                  </w:r>
                </w:p>
              </w:txbxContent>
            </v:textbox>
          </v:rect>
        </w:pict>
      </w:r>
      <w:r w:rsidRPr="003203D2">
        <w:rPr>
          <w:noProof/>
          <w:sz w:val="28"/>
          <w:szCs w:val="28"/>
          <w:lang w:val="uk-UA"/>
        </w:rPr>
        <w:pict>
          <v:rect id="_x0000_s1041" style="position:absolute;left:0;text-align:left;margin-left:9pt;margin-top:18.65pt;width:117pt;height:45pt;z-index:251675648">
            <v:textbox style="mso-next-textbox:#_x0000_s1041">
              <w:txbxContent>
                <w:p w:rsidR="00251D14" w:rsidRPr="00EB2055" w:rsidRDefault="00251D14" w:rsidP="00251D14">
                  <w:pPr>
                    <w:jc w:val="center"/>
                    <w:rPr>
                      <w:b/>
                      <w:lang w:val="uk-UA"/>
                    </w:rPr>
                  </w:pPr>
                  <w:r w:rsidRPr="00EB2055">
                    <w:rPr>
                      <w:b/>
                      <w:lang w:val="uk-UA"/>
                    </w:rPr>
                    <w:t>Твори</w:t>
                  </w:r>
                </w:p>
                <w:p w:rsidR="00251D14" w:rsidRPr="00EB2055" w:rsidRDefault="00251D14" w:rsidP="00251D14">
                  <w:pPr>
                    <w:jc w:val="center"/>
                    <w:rPr>
                      <w:b/>
                      <w:lang w:val="uk-UA"/>
                    </w:rPr>
                  </w:pPr>
                  <w:r w:rsidRPr="00EB2055">
                    <w:rPr>
                      <w:b/>
                      <w:lang w:val="uk-UA"/>
                    </w:rPr>
                    <w:t>реалістичні</w:t>
                  </w:r>
                </w:p>
              </w:txbxContent>
            </v:textbox>
          </v:rect>
        </w:pict>
      </w:r>
    </w:p>
    <w:p w:rsidR="00251D14" w:rsidRPr="003203D2" w:rsidRDefault="00251D14" w:rsidP="00251D14">
      <w:pPr>
        <w:pStyle w:val="a9"/>
        <w:rPr>
          <w:rFonts w:ascii="Arial" w:hAnsi="Arial" w:cs="Arial"/>
          <w:color w:val="373737"/>
          <w:sz w:val="20"/>
          <w:szCs w:val="20"/>
          <w:lang w:val="uk-UA"/>
        </w:rPr>
      </w:pPr>
    </w:p>
    <w:p w:rsidR="00251D14" w:rsidRPr="003203D2" w:rsidRDefault="00BD17B1" w:rsidP="00251D14">
      <w:pPr>
        <w:pStyle w:val="a9"/>
        <w:tabs>
          <w:tab w:val="center" w:pos="4960"/>
        </w:tabs>
        <w:rPr>
          <w:rFonts w:ascii="Arial" w:hAnsi="Arial" w:cs="Arial"/>
          <w:color w:val="373737"/>
          <w:sz w:val="20"/>
          <w:szCs w:val="20"/>
          <w:lang w:val="uk-UA"/>
        </w:rPr>
      </w:pPr>
      <w:r w:rsidRPr="003203D2">
        <w:rPr>
          <w:rFonts w:ascii="Arial" w:hAnsi="Arial" w:cs="Arial"/>
          <w:noProof/>
          <w:color w:val="373737"/>
          <w:sz w:val="20"/>
          <w:szCs w:val="20"/>
          <w:lang w:val="uk-UA"/>
        </w:rPr>
        <w:pict>
          <v:line id="_x0000_s1052" style="position:absolute;z-index:251686912" from="396pt,0" to="396pt,27pt"/>
        </w:pict>
      </w:r>
      <w:r w:rsidRPr="003203D2">
        <w:rPr>
          <w:rFonts w:ascii="Arial" w:hAnsi="Arial" w:cs="Arial"/>
          <w:noProof/>
          <w:color w:val="373737"/>
          <w:sz w:val="20"/>
          <w:szCs w:val="20"/>
          <w:lang w:val="uk-UA"/>
        </w:rPr>
        <w:pict>
          <v:line id="_x0000_s1051" style="position:absolute;z-index:251685888" from="225pt,0" to="225pt,27pt"/>
        </w:pict>
      </w:r>
      <w:r w:rsidRPr="003203D2">
        <w:rPr>
          <w:rFonts w:ascii="Arial" w:hAnsi="Arial" w:cs="Arial"/>
          <w:noProof/>
          <w:color w:val="373737"/>
          <w:sz w:val="20"/>
          <w:szCs w:val="20"/>
          <w:lang w:val="uk-UA"/>
        </w:rPr>
        <w:pict>
          <v:line id="_x0000_s1050" style="position:absolute;z-index:251684864" from="63pt,0" to="63pt,27pt"/>
        </w:pict>
      </w:r>
      <w:r w:rsidR="00251D14" w:rsidRPr="003203D2">
        <w:rPr>
          <w:rFonts w:ascii="Arial" w:hAnsi="Arial" w:cs="Arial"/>
          <w:color w:val="373737"/>
          <w:sz w:val="20"/>
          <w:szCs w:val="20"/>
          <w:lang w:val="uk-UA"/>
        </w:rPr>
        <w:t xml:space="preserve">. </w:t>
      </w:r>
      <w:r w:rsidR="00251D14" w:rsidRPr="003203D2">
        <w:rPr>
          <w:rFonts w:ascii="Arial" w:hAnsi="Arial" w:cs="Arial"/>
          <w:color w:val="373737"/>
          <w:sz w:val="20"/>
          <w:szCs w:val="20"/>
          <w:lang w:val="uk-UA"/>
        </w:rPr>
        <w:tab/>
      </w:r>
    </w:p>
    <w:p w:rsidR="00251D14" w:rsidRPr="003203D2" w:rsidRDefault="00BD17B1" w:rsidP="00251D14">
      <w:pPr>
        <w:pStyle w:val="a9"/>
        <w:rPr>
          <w:rFonts w:ascii="Arial" w:hAnsi="Arial" w:cs="Arial"/>
          <w:color w:val="373737"/>
          <w:sz w:val="20"/>
          <w:szCs w:val="20"/>
          <w:lang w:val="uk-UA"/>
        </w:rPr>
      </w:pPr>
      <w:r w:rsidRPr="003203D2">
        <w:rPr>
          <w:rFonts w:ascii="Arial" w:hAnsi="Arial" w:cs="Arial"/>
          <w:noProof/>
          <w:color w:val="373737"/>
          <w:sz w:val="20"/>
          <w:szCs w:val="20"/>
          <w:lang w:val="uk-UA"/>
        </w:rPr>
        <w:lastRenderedPageBreak/>
        <w:pict>
          <v:rect id="_x0000_s1047" style="position:absolute;margin-left:342pt;margin-top:1.5pt;width:117pt;height:88.75pt;z-index:251681792">
            <v:textbox>
              <w:txbxContent>
                <w:p w:rsidR="00251D14" w:rsidRPr="00EB2055" w:rsidRDefault="00251D14" w:rsidP="00251D14">
                  <w:pPr>
                    <w:jc w:val="center"/>
                    <w:rPr>
                      <w:lang w:val="uk-UA"/>
                    </w:rPr>
                  </w:pPr>
                  <w:r>
                    <w:rPr>
                      <w:lang w:val="uk-UA"/>
                    </w:rPr>
                    <w:t>«Сміх», «</w:t>
                  </w:r>
                  <w:r>
                    <w:rPr>
                      <w:lang w:val="en-US"/>
                    </w:rPr>
                    <w:t>Fata</w:t>
                  </w:r>
                  <w:r w:rsidRPr="00EB2055">
                    <w:t xml:space="preserve"> </w:t>
                  </w:r>
                  <w:proofErr w:type="spellStart"/>
                  <w:r>
                    <w:rPr>
                      <w:lang w:val="en-US"/>
                    </w:rPr>
                    <w:t>morgana</w:t>
                  </w:r>
                  <w:proofErr w:type="spellEnd"/>
                  <w:r>
                    <w:rPr>
                      <w:lang w:val="uk-UA"/>
                    </w:rPr>
                    <w:t>», «Коні не винні», «Подарунок на іменини», «Тіні забутих предків».</w:t>
                  </w:r>
                </w:p>
              </w:txbxContent>
            </v:textbox>
          </v:rect>
        </w:pict>
      </w:r>
      <w:r w:rsidRPr="003203D2">
        <w:rPr>
          <w:rFonts w:ascii="Arial" w:hAnsi="Arial" w:cs="Arial"/>
          <w:noProof/>
          <w:color w:val="373737"/>
          <w:sz w:val="20"/>
          <w:szCs w:val="20"/>
          <w:lang w:val="uk-UA"/>
        </w:rPr>
        <w:pict>
          <v:rect id="_x0000_s1048" style="position:absolute;margin-left:171pt;margin-top:1.5pt;width:117pt;height:88.75pt;z-index:251682816">
            <v:textbox>
              <w:txbxContent>
                <w:p w:rsidR="00251D14" w:rsidRPr="00EB2055" w:rsidRDefault="00251D14" w:rsidP="00251D14">
                  <w:pPr>
                    <w:jc w:val="center"/>
                    <w:rPr>
                      <w:lang w:val="uk-UA"/>
                    </w:rPr>
                  </w:pPr>
                  <w:r>
                    <w:rPr>
                      <w:lang w:val="uk-UA"/>
                    </w:rPr>
                    <w:t>«В путах шайтана», «Лялечка», «Поєдинок», «На камені», «Цвіт яблуні», «Хвала життю».</w:t>
                  </w:r>
                </w:p>
              </w:txbxContent>
            </v:textbox>
          </v:rect>
        </w:pict>
      </w:r>
      <w:r w:rsidRPr="003203D2">
        <w:rPr>
          <w:rFonts w:ascii="Arial" w:hAnsi="Arial" w:cs="Arial"/>
          <w:noProof/>
          <w:color w:val="373737"/>
          <w:sz w:val="20"/>
          <w:szCs w:val="20"/>
          <w:lang w:val="uk-UA"/>
        </w:rPr>
        <w:pict>
          <v:rect id="_x0000_s1049" style="position:absolute;margin-left:9pt;margin-top:1.5pt;width:117pt;height:88.75pt;z-index:251683840">
            <v:textbox>
              <w:txbxContent>
                <w:p w:rsidR="00251D14" w:rsidRPr="00472F02" w:rsidRDefault="00251D14" w:rsidP="00251D14">
                  <w:pPr>
                    <w:jc w:val="center"/>
                    <w:rPr>
                      <w:lang w:val="uk-UA"/>
                    </w:rPr>
                  </w:pPr>
                  <w:r>
                    <w:rPr>
                      <w:lang w:val="uk-UA"/>
                    </w:rPr>
                    <w:t>«На віру», «</w:t>
                  </w:r>
                  <w:proofErr w:type="spellStart"/>
                  <w:r>
                    <w:rPr>
                      <w:lang w:val="uk-UA"/>
                    </w:rPr>
                    <w:t>Ціпов'яз</w:t>
                  </w:r>
                  <w:proofErr w:type="spellEnd"/>
                  <w:r>
                    <w:rPr>
                      <w:lang w:val="uk-UA"/>
                    </w:rPr>
                    <w:t>», «Для загального добра», «Дорогою ціною».</w:t>
                  </w:r>
                </w:p>
              </w:txbxContent>
            </v:textbox>
          </v:rect>
        </w:pict>
      </w:r>
    </w:p>
    <w:p w:rsidR="00251D14" w:rsidRPr="003203D2" w:rsidRDefault="00251D14" w:rsidP="00251D14">
      <w:pPr>
        <w:spacing w:line="360" w:lineRule="auto"/>
        <w:ind w:firstLine="708"/>
        <w:jc w:val="both"/>
        <w:rPr>
          <w:sz w:val="28"/>
          <w:szCs w:val="28"/>
          <w:lang w:val="uk-UA"/>
        </w:rPr>
      </w:pPr>
    </w:p>
    <w:p w:rsidR="00251D14" w:rsidRPr="003203D2" w:rsidRDefault="00251D14" w:rsidP="00251D14">
      <w:pPr>
        <w:spacing w:line="360" w:lineRule="auto"/>
        <w:ind w:firstLine="708"/>
        <w:jc w:val="both"/>
        <w:rPr>
          <w:sz w:val="28"/>
          <w:szCs w:val="28"/>
          <w:lang w:val="uk-UA"/>
        </w:rPr>
      </w:pPr>
    </w:p>
    <w:p w:rsidR="00251D14" w:rsidRPr="003203D2" w:rsidRDefault="00BD17B1" w:rsidP="00251D14">
      <w:pPr>
        <w:spacing w:line="360" w:lineRule="auto"/>
        <w:ind w:firstLine="708"/>
        <w:jc w:val="both"/>
        <w:rPr>
          <w:sz w:val="28"/>
          <w:szCs w:val="28"/>
          <w:lang w:val="uk-UA"/>
        </w:rPr>
      </w:pPr>
      <w:r w:rsidRPr="003203D2">
        <w:rPr>
          <w:noProof/>
          <w:sz w:val="28"/>
          <w:szCs w:val="28"/>
          <w:lang w:val="uk-UA"/>
        </w:rPr>
        <w:pict>
          <v:line id="_x0000_s1059" style="position:absolute;left:0;text-align:left;flip:y;z-index:251694080" from="396pt,16.2pt" to="396pt,43.2pt">
            <v:stroke endarrow="block"/>
          </v:line>
        </w:pict>
      </w:r>
      <w:r w:rsidRPr="003203D2">
        <w:rPr>
          <w:noProof/>
          <w:sz w:val="28"/>
          <w:szCs w:val="28"/>
          <w:lang w:val="uk-UA"/>
        </w:rPr>
        <w:pict>
          <v:line id="_x0000_s1058" style="position:absolute;left:0;text-align:left;flip:y;z-index:251693056" from="225pt,16.2pt" to="225pt,43.2pt">
            <v:stroke endarrow="block"/>
          </v:line>
        </w:pict>
      </w:r>
      <w:r w:rsidRPr="003203D2">
        <w:rPr>
          <w:noProof/>
          <w:sz w:val="28"/>
          <w:szCs w:val="28"/>
          <w:lang w:val="uk-UA"/>
        </w:rPr>
        <w:pict>
          <v:line id="_x0000_s1057" style="position:absolute;left:0;text-align:left;flip:y;z-index:251692032" from="36pt,16.2pt" to="36pt,43.2pt">
            <v:stroke endarrow="block"/>
          </v:line>
        </w:pict>
      </w:r>
    </w:p>
    <w:p w:rsidR="00251D14" w:rsidRPr="003203D2" w:rsidRDefault="00BD17B1" w:rsidP="00251D14">
      <w:pPr>
        <w:spacing w:line="360" w:lineRule="auto"/>
        <w:jc w:val="both"/>
        <w:rPr>
          <w:lang w:val="uk-UA"/>
        </w:rPr>
      </w:pPr>
      <w:r w:rsidRPr="003203D2">
        <w:rPr>
          <w:noProof/>
          <w:sz w:val="28"/>
          <w:szCs w:val="28"/>
          <w:lang w:val="uk-UA"/>
        </w:rPr>
        <w:pict>
          <v:line id="_x0000_s1060" style="position:absolute;left:0;text-align:left;z-index:251695104" from="225pt,19.05pt" to="225pt,37.05pt">
            <v:stroke endarrow="block"/>
          </v:line>
        </w:pict>
      </w:r>
      <w:r w:rsidRPr="003203D2">
        <w:rPr>
          <w:noProof/>
          <w:sz w:val="28"/>
          <w:szCs w:val="28"/>
          <w:lang w:val="uk-UA"/>
        </w:rPr>
        <w:pict>
          <v:line id="_x0000_s1056" style="position:absolute;left:0;text-align:left;z-index:251691008" from="36pt,19.05pt" to="396pt,19.05pt"/>
        </w:pict>
      </w:r>
      <w:r w:rsidRPr="003203D2">
        <w:rPr>
          <w:noProof/>
          <w:sz w:val="28"/>
          <w:szCs w:val="28"/>
          <w:lang w:val="uk-UA"/>
        </w:rPr>
        <w:pict>
          <v:line id="_x0000_s1055" style="position:absolute;left:0;text-align:left;z-index:251689984" from="225pt,70.1pt" to="225pt,97.1pt">
            <v:stroke endarrow="block"/>
          </v:line>
        </w:pict>
      </w:r>
      <w:r w:rsidRPr="003203D2">
        <w:rPr>
          <w:noProof/>
          <w:sz w:val="28"/>
          <w:szCs w:val="28"/>
          <w:lang w:val="uk-UA"/>
        </w:rPr>
        <w:pict>
          <v:rect id="_x0000_s1054" style="position:absolute;left:0;text-align:left;margin-left:108pt;margin-top:97.1pt;width:243pt;height:135pt;z-index:251688960">
            <v:textbox style="mso-next-textbox:#_x0000_s1054">
              <w:txbxContent>
                <w:p w:rsidR="00251D14" w:rsidRDefault="00251D14" w:rsidP="00251D14">
                  <w:pPr>
                    <w:numPr>
                      <w:ilvl w:val="0"/>
                      <w:numId w:val="21"/>
                    </w:numPr>
                    <w:rPr>
                      <w:lang w:val="uk-UA"/>
                    </w:rPr>
                  </w:pPr>
                  <w:r>
                    <w:rPr>
                      <w:lang w:val="uk-UA"/>
                    </w:rPr>
                    <w:t>злиденне життя малоземельного селянства та важка доля бідняцьких дітей;</w:t>
                  </w:r>
                </w:p>
                <w:p w:rsidR="00251D14" w:rsidRDefault="00251D14" w:rsidP="00251D14">
                  <w:pPr>
                    <w:numPr>
                      <w:ilvl w:val="0"/>
                      <w:numId w:val="21"/>
                    </w:numPr>
                    <w:rPr>
                      <w:lang w:val="uk-UA"/>
                    </w:rPr>
                  </w:pPr>
                  <w:r>
                    <w:rPr>
                      <w:lang w:val="uk-UA"/>
                    </w:rPr>
                    <w:t>боротьба проти соціальної несправедливості;</w:t>
                  </w:r>
                </w:p>
                <w:p w:rsidR="00251D14" w:rsidRDefault="00251D14" w:rsidP="00251D14">
                  <w:pPr>
                    <w:numPr>
                      <w:ilvl w:val="0"/>
                      <w:numId w:val="21"/>
                    </w:numPr>
                    <w:rPr>
                      <w:lang w:val="uk-UA"/>
                    </w:rPr>
                  </w:pPr>
                  <w:r>
                    <w:rPr>
                      <w:lang w:val="uk-UA"/>
                    </w:rPr>
                    <w:t>життя бессарабських молдаван та кримських татар;</w:t>
                  </w:r>
                </w:p>
                <w:p w:rsidR="00251D14" w:rsidRPr="004A7D5B" w:rsidRDefault="00251D14" w:rsidP="00251D14">
                  <w:pPr>
                    <w:numPr>
                      <w:ilvl w:val="0"/>
                      <w:numId w:val="21"/>
                    </w:numPr>
                    <w:rPr>
                      <w:lang w:val="uk-UA"/>
                    </w:rPr>
                  </w:pPr>
                  <w:r>
                    <w:rPr>
                      <w:lang w:val="uk-UA"/>
                    </w:rPr>
                    <w:t>кохання, взаємодопомоги, смерті</w:t>
                  </w:r>
                </w:p>
              </w:txbxContent>
            </v:textbox>
          </v:rect>
        </w:pict>
      </w:r>
      <w:r w:rsidRPr="003203D2">
        <w:rPr>
          <w:noProof/>
          <w:sz w:val="28"/>
          <w:szCs w:val="28"/>
          <w:lang w:val="uk-UA"/>
        </w:rPr>
        <w:pict>
          <v:rect id="_x0000_s1053" style="position:absolute;left:0;text-align:left;margin-left:108pt;margin-top:34.1pt;width:243pt;height:36pt;z-index:251687936">
            <v:textbox style="mso-next-textbox:#_x0000_s1053">
              <w:txbxContent>
                <w:p w:rsidR="00251D14" w:rsidRPr="004A7D5B" w:rsidRDefault="00251D14" w:rsidP="00251D14">
                  <w:pPr>
                    <w:jc w:val="center"/>
                    <w:rPr>
                      <w:lang w:val="uk-UA"/>
                    </w:rPr>
                  </w:pPr>
                  <w:r>
                    <w:rPr>
                      <w:lang w:val="uk-UA"/>
                    </w:rPr>
                    <w:t>Загальна тематика творчості М.Коцюбинського</w:t>
                  </w:r>
                </w:p>
              </w:txbxContent>
            </v:textbox>
          </v:rect>
        </w:pict>
      </w:r>
    </w:p>
    <w:p w:rsidR="00251D14" w:rsidRPr="003203D2" w:rsidRDefault="00251D14" w:rsidP="00251D14">
      <w:pPr>
        <w:pStyle w:val="a9"/>
        <w:spacing w:line="360" w:lineRule="auto"/>
        <w:jc w:val="center"/>
        <w:rPr>
          <w:b/>
          <w:sz w:val="28"/>
          <w:szCs w:val="28"/>
          <w:lang w:val="uk-UA"/>
        </w:rPr>
      </w:pPr>
    </w:p>
    <w:p w:rsidR="00251D14" w:rsidRPr="003203D2" w:rsidRDefault="00251D14" w:rsidP="00251D14">
      <w:pPr>
        <w:pStyle w:val="a9"/>
        <w:spacing w:line="360" w:lineRule="auto"/>
        <w:jc w:val="center"/>
        <w:rPr>
          <w:b/>
          <w:sz w:val="28"/>
          <w:szCs w:val="28"/>
          <w:lang w:val="uk-UA"/>
        </w:rPr>
      </w:pPr>
    </w:p>
    <w:p w:rsidR="00251D14" w:rsidRPr="003203D2" w:rsidRDefault="00251D14" w:rsidP="00251D14">
      <w:pPr>
        <w:pStyle w:val="a9"/>
        <w:spacing w:line="360" w:lineRule="auto"/>
        <w:jc w:val="center"/>
        <w:rPr>
          <w:b/>
          <w:sz w:val="28"/>
          <w:szCs w:val="28"/>
          <w:lang w:val="uk-UA"/>
        </w:rPr>
      </w:pPr>
    </w:p>
    <w:p w:rsidR="00251D14" w:rsidRPr="003203D2" w:rsidRDefault="00251D14" w:rsidP="00251D14">
      <w:pPr>
        <w:pStyle w:val="a9"/>
        <w:spacing w:line="360" w:lineRule="auto"/>
        <w:jc w:val="center"/>
        <w:rPr>
          <w:b/>
          <w:sz w:val="28"/>
          <w:szCs w:val="28"/>
          <w:lang w:val="uk-UA"/>
        </w:rPr>
      </w:pPr>
    </w:p>
    <w:p w:rsidR="00251D14" w:rsidRPr="003203D2" w:rsidRDefault="00251D14" w:rsidP="00251D14">
      <w:pPr>
        <w:pStyle w:val="a9"/>
        <w:spacing w:line="360" w:lineRule="auto"/>
        <w:jc w:val="center"/>
        <w:rPr>
          <w:b/>
          <w:sz w:val="28"/>
          <w:szCs w:val="28"/>
          <w:lang w:val="uk-UA"/>
        </w:rPr>
      </w:pPr>
    </w:p>
    <w:p w:rsidR="00251D14" w:rsidRPr="003203D2" w:rsidRDefault="00251D14" w:rsidP="00251D14">
      <w:pPr>
        <w:pStyle w:val="a9"/>
        <w:spacing w:line="360" w:lineRule="auto"/>
        <w:jc w:val="center"/>
        <w:rPr>
          <w:b/>
          <w:sz w:val="28"/>
          <w:szCs w:val="28"/>
          <w:lang w:val="uk-UA"/>
        </w:rPr>
      </w:pPr>
    </w:p>
    <w:p w:rsidR="00251D14" w:rsidRPr="003203D2" w:rsidRDefault="00BD17B1" w:rsidP="00251D14">
      <w:pPr>
        <w:pStyle w:val="a9"/>
        <w:spacing w:line="360" w:lineRule="auto"/>
        <w:jc w:val="center"/>
        <w:rPr>
          <w:b/>
          <w:sz w:val="28"/>
          <w:szCs w:val="28"/>
          <w:lang w:val="uk-UA"/>
        </w:rPr>
      </w:pPr>
      <w:r w:rsidRPr="003203D2">
        <w:rPr>
          <w:b/>
          <w:noProof/>
          <w:sz w:val="28"/>
          <w:szCs w:val="28"/>
          <w:lang w:val="uk-UA"/>
        </w:rPr>
        <w:pict>
          <v:shapetype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_x0000_s1061" type="#_x0000_t80" style="position:absolute;left:0;text-align:left;margin-left:207pt;margin-top:18pt;width:54pt;height:45pt;z-index:251696128"/>
        </w:pict>
      </w:r>
      <w:r w:rsidR="00251D14" w:rsidRPr="003203D2">
        <w:rPr>
          <w:b/>
          <w:sz w:val="28"/>
          <w:szCs w:val="28"/>
          <w:lang w:val="uk-UA"/>
        </w:rPr>
        <w:t>Літературне новаторство М.Коцюбинського</w:t>
      </w:r>
    </w:p>
    <w:p w:rsidR="00251D14" w:rsidRPr="003203D2" w:rsidRDefault="00251D14" w:rsidP="00251D14">
      <w:pPr>
        <w:pStyle w:val="a9"/>
        <w:spacing w:line="360" w:lineRule="auto"/>
        <w:jc w:val="center"/>
        <w:rPr>
          <w:sz w:val="28"/>
          <w:szCs w:val="28"/>
          <w:lang w:val="uk-UA"/>
        </w:rPr>
      </w:pPr>
    </w:p>
    <w:p w:rsidR="00251D14" w:rsidRPr="003203D2" w:rsidRDefault="00BD17B1" w:rsidP="00251D14">
      <w:pPr>
        <w:pStyle w:val="a9"/>
        <w:spacing w:line="360" w:lineRule="auto"/>
        <w:jc w:val="center"/>
        <w:rPr>
          <w:sz w:val="28"/>
          <w:szCs w:val="28"/>
          <w:lang w:val="uk-UA"/>
        </w:rPr>
      </w:pPr>
      <w:r w:rsidRPr="003203D2">
        <w:rPr>
          <w:noProof/>
          <w:sz w:val="28"/>
          <w:szCs w:val="28"/>
          <w:lang w:val="uk-UA"/>
        </w:rPr>
        <w:pict>
          <v:shape id="_x0000_s1062" type="#_x0000_t67" style="position:absolute;left:0;text-align:left;margin-left:225pt;margin-top:40.7pt;width:9pt;height:27pt;z-index:251697152">
            <v:textbox style="layout-flow:vertical-ideographic"/>
          </v:shape>
        </w:pict>
      </w:r>
      <w:r w:rsidR="00251D14" w:rsidRPr="003203D2">
        <w:rPr>
          <w:sz w:val="28"/>
          <w:szCs w:val="28"/>
          <w:lang w:val="uk-UA"/>
        </w:rPr>
        <w:t>Почав застосовувати в українській літературі елементи декадентства, символізму, неоромантизму – усього того, що дістало назву модернізм</w:t>
      </w:r>
    </w:p>
    <w:p w:rsidR="00251D14" w:rsidRPr="003203D2" w:rsidRDefault="00BD17B1" w:rsidP="00251D14">
      <w:pPr>
        <w:pStyle w:val="a9"/>
        <w:spacing w:line="360" w:lineRule="auto"/>
        <w:jc w:val="center"/>
        <w:rPr>
          <w:sz w:val="28"/>
          <w:szCs w:val="28"/>
          <w:lang w:val="uk-UA"/>
        </w:rPr>
      </w:pPr>
      <w:r w:rsidRPr="003203D2">
        <w:rPr>
          <w:noProof/>
          <w:sz w:val="28"/>
          <w:szCs w:val="28"/>
          <w:lang w:val="uk-UA"/>
        </w:rPr>
        <w:pict>
          <v:shape id="_x0000_s1063" type="#_x0000_t67" style="position:absolute;left:0;text-align:left;margin-left:225pt;margin-top:14.4pt;width:9pt;height:18pt;z-index:251698176">
            <v:textbox style="layout-flow:vertical-ideographic"/>
          </v:shape>
        </w:pict>
      </w:r>
      <w:r w:rsidR="00251D14" w:rsidRPr="003203D2">
        <w:rPr>
          <w:sz w:val="28"/>
          <w:szCs w:val="28"/>
          <w:lang w:val="uk-UA"/>
        </w:rPr>
        <w:t>Виробив стиль психологічного імпресіонізму</w:t>
      </w:r>
    </w:p>
    <w:p w:rsidR="00251D14" w:rsidRPr="003203D2" w:rsidRDefault="00BD17B1" w:rsidP="00251D14">
      <w:pPr>
        <w:pStyle w:val="a9"/>
        <w:spacing w:line="360" w:lineRule="auto"/>
        <w:jc w:val="center"/>
        <w:rPr>
          <w:sz w:val="28"/>
          <w:szCs w:val="28"/>
          <w:lang w:val="uk-UA"/>
        </w:rPr>
      </w:pPr>
      <w:r w:rsidRPr="003203D2">
        <w:rPr>
          <w:noProof/>
          <w:sz w:val="28"/>
          <w:szCs w:val="28"/>
          <w:lang w:val="uk-UA"/>
        </w:rPr>
        <w:pict>
          <v:shape id="_x0000_s1064" type="#_x0000_t67" style="position:absolute;left:0;text-align:left;margin-left:225pt;margin-top:21.25pt;width:9pt;height:18pt;z-index:251699200">
            <v:textbox style="layout-flow:vertical-ideographic"/>
          </v:shape>
        </w:pict>
      </w:r>
      <w:r w:rsidR="00251D14" w:rsidRPr="003203D2">
        <w:rPr>
          <w:sz w:val="28"/>
          <w:szCs w:val="28"/>
          <w:lang w:val="uk-UA"/>
        </w:rPr>
        <w:t>Створив жанр психологічної новели</w:t>
      </w:r>
    </w:p>
    <w:p w:rsidR="00251D14" w:rsidRPr="003203D2" w:rsidRDefault="00BD17B1" w:rsidP="00251D14">
      <w:pPr>
        <w:pStyle w:val="a9"/>
        <w:spacing w:line="360" w:lineRule="auto"/>
        <w:jc w:val="center"/>
        <w:rPr>
          <w:sz w:val="28"/>
          <w:szCs w:val="28"/>
          <w:lang w:val="uk-UA"/>
        </w:rPr>
      </w:pPr>
      <w:r w:rsidRPr="003203D2">
        <w:rPr>
          <w:noProof/>
          <w:sz w:val="28"/>
          <w:szCs w:val="28"/>
          <w:lang w:val="uk-UA"/>
        </w:rPr>
        <w:pict>
          <v:shape id="_x0000_s1065" type="#_x0000_t67" style="position:absolute;left:0;text-align:left;margin-left:225pt;margin-top:19.1pt;width:9pt;height:18pt;z-index:251700224">
            <v:textbox style="layout-flow:vertical-ideographic"/>
          </v:shape>
        </w:pict>
      </w:r>
      <w:r w:rsidR="00251D14" w:rsidRPr="003203D2">
        <w:rPr>
          <w:sz w:val="28"/>
          <w:szCs w:val="28"/>
          <w:lang w:val="uk-UA"/>
        </w:rPr>
        <w:t>Почав застосовувати імпресіоністичну манеру письма</w:t>
      </w:r>
    </w:p>
    <w:p w:rsidR="00251D14" w:rsidRPr="003203D2" w:rsidRDefault="00BD17B1" w:rsidP="00251D14">
      <w:pPr>
        <w:pStyle w:val="a9"/>
        <w:spacing w:line="360" w:lineRule="auto"/>
        <w:jc w:val="center"/>
        <w:rPr>
          <w:sz w:val="28"/>
          <w:szCs w:val="28"/>
          <w:lang w:val="uk-UA"/>
        </w:rPr>
      </w:pPr>
      <w:r w:rsidRPr="003203D2">
        <w:rPr>
          <w:noProof/>
          <w:sz w:val="28"/>
          <w:szCs w:val="28"/>
          <w:lang w:val="uk-UA"/>
        </w:rPr>
        <w:pict>
          <v:shape id="_x0000_s1066" type="#_x0000_t67" style="position:absolute;left:0;text-align:left;margin-left:225pt;margin-top:16.95pt;width:9pt;height:18pt;z-index:251701248">
            <v:textbox style="layout-flow:vertical-ideographic"/>
          </v:shape>
        </w:pict>
      </w:r>
      <w:r w:rsidR="00251D14" w:rsidRPr="003203D2">
        <w:rPr>
          <w:sz w:val="28"/>
          <w:szCs w:val="28"/>
          <w:lang w:val="uk-UA"/>
        </w:rPr>
        <w:t>Підпорядкував композицію твору розкриттю внутрішнього світу героя</w:t>
      </w:r>
    </w:p>
    <w:p w:rsidR="00251D14" w:rsidRPr="003203D2" w:rsidRDefault="00251D14" w:rsidP="00251D14">
      <w:pPr>
        <w:pStyle w:val="a9"/>
        <w:spacing w:line="360" w:lineRule="auto"/>
        <w:jc w:val="center"/>
        <w:rPr>
          <w:sz w:val="28"/>
          <w:szCs w:val="28"/>
          <w:lang w:val="uk-UA"/>
        </w:rPr>
      </w:pPr>
      <w:r w:rsidRPr="003203D2">
        <w:rPr>
          <w:sz w:val="28"/>
          <w:szCs w:val="28"/>
          <w:lang w:val="uk-UA"/>
        </w:rPr>
        <w:t>Загальнонародна мова – джерело збагачення мови художньої літератури</w:t>
      </w:r>
    </w:p>
    <w:p w:rsidR="00251D14" w:rsidRPr="003203D2" w:rsidRDefault="00251D14" w:rsidP="00251D14">
      <w:pPr>
        <w:pStyle w:val="a9"/>
        <w:spacing w:line="360" w:lineRule="auto"/>
        <w:ind w:firstLine="708"/>
        <w:jc w:val="both"/>
        <w:rPr>
          <w:sz w:val="28"/>
          <w:szCs w:val="28"/>
          <w:lang w:val="uk-UA"/>
        </w:rPr>
      </w:pPr>
      <w:r w:rsidRPr="003203D2">
        <w:rPr>
          <w:sz w:val="28"/>
          <w:szCs w:val="28"/>
          <w:lang w:val="uk-UA"/>
        </w:rPr>
        <w:lastRenderedPageBreak/>
        <w:t>У новелі «</w:t>
      </w:r>
      <w:proofErr w:type="spellStart"/>
      <w:r w:rsidRPr="003203D2">
        <w:rPr>
          <w:sz w:val="28"/>
          <w:szCs w:val="28"/>
          <w:lang w:val="uk-UA"/>
        </w:rPr>
        <w:t>Intermezzo</w:t>
      </w:r>
      <w:proofErr w:type="spellEnd"/>
      <w:r w:rsidRPr="003203D2">
        <w:rPr>
          <w:sz w:val="28"/>
          <w:szCs w:val="28"/>
          <w:lang w:val="uk-UA"/>
        </w:rPr>
        <w:t xml:space="preserve">» ліричний герой звертається до людини, прагне показати та розкрити її крізь призму своєї свідомості. Працюючи над цим питанням, пропонуємо учням унаочнити літературознавчий матеріал теж схематично. </w:t>
      </w:r>
    </w:p>
    <w:p w:rsidR="00251D14" w:rsidRPr="003203D2" w:rsidRDefault="00BD17B1" w:rsidP="00251D14">
      <w:pPr>
        <w:spacing w:line="360" w:lineRule="auto"/>
        <w:ind w:firstLine="708"/>
        <w:jc w:val="both"/>
        <w:rPr>
          <w:b/>
          <w:i/>
          <w:sz w:val="28"/>
          <w:szCs w:val="28"/>
          <w:lang w:val="uk-UA"/>
        </w:rPr>
      </w:pPr>
      <w:r w:rsidRPr="003203D2">
        <w:rPr>
          <w:b/>
          <w:i/>
          <w:noProof/>
          <w:sz w:val="28"/>
          <w:szCs w:val="28"/>
          <w:lang w:val="uk-UA"/>
        </w:rPr>
        <w:pict>
          <v:rect id="_x0000_s1068" style="position:absolute;left:0;text-align:left;margin-left:378pt;margin-top:22.8pt;width:108pt;height:63pt;z-index:251703296">
            <v:textbox style="mso-next-textbox:#_x0000_s1068">
              <w:txbxContent>
                <w:p w:rsidR="00251D14" w:rsidRPr="00852938" w:rsidRDefault="00251D14" w:rsidP="00251D14">
                  <w:pPr>
                    <w:jc w:val="center"/>
                    <w:rPr>
                      <w:lang w:val="uk-UA"/>
                    </w:rPr>
                  </w:pPr>
                  <w:r>
                    <w:rPr>
                      <w:lang w:val="uk-UA"/>
                    </w:rPr>
                    <w:t>Жорстока, має звірячі інстинкти: «жах і бруд всього існування»</w:t>
                  </w:r>
                </w:p>
              </w:txbxContent>
            </v:textbox>
          </v:rect>
        </w:pict>
      </w:r>
      <w:r w:rsidRPr="003203D2">
        <w:rPr>
          <w:b/>
          <w:i/>
          <w:noProof/>
          <w:sz w:val="28"/>
          <w:szCs w:val="28"/>
          <w:lang w:val="uk-UA"/>
        </w:rPr>
        <w:pict>
          <v:rect id="_x0000_s1069" style="position:absolute;left:0;text-align:left;margin-left:0;margin-top:22.8pt;width:126pt;height:63pt;z-index:251704320">
            <v:textbox style="mso-next-textbox:#_x0000_s1069">
              <w:txbxContent>
                <w:p w:rsidR="00251D14" w:rsidRPr="00852938" w:rsidRDefault="00251D14" w:rsidP="00251D14">
                  <w:pPr>
                    <w:jc w:val="center"/>
                    <w:rPr>
                      <w:lang w:val="uk-UA"/>
                    </w:rPr>
                  </w:pPr>
                  <w:r>
                    <w:rPr>
                      <w:lang w:val="uk-UA"/>
                    </w:rPr>
                    <w:t>Нищить природу: «одягла землю в камінь і залізо»</w:t>
                  </w:r>
                </w:p>
              </w:txbxContent>
            </v:textbox>
          </v:rect>
        </w:pict>
      </w:r>
      <w:r w:rsidR="00251D14" w:rsidRPr="003203D2">
        <w:rPr>
          <w:b/>
          <w:i/>
          <w:sz w:val="28"/>
          <w:szCs w:val="28"/>
          <w:lang w:val="uk-UA"/>
        </w:rPr>
        <w:t>Схема «Людина у новелі «</w:t>
      </w:r>
      <w:proofErr w:type="spellStart"/>
      <w:r w:rsidR="00251D14" w:rsidRPr="003203D2">
        <w:rPr>
          <w:b/>
          <w:i/>
          <w:sz w:val="28"/>
          <w:szCs w:val="28"/>
          <w:lang w:val="uk-UA"/>
        </w:rPr>
        <w:t>Intermezzo</w:t>
      </w:r>
      <w:proofErr w:type="spellEnd"/>
      <w:r w:rsidR="00251D14" w:rsidRPr="003203D2">
        <w:rPr>
          <w:b/>
          <w:i/>
          <w:sz w:val="28"/>
          <w:szCs w:val="28"/>
          <w:lang w:val="uk-UA"/>
        </w:rPr>
        <w:t>»».</w:t>
      </w:r>
    </w:p>
    <w:p w:rsidR="00251D14" w:rsidRPr="003203D2" w:rsidRDefault="00BD17B1" w:rsidP="00251D14">
      <w:pPr>
        <w:spacing w:line="360" w:lineRule="auto"/>
        <w:jc w:val="center"/>
        <w:rPr>
          <w:sz w:val="28"/>
          <w:szCs w:val="28"/>
          <w:lang w:val="uk-UA"/>
        </w:rPr>
      </w:pPr>
      <w:r w:rsidRPr="003203D2">
        <w:rPr>
          <w:noProof/>
          <w:sz w:val="28"/>
          <w:szCs w:val="28"/>
          <w:lang w:val="uk-UA"/>
        </w:rPr>
        <w:pict>
          <v:line id="_x0000_s1073" style="position:absolute;left:0;text-align:left;flip:x;z-index:251708416" from="126pt,16.65pt" to="189pt,25.65pt">
            <v:stroke endarrow="block"/>
          </v:line>
        </w:pict>
      </w:r>
      <w:r w:rsidRPr="003203D2">
        <w:rPr>
          <w:noProof/>
          <w:sz w:val="28"/>
          <w:szCs w:val="28"/>
          <w:lang w:val="uk-UA"/>
        </w:rPr>
        <w:pict>
          <v:line id="_x0000_s1076" style="position:absolute;left:0;text-align:left;z-index:251711488" from="315pt,16.65pt" to="378pt,34.65pt">
            <v:stroke endarrow="block"/>
          </v:line>
        </w:pict>
      </w:r>
      <w:r w:rsidRPr="003203D2">
        <w:rPr>
          <w:noProof/>
          <w:sz w:val="28"/>
          <w:szCs w:val="28"/>
          <w:lang w:val="uk-UA"/>
        </w:rPr>
        <w:pict>
          <v:rect id="_x0000_s1067" style="position:absolute;left:0;text-align:left;margin-left:189pt;margin-top:7.65pt;width:126pt;height:36pt;z-index:251702272">
            <v:textbox>
              <w:txbxContent>
                <w:p w:rsidR="00251D14" w:rsidRPr="00852938" w:rsidRDefault="00251D14" w:rsidP="00251D14">
                  <w:pPr>
                    <w:jc w:val="center"/>
                    <w:rPr>
                      <w:b/>
                      <w:sz w:val="28"/>
                      <w:szCs w:val="28"/>
                      <w:lang w:val="uk-UA"/>
                    </w:rPr>
                  </w:pPr>
                  <w:r w:rsidRPr="00852938">
                    <w:rPr>
                      <w:b/>
                      <w:sz w:val="28"/>
                      <w:szCs w:val="28"/>
                      <w:lang w:val="uk-UA"/>
                    </w:rPr>
                    <w:t>ЛЮДИНА</w:t>
                  </w:r>
                </w:p>
              </w:txbxContent>
            </v:textbox>
          </v:rect>
        </w:pict>
      </w:r>
    </w:p>
    <w:p w:rsidR="00251D14" w:rsidRPr="003203D2" w:rsidRDefault="00BD17B1" w:rsidP="00251D14">
      <w:pPr>
        <w:spacing w:line="360" w:lineRule="auto"/>
        <w:jc w:val="center"/>
        <w:rPr>
          <w:sz w:val="28"/>
          <w:szCs w:val="28"/>
          <w:lang w:val="uk-UA"/>
        </w:rPr>
      </w:pPr>
      <w:r w:rsidRPr="003203D2">
        <w:rPr>
          <w:noProof/>
          <w:sz w:val="28"/>
          <w:szCs w:val="28"/>
          <w:lang w:val="uk-UA"/>
        </w:rPr>
        <w:pict>
          <v:line id="_x0000_s1074" style="position:absolute;left:0;text-align:left;flip:x;z-index:251709440" from="117pt,19.5pt" to="189pt,64.5pt">
            <v:stroke endarrow="block"/>
          </v:line>
        </w:pict>
      </w:r>
      <w:r w:rsidRPr="003203D2">
        <w:rPr>
          <w:noProof/>
          <w:sz w:val="28"/>
          <w:szCs w:val="28"/>
          <w:lang w:val="uk-UA"/>
        </w:rPr>
        <w:pict>
          <v:line id="_x0000_s1077" style="position:absolute;left:0;text-align:left;z-index:251712512" from="315pt,19.5pt" to="405pt,64.5pt">
            <v:stroke endarrow="block"/>
          </v:line>
        </w:pict>
      </w:r>
      <w:r w:rsidRPr="003203D2">
        <w:rPr>
          <w:noProof/>
          <w:sz w:val="28"/>
          <w:szCs w:val="28"/>
          <w:lang w:val="uk-UA"/>
        </w:rPr>
        <w:pict>
          <v:line id="_x0000_s1075" style="position:absolute;left:0;text-align:left;z-index:251710464" from="243pt,19.5pt" to="243pt,64.5pt">
            <v:stroke endarrow="block"/>
          </v:line>
        </w:pict>
      </w:r>
    </w:p>
    <w:p w:rsidR="00251D14" w:rsidRPr="003203D2" w:rsidRDefault="00251D14" w:rsidP="00251D14">
      <w:pPr>
        <w:spacing w:line="360" w:lineRule="auto"/>
        <w:jc w:val="center"/>
        <w:rPr>
          <w:sz w:val="28"/>
          <w:szCs w:val="28"/>
          <w:lang w:val="uk-UA"/>
        </w:rPr>
      </w:pPr>
    </w:p>
    <w:p w:rsidR="00251D14" w:rsidRPr="003203D2" w:rsidRDefault="00BD17B1" w:rsidP="00251D14">
      <w:pPr>
        <w:pStyle w:val="a9"/>
        <w:spacing w:line="360" w:lineRule="auto"/>
        <w:jc w:val="both"/>
        <w:rPr>
          <w:b/>
          <w:sz w:val="28"/>
          <w:szCs w:val="28"/>
          <w:lang w:val="uk-UA"/>
        </w:rPr>
      </w:pPr>
      <w:r w:rsidRPr="003203D2">
        <w:rPr>
          <w:b/>
          <w:noProof/>
          <w:sz w:val="28"/>
          <w:szCs w:val="28"/>
          <w:lang w:val="uk-UA"/>
        </w:rPr>
        <w:pict>
          <v:rect id="_x0000_s1070" style="position:absolute;left:0;text-align:left;margin-left:0;margin-top:16.2pt;width:126pt;height:94.2pt;z-index:251705344">
            <v:textbox>
              <w:txbxContent>
                <w:p w:rsidR="00251D14" w:rsidRPr="00852938" w:rsidRDefault="00251D14" w:rsidP="00251D14">
                  <w:pPr>
                    <w:jc w:val="center"/>
                    <w:rPr>
                      <w:lang w:val="uk-UA"/>
                    </w:rPr>
                  </w:pPr>
                  <w:r>
                    <w:rPr>
                      <w:lang w:val="uk-UA"/>
                    </w:rPr>
                    <w:t>Втручається в життя героя: «твої очі, цікаві, жадні»</w:t>
                  </w:r>
                </w:p>
              </w:txbxContent>
            </v:textbox>
          </v:rect>
        </w:pict>
      </w:r>
      <w:r w:rsidRPr="003203D2">
        <w:rPr>
          <w:b/>
          <w:noProof/>
          <w:sz w:val="28"/>
          <w:szCs w:val="28"/>
          <w:lang w:val="uk-UA"/>
        </w:rPr>
        <w:pict>
          <v:rect id="_x0000_s1071" style="position:absolute;left:0;text-align:left;margin-left:180pt;margin-top:16.2pt;width:135pt;height:94.2pt;z-index:251706368">
            <v:textbox>
              <w:txbxContent>
                <w:p w:rsidR="00251D14" w:rsidRPr="00852938" w:rsidRDefault="00251D14" w:rsidP="00251D14">
                  <w:pPr>
                    <w:jc w:val="center"/>
                    <w:rPr>
                      <w:lang w:val="uk-UA"/>
                    </w:rPr>
                  </w:pPr>
                  <w:r>
                    <w:rPr>
                      <w:lang w:val="uk-UA"/>
                    </w:rPr>
                    <w:t>Страждає від болю, розбитих надій і розпачу</w:t>
                  </w:r>
                </w:p>
              </w:txbxContent>
            </v:textbox>
          </v:rect>
        </w:pict>
      </w:r>
      <w:r w:rsidRPr="003203D2">
        <w:rPr>
          <w:b/>
          <w:noProof/>
          <w:sz w:val="28"/>
          <w:szCs w:val="28"/>
          <w:lang w:val="uk-UA"/>
        </w:rPr>
        <w:pict>
          <v:rect id="_x0000_s1072" style="position:absolute;left:0;text-align:left;margin-left:378pt;margin-top:16.2pt;width:108pt;height:94.2pt;z-index:251707392">
            <v:textbox>
              <w:txbxContent>
                <w:p w:rsidR="00251D14" w:rsidRPr="00852938" w:rsidRDefault="00251D14" w:rsidP="00251D14">
                  <w:pPr>
                    <w:jc w:val="center"/>
                    <w:rPr>
                      <w:lang w:val="uk-UA"/>
                    </w:rPr>
                  </w:pPr>
                  <w:r>
                    <w:rPr>
                      <w:lang w:val="uk-UA"/>
                    </w:rPr>
                    <w:t>Вимагає жити за своїми правилами: «незліченні треба», «безконечні мусиш»</w:t>
                  </w:r>
                </w:p>
              </w:txbxContent>
            </v:textbox>
          </v:rect>
        </w:pict>
      </w:r>
    </w:p>
    <w:p w:rsidR="00251D14" w:rsidRPr="003203D2" w:rsidRDefault="00251D14" w:rsidP="00251D14">
      <w:pPr>
        <w:pStyle w:val="a9"/>
        <w:spacing w:line="360" w:lineRule="auto"/>
        <w:jc w:val="both"/>
        <w:rPr>
          <w:b/>
          <w:sz w:val="28"/>
          <w:szCs w:val="28"/>
          <w:lang w:val="uk-UA"/>
        </w:rPr>
      </w:pPr>
    </w:p>
    <w:p w:rsidR="00251D14" w:rsidRPr="003203D2" w:rsidRDefault="00251D14" w:rsidP="00251D14">
      <w:pPr>
        <w:pStyle w:val="a9"/>
        <w:spacing w:line="360" w:lineRule="auto"/>
        <w:jc w:val="both"/>
        <w:rPr>
          <w:b/>
          <w:sz w:val="28"/>
          <w:szCs w:val="28"/>
          <w:lang w:val="uk-UA"/>
        </w:rPr>
      </w:pPr>
    </w:p>
    <w:p w:rsidR="00251D14" w:rsidRPr="003203D2" w:rsidRDefault="00251D14" w:rsidP="00251D14">
      <w:pPr>
        <w:pStyle w:val="a9"/>
        <w:spacing w:line="360" w:lineRule="auto"/>
        <w:ind w:firstLine="708"/>
        <w:jc w:val="both"/>
        <w:rPr>
          <w:sz w:val="28"/>
          <w:szCs w:val="28"/>
          <w:lang w:val="uk-UA"/>
        </w:rPr>
      </w:pPr>
      <w:r w:rsidRPr="003203D2">
        <w:rPr>
          <w:sz w:val="28"/>
          <w:szCs w:val="28"/>
          <w:lang w:val="uk-UA"/>
        </w:rPr>
        <w:t>У запропонованих конспектах нами було використано декілька різноманітних інтерактивних методичних прийомів і видів навчальної діяльності (</w:t>
      </w:r>
      <w:r w:rsidRPr="003203D2">
        <w:rPr>
          <w:b/>
          <w:sz w:val="28"/>
          <w:szCs w:val="28"/>
          <w:lang w:val="uk-UA"/>
        </w:rPr>
        <w:t>складання резюме письменника, відповідь на запитання літературної вікторини, завдання пошуково-дослідницького характеру, фронтальна бесіда тощо)</w:t>
      </w:r>
      <w:r w:rsidRPr="003203D2">
        <w:rPr>
          <w:sz w:val="28"/>
          <w:szCs w:val="28"/>
          <w:lang w:val="uk-UA"/>
        </w:rPr>
        <w:t>, застосування яких передбачало не лише контроль та корекцію рівня засвоєння старшокласниками навчального матеріалу, а й вироблення в них умінь творчого, креативного підходу до вирішення конкретних завдань, бажання проявити свою ініціативу, розкрити власну точку зору, скомпонувати логічно побудовану відповідь, узагальнити свої знання про імпресіонізм як один із напрямів модернізму, творчу неповторність М.Коцюбинського та його шедевр – новелу «</w:t>
      </w:r>
      <w:proofErr w:type="spellStart"/>
      <w:r w:rsidRPr="003203D2">
        <w:rPr>
          <w:sz w:val="28"/>
          <w:szCs w:val="28"/>
          <w:lang w:val="uk-UA"/>
        </w:rPr>
        <w:t>Intermezzo</w:t>
      </w:r>
      <w:proofErr w:type="spellEnd"/>
      <w:r w:rsidRPr="003203D2">
        <w:rPr>
          <w:sz w:val="28"/>
          <w:szCs w:val="28"/>
          <w:lang w:val="uk-UA"/>
        </w:rPr>
        <w:t xml:space="preserve">». </w:t>
      </w:r>
    </w:p>
    <w:p w:rsidR="00251D14" w:rsidRPr="003203D2" w:rsidRDefault="00251D14" w:rsidP="00251D14">
      <w:pPr>
        <w:spacing w:line="360" w:lineRule="auto"/>
        <w:ind w:firstLine="708"/>
        <w:jc w:val="both"/>
        <w:rPr>
          <w:b/>
          <w:sz w:val="28"/>
          <w:szCs w:val="28"/>
          <w:lang w:val="uk-UA"/>
        </w:rPr>
      </w:pPr>
      <w:r w:rsidRPr="003203D2">
        <w:rPr>
          <w:b/>
          <w:sz w:val="28"/>
          <w:szCs w:val="28"/>
          <w:lang w:val="uk-UA"/>
        </w:rPr>
        <w:t>Складання резюме письменника</w:t>
      </w:r>
    </w:p>
    <w:p w:rsidR="00251D14" w:rsidRPr="003203D2" w:rsidRDefault="00251D14" w:rsidP="00251D14">
      <w:pPr>
        <w:spacing w:line="360" w:lineRule="auto"/>
        <w:ind w:firstLine="708"/>
        <w:jc w:val="both"/>
        <w:rPr>
          <w:i/>
          <w:sz w:val="28"/>
          <w:szCs w:val="28"/>
          <w:lang w:val="uk-UA"/>
        </w:rPr>
      </w:pPr>
      <w:r w:rsidRPr="003203D2">
        <w:rPr>
          <w:i/>
          <w:sz w:val="28"/>
          <w:szCs w:val="28"/>
          <w:lang w:val="uk-UA"/>
        </w:rPr>
        <w:t>Завдання: складіть резюме з трьох пунктів, котре б усебічно характеризувало М.Коцюбинського як людину, митця, громадського діяча.</w:t>
      </w:r>
    </w:p>
    <w:p w:rsidR="00251D14" w:rsidRPr="003203D2" w:rsidRDefault="00251D14" w:rsidP="00251D14">
      <w:pPr>
        <w:spacing w:line="360" w:lineRule="auto"/>
        <w:jc w:val="both"/>
        <w:rPr>
          <w:sz w:val="28"/>
          <w:szCs w:val="28"/>
          <w:lang w:val="uk-UA"/>
        </w:rPr>
      </w:pPr>
      <w:r w:rsidRPr="003203D2">
        <w:rPr>
          <w:sz w:val="28"/>
          <w:szCs w:val="28"/>
          <w:lang w:val="uk-UA"/>
        </w:rPr>
        <w:t xml:space="preserve">(Орієнтовні відповіді: 1) Великий гуманіст, любитель і знавець природи, мистецтва, люблячий чоловік, батько, син і брат; 2) Письменник-новатор </w:t>
      </w:r>
      <w:r w:rsidRPr="003203D2">
        <w:rPr>
          <w:sz w:val="28"/>
          <w:szCs w:val="28"/>
          <w:lang w:val="uk-UA"/>
        </w:rPr>
        <w:lastRenderedPageBreak/>
        <w:t>європейського складу, що тематично й жанрово збагатив літературу; один із перших представників українського імпресіонізму; 3) Людина з активною громадянською позицією; переймався проблемами простого народу; керував чернігівською «Просвітою»; був під негласним поліційним наглядом)</w:t>
      </w:r>
    </w:p>
    <w:p w:rsidR="00251D14" w:rsidRPr="003203D2" w:rsidRDefault="00251D14" w:rsidP="00251D14">
      <w:pPr>
        <w:spacing w:line="360" w:lineRule="auto"/>
        <w:ind w:firstLine="708"/>
        <w:jc w:val="both"/>
        <w:rPr>
          <w:b/>
          <w:sz w:val="28"/>
          <w:szCs w:val="28"/>
          <w:lang w:val="uk-UA"/>
        </w:rPr>
      </w:pPr>
      <w:r w:rsidRPr="003203D2">
        <w:rPr>
          <w:b/>
          <w:sz w:val="28"/>
          <w:szCs w:val="28"/>
          <w:lang w:val="uk-UA"/>
        </w:rPr>
        <w:t>Вікторина «Встав пропущене слово»</w:t>
      </w:r>
    </w:p>
    <w:p w:rsidR="00251D14" w:rsidRPr="003203D2" w:rsidRDefault="00251D14" w:rsidP="00251D14">
      <w:pPr>
        <w:spacing w:line="360" w:lineRule="auto"/>
        <w:ind w:firstLine="708"/>
        <w:jc w:val="both"/>
        <w:rPr>
          <w:i/>
          <w:sz w:val="28"/>
          <w:szCs w:val="28"/>
          <w:lang w:val="uk-UA"/>
        </w:rPr>
      </w:pPr>
      <w:r w:rsidRPr="003203D2">
        <w:rPr>
          <w:i/>
          <w:sz w:val="28"/>
          <w:szCs w:val="28"/>
          <w:lang w:val="uk-UA"/>
        </w:rPr>
        <w:t>Інструктаж: у запропонованих учителем реченнях потрібно вставити відповідне слово чи словосполучення, яке б дало можливість зберегти його правильний зміст.</w:t>
      </w:r>
    </w:p>
    <w:p w:rsidR="00251D14" w:rsidRPr="003203D2" w:rsidRDefault="00251D14" w:rsidP="00251D14">
      <w:pPr>
        <w:spacing w:line="360" w:lineRule="auto"/>
        <w:jc w:val="both"/>
        <w:rPr>
          <w:sz w:val="28"/>
          <w:szCs w:val="28"/>
          <w:lang w:val="uk-UA"/>
        </w:rPr>
      </w:pPr>
      <w:r w:rsidRPr="003203D2">
        <w:rPr>
          <w:sz w:val="28"/>
          <w:szCs w:val="28"/>
          <w:lang w:val="uk-UA"/>
        </w:rPr>
        <w:t>1) В основу новели «</w:t>
      </w:r>
      <w:proofErr w:type="spellStart"/>
      <w:r w:rsidRPr="003203D2">
        <w:rPr>
          <w:sz w:val="28"/>
          <w:szCs w:val="28"/>
          <w:lang w:val="uk-UA"/>
        </w:rPr>
        <w:t>Intermezzo</w:t>
      </w:r>
      <w:proofErr w:type="spellEnd"/>
      <w:r w:rsidRPr="003203D2">
        <w:rPr>
          <w:sz w:val="28"/>
          <w:szCs w:val="28"/>
          <w:lang w:val="uk-UA"/>
        </w:rPr>
        <w:t>» М. Коцюбинського лягли…</w:t>
      </w:r>
      <w:proofErr w:type="spellStart"/>
      <w:r w:rsidRPr="003203D2">
        <w:rPr>
          <w:sz w:val="28"/>
          <w:szCs w:val="28"/>
          <w:lang w:val="uk-UA"/>
        </w:rPr>
        <w:t>..факти</w:t>
      </w:r>
      <w:proofErr w:type="spellEnd"/>
      <w:r w:rsidRPr="003203D2">
        <w:rPr>
          <w:sz w:val="28"/>
          <w:szCs w:val="28"/>
          <w:lang w:val="uk-UA"/>
        </w:rPr>
        <w:t xml:space="preserve"> (</w:t>
      </w:r>
      <w:r w:rsidRPr="003203D2">
        <w:rPr>
          <w:i/>
          <w:sz w:val="28"/>
          <w:szCs w:val="28"/>
          <w:lang w:val="uk-UA"/>
        </w:rPr>
        <w:t>автобіографічні).</w:t>
      </w:r>
    </w:p>
    <w:p w:rsidR="00251D14" w:rsidRPr="003203D2" w:rsidRDefault="00251D14" w:rsidP="00251D14">
      <w:pPr>
        <w:spacing w:line="360" w:lineRule="auto"/>
        <w:jc w:val="both"/>
        <w:rPr>
          <w:sz w:val="28"/>
          <w:szCs w:val="28"/>
          <w:lang w:val="uk-UA"/>
        </w:rPr>
      </w:pPr>
      <w:r w:rsidRPr="003203D2">
        <w:rPr>
          <w:sz w:val="28"/>
          <w:szCs w:val="28"/>
          <w:lang w:val="uk-UA"/>
        </w:rPr>
        <w:t>2) У червні 1908 року М. Коцюбинський приїхав на Полтавщину, до маєтку відомого мецената….. (</w:t>
      </w:r>
      <w:r w:rsidRPr="003203D2">
        <w:rPr>
          <w:i/>
          <w:sz w:val="28"/>
          <w:szCs w:val="28"/>
          <w:lang w:val="uk-UA"/>
        </w:rPr>
        <w:t xml:space="preserve">Євгена </w:t>
      </w:r>
      <w:proofErr w:type="spellStart"/>
      <w:r w:rsidRPr="003203D2">
        <w:rPr>
          <w:i/>
          <w:sz w:val="28"/>
          <w:szCs w:val="28"/>
          <w:lang w:val="uk-UA"/>
        </w:rPr>
        <w:t>Чикаленка</w:t>
      </w:r>
      <w:proofErr w:type="spellEnd"/>
      <w:r w:rsidRPr="003203D2">
        <w:rPr>
          <w:sz w:val="28"/>
          <w:szCs w:val="28"/>
          <w:lang w:val="uk-UA"/>
        </w:rPr>
        <w:t>)</w:t>
      </w:r>
    </w:p>
    <w:p w:rsidR="00251D14" w:rsidRPr="003203D2" w:rsidRDefault="00251D14" w:rsidP="00251D14">
      <w:pPr>
        <w:spacing w:line="360" w:lineRule="auto"/>
        <w:jc w:val="both"/>
        <w:rPr>
          <w:sz w:val="28"/>
          <w:szCs w:val="28"/>
          <w:lang w:val="uk-UA"/>
        </w:rPr>
      </w:pPr>
      <w:r w:rsidRPr="003203D2">
        <w:rPr>
          <w:sz w:val="28"/>
          <w:szCs w:val="28"/>
          <w:lang w:val="uk-UA"/>
        </w:rPr>
        <w:t>3) Новелу було завершено 1908 року в …..(</w:t>
      </w:r>
      <w:r w:rsidRPr="003203D2">
        <w:rPr>
          <w:i/>
          <w:sz w:val="28"/>
          <w:szCs w:val="28"/>
          <w:lang w:val="uk-UA"/>
        </w:rPr>
        <w:t>Чернігові</w:t>
      </w:r>
      <w:r w:rsidRPr="003203D2">
        <w:rPr>
          <w:sz w:val="28"/>
          <w:szCs w:val="28"/>
          <w:lang w:val="uk-UA"/>
        </w:rPr>
        <w:t>).</w:t>
      </w:r>
    </w:p>
    <w:p w:rsidR="00251D14" w:rsidRPr="003203D2" w:rsidRDefault="00251D14" w:rsidP="00251D14">
      <w:pPr>
        <w:spacing w:line="360" w:lineRule="auto"/>
        <w:jc w:val="both"/>
        <w:rPr>
          <w:sz w:val="28"/>
          <w:szCs w:val="28"/>
          <w:lang w:val="uk-UA"/>
        </w:rPr>
      </w:pPr>
      <w:r w:rsidRPr="003203D2">
        <w:rPr>
          <w:sz w:val="28"/>
          <w:szCs w:val="28"/>
          <w:lang w:val="uk-UA"/>
        </w:rPr>
        <w:t>4) Жанр даного твору критики визначають як …..(</w:t>
      </w:r>
      <w:r w:rsidRPr="003203D2">
        <w:rPr>
          <w:i/>
          <w:sz w:val="28"/>
          <w:szCs w:val="28"/>
          <w:lang w:val="uk-UA"/>
        </w:rPr>
        <w:t>поезія у прозі</w:t>
      </w:r>
      <w:r w:rsidRPr="003203D2">
        <w:rPr>
          <w:sz w:val="28"/>
          <w:szCs w:val="28"/>
          <w:lang w:val="uk-UA"/>
        </w:rPr>
        <w:t>).</w:t>
      </w:r>
    </w:p>
    <w:p w:rsidR="00251D14" w:rsidRPr="003203D2" w:rsidRDefault="00251D14" w:rsidP="00251D14">
      <w:pPr>
        <w:spacing w:line="360" w:lineRule="auto"/>
        <w:jc w:val="both"/>
        <w:rPr>
          <w:sz w:val="28"/>
          <w:szCs w:val="28"/>
          <w:lang w:val="uk-UA"/>
        </w:rPr>
      </w:pPr>
      <w:r w:rsidRPr="003203D2">
        <w:rPr>
          <w:sz w:val="28"/>
          <w:szCs w:val="28"/>
          <w:lang w:val="uk-UA"/>
        </w:rPr>
        <w:t>5) Слово «інтермецо» з італійської перекладається як ….(</w:t>
      </w:r>
      <w:r w:rsidRPr="003203D2">
        <w:rPr>
          <w:i/>
          <w:sz w:val="28"/>
          <w:szCs w:val="28"/>
          <w:lang w:val="uk-UA"/>
        </w:rPr>
        <w:t>перепочинок, пауза</w:t>
      </w:r>
      <w:r w:rsidRPr="003203D2">
        <w:rPr>
          <w:sz w:val="28"/>
          <w:szCs w:val="28"/>
          <w:lang w:val="uk-UA"/>
        </w:rPr>
        <w:t>).</w:t>
      </w:r>
    </w:p>
    <w:p w:rsidR="00251D14" w:rsidRPr="003203D2" w:rsidRDefault="00251D14" w:rsidP="00251D14">
      <w:pPr>
        <w:spacing w:line="360" w:lineRule="auto"/>
        <w:jc w:val="both"/>
        <w:rPr>
          <w:sz w:val="28"/>
          <w:szCs w:val="28"/>
          <w:lang w:val="uk-UA"/>
        </w:rPr>
      </w:pPr>
      <w:r w:rsidRPr="003203D2">
        <w:rPr>
          <w:sz w:val="28"/>
          <w:szCs w:val="28"/>
          <w:lang w:val="uk-UA"/>
        </w:rPr>
        <w:t>6) Перелік дійових осіб, який має новела на початку твору, це ознака…. (</w:t>
      </w:r>
      <w:r w:rsidRPr="003203D2">
        <w:rPr>
          <w:i/>
          <w:sz w:val="28"/>
          <w:szCs w:val="28"/>
          <w:lang w:val="uk-UA"/>
        </w:rPr>
        <w:t>драматичного твору</w:t>
      </w:r>
      <w:r w:rsidRPr="003203D2">
        <w:rPr>
          <w:sz w:val="28"/>
          <w:szCs w:val="28"/>
          <w:lang w:val="uk-UA"/>
        </w:rPr>
        <w:t>).</w:t>
      </w:r>
    </w:p>
    <w:p w:rsidR="00251D14" w:rsidRPr="003203D2" w:rsidRDefault="00251D14" w:rsidP="00251D14">
      <w:pPr>
        <w:spacing w:line="360" w:lineRule="auto"/>
        <w:jc w:val="both"/>
        <w:rPr>
          <w:sz w:val="28"/>
          <w:szCs w:val="28"/>
          <w:lang w:val="uk-UA"/>
        </w:rPr>
      </w:pPr>
      <w:r w:rsidRPr="003203D2">
        <w:rPr>
          <w:sz w:val="28"/>
          <w:szCs w:val="28"/>
          <w:lang w:val="uk-UA"/>
        </w:rPr>
        <w:t>7) …</w:t>
      </w:r>
      <w:proofErr w:type="spellStart"/>
      <w:r w:rsidRPr="003203D2">
        <w:rPr>
          <w:sz w:val="28"/>
          <w:szCs w:val="28"/>
          <w:lang w:val="uk-UA"/>
        </w:rPr>
        <w:t>.пророкує</w:t>
      </w:r>
      <w:proofErr w:type="spellEnd"/>
      <w:r w:rsidRPr="003203D2">
        <w:rPr>
          <w:sz w:val="28"/>
          <w:szCs w:val="28"/>
          <w:lang w:val="uk-UA"/>
        </w:rPr>
        <w:t xml:space="preserve"> до краю втомленому митцеві ще багато років життя (</w:t>
      </w:r>
      <w:r w:rsidRPr="003203D2">
        <w:rPr>
          <w:i/>
          <w:sz w:val="28"/>
          <w:szCs w:val="28"/>
          <w:lang w:val="uk-UA"/>
        </w:rPr>
        <w:t>Зозуля</w:t>
      </w:r>
      <w:r w:rsidRPr="003203D2">
        <w:rPr>
          <w:sz w:val="28"/>
          <w:szCs w:val="28"/>
          <w:lang w:val="uk-UA"/>
        </w:rPr>
        <w:t>).</w:t>
      </w:r>
    </w:p>
    <w:p w:rsidR="00251D14" w:rsidRPr="003203D2" w:rsidRDefault="00251D14" w:rsidP="00251D14">
      <w:pPr>
        <w:spacing w:line="360" w:lineRule="auto"/>
        <w:jc w:val="both"/>
        <w:rPr>
          <w:sz w:val="28"/>
          <w:szCs w:val="28"/>
          <w:lang w:val="uk-UA"/>
        </w:rPr>
      </w:pPr>
      <w:r w:rsidRPr="003203D2">
        <w:rPr>
          <w:sz w:val="28"/>
          <w:szCs w:val="28"/>
          <w:lang w:val="uk-UA"/>
        </w:rPr>
        <w:t>8) Образом натхнення виступає…(</w:t>
      </w:r>
      <w:r w:rsidRPr="003203D2">
        <w:rPr>
          <w:i/>
          <w:sz w:val="28"/>
          <w:szCs w:val="28"/>
          <w:lang w:val="uk-UA"/>
        </w:rPr>
        <w:t>жайворонок)</w:t>
      </w:r>
      <w:r w:rsidRPr="003203D2">
        <w:rPr>
          <w:sz w:val="28"/>
          <w:szCs w:val="28"/>
          <w:lang w:val="uk-UA"/>
        </w:rPr>
        <w:t>.</w:t>
      </w:r>
    </w:p>
    <w:p w:rsidR="00251D14" w:rsidRPr="003203D2" w:rsidRDefault="00251D14" w:rsidP="00251D14">
      <w:pPr>
        <w:spacing w:line="360" w:lineRule="auto"/>
        <w:jc w:val="both"/>
        <w:rPr>
          <w:sz w:val="28"/>
          <w:szCs w:val="28"/>
          <w:lang w:val="uk-UA"/>
        </w:rPr>
      </w:pPr>
      <w:r w:rsidRPr="003203D2">
        <w:rPr>
          <w:sz w:val="28"/>
          <w:szCs w:val="28"/>
          <w:lang w:val="uk-UA"/>
        </w:rPr>
        <w:t>9) Кульмінацією новели стає зустріч митця з…(</w:t>
      </w:r>
      <w:r w:rsidRPr="003203D2">
        <w:rPr>
          <w:i/>
          <w:sz w:val="28"/>
          <w:szCs w:val="28"/>
          <w:lang w:val="uk-UA"/>
        </w:rPr>
        <w:t>селянином</w:t>
      </w:r>
      <w:r w:rsidRPr="003203D2">
        <w:rPr>
          <w:sz w:val="28"/>
          <w:szCs w:val="28"/>
          <w:lang w:val="uk-UA"/>
        </w:rPr>
        <w:t>).</w:t>
      </w:r>
    </w:p>
    <w:p w:rsidR="00251D14" w:rsidRPr="003203D2" w:rsidRDefault="00251D14" w:rsidP="00251D14">
      <w:pPr>
        <w:spacing w:line="360" w:lineRule="auto"/>
        <w:jc w:val="both"/>
        <w:rPr>
          <w:sz w:val="28"/>
          <w:szCs w:val="28"/>
          <w:lang w:val="uk-UA"/>
        </w:rPr>
      </w:pPr>
      <w:r w:rsidRPr="003203D2">
        <w:rPr>
          <w:sz w:val="28"/>
          <w:szCs w:val="28"/>
          <w:lang w:val="uk-UA"/>
        </w:rPr>
        <w:t>10) Новела «</w:t>
      </w:r>
      <w:proofErr w:type="spellStart"/>
      <w:r w:rsidRPr="003203D2">
        <w:rPr>
          <w:sz w:val="28"/>
          <w:szCs w:val="28"/>
          <w:lang w:val="uk-UA"/>
        </w:rPr>
        <w:t>Intermezzo</w:t>
      </w:r>
      <w:proofErr w:type="spellEnd"/>
      <w:r w:rsidRPr="003203D2">
        <w:rPr>
          <w:sz w:val="28"/>
          <w:szCs w:val="28"/>
          <w:lang w:val="uk-UA"/>
        </w:rPr>
        <w:t>» є взірцем….(</w:t>
      </w:r>
      <w:r w:rsidRPr="003203D2">
        <w:rPr>
          <w:i/>
          <w:sz w:val="28"/>
          <w:szCs w:val="28"/>
          <w:lang w:val="uk-UA"/>
        </w:rPr>
        <w:t>імпресіонізму)</w:t>
      </w:r>
      <w:r w:rsidRPr="003203D2">
        <w:rPr>
          <w:sz w:val="28"/>
          <w:szCs w:val="28"/>
          <w:lang w:val="uk-UA"/>
        </w:rPr>
        <w:t>.</w:t>
      </w:r>
    </w:p>
    <w:p w:rsidR="00251D14" w:rsidRPr="003203D2" w:rsidRDefault="00251D14" w:rsidP="00251D14">
      <w:pPr>
        <w:spacing w:line="360" w:lineRule="auto"/>
        <w:jc w:val="both"/>
        <w:rPr>
          <w:sz w:val="28"/>
          <w:szCs w:val="28"/>
          <w:lang w:val="uk-UA"/>
        </w:rPr>
      </w:pPr>
      <w:r w:rsidRPr="003203D2">
        <w:rPr>
          <w:sz w:val="28"/>
          <w:szCs w:val="28"/>
          <w:lang w:val="uk-UA"/>
        </w:rPr>
        <w:t>11) Центром сценічного дійства у творі стає…</w:t>
      </w:r>
      <w:proofErr w:type="spellStart"/>
      <w:r w:rsidRPr="003203D2">
        <w:rPr>
          <w:sz w:val="28"/>
          <w:szCs w:val="28"/>
          <w:lang w:val="uk-UA"/>
        </w:rPr>
        <w:t>.героя</w:t>
      </w:r>
      <w:proofErr w:type="spellEnd"/>
      <w:r w:rsidRPr="003203D2">
        <w:rPr>
          <w:sz w:val="28"/>
          <w:szCs w:val="28"/>
          <w:lang w:val="uk-UA"/>
        </w:rPr>
        <w:t xml:space="preserve"> (</w:t>
      </w:r>
      <w:r w:rsidRPr="003203D2">
        <w:rPr>
          <w:i/>
          <w:sz w:val="28"/>
          <w:szCs w:val="28"/>
          <w:lang w:val="uk-UA"/>
        </w:rPr>
        <w:t>душа).</w:t>
      </w:r>
    </w:p>
    <w:p w:rsidR="00251D14" w:rsidRPr="003203D2" w:rsidRDefault="00251D14" w:rsidP="00251D14">
      <w:pPr>
        <w:spacing w:line="360" w:lineRule="auto"/>
        <w:jc w:val="both"/>
        <w:rPr>
          <w:sz w:val="28"/>
          <w:szCs w:val="28"/>
          <w:lang w:val="uk-UA"/>
        </w:rPr>
      </w:pPr>
      <w:r w:rsidRPr="003203D2">
        <w:rPr>
          <w:sz w:val="28"/>
          <w:szCs w:val="28"/>
          <w:lang w:val="uk-UA"/>
        </w:rPr>
        <w:t>12) Сюжет твору розгортається…(</w:t>
      </w:r>
      <w:r w:rsidRPr="003203D2">
        <w:rPr>
          <w:i/>
          <w:sz w:val="28"/>
          <w:szCs w:val="28"/>
          <w:lang w:val="uk-UA"/>
        </w:rPr>
        <w:t>синхронно</w:t>
      </w:r>
      <w:r w:rsidRPr="003203D2">
        <w:rPr>
          <w:sz w:val="28"/>
          <w:szCs w:val="28"/>
          <w:lang w:val="uk-UA"/>
        </w:rPr>
        <w:t>).</w:t>
      </w:r>
    </w:p>
    <w:p w:rsidR="00251D14" w:rsidRPr="003203D2" w:rsidRDefault="00251D14" w:rsidP="00251D14">
      <w:pPr>
        <w:spacing w:line="360" w:lineRule="auto"/>
        <w:ind w:firstLine="360"/>
        <w:jc w:val="both"/>
        <w:rPr>
          <w:b/>
          <w:sz w:val="28"/>
          <w:szCs w:val="28"/>
          <w:lang w:val="uk-UA"/>
        </w:rPr>
      </w:pPr>
      <w:r w:rsidRPr="003203D2">
        <w:rPr>
          <w:b/>
          <w:sz w:val="28"/>
          <w:szCs w:val="28"/>
          <w:lang w:val="uk-UA"/>
        </w:rPr>
        <w:t>Завдання пошуково-дослідницького характеру</w:t>
      </w:r>
    </w:p>
    <w:p w:rsidR="00251D14" w:rsidRPr="003203D2" w:rsidRDefault="00251D14" w:rsidP="00251D14">
      <w:pPr>
        <w:spacing w:line="360" w:lineRule="auto"/>
        <w:jc w:val="both"/>
        <w:rPr>
          <w:i/>
          <w:sz w:val="28"/>
          <w:szCs w:val="28"/>
          <w:lang w:val="uk-UA"/>
        </w:rPr>
      </w:pPr>
      <w:r w:rsidRPr="003203D2">
        <w:rPr>
          <w:i/>
          <w:sz w:val="28"/>
          <w:szCs w:val="28"/>
          <w:lang w:val="uk-UA"/>
        </w:rPr>
        <w:t>Інструктаж: з’ясувати вид,  роль та особливості пейзажів.</w:t>
      </w:r>
    </w:p>
    <w:p w:rsidR="00251D14" w:rsidRPr="003203D2" w:rsidRDefault="00251D14" w:rsidP="00251D14">
      <w:pPr>
        <w:spacing w:line="360" w:lineRule="auto"/>
        <w:jc w:val="both"/>
        <w:rPr>
          <w:i/>
          <w:sz w:val="28"/>
          <w:szCs w:val="28"/>
          <w:lang w:val="uk-UA"/>
        </w:rPr>
      </w:pPr>
      <w:r w:rsidRPr="003203D2">
        <w:rPr>
          <w:sz w:val="28"/>
          <w:szCs w:val="28"/>
          <w:lang w:val="uk-UA"/>
        </w:rPr>
        <w:t xml:space="preserve">1)«Воно (поле) котить та й котить зелені хвилі і хлюпає ними аж в краї неба. Над усім панує ритмічний, стриманий шум, спокійний, певний у собі, як живчик вічності. Як крила тих вітряків, що чорніють над полем: байдужо і безупинно роблять в повітрі круг, немов говорять: так буде вічно, так буде вічно» </w:t>
      </w:r>
      <w:r w:rsidRPr="003203D2">
        <w:rPr>
          <w:i/>
          <w:sz w:val="28"/>
          <w:szCs w:val="28"/>
          <w:lang w:val="uk-UA"/>
        </w:rPr>
        <w:t>(З філософським підтекстом про плинність часу і його вічність).</w:t>
      </w:r>
    </w:p>
    <w:p w:rsidR="00251D14" w:rsidRPr="003203D2" w:rsidRDefault="00251D14" w:rsidP="00251D14">
      <w:pPr>
        <w:spacing w:line="360" w:lineRule="auto"/>
        <w:jc w:val="both"/>
        <w:rPr>
          <w:i/>
          <w:sz w:val="28"/>
          <w:szCs w:val="28"/>
          <w:lang w:val="uk-UA"/>
        </w:rPr>
      </w:pPr>
      <w:r w:rsidRPr="003203D2">
        <w:rPr>
          <w:sz w:val="28"/>
          <w:szCs w:val="28"/>
          <w:lang w:val="uk-UA"/>
        </w:rPr>
        <w:lastRenderedPageBreak/>
        <w:t xml:space="preserve">2)«Сонце! Я тоді вдячний. Ти сієш у мою душу золотий засів – хто знає, що вийде з того насіння?» </w:t>
      </w:r>
      <w:r w:rsidRPr="003203D2">
        <w:rPr>
          <w:i/>
          <w:sz w:val="28"/>
          <w:szCs w:val="28"/>
          <w:lang w:val="uk-UA"/>
        </w:rPr>
        <w:t>(Автор змальовує персоніфікований, одухотворений образ сонця; золотий засів – метафора; риторичне питання містить підтекст: енергія сонця дає ліричному героєві, митцеві наснагу творити далі – в ім’я добра, знедоленого люду)</w:t>
      </w:r>
    </w:p>
    <w:p w:rsidR="00251D14" w:rsidRPr="003203D2" w:rsidRDefault="00251D14" w:rsidP="00251D14">
      <w:pPr>
        <w:spacing w:line="360" w:lineRule="auto"/>
        <w:jc w:val="both"/>
        <w:rPr>
          <w:i/>
          <w:sz w:val="28"/>
          <w:szCs w:val="28"/>
          <w:lang w:val="uk-UA"/>
        </w:rPr>
      </w:pPr>
      <w:r w:rsidRPr="003203D2">
        <w:rPr>
          <w:sz w:val="28"/>
          <w:szCs w:val="28"/>
          <w:lang w:val="uk-UA"/>
        </w:rPr>
        <w:t xml:space="preserve">3)«Вона (земля) моя. Всю її, велику, розкішну, створену вже, - всю я вміщаю в собі». «Йдемо повз чорний парк. Тепло дихнула в лице пухка чорна рілля, повна спокою й надії. Вітаю. Спочивай тихо під сонцем, ти така ж втомлена, земле, як я» </w:t>
      </w:r>
      <w:r w:rsidRPr="003203D2">
        <w:rPr>
          <w:i/>
          <w:sz w:val="28"/>
          <w:szCs w:val="28"/>
          <w:lang w:val="uk-UA"/>
        </w:rPr>
        <w:t>(Митець глибоко відчуває свій зв'язок з першоосновою – із землею; пейзаж змальовано за допомогою епітетів, автор використовує також інверсію, метафори).</w:t>
      </w:r>
    </w:p>
    <w:p w:rsidR="00251D14" w:rsidRPr="003203D2" w:rsidRDefault="00251D14" w:rsidP="00251D14">
      <w:pPr>
        <w:spacing w:line="360" w:lineRule="auto"/>
        <w:jc w:val="both"/>
        <w:rPr>
          <w:i/>
          <w:sz w:val="28"/>
          <w:szCs w:val="28"/>
          <w:lang w:val="uk-UA"/>
        </w:rPr>
      </w:pPr>
      <w:r w:rsidRPr="003203D2">
        <w:rPr>
          <w:sz w:val="28"/>
          <w:szCs w:val="28"/>
          <w:lang w:val="uk-UA"/>
        </w:rPr>
        <w:t xml:space="preserve">4)«Круг мене темно. Блискають тільки гострі, колючі згустки, і дрібно сиплеться регіт на металеву дошку, як шріт. Хочу спіймати, записати у пам’яті – і не виходить. От-от, здається. </w:t>
      </w:r>
      <w:proofErr w:type="spellStart"/>
      <w:r w:rsidRPr="003203D2">
        <w:rPr>
          <w:sz w:val="28"/>
          <w:szCs w:val="28"/>
          <w:lang w:val="uk-UA"/>
        </w:rPr>
        <w:t>Тью-і</w:t>
      </w:r>
      <w:proofErr w:type="spellEnd"/>
      <w:r w:rsidRPr="003203D2">
        <w:rPr>
          <w:sz w:val="28"/>
          <w:szCs w:val="28"/>
          <w:lang w:val="uk-UA"/>
        </w:rPr>
        <w:t xml:space="preserve">, </w:t>
      </w:r>
      <w:proofErr w:type="spellStart"/>
      <w:r w:rsidRPr="003203D2">
        <w:rPr>
          <w:sz w:val="28"/>
          <w:szCs w:val="28"/>
          <w:lang w:val="uk-UA"/>
        </w:rPr>
        <w:t>тью-і</w:t>
      </w:r>
      <w:proofErr w:type="spellEnd"/>
      <w:r w:rsidRPr="003203D2">
        <w:rPr>
          <w:sz w:val="28"/>
          <w:szCs w:val="28"/>
          <w:lang w:val="uk-UA"/>
        </w:rPr>
        <w:t xml:space="preserve">, ті-і-і. Ні, зовсім не так. </w:t>
      </w:r>
      <w:proofErr w:type="spellStart"/>
      <w:r w:rsidRPr="003203D2">
        <w:rPr>
          <w:sz w:val="28"/>
          <w:szCs w:val="28"/>
          <w:lang w:val="uk-UA"/>
        </w:rPr>
        <w:t>Трійю</w:t>
      </w:r>
      <w:proofErr w:type="spellEnd"/>
      <w:r w:rsidRPr="003203D2">
        <w:rPr>
          <w:sz w:val="28"/>
          <w:szCs w:val="28"/>
          <w:lang w:val="uk-UA"/>
        </w:rPr>
        <w:t xml:space="preserve"> – </w:t>
      </w:r>
      <w:proofErr w:type="spellStart"/>
      <w:r w:rsidRPr="003203D2">
        <w:rPr>
          <w:sz w:val="28"/>
          <w:szCs w:val="28"/>
          <w:lang w:val="uk-UA"/>
        </w:rPr>
        <w:t>тіх</w:t>
      </w:r>
      <w:proofErr w:type="spellEnd"/>
      <w:r w:rsidRPr="003203D2">
        <w:rPr>
          <w:sz w:val="28"/>
          <w:szCs w:val="28"/>
          <w:lang w:val="uk-UA"/>
        </w:rPr>
        <w:t xml:space="preserve"> – </w:t>
      </w:r>
      <w:proofErr w:type="spellStart"/>
      <w:r w:rsidRPr="003203D2">
        <w:rPr>
          <w:sz w:val="28"/>
          <w:szCs w:val="28"/>
          <w:lang w:val="uk-UA"/>
        </w:rPr>
        <w:t>тіх</w:t>
      </w:r>
      <w:proofErr w:type="spellEnd"/>
      <w:r w:rsidRPr="003203D2">
        <w:rPr>
          <w:sz w:val="28"/>
          <w:szCs w:val="28"/>
          <w:lang w:val="uk-UA"/>
        </w:rPr>
        <w:t>. І не подібно…</w:t>
      </w:r>
      <w:proofErr w:type="spellStart"/>
      <w:r w:rsidRPr="003203D2">
        <w:rPr>
          <w:sz w:val="28"/>
          <w:szCs w:val="28"/>
          <w:lang w:val="uk-UA"/>
        </w:rPr>
        <w:t>.Розплющую</w:t>
      </w:r>
      <w:proofErr w:type="spellEnd"/>
      <w:r w:rsidRPr="003203D2">
        <w:rPr>
          <w:sz w:val="28"/>
          <w:szCs w:val="28"/>
          <w:lang w:val="uk-UA"/>
        </w:rPr>
        <w:t xml:space="preserve"> очі. Тепер я певний, що з того посіву зійшла срібна сітка </w:t>
      </w:r>
      <w:proofErr w:type="spellStart"/>
      <w:r w:rsidRPr="003203D2">
        <w:rPr>
          <w:sz w:val="28"/>
          <w:szCs w:val="28"/>
          <w:lang w:val="uk-UA"/>
        </w:rPr>
        <w:t>вівсів</w:t>
      </w:r>
      <w:proofErr w:type="spellEnd"/>
      <w:r w:rsidRPr="003203D2">
        <w:rPr>
          <w:sz w:val="28"/>
          <w:szCs w:val="28"/>
          <w:lang w:val="uk-UA"/>
        </w:rPr>
        <w:t xml:space="preserve">, гнеться й блищить, мов щабля, довговусий ячмінь, пливе текуча вода пшениці» </w:t>
      </w:r>
      <w:r w:rsidRPr="003203D2">
        <w:rPr>
          <w:i/>
          <w:sz w:val="28"/>
          <w:szCs w:val="28"/>
          <w:lang w:val="uk-UA"/>
        </w:rPr>
        <w:t>(Поєднуються відчуття зору, слуху й дотику; звуконаслідування; використовуються метафори, порівняння, епітети, риторичні питання).</w:t>
      </w:r>
    </w:p>
    <w:p w:rsidR="00251D14" w:rsidRPr="003203D2" w:rsidRDefault="00251D14" w:rsidP="00251D14">
      <w:pPr>
        <w:spacing w:line="360" w:lineRule="auto"/>
        <w:ind w:left="-3" w:firstLine="711"/>
        <w:jc w:val="both"/>
        <w:rPr>
          <w:sz w:val="28"/>
          <w:szCs w:val="28"/>
          <w:lang w:val="uk-UA"/>
        </w:rPr>
      </w:pPr>
      <w:r w:rsidRPr="003203D2">
        <w:rPr>
          <w:sz w:val="28"/>
          <w:szCs w:val="28"/>
          <w:lang w:val="uk-UA"/>
        </w:rPr>
        <w:t xml:space="preserve">Відповіді учнів на поставлені запитання вчителем – це найбільш розповсюджений методичний прийом роботи над текстом художнього твору. Завдання словесника – правильно, зрозуміло, в доступній формі сформулювати запитання для відомих у дидактиці видів бесід. Активне застосування такого прийому роботи сприяє концентрації уваги старшокласників, поглиблює їхні знання змісту виучуваного твору, спонукає до роздумів, висновків, дискусії, апелює до теоретичних знань. </w:t>
      </w:r>
    </w:p>
    <w:p w:rsidR="00251D14" w:rsidRPr="003203D2" w:rsidRDefault="00251D14" w:rsidP="00251D14">
      <w:pPr>
        <w:spacing w:line="360" w:lineRule="auto"/>
        <w:ind w:left="-3" w:firstLine="711"/>
        <w:jc w:val="both"/>
        <w:rPr>
          <w:sz w:val="28"/>
          <w:szCs w:val="28"/>
          <w:lang w:val="uk-UA"/>
        </w:rPr>
      </w:pPr>
      <w:r w:rsidRPr="003203D2">
        <w:rPr>
          <w:sz w:val="28"/>
          <w:szCs w:val="28"/>
          <w:lang w:val="uk-UA"/>
        </w:rPr>
        <w:t xml:space="preserve">У розробленій системі уроків ми пропонували різні види бесід, мета    яких – сприяти цілісному, поглибленому аналізу прозового твору на уроках української літератури в 10 класі. </w:t>
      </w:r>
    </w:p>
    <w:p w:rsidR="00251D14" w:rsidRPr="003203D2" w:rsidRDefault="00251D14" w:rsidP="00251D14">
      <w:pPr>
        <w:spacing w:line="360" w:lineRule="auto"/>
        <w:ind w:left="-3" w:firstLine="711"/>
        <w:jc w:val="both"/>
        <w:rPr>
          <w:b/>
          <w:sz w:val="28"/>
          <w:szCs w:val="28"/>
          <w:lang w:val="uk-UA"/>
        </w:rPr>
      </w:pPr>
      <w:r w:rsidRPr="003203D2">
        <w:rPr>
          <w:b/>
          <w:sz w:val="28"/>
          <w:szCs w:val="28"/>
          <w:lang w:val="uk-UA"/>
        </w:rPr>
        <w:t>Фронтальна бесіда</w:t>
      </w:r>
    </w:p>
    <w:p w:rsidR="00251D14" w:rsidRPr="003203D2" w:rsidRDefault="00251D14" w:rsidP="00251D14">
      <w:pPr>
        <w:spacing w:line="360" w:lineRule="auto"/>
        <w:ind w:left="-3" w:firstLine="3"/>
        <w:jc w:val="both"/>
        <w:rPr>
          <w:i/>
          <w:sz w:val="28"/>
          <w:szCs w:val="28"/>
          <w:lang w:val="uk-UA"/>
        </w:rPr>
      </w:pPr>
      <w:r w:rsidRPr="003203D2">
        <w:rPr>
          <w:sz w:val="28"/>
          <w:szCs w:val="28"/>
          <w:lang w:val="uk-UA"/>
        </w:rPr>
        <w:lastRenderedPageBreak/>
        <w:t xml:space="preserve">- Відомо, що М. Коцюбинський був імпресіоністом. Дайте визначення поняття «імпресіонізм»? </w:t>
      </w:r>
      <w:r w:rsidRPr="003203D2">
        <w:rPr>
          <w:i/>
          <w:sz w:val="28"/>
          <w:szCs w:val="28"/>
          <w:lang w:val="uk-UA"/>
        </w:rPr>
        <w:t>(Імпресіонізм – це напрям у мистецтві останньої третини ХІХ – початку ХХ століття. Термін перекладається - враження).</w:t>
      </w:r>
    </w:p>
    <w:p w:rsidR="00251D14" w:rsidRPr="003203D2" w:rsidRDefault="00251D14" w:rsidP="00251D14">
      <w:pPr>
        <w:spacing w:line="360" w:lineRule="auto"/>
        <w:ind w:left="-3" w:firstLine="3"/>
        <w:jc w:val="both"/>
        <w:rPr>
          <w:i/>
          <w:sz w:val="28"/>
          <w:szCs w:val="28"/>
          <w:lang w:val="uk-UA"/>
        </w:rPr>
      </w:pPr>
      <w:r w:rsidRPr="003203D2">
        <w:rPr>
          <w:sz w:val="28"/>
          <w:szCs w:val="28"/>
          <w:lang w:val="uk-UA"/>
        </w:rPr>
        <w:t xml:space="preserve">- Де зародився імпресіонізм? </w:t>
      </w:r>
      <w:r w:rsidRPr="003203D2">
        <w:rPr>
          <w:i/>
          <w:sz w:val="28"/>
          <w:szCs w:val="28"/>
          <w:lang w:val="uk-UA"/>
        </w:rPr>
        <w:t>(У французькому живописі)</w:t>
      </w:r>
    </w:p>
    <w:p w:rsidR="00251D14" w:rsidRPr="003203D2" w:rsidRDefault="00251D14" w:rsidP="00251D14">
      <w:pPr>
        <w:spacing w:line="360" w:lineRule="auto"/>
        <w:ind w:left="-3" w:firstLine="3"/>
        <w:jc w:val="both"/>
        <w:rPr>
          <w:sz w:val="28"/>
          <w:szCs w:val="28"/>
          <w:lang w:val="uk-UA"/>
        </w:rPr>
      </w:pPr>
      <w:r w:rsidRPr="003203D2">
        <w:rPr>
          <w:sz w:val="28"/>
          <w:szCs w:val="28"/>
          <w:lang w:val="uk-UA"/>
        </w:rPr>
        <w:t>- Назвіть художників-імпресіоністів (</w:t>
      </w:r>
      <w:r w:rsidRPr="003203D2">
        <w:rPr>
          <w:i/>
          <w:sz w:val="28"/>
          <w:szCs w:val="28"/>
          <w:lang w:val="uk-UA"/>
        </w:rPr>
        <w:t>К. Моне, Е. </w:t>
      </w:r>
      <w:proofErr w:type="spellStart"/>
      <w:r w:rsidRPr="003203D2">
        <w:rPr>
          <w:i/>
          <w:sz w:val="28"/>
          <w:szCs w:val="28"/>
          <w:lang w:val="uk-UA"/>
        </w:rPr>
        <w:t>Дега</w:t>
      </w:r>
      <w:proofErr w:type="spellEnd"/>
      <w:r w:rsidRPr="003203D2">
        <w:rPr>
          <w:i/>
          <w:sz w:val="28"/>
          <w:szCs w:val="28"/>
          <w:lang w:val="uk-UA"/>
        </w:rPr>
        <w:t>, О. </w:t>
      </w:r>
      <w:proofErr w:type="spellStart"/>
      <w:r w:rsidRPr="003203D2">
        <w:rPr>
          <w:i/>
          <w:sz w:val="28"/>
          <w:szCs w:val="28"/>
          <w:lang w:val="uk-UA"/>
        </w:rPr>
        <w:t>Ренуар</w:t>
      </w:r>
      <w:proofErr w:type="spellEnd"/>
      <w:r w:rsidRPr="003203D2">
        <w:rPr>
          <w:i/>
          <w:sz w:val="28"/>
          <w:szCs w:val="28"/>
          <w:lang w:val="uk-UA"/>
        </w:rPr>
        <w:t>)</w:t>
      </w:r>
    </w:p>
    <w:p w:rsidR="00251D14" w:rsidRPr="003203D2" w:rsidRDefault="00251D14" w:rsidP="00251D14">
      <w:pPr>
        <w:spacing w:line="360" w:lineRule="auto"/>
        <w:ind w:left="-3" w:firstLine="3"/>
        <w:jc w:val="both"/>
        <w:rPr>
          <w:i/>
          <w:sz w:val="28"/>
          <w:szCs w:val="28"/>
          <w:lang w:val="uk-UA"/>
        </w:rPr>
      </w:pPr>
      <w:r w:rsidRPr="003203D2">
        <w:rPr>
          <w:sz w:val="28"/>
          <w:szCs w:val="28"/>
          <w:lang w:val="uk-UA"/>
        </w:rPr>
        <w:t xml:space="preserve">- Що було об’єктом зображення живописців? </w:t>
      </w:r>
      <w:r w:rsidRPr="003203D2">
        <w:rPr>
          <w:i/>
          <w:sz w:val="28"/>
          <w:szCs w:val="28"/>
          <w:lang w:val="uk-UA"/>
        </w:rPr>
        <w:t>(Вони обирали якусь мить часу і зображували її в найсуттєвішому вияві; головним була не сама дійсність, а враження від неї, вплив на емоційний стан людини).</w:t>
      </w:r>
    </w:p>
    <w:p w:rsidR="00251D14" w:rsidRPr="003203D2" w:rsidRDefault="00251D14" w:rsidP="00251D14">
      <w:pPr>
        <w:spacing w:line="360" w:lineRule="auto"/>
        <w:ind w:left="-3" w:firstLine="3"/>
        <w:jc w:val="both"/>
        <w:rPr>
          <w:i/>
          <w:sz w:val="28"/>
          <w:szCs w:val="28"/>
          <w:lang w:val="uk-UA"/>
        </w:rPr>
      </w:pPr>
      <w:r w:rsidRPr="003203D2">
        <w:rPr>
          <w:sz w:val="28"/>
          <w:szCs w:val="28"/>
          <w:lang w:val="uk-UA"/>
        </w:rPr>
        <w:t>- На які види мистецтва поширився імпресіонізм? (</w:t>
      </w:r>
      <w:r w:rsidRPr="003203D2">
        <w:rPr>
          <w:i/>
          <w:sz w:val="28"/>
          <w:szCs w:val="28"/>
          <w:lang w:val="uk-UA"/>
        </w:rPr>
        <w:t>Скульптуру, музику, літературу).</w:t>
      </w:r>
    </w:p>
    <w:p w:rsidR="00251D14" w:rsidRPr="003203D2" w:rsidRDefault="00251D14" w:rsidP="00251D14">
      <w:pPr>
        <w:spacing w:line="360" w:lineRule="auto"/>
        <w:ind w:left="-3" w:firstLine="3"/>
        <w:jc w:val="both"/>
        <w:rPr>
          <w:i/>
          <w:sz w:val="28"/>
          <w:szCs w:val="28"/>
          <w:lang w:val="uk-UA"/>
        </w:rPr>
      </w:pPr>
      <w:r w:rsidRPr="003203D2">
        <w:rPr>
          <w:sz w:val="28"/>
          <w:szCs w:val="28"/>
          <w:lang w:val="uk-UA"/>
        </w:rPr>
        <w:t xml:space="preserve">- Як проявив себе імпресіонізм у музиці? </w:t>
      </w:r>
      <w:r w:rsidRPr="003203D2">
        <w:rPr>
          <w:i/>
          <w:sz w:val="28"/>
          <w:szCs w:val="28"/>
          <w:lang w:val="uk-UA"/>
        </w:rPr>
        <w:t xml:space="preserve">(У музиці імпресіонізм виявив себе у створенні мозаїки </w:t>
      </w:r>
      <w:proofErr w:type="spellStart"/>
      <w:r w:rsidRPr="003203D2">
        <w:rPr>
          <w:i/>
          <w:sz w:val="28"/>
          <w:szCs w:val="28"/>
          <w:lang w:val="uk-UA"/>
        </w:rPr>
        <w:t>різнотональних</w:t>
      </w:r>
      <w:proofErr w:type="spellEnd"/>
      <w:r w:rsidRPr="003203D2">
        <w:rPr>
          <w:i/>
          <w:sz w:val="28"/>
          <w:szCs w:val="28"/>
          <w:lang w:val="uk-UA"/>
        </w:rPr>
        <w:t xml:space="preserve"> звуків, які лунали як різні настрої, враження композиторів від реальної мелодії дійсності. Це можна простежити в творчості К. Дебюссі, М. </w:t>
      </w:r>
      <w:proofErr w:type="spellStart"/>
      <w:r w:rsidRPr="003203D2">
        <w:rPr>
          <w:i/>
          <w:sz w:val="28"/>
          <w:szCs w:val="28"/>
          <w:lang w:val="uk-UA"/>
        </w:rPr>
        <w:t>Равеля</w:t>
      </w:r>
      <w:proofErr w:type="spellEnd"/>
      <w:r w:rsidRPr="003203D2">
        <w:rPr>
          <w:i/>
          <w:sz w:val="28"/>
          <w:szCs w:val="28"/>
          <w:lang w:val="uk-UA"/>
        </w:rPr>
        <w:t>).</w:t>
      </w:r>
    </w:p>
    <w:p w:rsidR="00251D14" w:rsidRPr="003203D2" w:rsidRDefault="00251D14" w:rsidP="00251D14">
      <w:pPr>
        <w:spacing w:line="360" w:lineRule="auto"/>
        <w:ind w:left="-3" w:firstLine="711"/>
        <w:jc w:val="both"/>
        <w:rPr>
          <w:sz w:val="28"/>
          <w:szCs w:val="28"/>
          <w:lang w:val="uk-UA"/>
        </w:rPr>
      </w:pPr>
      <w:r w:rsidRPr="003203D2">
        <w:rPr>
          <w:sz w:val="28"/>
          <w:szCs w:val="28"/>
          <w:lang w:val="uk-UA"/>
        </w:rPr>
        <w:t xml:space="preserve">Досліджуючи постать М. Коцюбинського в історичному та літературно-мистецькому контексті сучасної йому доби, потрібно звернутися до теоретичного матеріалу про письменника, вміщеного у чинних навчальних виданнях. Після ознайомлення з текстом вступної статті про письменника, учитель запропонував вихованцям знайти відповіді на </w:t>
      </w:r>
      <w:r w:rsidRPr="003203D2">
        <w:rPr>
          <w:b/>
          <w:sz w:val="28"/>
          <w:szCs w:val="28"/>
          <w:lang w:val="uk-UA"/>
        </w:rPr>
        <w:t>проблемні запитання</w:t>
      </w:r>
      <w:r w:rsidRPr="003203D2">
        <w:rPr>
          <w:sz w:val="28"/>
          <w:szCs w:val="28"/>
          <w:lang w:val="uk-UA"/>
        </w:rPr>
        <w:t xml:space="preserve">: </w:t>
      </w:r>
    </w:p>
    <w:p w:rsidR="00251D14" w:rsidRPr="003203D2" w:rsidRDefault="00251D14" w:rsidP="00251D14">
      <w:pPr>
        <w:spacing w:line="360" w:lineRule="auto"/>
        <w:ind w:left="-3" w:firstLine="711"/>
        <w:jc w:val="both"/>
        <w:rPr>
          <w:i/>
          <w:sz w:val="28"/>
          <w:szCs w:val="28"/>
          <w:lang w:val="uk-UA"/>
        </w:rPr>
      </w:pPr>
      <w:r w:rsidRPr="003203D2">
        <w:rPr>
          <w:sz w:val="28"/>
          <w:szCs w:val="28"/>
          <w:lang w:val="uk-UA"/>
        </w:rPr>
        <w:t xml:space="preserve">- Яку роль у житті письменника відіграло те, що він був поліглотом? </w:t>
      </w:r>
      <w:r w:rsidRPr="003203D2">
        <w:rPr>
          <w:i/>
          <w:sz w:val="28"/>
          <w:szCs w:val="28"/>
          <w:lang w:val="uk-UA"/>
        </w:rPr>
        <w:t xml:space="preserve">(Він міг читати твори мовою оригіналу, перекладати деякі з них, листуватися або вільно спілкуватися із зарубіжними письменниками). </w:t>
      </w:r>
    </w:p>
    <w:p w:rsidR="00251D14" w:rsidRPr="003203D2" w:rsidRDefault="00251D14" w:rsidP="00251D14">
      <w:pPr>
        <w:spacing w:line="360" w:lineRule="auto"/>
        <w:ind w:left="-3" w:firstLine="711"/>
        <w:jc w:val="both"/>
        <w:rPr>
          <w:i/>
          <w:sz w:val="28"/>
          <w:szCs w:val="28"/>
          <w:lang w:val="uk-UA"/>
        </w:rPr>
      </w:pPr>
      <w:r w:rsidRPr="003203D2">
        <w:rPr>
          <w:sz w:val="28"/>
          <w:szCs w:val="28"/>
          <w:lang w:val="uk-UA"/>
        </w:rPr>
        <w:t xml:space="preserve">- У чому полягає заслуга М. Коцюбинського як письменника? </w:t>
      </w:r>
      <w:r w:rsidRPr="003203D2">
        <w:rPr>
          <w:i/>
          <w:sz w:val="28"/>
          <w:szCs w:val="28"/>
          <w:lang w:val="uk-UA"/>
        </w:rPr>
        <w:t xml:space="preserve">(Він здійснив прорив як прозаїк і теоретик літератури, оскільки спрямував розвиток українського красного письменства у річище модернізму). </w:t>
      </w:r>
    </w:p>
    <w:p w:rsidR="00251D14" w:rsidRPr="003203D2" w:rsidRDefault="00251D14" w:rsidP="00251D14">
      <w:pPr>
        <w:spacing w:line="360" w:lineRule="auto"/>
        <w:ind w:left="-3" w:firstLine="711"/>
        <w:jc w:val="both"/>
        <w:rPr>
          <w:i/>
          <w:sz w:val="28"/>
          <w:szCs w:val="28"/>
          <w:lang w:val="uk-UA"/>
        </w:rPr>
      </w:pPr>
      <w:r w:rsidRPr="003203D2">
        <w:rPr>
          <w:sz w:val="28"/>
          <w:szCs w:val="28"/>
          <w:lang w:val="uk-UA"/>
        </w:rPr>
        <w:t xml:space="preserve">- Що стало для митця тяжким життєвим випробуванням? </w:t>
      </w:r>
      <w:r w:rsidRPr="003203D2">
        <w:rPr>
          <w:i/>
          <w:sz w:val="28"/>
          <w:szCs w:val="28"/>
          <w:lang w:val="uk-UA"/>
        </w:rPr>
        <w:t>(Для письменника тяжким життєвим випробуванням стала хвороба серця, яка дошкуляла йому. Лікування навіть у закордонних клініках не давало позитивного результату).</w:t>
      </w:r>
    </w:p>
    <w:p w:rsidR="00251D14" w:rsidRPr="003203D2" w:rsidRDefault="00251D14" w:rsidP="00251D14">
      <w:pPr>
        <w:spacing w:line="360" w:lineRule="auto"/>
        <w:ind w:left="-3" w:firstLine="711"/>
        <w:jc w:val="both"/>
        <w:rPr>
          <w:sz w:val="28"/>
          <w:szCs w:val="28"/>
          <w:lang w:val="uk-UA"/>
        </w:rPr>
      </w:pPr>
      <w:r w:rsidRPr="003203D2">
        <w:rPr>
          <w:sz w:val="28"/>
          <w:szCs w:val="28"/>
          <w:lang w:val="uk-UA"/>
        </w:rPr>
        <w:lastRenderedPageBreak/>
        <w:t>Поглибленню уявлення про особистість та його індивідуальну неповторність сприяє осягнення учнями понять «письменник» та його «літературний витвір». Поетапно аналізуючи твір, учні розкривають естетичний ідеал митця, визначають риси індивідуального стилю, втілені в художній системі новели «</w:t>
      </w:r>
      <w:proofErr w:type="spellStart"/>
      <w:r w:rsidRPr="003203D2">
        <w:rPr>
          <w:sz w:val="28"/>
          <w:szCs w:val="28"/>
          <w:lang w:val="uk-UA"/>
        </w:rPr>
        <w:t>Intermezzo</w:t>
      </w:r>
      <w:proofErr w:type="spellEnd"/>
      <w:r w:rsidRPr="003203D2">
        <w:rPr>
          <w:sz w:val="28"/>
          <w:szCs w:val="28"/>
          <w:lang w:val="uk-UA"/>
        </w:rPr>
        <w:t>».</w:t>
      </w:r>
    </w:p>
    <w:p w:rsidR="00251D14" w:rsidRPr="003203D2" w:rsidRDefault="00251D14" w:rsidP="00251D14">
      <w:pPr>
        <w:spacing w:line="360" w:lineRule="auto"/>
        <w:ind w:left="-3" w:firstLine="711"/>
        <w:jc w:val="both"/>
        <w:rPr>
          <w:sz w:val="28"/>
          <w:szCs w:val="28"/>
          <w:lang w:val="uk-UA"/>
        </w:rPr>
      </w:pPr>
      <w:r w:rsidRPr="003203D2">
        <w:rPr>
          <w:sz w:val="28"/>
          <w:szCs w:val="28"/>
          <w:lang w:val="uk-UA"/>
        </w:rPr>
        <w:t>За чинною програмою з української літератури для 10 класу (профільний рівень) та відповідно до матеріалу розроблених конспектів новела М. Коцюбинського «</w:t>
      </w:r>
      <w:proofErr w:type="spellStart"/>
      <w:r w:rsidRPr="003203D2">
        <w:rPr>
          <w:sz w:val="28"/>
          <w:szCs w:val="28"/>
          <w:lang w:val="uk-UA"/>
        </w:rPr>
        <w:t>Intermezzo</w:t>
      </w:r>
      <w:proofErr w:type="spellEnd"/>
      <w:r w:rsidRPr="003203D2">
        <w:rPr>
          <w:sz w:val="28"/>
          <w:szCs w:val="28"/>
          <w:lang w:val="uk-UA"/>
        </w:rPr>
        <w:t xml:space="preserve">» вивчається протягом двох уроків. </w:t>
      </w:r>
    </w:p>
    <w:p w:rsidR="00251D14" w:rsidRPr="003203D2" w:rsidRDefault="00251D14" w:rsidP="00251D14">
      <w:pPr>
        <w:spacing w:line="360" w:lineRule="auto"/>
        <w:ind w:left="-3" w:firstLine="711"/>
        <w:jc w:val="both"/>
        <w:rPr>
          <w:sz w:val="28"/>
          <w:szCs w:val="28"/>
          <w:lang w:val="uk-UA"/>
        </w:rPr>
      </w:pPr>
      <w:r w:rsidRPr="003203D2">
        <w:rPr>
          <w:sz w:val="28"/>
          <w:szCs w:val="28"/>
          <w:lang w:val="uk-UA"/>
        </w:rPr>
        <w:t>Чітко прописана навчальна мета визначила ті ключові завдання, які було реалізовано у змісті конспектів: проаналізувати новелу «</w:t>
      </w:r>
      <w:proofErr w:type="spellStart"/>
      <w:r w:rsidRPr="003203D2">
        <w:rPr>
          <w:sz w:val="28"/>
          <w:szCs w:val="28"/>
          <w:lang w:val="uk-UA"/>
        </w:rPr>
        <w:t>Intermezzo</w:t>
      </w:r>
      <w:proofErr w:type="spellEnd"/>
      <w:r w:rsidRPr="003203D2">
        <w:rPr>
          <w:sz w:val="28"/>
          <w:szCs w:val="28"/>
          <w:lang w:val="uk-UA"/>
        </w:rPr>
        <w:t>», з'ясувати історію написання твору, особливості його жанру і змістову наповненість та композиційні особливості, пояснити назву, виокремити автобіографічні елементи у новелі, вчити учнів розпізнавати, характеризувати та пояснювати глибокий психологізм новели, особливості її композиції, визначити роль пейзажу, звукових образів, світлотіні, знаходити та пояснювати символічні образи, ускладнені метафори, з’ясувати роль внутрішнього монологу, прийомів контрасту, розкрити складний внутрішній світ ліричного героя.</w:t>
      </w:r>
    </w:p>
    <w:p w:rsidR="00251D14" w:rsidRPr="003203D2" w:rsidRDefault="00251D14" w:rsidP="00251D14">
      <w:pPr>
        <w:spacing w:line="360" w:lineRule="auto"/>
        <w:ind w:left="-3" w:firstLine="711"/>
        <w:jc w:val="both"/>
        <w:rPr>
          <w:sz w:val="28"/>
          <w:szCs w:val="28"/>
          <w:lang w:val="uk-UA"/>
        </w:rPr>
      </w:pPr>
      <w:r w:rsidRPr="003203D2">
        <w:rPr>
          <w:sz w:val="28"/>
          <w:szCs w:val="28"/>
          <w:lang w:val="uk-UA"/>
        </w:rPr>
        <w:t>Названий твір є втіленням художньої майстерності прозаїка-імпресіоніста, тому в конспектах детально розроблено методику його шкільного аналізу в єдності змісту і форми. У пропонованій системі уроків ми надали перевагу цілісному літературознавчому аналізові, оскільки, відповідно до методичних вимог, у старшокласників учителі мають формувати вміння та навички аналізувати програмовий твір. Тому у вступному слові вчитель наголосив на унікальності новели, зазначив про те, що усі події учні бачать крізь призму сприймання й оцінки ліричного героя.</w:t>
      </w:r>
    </w:p>
    <w:p w:rsidR="00251D14" w:rsidRPr="003203D2" w:rsidRDefault="00251D14" w:rsidP="00251D14">
      <w:pPr>
        <w:spacing w:line="360" w:lineRule="auto"/>
        <w:ind w:left="-3" w:firstLine="711"/>
        <w:jc w:val="both"/>
        <w:rPr>
          <w:sz w:val="28"/>
          <w:szCs w:val="28"/>
          <w:lang w:val="uk-UA"/>
        </w:rPr>
      </w:pPr>
      <w:r w:rsidRPr="003203D2">
        <w:rPr>
          <w:sz w:val="28"/>
          <w:szCs w:val="28"/>
          <w:lang w:val="uk-UA"/>
        </w:rPr>
        <w:t>Використовуючи декілька методичних прийомів, розписуємо детальну роботу з тлумачення назви новели і визначення жанрово-родових ознак:</w:t>
      </w:r>
    </w:p>
    <w:p w:rsidR="00251D14" w:rsidRPr="003203D2" w:rsidRDefault="00251D14" w:rsidP="00251D14">
      <w:pPr>
        <w:spacing w:line="360" w:lineRule="auto"/>
        <w:ind w:left="-3" w:firstLine="711"/>
        <w:jc w:val="both"/>
        <w:rPr>
          <w:sz w:val="28"/>
          <w:szCs w:val="28"/>
          <w:lang w:val="uk-UA"/>
        </w:rPr>
      </w:pPr>
      <w:r w:rsidRPr="003203D2">
        <w:rPr>
          <w:sz w:val="28"/>
          <w:szCs w:val="28"/>
          <w:lang w:val="uk-UA"/>
        </w:rPr>
        <w:t xml:space="preserve"> - </w:t>
      </w:r>
      <w:r w:rsidRPr="003203D2">
        <w:rPr>
          <w:b/>
          <w:sz w:val="28"/>
          <w:szCs w:val="28"/>
          <w:lang w:val="uk-UA"/>
        </w:rPr>
        <w:t>розповідь</w:t>
      </w:r>
      <w:r w:rsidRPr="003203D2">
        <w:rPr>
          <w:sz w:val="28"/>
          <w:szCs w:val="28"/>
          <w:lang w:val="uk-UA"/>
        </w:rPr>
        <w:t xml:space="preserve"> як один із методичних прийомів. Використовуючи її, подаємо тлумачення назви, оскільки незрозуміле слово «</w:t>
      </w:r>
      <w:proofErr w:type="spellStart"/>
      <w:r w:rsidRPr="003203D2">
        <w:rPr>
          <w:sz w:val="28"/>
          <w:szCs w:val="28"/>
          <w:lang w:val="uk-UA"/>
        </w:rPr>
        <w:t>intermezzo</w:t>
      </w:r>
      <w:proofErr w:type="spellEnd"/>
      <w:r w:rsidRPr="003203D2">
        <w:rPr>
          <w:sz w:val="28"/>
          <w:szCs w:val="28"/>
          <w:lang w:val="uk-UA"/>
        </w:rPr>
        <w:t>» викликає в учнів ряд запитань.</w:t>
      </w:r>
    </w:p>
    <w:p w:rsidR="00251D14" w:rsidRPr="003203D2" w:rsidRDefault="00251D14" w:rsidP="00251D14">
      <w:pPr>
        <w:spacing w:line="360" w:lineRule="auto"/>
        <w:ind w:left="-3" w:firstLine="711"/>
        <w:jc w:val="both"/>
        <w:rPr>
          <w:b/>
          <w:sz w:val="28"/>
          <w:szCs w:val="28"/>
          <w:lang w:val="uk-UA"/>
        </w:rPr>
      </w:pPr>
      <w:r w:rsidRPr="003203D2">
        <w:rPr>
          <w:b/>
          <w:sz w:val="28"/>
          <w:szCs w:val="28"/>
          <w:lang w:val="uk-UA"/>
        </w:rPr>
        <w:lastRenderedPageBreak/>
        <w:t>Тлумачення назви твору</w:t>
      </w:r>
    </w:p>
    <w:p w:rsidR="00251D14" w:rsidRPr="003203D2" w:rsidRDefault="00251D14" w:rsidP="00251D14">
      <w:pPr>
        <w:spacing w:line="360" w:lineRule="auto"/>
        <w:ind w:firstLine="708"/>
        <w:jc w:val="both"/>
        <w:rPr>
          <w:i/>
          <w:sz w:val="28"/>
          <w:szCs w:val="28"/>
          <w:lang w:val="uk-UA"/>
        </w:rPr>
      </w:pPr>
      <w:r w:rsidRPr="003203D2">
        <w:rPr>
          <w:i/>
          <w:sz w:val="28"/>
          <w:szCs w:val="28"/>
          <w:lang w:val="uk-UA"/>
        </w:rPr>
        <w:t>«</w:t>
      </w:r>
      <w:proofErr w:type="spellStart"/>
      <w:r w:rsidRPr="003203D2">
        <w:rPr>
          <w:i/>
          <w:sz w:val="28"/>
          <w:szCs w:val="28"/>
          <w:lang w:val="uk-UA"/>
        </w:rPr>
        <w:t>Інтермеццо</w:t>
      </w:r>
      <w:proofErr w:type="spellEnd"/>
      <w:r w:rsidRPr="003203D2">
        <w:rPr>
          <w:i/>
          <w:sz w:val="28"/>
          <w:szCs w:val="28"/>
          <w:lang w:val="uk-UA"/>
        </w:rPr>
        <w:t>» перекладається з італійської мови як перерва, перепочинок, пауза. Сама назва твору музична. У музиці так називають невелику інструментальну п’єску довільної будови, яка виконувалась між діями драматичного чи оперного твору або окремий оркестровий епізод в опері, що сприймається як музичний антракт між актами опери. А для М.Коцюбинського в переносному значенні – це перепочинок втомленого митця, перерва у творчості, насолода від природи, відпочинок.</w:t>
      </w:r>
    </w:p>
    <w:p w:rsidR="00251D14" w:rsidRPr="003203D2" w:rsidRDefault="00251D14" w:rsidP="00251D14">
      <w:pPr>
        <w:spacing w:line="360" w:lineRule="auto"/>
        <w:jc w:val="both"/>
        <w:rPr>
          <w:sz w:val="28"/>
          <w:szCs w:val="28"/>
          <w:lang w:val="uk-UA"/>
        </w:rPr>
      </w:pPr>
      <w:r w:rsidRPr="003203D2">
        <w:rPr>
          <w:sz w:val="28"/>
          <w:szCs w:val="28"/>
          <w:lang w:val="uk-UA"/>
        </w:rPr>
        <w:t xml:space="preserve">- </w:t>
      </w:r>
      <w:r w:rsidRPr="003203D2">
        <w:rPr>
          <w:b/>
          <w:sz w:val="28"/>
          <w:szCs w:val="28"/>
          <w:lang w:val="uk-UA"/>
        </w:rPr>
        <w:t>евристична бесіда</w:t>
      </w:r>
      <w:r w:rsidRPr="003203D2">
        <w:rPr>
          <w:sz w:val="28"/>
          <w:szCs w:val="28"/>
          <w:lang w:val="uk-UA"/>
        </w:rPr>
        <w:t xml:space="preserve"> передбачає практичне застосування учнями набутих знань із попередніх уроків, зокрема перевірки рівня засвоєння </w:t>
      </w:r>
      <w:proofErr w:type="spellStart"/>
      <w:r w:rsidRPr="003203D2">
        <w:rPr>
          <w:sz w:val="28"/>
          <w:szCs w:val="28"/>
          <w:lang w:val="uk-UA"/>
        </w:rPr>
        <w:t>теоретико-літературного</w:t>
      </w:r>
      <w:proofErr w:type="spellEnd"/>
      <w:r w:rsidRPr="003203D2">
        <w:rPr>
          <w:sz w:val="28"/>
          <w:szCs w:val="28"/>
          <w:lang w:val="uk-UA"/>
        </w:rPr>
        <w:t xml:space="preserve"> поняття «імпресіонізм».</w:t>
      </w:r>
    </w:p>
    <w:p w:rsidR="00251D14" w:rsidRPr="003203D2" w:rsidRDefault="00251D14" w:rsidP="00251D14">
      <w:pPr>
        <w:spacing w:line="360" w:lineRule="auto"/>
        <w:jc w:val="both"/>
        <w:rPr>
          <w:b/>
          <w:sz w:val="28"/>
          <w:szCs w:val="28"/>
          <w:lang w:val="uk-UA"/>
        </w:rPr>
      </w:pPr>
      <w:r w:rsidRPr="003203D2">
        <w:rPr>
          <w:b/>
          <w:sz w:val="28"/>
          <w:szCs w:val="28"/>
          <w:lang w:val="uk-UA"/>
        </w:rPr>
        <w:tab/>
        <w:t>Робота над визначенням жанрово-родової специфіки твору</w:t>
      </w:r>
    </w:p>
    <w:p w:rsidR="00251D14" w:rsidRPr="003203D2" w:rsidRDefault="00251D14" w:rsidP="00251D14">
      <w:pPr>
        <w:spacing w:line="360" w:lineRule="auto"/>
        <w:ind w:firstLine="708"/>
        <w:jc w:val="both"/>
        <w:rPr>
          <w:sz w:val="28"/>
          <w:szCs w:val="28"/>
          <w:lang w:val="uk-UA"/>
        </w:rPr>
      </w:pPr>
      <w:r w:rsidRPr="003203D2">
        <w:rPr>
          <w:sz w:val="28"/>
          <w:szCs w:val="28"/>
          <w:lang w:val="uk-UA"/>
        </w:rPr>
        <w:t>- Для «</w:t>
      </w:r>
      <w:proofErr w:type="spellStart"/>
      <w:r w:rsidRPr="003203D2">
        <w:rPr>
          <w:sz w:val="28"/>
          <w:szCs w:val="28"/>
          <w:lang w:val="uk-UA"/>
        </w:rPr>
        <w:t>Intermezzo</w:t>
      </w:r>
      <w:proofErr w:type="spellEnd"/>
      <w:r w:rsidRPr="003203D2">
        <w:rPr>
          <w:sz w:val="28"/>
          <w:szCs w:val="28"/>
          <w:lang w:val="uk-UA"/>
        </w:rPr>
        <w:t>» як імпресіоністичного твору характерна багатожанровість. Твір можна розглядати і як психологічну новелу, і як лірико-психологічну поему у прозі, написану в імпресіоністичній манері.</w:t>
      </w:r>
    </w:p>
    <w:p w:rsidR="00251D14" w:rsidRPr="003203D2" w:rsidRDefault="00251D14" w:rsidP="00251D14">
      <w:pPr>
        <w:spacing w:line="360" w:lineRule="auto"/>
        <w:ind w:firstLine="708"/>
        <w:jc w:val="both"/>
        <w:rPr>
          <w:i/>
          <w:sz w:val="28"/>
          <w:szCs w:val="28"/>
          <w:lang w:val="uk-UA"/>
        </w:rPr>
      </w:pPr>
      <w:r w:rsidRPr="003203D2">
        <w:rPr>
          <w:sz w:val="28"/>
          <w:szCs w:val="28"/>
          <w:lang w:val="uk-UA"/>
        </w:rPr>
        <w:t>- Поміркуйте, що дає підстави визначити жанр «</w:t>
      </w:r>
      <w:proofErr w:type="spellStart"/>
      <w:r w:rsidRPr="003203D2">
        <w:rPr>
          <w:sz w:val="28"/>
          <w:szCs w:val="28"/>
          <w:lang w:val="uk-UA"/>
        </w:rPr>
        <w:t>Intermezzo</w:t>
      </w:r>
      <w:proofErr w:type="spellEnd"/>
      <w:r w:rsidRPr="003203D2">
        <w:rPr>
          <w:sz w:val="28"/>
          <w:szCs w:val="28"/>
          <w:lang w:val="uk-UA"/>
        </w:rPr>
        <w:t xml:space="preserve">» як лірико-психологічна поема в прозі, написана в імпресіоністичній манері письма?            </w:t>
      </w:r>
      <w:r w:rsidRPr="003203D2">
        <w:rPr>
          <w:i/>
          <w:sz w:val="28"/>
          <w:szCs w:val="28"/>
          <w:lang w:val="uk-UA"/>
        </w:rPr>
        <w:t>( Поезія у прозі – це невеликий ліро-епічний твір, написаний ритмічною прозою, який відзначається образністю, стрункістю композиції, сконцентрованістю змісту. У творі зображується внутрішній стан ліричного героя, світ його почуттів і настроїв, який перебуває у тісному зв’язку з природою. Твір пронизаний особливим ліризмом у зображенні картин природи).</w:t>
      </w:r>
    </w:p>
    <w:p w:rsidR="00251D14" w:rsidRPr="003203D2" w:rsidRDefault="00251D14" w:rsidP="00251D14">
      <w:pPr>
        <w:spacing w:line="360" w:lineRule="auto"/>
        <w:ind w:firstLine="708"/>
        <w:jc w:val="both"/>
        <w:rPr>
          <w:i/>
          <w:sz w:val="28"/>
          <w:szCs w:val="28"/>
          <w:lang w:val="uk-UA"/>
        </w:rPr>
      </w:pPr>
      <w:r w:rsidRPr="003203D2">
        <w:rPr>
          <w:sz w:val="28"/>
          <w:szCs w:val="28"/>
          <w:lang w:val="uk-UA"/>
        </w:rPr>
        <w:t xml:space="preserve">- Чи можна розглядати новелу як драматичний твір? </w:t>
      </w:r>
      <w:r w:rsidRPr="003203D2">
        <w:rPr>
          <w:i/>
          <w:sz w:val="28"/>
          <w:szCs w:val="28"/>
          <w:lang w:val="uk-UA"/>
        </w:rPr>
        <w:t>(Ураховуючи деякі аспекти, можна: автор розпочинає твір переліком незвичайних дійових осіб; сцена, де мають відбуватися події, - це душа автора з її болями та радощами, з утомою та надією, вірою в перемогу світлих ідеалів; характер героя розкривається через внутрішні монологи, через слово; дійові особи, які є символами душевних переживань, вступають у конфлікт один з одним).</w:t>
      </w:r>
    </w:p>
    <w:p w:rsidR="00251D14" w:rsidRPr="003203D2" w:rsidRDefault="00251D14" w:rsidP="00251D14">
      <w:pPr>
        <w:spacing w:line="360" w:lineRule="auto"/>
        <w:ind w:firstLine="708"/>
        <w:jc w:val="both"/>
        <w:rPr>
          <w:sz w:val="28"/>
          <w:szCs w:val="28"/>
          <w:lang w:val="uk-UA"/>
        </w:rPr>
      </w:pPr>
      <w:r w:rsidRPr="003203D2">
        <w:rPr>
          <w:sz w:val="28"/>
          <w:szCs w:val="28"/>
          <w:lang w:val="uk-UA"/>
        </w:rPr>
        <w:t>Спостереження занотовуємо у вигляді узагальнюючої таблиці.</w:t>
      </w:r>
    </w:p>
    <w:p w:rsidR="00251D14" w:rsidRPr="003203D2" w:rsidRDefault="00251D14" w:rsidP="00251D14">
      <w:pPr>
        <w:spacing w:line="360" w:lineRule="auto"/>
        <w:ind w:firstLine="708"/>
        <w:jc w:val="center"/>
        <w:rPr>
          <w:b/>
          <w:sz w:val="28"/>
          <w:szCs w:val="28"/>
          <w:lang w:val="uk-UA"/>
        </w:rPr>
      </w:pPr>
      <w:r w:rsidRPr="003203D2">
        <w:rPr>
          <w:b/>
          <w:sz w:val="28"/>
          <w:szCs w:val="28"/>
          <w:lang w:val="uk-UA"/>
        </w:rPr>
        <w:t>Жанрові особливості «</w:t>
      </w:r>
      <w:proofErr w:type="spellStart"/>
      <w:r w:rsidRPr="003203D2">
        <w:rPr>
          <w:b/>
          <w:sz w:val="28"/>
          <w:szCs w:val="28"/>
          <w:lang w:val="uk-UA"/>
        </w:rPr>
        <w:t>Intermezzo</w:t>
      </w:r>
      <w:proofErr w:type="spellEnd"/>
      <w:r w:rsidRPr="003203D2">
        <w:rPr>
          <w:b/>
          <w:sz w:val="28"/>
          <w:szCs w:val="28"/>
          <w:lang w:val="uk-UA"/>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292"/>
        <w:gridCol w:w="3288"/>
        <w:gridCol w:w="3274"/>
      </w:tblGrid>
      <w:tr w:rsidR="00251D14" w:rsidRPr="003203D2" w:rsidTr="00B642AC">
        <w:tc>
          <w:tcPr>
            <w:tcW w:w="3379" w:type="dxa"/>
          </w:tcPr>
          <w:p w:rsidR="00251D14" w:rsidRPr="003203D2" w:rsidRDefault="00251D14" w:rsidP="00B642AC">
            <w:pPr>
              <w:spacing w:line="360" w:lineRule="auto"/>
              <w:jc w:val="center"/>
              <w:rPr>
                <w:b/>
                <w:sz w:val="28"/>
                <w:szCs w:val="28"/>
                <w:lang w:val="uk-UA"/>
              </w:rPr>
            </w:pPr>
            <w:r w:rsidRPr="003203D2">
              <w:rPr>
                <w:b/>
                <w:sz w:val="28"/>
                <w:szCs w:val="28"/>
                <w:lang w:val="uk-UA"/>
              </w:rPr>
              <w:lastRenderedPageBreak/>
              <w:t>Психологічна новела</w:t>
            </w:r>
          </w:p>
        </w:tc>
        <w:tc>
          <w:tcPr>
            <w:tcW w:w="3379" w:type="dxa"/>
          </w:tcPr>
          <w:p w:rsidR="00251D14" w:rsidRPr="003203D2" w:rsidRDefault="00251D14" w:rsidP="00B642AC">
            <w:pPr>
              <w:spacing w:line="360" w:lineRule="auto"/>
              <w:jc w:val="center"/>
              <w:rPr>
                <w:b/>
                <w:sz w:val="28"/>
                <w:szCs w:val="28"/>
                <w:lang w:val="uk-UA"/>
              </w:rPr>
            </w:pPr>
            <w:r w:rsidRPr="003203D2">
              <w:rPr>
                <w:b/>
                <w:sz w:val="28"/>
                <w:szCs w:val="28"/>
                <w:lang w:val="uk-UA"/>
              </w:rPr>
              <w:t>Лірико-психологічна поема в прозі</w:t>
            </w:r>
          </w:p>
        </w:tc>
        <w:tc>
          <w:tcPr>
            <w:tcW w:w="3379" w:type="dxa"/>
          </w:tcPr>
          <w:p w:rsidR="00251D14" w:rsidRPr="003203D2" w:rsidRDefault="00251D14" w:rsidP="00B642AC">
            <w:pPr>
              <w:spacing w:line="360" w:lineRule="auto"/>
              <w:jc w:val="center"/>
              <w:rPr>
                <w:b/>
                <w:sz w:val="28"/>
                <w:szCs w:val="28"/>
                <w:lang w:val="uk-UA"/>
              </w:rPr>
            </w:pPr>
            <w:r w:rsidRPr="003203D2">
              <w:rPr>
                <w:b/>
                <w:sz w:val="28"/>
                <w:szCs w:val="28"/>
                <w:lang w:val="uk-UA"/>
              </w:rPr>
              <w:t>Драма (лірична драма в прозі)</w:t>
            </w:r>
          </w:p>
        </w:tc>
      </w:tr>
      <w:tr w:rsidR="00251D14" w:rsidRPr="003203D2" w:rsidTr="00B642AC">
        <w:tc>
          <w:tcPr>
            <w:tcW w:w="3379" w:type="dxa"/>
          </w:tcPr>
          <w:p w:rsidR="00251D14" w:rsidRPr="003203D2" w:rsidRDefault="00251D14" w:rsidP="00B642AC">
            <w:pPr>
              <w:jc w:val="both"/>
              <w:rPr>
                <w:lang w:val="uk-UA"/>
              </w:rPr>
            </w:pPr>
            <w:r w:rsidRPr="003203D2">
              <w:rPr>
                <w:lang w:val="uk-UA"/>
              </w:rPr>
              <w:t>описуються та аналізуються:</w:t>
            </w:r>
          </w:p>
          <w:p w:rsidR="00251D14" w:rsidRPr="003203D2" w:rsidRDefault="00251D14" w:rsidP="00B642AC">
            <w:pPr>
              <w:jc w:val="both"/>
              <w:rPr>
                <w:lang w:val="uk-UA"/>
              </w:rPr>
            </w:pPr>
            <w:r w:rsidRPr="003203D2">
              <w:rPr>
                <w:lang w:val="uk-UA"/>
              </w:rPr>
              <w:t xml:space="preserve"> - психологічні стани героя;</w:t>
            </w:r>
          </w:p>
          <w:p w:rsidR="00251D14" w:rsidRPr="003203D2" w:rsidRDefault="00251D14" w:rsidP="00B642AC">
            <w:pPr>
              <w:jc w:val="both"/>
              <w:rPr>
                <w:lang w:val="uk-UA"/>
              </w:rPr>
            </w:pPr>
            <w:r w:rsidRPr="003203D2">
              <w:rPr>
                <w:lang w:val="uk-UA"/>
              </w:rPr>
              <w:t>- душевні поривання й відчуття; все подається через суб’єктивне сприймання героя</w:t>
            </w:r>
          </w:p>
        </w:tc>
        <w:tc>
          <w:tcPr>
            <w:tcW w:w="3379" w:type="dxa"/>
          </w:tcPr>
          <w:p w:rsidR="00251D14" w:rsidRPr="003203D2" w:rsidRDefault="00251D14" w:rsidP="00B642AC">
            <w:pPr>
              <w:jc w:val="both"/>
              <w:rPr>
                <w:lang w:val="uk-UA"/>
              </w:rPr>
            </w:pPr>
            <w:r w:rsidRPr="003203D2">
              <w:rPr>
                <w:lang w:val="uk-UA"/>
              </w:rPr>
              <w:t>- у творі зображується внутрішній стан ліричного героя, світ його почуттів і настроїв, який перебуває у тісному зв’язку з природою;</w:t>
            </w:r>
          </w:p>
          <w:p w:rsidR="00251D14" w:rsidRPr="003203D2" w:rsidRDefault="00251D14" w:rsidP="00B642AC">
            <w:pPr>
              <w:jc w:val="both"/>
              <w:rPr>
                <w:lang w:val="uk-UA"/>
              </w:rPr>
            </w:pPr>
            <w:r w:rsidRPr="003203D2">
              <w:rPr>
                <w:lang w:val="uk-UA"/>
              </w:rPr>
              <w:t>- твір пронизаний особливим ліризмом у зображенні картин природи</w:t>
            </w:r>
          </w:p>
        </w:tc>
        <w:tc>
          <w:tcPr>
            <w:tcW w:w="3379" w:type="dxa"/>
          </w:tcPr>
          <w:p w:rsidR="00251D14" w:rsidRPr="003203D2" w:rsidRDefault="00251D14" w:rsidP="00B642AC">
            <w:pPr>
              <w:jc w:val="both"/>
              <w:rPr>
                <w:lang w:val="uk-UA"/>
              </w:rPr>
            </w:pPr>
            <w:r w:rsidRPr="003203D2">
              <w:rPr>
                <w:lang w:val="uk-UA"/>
              </w:rPr>
              <w:t>- автор дає перелік незвичайних дійових осіб;</w:t>
            </w:r>
          </w:p>
          <w:p w:rsidR="00251D14" w:rsidRPr="003203D2" w:rsidRDefault="00251D14" w:rsidP="00B642AC">
            <w:pPr>
              <w:jc w:val="both"/>
              <w:rPr>
                <w:lang w:val="uk-UA"/>
              </w:rPr>
            </w:pPr>
            <w:r w:rsidRPr="003203D2">
              <w:rPr>
                <w:lang w:val="uk-UA"/>
              </w:rPr>
              <w:t xml:space="preserve">- сцена – це душа ліричного героя з утомою та надією, вірою в перемогу світлих ідеалів; </w:t>
            </w:r>
          </w:p>
          <w:p w:rsidR="00251D14" w:rsidRPr="003203D2" w:rsidRDefault="00251D14" w:rsidP="00B642AC">
            <w:pPr>
              <w:jc w:val="both"/>
              <w:rPr>
                <w:lang w:val="uk-UA"/>
              </w:rPr>
            </w:pPr>
            <w:r w:rsidRPr="003203D2">
              <w:rPr>
                <w:lang w:val="uk-UA"/>
              </w:rPr>
              <w:t>- характер героя розкривається через його внутрішні монологи, через слово;</w:t>
            </w:r>
          </w:p>
          <w:p w:rsidR="00251D14" w:rsidRPr="003203D2" w:rsidRDefault="00251D14" w:rsidP="00B642AC">
            <w:pPr>
              <w:jc w:val="both"/>
              <w:rPr>
                <w:lang w:val="uk-UA"/>
              </w:rPr>
            </w:pPr>
            <w:r w:rsidRPr="003203D2">
              <w:rPr>
                <w:lang w:val="uk-UA"/>
              </w:rPr>
              <w:t>- дійові особи, які є символами душевних переживань, вступають у конфлікт один з одним</w:t>
            </w:r>
          </w:p>
        </w:tc>
      </w:tr>
    </w:tbl>
    <w:p w:rsidR="00251D14" w:rsidRPr="003203D2" w:rsidRDefault="00251D14" w:rsidP="00251D14">
      <w:pPr>
        <w:spacing w:line="360" w:lineRule="auto"/>
        <w:ind w:firstLine="708"/>
        <w:jc w:val="both"/>
        <w:rPr>
          <w:sz w:val="28"/>
          <w:szCs w:val="28"/>
          <w:lang w:val="uk-UA"/>
        </w:rPr>
      </w:pPr>
      <w:r w:rsidRPr="003203D2">
        <w:rPr>
          <w:sz w:val="28"/>
          <w:szCs w:val="28"/>
          <w:lang w:val="uk-UA"/>
        </w:rPr>
        <w:t>Новела «</w:t>
      </w:r>
      <w:proofErr w:type="spellStart"/>
      <w:r w:rsidRPr="003203D2">
        <w:rPr>
          <w:sz w:val="28"/>
          <w:szCs w:val="28"/>
          <w:lang w:val="uk-UA"/>
        </w:rPr>
        <w:t>Intermezzo</w:t>
      </w:r>
      <w:proofErr w:type="spellEnd"/>
      <w:r w:rsidRPr="003203D2">
        <w:rPr>
          <w:sz w:val="28"/>
          <w:szCs w:val="28"/>
          <w:lang w:val="uk-UA"/>
        </w:rPr>
        <w:t xml:space="preserve">» – прозовий твір, тому у процесі моделювання конспектів уроків врахували специфіку вивчення епічних творів на уроках літератури в загальноосвітній школі. Під час шкільного аналізу епосу можемо використовувати будь-який шлях його аналізу. Ми надали перевагу та детально розписали цілісний шлях аналізу, оскільки в конспектах поєднали елементи таких шляхів аналізу: </w:t>
      </w:r>
      <w:proofErr w:type="spellStart"/>
      <w:r w:rsidRPr="003203D2">
        <w:rPr>
          <w:sz w:val="28"/>
          <w:szCs w:val="28"/>
          <w:lang w:val="uk-UA"/>
        </w:rPr>
        <w:t>пообразного</w:t>
      </w:r>
      <w:proofErr w:type="spellEnd"/>
      <w:r w:rsidRPr="003203D2">
        <w:rPr>
          <w:sz w:val="28"/>
          <w:szCs w:val="28"/>
          <w:lang w:val="uk-UA"/>
        </w:rPr>
        <w:t>, проблемно-тематичного та «слідом за автором», бо твір є надзвичайно складним для учнівського розуміння.</w:t>
      </w:r>
    </w:p>
    <w:p w:rsidR="00251D14" w:rsidRPr="003203D2" w:rsidRDefault="00251D14" w:rsidP="00251D14">
      <w:pPr>
        <w:spacing w:line="360" w:lineRule="auto"/>
        <w:ind w:firstLine="708"/>
        <w:jc w:val="both"/>
        <w:rPr>
          <w:sz w:val="28"/>
          <w:szCs w:val="28"/>
          <w:lang w:val="uk-UA"/>
        </w:rPr>
      </w:pPr>
      <w:r w:rsidRPr="003203D2">
        <w:rPr>
          <w:sz w:val="28"/>
          <w:szCs w:val="28"/>
          <w:lang w:val="uk-UA"/>
        </w:rPr>
        <w:t xml:space="preserve">На нашу думку, на етапі аналізу художнього твору доцільним буде запропонувати старшокласникам розв’язати </w:t>
      </w:r>
      <w:r w:rsidRPr="003203D2">
        <w:rPr>
          <w:b/>
          <w:sz w:val="28"/>
          <w:szCs w:val="28"/>
          <w:lang w:val="uk-UA"/>
        </w:rPr>
        <w:t>проблемні запитання</w:t>
      </w:r>
      <w:r w:rsidRPr="003203D2">
        <w:rPr>
          <w:sz w:val="28"/>
          <w:szCs w:val="28"/>
          <w:lang w:val="uk-UA"/>
        </w:rPr>
        <w:t xml:space="preserve">, які стосуються характеристики образу ліричного героя (образу автора) у творі. Проблемність на уроках літератури – це дієвий шлях до розвитку критичного мислення читача, адже розв’язання складних питань сприяє творчій активності учнів, залученню їх до пошуку, розв’язання, вирішення неоднозначних запитань, мотивує до прояву власної ініціативи щодо прочитаного твору, спрямовує увагу учнів на виокремлення індивідуальних рис творчості М. Коцюбинського. Запропоновано ряд </w:t>
      </w:r>
      <w:r w:rsidRPr="003203D2">
        <w:rPr>
          <w:b/>
          <w:sz w:val="28"/>
          <w:szCs w:val="28"/>
          <w:lang w:val="uk-UA"/>
        </w:rPr>
        <w:t>проблемних запитань</w:t>
      </w:r>
      <w:r w:rsidRPr="003203D2">
        <w:rPr>
          <w:sz w:val="28"/>
          <w:szCs w:val="28"/>
          <w:lang w:val="uk-UA"/>
        </w:rPr>
        <w:t xml:space="preserve">: </w:t>
      </w:r>
    </w:p>
    <w:p w:rsidR="00251D14" w:rsidRPr="003203D2" w:rsidRDefault="00251D14" w:rsidP="00251D14">
      <w:pPr>
        <w:spacing w:line="360" w:lineRule="auto"/>
        <w:jc w:val="both"/>
        <w:rPr>
          <w:i/>
          <w:sz w:val="28"/>
          <w:szCs w:val="28"/>
          <w:lang w:val="uk-UA"/>
        </w:rPr>
      </w:pPr>
      <w:r w:rsidRPr="003203D2">
        <w:rPr>
          <w:sz w:val="28"/>
          <w:szCs w:val="28"/>
          <w:lang w:val="uk-UA"/>
        </w:rPr>
        <w:t xml:space="preserve">- Один із сучасних літературознавців назвав новелу М. Коцюбинського «стенограмою психологічних станів героя». Тож давайте разом прочитаємо цю стенограму, яка, можливо, допоможе нам краще зрозуміти автора, створити його образ. Знайдіть у тексті першого етюду цитату, яку можна було б винести </w:t>
      </w:r>
      <w:r w:rsidRPr="003203D2">
        <w:rPr>
          <w:sz w:val="28"/>
          <w:szCs w:val="28"/>
          <w:lang w:val="uk-UA"/>
        </w:rPr>
        <w:lastRenderedPageBreak/>
        <w:t xml:space="preserve">у заголовок до твору </w:t>
      </w:r>
      <w:r w:rsidRPr="003203D2">
        <w:rPr>
          <w:i/>
          <w:sz w:val="28"/>
          <w:szCs w:val="28"/>
          <w:lang w:val="uk-UA"/>
        </w:rPr>
        <w:t>(«Я утомився»).</w:t>
      </w:r>
      <w:r w:rsidRPr="003203D2">
        <w:rPr>
          <w:sz w:val="28"/>
          <w:szCs w:val="28"/>
          <w:lang w:val="uk-UA"/>
        </w:rPr>
        <w:t xml:space="preserve"> Поясніть, як ви розумієте зізнання героя: «Мене втомили люди» </w:t>
      </w:r>
      <w:r w:rsidRPr="003203D2">
        <w:rPr>
          <w:i/>
          <w:sz w:val="28"/>
          <w:szCs w:val="28"/>
          <w:lang w:val="uk-UA"/>
        </w:rPr>
        <w:t xml:space="preserve">(Серце втомилося переживати чужі страждання і болі, відчувати «жах і бруд» чужого існування). </w:t>
      </w:r>
    </w:p>
    <w:p w:rsidR="00251D14" w:rsidRPr="003203D2" w:rsidRDefault="00251D14" w:rsidP="00251D14">
      <w:pPr>
        <w:spacing w:line="360" w:lineRule="auto"/>
        <w:jc w:val="both"/>
        <w:rPr>
          <w:sz w:val="28"/>
          <w:szCs w:val="28"/>
          <w:lang w:val="uk-UA"/>
        </w:rPr>
      </w:pPr>
      <w:r w:rsidRPr="003203D2">
        <w:rPr>
          <w:sz w:val="28"/>
          <w:szCs w:val="28"/>
          <w:lang w:val="uk-UA"/>
        </w:rPr>
        <w:t>- Чи допомагає внутрішній монолог, звернений до людини, уявити головного героя? Яким ви його побачили? (</w:t>
      </w:r>
      <w:r w:rsidRPr="003203D2">
        <w:rPr>
          <w:i/>
          <w:sz w:val="28"/>
          <w:szCs w:val="28"/>
          <w:lang w:val="uk-UA"/>
        </w:rPr>
        <w:t>Очевидно, головний герой – людина небайдужа, співчутлива, життєво активна; вона гостро відчуває драматизм життя, свою причетність до всього, що відбувається у світі. Герой переживає чужі страждання як свої. Його обурює жорстокість людей. Він турбується про збереження природи. Для нього важливою є внутрішня свобода).</w:t>
      </w:r>
      <w:r w:rsidRPr="003203D2">
        <w:rPr>
          <w:sz w:val="28"/>
          <w:szCs w:val="28"/>
          <w:lang w:val="uk-UA"/>
        </w:rPr>
        <w:t xml:space="preserve"> </w:t>
      </w:r>
    </w:p>
    <w:p w:rsidR="00251D14" w:rsidRPr="003203D2" w:rsidRDefault="00251D14" w:rsidP="00251D14">
      <w:pPr>
        <w:spacing w:line="360" w:lineRule="auto"/>
        <w:jc w:val="both"/>
        <w:rPr>
          <w:i/>
          <w:sz w:val="28"/>
          <w:szCs w:val="28"/>
          <w:lang w:val="uk-UA"/>
        </w:rPr>
      </w:pPr>
      <w:r w:rsidRPr="003203D2">
        <w:rPr>
          <w:sz w:val="28"/>
          <w:szCs w:val="28"/>
          <w:lang w:val="uk-UA"/>
        </w:rPr>
        <w:t>- Зробіть припущення, яку професію має ця людина, чим вона займається? (</w:t>
      </w:r>
      <w:r w:rsidRPr="003203D2">
        <w:rPr>
          <w:i/>
          <w:sz w:val="28"/>
          <w:szCs w:val="28"/>
          <w:lang w:val="uk-UA"/>
        </w:rPr>
        <w:t xml:space="preserve">Це письменник, який художньо відображає у своїх творах драматичні події людського життя). </w:t>
      </w:r>
    </w:p>
    <w:p w:rsidR="00251D14" w:rsidRPr="003203D2" w:rsidRDefault="00251D14" w:rsidP="00251D14">
      <w:pPr>
        <w:spacing w:line="360" w:lineRule="auto"/>
        <w:jc w:val="both"/>
        <w:rPr>
          <w:sz w:val="28"/>
          <w:szCs w:val="28"/>
          <w:lang w:val="uk-UA"/>
        </w:rPr>
      </w:pPr>
      <w:r w:rsidRPr="003203D2">
        <w:rPr>
          <w:sz w:val="28"/>
          <w:szCs w:val="28"/>
          <w:lang w:val="uk-UA"/>
        </w:rPr>
        <w:t>- В якому стані знаходиться на цей момент письменник? (</w:t>
      </w:r>
      <w:r w:rsidRPr="003203D2">
        <w:rPr>
          <w:i/>
          <w:sz w:val="28"/>
          <w:szCs w:val="28"/>
          <w:lang w:val="uk-UA"/>
        </w:rPr>
        <w:t>Він знервований, психологічно виснажений, переживає депресію, дисгармонію зі світом, хоче відпочити від людей, прагне самотності).</w:t>
      </w:r>
      <w:r w:rsidRPr="003203D2">
        <w:rPr>
          <w:sz w:val="28"/>
          <w:szCs w:val="28"/>
          <w:lang w:val="uk-UA"/>
        </w:rPr>
        <w:t xml:space="preserve"> Що, на вашу думку, є причиною цього? (</w:t>
      </w:r>
      <w:r w:rsidRPr="003203D2">
        <w:rPr>
          <w:i/>
          <w:sz w:val="28"/>
          <w:szCs w:val="28"/>
          <w:lang w:val="uk-UA"/>
        </w:rPr>
        <w:t>Серце втомилося сприймати біди світу</w:t>
      </w:r>
      <w:r w:rsidRPr="003203D2">
        <w:rPr>
          <w:sz w:val="28"/>
          <w:szCs w:val="28"/>
          <w:lang w:val="uk-UA"/>
        </w:rPr>
        <w:t>).</w:t>
      </w:r>
    </w:p>
    <w:p w:rsidR="00251D14" w:rsidRPr="003203D2" w:rsidRDefault="00251D14" w:rsidP="00251D14">
      <w:pPr>
        <w:spacing w:line="360" w:lineRule="auto"/>
        <w:jc w:val="both"/>
        <w:rPr>
          <w:i/>
          <w:sz w:val="28"/>
          <w:szCs w:val="28"/>
          <w:lang w:val="uk-UA"/>
        </w:rPr>
      </w:pPr>
      <w:r w:rsidRPr="003203D2">
        <w:rPr>
          <w:sz w:val="28"/>
          <w:szCs w:val="28"/>
          <w:lang w:val="uk-UA"/>
        </w:rPr>
        <w:t>- Які наслідки для письменника мала його втома, психологічна виснаженість? (</w:t>
      </w:r>
      <w:r w:rsidRPr="003203D2">
        <w:rPr>
          <w:i/>
          <w:sz w:val="28"/>
          <w:szCs w:val="28"/>
          <w:lang w:val="uk-UA"/>
        </w:rPr>
        <w:t>Втома письменника стає причиною його збайдужіння до людського горя, ворожого ставлення до людей).</w:t>
      </w:r>
    </w:p>
    <w:p w:rsidR="00251D14" w:rsidRPr="003203D2" w:rsidRDefault="00251D14" w:rsidP="00251D14">
      <w:pPr>
        <w:spacing w:line="360" w:lineRule="auto"/>
        <w:ind w:firstLine="708"/>
        <w:jc w:val="both"/>
        <w:rPr>
          <w:sz w:val="28"/>
          <w:szCs w:val="28"/>
          <w:lang w:val="uk-UA"/>
        </w:rPr>
      </w:pPr>
      <w:r w:rsidRPr="003203D2">
        <w:rPr>
          <w:sz w:val="28"/>
          <w:szCs w:val="28"/>
          <w:lang w:val="uk-UA"/>
        </w:rPr>
        <w:t>Під час пошуку відповідей на поставлені проблемні запитання, учні підсумовують, що образ ліричного героя в творі – це сам герой з його сум’яттями, ваганнями, непорозумінням з оточуючим світом, внутрішньою втомою.</w:t>
      </w:r>
    </w:p>
    <w:p w:rsidR="00251D14" w:rsidRPr="003203D2" w:rsidRDefault="00251D14" w:rsidP="00251D14">
      <w:pPr>
        <w:spacing w:line="360" w:lineRule="auto"/>
        <w:ind w:firstLine="708"/>
        <w:jc w:val="both"/>
        <w:rPr>
          <w:sz w:val="28"/>
          <w:szCs w:val="28"/>
          <w:lang w:val="uk-UA"/>
        </w:rPr>
      </w:pPr>
      <w:r w:rsidRPr="003203D2">
        <w:rPr>
          <w:sz w:val="28"/>
          <w:szCs w:val="28"/>
          <w:lang w:val="uk-UA"/>
        </w:rPr>
        <w:t xml:space="preserve">Цікавим інтерактивним прийомом роботи стала </w:t>
      </w:r>
      <w:r w:rsidRPr="003203D2">
        <w:rPr>
          <w:b/>
          <w:sz w:val="28"/>
          <w:szCs w:val="28"/>
          <w:lang w:val="uk-UA"/>
        </w:rPr>
        <w:t>гра</w:t>
      </w:r>
      <w:r w:rsidRPr="003203D2">
        <w:rPr>
          <w:sz w:val="28"/>
          <w:szCs w:val="28"/>
          <w:lang w:val="uk-UA"/>
        </w:rPr>
        <w:t xml:space="preserve"> «</w:t>
      </w:r>
      <w:r w:rsidRPr="003203D2">
        <w:rPr>
          <w:b/>
          <w:sz w:val="28"/>
          <w:szCs w:val="28"/>
          <w:lang w:val="uk-UA"/>
        </w:rPr>
        <w:t>Я – ліричний герой»,</w:t>
      </w:r>
      <w:r w:rsidRPr="003203D2">
        <w:rPr>
          <w:sz w:val="28"/>
          <w:szCs w:val="28"/>
          <w:lang w:val="uk-UA"/>
        </w:rPr>
        <w:t xml:space="preserve"> граючи у яку старшокласники уявляють себе на місці ліричного героя і відповідають на декілька запитань:</w:t>
      </w:r>
    </w:p>
    <w:p w:rsidR="00251D14" w:rsidRPr="003203D2" w:rsidRDefault="00251D14" w:rsidP="00251D14">
      <w:pPr>
        <w:spacing w:line="360" w:lineRule="auto"/>
        <w:ind w:firstLine="180"/>
        <w:jc w:val="both"/>
        <w:rPr>
          <w:sz w:val="28"/>
          <w:szCs w:val="28"/>
          <w:lang w:val="uk-UA"/>
        </w:rPr>
      </w:pPr>
      <w:r w:rsidRPr="003203D2">
        <w:rPr>
          <w:sz w:val="28"/>
          <w:szCs w:val="28"/>
          <w:lang w:val="uk-UA"/>
        </w:rPr>
        <w:t>- Чи сповнилася ваша душа життєвою енергією, прочитавши та проаналізувавши твір?</w:t>
      </w:r>
    </w:p>
    <w:p w:rsidR="00251D14" w:rsidRPr="003203D2" w:rsidRDefault="00251D14" w:rsidP="00251D14">
      <w:pPr>
        <w:spacing w:line="360" w:lineRule="auto"/>
        <w:ind w:firstLine="180"/>
        <w:jc w:val="both"/>
        <w:rPr>
          <w:sz w:val="28"/>
          <w:szCs w:val="28"/>
          <w:lang w:val="uk-UA"/>
        </w:rPr>
      </w:pPr>
      <w:r w:rsidRPr="003203D2">
        <w:rPr>
          <w:sz w:val="28"/>
          <w:szCs w:val="28"/>
          <w:lang w:val="uk-UA"/>
        </w:rPr>
        <w:lastRenderedPageBreak/>
        <w:t>- Що ви відчули, слухаючи мелодії природи, спостерігаючи за мінливістю кольорів навколишнього світу?</w:t>
      </w:r>
    </w:p>
    <w:p w:rsidR="00251D14" w:rsidRPr="003203D2" w:rsidRDefault="00251D14" w:rsidP="00251D14">
      <w:pPr>
        <w:spacing w:line="360" w:lineRule="auto"/>
        <w:ind w:firstLine="180"/>
        <w:jc w:val="both"/>
        <w:rPr>
          <w:sz w:val="28"/>
          <w:szCs w:val="28"/>
          <w:lang w:val="uk-UA"/>
        </w:rPr>
      </w:pPr>
      <w:r w:rsidRPr="003203D2">
        <w:rPr>
          <w:sz w:val="28"/>
          <w:szCs w:val="28"/>
          <w:lang w:val="uk-UA"/>
        </w:rPr>
        <w:t>- Чи важливо для людини жити в гармонії з природою?</w:t>
      </w:r>
    </w:p>
    <w:p w:rsidR="00251D14" w:rsidRPr="003203D2" w:rsidRDefault="00251D14" w:rsidP="00251D14">
      <w:pPr>
        <w:spacing w:line="360" w:lineRule="auto"/>
        <w:ind w:firstLine="708"/>
        <w:jc w:val="both"/>
        <w:rPr>
          <w:sz w:val="28"/>
          <w:szCs w:val="28"/>
          <w:lang w:val="uk-UA"/>
        </w:rPr>
      </w:pPr>
      <w:r w:rsidRPr="003203D2">
        <w:rPr>
          <w:sz w:val="28"/>
          <w:szCs w:val="28"/>
          <w:lang w:val="uk-UA"/>
        </w:rPr>
        <w:t xml:space="preserve">У конспектах уроків, продумуючи питання для </w:t>
      </w:r>
      <w:r w:rsidRPr="003203D2">
        <w:rPr>
          <w:b/>
          <w:sz w:val="28"/>
          <w:szCs w:val="28"/>
          <w:lang w:val="uk-UA"/>
        </w:rPr>
        <w:t>фронтальної бесіди,</w:t>
      </w:r>
      <w:r w:rsidRPr="003203D2">
        <w:rPr>
          <w:sz w:val="28"/>
          <w:szCs w:val="28"/>
          <w:lang w:val="uk-UA"/>
        </w:rPr>
        <w:t xml:space="preserve"> звернули увагу на детальний розгляд змісту твору. Учням можуть бути запропоновані варіанти таких запитань: </w:t>
      </w:r>
    </w:p>
    <w:p w:rsidR="00251D14" w:rsidRPr="003203D2" w:rsidRDefault="00251D14" w:rsidP="00251D14">
      <w:pPr>
        <w:spacing w:line="360" w:lineRule="auto"/>
        <w:ind w:firstLine="708"/>
        <w:jc w:val="both"/>
        <w:rPr>
          <w:i/>
          <w:sz w:val="28"/>
          <w:szCs w:val="28"/>
          <w:lang w:val="uk-UA"/>
        </w:rPr>
      </w:pPr>
      <w:r w:rsidRPr="003203D2">
        <w:rPr>
          <w:sz w:val="28"/>
          <w:szCs w:val="28"/>
          <w:lang w:val="uk-UA"/>
        </w:rPr>
        <w:t>- Хто відірвав героя від «залізної руки міста»? (</w:t>
      </w:r>
      <w:r w:rsidRPr="003203D2">
        <w:rPr>
          <w:i/>
          <w:sz w:val="28"/>
          <w:szCs w:val="28"/>
          <w:lang w:val="uk-UA"/>
        </w:rPr>
        <w:t>Поїзд)</w:t>
      </w:r>
      <w:r w:rsidRPr="003203D2">
        <w:rPr>
          <w:sz w:val="28"/>
          <w:szCs w:val="28"/>
          <w:lang w:val="uk-UA"/>
        </w:rPr>
        <w:t>. Як ви це розумієте? (</w:t>
      </w:r>
      <w:r w:rsidRPr="003203D2">
        <w:rPr>
          <w:i/>
          <w:sz w:val="28"/>
          <w:szCs w:val="28"/>
          <w:lang w:val="uk-UA"/>
        </w:rPr>
        <w:t xml:space="preserve">У містах земля недоступна для людини, бо вона одягнена в камінь і залізо). </w:t>
      </w:r>
    </w:p>
    <w:p w:rsidR="00251D14" w:rsidRPr="003203D2" w:rsidRDefault="00251D14" w:rsidP="00251D14">
      <w:pPr>
        <w:spacing w:line="360" w:lineRule="auto"/>
        <w:ind w:firstLine="708"/>
        <w:jc w:val="both"/>
        <w:rPr>
          <w:i/>
          <w:sz w:val="28"/>
          <w:szCs w:val="28"/>
          <w:lang w:val="uk-UA"/>
        </w:rPr>
      </w:pPr>
      <w:r w:rsidRPr="003203D2">
        <w:rPr>
          <w:sz w:val="28"/>
          <w:szCs w:val="28"/>
          <w:lang w:val="uk-UA"/>
        </w:rPr>
        <w:t>- Спробуйте розкрити образ «залізної руки міста» (</w:t>
      </w:r>
      <w:r w:rsidRPr="003203D2">
        <w:rPr>
          <w:i/>
          <w:sz w:val="28"/>
          <w:szCs w:val="28"/>
          <w:lang w:val="uk-UA"/>
        </w:rPr>
        <w:t xml:space="preserve">Атмосфера часу, проблеми реального життя…). </w:t>
      </w:r>
    </w:p>
    <w:p w:rsidR="00251D14" w:rsidRPr="003203D2" w:rsidRDefault="00251D14" w:rsidP="00251D14">
      <w:pPr>
        <w:spacing w:line="360" w:lineRule="auto"/>
        <w:ind w:firstLine="708"/>
        <w:jc w:val="both"/>
        <w:rPr>
          <w:i/>
          <w:sz w:val="28"/>
          <w:szCs w:val="28"/>
          <w:lang w:val="uk-UA"/>
        </w:rPr>
      </w:pPr>
      <w:r w:rsidRPr="003203D2">
        <w:rPr>
          <w:sz w:val="28"/>
          <w:szCs w:val="28"/>
          <w:lang w:val="uk-UA"/>
        </w:rPr>
        <w:t xml:space="preserve">- Чи відчув ліричний герой тишу і спокій під час руху? </w:t>
      </w:r>
      <w:r w:rsidRPr="003203D2">
        <w:rPr>
          <w:i/>
          <w:sz w:val="28"/>
          <w:szCs w:val="28"/>
          <w:lang w:val="uk-UA"/>
        </w:rPr>
        <w:t xml:space="preserve">(Ні, «поїзд був сповнений людського гаму…»). </w:t>
      </w:r>
    </w:p>
    <w:p w:rsidR="00251D14" w:rsidRPr="003203D2" w:rsidRDefault="00251D14" w:rsidP="00251D14">
      <w:pPr>
        <w:spacing w:line="360" w:lineRule="auto"/>
        <w:ind w:firstLine="708"/>
        <w:jc w:val="both"/>
        <w:rPr>
          <w:sz w:val="28"/>
          <w:szCs w:val="28"/>
          <w:lang w:val="uk-UA"/>
        </w:rPr>
      </w:pPr>
      <w:r w:rsidRPr="003203D2">
        <w:rPr>
          <w:sz w:val="28"/>
          <w:szCs w:val="28"/>
          <w:lang w:val="uk-UA"/>
        </w:rPr>
        <w:t xml:space="preserve">- Коли «залунала» велика тиша? Знайдіть у тексті і зачитайте відповідні цитати </w:t>
      </w:r>
      <w:r w:rsidRPr="003203D2">
        <w:rPr>
          <w:i/>
          <w:sz w:val="28"/>
          <w:szCs w:val="28"/>
          <w:lang w:val="uk-UA"/>
        </w:rPr>
        <w:t>(«Його здивувала абсолютна тиша. Він знайшов те, чого бажав. Приходить заспокоєння, втома непомітно залишає героя. Це і є перерва, інтермецо»).</w:t>
      </w:r>
    </w:p>
    <w:p w:rsidR="00251D14" w:rsidRPr="003203D2" w:rsidRDefault="00251D14" w:rsidP="00251D14">
      <w:pPr>
        <w:spacing w:line="360" w:lineRule="auto"/>
        <w:ind w:firstLine="708"/>
        <w:jc w:val="both"/>
        <w:rPr>
          <w:sz w:val="28"/>
          <w:szCs w:val="28"/>
          <w:lang w:val="uk-UA"/>
        </w:rPr>
      </w:pPr>
      <w:r w:rsidRPr="003203D2">
        <w:rPr>
          <w:sz w:val="28"/>
          <w:szCs w:val="28"/>
          <w:lang w:val="uk-UA"/>
        </w:rPr>
        <w:t>- Ліричного героя оточували природні звуки (голос зозулі), а чому це – велика тиша? (</w:t>
      </w:r>
      <w:r w:rsidRPr="003203D2">
        <w:rPr>
          <w:i/>
          <w:sz w:val="28"/>
          <w:szCs w:val="28"/>
          <w:lang w:val="uk-UA"/>
        </w:rPr>
        <w:t>Тому що було досягнуто бажаної гармонії людини і природи</w:t>
      </w:r>
      <w:r w:rsidRPr="003203D2">
        <w:rPr>
          <w:sz w:val="28"/>
          <w:szCs w:val="28"/>
          <w:lang w:val="uk-UA"/>
        </w:rPr>
        <w:t xml:space="preserve">). </w:t>
      </w:r>
    </w:p>
    <w:p w:rsidR="00251D14" w:rsidRPr="003203D2" w:rsidRDefault="00251D14" w:rsidP="00251D14">
      <w:pPr>
        <w:spacing w:line="360" w:lineRule="auto"/>
        <w:ind w:firstLine="708"/>
        <w:jc w:val="both"/>
        <w:rPr>
          <w:i/>
          <w:sz w:val="28"/>
          <w:szCs w:val="28"/>
          <w:lang w:val="uk-UA"/>
        </w:rPr>
      </w:pPr>
      <w:r w:rsidRPr="003203D2">
        <w:rPr>
          <w:sz w:val="28"/>
          <w:szCs w:val="28"/>
          <w:lang w:val="uk-UA"/>
        </w:rPr>
        <w:t>- Згадайте перші хвилини перебування героя в кімнаті. В його душі помічаємо не просто втому, а стрес. З чого це видно? Прочитайте. (</w:t>
      </w:r>
      <w:r w:rsidRPr="003203D2">
        <w:rPr>
          <w:i/>
          <w:sz w:val="28"/>
          <w:szCs w:val="28"/>
          <w:lang w:val="uk-UA"/>
        </w:rPr>
        <w:t xml:space="preserve">Він збайдужів до людського горя. Душа вже перенасичена стражданнями. Звістку про розстріляних, повішених заїдає стиглою сливою). </w:t>
      </w:r>
    </w:p>
    <w:p w:rsidR="00251D14" w:rsidRPr="003203D2" w:rsidRDefault="00251D14" w:rsidP="00251D14">
      <w:pPr>
        <w:spacing w:line="360" w:lineRule="auto"/>
        <w:ind w:firstLine="708"/>
        <w:jc w:val="both"/>
        <w:rPr>
          <w:i/>
          <w:sz w:val="28"/>
          <w:szCs w:val="28"/>
          <w:lang w:val="uk-UA"/>
        </w:rPr>
      </w:pPr>
      <w:r w:rsidRPr="003203D2">
        <w:rPr>
          <w:sz w:val="28"/>
          <w:szCs w:val="28"/>
          <w:lang w:val="uk-UA"/>
        </w:rPr>
        <w:t xml:space="preserve">- Автор переносить ліричного героя з «чорної кімнати» на «зелений двір»: «Розплющую очі і бачу глибоке небо і віти берези…». Як ви думаєте, три     крапки – це просто розділовий знак? </w:t>
      </w:r>
      <w:r w:rsidRPr="003203D2">
        <w:rPr>
          <w:i/>
          <w:sz w:val="28"/>
          <w:szCs w:val="28"/>
          <w:lang w:val="uk-UA"/>
        </w:rPr>
        <w:t xml:space="preserve">(Три крапки у М. Коцюбинського – поетична фігура, яка розкриває складність переживань героя). </w:t>
      </w:r>
    </w:p>
    <w:p w:rsidR="00251D14" w:rsidRPr="003203D2" w:rsidRDefault="00251D14" w:rsidP="00251D14">
      <w:pPr>
        <w:spacing w:line="360" w:lineRule="auto"/>
        <w:ind w:firstLine="708"/>
        <w:jc w:val="both"/>
        <w:rPr>
          <w:i/>
          <w:sz w:val="28"/>
          <w:szCs w:val="28"/>
          <w:lang w:val="uk-UA"/>
        </w:rPr>
      </w:pPr>
      <w:r w:rsidRPr="003203D2">
        <w:rPr>
          <w:sz w:val="28"/>
          <w:szCs w:val="28"/>
          <w:lang w:val="uk-UA"/>
        </w:rPr>
        <w:t xml:space="preserve">- Що здивувало героя в перші хвилини перебування на лоні природи? Прочитайте </w:t>
      </w:r>
      <w:r w:rsidRPr="003203D2">
        <w:rPr>
          <w:i/>
          <w:sz w:val="28"/>
          <w:szCs w:val="28"/>
          <w:lang w:val="uk-UA"/>
        </w:rPr>
        <w:t xml:space="preserve">(Його здивувала абсолютна тиша. Він знайшов те, чого бажав. </w:t>
      </w:r>
      <w:r w:rsidRPr="003203D2">
        <w:rPr>
          <w:i/>
          <w:sz w:val="28"/>
          <w:szCs w:val="28"/>
          <w:lang w:val="uk-UA"/>
        </w:rPr>
        <w:lastRenderedPageBreak/>
        <w:t xml:space="preserve">Приходить заспокоєння, втома непомітно залишає героя. Це і є перерва, інтермецо). </w:t>
      </w:r>
    </w:p>
    <w:p w:rsidR="00251D14" w:rsidRPr="003203D2" w:rsidRDefault="00251D14" w:rsidP="00251D14">
      <w:pPr>
        <w:spacing w:line="360" w:lineRule="auto"/>
        <w:ind w:firstLine="708"/>
        <w:jc w:val="both"/>
        <w:rPr>
          <w:i/>
          <w:sz w:val="28"/>
          <w:szCs w:val="28"/>
          <w:lang w:val="uk-UA"/>
        </w:rPr>
      </w:pPr>
      <w:r w:rsidRPr="003203D2">
        <w:rPr>
          <w:sz w:val="28"/>
          <w:szCs w:val="28"/>
          <w:lang w:val="uk-UA"/>
        </w:rPr>
        <w:t>- За що ліричний герой дякує сонцю? Прочитайте (</w:t>
      </w:r>
      <w:r w:rsidRPr="003203D2">
        <w:rPr>
          <w:i/>
          <w:sz w:val="28"/>
          <w:szCs w:val="28"/>
          <w:lang w:val="uk-UA"/>
        </w:rPr>
        <w:t xml:space="preserve">Він дякує сонцю за те, що воно по-материнськи своїм промінням обігріває його тіло і зцілює вкрай виснажену душу). </w:t>
      </w:r>
    </w:p>
    <w:p w:rsidR="00251D14" w:rsidRPr="003203D2" w:rsidRDefault="00251D14" w:rsidP="00251D14">
      <w:pPr>
        <w:spacing w:line="360" w:lineRule="auto"/>
        <w:ind w:firstLine="708"/>
        <w:jc w:val="both"/>
        <w:rPr>
          <w:i/>
          <w:sz w:val="28"/>
          <w:szCs w:val="28"/>
          <w:lang w:val="uk-UA"/>
        </w:rPr>
      </w:pPr>
      <w:r w:rsidRPr="003203D2">
        <w:rPr>
          <w:sz w:val="28"/>
          <w:szCs w:val="28"/>
          <w:lang w:val="uk-UA"/>
        </w:rPr>
        <w:t>- Що порушило спокій ліричного героя? Який образ з’являється серед великого світла? Зачитайте (</w:t>
      </w:r>
      <w:r w:rsidRPr="003203D2">
        <w:rPr>
          <w:i/>
          <w:sz w:val="28"/>
          <w:szCs w:val="28"/>
          <w:lang w:val="uk-UA"/>
        </w:rPr>
        <w:t xml:space="preserve">Хмарка). </w:t>
      </w:r>
    </w:p>
    <w:p w:rsidR="00251D14" w:rsidRPr="003203D2" w:rsidRDefault="00251D14" w:rsidP="00251D14">
      <w:pPr>
        <w:spacing w:line="360" w:lineRule="auto"/>
        <w:ind w:firstLine="708"/>
        <w:jc w:val="both"/>
        <w:rPr>
          <w:sz w:val="28"/>
          <w:szCs w:val="28"/>
          <w:lang w:val="uk-UA"/>
        </w:rPr>
      </w:pPr>
      <w:r w:rsidRPr="003203D2">
        <w:rPr>
          <w:sz w:val="28"/>
          <w:szCs w:val="28"/>
          <w:lang w:val="uk-UA"/>
        </w:rPr>
        <w:t xml:space="preserve">- Які два контрастні образи намалював письменник? </w:t>
      </w:r>
      <w:r w:rsidRPr="003203D2">
        <w:rPr>
          <w:i/>
          <w:sz w:val="28"/>
          <w:szCs w:val="28"/>
          <w:lang w:val="uk-UA"/>
        </w:rPr>
        <w:t>(Сонце - хмарка</w:t>
      </w:r>
      <w:r w:rsidRPr="003203D2">
        <w:rPr>
          <w:sz w:val="28"/>
          <w:szCs w:val="28"/>
          <w:lang w:val="uk-UA"/>
        </w:rPr>
        <w:t>). Але який з них посідає більш вагоме місце в душі ліричного героя? (</w:t>
      </w:r>
      <w:r w:rsidRPr="003203D2">
        <w:rPr>
          <w:i/>
          <w:sz w:val="28"/>
          <w:szCs w:val="28"/>
          <w:lang w:val="uk-UA"/>
        </w:rPr>
        <w:t>Сонце)</w:t>
      </w:r>
      <w:r w:rsidRPr="003203D2">
        <w:rPr>
          <w:sz w:val="28"/>
          <w:szCs w:val="28"/>
          <w:lang w:val="uk-UA"/>
        </w:rPr>
        <w:t xml:space="preserve">. </w:t>
      </w:r>
    </w:p>
    <w:p w:rsidR="00251D14" w:rsidRPr="003203D2" w:rsidRDefault="00251D14" w:rsidP="00251D14">
      <w:pPr>
        <w:spacing w:line="360" w:lineRule="auto"/>
        <w:ind w:firstLine="708"/>
        <w:jc w:val="both"/>
        <w:rPr>
          <w:i/>
          <w:sz w:val="28"/>
          <w:szCs w:val="28"/>
          <w:lang w:val="uk-UA"/>
        </w:rPr>
      </w:pPr>
      <w:r w:rsidRPr="003203D2">
        <w:rPr>
          <w:sz w:val="28"/>
          <w:szCs w:val="28"/>
          <w:lang w:val="uk-UA"/>
        </w:rPr>
        <w:t>- Який метафоричний образ ліричний герой «будив…свіжими ранками»? (</w:t>
      </w:r>
      <w:r w:rsidRPr="003203D2">
        <w:rPr>
          <w:i/>
          <w:sz w:val="28"/>
          <w:szCs w:val="28"/>
          <w:lang w:val="uk-UA"/>
        </w:rPr>
        <w:t xml:space="preserve">Воду з криниці). </w:t>
      </w:r>
    </w:p>
    <w:p w:rsidR="00251D14" w:rsidRPr="003203D2" w:rsidRDefault="00251D14" w:rsidP="00251D14">
      <w:pPr>
        <w:spacing w:line="360" w:lineRule="auto"/>
        <w:ind w:firstLine="708"/>
        <w:jc w:val="both"/>
        <w:rPr>
          <w:i/>
          <w:sz w:val="28"/>
          <w:szCs w:val="28"/>
          <w:lang w:val="uk-UA"/>
        </w:rPr>
      </w:pPr>
      <w:r w:rsidRPr="003203D2">
        <w:rPr>
          <w:sz w:val="28"/>
          <w:szCs w:val="28"/>
          <w:lang w:val="uk-UA"/>
        </w:rPr>
        <w:t>- Від чого ще герой набирався енергії? (</w:t>
      </w:r>
      <w:r w:rsidRPr="003203D2">
        <w:rPr>
          <w:i/>
          <w:sz w:val="28"/>
          <w:szCs w:val="28"/>
          <w:lang w:val="uk-UA"/>
        </w:rPr>
        <w:t>Від молока).</w:t>
      </w:r>
    </w:p>
    <w:p w:rsidR="00251D14" w:rsidRPr="003203D2" w:rsidRDefault="00251D14" w:rsidP="00251D14">
      <w:pPr>
        <w:spacing w:line="360" w:lineRule="auto"/>
        <w:ind w:firstLine="708"/>
        <w:jc w:val="both"/>
        <w:rPr>
          <w:sz w:val="28"/>
          <w:szCs w:val="28"/>
          <w:lang w:val="uk-UA"/>
        </w:rPr>
      </w:pPr>
      <w:r w:rsidRPr="003203D2">
        <w:rPr>
          <w:sz w:val="28"/>
          <w:szCs w:val="28"/>
          <w:lang w:val="uk-UA"/>
        </w:rPr>
        <w:t>Аналізуючи відповіді учнів на поставлені запитання, учитель підсумовує те, що ліричний герой свідомо тікає від «залізної руки міста», від болю й горя, від злості й мерзенних вчинків людей, від жаху і бруду їхнього існування лише на певний час і опиняється серед тиші – пітьми – і крок до світла й гомону. «Залізна рука міста» замінюється тишею і темрявою – злиття зорових і слухових образів. Сірість залізного міста, що проникла і в душу героя, змінилася білим кольором: «Білі стіни будинку вертають мені притомність».</w:t>
      </w:r>
    </w:p>
    <w:p w:rsidR="00251D14" w:rsidRPr="003203D2" w:rsidRDefault="00251D14" w:rsidP="00251D14">
      <w:pPr>
        <w:spacing w:line="360" w:lineRule="auto"/>
        <w:ind w:firstLine="708"/>
        <w:jc w:val="both"/>
        <w:rPr>
          <w:sz w:val="28"/>
          <w:szCs w:val="28"/>
          <w:lang w:val="uk-UA"/>
        </w:rPr>
      </w:pPr>
      <w:r w:rsidRPr="003203D2">
        <w:rPr>
          <w:sz w:val="28"/>
          <w:szCs w:val="28"/>
          <w:lang w:val="uk-UA"/>
        </w:rPr>
        <w:t xml:space="preserve">Пояснюючи символічний зміст образів у творі, потрібно звернути увагу на епіграф до уроку. Це слова братів </w:t>
      </w:r>
      <w:proofErr w:type="spellStart"/>
      <w:r w:rsidRPr="003203D2">
        <w:rPr>
          <w:sz w:val="28"/>
          <w:szCs w:val="28"/>
          <w:lang w:val="uk-UA"/>
        </w:rPr>
        <w:t>Гонкурів</w:t>
      </w:r>
      <w:proofErr w:type="spellEnd"/>
      <w:r w:rsidRPr="003203D2">
        <w:rPr>
          <w:sz w:val="28"/>
          <w:szCs w:val="28"/>
          <w:lang w:val="uk-UA"/>
        </w:rPr>
        <w:t xml:space="preserve">:                                                                      «Бачити, відчувати, виражати». Учні, розмірковуючи, повинні дати відповідь на проблемне запитання: </w:t>
      </w:r>
    </w:p>
    <w:p w:rsidR="00251D14" w:rsidRPr="003203D2" w:rsidRDefault="00251D14" w:rsidP="00251D14">
      <w:pPr>
        <w:spacing w:line="360" w:lineRule="auto"/>
        <w:ind w:firstLine="708"/>
        <w:jc w:val="both"/>
        <w:rPr>
          <w:sz w:val="28"/>
          <w:szCs w:val="28"/>
          <w:lang w:val="uk-UA"/>
        </w:rPr>
      </w:pPr>
      <w:r w:rsidRPr="003203D2">
        <w:rPr>
          <w:sz w:val="28"/>
          <w:szCs w:val="28"/>
          <w:lang w:val="uk-UA"/>
        </w:rPr>
        <w:t xml:space="preserve">- Як ви вважаєте, про кого брати </w:t>
      </w:r>
      <w:proofErr w:type="spellStart"/>
      <w:r w:rsidRPr="003203D2">
        <w:rPr>
          <w:sz w:val="28"/>
          <w:szCs w:val="28"/>
          <w:lang w:val="uk-UA"/>
        </w:rPr>
        <w:t>Гонкури</w:t>
      </w:r>
      <w:proofErr w:type="spellEnd"/>
      <w:r w:rsidRPr="003203D2">
        <w:rPr>
          <w:sz w:val="28"/>
          <w:szCs w:val="28"/>
          <w:lang w:val="uk-UA"/>
        </w:rPr>
        <w:t xml:space="preserve"> так говорили: про самого М. Коцюбинського чи про ліричного героя його новели?</w:t>
      </w:r>
    </w:p>
    <w:p w:rsidR="00251D14" w:rsidRPr="003203D2" w:rsidRDefault="00251D14" w:rsidP="00251D14">
      <w:pPr>
        <w:spacing w:line="360" w:lineRule="auto"/>
        <w:jc w:val="both"/>
        <w:rPr>
          <w:sz w:val="28"/>
          <w:szCs w:val="28"/>
          <w:lang w:val="uk-UA"/>
        </w:rPr>
      </w:pPr>
      <w:r w:rsidRPr="003203D2">
        <w:rPr>
          <w:sz w:val="28"/>
          <w:szCs w:val="28"/>
          <w:lang w:val="uk-UA"/>
        </w:rPr>
        <w:t>Відповідь на поставлене запитання стане можливою лише після характеристики образу автора та людини у творі.</w:t>
      </w:r>
    </w:p>
    <w:p w:rsidR="00251D14" w:rsidRPr="003203D2" w:rsidRDefault="00251D14" w:rsidP="00251D14">
      <w:pPr>
        <w:spacing w:line="360" w:lineRule="auto"/>
        <w:ind w:firstLine="708"/>
        <w:jc w:val="both"/>
        <w:rPr>
          <w:sz w:val="28"/>
          <w:szCs w:val="28"/>
          <w:lang w:val="uk-UA"/>
        </w:rPr>
      </w:pPr>
      <w:r w:rsidRPr="003203D2">
        <w:rPr>
          <w:sz w:val="28"/>
          <w:szCs w:val="28"/>
          <w:lang w:val="uk-UA"/>
        </w:rPr>
        <w:t>Імпресіоністична новела «</w:t>
      </w:r>
      <w:proofErr w:type="spellStart"/>
      <w:r w:rsidRPr="003203D2">
        <w:rPr>
          <w:sz w:val="28"/>
          <w:szCs w:val="28"/>
          <w:lang w:val="uk-UA"/>
        </w:rPr>
        <w:t>Intermezzo</w:t>
      </w:r>
      <w:proofErr w:type="spellEnd"/>
      <w:r w:rsidRPr="003203D2">
        <w:rPr>
          <w:sz w:val="28"/>
          <w:szCs w:val="28"/>
          <w:lang w:val="uk-UA"/>
        </w:rPr>
        <w:t xml:space="preserve">» має наскрізні образи-символи, тому потрібно детальну увагу звернути на їх символічне навантаження. У змісті </w:t>
      </w:r>
      <w:r w:rsidRPr="003203D2">
        <w:rPr>
          <w:sz w:val="28"/>
          <w:szCs w:val="28"/>
          <w:lang w:val="uk-UA"/>
        </w:rPr>
        <w:lastRenderedPageBreak/>
        <w:t xml:space="preserve">конспектів розробили </w:t>
      </w:r>
      <w:r w:rsidRPr="003203D2">
        <w:rPr>
          <w:b/>
          <w:sz w:val="28"/>
          <w:szCs w:val="28"/>
          <w:lang w:val="uk-UA"/>
        </w:rPr>
        <w:t>евристичну бесіду</w:t>
      </w:r>
      <w:r w:rsidRPr="003203D2">
        <w:rPr>
          <w:sz w:val="28"/>
          <w:szCs w:val="28"/>
          <w:lang w:val="uk-UA"/>
        </w:rPr>
        <w:t>, яка допомогла пояснити ідейний задум М. Коцюбинського:</w:t>
      </w:r>
    </w:p>
    <w:p w:rsidR="00251D14" w:rsidRPr="003203D2" w:rsidRDefault="00251D14" w:rsidP="00251D14">
      <w:pPr>
        <w:spacing w:line="360" w:lineRule="auto"/>
        <w:jc w:val="both"/>
        <w:rPr>
          <w:i/>
          <w:sz w:val="28"/>
          <w:szCs w:val="28"/>
          <w:lang w:val="uk-UA"/>
        </w:rPr>
      </w:pPr>
      <w:r w:rsidRPr="003203D2">
        <w:rPr>
          <w:sz w:val="28"/>
          <w:szCs w:val="28"/>
          <w:lang w:val="uk-UA"/>
        </w:rPr>
        <w:t xml:space="preserve">- У чому незвичність дійових осіб новели? </w:t>
      </w:r>
      <w:r w:rsidRPr="003203D2">
        <w:rPr>
          <w:i/>
          <w:sz w:val="28"/>
          <w:szCs w:val="28"/>
          <w:lang w:val="uk-UA"/>
        </w:rPr>
        <w:t>(Вони алегоричні, символізують складну боротьбу в душі героя).</w:t>
      </w:r>
    </w:p>
    <w:p w:rsidR="00251D14" w:rsidRPr="003203D2" w:rsidRDefault="00251D14" w:rsidP="00251D14">
      <w:pPr>
        <w:spacing w:line="360" w:lineRule="auto"/>
        <w:jc w:val="both"/>
        <w:rPr>
          <w:i/>
          <w:sz w:val="28"/>
          <w:szCs w:val="28"/>
          <w:lang w:val="uk-UA"/>
        </w:rPr>
      </w:pPr>
      <w:r w:rsidRPr="003203D2">
        <w:rPr>
          <w:sz w:val="28"/>
          <w:szCs w:val="28"/>
          <w:lang w:val="uk-UA"/>
        </w:rPr>
        <w:t xml:space="preserve">- Розкрийте зміст словосполучення «залізна рука міста»? </w:t>
      </w:r>
      <w:r w:rsidRPr="003203D2">
        <w:rPr>
          <w:i/>
          <w:sz w:val="28"/>
          <w:szCs w:val="28"/>
          <w:lang w:val="uk-UA"/>
        </w:rPr>
        <w:t>(Залізні конструкції є основою кожного міста, замість землі – холодне каміння, холод і замкнутість у серцях його мешканців, цивілізація приречена на загибель, екологічна катастрофа неминуча).</w:t>
      </w:r>
    </w:p>
    <w:p w:rsidR="00251D14" w:rsidRPr="003203D2" w:rsidRDefault="00251D14" w:rsidP="00251D14">
      <w:pPr>
        <w:spacing w:line="360" w:lineRule="auto"/>
        <w:jc w:val="both"/>
        <w:rPr>
          <w:i/>
          <w:sz w:val="28"/>
          <w:szCs w:val="28"/>
          <w:lang w:val="uk-UA"/>
        </w:rPr>
      </w:pPr>
      <w:r w:rsidRPr="003203D2">
        <w:rPr>
          <w:i/>
          <w:sz w:val="28"/>
          <w:szCs w:val="28"/>
          <w:lang w:val="uk-UA"/>
        </w:rPr>
        <w:t xml:space="preserve">- </w:t>
      </w:r>
      <w:r w:rsidRPr="003203D2">
        <w:rPr>
          <w:sz w:val="28"/>
          <w:szCs w:val="28"/>
          <w:lang w:val="uk-UA"/>
        </w:rPr>
        <w:t xml:space="preserve">Поясніть символічність образу «білих мішків». </w:t>
      </w:r>
      <w:r w:rsidRPr="003203D2">
        <w:rPr>
          <w:i/>
          <w:sz w:val="28"/>
          <w:szCs w:val="28"/>
          <w:lang w:val="uk-UA"/>
        </w:rPr>
        <w:t>(Це образи повішених учасників революційних подій 1905 – 1907 рр., яким перед стратою, щоб не видно було мук, накидали на голови мішки).</w:t>
      </w:r>
    </w:p>
    <w:p w:rsidR="00251D14" w:rsidRPr="003203D2" w:rsidRDefault="00251D14" w:rsidP="00251D14">
      <w:pPr>
        <w:spacing w:line="360" w:lineRule="auto"/>
        <w:jc w:val="both"/>
        <w:rPr>
          <w:sz w:val="28"/>
          <w:szCs w:val="28"/>
          <w:lang w:val="uk-UA"/>
        </w:rPr>
      </w:pPr>
      <w:r w:rsidRPr="003203D2">
        <w:rPr>
          <w:sz w:val="28"/>
          <w:szCs w:val="28"/>
          <w:lang w:val="uk-UA"/>
        </w:rPr>
        <w:t>- Що пробуджує героя від песимістичних думок? (</w:t>
      </w:r>
      <w:r w:rsidRPr="003203D2">
        <w:rPr>
          <w:i/>
          <w:sz w:val="28"/>
          <w:szCs w:val="28"/>
          <w:lang w:val="uk-UA"/>
        </w:rPr>
        <w:t>Він почув, як кує зозуля).</w:t>
      </w:r>
    </w:p>
    <w:p w:rsidR="00251D14" w:rsidRPr="003203D2" w:rsidRDefault="00251D14" w:rsidP="00251D14">
      <w:pPr>
        <w:spacing w:line="360" w:lineRule="auto"/>
        <w:jc w:val="both"/>
        <w:rPr>
          <w:i/>
          <w:sz w:val="28"/>
          <w:szCs w:val="28"/>
          <w:lang w:val="uk-UA"/>
        </w:rPr>
      </w:pPr>
      <w:r w:rsidRPr="003203D2">
        <w:rPr>
          <w:sz w:val="28"/>
          <w:szCs w:val="28"/>
          <w:lang w:val="uk-UA"/>
        </w:rPr>
        <w:t xml:space="preserve">- Чому ліричний герой привітав зозулю? </w:t>
      </w:r>
      <w:r w:rsidRPr="003203D2">
        <w:rPr>
          <w:i/>
          <w:sz w:val="28"/>
          <w:szCs w:val="28"/>
          <w:lang w:val="uk-UA"/>
        </w:rPr>
        <w:t>(Вона є суто народним образом-символом і пророкує стомленому митцеві ще багато літ, щастя, вселяє надію на життя. Це дуже гарна прикмета).</w:t>
      </w:r>
    </w:p>
    <w:p w:rsidR="00251D14" w:rsidRPr="003203D2" w:rsidRDefault="00251D14" w:rsidP="00251D14">
      <w:pPr>
        <w:spacing w:line="360" w:lineRule="auto"/>
        <w:jc w:val="both"/>
        <w:rPr>
          <w:i/>
          <w:sz w:val="28"/>
          <w:szCs w:val="28"/>
          <w:lang w:val="uk-UA"/>
        </w:rPr>
      </w:pPr>
      <w:r w:rsidRPr="003203D2">
        <w:rPr>
          <w:sz w:val="28"/>
          <w:szCs w:val="28"/>
          <w:lang w:val="uk-UA"/>
        </w:rPr>
        <w:t xml:space="preserve">- Що символізують собаки? </w:t>
      </w:r>
      <w:r w:rsidRPr="003203D2">
        <w:rPr>
          <w:i/>
          <w:sz w:val="28"/>
          <w:szCs w:val="28"/>
          <w:lang w:val="uk-UA"/>
        </w:rPr>
        <w:t>(Три вівчарки символізують різні прошарки населення: Пава – дворянство, Трепов – жандармерію, вона мала прізвище міністра ВС, який підписував смертні вироки селянам, Оверко – принижене і втомлене селянство, якому досить дати волю – і воно не кинеться ні на кого).</w:t>
      </w:r>
    </w:p>
    <w:p w:rsidR="00251D14" w:rsidRPr="003203D2" w:rsidRDefault="00251D14" w:rsidP="00251D14">
      <w:pPr>
        <w:spacing w:line="360" w:lineRule="auto"/>
        <w:jc w:val="both"/>
        <w:rPr>
          <w:i/>
          <w:sz w:val="28"/>
          <w:szCs w:val="28"/>
          <w:lang w:val="uk-UA"/>
        </w:rPr>
      </w:pPr>
      <w:r w:rsidRPr="003203D2">
        <w:rPr>
          <w:sz w:val="28"/>
          <w:szCs w:val="28"/>
          <w:lang w:val="uk-UA"/>
        </w:rPr>
        <w:t xml:space="preserve">- Чи можна провести паралель між ліричним героєм і вівчарками? </w:t>
      </w:r>
      <w:r w:rsidRPr="003203D2">
        <w:rPr>
          <w:i/>
          <w:sz w:val="28"/>
          <w:szCs w:val="28"/>
          <w:lang w:val="uk-UA"/>
        </w:rPr>
        <w:t>(Безумовно, адже вони були на припоні. Героя тримала, наче ланцюг, залізна рука міста, роблячи його злим, знервованим, втомленим. Металевий ланцюг робив те саме з вівчарками).</w:t>
      </w:r>
    </w:p>
    <w:p w:rsidR="00251D14" w:rsidRPr="003203D2" w:rsidRDefault="00251D14" w:rsidP="00251D14">
      <w:pPr>
        <w:spacing w:line="360" w:lineRule="auto"/>
        <w:jc w:val="both"/>
        <w:rPr>
          <w:i/>
          <w:sz w:val="28"/>
          <w:szCs w:val="28"/>
          <w:lang w:val="uk-UA"/>
        </w:rPr>
      </w:pPr>
      <w:r w:rsidRPr="003203D2">
        <w:rPr>
          <w:sz w:val="28"/>
          <w:szCs w:val="28"/>
          <w:lang w:val="uk-UA"/>
        </w:rPr>
        <w:t xml:space="preserve">- Поясніть, спираючись на текст твору, символічність образу сонця? </w:t>
      </w:r>
      <w:r w:rsidRPr="003203D2">
        <w:rPr>
          <w:i/>
          <w:sz w:val="28"/>
          <w:szCs w:val="28"/>
          <w:lang w:val="uk-UA"/>
        </w:rPr>
        <w:t>(Це образ вічності й космічної енергії. Багато критиків говорили про Коцюбинського як про сонцепоклонника).</w:t>
      </w:r>
    </w:p>
    <w:p w:rsidR="00251D14" w:rsidRPr="003203D2" w:rsidRDefault="00251D14" w:rsidP="00251D14">
      <w:pPr>
        <w:spacing w:line="360" w:lineRule="auto"/>
        <w:jc w:val="both"/>
        <w:rPr>
          <w:i/>
          <w:sz w:val="28"/>
          <w:szCs w:val="28"/>
          <w:lang w:val="uk-UA"/>
        </w:rPr>
      </w:pPr>
      <w:r w:rsidRPr="003203D2">
        <w:rPr>
          <w:sz w:val="28"/>
          <w:szCs w:val="28"/>
          <w:lang w:val="uk-UA"/>
        </w:rPr>
        <w:t xml:space="preserve">- Прокоментуйте, чому автор показує </w:t>
      </w:r>
      <w:proofErr w:type="spellStart"/>
      <w:r w:rsidRPr="003203D2">
        <w:rPr>
          <w:sz w:val="28"/>
          <w:szCs w:val="28"/>
          <w:lang w:val="uk-UA"/>
        </w:rPr>
        <w:t>Кононівські</w:t>
      </w:r>
      <w:proofErr w:type="spellEnd"/>
      <w:r w:rsidRPr="003203D2">
        <w:rPr>
          <w:sz w:val="28"/>
          <w:szCs w:val="28"/>
          <w:lang w:val="uk-UA"/>
        </w:rPr>
        <w:t xml:space="preserve"> поля у червні. </w:t>
      </w:r>
      <w:r w:rsidRPr="003203D2">
        <w:rPr>
          <w:i/>
          <w:sz w:val="28"/>
          <w:szCs w:val="28"/>
          <w:lang w:val="uk-UA"/>
        </w:rPr>
        <w:t xml:space="preserve">(Молоді паростки символізують життя, в цей час у них починають інтенсивно пульсувати соки, а саме цього не вистачає ліричному героєві. Яскраво-зелений колір добре впливає на нервову систему людини, заспокоює, знімає напруження. </w:t>
      </w:r>
      <w:r w:rsidRPr="003203D2">
        <w:rPr>
          <w:i/>
          <w:sz w:val="28"/>
          <w:szCs w:val="28"/>
          <w:lang w:val="uk-UA"/>
        </w:rPr>
        <w:lastRenderedPageBreak/>
        <w:t>Та ще й у полі – простір, безмежність, свобода, злиття з Всесвітом через небо).</w:t>
      </w:r>
    </w:p>
    <w:p w:rsidR="00251D14" w:rsidRPr="003203D2" w:rsidRDefault="00251D14" w:rsidP="00251D14">
      <w:pPr>
        <w:spacing w:line="360" w:lineRule="auto"/>
        <w:jc w:val="both"/>
        <w:rPr>
          <w:i/>
          <w:sz w:val="28"/>
          <w:szCs w:val="28"/>
          <w:lang w:val="uk-UA"/>
        </w:rPr>
      </w:pPr>
      <w:r w:rsidRPr="003203D2">
        <w:rPr>
          <w:sz w:val="28"/>
          <w:szCs w:val="28"/>
          <w:lang w:val="uk-UA"/>
        </w:rPr>
        <w:t xml:space="preserve">- Остання дійова особа, з якою зустрівся ліричний герой, це людське горе. Що воно символізує? </w:t>
      </w:r>
      <w:r w:rsidRPr="003203D2">
        <w:rPr>
          <w:i/>
          <w:sz w:val="28"/>
          <w:szCs w:val="28"/>
          <w:lang w:val="uk-UA"/>
        </w:rPr>
        <w:t>(Людське горе символізує становище народу, для якого митець і натягував струни своєї душі).</w:t>
      </w:r>
    </w:p>
    <w:p w:rsidR="00251D14" w:rsidRPr="003203D2" w:rsidRDefault="00251D14" w:rsidP="00251D14">
      <w:pPr>
        <w:spacing w:line="360" w:lineRule="auto"/>
        <w:ind w:firstLine="708"/>
        <w:jc w:val="both"/>
        <w:rPr>
          <w:b/>
          <w:sz w:val="28"/>
          <w:szCs w:val="28"/>
          <w:lang w:val="uk-UA"/>
        </w:rPr>
      </w:pPr>
      <w:r w:rsidRPr="003203D2">
        <w:rPr>
          <w:sz w:val="28"/>
          <w:szCs w:val="28"/>
          <w:lang w:val="uk-UA"/>
        </w:rPr>
        <w:t xml:space="preserve">Під час аналізу символічних образів-персонажів пропонуємо </w:t>
      </w:r>
      <w:r w:rsidRPr="003203D2">
        <w:rPr>
          <w:b/>
          <w:sz w:val="28"/>
          <w:szCs w:val="28"/>
          <w:lang w:val="uk-UA"/>
        </w:rPr>
        <w:t>роботу в парах.</w:t>
      </w:r>
    </w:p>
    <w:p w:rsidR="00251D14" w:rsidRPr="003203D2" w:rsidRDefault="00251D14" w:rsidP="00251D14">
      <w:pPr>
        <w:spacing w:line="360" w:lineRule="auto"/>
        <w:ind w:firstLine="708"/>
        <w:jc w:val="both"/>
        <w:rPr>
          <w:i/>
          <w:sz w:val="28"/>
          <w:szCs w:val="28"/>
          <w:lang w:val="uk-UA"/>
        </w:rPr>
      </w:pPr>
      <w:r w:rsidRPr="003203D2">
        <w:rPr>
          <w:i/>
          <w:sz w:val="28"/>
          <w:szCs w:val="28"/>
          <w:lang w:val="uk-UA"/>
        </w:rPr>
        <w:t xml:space="preserve">Завдання: Об’єднатися у пари, прочитати уривок твору від слів «Коли лежиш у полі лицем до неба…» до слів «Се було прекрасно…».    </w:t>
      </w:r>
    </w:p>
    <w:p w:rsidR="00251D14" w:rsidRPr="003203D2" w:rsidRDefault="00251D14" w:rsidP="00251D14">
      <w:pPr>
        <w:spacing w:line="360" w:lineRule="auto"/>
        <w:jc w:val="both"/>
        <w:rPr>
          <w:i/>
          <w:sz w:val="28"/>
          <w:szCs w:val="28"/>
          <w:lang w:val="uk-UA"/>
        </w:rPr>
      </w:pPr>
      <w:r w:rsidRPr="003203D2">
        <w:rPr>
          <w:sz w:val="28"/>
          <w:szCs w:val="28"/>
          <w:lang w:val="uk-UA"/>
        </w:rPr>
        <w:t xml:space="preserve">- Чому спів жайворонка асоціювався у героя з арфою? </w:t>
      </w:r>
      <w:r w:rsidRPr="003203D2">
        <w:rPr>
          <w:i/>
          <w:sz w:val="28"/>
          <w:szCs w:val="28"/>
          <w:lang w:val="uk-UA"/>
        </w:rPr>
        <w:t>(В античній міфології бог Аполлон – покровитель мистецтва – чудово грав на арфі. Тому спів маленької польової пташечки порівнюється з божественною музикою, яку можна слухати день і ніч. Неповторна пісня жайворонка зливається з симфонією полів).</w:t>
      </w:r>
    </w:p>
    <w:p w:rsidR="00251D14" w:rsidRPr="003203D2" w:rsidRDefault="00251D14" w:rsidP="00251D14">
      <w:pPr>
        <w:spacing w:line="360" w:lineRule="auto"/>
        <w:jc w:val="both"/>
        <w:rPr>
          <w:i/>
          <w:sz w:val="28"/>
          <w:szCs w:val="28"/>
          <w:lang w:val="uk-UA"/>
        </w:rPr>
      </w:pPr>
      <w:r w:rsidRPr="003203D2">
        <w:rPr>
          <w:sz w:val="28"/>
          <w:szCs w:val="28"/>
          <w:lang w:val="uk-UA"/>
        </w:rPr>
        <w:t>- Зробіть висновок, чи справді жайворонок є символом творчої наснаги митця? (</w:t>
      </w:r>
      <w:r w:rsidRPr="003203D2">
        <w:rPr>
          <w:i/>
          <w:sz w:val="28"/>
          <w:szCs w:val="28"/>
          <w:lang w:val="uk-UA"/>
        </w:rPr>
        <w:t>Це символ натхнення)</w:t>
      </w:r>
    </w:p>
    <w:p w:rsidR="00251D14" w:rsidRPr="003203D2" w:rsidRDefault="00251D14" w:rsidP="00251D14">
      <w:pPr>
        <w:spacing w:line="360" w:lineRule="auto"/>
        <w:ind w:firstLine="708"/>
        <w:jc w:val="both"/>
        <w:rPr>
          <w:b/>
          <w:sz w:val="28"/>
          <w:szCs w:val="28"/>
          <w:lang w:val="uk-UA"/>
        </w:rPr>
      </w:pPr>
      <w:r w:rsidRPr="003203D2">
        <w:rPr>
          <w:sz w:val="28"/>
          <w:szCs w:val="28"/>
          <w:lang w:val="uk-UA"/>
        </w:rPr>
        <w:t xml:space="preserve">Спостереження учнів узагальнимо за допомогою </w:t>
      </w:r>
      <w:r w:rsidRPr="003203D2">
        <w:rPr>
          <w:b/>
          <w:sz w:val="28"/>
          <w:szCs w:val="28"/>
          <w:lang w:val="uk-UA"/>
        </w:rPr>
        <w:t>схеми-опори</w:t>
      </w:r>
      <w:r w:rsidRPr="003203D2">
        <w:rPr>
          <w:sz w:val="28"/>
          <w:szCs w:val="28"/>
          <w:lang w:val="uk-UA"/>
        </w:rPr>
        <w:t xml:space="preserve"> </w:t>
      </w:r>
      <w:r w:rsidRPr="003203D2">
        <w:rPr>
          <w:b/>
          <w:sz w:val="28"/>
          <w:szCs w:val="28"/>
          <w:lang w:val="uk-UA"/>
        </w:rPr>
        <w:t>«Образи новели «</w:t>
      </w:r>
      <w:proofErr w:type="spellStart"/>
      <w:r w:rsidRPr="003203D2">
        <w:rPr>
          <w:b/>
          <w:sz w:val="28"/>
          <w:szCs w:val="28"/>
          <w:lang w:val="uk-UA"/>
        </w:rPr>
        <w:t>Intermezzo</w:t>
      </w:r>
      <w:proofErr w:type="spellEnd"/>
      <w:r w:rsidRPr="003203D2">
        <w:rPr>
          <w:b/>
          <w:sz w:val="28"/>
          <w:szCs w:val="28"/>
          <w:lang w:val="uk-UA"/>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934"/>
        <w:gridCol w:w="4920"/>
      </w:tblGrid>
      <w:tr w:rsidR="00251D14" w:rsidRPr="003203D2" w:rsidTr="00B642AC">
        <w:trPr>
          <w:trHeight w:val="709"/>
        </w:trPr>
        <w:tc>
          <w:tcPr>
            <w:tcW w:w="5068" w:type="dxa"/>
          </w:tcPr>
          <w:p w:rsidR="00251D14" w:rsidRPr="003203D2" w:rsidRDefault="00BD17B1" w:rsidP="00B642AC">
            <w:pPr>
              <w:spacing w:line="360" w:lineRule="auto"/>
              <w:jc w:val="center"/>
              <w:rPr>
                <w:b/>
                <w:sz w:val="28"/>
                <w:szCs w:val="28"/>
                <w:lang w:val="uk-UA"/>
              </w:rPr>
            </w:pPr>
            <w:r w:rsidRPr="003203D2">
              <w:rPr>
                <w:b/>
                <w:noProof/>
                <w:sz w:val="28"/>
                <w:szCs w:val="28"/>
                <w:lang w:val="uk-UA"/>
              </w:rPr>
              <w:pict>
                <v:line id="_x0000_s1081" style="position:absolute;left:0;text-align:left;z-index:251716608" from="117pt,13.5pt" to="117pt,31.5pt">
                  <v:stroke endarrow="block"/>
                </v:line>
              </w:pict>
            </w:r>
            <w:r w:rsidR="00251D14" w:rsidRPr="003203D2">
              <w:rPr>
                <w:b/>
                <w:sz w:val="28"/>
                <w:szCs w:val="28"/>
                <w:lang w:val="uk-UA"/>
              </w:rPr>
              <w:t>ІНТЕЛІГЕНТ</w:t>
            </w:r>
          </w:p>
          <w:p w:rsidR="00251D14" w:rsidRPr="003203D2" w:rsidRDefault="00251D14" w:rsidP="00B642AC">
            <w:pPr>
              <w:spacing w:line="360" w:lineRule="auto"/>
              <w:jc w:val="center"/>
              <w:rPr>
                <w:b/>
                <w:sz w:val="28"/>
                <w:szCs w:val="28"/>
                <w:lang w:val="uk-UA"/>
              </w:rPr>
            </w:pPr>
          </w:p>
          <w:p w:rsidR="00251D14" w:rsidRPr="003203D2" w:rsidRDefault="00251D14" w:rsidP="00B642AC">
            <w:pPr>
              <w:spacing w:line="360" w:lineRule="auto"/>
              <w:jc w:val="center"/>
              <w:rPr>
                <w:sz w:val="28"/>
                <w:szCs w:val="28"/>
                <w:lang w:val="uk-UA"/>
              </w:rPr>
            </w:pPr>
            <w:r w:rsidRPr="003203D2">
              <w:rPr>
                <w:sz w:val="28"/>
                <w:szCs w:val="28"/>
                <w:lang w:val="uk-UA"/>
              </w:rPr>
              <w:t>Громадсько-політичний діяч, що приїхав у село на відпочинок</w:t>
            </w:r>
          </w:p>
          <w:p w:rsidR="00251D14" w:rsidRPr="003203D2" w:rsidRDefault="00251D14" w:rsidP="00B642AC">
            <w:pPr>
              <w:spacing w:line="360" w:lineRule="auto"/>
              <w:jc w:val="center"/>
              <w:rPr>
                <w:b/>
                <w:sz w:val="28"/>
                <w:szCs w:val="28"/>
                <w:lang w:val="uk-UA"/>
              </w:rPr>
            </w:pPr>
          </w:p>
        </w:tc>
        <w:tc>
          <w:tcPr>
            <w:tcW w:w="5069" w:type="dxa"/>
          </w:tcPr>
          <w:p w:rsidR="00251D14" w:rsidRPr="003203D2" w:rsidRDefault="00BD17B1" w:rsidP="00B642AC">
            <w:pPr>
              <w:spacing w:line="360" w:lineRule="auto"/>
              <w:jc w:val="center"/>
              <w:rPr>
                <w:b/>
                <w:sz w:val="28"/>
                <w:szCs w:val="28"/>
                <w:lang w:val="uk-UA"/>
              </w:rPr>
            </w:pPr>
            <w:r w:rsidRPr="003203D2">
              <w:rPr>
                <w:b/>
                <w:noProof/>
                <w:sz w:val="28"/>
                <w:szCs w:val="28"/>
                <w:lang w:val="uk-UA"/>
              </w:rPr>
              <w:pict>
                <v:line id="_x0000_s1082" style="position:absolute;left:0;text-align:left;z-index:251717632;mso-position-horizontal-relative:text;mso-position-vertical-relative:text" from="124.6pt,13.5pt" to="124.6pt,31.5pt">
                  <v:stroke endarrow="block"/>
                </v:line>
              </w:pict>
            </w:r>
            <w:r w:rsidR="00251D14" w:rsidRPr="003203D2">
              <w:rPr>
                <w:b/>
                <w:sz w:val="28"/>
                <w:szCs w:val="28"/>
                <w:lang w:val="uk-UA"/>
              </w:rPr>
              <w:t>СЕЛЯНИН</w:t>
            </w:r>
          </w:p>
          <w:p w:rsidR="00251D14" w:rsidRPr="003203D2" w:rsidRDefault="00251D14" w:rsidP="00B642AC">
            <w:pPr>
              <w:spacing w:line="360" w:lineRule="auto"/>
              <w:jc w:val="center"/>
              <w:rPr>
                <w:b/>
                <w:sz w:val="28"/>
                <w:szCs w:val="28"/>
                <w:lang w:val="uk-UA"/>
              </w:rPr>
            </w:pPr>
          </w:p>
          <w:p w:rsidR="00251D14" w:rsidRPr="003203D2" w:rsidRDefault="00251D14" w:rsidP="00B642AC">
            <w:pPr>
              <w:spacing w:line="360" w:lineRule="auto"/>
              <w:jc w:val="center"/>
              <w:rPr>
                <w:sz w:val="28"/>
                <w:szCs w:val="28"/>
                <w:lang w:val="uk-UA"/>
              </w:rPr>
            </w:pPr>
            <w:r w:rsidRPr="003203D2">
              <w:rPr>
                <w:sz w:val="28"/>
                <w:szCs w:val="28"/>
                <w:lang w:val="uk-UA"/>
              </w:rPr>
              <w:t>«Звичайний мужик», якого інтелігент зустрів у полі</w:t>
            </w:r>
          </w:p>
        </w:tc>
      </w:tr>
      <w:tr w:rsidR="00251D14" w:rsidRPr="003203D2" w:rsidTr="00B642AC">
        <w:tc>
          <w:tcPr>
            <w:tcW w:w="10137" w:type="dxa"/>
            <w:gridSpan w:val="2"/>
          </w:tcPr>
          <w:p w:rsidR="00251D14" w:rsidRPr="003203D2" w:rsidRDefault="00BD17B1" w:rsidP="00B642AC">
            <w:pPr>
              <w:spacing w:line="360" w:lineRule="auto"/>
              <w:jc w:val="center"/>
              <w:rPr>
                <w:b/>
                <w:sz w:val="28"/>
                <w:szCs w:val="28"/>
                <w:lang w:val="uk-UA"/>
              </w:rPr>
            </w:pPr>
            <w:r w:rsidRPr="003203D2">
              <w:rPr>
                <w:b/>
                <w:noProof/>
                <w:sz w:val="28"/>
                <w:szCs w:val="28"/>
                <w:lang w:val="uk-UA"/>
              </w:rPr>
              <w:pict>
                <v:shapetype id="_x0000_t182" coordsize="21600,21600" o:spt="182" adj="6480,8640,6171" path="m10800,l@0@2@1@2@1@6@7@6@7@5,0@8@7,21600@7@9@10@9@10,21600,21600@8@10@5@10@6@4@6@4@2@3@2xe">
                  <v:stroke joinstyle="miter"/>
                  <v:formulas>
                    <v:f eqn="val #0"/>
                    <v:f eqn="val #1"/>
                    <v:f eqn="val #2"/>
                    <v:f eqn="sum 21600 0 #0"/>
                    <v:f eqn="sum 21600 0 #1"/>
                    <v:f eqn="prod @0 21600 @3"/>
                    <v:f eqn="prod @1 21600 @3"/>
                    <v:f eqn="prod @2 @3 21600"/>
                    <v:f eqn="prod 10800 21600 @3"/>
                    <v:f eqn="prod @4 21600 @3"/>
                    <v:f eqn="sum 21600 0 @7"/>
                    <v:f eqn="sum @5 0 @8"/>
                    <v:f eqn="sum @6 0 @8"/>
                    <v:f eqn="prod @12 @7 @11"/>
                    <v:f eqn="sum 21600 0 @13"/>
                    <v:f eqn="sum @0 0 10800"/>
                    <v:f eqn="sum @1 0 10800"/>
                    <v:f eqn="prod @2 @16 @15"/>
                  </v:formulas>
                  <v:path o:connecttype="custom" o:connectlocs="10800,0;0,@8;10800,@9;21600,@8" o:connectangles="270,180,90,0" textboxrect="@13,@6,@14,@9;@1,@17,@4,@9"/>
                  <v:handles>
                    <v:h position="#0,topLeft" xrange="@2,@1"/>
                    <v:h position="#1,#2" xrange="@0,10800" yrange="0,@5"/>
                  </v:handles>
                </v:shapetype>
                <v:shape id="_x0000_s1083" type="#_x0000_t182" style="position:absolute;left:0;text-align:left;margin-left:3in;margin-top:4.7pt;width:63pt;height:36pt;z-index:251718656;mso-position-horizontal-relative:text;mso-position-vertical-relative:text"/>
              </w:pict>
            </w:r>
          </w:p>
          <w:p w:rsidR="00251D14" w:rsidRPr="003203D2" w:rsidRDefault="00251D14" w:rsidP="00B642AC">
            <w:pPr>
              <w:spacing w:line="360" w:lineRule="auto"/>
              <w:jc w:val="center"/>
              <w:rPr>
                <w:sz w:val="28"/>
                <w:szCs w:val="28"/>
                <w:lang w:val="uk-UA"/>
              </w:rPr>
            </w:pPr>
          </w:p>
          <w:p w:rsidR="00251D14" w:rsidRPr="003203D2" w:rsidRDefault="00BD17B1" w:rsidP="00B642AC">
            <w:pPr>
              <w:spacing w:line="360" w:lineRule="auto"/>
              <w:jc w:val="center"/>
              <w:rPr>
                <w:i/>
                <w:sz w:val="28"/>
                <w:szCs w:val="28"/>
                <w:lang w:val="uk-UA"/>
              </w:rPr>
            </w:pPr>
            <w:r w:rsidRPr="003203D2">
              <w:rPr>
                <w:i/>
                <w:noProof/>
                <w:sz w:val="28"/>
                <w:szCs w:val="28"/>
                <w:lang w:val="uk-UA"/>
              </w:rPr>
              <w:pict>
                <v:shape id="_x0000_s1084" type="#_x0000_t67" style="position:absolute;left:0;text-align:left;margin-left:243pt;margin-top:46.4pt;width:9pt;height:18pt;z-index:251719680">
                  <v:textbox style="layout-flow:vertical-ideographic"/>
                </v:shape>
              </w:pict>
            </w:r>
            <w:r w:rsidR="00251D14" w:rsidRPr="003203D2">
              <w:rPr>
                <w:i/>
                <w:sz w:val="28"/>
                <w:szCs w:val="28"/>
                <w:lang w:val="uk-UA"/>
              </w:rPr>
              <w:t>Це два основні, найважливіші щодо ідейно-естетичного змісту образи дійових осіб, висловлювання та вчинки яких становлять сюжет новели.</w:t>
            </w:r>
          </w:p>
          <w:p w:rsidR="00251D14" w:rsidRPr="003203D2" w:rsidRDefault="00251D14" w:rsidP="00B642AC">
            <w:pPr>
              <w:spacing w:line="360" w:lineRule="auto"/>
              <w:jc w:val="center"/>
              <w:rPr>
                <w:b/>
                <w:sz w:val="28"/>
                <w:szCs w:val="28"/>
                <w:lang w:val="uk-UA"/>
              </w:rPr>
            </w:pPr>
          </w:p>
          <w:p w:rsidR="00251D14" w:rsidRPr="003203D2" w:rsidRDefault="00BD17B1" w:rsidP="00B642AC">
            <w:pPr>
              <w:spacing w:line="360" w:lineRule="auto"/>
              <w:jc w:val="center"/>
              <w:rPr>
                <w:sz w:val="28"/>
                <w:szCs w:val="28"/>
                <w:lang w:val="uk-UA"/>
              </w:rPr>
            </w:pPr>
            <w:r w:rsidRPr="003203D2">
              <w:rPr>
                <w:noProof/>
                <w:sz w:val="28"/>
                <w:szCs w:val="28"/>
                <w:lang w:val="uk-UA"/>
              </w:rPr>
              <w:pict>
                <v:shape id="_x0000_s1085" type="#_x0000_t67" style="position:absolute;left:0;text-align:left;margin-left:243pt;margin-top:18.95pt;width:9pt;height:27pt;z-index:251720704">
                  <v:textbox style="layout-flow:vertical-ideographic"/>
                </v:shape>
              </w:pict>
            </w:r>
            <w:r w:rsidR="00251D14" w:rsidRPr="003203D2">
              <w:rPr>
                <w:sz w:val="28"/>
                <w:szCs w:val="28"/>
                <w:lang w:val="uk-UA"/>
              </w:rPr>
              <w:t>Їх доповнюють</w:t>
            </w:r>
          </w:p>
          <w:p w:rsidR="00251D14" w:rsidRPr="003203D2" w:rsidRDefault="00251D14" w:rsidP="00B642AC">
            <w:pPr>
              <w:spacing w:line="360" w:lineRule="auto"/>
              <w:jc w:val="center"/>
              <w:rPr>
                <w:sz w:val="28"/>
                <w:szCs w:val="28"/>
                <w:lang w:val="uk-UA"/>
              </w:rPr>
            </w:pPr>
          </w:p>
        </w:tc>
      </w:tr>
    </w:tbl>
    <w:p w:rsidR="00251D14" w:rsidRPr="003203D2" w:rsidRDefault="00251D14" w:rsidP="00251D14">
      <w:pPr>
        <w:spacing w:line="360" w:lineRule="auto"/>
        <w:jc w:val="center"/>
        <w:rPr>
          <w:b/>
          <w:sz w:val="28"/>
          <w:szCs w:val="28"/>
          <w:lang w:val="uk-UA"/>
        </w:rPr>
      </w:pPr>
      <w:r w:rsidRPr="003203D2">
        <w:rPr>
          <w:b/>
          <w:sz w:val="28"/>
          <w:szCs w:val="28"/>
          <w:lang w:val="uk-UA"/>
        </w:rPr>
        <w:lastRenderedPageBreak/>
        <w:t>ОБРАЗИ ПРИРОДИ, ТВАРИН, ПТАХІВ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297"/>
        <w:gridCol w:w="3247"/>
        <w:gridCol w:w="3310"/>
      </w:tblGrid>
      <w:tr w:rsidR="00251D14" w:rsidRPr="003203D2" w:rsidTr="00B642AC">
        <w:tc>
          <w:tcPr>
            <w:tcW w:w="3379" w:type="dxa"/>
          </w:tcPr>
          <w:p w:rsidR="00251D14" w:rsidRPr="003203D2" w:rsidRDefault="00251D14" w:rsidP="00B642AC">
            <w:pPr>
              <w:spacing w:line="360" w:lineRule="auto"/>
              <w:jc w:val="center"/>
              <w:rPr>
                <w:b/>
                <w:sz w:val="28"/>
                <w:szCs w:val="28"/>
                <w:lang w:val="uk-UA"/>
              </w:rPr>
            </w:pPr>
            <w:r w:rsidRPr="003203D2">
              <w:rPr>
                <w:b/>
                <w:sz w:val="28"/>
                <w:szCs w:val="28"/>
                <w:lang w:val="uk-UA"/>
              </w:rPr>
              <w:t>І група</w:t>
            </w:r>
          </w:p>
        </w:tc>
        <w:tc>
          <w:tcPr>
            <w:tcW w:w="3379" w:type="dxa"/>
            <w:vMerge w:val="restart"/>
          </w:tcPr>
          <w:p w:rsidR="00251D14" w:rsidRPr="003203D2" w:rsidRDefault="00251D14" w:rsidP="00B642AC">
            <w:pPr>
              <w:spacing w:line="360" w:lineRule="auto"/>
              <w:jc w:val="center"/>
              <w:rPr>
                <w:sz w:val="28"/>
                <w:szCs w:val="28"/>
                <w:lang w:val="uk-UA"/>
              </w:rPr>
            </w:pPr>
          </w:p>
          <w:p w:rsidR="00251D14" w:rsidRPr="003203D2" w:rsidRDefault="00BD17B1" w:rsidP="00B642AC">
            <w:pPr>
              <w:spacing w:line="360" w:lineRule="auto"/>
              <w:jc w:val="center"/>
              <w:rPr>
                <w:sz w:val="28"/>
                <w:szCs w:val="28"/>
                <w:lang w:val="uk-UA"/>
              </w:rPr>
            </w:pPr>
            <w:r w:rsidRPr="003203D2">
              <w:rPr>
                <w:noProof/>
                <w:sz w:val="28"/>
                <w:szCs w:val="28"/>
                <w:lang w:val="uk-UA"/>
              </w:rPr>
              <w:pict>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_x0000_s1078" type="#_x0000_t69" style="position:absolute;left:0;text-align:left;margin-left:38.05pt;margin-top:13.5pt;width:90pt;height:54pt;z-index:251713536"/>
              </w:pict>
            </w:r>
          </w:p>
        </w:tc>
        <w:tc>
          <w:tcPr>
            <w:tcW w:w="3379" w:type="dxa"/>
          </w:tcPr>
          <w:p w:rsidR="00251D14" w:rsidRPr="003203D2" w:rsidRDefault="00251D14" w:rsidP="00B642AC">
            <w:pPr>
              <w:spacing w:line="360" w:lineRule="auto"/>
              <w:jc w:val="center"/>
              <w:rPr>
                <w:b/>
                <w:sz w:val="28"/>
                <w:szCs w:val="28"/>
                <w:lang w:val="uk-UA"/>
              </w:rPr>
            </w:pPr>
            <w:r w:rsidRPr="003203D2">
              <w:rPr>
                <w:b/>
                <w:sz w:val="28"/>
                <w:szCs w:val="28"/>
                <w:lang w:val="uk-UA"/>
              </w:rPr>
              <w:t>ІІ група</w:t>
            </w:r>
          </w:p>
        </w:tc>
      </w:tr>
      <w:tr w:rsidR="00251D14" w:rsidRPr="003203D2" w:rsidTr="00B642AC">
        <w:tc>
          <w:tcPr>
            <w:tcW w:w="3379" w:type="dxa"/>
          </w:tcPr>
          <w:p w:rsidR="00251D14" w:rsidRPr="003203D2" w:rsidRDefault="00251D14" w:rsidP="00B642AC">
            <w:pPr>
              <w:spacing w:line="360" w:lineRule="auto"/>
              <w:jc w:val="center"/>
              <w:rPr>
                <w:sz w:val="28"/>
                <w:szCs w:val="28"/>
                <w:lang w:val="uk-UA"/>
              </w:rPr>
            </w:pPr>
          </w:p>
        </w:tc>
        <w:tc>
          <w:tcPr>
            <w:tcW w:w="3379" w:type="dxa"/>
            <w:vMerge/>
          </w:tcPr>
          <w:p w:rsidR="00251D14" w:rsidRPr="003203D2" w:rsidRDefault="00251D14" w:rsidP="00B642AC">
            <w:pPr>
              <w:spacing w:line="360" w:lineRule="auto"/>
              <w:jc w:val="center"/>
              <w:rPr>
                <w:noProof/>
                <w:sz w:val="28"/>
                <w:szCs w:val="28"/>
                <w:lang w:val="uk-UA"/>
              </w:rPr>
            </w:pPr>
          </w:p>
        </w:tc>
        <w:tc>
          <w:tcPr>
            <w:tcW w:w="3379" w:type="dxa"/>
          </w:tcPr>
          <w:p w:rsidR="00251D14" w:rsidRPr="003203D2" w:rsidRDefault="00251D14" w:rsidP="00B642AC">
            <w:pPr>
              <w:spacing w:line="360" w:lineRule="auto"/>
              <w:jc w:val="center"/>
              <w:rPr>
                <w:sz w:val="28"/>
                <w:szCs w:val="28"/>
                <w:lang w:val="uk-UA"/>
              </w:rPr>
            </w:pPr>
          </w:p>
        </w:tc>
      </w:tr>
      <w:tr w:rsidR="00251D14" w:rsidRPr="003203D2" w:rsidTr="00B642AC">
        <w:tc>
          <w:tcPr>
            <w:tcW w:w="3379" w:type="dxa"/>
          </w:tcPr>
          <w:p w:rsidR="00251D14" w:rsidRPr="003203D2" w:rsidRDefault="00251D14" w:rsidP="00B642AC">
            <w:pPr>
              <w:spacing w:line="360" w:lineRule="auto"/>
              <w:jc w:val="center"/>
              <w:rPr>
                <w:sz w:val="28"/>
                <w:szCs w:val="28"/>
                <w:lang w:val="uk-UA"/>
              </w:rPr>
            </w:pPr>
            <w:r w:rsidRPr="003203D2">
              <w:rPr>
                <w:sz w:val="28"/>
                <w:szCs w:val="28"/>
                <w:lang w:val="uk-UA"/>
              </w:rPr>
              <w:t>«Моя утома»</w:t>
            </w:r>
          </w:p>
        </w:tc>
        <w:tc>
          <w:tcPr>
            <w:tcW w:w="3379" w:type="dxa"/>
            <w:vMerge/>
          </w:tcPr>
          <w:p w:rsidR="00251D14" w:rsidRPr="003203D2" w:rsidRDefault="00251D14" w:rsidP="00B642AC">
            <w:pPr>
              <w:spacing w:line="360" w:lineRule="auto"/>
              <w:jc w:val="center"/>
              <w:rPr>
                <w:sz w:val="28"/>
                <w:szCs w:val="28"/>
                <w:lang w:val="uk-UA"/>
              </w:rPr>
            </w:pPr>
          </w:p>
        </w:tc>
        <w:tc>
          <w:tcPr>
            <w:tcW w:w="3379" w:type="dxa"/>
          </w:tcPr>
          <w:p w:rsidR="00251D14" w:rsidRPr="003203D2" w:rsidRDefault="00251D14" w:rsidP="00B642AC">
            <w:pPr>
              <w:spacing w:line="360" w:lineRule="auto"/>
              <w:jc w:val="center"/>
              <w:rPr>
                <w:sz w:val="28"/>
                <w:szCs w:val="28"/>
                <w:lang w:val="uk-UA"/>
              </w:rPr>
            </w:pPr>
            <w:r w:rsidRPr="003203D2">
              <w:rPr>
                <w:sz w:val="28"/>
                <w:szCs w:val="28"/>
                <w:lang w:val="uk-UA"/>
              </w:rPr>
              <w:t>Сонце - символ вічності, сили, космічної енергії</w:t>
            </w:r>
          </w:p>
        </w:tc>
      </w:tr>
      <w:tr w:rsidR="00251D14" w:rsidRPr="003203D2" w:rsidTr="00B642AC">
        <w:tc>
          <w:tcPr>
            <w:tcW w:w="3379" w:type="dxa"/>
          </w:tcPr>
          <w:p w:rsidR="00251D14" w:rsidRPr="003203D2" w:rsidRDefault="00251D14" w:rsidP="00B642AC">
            <w:pPr>
              <w:spacing w:line="360" w:lineRule="auto"/>
              <w:jc w:val="center"/>
              <w:rPr>
                <w:sz w:val="28"/>
                <w:szCs w:val="28"/>
                <w:lang w:val="uk-UA"/>
              </w:rPr>
            </w:pPr>
            <w:r w:rsidRPr="003203D2">
              <w:rPr>
                <w:sz w:val="28"/>
                <w:szCs w:val="28"/>
                <w:lang w:val="uk-UA"/>
              </w:rPr>
              <w:t xml:space="preserve">«Залізна рука </w:t>
            </w:r>
            <w:proofErr w:type="spellStart"/>
            <w:r w:rsidRPr="003203D2">
              <w:rPr>
                <w:sz w:val="28"/>
                <w:szCs w:val="28"/>
                <w:lang w:val="uk-UA"/>
              </w:rPr>
              <w:t>города</w:t>
            </w:r>
            <w:proofErr w:type="spellEnd"/>
            <w:r w:rsidRPr="003203D2">
              <w:rPr>
                <w:sz w:val="28"/>
                <w:szCs w:val="28"/>
                <w:lang w:val="uk-UA"/>
              </w:rPr>
              <w:t>»</w:t>
            </w:r>
          </w:p>
        </w:tc>
        <w:tc>
          <w:tcPr>
            <w:tcW w:w="3379" w:type="dxa"/>
            <w:vMerge/>
          </w:tcPr>
          <w:p w:rsidR="00251D14" w:rsidRPr="003203D2" w:rsidRDefault="00251D14" w:rsidP="00B642AC">
            <w:pPr>
              <w:spacing w:line="360" w:lineRule="auto"/>
              <w:jc w:val="center"/>
              <w:rPr>
                <w:sz w:val="28"/>
                <w:szCs w:val="28"/>
                <w:lang w:val="uk-UA"/>
              </w:rPr>
            </w:pPr>
          </w:p>
        </w:tc>
        <w:tc>
          <w:tcPr>
            <w:tcW w:w="3379" w:type="dxa"/>
          </w:tcPr>
          <w:p w:rsidR="00251D14" w:rsidRPr="003203D2" w:rsidRDefault="00251D14" w:rsidP="00B642AC">
            <w:pPr>
              <w:spacing w:line="360" w:lineRule="auto"/>
              <w:jc w:val="center"/>
              <w:rPr>
                <w:sz w:val="28"/>
                <w:szCs w:val="28"/>
                <w:lang w:val="uk-UA"/>
              </w:rPr>
            </w:pPr>
            <w:r w:rsidRPr="003203D2">
              <w:rPr>
                <w:sz w:val="28"/>
                <w:szCs w:val="28"/>
                <w:lang w:val="uk-UA"/>
              </w:rPr>
              <w:t>Ниви у червні</w:t>
            </w:r>
          </w:p>
        </w:tc>
      </w:tr>
      <w:tr w:rsidR="00251D14" w:rsidRPr="003203D2" w:rsidTr="00B642AC">
        <w:tc>
          <w:tcPr>
            <w:tcW w:w="3379" w:type="dxa"/>
          </w:tcPr>
          <w:p w:rsidR="00251D14" w:rsidRPr="003203D2" w:rsidRDefault="00251D14" w:rsidP="00B642AC">
            <w:pPr>
              <w:spacing w:line="360" w:lineRule="auto"/>
              <w:jc w:val="center"/>
              <w:rPr>
                <w:sz w:val="28"/>
                <w:szCs w:val="28"/>
                <w:lang w:val="uk-UA"/>
              </w:rPr>
            </w:pPr>
            <w:r w:rsidRPr="003203D2">
              <w:rPr>
                <w:sz w:val="28"/>
                <w:szCs w:val="28"/>
                <w:lang w:val="uk-UA"/>
              </w:rPr>
              <w:t>«Людське горе»</w:t>
            </w:r>
          </w:p>
        </w:tc>
        <w:tc>
          <w:tcPr>
            <w:tcW w:w="3379" w:type="dxa"/>
            <w:vMerge/>
          </w:tcPr>
          <w:p w:rsidR="00251D14" w:rsidRPr="003203D2" w:rsidRDefault="00251D14" w:rsidP="00B642AC">
            <w:pPr>
              <w:spacing w:line="360" w:lineRule="auto"/>
              <w:jc w:val="center"/>
              <w:rPr>
                <w:sz w:val="28"/>
                <w:szCs w:val="28"/>
                <w:lang w:val="uk-UA"/>
              </w:rPr>
            </w:pPr>
          </w:p>
        </w:tc>
        <w:tc>
          <w:tcPr>
            <w:tcW w:w="3379" w:type="dxa"/>
          </w:tcPr>
          <w:p w:rsidR="00251D14" w:rsidRPr="003203D2" w:rsidRDefault="00251D14" w:rsidP="00B642AC">
            <w:pPr>
              <w:spacing w:line="360" w:lineRule="auto"/>
              <w:jc w:val="center"/>
              <w:rPr>
                <w:sz w:val="28"/>
                <w:szCs w:val="28"/>
                <w:lang w:val="uk-UA"/>
              </w:rPr>
            </w:pPr>
            <w:r w:rsidRPr="003203D2">
              <w:rPr>
                <w:sz w:val="28"/>
                <w:szCs w:val="28"/>
                <w:lang w:val="uk-UA"/>
              </w:rPr>
              <w:t>Три білих вівчарки</w:t>
            </w:r>
          </w:p>
        </w:tc>
      </w:tr>
      <w:tr w:rsidR="00251D14" w:rsidRPr="003203D2" w:rsidTr="00B642AC">
        <w:tc>
          <w:tcPr>
            <w:tcW w:w="3379" w:type="dxa"/>
          </w:tcPr>
          <w:p w:rsidR="00251D14" w:rsidRPr="003203D2" w:rsidRDefault="00251D14" w:rsidP="00B642AC">
            <w:pPr>
              <w:spacing w:line="360" w:lineRule="auto"/>
              <w:jc w:val="center"/>
              <w:rPr>
                <w:sz w:val="28"/>
                <w:szCs w:val="28"/>
                <w:lang w:val="uk-UA"/>
              </w:rPr>
            </w:pPr>
          </w:p>
        </w:tc>
        <w:tc>
          <w:tcPr>
            <w:tcW w:w="3379" w:type="dxa"/>
            <w:vMerge/>
          </w:tcPr>
          <w:p w:rsidR="00251D14" w:rsidRPr="003203D2" w:rsidRDefault="00251D14" w:rsidP="00B642AC">
            <w:pPr>
              <w:spacing w:line="360" w:lineRule="auto"/>
              <w:jc w:val="center"/>
              <w:rPr>
                <w:sz w:val="28"/>
                <w:szCs w:val="28"/>
                <w:lang w:val="uk-UA"/>
              </w:rPr>
            </w:pPr>
          </w:p>
        </w:tc>
        <w:tc>
          <w:tcPr>
            <w:tcW w:w="3379" w:type="dxa"/>
          </w:tcPr>
          <w:p w:rsidR="00251D14" w:rsidRPr="003203D2" w:rsidRDefault="00251D14" w:rsidP="00B642AC">
            <w:pPr>
              <w:spacing w:line="360" w:lineRule="auto"/>
              <w:jc w:val="center"/>
              <w:rPr>
                <w:sz w:val="28"/>
                <w:szCs w:val="28"/>
                <w:lang w:val="uk-UA"/>
              </w:rPr>
            </w:pPr>
            <w:r w:rsidRPr="003203D2">
              <w:rPr>
                <w:sz w:val="28"/>
                <w:szCs w:val="28"/>
                <w:lang w:val="uk-UA"/>
              </w:rPr>
              <w:t>Зозуля – символ надії на життя</w:t>
            </w:r>
          </w:p>
        </w:tc>
      </w:tr>
      <w:tr w:rsidR="00251D14" w:rsidRPr="003203D2" w:rsidTr="00B642AC">
        <w:tc>
          <w:tcPr>
            <w:tcW w:w="3379" w:type="dxa"/>
          </w:tcPr>
          <w:p w:rsidR="00251D14" w:rsidRPr="003203D2" w:rsidRDefault="00251D14" w:rsidP="00B642AC">
            <w:pPr>
              <w:spacing w:line="360" w:lineRule="auto"/>
              <w:jc w:val="center"/>
              <w:rPr>
                <w:sz w:val="28"/>
                <w:szCs w:val="28"/>
                <w:lang w:val="uk-UA"/>
              </w:rPr>
            </w:pPr>
          </w:p>
        </w:tc>
        <w:tc>
          <w:tcPr>
            <w:tcW w:w="3379" w:type="dxa"/>
            <w:vMerge/>
          </w:tcPr>
          <w:p w:rsidR="00251D14" w:rsidRPr="003203D2" w:rsidRDefault="00251D14" w:rsidP="00B642AC">
            <w:pPr>
              <w:spacing w:line="360" w:lineRule="auto"/>
              <w:jc w:val="center"/>
              <w:rPr>
                <w:sz w:val="28"/>
                <w:szCs w:val="28"/>
                <w:lang w:val="uk-UA"/>
              </w:rPr>
            </w:pPr>
          </w:p>
        </w:tc>
        <w:tc>
          <w:tcPr>
            <w:tcW w:w="3379" w:type="dxa"/>
          </w:tcPr>
          <w:p w:rsidR="00251D14" w:rsidRPr="003203D2" w:rsidRDefault="00251D14" w:rsidP="00B642AC">
            <w:pPr>
              <w:spacing w:line="360" w:lineRule="auto"/>
              <w:jc w:val="center"/>
              <w:rPr>
                <w:sz w:val="28"/>
                <w:szCs w:val="28"/>
                <w:lang w:val="uk-UA"/>
              </w:rPr>
            </w:pPr>
            <w:r w:rsidRPr="003203D2">
              <w:rPr>
                <w:sz w:val="28"/>
                <w:szCs w:val="28"/>
                <w:lang w:val="uk-UA"/>
              </w:rPr>
              <w:t>Жайворонки – символ творчої наснаги</w:t>
            </w:r>
          </w:p>
        </w:tc>
      </w:tr>
    </w:tbl>
    <w:p w:rsidR="00251D14" w:rsidRPr="003203D2" w:rsidRDefault="00BD17B1" w:rsidP="00251D14">
      <w:pPr>
        <w:spacing w:line="360" w:lineRule="auto"/>
        <w:jc w:val="both"/>
        <w:rPr>
          <w:sz w:val="28"/>
          <w:szCs w:val="28"/>
          <w:lang w:val="uk-UA"/>
        </w:rPr>
      </w:pPr>
      <w:r w:rsidRPr="003203D2">
        <w:rPr>
          <w:noProof/>
          <w:sz w:val="28"/>
          <w:szCs w:val="28"/>
          <w:lang w:val="uk-UA"/>
        </w:rPr>
        <w:pict>
          <v:shape id="_x0000_s1080" type="#_x0000_t67" style="position:absolute;left:0;text-align:left;margin-left:405pt;margin-top:11.85pt;width:27pt;height:36pt;z-index:251715584;mso-position-horizontal-relative:text;mso-position-vertical-relative:text">
            <v:textbox style="layout-flow:vertical-ideographic"/>
          </v:shape>
        </w:pict>
      </w:r>
      <w:r w:rsidRPr="003203D2">
        <w:rPr>
          <w:noProof/>
          <w:sz w:val="28"/>
          <w:szCs w:val="28"/>
          <w:lang w:val="uk-UA"/>
        </w:rPr>
        <w:pict>
          <v:shape id="_x0000_s1079" type="#_x0000_t67" style="position:absolute;left:0;text-align:left;margin-left:54pt;margin-top:11.85pt;width:27pt;height:36pt;z-index:251714560;mso-position-horizontal-relative:text;mso-position-vertical-relative:text">
            <v:textbox style="layout-flow:vertical-ideographic"/>
          </v:shape>
        </w:pict>
      </w:r>
    </w:p>
    <w:p w:rsidR="00251D14" w:rsidRPr="003203D2" w:rsidRDefault="00251D14" w:rsidP="00251D14">
      <w:pPr>
        <w:spacing w:line="360" w:lineRule="auto"/>
        <w:jc w:val="both"/>
        <w:rPr>
          <w:sz w:val="28"/>
          <w:szCs w:val="28"/>
          <w:lang w:val="uk-UA"/>
        </w:rPr>
      </w:pPr>
    </w:p>
    <w:p w:rsidR="00251D14" w:rsidRPr="003203D2" w:rsidRDefault="00251D14" w:rsidP="00251D14">
      <w:pPr>
        <w:spacing w:line="360" w:lineRule="auto"/>
        <w:jc w:val="both"/>
        <w:rPr>
          <w:sz w:val="28"/>
          <w:szCs w:val="28"/>
          <w:lang w:val="uk-UA"/>
        </w:rPr>
      </w:pPr>
      <w:r w:rsidRPr="003203D2">
        <w:rPr>
          <w:sz w:val="28"/>
          <w:szCs w:val="28"/>
          <w:lang w:val="uk-UA"/>
        </w:rPr>
        <w:t>Мінорна тональність,                                                        Мажорна тональність,</w:t>
      </w:r>
    </w:p>
    <w:p w:rsidR="00251D14" w:rsidRPr="003203D2" w:rsidRDefault="00251D14" w:rsidP="00251D14">
      <w:pPr>
        <w:spacing w:line="360" w:lineRule="auto"/>
        <w:jc w:val="both"/>
        <w:rPr>
          <w:sz w:val="28"/>
          <w:szCs w:val="28"/>
          <w:lang w:val="uk-UA"/>
        </w:rPr>
      </w:pPr>
      <w:r w:rsidRPr="003203D2">
        <w:rPr>
          <w:sz w:val="28"/>
          <w:szCs w:val="28"/>
          <w:lang w:val="uk-UA"/>
        </w:rPr>
        <w:t xml:space="preserve">важкі почуття героя                                                          оптимістичні почуття   </w:t>
      </w:r>
    </w:p>
    <w:p w:rsidR="00251D14" w:rsidRPr="003203D2" w:rsidRDefault="00251D14" w:rsidP="00251D14">
      <w:pPr>
        <w:spacing w:line="360" w:lineRule="auto"/>
        <w:ind w:firstLine="708"/>
        <w:jc w:val="both"/>
        <w:rPr>
          <w:sz w:val="28"/>
          <w:szCs w:val="28"/>
          <w:lang w:val="uk-UA"/>
        </w:rPr>
      </w:pPr>
      <w:r w:rsidRPr="003203D2">
        <w:rPr>
          <w:sz w:val="28"/>
          <w:szCs w:val="28"/>
          <w:lang w:val="uk-UA"/>
        </w:rPr>
        <w:t>Коментар учителя як методичний прийом буде доречним після пояснення символічного навантаження образів новели. Вчитель зазначить, що часто люди, проходячи повз красу, не помічають її. А М. Коцюбинський міг у буденному побачити красиве і передати засобами художнього слова. Письменник був справжнім живописцем-акварелістом. Він справді міг малювати й фарбами. Але можливості художнього слова набагато ширші порівняно з живописом. Майстер слова може намалювати картину у змінах, у розвитку.</w:t>
      </w:r>
    </w:p>
    <w:p w:rsidR="00251D14" w:rsidRPr="003203D2" w:rsidRDefault="00251D14" w:rsidP="00251D14">
      <w:pPr>
        <w:spacing w:line="360" w:lineRule="auto"/>
        <w:ind w:firstLine="708"/>
        <w:jc w:val="both"/>
        <w:rPr>
          <w:sz w:val="28"/>
          <w:szCs w:val="28"/>
          <w:lang w:val="uk-UA"/>
        </w:rPr>
      </w:pPr>
      <w:r w:rsidRPr="003203D2">
        <w:rPr>
          <w:sz w:val="28"/>
          <w:szCs w:val="28"/>
          <w:lang w:val="uk-UA"/>
        </w:rPr>
        <w:t xml:space="preserve">Важливим видом роботи після коментаря вчителя є </w:t>
      </w:r>
      <w:r w:rsidRPr="003203D2">
        <w:rPr>
          <w:b/>
          <w:sz w:val="28"/>
          <w:szCs w:val="28"/>
          <w:lang w:val="uk-UA"/>
        </w:rPr>
        <w:t>творча робота в групах</w:t>
      </w:r>
      <w:r w:rsidRPr="003203D2">
        <w:rPr>
          <w:sz w:val="28"/>
          <w:szCs w:val="28"/>
          <w:lang w:val="uk-UA"/>
        </w:rPr>
        <w:t xml:space="preserve">, завдання якої передбачали самостійну пошукову діяльність старшокласників та  роботу з текстом художнього твору. </w:t>
      </w:r>
    </w:p>
    <w:p w:rsidR="00251D14" w:rsidRPr="003203D2" w:rsidRDefault="00251D14" w:rsidP="00251D14">
      <w:pPr>
        <w:spacing w:line="360" w:lineRule="auto"/>
        <w:ind w:firstLine="708"/>
        <w:jc w:val="both"/>
        <w:rPr>
          <w:i/>
          <w:sz w:val="28"/>
          <w:szCs w:val="28"/>
          <w:lang w:val="uk-UA"/>
        </w:rPr>
      </w:pPr>
      <w:r w:rsidRPr="003203D2">
        <w:rPr>
          <w:sz w:val="28"/>
          <w:szCs w:val="28"/>
          <w:lang w:val="uk-UA"/>
        </w:rPr>
        <w:t>Групи учнів отримали завдання знайти у тексті новели «</w:t>
      </w:r>
      <w:proofErr w:type="spellStart"/>
      <w:r w:rsidRPr="003203D2">
        <w:rPr>
          <w:sz w:val="28"/>
          <w:szCs w:val="28"/>
          <w:lang w:val="uk-UA"/>
        </w:rPr>
        <w:t>Intermezzo</w:t>
      </w:r>
      <w:proofErr w:type="spellEnd"/>
      <w:r w:rsidRPr="003203D2">
        <w:rPr>
          <w:sz w:val="28"/>
          <w:szCs w:val="28"/>
          <w:lang w:val="uk-UA"/>
        </w:rPr>
        <w:t>» уривки, в яких були б представлені:</w:t>
      </w:r>
    </w:p>
    <w:p w:rsidR="00251D14" w:rsidRPr="003203D2" w:rsidRDefault="00251D14" w:rsidP="00251D14">
      <w:pPr>
        <w:numPr>
          <w:ilvl w:val="0"/>
          <w:numId w:val="23"/>
        </w:numPr>
        <w:spacing w:line="360" w:lineRule="auto"/>
        <w:jc w:val="both"/>
        <w:rPr>
          <w:sz w:val="28"/>
          <w:szCs w:val="28"/>
          <w:lang w:val="uk-UA"/>
        </w:rPr>
      </w:pPr>
      <w:r w:rsidRPr="003203D2">
        <w:rPr>
          <w:sz w:val="28"/>
          <w:szCs w:val="28"/>
          <w:lang w:val="uk-UA"/>
        </w:rPr>
        <w:t>І група – слухові образи;</w:t>
      </w:r>
    </w:p>
    <w:p w:rsidR="00251D14" w:rsidRPr="003203D2" w:rsidRDefault="00251D14" w:rsidP="00251D14">
      <w:pPr>
        <w:numPr>
          <w:ilvl w:val="0"/>
          <w:numId w:val="23"/>
        </w:numPr>
        <w:spacing w:line="360" w:lineRule="auto"/>
        <w:jc w:val="both"/>
        <w:rPr>
          <w:sz w:val="28"/>
          <w:szCs w:val="28"/>
          <w:lang w:val="uk-UA"/>
        </w:rPr>
      </w:pPr>
      <w:r w:rsidRPr="003203D2">
        <w:rPr>
          <w:sz w:val="28"/>
          <w:szCs w:val="28"/>
          <w:lang w:val="uk-UA"/>
        </w:rPr>
        <w:t>ІІ група – зорові образи;</w:t>
      </w:r>
    </w:p>
    <w:p w:rsidR="00251D14" w:rsidRPr="003203D2" w:rsidRDefault="00251D14" w:rsidP="00251D14">
      <w:pPr>
        <w:numPr>
          <w:ilvl w:val="0"/>
          <w:numId w:val="23"/>
        </w:numPr>
        <w:spacing w:line="360" w:lineRule="auto"/>
        <w:jc w:val="both"/>
        <w:rPr>
          <w:sz w:val="28"/>
          <w:szCs w:val="28"/>
          <w:lang w:val="uk-UA"/>
        </w:rPr>
      </w:pPr>
      <w:r w:rsidRPr="003203D2">
        <w:rPr>
          <w:sz w:val="28"/>
          <w:szCs w:val="28"/>
          <w:lang w:val="uk-UA"/>
        </w:rPr>
        <w:t>ІІІ група – колірні;</w:t>
      </w:r>
    </w:p>
    <w:p w:rsidR="00251D14" w:rsidRPr="003203D2" w:rsidRDefault="00251D14" w:rsidP="00251D14">
      <w:pPr>
        <w:numPr>
          <w:ilvl w:val="0"/>
          <w:numId w:val="23"/>
        </w:numPr>
        <w:spacing w:line="360" w:lineRule="auto"/>
        <w:jc w:val="both"/>
        <w:rPr>
          <w:sz w:val="28"/>
          <w:szCs w:val="28"/>
          <w:lang w:val="uk-UA"/>
        </w:rPr>
      </w:pPr>
      <w:r w:rsidRPr="003203D2">
        <w:rPr>
          <w:sz w:val="28"/>
          <w:szCs w:val="28"/>
          <w:lang w:val="uk-UA"/>
        </w:rPr>
        <w:lastRenderedPageBreak/>
        <w:t xml:space="preserve">IV група – художні засоби. </w:t>
      </w:r>
    </w:p>
    <w:p w:rsidR="00251D14" w:rsidRPr="003203D2" w:rsidRDefault="00251D14" w:rsidP="00251D14">
      <w:pPr>
        <w:spacing w:line="360" w:lineRule="auto"/>
        <w:ind w:firstLine="360"/>
        <w:jc w:val="both"/>
        <w:rPr>
          <w:sz w:val="28"/>
          <w:szCs w:val="28"/>
          <w:lang w:val="uk-UA"/>
        </w:rPr>
      </w:pPr>
      <w:r w:rsidRPr="003203D2">
        <w:rPr>
          <w:sz w:val="28"/>
          <w:szCs w:val="28"/>
          <w:lang w:val="uk-UA"/>
        </w:rPr>
        <w:t>На підсумковому етапі аналізу новаторської новели «</w:t>
      </w:r>
      <w:proofErr w:type="spellStart"/>
      <w:r w:rsidRPr="003203D2">
        <w:rPr>
          <w:sz w:val="28"/>
          <w:szCs w:val="28"/>
          <w:lang w:val="uk-UA"/>
        </w:rPr>
        <w:t>Intermezzo</w:t>
      </w:r>
      <w:proofErr w:type="spellEnd"/>
      <w:r w:rsidRPr="003203D2">
        <w:rPr>
          <w:sz w:val="28"/>
          <w:szCs w:val="28"/>
          <w:lang w:val="uk-UA"/>
        </w:rPr>
        <w:t>» доцільним є робота по визначенню рис імпресіонізму в програмовому творі, які і є домінантами індивідуального стилю М. Коцюбинського. Вказуємо на імпресіоністичні риси у творі:</w:t>
      </w:r>
    </w:p>
    <w:p w:rsidR="00251D14" w:rsidRPr="003203D2" w:rsidRDefault="00251D14" w:rsidP="00251D14">
      <w:pPr>
        <w:numPr>
          <w:ilvl w:val="0"/>
          <w:numId w:val="24"/>
        </w:numPr>
        <w:spacing w:line="360" w:lineRule="auto"/>
        <w:jc w:val="both"/>
        <w:rPr>
          <w:sz w:val="28"/>
          <w:szCs w:val="28"/>
          <w:lang w:val="uk-UA"/>
        </w:rPr>
      </w:pPr>
      <w:proofErr w:type="spellStart"/>
      <w:r w:rsidRPr="003203D2">
        <w:rPr>
          <w:sz w:val="28"/>
          <w:szCs w:val="28"/>
          <w:lang w:val="uk-UA"/>
        </w:rPr>
        <w:t>настроєвість</w:t>
      </w:r>
      <w:proofErr w:type="spellEnd"/>
      <w:r w:rsidRPr="003203D2">
        <w:rPr>
          <w:sz w:val="28"/>
          <w:szCs w:val="28"/>
          <w:lang w:val="uk-UA"/>
        </w:rPr>
        <w:t xml:space="preserve"> як основа сюжету;</w:t>
      </w:r>
    </w:p>
    <w:p w:rsidR="00251D14" w:rsidRPr="003203D2" w:rsidRDefault="00251D14" w:rsidP="00251D14">
      <w:pPr>
        <w:numPr>
          <w:ilvl w:val="0"/>
          <w:numId w:val="24"/>
        </w:numPr>
        <w:spacing w:line="360" w:lineRule="auto"/>
        <w:jc w:val="both"/>
        <w:rPr>
          <w:sz w:val="28"/>
          <w:szCs w:val="28"/>
          <w:lang w:val="uk-UA"/>
        </w:rPr>
      </w:pPr>
      <w:r w:rsidRPr="003203D2">
        <w:rPr>
          <w:sz w:val="28"/>
          <w:szCs w:val="28"/>
          <w:lang w:val="uk-UA"/>
        </w:rPr>
        <w:t>домінування вираження над зображенням (предмет постає в ореолі суб’єктивного сприйняття);</w:t>
      </w:r>
    </w:p>
    <w:p w:rsidR="00251D14" w:rsidRPr="003203D2" w:rsidRDefault="00251D14" w:rsidP="00251D14">
      <w:pPr>
        <w:numPr>
          <w:ilvl w:val="0"/>
          <w:numId w:val="24"/>
        </w:numPr>
        <w:spacing w:line="360" w:lineRule="auto"/>
        <w:jc w:val="both"/>
        <w:rPr>
          <w:sz w:val="28"/>
          <w:szCs w:val="28"/>
          <w:lang w:val="uk-UA"/>
        </w:rPr>
      </w:pPr>
      <w:r w:rsidRPr="003203D2">
        <w:rPr>
          <w:sz w:val="28"/>
          <w:szCs w:val="28"/>
          <w:lang w:val="uk-UA"/>
        </w:rPr>
        <w:t>ефект «кольорової музики», незвичайного поєднання звукових і колористичних образів;</w:t>
      </w:r>
    </w:p>
    <w:p w:rsidR="00251D14" w:rsidRPr="003203D2" w:rsidRDefault="00251D14" w:rsidP="00251D14">
      <w:pPr>
        <w:numPr>
          <w:ilvl w:val="0"/>
          <w:numId w:val="24"/>
        </w:numPr>
        <w:spacing w:line="360" w:lineRule="auto"/>
        <w:jc w:val="both"/>
        <w:rPr>
          <w:sz w:val="28"/>
          <w:szCs w:val="28"/>
          <w:lang w:val="uk-UA"/>
        </w:rPr>
      </w:pPr>
      <w:r w:rsidRPr="003203D2">
        <w:rPr>
          <w:sz w:val="28"/>
          <w:szCs w:val="28"/>
          <w:lang w:val="uk-UA"/>
        </w:rPr>
        <w:t>вираження внутрішнього світу героя через використання внутрішнього монологу;</w:t>
      </w:r>
    </w:p>
    <w:p w:rsidR="00251D14" w:rsidRPr="003203D2" w:rsidRDefault="00251D14" w:rsidP="00251D14">
      <w:pPr>
        <w:numPr>
          <w:ilvl w:val="0"/>
          <w:numId w:val="24"/>
        </w:numPr>
        <w:spacing w:line="360" w:lineRule="auto"/>
        <w:jc w:val="both"/>
        <w:rPr>
          <w:sz w:val="28"/>
          <w:szCs w:val="28"/>
          <w:lang w:val="uk-UA"/>
        </w:rPr>
      </w:pPr>
      <w:r w:rsidRPr="003203D2">
        <w:rPr>
          <w:sz w:val="28"/>
          <w:szCs w:val="28"/>
          <w:lang w:val="uk-UA"/>
        </w:rPr>
        <w:t>використання прийому «потоку свідомості», тобто неупорядкованого, хаотичного процесу мислення, коли цілісна картина світу ніби розпадається на атоми. Штрихова стилістика дала змогу авторові розкрити події як психологічне переживання й витворити художню красу;</w:t>
      </w:r>
    </w:p>
    <w:p w:rsidR="00251D14" w:rsidRPr="003203D2" w:rsidRDefault="00251D14" w:rsidP="00251D14">
      <w:pPr>
        <w:numPr>
          <w:ilvl w:val="0"/>
          <w:numId w:val="24"/>
        </w:numPr>
        <w:spacing w:line="360" w:lineRule="auto"/>
        <w:jc w:val="both"/>
        <w:rPr>
          <w:sz w:val="28"/>
          <w:szCs w:val="28"/>
          <w:lang w:val="uk-UA"/>
        </w:rPr>
      </w:pPr>
      <w:r w:rsidRPr="003203D2">
        <w:rPr>
          <w:sz w:val="28"/>
          <w:szCs w:val="28"/>
          <w:lang w:val="uk-UA"/>
        </w:rPr>
        <w:t>герой не змінює внутрішній світ, а «колекціонує враження»;</w:t>
      </w:r>
    </w:p>
    <w:p w:rsidR="00251D14" w:rsidRPr="003203D2" w:rsidRDefault="00251D14" w:rsidP="00251D14">
      <w:pPr>
        <w:numPr>
          <w:ilvl w:val="0"/>
          <w:numId w:val="24"/>
        </w:numPr>
        <w:spacing w:line="360" w:lineRule="auto"/>
        <w:jc w:val="both"/>
        <w:rPr>
          <w:sz w:val="28"/>
          <w:szCs w:val="28"/>
          <w:lang w:val="uk-UA"/>
        </w:rPr>
      </w:pPr>
      <w:r w:rsidRPr="003203D2">
        <w:rPr>
          <w:sz w:val="28"/>
          <w:szCs w:val="28"/>
          <w:lang w:val="uk-UA"/>
        </w:rPr>
        <w:t>особливий ліризм у зображенні картин природи;</w:t>
      </w:r>
    </w:p>
    <w:p w:rsidR="00251D14" w:rsidRPr="003203D2" w:rsidRDefault="00251D14" w:rsidP="00251D14">
      <w:pPr>
        <w:numPr>
          <w:ilvl w:val="0"/>
          <w:numId w:val="24"/>
        </w:numPr>
        <w:spacing w:line="360" w:lineRule="auto"/>
        <w:jc w:val="both"/>
        <w:rPr>
          <w:sz w:val="28"/>
          <w:szCs w:val="28"/>
          <w:lang w:val="uk-UA"/>
        </w:rPr>
      </w:pPr>
      <w:r w:rsidRPr="003203D2">
        <w:rPr>
          <w:sz w:val="28"/>
          <w:szCs w:val="28"/>
          <w:lang w:val="uk-UA"/>
        </w:rPr>
        <w:t>звуки природи, кольорова гама створює неповторне враження від природи, дає змогу зрозуміти психологічний стан героя.</w:t>
      </w:r>
    </w:p>
    <w:p w:rsidR="00251D14" w:rsidRPr="003203D2" w:rsidRDefault="00251D14" w:rsidP="00251D14">
      <w:pPr>
        <w:spacing w:line="360" w:lineRule="auto"/>
        <w:ind w:firstLine="360"/>
        <w:jc w:val="both"/>
        <w:rPr>
          <w:sz w:val="28"/>
          <w:szCs w:val="28"/>
          <w:lang w:val="uk-UA"/>
        </w:rPr>
      </w:pPr>
      <w:r w:rsidRPr="003203D2">
        <w:rPr>
          <w:sz w:val="28"/>
          <w:szCs w:val="28"/>
          <w:lang w:val="uk-UA"/>
        </w:rPr>
        <w:t xml:space="preserve">Розроблену нами систему уроків завершуємо </w:t>
      </w:r>
      <w:r w:rsidRPr="003203D2">
        <w:rPr>
          <w:b/>
          <w:sz w:val="28"/>
          <w:szCs w:val="28"/>
          <w:lang w:val="uk-UA"/>
        </w:rPr>
        <w:t>підсумковим словом</w:t>
      </w:r>
      <w:r w:rsidRPr="003203D2">
        <w:rPr>
          <w:sz w:val="28"/>
          <w:szCs w:val="28"/>
          <w:lang w:val="uk-UA"/>
        </w:rPr>
        <w:t xml:space="preserve"> учителя.</w:t>
      </w:r>
    </w:p>
    <w:p w:rsidR="00251D14" w:rsidRPr="003203D2" w:rsidRDefault="00251D14" w:rsidP="00251D14">
      <w:pPr>
        <w:spacing w:line="360" w:lineRule="auto"/>
        <w:ind w:firstLine="360"/>
        <w:jc w:val="both"/>
        <w:rPr>
          <w:b/>
          <w:sz w:val="28"/>
          <w:szCs w:val="28"/>
          <w:lang w:val="uk-UA"/>
        </w:rPr>
      </w:pPr>
      <w:r w:rsidRPr="003203D2">
        <w:rPr>
          <w:b/>
          <w:sz w:val="28"/>
          <w:szCs w:val="28"/>
          <w:lang w:val="uk-UA"/>
        </w:rPr>
        <w:t>Підсумкове слово вчителя</w:t>
      </w:r>
    </w:p>
    <w:p w:rsidR="00251D14" w:rsidRPr="003203D2" w:rsidRDefault="00251D14" w:rsidP="00251D14">
      <w:pPr>
        <w:spacing w:line="360" w:lineRule="auto"/>
        <w:ind w:firstLine="348"/>
        <w:jc w:val="both"/>
        <w:rPr>
          <w:sz w:val="28"/>
          <w:szCs w:val="28"/>
          <w:lang w:val="uk-UA"/>
        </w:rPr>
      </w:pPr>
      <w:r w:rsidRPr="003203D2">
        <w:rPr>
          <w:sz w:val="28"/>
          <w:szCs w:val="28"/>
          <w:lang w:val="uk-UA"/>
        </w:rPr>
        <w:t xml:space="preserve">Твори М. Коцюбинського – це поради, моральні закони, заповіти, пронизані найгуманнішою метою – невтомно служити людям. Письменнику нині 154 роки! Він разом з нами увійшов у нове тисячоліття як один із найкращих прозаїків, твори якого користуються великою популярністю. Вони актуальні й сьогодні як за тематикою, так і за авторським стилем. Задумайтесь, чи вдалося нам сьогодні, у третьому тисячолітті, позбутися тих проблем, про які говорив автор? Чи вдалося справитися з болями і вадами суспільства? На жаль, ні. Отже, проблеми, які порушив митець ще на початку ХХ століття, актуальні й </w:t>
      </w:r>
      <w:r w:rsidRPr="003203D2">
        <w:rPr>
          <w:sz w:val="28"/>
          <w:szCs w:val="28"/>
          <w:lang w:val="uk-UA"/>
        </w:rPr>
        <w:lastRenderedPageBreak/>
        <w:t>через 100 років. У кожного з вас попереду довге та яскраве життя. І не варто витрачати час на негативні думки та емоції. Це призведе лише до того, чого ви найбільше боїтеся. Вашою метою має бути радість, гармонія, спокій. Ніщо і ніхто не має влади над вашими почуттями та емоціями. Ви – єдиний господар своїх думок, що будують ваше життя. Пам’ятайте, що кожен з нас здатен подолати будь-яку перешкоду на життєвому шляху.</w:t>
      </w:r>
    </w:p>
    <w:p w:rsidR="00251D14" w:rsidRPr="003203D2" w:rsidRDefault="00251D14" w:rsidP="00251D14">
      <w:pPr>
        <w:spacing w:line="360" w:lineRule="auto"/>
        <w:ind w:firstLine="348"/>
        <w:jc w:val="both"/>
        <w:rPr>
          <w:sz w:val="28"/>
          <w:szCs w:val="28"/>
          <w:lang w:val="uk-UA"/>
        </w:rPr>
      </w:pPr>
      <w:r w:rsidRPr="003203D2">
        <w:rPr>
          <w:sz w:val="28"/>
          <w:szCs w:val="28"/>
          <w:lang w:val="uk-UA"/>
        </w:rPr>
        <w:t xml:space="preserve"> У презентованій системі уроків української літератури з теми «М. Коцюбинський» для 10 класу передбачено розгляд місця і ролі письменника-імпресіоніста в українській літературі кінця ХІХ – початку ХХ століть, здійснено цілісний літературознавчий аналіз імпресіоністичної новели «</w:t>
      </w:r>
      <w:proofErr w:type="spellStart"/>
      <w:r w:rsidRPr="003203D2">
        <w:rPr>
          <w:sz w:val="28"/>
          <w:szCs w:val="28"/>
          <w:lang w:val="uk-UA"/>
        </w:rPr>
        <w:t>Intermezzo</w:t>
      </w:r>
      <w:proofErr w:type="spellEnd"/>
      <w:r w:rsidRPr="003203D2">
        <w:rPr>
          <w:sz w:val="28"/>
          <w:szCs w:val="28"/>
          <w:lang w:val="uk-UA"/>
        </w:rPr>
        <w:t>», досліджено риси індивідуального стилю прозаїка.</w:t>
      </w:r>
    </w:p>
    <w:p w:rsidR="00251D14" w:rsidRPr="003203D2" w:rsidRDefault="00251D14" w:rsidP="00251D14">
      <w:pPr>
        <w:spacing w:line="360" w:lineRule="auto"/>
        <w:ind w:firstLine="540"/>
        <w:jc w:val="both"/>
        <w:rPr>
          <w:sz w:val="28"/>
          <w:szCs w:val="28"/>
          <w:lang w:val="uk-UA"/>
        </w:rPr>
      </w:pPr>
      <w:r w:rsidRPr="003203D2">
        <w:rPr>
          <w:sz w:val="28"/>
          <w:szCs w:val="28"/>
          <w:lang w:val="uk-UA"/>
        </w:rPr>
        <w:t>Таким чином, цілісний шкільний аналіз художнього твору на уроках української літератури не буде ефективним, якщо розглядати зразок художньої творчості письменника без врахування особливостей його творчої манери. Відтак розроблені методичні рекомендації до проведення уроків української літератури у 10 класі загальноосвітньої школи за монографічною темою «М. Коцюбинський» є надзвичайно важливими щодо сучасного стану вивчення індивідуального стилю письменника взагалі та потребують впровадження у практику школи.</w:t>
      </w:r>
    </w:p>
    <w:p w:rsidR="00251D14" w:rsidRPr="003203D2" w:rsidRDefault="00251D14" w:rsidP="00251D14">
      <w:pPr>
        <w:spacing w:line="360" w:lineRule="auto"/>
        <w:ind w:firstLine="540"/>
        <w:jc w:val="both"/>
        <w:rPr>
          <w:sz w:val="28"/>
          <w:szCs w:val="28"/>
          <w:lang w:val="uk-UA"/>
        </w:rPr>
      </w:pPr>
      <w:r w:rsidRPr="003203D2">
        <w:rPr>
          <w:sz w:val="28"/>
          <w:szCs w:val="28"/>
          <w:lang w:val="uk-UA"/>
        </w:rPr>
        <w:t>У розробці експериментальної системи уроків ми керувалися наступними ключовими положеннями:</w:t>
      </w:r>
    </w:p>
    <w:p w:rsidR="00251D14" w:rsidRPr="003203D2" w:rsidRDefault="00251D14" w:rsidP="00251D14">
      <w:pPr>
        <w:spacing w:line="360" w:lineRule="auto"/>
        <w:ind w:firstLine="540"/>
        <w:jc w:val="both"/>
        <w:rPr>
          <w:sz w:val="28"/>
          <w:szCs w:val="28"/>
          <w:lang w:val="uk-UA"/>
        </w:rPr>
      </w:pPr>
      <w:r w:rsidRPr="003203D2">
        <w:rPr>
          <w:sz w:val="28"/>
          <w:szCs w:val="28"/>
          <w:lang w:val="uk-UA"/>
        </w:rPr>
        <w:t>- сприяти усвідомленню учнями  думки про те, що література – це мистецтво слова, яке формує індивіда з певними життєвими орієнтирами;</w:t>
      </w:r>
    </w:p>
    <w:p w:rsidR="00251D14" w:rsidRPr="003203D2" w:rsidRDefault="00251D14" w:rsidP="00251D14">
      <w:pPr>
        <w:spacing w:line="360" w:lineRule="auto"/>
        <w:ind w:firstLine="540"/>
        <w:jc w:val="both"/>
        <w:rPr>
          <w:sz w:val="28"/>
          <w:szCs w:val="28"/>
          <w:lang w:val="uk-UA"/>
        </w:rPr>
      </w:pPr>
      <w:r w:rsidRPr="003203D2">
        <w:rPr>
          <w:sz w:val="28"/>
          <w:szCs w:val="28"/>
          <w:lang w:val="uk-UA"/>
        </w:rPr>
        <w:t>- підвести до розуміння, що кожну монографічну тему потрібно починати із вивчення біографії письменника;</w:t>
      </w:r>
    </w:p>
    <w:p w:rsidR="00251D14" w:rsidRPr="003203D2" w:rsidRDefault="00251D14" w:rsidP="00251D14">
      <w:pPr>
        <w:spacing w:line="360" w:lineRule="auto"/>
        <w:ind w:firstLine="540"/>
        <w:jc w:val="both"/>
        <w:rPr>
          <w:sz w:val="28"/>
          <w:szCs w:val="28"/>
          <w:lang w:val="uk-UA"/>
        </w:rPr>
      </w:pPr>
      <w:r w:rsidRPr="003203D2">
        <w:rPr>
          <w:sz w:val="28"/>
          <w:szCs w:val="28"/>
          <w:lang w:val="uk-UA"/>
        </w:rPr>
        <w:t>- довести, що розгляд індивідуального стилю письменника тісно пов'язаний з вивченням його життєпису;</w:t>
      </w:r>
    </w:p>
    <w:p w:rsidR="00251D14" w:rsidRPr="003203D2" w:rsidRDefault="00251D14" w:rsidP="00251D14">
      <w:pPr>
        <w:spacing w:line="360" w:lineRule="auto"/>
        <w:ind w:firstLine="540"/>
        <w:jc w:val="both"/>
        <w:rPr>
          <w:sz w:val="28"/>
          <w:szCs w:val="28"/>
          <w:lang w:val="uk-UA"/>
        </w:rPr>
      </w:pPr>
      <w:r w:rsidRPr="003203D2">
        <w:rPr>
          <w:sz w:val="28"/>
          <w:szCs w:val="28"/>
          <w:lang w:val="uk-UA"/>
        </w:rPr>
        <w:t>- сприяти практичній реалізації теоретичних знань учнів через виконання запропонованих прийомів та видів навчальної діяльності;</w:t>
      </w:r>
    </w:p>
    <w:p w:rsidR="00251D14" w:rsidRPr="003203D2" w:rsidRDefault="00251D14" w:rsidP="00251D14">
      <w:pPr>
        <w:spacing w:line="360" w:lineRule="auto"/>
        <w:ind w:firstLine="540"/>
        <w:jc w:val="both"/>
        <w:rPr>
          <w:sz w:val="28"/>
          <w:szCs w:val="28"/>
          <w:lang w:val="uk-UA"/>
        </w:rPr>
      </w:pPr>
      <w:r w:rsidRPr="003203D2">
        <w:rPr>
          <w:sz w:val="28"/>
          <w:szCs w:val="28"/>
          <w:lang w:val="uk-UA"/>
        </w:rPr>
        <w:lastRenderedPageBreak/>
        <w:t>- визначати індивідуальні риси творчості та специфіку письменницького почерку, який дозволяє виокремлювати творчу особистість у літературному процесі.</w:t>
      </w:r>
    </w:p>
    <w:p w:rsidR="00251D14" w:rsidRPr="003203D2" w:rsidRDefault="00251D14" w:rsidP="00251D14">
      <w:pPr>
        <w:spacing w:line="360" w:lineRule="auto"/>
        <w:ind w:firstLine="540"/>
        <w:jc w:val="both"/>
        <w:rPr>
          <w:sz w:val="28"/>
          <w:szCs w:val="28"/>
          <w:lang w:val="uk-UA"/>
        </w:rPr>
      </w:pPr>
      <w:r w:rsidRPr="003203D2">
        <w:rPr>
          <w:sz w:val="28"/>
          <w:szCs w:val="28"/>
          <w:lang w:val="uk-UA"/>
        </w:rPr>
        <w:t xml:space="preserve">Звертаючи увагу на методологічне підґрунтя організації навчання української літератури в старших класах, було враховано </w:t>
      </w:r>
      <w:proofErr w:type="spellStart"/>
      <w:r w:rsidRPr="003203D2">
        <w:rPr>
          <w:sz w:val="28"/>
          <w:szCs w:val="28"/>
          <w:lang w:val="uk-UA"/>
        </w:rPr>
        <w:t>компетентністий</w:t>
      </w:r>
      <w:proofErr w:type="spellEnd"/>
      <w:r w:rsidRPr="003203D2">
        <w:rPr>
          <w:sz w:val="28"/>
          <w:szCs w:val="28"/>
          <w:lang w:val="uk-UA"/>
        </w:rPr>
        <w:t xml:space="preserve"> підхід до вивчення шкільного предмета взагалі та окресленої нами монографічної теми зокрема. На особливу увагу у процесі розробки планів-конспектів уроків заслуговувало формування предметних і ключових компетентностей, якими мають оволодіти десятикласники.</w:t>
      </w:r>
      <w:r w:rsidRPr="003203D2">
        <w:rPr>
          <w:color w:val="FF0000"/>
          <w:sz w:val="28"/>
          <w:szCs w:val="28"/>
          <w:lang w:val="uk-UA"/>
        </w:rPr>
        <w:t xml:space="preserve"> </w:t>
      </w:r>
      <w:r w:rsidRPr="003203D2">
        <w:rPr>
          <w:sz w:val="28"/>
          <w:szCs w:val="28"/>
          <w:lang w:val="uk-UA"/>
        </w:rPr>
        <w:t>На нашу думку, під час практичного впровадження у навчальний процес загальноосвітньої школи видів і прийомів діяльності учнів, запропонованих у розробленій системі уроків, будуть сформовані такі предметні компетентності</w:t>
      </w:r>
      <w:r w:rsidRPr="003203D2">
        <w:rPr>
          <w:b/>
          <w:sz w:val="28"/>
          <w:szCs w:val="28"/>
          <w:lang w:val="uk-UA"/>
        </w:rPr>
        <w:t xml:space="preserve"> </w:t>
      </w:r>
      <w:r w:rsidRPr="003203D2">
        <w:rPr>
          <w:sz w:val="28"/>
          <w:szCs w:val="28"/>
          <w:lang w:val="uk-UA"/>
        </w:rPr>
        <w:t xml:space="preserve"> учнів:</w:t>
      </w:r>
    </w:p>
    <w:p w:rsidR="00251D14" w:rsidRPr="003203D2" w:rsidRDefault="00251D14" w:rsidP="00251D14">
      <w:pPr>
        <w:numPr>
          <w:ilvl w:val="0"/>
          <w:numId w:val="23"/>
        </w:numPr>
        <w:spacing w:line="360" w:lineRule="auto"/>
        <w:jc w:val="both"/>
        <w:rPr>
          <w:sz w:val="28"/>
          <w:szCs w:val="28"/>
          <w:lang w:val="uk-UA"/>
        </w:rPr>
      </w:pPr>
      <w:r w:rsidRPr="003203D2">
        <w:rPr>
          <w:sz w:val="28"/>
          <w:szCs w:val="28"/>
          <w:lang w:val="uk-UA"/>
        </w:rPr>
        <w:t>знання засадничих рис українського імпресіонізму, специфіки їх прояву та втілення в інших видах мистецтва (музика, образотворче мистецтво);</w:t>
      </w:r>
    </w:p>
    <w:p w:rsidR="00251D14" w:rsidRPr="003203D2" w:rsidRDefault="00251D14" w:rsidP="00251D14">
      <w:pPr>
        <w:numPr>
          <w:ilvl w:val="0"/>
          <w:numId w:val="23"/>
        </w:numPr>
        <w:spacing w:line="360" w:lineRule="auto"/>
        <w:jc w:val="both"/>
        <w:rPr>
          <w:sz w:val="28"/>
          <w:szCs w:val="28"/>
          <w:lang w:val="uk-UA"/>
        </w:rPr>
      </w:pPr>
      <w:r w:rsidRPr="003203D2">
        <w:rPr>
          <w:sz w:val="28"/>
          <w:szCs w:val="28"/>
          <w:lang w:val="uk-UA"/>
        </w:rPr>
        <w:t>оволодіння теоретичним матеріалом про життя і творчу діяльність М. Коцюбинського;</w:t>
      </w:r>
    </w:p>
    <w:p w:rsidR="00251D14" w:rsidRPr="003203D2" w:rsidRDefault="00251D14" w:rsidP="00251D14">
      <w:pPr>
        <w:numPr>
          <w:ilvl w:val="0"/>
          <w:numId w:val="23"/>
        </w:numPr>
        <w:spacing w:line="360" w:lineRule="auto"/>
        <w:jc w:val="both"/>
        <w:rPr>
          <w:sz w:val="28"/>
          <w:szCs w:val="28"/>
          <w:lang w:val="uk-UA"/>
        </w:rPr>
      </w:pPr>
      <w:r w:rsidRPr="003203D2">
        <w:rPr>
          <w:sz w:val="28"/>
          <w:szCs w:val="28"/>
          <w:lang w:val="uk-UA"/>
        </w:rPr>
        <w:t>визначення причин формування, становлення та творчої еволюції митця, пояснення зміни його світоглядної позиції: від реалізму – до модернізму;</w:t>
      </w:r>
    </w:p>
    <w:p w:rsidR="00251D14" w:rsidRPr="003203D2" w:rsidRDefault="00251D14" w:rsidP="00251D14">
      <w:pPr>
        <w:numPr>
          <w:ilvl w:val="0"/>
          <w:numId w:val="23"/>
        </w:numPr>
        <w:spacing w:line="360" w:lineRule="auto"/>
        <w:jc w:val="both"/>
        <w:rPr>
          <w:sz w:val="28"/>
          <w:szCs w:val="28"/>
          <w:lang w:val="uk-UA"/>
        </w:rPr>
      </w:pPr>
      <w:r w:rsidRPr="003203D2">
        <w:rPr>
          <w:sz w:val="28"/>
          <w:szCs w:val="28"/>
          <w:lang w:val="uk-UA"/>
        </w:rPr>
        <w:t xml:space="preserve">знання ключових </w:t>
      </w:r>
      <w:proofErr w:type="spellStart"/>
      <w:r w:rsidRPr="003203D2">
        <w:rPr>
          <w:sz w:val="28"/>
          <w:szCs w:val="28"/>
          <w:lang w:val="uk-UA"/>
        </w:rPr>
        <w:t>теоретико-літературних</w:t>
      </w:r>
      <w:proofErr w:type="spellEnd"/>
      <w:r w:rsidRPr="003203D2">
        <w:rPr>
          <w:sz w:val="28"/>
          <w:szCs w:val="28"/>
          <w:lang w:val="uk-UA"/>
        </w:rPr>
        <w:t xml:space="preserve"> понять: «імпресіонізм», «психологічна новела», поглиблення знань про новелу як невеликий епічний твір;</w:t>
      </w:r>
    </w:p>
    <w:p w:rsidR="00251D14" w:rsidRPr="003203D2" w:rsidRDefault="00251D14" w:rsidP="00251D14">
      <w:pPr>
        <w:numPr>
          <w:ilvl w:val="0"/>
          <w:numId w:val="23"/>
        </w:numPr>
        <w:spacing w:line="360" w:lineRule="auto"/>
        <w:jc w:val="both"/>
        <w:rPr>
          <w:sz w:val="28"/>
          <w:szCs w:val="28"/>
          <w:lang w:val="uk-UA"/>
        </w:rPr>
      </w:pPr>
      <w:r w:rsidRPr="003203D2">
        <w:rPr>
          <w:sz w:val="28"/>
          <w:szCs w:val="28"/>
          <w:lang w:val="uk-UA"/>
        </w:rPr>
        <w:t>визначення ідейно-тематичного змісту твору, основної проблематики, особливостей композиційної будови;</w:t>
      </w:r>
    </w:p>
    <w:p w:rsidR="00251D14" w:rsidRPr="003203D2" w:rsidRDefault="00251D14" w:rsidP="00251D14">
      <w:pPr>
        <w:numPr>
          <w:ilvl w:val="0"/>
          <w:numId w:val="23"/>
        </w:numPr>
        <w:spacing w:line="360" w:lineRule="auto"/>
        <w:jc w:val="both"/>
        <w:rPr>
          <w:sz w:val="28"/>
          <w:szCs w:val="28"/>
          <w:lang w:val="uk-UA"/>
        </w:rPr>
      </w:pPr>
      <w:r w:rsidRPr="003203D2">
        <w:rPr>
          <w:sz w:val="28"/>
          <w:szCs w:val="28"/>
          <w:lang w:val="uk-UA"/>
        </w:rPr>
        <w:t>розкриття символічного навантаження образів твору, пояснення їхньої ролі в ідейному задумі автора;</w:t>
      </w:r>
    </w:p>
    <w:p w:rsidR="00251D14" w:rsidRPr="003203D2" w:rsidRDefault="00251D14" w:rsidP="00251D14">
      <w:pPr>
        <w:numPr>
          <w:ilvl w:val="0"/>
          <w:numId w:val="23"/>
        </w:numPr>
        <w:spacing w:line="360" w:lineRule="auto"/>
        <w:jc w:val="both"/>
        <w:rPr>
          <w:sz w:val="28"/>
          <w:szCs w:val="28"/>
          <w:lang w:val="uk-UA"/>
        </w:rPr>
      </w:pPr>
      <w:r w:rsidRPr="003203D2">
        <w:rPr>
          <w:sz w:val="28"/>
          <w:szCs w:val="28"/>
          <w:lang w:val="uk-UA"/>
        </w:rPr>
        <w:t>виділення ключових епізодів твору та простеження їх зв’язків із загальною тематикою та проблематикою твору або творчості взагалі;</w:t>
      </w:r>
    </w:p>
    <w:p w:rsidR="00251D14" w:rsidRPr="003203D2" w:rsidRDefault="00251D14" w:rsidP="00251D14">
      <w:pPr>
        <w:numPr>
          <w:ilvl w:val="0"/>
          <w:numId w:val="23"/>
        </w:numPr>
        <w:spacing w:line="360" w:lineRule="auto"/>
        <w:jc w:val="both"/>
        <w:rPr>
          <w:sz w:val="28"/>
          <w:szCs w:val="28"/>
          <w:lang w:val="uk-UA"/>
        </w:rPr>
      </w:pPr>
      <w:r w:rsidRPr="003203D2">
        <w:rPr>
          <w:sz w:val="28"/>
          <w:szCs w:val="28"/>
          <w:lang w:val="uk-UA"/>
        </w:rPr>
        <w:t>виокремлення засадничих рис індивідуальної майстерності письменника, порівняння його творчості з творчістю сучасників;</w:t>
      </w:r>
    </w:p>
    <w:p w:rsidR="00251D14" w:rsidRPr="003203D2" w:rsidRDefault="00251D14" w:rsidP="00251D14">
      <w:pPr>
        <w:numPr>
          <w:ilvl w:val="0"/>
          <w:numId w:val="23"/>
        </w:numPr>
        <w:spacing w:line="360" w:lineRule="auto"/>
        <w:jc w:val="both"/>
        <w:rPr>
          <w:sz w:val="28"/>
          <w:szCs w:val="28"/>
          <w:lang w:val="uk-UA"/>
        </w:rPr>
      </w:pPr>
      <w:r w:rsidRPr="003203D2">
        <w:rPr>
          <w:sz w:val="28"/>
          <w:szCs w:val="28"/>
          <w:lang w:val="uk-UA"/>
        </w:rPr>
        <w:lastRenderedPageBreak/>
        <w:t>здійснення шкільного аналізу прозового твору з врахуванням відомостей з історії та теорії літератури.</w:t>
      </w:r>
    </w:p>
    <w:p w:rsidR="00251D14" w:rsidRPr="003203D2" w:rsidRDefault="00251D14" w:rsidP="00251D14">
      <w:pPr>
        <w:spacing w:line="360" w:lineRule="auto"/>
        <w:ind w:left="360" w:firstLine="348"/>
        <w:jc w:val="both"/>
        <w:rPr>
          <w:sz w:val="28"/>
          <w:szCs w:val="28"/>
          <w:lang w:val="uk-UA"/>
        </w:rPr>
      </w:pPr>
      <w:r w:rsidRPr="003203D2">
        <w:rPr>
          <w:sz w:val="28"/>
          <w:szCs w:val="28"/>
          <w:lang w:val="uk-UA"/>
        </w:rPr>
        <w:t>Ключові</w:t>
      </w:r>
      <w:r w:rsidRPr="003203D2">
        <w:rPr>
          <w:b/>
          <w:sz w:val="28"/>
          <w:szCs w:val="28"/>
          <w:lang w:val="uk-UA"/>
        </w:rPr>
        <w:t xml:space="preserve"> </w:t>
      </w:r>
      <w:r w:rsidRPr="003203D2">
        <w:rPr>
          <w:sz w:val="28"/>
          <w:szCs w:val="28"/>
          <w:lang w:val="uk-UA"/>
        </w:rPr>
        <w:t>компетентності міститимуться в:</w:t>
      </w:r>
    </w:p>
    <w:p w:rsidR="00251D14" w:rsidRPr="003203D2" w:rsidRDefault="00251D14" w:rsidP="00251D14">
      <w:pPr>
        <w:numPr>
          <w:ilvl w:val="0"/>
          <w:numId w:val="23"/>
        </w:numPr>
        <w:spacing w:line="360" w:lineRule="auto"/>
        <w:jc w:val="both"/>
        <w:rPr>
          <w:sz w:val="28"/>
          <w:szCs w:val="28"/>
          <w:lang w:val="uk-UA"/>
        </w:rPr>
      </w:pPr>
      <w:r w:rsidRPr="003203D2">
        <w:rPr>
          <w:sz w:val="28"/>
          <w:szCs w:val="28"/>
          <w:lang w:val="uk-UA"/>
        </w:rPr>
        <w:t>умінні сформулювати мету власної практичної діяльності щодо досягнення бажаного результату;</w:t>
      </w:r>
    </w:p>
    <w:p w:rsidR="00251D14" w:rsidRPr="003203D2" w:rsidRDefault="00251D14" w:rsidP="00251D14">
      <w:pPr>
        <w:numPr>
          <w:ilvl w:val="0"/>
          <w:numId w:val="23"/>
        </w:numPr>
        <w:spacing w:line="360" w:lineRule="auto"/>
        <w:jc w:val="both"/>
        <w:rPr>
          <w:sz w:val="28"/>
          <w:szCs w:val="28"/>
          <w:lang w:val="uk-UA"/>
        </w:rPr>
      </w:pPr>
      <w:r w:rsidRPr="003203D2">
        <w:rPr>
          <w:sz w:val="28"/>
          <w:szCs w:val="28"/>
          <w:lang w:val="uk-UA"/>
        </w:rPr>
        <w:t>плануванні, організації та реалізації продуманих методів, прийомів та видів навчальної діяльності;</w:t>
      </w:r>
    </w:p>
    <w:p w:rsidR="00251D14" w:rsidRPr="003203D2" w:rsidRDefault="00251D14" w:rsidP="00251D14">
      <w:pPr>
        <w:numPr>
          <w:ilvl w:val="0"/>
          <w:numId w:val="23"/>
        </w:numPr>
        <w:spacing w:line="360" w:lineRule="auto"/>
        <w:jc w:val="both"/>
        <w:rPr>
          <w:sz w:val="28"/>
          <w:szCs w:val="28"/>
          <w:lang w:val="uk-UA"/>
        </w:rPr>
      </w:pPr>
      <w:r w:rsidRPr="003203D2">
        <w:rPr>
          <w:sz w:val="28"/>
          <w:szCs w:val="28"/>
          <w:lang w:val="uk-UA"/>
        </w:rPr>
        <w:t>оцінюванні результатів роботи з текстом художнього твору;</w:t>
      </w:r>
    </w:p>
    <w:p w:rsidR="00251D14" w:rsidRPr="003203D2" w:rsidRDefault="00251D14" w:rsidP="00251D14">
      <w:pPr>
        <w:numPr>
          <w:ilvl w:val="0"/>
          <w:numId w:val="23"/>
        </w:numPr>
        <w:spacing w:line="360" w:lineRule="auto"/>
        <w:jc w:val="both"/>
        <w:rPr>
          <w:sz w:val="28"/>
          <w:szCs w:val="28"/>
          <w:lang w:val="uk-UA"/>
        </w:rPr>
      </w:pPr>
      <w:r w:rsidRPr="003203D2">
        <w:rPr>
          <w:sz w:val="28"/>
          <w:szCs w:val="28"/>
          <w:lang w:val="uk-UA"/>
        </w:rPr>
        <w:t>вільному висловлюванні думок стосовно авторського задуму, ідейно-тематичного спрямування, художнього навантаження образів-персонажів, образів-символів твору та індивідуальної вичерпності творчого доробку прозаїка-імпресіоніста;</w:t>
      </w:r>
    </w:p>
    <w:p w:rsidR="00251D14" w:rsidRPr="003203D2" w:rsidRDefault="00251D14" w:rsidP="00251D14">
      <w:pPr>
        <w:numPr>
          <w:ilvl w:val="0"/>
          <w:numId w:val="23"/>
        </w:numPr>
        <w:spacing w:line="360" w:lineRule="auto"/>
        <w:jc w:val="both"/>
        <w:rPr>
          <w:sz w:val="28"/>
          <w:szCs w:val="28"/>
          <w:lang w:val="uk-UA"/>
        </w:rPr>
      </w:pPr>
      <w:r w:rsidRPr="003203D2">
        <w:rPr>
          <w:sz w:val="28"/>
          <w:szCs w:val="28"/>
          <w:lang w:val="uk-UA"/>
        </w:rPr>
        <w:t>умінні проводити паралелі із реаліями сучасного життя;</w:t>
      </w:r>
    </w:p>
    <w:p w:rsidR="00251D14" w:rsidRPr="003203D2" w:rsidRDefault="00251D14" w:rsidP="00251D14">
      <w:pPr>
        <w:numPr>
          <w:ilvl w:val="0"/>
          <w:numId w:val="23"/>
        </w:numPr>
        <w:spacing w:line="360" w:lineRule="auto"/>
        <w:jc w:val="both"/>
        <w:rPr>
          <w:sz w:val="28"/>
          <w:szCs w:val="28"/>
          <w:lang w:val="uk-UA"/>
        </w:rPr>
      </w:pPr>
      <w:r w:rsidRPr="003203D2">
        <w:rPr>
          <w:sz w:val="28"/>
          <w:szCs w:val="28"/>
          <w:lang w:val="uk-UA"/>
        </w:rPr>
        <w:t>бажанні брати участь у літературній полеміці, доказово висловлювати свої думки, залучати співбесідників до конструктивної розмови, відстоювати власну позицію з дискусійних питань;</w:t>
      </w:r>
    </w:p>
    <w:p w:rsidR="00251D14" w:rsidRPr="003203D2" w:rsidRDefault="00251D14" w:rsidP="00251D14">
      <w:pPr>
        <w:numPr>
          <w:ilvl w:val="0"/>
          <w:numId w:val="23"/>
        </w:numPr>
        <w:spacing w:line="360" w:lineRule="auto"/>
        <w:jc w:val="both"/>
        <w:rPr>
          <w:sz w:val="28"/>
          <w:szCs w:val="28"/>
          <w:lang w:val="uk-UA"/>
        </w:rPr>
      </w:pPr>
      <w:r w:rsidRPr="003203D2">
        <w:rPr>
          <w:sz w:val="28"/>
          <w:szCs w:val="28"/>
          <w:lang w:val="uk-UA"/>
        </w:rPr>
        <w:t>прагненні проводити діалог з автором твору або його героями.</w:t>
      </w:r>
    </w:p>
    <w:p w:rsidR="00251D14" w:rsidRPr="003203D2" w:rsidRDefault="00251D14" w:rsidP="00251D14">
      <w:pPr>
        <w:spacing w:line="360" w:lineRule="auto"/>
        <w:ind w:firstLine="540"/>
        <w:jc w:val="both"/>
        <w:rPr>
          <w:sz w:val="28"/>
          <w:szCs w:val="28"/>
          <w:lang w:val="uk-UA"/>
        </w:rPr>
      </w:pPr>
      <w:r w:rsidRPr="003203D2">
        <w:rPr>
          <w:sz w:val="28"/>
          <w:szCs w:val="28"/>
          <w:lang w:val="uk-UA"/>
        </w:rPr>
        <w:t xml:space="preserve"> Індивідуальна творча манера письменника реалізується у творах різних жанрів, тому визначати риси індивідуального почерку письменника потрібно лише з урахуванням стильових особливостей його творів. </w:t>
      </w:r>
    </w:p>
    <w:p w:rsidR="00251D14" w:rsidRPr="003203D2" w:rsidRDefault="00251D14" w:rsidP="00251D14">
      <w:pPr>
        <w:spacing w:line="360" w:lineRule="auto"/>
        <w:ind w:firstLine="360"/>
        <w:jc w:val="both"/>
        <w:rPr>
          <w:sz w:val="28"/>
          <w:szCs w:val="28"/>
          <w:lang w:val="uk-UA"/>
        </w:rPr>
      </w:pPr>
      <w:r w:rsidRPr="003203D2">
        <w:rPr>
          <w:sz w:val="28"/>
          <w:szCs w:val="28"/>
          <w:lang w:val="uk-UA"/>
        </w:rPr>
        <w:t xml:space="preserve">За жанрово-родовими ознаками твори М. Коцюбинського, передбачені для текстуального вивчення чинною програмою, відносяться до епосу. Відтак, плануючи та розробляючи конспекти уроків, враховували їх родову специфіку (сюжетна канва як послідовний ланцюг подій, важлива роль </w:t>
      </w:r>
      <w:proofErr w:type="spellStart"/>
      <w:r w:rsidRPr="003203D2">
        <w:rPr>
          <w:sz w:val="28"/>
          <w:szCs w:val="28"/>
          <w:lang w:val="uk-UA"/>
        </w:rPr>
        <w:t>позасюжетних</w:t>
      </w:r>
      <w:proofErr w:type="spellEnd"/>
      <w:r w:rsidRPr="003203D2">
        <w:rPr>
          <w:sz w:val="28"/>
          <w:szCs w:val="28"/>
          <w:lang w:val="uk-UA"/>
        </w:rPr>
        <w:t xml:space="preserve"> елементів, зображення багатогранності людського життя тощо) та методику вивчення (підготовка до сприйняття твору, його читання, підготовка до аналізу, його аналіз, підведення підсумків). При цьому звернули увагу на те, що, аналізуючи епічний твір, потрібно знаходити в ньому ознаки літературного напряму, стильові домінанти та вияви індивідуального стилю автора. </w:t>
      </w:r>
    </w:p>
    <w:p w:rsidR="00251D14" w:rsidRPr="003203D2" w:rsidRDefault="00251D14" w:rsidP="00251D14">
      <w:pPr>
        <w:spacing w:line="360" w:lineRule="auto"/>
        <w:ind w:firstLine="360"/>
        <w:jc w:val="both"/>
        <w:rPr>
          <w:sz w:val="28"/>
          <w:szCs w:val="28"/>
          <w:lang w:val="uk-UA"/>
        </w:rPr>
      </w:pPr>
      <w:r w:rsidRPr="003203D2">
        <w:rPr>
          <w:sz w:val="28"/>
          <w:szCs w:val="28"/>
          <w:lang w:val="uk-UA"/>
        </w:rPr>
        <w:lastRenderedPageBreak/>
        <w:t xml:space="preserve">Матеріал конспектів уроків сприятиме опануванню учнями конкретними категоріями літературознавства, які пов’язані з творчістю М. Коцюбинського: «стиль», «індивідуальний стиль», «художній тип», «модернізм як напрям мистецтва», «імпресіонізм як метод і напрям», «психологічна новела», «художній образ», «символічний образ», «форма художнього вираження», «психологічна деталь». Усі зазначені дефініції та </w:t>
      </w:r>
      <w:proofErr w:type="spellStart"/>
      <w:r w:rsidRPr="003203D2">
        <w:rPr>
          <w:sz w:val="28"/>
          <w:szCs w:val="28"/>
          <w:lang w:val="uk-UA"/>
        </w:rPr>
        <w:t>терміносполуки</w:t>
      </w:r>
      <w:proofErr w:type="spellEnd"/>
      <w:r w:rsidRPr="003203D2">
        <w:rPr>
          <w:sz w:val="28"/>
          <w:szCs w:val="28"/>
          <w:lang w:val="uk-UA"/>
        </w:rPr>
        <w:t xml:space="preserve"> знайдуть своє застосування у процесі шкільного аналізу програмових творів або розгляді творчості письменника взагалі. Вони допоможуть десятикласникам правильно орієнтуватися в літературному процесі, розуміти індивідуальність авторського стилю та аналізувати прочитані ними твори.</w:t>
      </w:r>
    </w:p>
    <w:p w:rsidR="00251D14" w:rsidRPr="003203D2" w:rsidRDefault="00251D14" w:rsidP="00251D14">
      <w:pPr>
        <w:spacing w:line="360" w:lineRule="auto"/>
        <w:ind w:firstLine="708"/>
        <w:jc w:val="both"/>
        <w:rPr>
          <w:sz w:val="28"/>
          <w:szCs w:val="28"/>
          <w:lang w:val="uk-UA"/>
        </w:rPr>
      </w:pPr>
      <w:r w:rsidRPr="003203D2">
        <w:rPr>
          <w:sz w:val="28"/>
          <w:szCs w:val="28"/>
          <w:lang w:val="uk-UA"/>
        </w:rPr>
        <w:t xml:space="preserve">Отже, опанування учнями </w:t>
      </w:r>
      <w:proofErr w:type="spellStart"/>
      <w:r w:rsidRPr="003203D2">
        <w:rPr>
          <w:sz w:val="28"/>
          <w:szCs w:val="28"/>
          <w:lang w:val="uk-UA"/>
        </w:rPr>
        <w:t>теоретико-літературними</w:t>
      </w:r>
      <w:proofErr w:type="spellEnd"/>
      <w:r w:rsidRPr="003203D2">
        <w:rPr>
          <w:sz w:val="28"/>
          <w:szCs w:val="28"/>
          <w:lang w:val="uk-UA"/>
        </w:rPr>
        <w:t xml:space="preserve"> поняттями забезпечить їм науковий інструментарій для аналізу художнього твору і виявлення ознак творчого методу майстра слова.</w:t>
      </w:r>
    </w:p>
    <w:p w:rsidR="00251D14" w:rsidRPr="003203D2" w:rsidRDefault="00251D14" w:rsidP="00251D14">
      <w:pPr>
        <w:spacing w:line="360" w:lineRule="auto"/>
        <w:ind w:firstLine="708"/>
        <w:jc w:val="both"/>
        <w:rPr>
          <w:sz w:val="28"/>
          <w:szCs w:val="28"/>
          <w:lang w:val="uk-UA"/>
        </w:rPr>
      </w:pPr>
      <w:r w:rsidRPr="003203D2">
        <w:rPr>
          <w:sz w:val="28"/>
          <w:szCs w:val="28"/>
          <w:lang w:val="uk-UA"/>
        </w:rPr>
        <w:t>У конспектах уроків репрезентовано найпоширеніші методи (творче читання, евристична бесіда, дослідницький та репродуктивний), прийоми (виразне читання, вибіркове читання, бесіда за прочитаним, побудова системи запитань, постановка проблемних запитань, постановка дослідницьких завдань, лекція вчителя, самостійний добір навчального матеріалу) та види навчальної діяльності (аналіз художнього твору різними шляхами, складання узагальнюючої схеми-опори, таблиці, підготовка усних відповідей, доповідей), при виборі яких враховували вікові особливості старшокласників, складність літературознавчого матеріалу, специфіку вивчення художніх творів у жанрово-родовій специфіці. Вони вдало поєднувалися з найпоширенішою формою навчальних занять – уроком, а також з інтерактивною формою – уроком-лекцією.</w:t>
      </w:r>
    </w:p>
    <w:p w:rsidR="00251D14" w:rsidRPr="003203D2" w:rsidRDefault="00251D14" w:rsidP="00251D14">
      <w:pPr>
        <w:spacing w:line="360" w:lineRule="auto"/>
        <w:ind w:firstLine="708"/>
        <w:jc w:val="both"/>
        <w:rPr>
          <w:sz w:val="28"/>
          <w:szCs w:val="28"/>
          <w:lang w:val="uk-UA"/>
        </w:rPr>
      </w:pPr>
      <w:r w:rsidRPr="003203D2">
        <w:rPr>
          <w:sz w:val="28"/>
          <w:szCs w:val="28"/>
          <w:lang w:val="uk-UA"/>
        </w:rPr>
        <w:t>Враховуючи вище сказане, можемо зробити висновок, що розроблена нами і запропонована для практичного впровадження на уроках української літератури система уроків вивчення творчості М. Коцюбинського буде ефективно дієвою, результативною, практично значущою у разі дотримання вчителями методичних рекомендацій.</w:t>
      </w:r>
    </w:p>
    <w:p w:rsidR="00251D14" w:rsidRPr="003203D2" w:rsidRDefault="00251D14" w:rsidP="00251D14">
      <w:pPr>
        <w:spacing w:line="360" w:lineRule="auto"/>
        <w:ind w:firstLine="708"/>
        <w:jc w:val="both"/>
        <w:rPr>
          <w:b/>
          <w:sz w:val="28"/>
          <w:szCs w:val="28"/>
          <w:lang w:val="uk-UA"/>
        </w:rPr>
      </w:pPr>
      <w:r w:rsidRPr="003203D2">
        <w:rPr>
          <w:b/>
          <w:sz w:val="28"/>
          <w:szCs w:val="28"/>
          <w:lang w:val="uk-UA"/>
        </w:rPr>
        <w:br w:type="page"/>
      </w:r>
      <w:r w:rsidRPr="003203D2">
        <w:rPr>
          <w:b/>
          <w:sz w:val="28"/>
          <w:szCs w:val="28"/>
          <w:lang w:val="uk-UA"/>
        </w:rPr>
        <w:lastRenderedPageBreak/>
        <w:t>Висновки до розділу</w:t>
      </w:r>
    </w:p>
    <w:p w:rsidR="00251D14" w:rsidRPr="003203D2" w:rsidRDefault="00251D14" w:rsidP="00251D14">
      <w:pPr>
        <w:spacing w:line="360" w:lineRule="auto"/>
        <w:ind w:firstLine="708"/>
        <w:jc w:val="both"/>
        <w:rPr>
          <w:sz w:val="28"/>
          <w:szCs w:val="28"/>
          <w:lang w:val="uk-UA"/>
        </w:rPr>
      </w:pPr>
      <w:r w:rsidRPr="003203D2">
        <w:rPr>
          <w:sz w:val="28"/>
          <w:szCs w:val="28"/>
          <w:lang w:val="uk-UA"/>
        </w:rPr>
        <w:t xml:space="preserve">Аналіз нормативних документів і чинної програми з української літератури, опрацювання науково-критичних джерел та студіювання діючих підручників з досліджуваного питання засвідчує актуальність теми наукового дослідження, її недостатнє розкриття у наукових пошуках учених-методистів та шкільній практиці. </w:t>
      </w:r>
    </w:p>
    <w:p w:rsidR="00251D14" w:rsidRPr="003203D2" w:rsidRDefault="00251D14" w:rsidP="00251D14">
      <w:pPr>
        <w:spacing w:line="360" w:lineRule="auto"/>
        <w:ind w:firstLine="708"/>
        <w:jc w:val="both"/>
        <w:rPr>
          <w:sz w:val="28"/>
          <w:szCs w:val="28"/>
          <w:lang w:val="uk-UA"/>
        </w:rPr>
      </w:pPr>
      <w:r w:rsidRPr="003203D2">
        <w:rPr>
          <w:sz w:val="28"/>
          <w:szCs w:val="28"/>
          <w:lang w:val="uk-UA"/>
        </w:rPr>
        <w:t>Науковці в різні періоди розвитку методичної науки лише спорадично підходили до розкриття даного питання, розглядаючи його у тісній взаємопов’язаності з життєписом і творчою діяльністю майстра художнього слова. Більшість учених робили висновки про те, що вивчення індивідуального стилю митця – це дослідження лише мовної сторони його творчості, аналіз художніх засобів, які допомагають розкрити багатство мовного аспекту творів письменника.</w:t>
      </w:r>
    </w:p>
    <w:p w:rsidR="00251D14" w:rsidRPr="003203D2" w:rsidRDefault="00251D14" w:rsidP="00251D14">
      <w:pPr>
        <w:spacing w:line="360" w:lineRule="auto"/>
        <w:ind w:firstLine="708"/>
        <w:jc w:val="both"/>
        <w:rPr>
          <w:sz w:val="28"/>
          <w:szCs w:val="28"/>
          <w:lang w:val="uk-UA"/>
        </w:rPr>
      </w:pPr>
      <w:r w:rsidRPr="003203D2">
        <w:rPr>
          <w:sz w:val="28"/>
          <w:szCs w:val="28"/>
          <w:lang w:val="uk-UA"/>
        </w:rPr>
        <w:t xml:space="preserve">Автори шкільних підручників звернули увагу на детальне вивчення монографічних тем у старших класах, тому, окрім </w:t>
      </w:r>
      <w:proofErr w:type="spellStart"/>
      <w:r w:rsidRPr="003203D2">
        <w:rPr>
          <w:sz w:val="28"/>
          <w:szCs w:val="28"/>
          <w:lang w:val="uk-UA"/>
        </w:rPr>
        <w:t>затеоретизованого</w:t>
      </w:r>
      <w:proofErr w:type="spellEnd"/>
      <w:r w:rsidRPr="003203D2">
        <w:rPr>
          <w:sz w:val="28"/>
          <w:szCs w:val="28"/>
          <w:lang w:val="uk-UA"/>
        </w:rPr>
        <w:t xml:space="preserve"> матеріалу про життєвий шлях і творчий доробок письменників, вони пропонують ефективні види навчальної діяльності (різноманітні види бесід, виконання тестових завдань, переказ та коментар програмових уривків творів, компаративне порівняння, вправи на закріплення та узагальнення), у результаті виконання яких в учнів будуть формуватися практичні вміння та навички аналізу виучуваного твору та розгляду унікальності творчості письменника. Відтак розгляд рис індивідуального стилю М. Коцюбинського призму суспільно-політичних обставин кінця ХІХ – початку ХХ століття та розвитку модернізму як новітнього явища в мистецтві пропонується лише в декількох новітніх підручниках.</w:t>
      </w:r>
    </w:p>
    <w:p w:rsidR="00251D14" w:rsidRPr="003203D2" w:rsidRDefault="00251D14" w:rsidP="00251D14">
      <w:pPr>
        <w:spacing w:line="360" w:lineRule="auto"/>
        <w:ind w:firstLine="708"/>
        <w:jc w:val="both"/>
        <w:rPr>
          <w:sz w:val="28"/>
          <w:szCs w:val="28"/>
          <w:lang w:val="uk-UA"/>
        </w:rPr>
      </w:pPr>
      <w:r w:rsidRPr="003203D2">
        <w:rPr>
          <w:sz w:val="28"/>
          <w:szCs w:val="28"/>
          <w:lang w:val="uk-UA"/>
        </w:rPr>
        <w:t xml:space="preserve">Студіювання навчальної літератури стало поштовхом до розробки системи уроків української літератури у 10 класі загальноосвітньої школи за монографічною темою «М. Коцюбинський». Нами запропоновано три експериментальні плани-конспекти уроків, у яких деталізовано розписано </w:t>
      </w:r>
      <w:r w:rsidRPr="003203D2">
        <w:rPr>
          <w:sz w:val="28"/>
          <w:szCs w:val="28"/>
          <w:lang w:val="uk-UA"/>
        </w:rPr>
        <w:lastRenderedPageBreak/>
        <w:t>вивчення біографії та життєпису М. Коцюбинського та проводиться шкільний аналіз імпресіоністичної новели «</w:t>
      </w:r>
      <w:proofErr w:type="spellStart"/>
      <w:r w:rsidRPr="003203D2">
        <w:rPr>
          <w:sz w:val="28"/>
          <w:szCs w:val="28"/>
          <w:lang w:val="uk-UA"/>
        </w:rPr>
        <w:t>Intermezzo</w:t>
      </w:r>
      <w:proofErr w:type="spellEnd"/>
      <w:r w:rsidRPr="003203D2">
        <w:rPr>
          <w:sz w:val="28"/>
          <w:szCs w:val="28"/>
          <w:lang w:val="uk-UA"/>
        </w:rPr>
        <w:t>».</w:t>
      </w:r>
    </w:p>
    <w:p w:rsidR="00251D14" w:rsidRPr="003203D2" w:rsidRDefault="00251D14" w:rsidP="00251D14">
      <w:pPr>
        <w:spacing w:line="360" w:lineRule="auto"/>
        <w:ind w:firstLine="708"/>
        <w:jc w:val="both"/>
        <w:rPr>
          <w:sz w:val="28"/>
          <w:szCs w:val="28"/>
          <w:lang w:val="uk-UA"/>
        </w:rPr>
      </w:pPr>
      <w:r w:rsidRPr="003203D2">
        <w:rPr>
          <w:sz w:val="28"/>
          <w:szCs w:val="28"/>
          <w:lang w:val="uk-UA"/>
        </w:rPr>
        <w:t>Запропоновані нами основні методи, прийоми та види навчальної діяльності дозволяють здійснити цілісний шкільний аналіз твору та розкрити творчу індивідуальність письменника-імпресіоніста. Під час впровадження таких конспектів уроків у десятикласників будуть сформовані відповідні предметні та ключові компетентності, описані у науковому дослідженні.</w:t>
      </w:r>
    </w:p>
    <w:p w:rsidR="00251D14" w:rsidRPr="003203D2" w:rsidRDefault="00251D14" w:rsidP="00251D14">
      <w:pPr>
        <w:spacing w:line="360" w:lineRule="auto"/>
        <w:ind w:firstLine="360"/>
        <w:jc w:val="both"/>
        <w:rPr>
          <w:sz w:val="28"/>
          <w:szCs w:val="28"/>
          <w:lang w:val="uk-UA"/>
        </w:rPr>
      </w:pPr>
      <w:r w:rsidRPr="003203D2">
        <w:rPr>
          <w:sz w:val="28"/>
          <w:szCs w:val="28"/>
          <w:lang w:val="uk-UA"/>
        </w:rPr>
        <w:t xml:space="preserve"> </w:t>
      </w:r>
    </w:p>
    <w:p w:rsidR="00251D14" w:rsidRPr="003203D2" w:rsidRDefault="00251D14" w:rsidP="00251D14">
      <w:pPr>
        <w:spacing w:line="360" w:lineRule="auto"/>
        <w:ind w:firstLine="360"/>
        <w:jc w:val="both"/>
        <w:rPr>
          <w:sz w:val="28"/>
          <w:szCs w:val="28"/>
          <w:lang w:val="uk-UA"/>
        </w:rPr>
      </w:pPr>
    </w:p>
    <w:p w:rsidR="00251D14" w:rsidRPr="003203D2" w:rsidRDefault="00251D14" w:rsidP="00251D14">
      <w:pPr>
        <w:spacing w:line="360" w:lineRule="auto"/>
        <w:ind w:firstLine="360"/>
        <w:jc w:val="both"/>
        <w:rPr>
          <w:sz w:val="28"/>
          <w:szCs w:val="28"/>
          <w:lang w:val="uk-UA"/>
        </w:rPr>
      </w:pPr>
    </w:p>
    <w:p w:rsidR="00251D14" w:rsidRPr="003203D2" w:rsidRDefault="00251D14" w:rsidP="00251D14">
      <w:pPr>
        <w:spacing w:line="360" w:lineRule="auto"/>
        <w:ind w:firstLine="708"/>
        <w:jc w:val="center"/>
        <w:rPr>
          <w:b/>
          <w:sz w:val="28"/>
          <w:szCs w:val="28"/>
          <w:lang w:val="uk-UA"/>
        </w:rPr>
      </w:pPr>
      <w:r w:rsidRPr="003203D2">
        <w:rPr>
          <w:b/>
          <w:sz w:val="28"/>
          <w:szCs w:val="28"/>
          <w:lang w:val="uk-UA"/>
        </w:rPr>
        <w:br w:type="page"/>
      </w:r>
      <w:r w:rsidRPr="003203D2">
        <w:rPr>
          <w:b/>
          <w:sz w:val="28"/>
          <w:szCs w:val="28"/>
          <w:lang w:val="uk-UA"/>
        </w:rPr>
        <w:lastRenderedPageBreak/>
        <w:t>ЗАГАЛЬНІ ВИСНОВКИ</w:t>
      </w:r>
    </w:p>
    <w:p w:rsidR="00251D14" w:rsidRPr="003203D2" w:rsidRDefault="00251D14" w:rsidP="00251D14">
      <w:pPr>
        <w:spacing w:line="360" w:lineRule="auto"/>
        <w:ind w:firstLine="708"/>
        <w:jc w:val="both"/>
        <w:rPr>
          <w:sz w:val="28"/>
          <w:szCs w:val="28"/>
          <w:lang w:val="uk-UA"/>
        </w:rPr>
      </w:pPr>
      <w:r w:rsidRPr="003203D2">
        <w:rPr>
          <w:sz w:val="28"/>
          <w:szCs w:val="28"/>
          <w:lang w:val="uk-UA"/>
        </w:rPr>
        <w:t>Детальний аналіз  енциклопедичної, словникової, довідникової, психологічної, педагогічної, літературознавчої, мовознавчої, методичної, навчальної літератури підтверджує актуальність обраної теми магістерського дослідження.</w:t>
      </w:r>
    </w:p>
    <w:p w:rsidR="00251D14" w:rsidRPr="003203D2" w:rsidRDefault="00251D14" w:rsidP="00251D14">
      <w:pPr>
        <w:spacing w:line="360" w:lineRule="auto"/>
        <w:ind w:firstLine="708"/>
        <w:jc w:val="both"/>
        <w:rPr>
          <w:sz w:val="28"/>
          <w:szCs w:val="28"/>
          <w:lang w:val="uk-UA"/>
        </w:rPr>
      </w:pPr>
      <w:r w:rsidRPr="003203D2">
        <w:rPr>
          <w:sz w:val="28"/>
          <w:szCs w:val="28"/>
          <w:lang w:val="uk-UA"/>
        </w:rPr>
        <w:t xml:space="preserve">Розгляд тлумачення дефініції «індивідуальний стиль» у науковій літературі зумовлює висновок про її багатозначність.  Важливими для нас є погляди літературознавців про те, що творча манера митців художнього слова формується поступово, поетапно, відчуваючи на собі вплив тенденцій зовнішнього світу. Під час формування майстерного письменницького почерку потрібно дотримуватись єдності формально-змістових характеристик твору і враховувати цей аспект. У процесі виконання завдань наукової розвідки пропонуємо визначення </w:t>
      </w:r>
      <w:proofErr w:type="spellStart"/>
      <w:r w:rsidRPr="003203D2">
        <w:rPr>
          <w:sz w:val="28"/>
          <w:szCs w:val="28"/>
          <w:lang w:val="uk-UA"/>
        </w:rPr>
        <w:t>терміносполуки</w:t>
      </w:r>
      <w:proofErr w:type="spellEnd"/>
      <w:r w:rsidRPr="003203D2">
        <w:rPr>
          <w:sz w:val="28"/>
          <w:szCs w:val="28"/>
          <w:lang w:val="uk-UA"/>
        </w:rPr>
        <w:t xml:space="preserve"> «індивідуальний стиль письменника». Це певна своєрідність художньої системи митця, що є взаємопов’язаною сукупністю формально-змістових ознак творів, комплексом засобів  утілення світоглядної позиції автора.</w:t>
      </w:r>
    </w:p>
    <w:p w:rsidR="00251D14" w:rsidRPr="003203D2" w:rsidRDefault="00251D14" w:rsidP="00251D14">
      <w:pPr>
        <w:spacing w:line="360" w:lineRule="auto"/>
        <w:ind w:firstLine="708"/>
        <w:jc w:val="both"/>
        <w:rPr>
          <w:sz w:val="28"/>
          <w:szCs w:val="28"/>
          <w:lang w:val="uk-UA"/>
        </w:rPr>
      </w:pPr>
      <w:r w:rsidRPr="003203D2">
        <w:rPr>
          <w:sz w:val="28"/>
          <w:szCs w:val="28"/>
          <w:lang w:val="uk-UA"/>
        </w:rPr>
        <w:t>Яскравим прикладом самобутності творчого таланту є літературний доробок українського прозаїка, письменника-імпресіоніста М. Коцюбинського, творчість якого еволюціонувала від художніх досягнень реалізму до новаторських зрушень імпресіонізму. Програмові твори письменника «Цвіт яблуні», «На камені», «</w:t>
      </w:r>
      <w:proofErr w:type="spellStart"/>
      <w:r w:rsidRPr="003203D2">
        <w:rPr>
          <w:sz w:val="28"/>
          <w:szCs w:val="28"/>
          <w:lang w:val="uk-UA"/>
        </w:rPr>
        <w:t>Intermezzo</w:t>
      </w:r>
      <w:proofErr w:type="spellEnd"/>
      <w:r w:rsidRPr="003203D2">
        <w:rPr>
          <w:sz w:val="28"/>
          <w:szCs w:val="28"/>
          <w:lang w:val="uk-UA"/>
        </w:rPr>
        <w:t>», «Тіні забутих предків» є синтетичними виявами імпресіоністичної техніки його письма. Здійснивши літературознавчий аналіз перерахованих творів, виокремили провідні риси індивідуального почерку М. Коцюбинського:</w:t>
      </w:r>
    </w:p>
    <w:p w:rsidR="00251D14" w:rsidRPr="003203D2" w:rsidRDefault="00251D14" w:rsidP="00251D14">
      <w:pPr>
        <w:numPr>
          <w:ilvl w:val="0"/>
          <w:numId w:val="9"/>
        </w:numPr>
        <w:spacing w:line="360" w:lineRule="auto"/>
        <w:ind w:left="0"/>
        <w:jc w:val="both"/>
        <w:rPr>
          <w:sz w:val="28"/>
          <w:szCs w:val="28"/>
          <w:lang w:val="uk-UA"/>
        </w:rPr>
      </w:pPr>
      <w:r w:rsidRPr="003203D2">
        <w:rPr>
          <w:sz w:val="28"/>
          <w:szCs w:val="28"/>
          <w:lang w:val="uk-UA"/>
        </w:rPr>
        <w:t>мозаїчна або кільцева структура творів, яка відтворює психологічний сюжет;</w:t>
      </w:r>
    </w:p>
    <w:p w:rsidR="00251D14" w:rsidRPr="003203D2" w:rsidRDefault="00251D14" w:rsidP="00251D14">
      <w:pPr>
        <w:numPr>
          <w:ilvl w:val="0"/>
          <w:numId w:val="9"/>
        </w:numPr>
        <w:spacing w:line="360" w:lineRule="auto"/>
        <w:ind w:left="0"/>
        <w:jc w:val="both"/>
        <w:rPr>
          <w:sz w:val="28"/>
          <w:szCs w:val="28"/>
          <w:lang w:val="uk-UA"/>
        </w:rPr>
      </w:pPr>
      <w:r w:rsidRPr="003203D2">
        <w:rPr>
          <w:sz w:val="28"/>
          <w:szCs w:val="28"/>
          <w:lang w:val="uk-UA"/>
        </w:rPr>
        <w:t>єдність та зміна художнього простору як засіб, що слугує проведенню авторської концепції;</w:t>
      </w:r>
    </w:p>
    <w:p w:rsidR="00251D14" w:rsidRPr="003203D2" w:rsidRDefault="00251D14" w:rsidP="00251D14">
      <w:pPr>
        <w:numPr>
          <w:ilvl w:val="0"/>
          <w:numId w:val="9"/>
        </w:numPr>
        <w:spacing w:line="360" w:lineRule="auto"/>
        <w:ind w:left="0"/>
        <w:jc w:val="both"/>
        <w:rPr>
          <w:sz w:val="28"/>
          <w:szCs w:val="28"/>
          <w:lang w:val="uk-UA"/>
        </w:rPr>
      </w:pPr>
      <w:r w:rsidRPr="003203D2">
        <w:rPr>
          <w:sz w:val="28"/>
          <w:szCs w:val="28"/>
          <w:lang w:val="uk-UA"/>
        </w:rPr>
        <w:t>ракурс як один із найоригінальніших прийомів зображення художнього простору;</w:t>
      </w:r>
    </w:p>
    <w:p w:rsidR="00251D14" w:rsidRPr="003203D2" w:rsidRDefault="00251D14" w:rsidP="00251D14">
      <w:pPr>
        <w:numPr>
          <w:ilvl w:val="0"/>
          <w:numId w:val="9"/>
        </w:numPr>
        <w:spacing w:line="360" w:lineRule="auto"/>
        <w:ind w:left="0"/>
        <w:jc w:val="both"/>
        <w:rPr>
          <w:sz w:val="28"/>
          <w:szCs w:val="28"/>
          <w:lang w:val="uk-UA"/>
        </w:rPr>
      </w:pPr>
      <w:r w:rsidRPr="003203D2">
        <w:rPr>
          <w:sz w:val="28"/>
          <w:szCs w:val="28"/>
          <w:lang w:val="uk-UA"/>
        </w:rPr>
        <w:t>наскрізна деталь, що має символічне значення;</w:t>
      </w:r>
    </w:p>
    <w:p w:rsidR="00251D14" w:rsidRPr="003203D2" w:rsidRDefault="00251D14" w:rsidP="00251D14">
      <w:pPr>
        <w:numPr>
          <w:ilvl w:val="0"/>
          <w:numId w:val="9"/>
        </w:numPr>
        <w:spacing w:line="360" w:lineRule="auto"/>
        <w:ind w:left="0"/>
        <w:jc w:val="both"/>
        <w:rPr>
          <w:sz w:val="28"/>
          <w:szCs w:val="28"/>
          <w:lang w:val="uk-UA"/>
        </w:rPr>
      </w:pPr>
      <w:r w:rsidRPr="003203D2">
        <w:rPr>
          <w:sz w:val="28"/>
          <w:szCs w:val="28"/>
          <w:lang w:val="uk-UA"/>
        </w:rPr>
        <w:lastRenderedPageBreak/>
        <w:t>ефект контрасту (часто за допомогою художньої деталі);</w:t>
      </w:r>
    </w:p>
    <w:p w:rsidR="00251D14" w:rsidRPr="003203D2" w:rsidRDefault="00251D14" w:rsidP="00251D14">
      <w:pPr>
        <w:numPr>
          <w:ilvl w:val="0"/>
          <w:numId w:val="9"/>
        </w:numPr>
        <w:spacing w:line="360" w:lineRule="auto"/>
        <w:ind w:left="0"/>
        <w:jc w:val="both"/>
        <w:rPr>
          <w:sz w:val="28"/>
          <w:szCs w:val="28"/>
          <w:lang w:val="uk-UA"/>
        </w:rPr>
      </w:pPr>
      <w:r w:rsidRPr="003203D2">
        <w:rPr>
          <w:sz w:val="28"/>
          <w:szCs w:val="28"/>
          <w:lang w:val="uk-UA"/>
        </w:rPr>
        <w:t>концепція кольору;</w:t>
      </w:r>
    </w:p>
    <w:p w:rsidR="00251D14" w:rsidRPr="003203D2" w:rsidRDefault="00251D14" w:rsidP="00251D14">
      <w:pPr>
        <w:numPr>
          <w:ilvl w:val="0"/>
          <w:numId w:val="9"/>
        </w:numPr>
        <w:spacing w:line="360" w:lineRule="auto"/>
        <w:ind w:left="0"/>
        <w:jc w:val="both"/>
        <w:rPr>
          <w:sz w:val="28"/>
          <w:szCs w:val="28"/>
          <w:lang w:val="uk-UA"/>
        </w:rPr>
      </w:pPr>
      <w:r w:rsidRPr="003203D2">
        <w:rPr>
          <w:sz w:val="28"/>
          <w:szCs w:val="28"/>
          <w:lang w:val="uk-UA"/>
        </w:rPr>
        <w:t>імпресіоністичний ефект вібрації, світлотінь, мерехтіння кольорів, миготіння.</w:t>
      </w:r>
    </w:p>
    <w:p w:rsidR="00251D14" w:rsidRPr="003203D2" w:rsidRDefault="00251D14" w:rsidP="00251D14">
      <w:pPr>
        <w:spacing w:line="360" w:lineRule="auto"/>
        <w:ind w:firstLine="708"/>
        <w:jc w:val="both"/>
        <w:rPr>
          <w:sz w:val="28"/>
          <w:szCs w:val="28"/>
          <w:lang w:val="uk-UA"/>
        </w:rPr>
      </w:pPr>
      <w:r w:rsidRPr="003203D2">
        <w:rPr>
          <w:sz w:val="28"/>
          <w:szCs w:val="28"/>
          <w:lang w:val="uk-UA"/>
        </w:rPr>
        <w:t xml:space="preserve"> Студіювання навчальної літератури стало поштовхом до моделювання системи уроків української літератури у 10 класі загальноосвітньої школи за монографічною темою «М. Коцюбинський». Нами запропоновано  експериментальні плани-конспекти уроків, у яких деталізовано розписано вивчення біографії та життєпису М. Коцюбинського та проводиться шкільний аналіз імпресіоністичної новели «</w:t>
      </w:r>
      <w:proofErr w:type="spellStart"/>
      <w:r w:rsidRPr="003203D2">
        <w:rPr>
          <w:sz w:val="28"/>
          <w:szCs w:val="28"/>
          <w:lang w:val="uk-UA"/>
        </w:rPr>
        <w:t>Intermezzo</w:t>
      </w:r>
      <w:proofErr w:type="spellEnd"/>
      <w:r w:rsidRPr="003203D2">
        <w:rPr>
          <w:sz w:val="28"/>
          <w:szCs w:val="28"/>
          <w:lang w:val="uk-UA"/>
        </w:rPr>
        <w:t>».</w:t>
      </w:r>
    </w:p>
    <w:p w:rsidR="00251D14" w:rsidRPr="003203D2" w:rsidRDefault="00251D14" w:rsidP="00251D14">
      <w:pPr>
        <w:spacing w:line="360" w:lineRule="auto"/>
        <w:ind w:firstLine="708"/>
        <w:jc w:val="both"/>
        <w:rPr>
          <w:sz w:val="28"/>
          <w:szCs w:val="28"/>
          <w:lang w:val="uk-UA"/>
        </w:rPr>
      </w:pPr>
      <w:r w:rsidRPr="003203D2">
        <w:rPr>
          <w:sz w:val="28"/>
          <w:szCs w:val="28"/>
          <w:lang w:val="uk-UA"/>
        </w:rPr>
        <w:t xml:space="preserve">У розгорнутих планах-конспектах уроків особливу увагу звернули на дієві найпоширеніші методи (творче читання, евристична бесіда, дослідницький та репродуктивний), прийоми (виразне читання, вибіркове читання, бесіда за прочитаним, побудова системи запитань, постановка проблемних запитань, постановка дослідницьких завдань, лекція вчителя, самостійний добір навчального матеріалу) та види навчальної діяльності (аналіз художнього твору різними шляхами, складання узагальнюючої схеми-опори, таблиці, підготовка усних відповідей, доповідей), при виборі яких враховували вікові особливості старшокласників, складність літературознавчого матеріалу, специфіку вивчення художніх творів у жанрово-родовій специфіці. </w:t>
      </w:r>
    </w:p>
    <w:p w:rsidR="00251D14" w:rsidRPr="003203D2" w:rsidRDefault="00251D14" w:rsidP="00251D14">
      <w:pPr>
        <w:spacing w:line="360" w:lineRule="auto"/>
        <w:ind w:firstLine="708"/>
        <w:jc w:val="both"/>
        <w:rPr>
          <w:sz w:val="28"/>
          <w:szCs w:val="28"/>
          <w:lang w:val="uk-UA"/>
        </w:rPr>
      </w:pPr>
      <w:r w:rsidRPr="003203D2">
        <w:rPr>
          <w:sz w:val="28"/>
          <w:szCs w:val="28"/>
          <w:lang w:val="uk-UA"/>
        </w:rPr>
        <w:t>Таким чином, вважаємо, що розроблена нами і запропонована для практичного впровадження на уроках української літератури система уроків вивчення творчості М. Коцюбинського  є доцільною, результативною, практично значущою у разі дотримання вчителями методичних рекомендацій.</w:t>
      </w:r>
    </w:p>
    <w:p w:rsidR="00251D14" w:rsidRPr="003203D2" w:rsidRDefault="00251D14" w:rsidP="00251D14">
      <w:pPr>
        <w:spacing w:line="360" w:lineRule="auto"/>
        <w:ind w:left="-360" w:firstLine="360"/>
        <w:jc w:val="both"/>
        <w:rPr>
          <w:sz w:val="28"/>
          <w:szCs w:val="28"/>
          <w:lang w:val="uk-UA"/>
        </w:rPr>
      </w:pPr>
    </w:p>
    <w:p w:rsidR="00251D14" w:rsidRPr="003203D2" w:rsidRDefault="00251D14" w:rsidP="00251D14">
      <w:pPr>
        <w:spacing w:line="360" w:lineRule="auto"/>
        <w:ind w:firstLine="708"/>
        <w:jc w:val="both"/>
        <w:rPr>
          <w:sz w:val="28"/>
          <w:szCs w:val="28"/>
          <w:lang w:val="uk-UA"/>
        </w:rPr>
      </w:pPr>
    </w:p>
    <w:p w:rsidR="00251D14" w:rsidRPr="003203D2" w:rsidRDefault="00251D14" w:rsidP="00251D14">
      <w:pPr>
        <w:spacing w:line="360" w:lineRule="auto"/>
        <w:ind w:left="-540" w:firstLine="708"/>
        <w:jc w:val="center"/>
        <w:rPr>
          <w:b/>
          <w:sz w:val="28"/>
          <w:szCs w:val="28"/>
          <w:lang w:val="uk-UA"/>
        </w:rPr>
      </w:pPr>
      <w:r w:rsidRPr="003203D2">
        <w:rPr>
          <w:sz w:val="28"/>
          <w:szCs w:val="28"/>
          <w:lang w:val="uk-UA"/>
        </w:rPr>
        <w:br w:type="page"/>
      </w:r>
      <w:r w:rsidRPr="003203D2">
        <w:rPr>
          <w:b/>
          <w:sz w:val="28"/>
          <w:szCs w:val="28"/>
          <w:lang w:val="uk-UA"/>
        </w:rPr>
        <w:lastRenderedPageBreak/>
        <w:t xml:space="preserve">СПИСОК ДЖЕРЕЛ </w:t>
      </w:r>
    </w:p>
    <w:p w:rsidR="00251D14" w:rsidRPr="003203D2" w:rsidRDefault="00251D14" w:rsidP="00251D14">
      <w:pPr>
        <w:spacing w:line="360" w:lineRule="auto"/>
        <w:ind w:left="-540" w:firstLine="708"/>
        <w:jc w:val="both"/>
        <w:rPr>
          <w:sz w:val="28"/>
          <w:szCs w:val="28"/>
          <w:lang w:val="uk-UA"/>
        </w:rPr>
      </w:pPr>
      <w:r w:rsidRPr="003203D2">
        <w:rPr>
          <w:sz w:val="28"/>
          <w:szCs w:val="28"/>
          <w:lang w:val="uk-UA"/>
        </w:rPr>
        <w:t xml:space="preserve">1. Авраменко О. Українська література (рівень стандарту): </w:t>
      </w:r>
      <w:proofErr w:type="spellStart"/>
      <w:r w:rsidRPr="003203D2">
        <w:rPr>
          <w:sz w:val="28"/>
          <w:szCs w:val="28"/>
          <w:lang w:val="uk-UA"/>
        </w:rPr>
        <w:t>підруч</w:t>
      </w:r>
      <w:proofErr w:type="spellEnd"/>
      <w:r w:rsidRPr="003203D2">
        <w:rPr>
          <w:sz w:val="28"/>
          <w:szCs w:val="28"/>
          <w:lang w:val="uk-UA"/>
        </w:rPr>
        <w:t xml:space="preserve">. для 10 класу </w:t>
      </w:r>
      <w:proofErr w:type="spellStart"/>
      <w:r w:rsidRPr="003203D2">
        <w:rPr>
          <w:sz w:val="28"/>
          <w:szCs w:val="28"/>
          <w:lang w:val="uk-UA"/>
        </w:rPr>
        <w:t>закл</w:t>
      </w:r>
      <w:proofErr w:type="spellEnd"/>
      <w:r w:rsidRPr="003203D2">
        <w:rPr>
          <w:sz w:val="28"/>
          <w:szCs w:val="28"/>
          <w:lang w:val="uk-UA"/>
        </w:rPr>
        <w:t xml:space="preserve">. </w:t>
      </w:r>
      <w:proofErr w:type="spellStart"/>
      <w:r w:rsidRPr="003203D2">
        <w:rPr>
          <w:sz w:val="28"/>
          <w:szCs w:val="28"/>
          <w:lang w:val="uk-UA"/>
        </w:rPr>
        <w:t>загальн</w:t>
      </w:r>
      <w:proofErr w:type="spellEnd"/>
      <w:r w:rsidRPr="003203D2">
        <w:rPr>
          <w:sz w:val="28"/>
          <w:szCs w:val="28"/>
          <w:lang w:val="uk-UA"/>
        </w:rPr>
        <w:t xml:space="preserve">. серед. освіти / Олександр Авраменко, Василь </w:t>
      </w:r>
      <w:proofErr w:type="spellStart"/>
      <w:r w:rsidRPr="003203D2">
        <w:rPr>
          <w:sz w:val="28"/>
          <w:szCs w:val="28"/>
          <w:lang w:val="uk-UA"/>
        </w:rPr>
        <w:t>Пахаренко</w:t>
      </w:r>
      <w:proofErr w:type="spellEnd"/>
      <w:r w:rsidRPr="003203D2">
        <w:rPr>
          <w:sz w:val="28"/>
          <w:szCs w:val="28"/>
          <w:lang w:val="uk-UA"/>
        </w:rPr>
        <w:t>. – К.: Грамота, 2018. – 256 с.</w:t>
      </w:r>
    </w:p>
    <w:p w:rsidR="00251D14" w:rsidRPr="003203D2" w:rsidRDefault="00251D14" w:rsidP="00251D14">
      <w:pPr>
        <w:spacing w:line="360" w:lineRule="auto"/>
        <w:ind w:left="-540" w:firstLine="708"/>
        <w:jc w:val="both"/>
        <w:rPr>
          <w:sz w:val="28"/>
          <w:szCs w:val="28"/>
          <w:lang w:val="uk-UA"/>
        </w:rPr>
      </w:pPr>
      <w:r w:rsidRPr="003203D2">
        <w:rPr>
          <w:sz w:val="28"/>
          <w:szCs w:val="28"/>
          <w:lang w:val="uk-UA"/>
        </w:rPr>
        <w:t xml:space="preserve">2. </w:t>
      </w:r>
      <w:proofErr w:type="spellStart"/>
      <w:r w:rsidRPr="003203D2">
        <w:rPr>
          <w:sz w:val="28"/>
          <w:szCs w:val="28"/>
          <w:lang w:val="uk-UA"/>
        </w:rPr>
        <w:t>Агеєва</w:t>
      </w:r>
      <w:proofErr w:type="spellEnd"/>
      <w:r w:rsidRPr="003203D2">
        <w:rPr>
          <w:sz w:val="28"/>
          <w:szCs w:val="28"/>
          <w:lang w:val="uk-UA"/>
        </w:rPr>
        <w:t> В. Українська імпресіоністична проза / Про творчість М. Коцюбинського, О. Кобилянської, Г. Косинки та ін. – К.: Фірма «</w:t>
      </w:r>
      <w:proofErr w:type="spellStart"/>
      <w:r w:rsidRPr="003203D2">
        <w:rPr>
          <w:sz w:val="28"/>
          <w:szCs w:val="28"/>
          <w:lang w:val="uk-UA"/>
        </w:rPr>
        <w:t>Віпол</w:t>
      </w:r>
      <w:proofErr w:type="spellEnd"/>
      <w:r w:rsidRPr="003203D2">
        <w:rPr>
          <w:sz w:val="28"/>
          <w:szCs w:val="28"/>
          <w:lang w:val="uk-UA"/>
        </w:rPr>
        <w:t xml:space="preserve">», 1994. – 158с. </w:t>
      </w:r>
    </w:p>
    <w:p w:rsidR="00251D14" w:rsidRPr="003203D2" w:rsidRDefault="00251D14" w:rsidP="00251D14">
      <w:pPr>
        <w:spacing w:line="360" w:lineRule="auto"/>
        <w:ind w:left="-540" w:firstLine="708"/>
        <w:jc w:val="both"/>
        <w:rPr>
          <w:sz w:val="28"/>
          <w:szCs w:val="28"/>
          <w:lang w:val="uk-UA"/>
        </w:rPr>
      </w:pPr>
      <w:r w:rsidRPr="003203D2">
        <w:rPr>
          <w:sz w:val="28"/>
          <w:szCs w:val="28"/>
          <w:lang w:val="uk-UA"/>
        </w:rPr>
        <w:t xml:space="preserve">3. </w:t>
      </w:r>
      <w:proofErr w:type="spellStart"/>
      <w:r w:rsidRPr="003203D2">
        <w:rPr>
          <w:sz w:val="28"/>
          <w:szCs w:val="28"/>
          <w:lang w:val="uk-UA"/>
        </w:rPr>
        <w:t>Аверинцев</w:t>
      </w:r>
      <w:proofErr w:type="spellEnd"/>
      <w:r w:rsidRPr="003203D2">
        <w:rPr>
          <w:sz w:val="28"/>
          <w:szCs w:val="28"/>
          <w:lang w:val="uk-UA"/>
        </w:rPr>
        <w:t xml:space="preserve"> О. </w:t>
      </w:r>
      <w:proofErr w:type="spellStart"/>
      <w:r w:rsidRPr="003203D2">
        <w:rPr>
          <w:sz w:val="28"/>
          <w:szCs w:val="28"/>
          <w:lang w:val="uk-UA"/>
        </w:rPr>
        <w:t>Поэтика</w:t>
      </w:r>
      <w:proofErr w:type="spellEnd"/>
      <w:r w:rsidRPr="003203D2">
        <w:rPr>
          <w:sz w:val="28"/>
          <w:szCs w:val="28"/>
          <w:lang w:val="uk-UA"/>
        </w:rPr>
        <w:t xml:space="preserve"> </w:t>
      </w:r>
      <w:proofErr w:type="spellStart"/>
      <w:r w:rsidRPr="003203D2">
        <w:rPr>
          <w:sz w:val="28"/>
          <w:szCs w:val="28"/>
          <w:lang w:val="uk-UA"/>
        </w:rPr>
        <w:t>древнегреческой</w:t>
      </w:r>
      <w:proofErr w:type="spellEnd"/>
      <w:r w:rsidRPr="003203D2">
        <w:rPr>
          <w:sz w:val="28"/>
          <w:szCs w:val="28"/>
          <w:lang w:val="uk-UA"/>
        </w:rPr>
        <w:t xml:space="preserve"> </w:t>
      </w:r>
      <w:proofErr w:type="spellStart"/>
      <w:r w:rsidRPr="003203D2">
        <w:rPr>
          <w:sz w:val="28"/>
          <w:szCs w:val="28"/>
          <w:lang w:val="uk-UA"/>
        </w:rPr>
        <w:t>литературы</w:t>
      </w:r>
      <w:proofErr w:type="spellEnd"/>
      <w:r w:rsidRPr="003203D2">
        <w:rPr>
          <w:sz w:val="28"/>
          <w:szCs w:val="28"/>
          <w:lang w:val="uk-UA"/>
        </w:rPr>
        <w:t xml:space="preserve"> / О. </w:t>
      </w:r>
      <w:proofErr w:type="spellStart"/>
      <w:r w:rsidRPr="003203D2">
        <w:rPr>
          <w:sz w:val="28"/>
          <w:szCs w:val="28"/>
          <w:lang w:val="uk-UA"/>
        </w:rPr>
        <w:t>Аверинцев</w:t>
      </w:r>
      <w:proofErr w:type="spellEnd"/>
      <w:r w:rsidRPr="003203D2">
        <w:rPr>
          <w:sz w:val="28"/>
          <w:szCs w:val="28"/>
          <w:lang w:val="uk-UA"/>
        </w:rPr>
        <w:t xml:space="preserve"> – М.: Наука, 1981.–367с.</w:t>
      </w:r>
    </w:p>
    <w:p w:rsidR="00251D14" w:rsidRPr="003203D2" w:rsidRDefault="00251D14" w:rsidP="00251D14">
      <w:pPr>
        <w:spacing w:line="360" w:lineRule="auto"/>
        <w:ind w:left="-540" w:firstLine="708"/>
        <w:jc w:val="both"/>
        <w:rPr>
          <w:sz w:val="28"/>
          <w:szCs w:val="28"/>
          <w:lang w:val="uk-UA"/>
        </w:rPr>
      </w:pPr>
      <w:r w:rsidRPr="003203D2">
        <w:rPr>
          <w:sz w:val="28"/>
          <w:szCs w:val="28"/>
          <w:lang w:val="uk-UA"/>
        </w:rPr>
        <w:t xml:space="preserve">4. </w:t>
      </w:r>
      <w:proofErr w:type="spellStart"/>
      <w:r w:rsidRPr="003203D2">
        <w:rPr>
          <w:sz w:val="28"/>
          <w:szCs w:val="28"/>
          <w:lang w:val="uk-UA"/>
        </w:rPr>
        <w:t>Бестюк</w:t>
      </w:r>
      <w:proofErr w:type="spellEnd"/>
      <w:r w:rsidRPr="003203D2">
        <w:rPr>
          <w:sz w:val="28"/>
          <w:szCs w:val="28"/>
          <w:lang w:val="uk-UA"/>
        </w:rPr>
        <w:t xml:space="preserve"> І. </w:t>
      </w:r>
      <w:proofErr w:type="spellStart"/>
      <w:r w:rsidRPr="003203D2">
        <w:rPr>
          <w:sz w:val="28"/>
          <w:szCs w:val="28"/>
          <w:lang w:val="uk-UA"/>
        </w:rPr>
        <w:t>Міфогенність</w:t>
      </w:r>
      <w:proofErr w:type="spellEnd"/>
      <w:r w:rsidRPr="003203D2">
        <w:rPr>
          <w:sz w:val="28"/>
          <w:szCs w:val="28"/>
          <w:lang w:val="uk-UA"/>
        </w:rPr>
        <w:t xml:space="preserve"> імпресіонізму як основа поетики повісті Михайла Коцюбинського «Тіні забутих предків» / І. </w:t>
      </w:r>
      <w:proofErr w:type="spellStart"/>
      <w:r w:rsidRPr="003203D2">
        <w:rPr>
          <w:sz w:val="28"/>
          <w:szCs w:val="28"/>
          <w:lang w:val="uk-UA"/>
        </w:rPr>
        <w:t>Бестюк</w:t>
      </w:r>
      <w:proofErr w:type="spellEnd"/>
      <w:r w:rsidRPr="003203D2">
        <w:rPr>
          <w:sz w:val="28"/>
          <w:szCs w:val="28"/>
          <w:lang w:val="uk-UA"/>
        </w:rPr>
        <w:t xml:space="preserve"> // Мандрівець. – 2006. – №2. – С.49 – 55</w:t>
      </w:r>
    </w:p>
    <w:p w:rsidR="00251D14" w:rsidRPr="003203D2" w:rsidRDefault="00251D14" w:rsidP="00251D14">
      <w:pPr>
        <w:spacing w:line="360" w:lineRule="auto"/>
        <w:ind w:left="-540" w:firstLine="708"/>
        <w:jc w:val="both"/>
        <w:rPr>
          <w:sz w:val="28"/>
          <w:szCs w:val="28"/>
          <w:lang w:val="uk-UA"/>
        </w:rPr>
      </w:pPr>
      <w:r w:rsidRPr="003203D2">
        <w:rPr>
          <w:sz w:val="28"/>
          <w:szCs w:val="28"/>
          <w:lang w:val="uk-UA"/>
        </w:rPr>
        <w:t xml:space="preserve">5. Білоус П. Теорія літератури: </w:t>
      </w:r>
      <w:proofErr w:type="spellStart"/>
      <w:r w:rsidRPr="003203D2">
        <w:rPr>
          <w:sz w:val="28"/>
          <w:szCs w:val="28"/>
          <w:lang w:val="uk-UA"/>
        </w:rPr>
        <w:t>навч</w:t>
      </w:r>
      <w:proofErr w:type="spellEnd"/>
      <w:r w:rsidRPr="003203D2">
        <w:rPr>
          <w:sz w:val="28"/>
          <w:szCs w:val="28"/>
          <w:lang w:val="uk-UA"/>
        </w:rPr>
        <w:t xml:space="preserve">. </w:t>
      </w:r>
      <w:proofErr w:type="spellStart"/>
      <w:r w:rsidRPr="003203D2">
        <w:rPr>
          <w:sz w:val="28"/>
          <w:szCs w:val="28"/>
          <w:lang w:val="uk-UA"/>
        </w:rPr>
        <w:t>посіб</w:t>
      </w:r>
      <w:proofErr w:type="spellEnd"/>
      <w:r w:rsidRPr="003203D2">
        <w:rPr>
          <w:sz w:val="28"/>
          <w:szCs w:val="28"/>
          <w:lang w:val="uk-UA"/>
        </w:rPr>
        <w:t xml:space="preserve">. / П. Білоус. – К.: </w:t>
      </w:r>
      <w:proofErr w:type="spellStart"/>
      <w:r w:rsidRPr="003203D2">
        <w:rPr>
          <w:sz w:val="28"/>
          <w:szCs w:val="28"/>
          <w:lang w:val="uk-UA"/>
        </w:rPr>
        <w:t>Академвидав</w:t>
      </w:r>
      <w:proofErr w:type="spellEnd"/>
      <w:r w:rsidRPr="003203D2">
        <w:rPr>
          <w:sz w:val="28"/>
          <w:szCs w:val="28"/>
          <w:lang w:val="uk-UA"/>
        </w:rPr>
        <w:t xml:space="preserve">, 2013. – 328с. </w:t>
      </w:r>
    </w:p>
    <w:p w:rsidR="00251D14" w:rsidRPr="003203D2" w:rsidRDefault="00251D14" w:rsidP="00251D14">
      <w:pPr>
        <w:spacing w:line="360" w:lineRule="auto"/>
        <w:ind w:left="-540" w:firstLine="708"/>
        <w:jc w:val="both"/>
        <w:rPr>
          <w:sz w:val="28"/>
          <w:szCs w:val="28"/>
          <w:lang w:val="uk-UA"/>
        </w:rPr>
      </w:pPr>
      <w:r w:rsidRPr="003203D2">
        <w:rPr>
          <w:sz w:val="28"/>
          <w:szCs w:val="28"/>
          <w:lang w:val="uk-UA"/>
        </w:rPr>
        <w:t xml:space="preserve">6. Білоус П. Вступ до літературознавства. Теорія літератури. Психологія літературної творчості: Лекції / П. Білоус – Житомир: Рута, 2009. – 336с. </w:t>
      </w:r>
    </w:p>
    <w:p w:rsidR="00251D14" w:rsidRPr="003203D2" w:rsidRDefault="00251D14" w:rsidP="00251D14">
      <w:pPr>
        <w:spacing w:line="360" w:lineRule="auto"/>
        <w:ind w:left="-540" w:firstLine="708"/>
        <w:jc w:val="both"/>
        <w:rPr>
          <w:sz w:val="28"/>
          <w:szCs w:val="28"/>
          <w:lang w:val="uk-UA"/>
        </w:rPr>
      </w:pPr>
      <w:r w:rsidRPr="003203D2">
        <w:rPr>
          <w:sz w:val="28"/>
          <w:szCs w:val="28"/>
          <w:lang w:val="uk-UA"/>
        </w:rPr>
        <w:t xml:space="preserve">7. Білоус П. Вступ до літературознавства: </w:t>
      </w:r>
      <w:proofErr w:type="spellStart"/>
      <w:r w:rsidRPr="003203D2">
        <w:rPr>
          <w:sz w:val="28"/>
          <w:szCs w:val="28"/>
          <w:lang w:val="uk-UA"/>
        </w:rPr>
        <w:t>навч</w:t>
      </w:r>
      <w:proofErr w:type="spellEnd"/>
      <w:r w:rsidRPr="003203D2">
        <w:rPr>
          <w:sz w:val="28"/>
          <w:szCs w:val="28"/>
          <w:lang w:val="uk-UA"/>
        </w:rPr>
        <w:t xml:space="preserve">. </w:t>
      </w:r>
      <w:proofErr w:type="spellStart"/>
      <w:r w:rsidRPr="003203D2">
        <w:rPr>
          <w:sz w:val="28"/>
          <w:szCs w:val="28"/>
          <w:lang w:val="uk-UA"/>
        </w:rPr>
        <w:t>посіб</w:t>
      </w:r>
      <w:proofErr w:type="spellEnd"/>
      <w:r w:rsidRPr="003203D2">
        <w:rPr>
          <w:sz w:val="28"/>
          <w:szCs w:val="28"/>
          <w:lang w:val="uk-UA"/>
        </w:rPr>
        <w:t>. / П. Білоус. – К.: ВЦ «Академія», 2011. – 336с.</w:t>
      </w:r>
    </w:p>
    <w:p w:rsidR="00251D14" w:rsidRPr="003203D2" w:rsidRDefault="00251D14" w:rsidP="00251D14">
      <w:pPr>
        <w:spacing w:line="360" w:lineRule="auto"/>
        <w:ind w:left="-540" w:firstLine="708"/>
        <w:jc w:val="both"/>
        <w:rPr>
          <w:sz w:val="28"/>
          <w:szCs w:val="28"/>
          <w:lang w:val="uk-UA"/>
        </w:rPr>
      </w:pPr>
      <w:r w:rsidRPr="003203D2">
        <w:rPr>
          <w:sz w:val="28"/>
          <w:szCs w:val="28"/>
          <w:lang w:val="uk-UA"/>
        </w:rPr>
        <w:t xml:space="preserve">8. </w:t>
      </w:r>
      <w:proofErr w:type="spellStart"/>
      <w:r w:rsidRPr="003203D2">
        <w:rPr>
          <w:sz w:val="28"/>
          <w:szCs w:val="28"/>
          <w:lang w:val="uk-UA"/>
        </w:rPr>
        <w:t>Бобровська</w:t>
      </w:r>
      <w:proofErr w:type="spellEnd"/>
      <w:r w:rsidRPr="003203D2">
        <w:rPr>
          <w:sz w:val="28"/>
          <w:szCs w:val="28"/>
          <w:lang w:val="uk-UA"/>
        </w:rPr>
        <w:t> Т. Усмішка сонця: сонячні типи в українській класиці: М. Коцюбинський / Т. </w:t>
      </w:r>
      <w:proofErr w:type="spellStart"/>
      <w:r w:rsidRPr="003203D2">
        <w:rPr>
          <w:sz w:val="28"/>
          <w:szCs w:val="28"/>
          <w:lang w:val="uk-UA"/>
        </w:rPr>
        <w:t>Бобровська</w:t>
      </w:r>
      <w:proofErr w:type="spellEnd"/>
      <w:r w:rsidRPr="003203D2">
        <w:rPr>
          <w:sz w:val="28"/>
          <w:szCs w:val="28"/>
          <w:lang w:val="uk-UA"/>
        </w:rPr>
        <w:t xml:space="preserve"> // Українська література в загальноосвітній школі. – 2006. – №6. – С.5 – 8</w:t>
      </w:r>
    </w:p>
    <w:p w:rsidR="00251D14" w:rsidRPr="003203D2" w:rsidRDefault="00251D14" w:rsidP="00251D14">
      <w:pPr>
        <w:spacing w:line="360" w:lineRule="auto"/>
        <w:ind w:left="-540" w:firstLine="708"/>
        <w:jc w:val="both"/>
        <w:rPr>
          <w:sz w:val="28"/>
          <w:szCs w:val="28"/>
          <w:lang w:val="uk-UA"/>
        </w:rPr>
      </w:pPr>
      <w:r w:rsidRPr="003203D2">
        <w:rPr>
          <w:sz w:val="28"/>
          <w:szCs w:val="28"/>
          <w:lang w:val="uk-UA"/>
        </w:rPr>
        <w:t xml:space="preserve">9. </w:t>
      </w:r>
      <w:proofErr w:type="spellStart"/>
      <w:r w:rsidRPr="003203D2">
        <w:rPr>
          <w:sz w:val="28"/>
          <w:szCs w:val="28"/>
          <w:lang w:val="uk-UA"/>
        </w:rPr>
        <w:t>Бобровська</w:t>
      </w:r>
      <w:proofErr w:type="spellEnd"/>
      <w:r w:rsidRPr="003203D2">
        <w:rPr>
          <w:sz w:val="28"/>
          <w:szCs w:val="28"/>
          <w:lang w:val="uk-UA"/>
        </w:rPr>
        <w:t> Т. Літературознавча полеміка як метод виховання ораторських здібностей (вивчення повісті М. Коцюбинського «Тіні забутих предків». 10 клас) / Т.</w:t>
      </w:r>
      <w:proofErr w:type="spellStart"/>
      <w:r w:rsidRPr="003203D2">
        <w:rPr>
          <w:sz w:val="28"/>
          <w:szCs w:val="28"/>
          <w:lang w:val="uk-UA"/>
        </w:rPr>
        <w:t>Бобровська</w:t>
      </w:r>
      <w:proofErr w:type="spellEnd"/>
      <w:r w:rsidRPr="003203D2">
        <w:rPr>
          <w:sz w:val="28"/>
          <w:szCs w:val="28"/>
          <w:lang w:val="uk-UA"/>
        </w:rPr>
        <w:t xml:space="preserve"> // Українська література в загальноосвітній школі. – 2004. –  №1. – С.23 – 29</w:t>
      </w:r>
    </w:p>
    <w:p w:rsidR="00251D14" w:rsidRPr="003203D2" w:rsidRDefault="00251D14" w:rsidP="00251D14">
      <w:pPr>
        <w:spacing w:line="360" w:lineRule="auto"/>
        <w:ind w:left="-540" w:firstLine="708"/>
        <w:jc w:val="both"/>
        <w:rPr>
          <w:sz w:val="28"/>
          <w:szCs w:val="28"/>
          <w:lang w:val="uk-UA"/>
        </w:rPr>
      </w:pPr>
      <w:r w:rsidRPr="003203D2">
        <w:rPr>
          <w:sz w:val="28"/>
          <w:szCs w:val="28"/>
          <w:lang w:val="uk-UA"/>
        </w:rPr>
        <w:t xml:space="preserve">10. Бондаренко Ю. Про </w:t>
      </w:r>
      <w:proofErr w:type="spellStart"/>
      <w:r w:rsidRPr="003203D2">
        <w:rPr>
          <w:sz w:val="28"/>
          <w:szCs w:val="28"/>
          <w:lang w:val="uk-UA"/>
        </w:rPr>
        <w:t>першопочатки</w:t>
      </w:r>
      <w:proofErr w:type="spellEnd"/>
      <w:r w:rsidRPr="003203D2">
        <w:rPr>
          <w:sz w:val="28"/>
          <w:szCs w:val="28"/>
          <w:lang w:val="uk-UA"/>
        </w:rPr>
        <w:t xml:space="preserve"> історії людства у повісті «Тіні забутих предків» М. Коцюбинського. Розвиток історичної свідомості школярів засобами літератури / Ю. Бондаренко // Дивослово. – 2006. – №12. – С.4 – 10 </w:t>
      </w:r>
    </w:p>
    <w:p w:rsidR="00251D14" w:rsidRPr="003203D2" w:rsidRDefault="00251D14" w:rsidP="00251D14">
      <w:pPr>
        <w:spacing w:line="360" w:lineRule="auto"/>
        <w:ind w:left="-540" w:firstLine="708"/>
        <w:jc w:val="both"/>
        <w:rPr>
          <w:sz w:val="28"/>
          <w:szCs w:val="28"/>
          <w:lang w:val="uk-UA"/>
        </w:rPr>
      </w:pPr>
      <w:r w:rsidRPr="003203D2">
        <w:rPr>
          <w:sz w:val="28"/>
          <w:szCs w:val="28"/>
          <w:lang w:val="uk-UA"/>
        </w:rPr>
        <w:lastRenderedPageBreak/>
        <w:t xml:space="preserve">11. </w:t>
      </w:r>
      <w:proofErr w:type="spellStart"/>
      <w:r w:rsidRPr="003203D2">
        <w:rPr>
          <w:sz w:val="28"/>
          <w:szCs w:val="28"/>
          <w:lang w:val="uk-UA"/>
        </w:rPr>
        <w:t>Борзенко</w:t>
      </w:r>
      <w:proofErr w:type="spellEnd"/>
      <w:r w:rsidRPr="003203D2">
        <w:rPr>
          <w:sz w:val="28"/>
          <w:szCs w:val="28"/>
          <w:lang w:val="uk-UA"/>
        </w:rPr>
        <w:t xml:space="preserve"> О. Українська література (профільний рівень): </w:t>
      </w:r>
      <w:proofErr w:type="spellStart"/>
      <w:r w:rsidRPr="003203D2">
        <w:rPr>
          <w:sz w:val="28"/>
          <w:szCs w:val="28"/>
          <w:lang w:val="uk-UA"/>
        </w:rPr>
        <w:t>підруч</w:t>
      </w:r>
      <w:proofErr w:type="spellEnd"/>
      <w:r w:rsidRPr="003203D2">
        <w:rPr>
          <w:sz w:val="28"/>
          <w:szCs w:val="28"/>
          <w:lang w:val="uk-UA"/>
        </w:rPr>
        <w:t xml:space="preserve">. для 10 класу </w:t>
      </w:r>
      <w:proofErr w:type="spellStart"/>
      <w:r w:rsidRPr="003203D2">
        <w:rPr>
          <w:sz w:val="28"/>
          <w:szCs w:val="28"/>
          <w:lang w:val="uk-UA"/>
        </w:rPr>
        <w:t>закл</w:t>
      </w:r>
      <w:proofErr w:type="spellEnd"/>
      <w:r w:rsidRPr="003203D2">
        <w:rPr>
          <w:sz w:val="28"/>
          <w:szCs w:val="28"/>
          <w:lang w:val="uk-UA"/>
        </w:rPr>
        <w:t xml:space="preserve">. </w:t>
      </w:r>
      <w:proofErr w:type="spellStart"/>
      <w:r w:rsidRPr="003203D2">
        <w:rPr>
          <w:sz w:val="28"/>
          <w:szCs w:val="28"/>
          <w:lang w:val="uk-UA"/>
        </w:rPr>
        <w:t>заг</w:t>
      </w:r>
      <w:proofErr w:type="spellEnd"/>
      <w:r w:rsidRPr="003203D2">
        <w:rPr>
          <w:sz w:val="28"/>
          <w:szCs w:val="28"/>
          <w:lang w:val="uk-UA"/>
        </w:rPr>
        <w:t>. серед. освіти / О. </w:t>
      </w:r>
      <w:proofErr w:type="spellStart"/>
      <w:r w:rsidRPr="003203D2">
        <w:rPr>
          <w:sz w:val="28"/>
          <w:szCs w:val="28"/>
          <w:lang w:val="uk-UA"/>
        </w:rPr>
        <w:t>Борзенко</w:t>
      </w:r>
      <w:proofErr w:type="spellEnd"/>
      <w:r w:rsidRPr="003203D2">
        <w:rPr>
          <w:sz w:val="28"/>
          <w:szCs w:val="28"/>
          <w:lang w:val="uk-UA"/>
        </w:rPr>
        <w:t>, О. </w:t>
      </w:r>
      <w:proofErr w:type="spellStart"/>
      <w:r w:rsidRPr="003203D2">
        <w:rPr>
          <w:sz w:val="28"/>
          <w:szCs w:val="28"/>
          <w:lang w:val="uk-UA"/>
        </w:rPr>
        <w:t>Лобусова</w:t>
      </w:r>
      <w:proofErr w:type="spellEnd"/>
      <w:r w:rsidRPr="003203D2">
        <w:rPr>
          <w:sz w:val="28"/>
          <w:szCs w:val="28"/>
          <w:lang w:val="uk-UA"/>
        </w:rPr>
        <w:t>. – Харків: Вид-во «Ранок», 2018. – 240с.</w:t>
      </w:r>
    </w:p>
    <w:p w:rsidR="00251D14" w:rsidRPr="003203D2" w:rsidRDefault="00251D14" w:rsidP="00251D14">
      <w:pPr>
        <w:spacing w:line="360" w:lineRule="auto"/>
        <w:ind w:left="-540" w:firstLine="708"/>
        <w:jc w:val="both"/>
        <w:rPr>
          <w:sz w:val="28"/>
          <w:szCs w:val="28"/>
          <w:lang w:val="uk-UA"/>
        </w:rPr>
      </w:pPr>
      <w:r w:rsidRPr="003203D2">
        <w:rPr>
          <w:sz w:val="28"/>
          <w:szCs w:val="28"/>
          <w:lang w:val="uk-UA"/>
        </w:rPr>
        <w:t>12. Борщевський Б. Вивчення творчості Михайла Коцюбинського в школі (Посібник для вчителів) / Б. Борщевський. – К.: Радянська школа, 1975. – 196с.</w:t>
      </w:r>
    </w:p>
    <w:p w:rsidR="00251D14" w:rsidRPr="003203D2" w:rsidRDefault="00251D14" w:rsidP="00251D14">
      <w:pPr>
        <w:spacing w:line="360" w:lineRule="auto"/>
        <w:ind w:left="-720" w:firstLine="720"/>
        <w:jc w:val="both"/>
        <w:rPr>
          <w:sz w:val="28"/>
          <w:szCs w:val="28"/>
          <w:lang w:val="uk-UA"/>
        </w:rPr>
      </w:pPr>
      <w:r w:rsidRPr="003203D2">
        <w:rPr>
          <w:spacing w:val="-4"/>
          <w:sz w:val="28"/>
          <w:szCs w:val="28"/>
          <w:lang w:val="uk-UA"/>
        </w:rPr>
        <w:t xml:space="preserve">13. </w:t>
      </w:r>
      <w:proofErr w:type="spellStart"/>
      <w:r w:rsidRPr="003203D2">
        <w:rPr>
          <w:spacing w:val="-4"/>
          <w:sz w:val="28"/>
          <w:szCs w:val="28"/>
          <w:lang w:val="uk-UA"/>
        </w:rPr>
        <w:t>Бугайко</w:t>
      </w:r>
      <w:proofErr w:type="spellEnd"/>
      <w:r w:rsidRPr="003203D2">
        <w:rPr>
          <w:spacing w:val="-4"/>
          <w:sz w:val="28"/>
          <w:szCs w:val="28"/>
          <w:lang w:val="uk-UA"/>
        </w:rPr>
        <w:t xml:space="preserve"> Т., </w:t>
      </w:r>
      <w:proofErr w:type="spellStart"/>
      <w:r w:rsidRPr="003203D2">
        <w:rPr>
          <w:spacing w:val="-4"/>
          <w:sz w:val="28"/>
          <w:szCs w:val="28"/>
          <w:lang w:val="uk-UA"/>
        </w:rPr>
        <w:t>Бугайко</w:t>
      </w:r>
      <w:proofErr w:type="spellEnd"/>
      <w:r w:rsidRPr="003203D2">
        <w:rPr>
          <w:spacing w:val="-4"/>
          <w:sz w:val="28"/>
          <w:szCs w:val="28"/>
          <w:lang w:val="uk-UA"/>
        </w:rPr>
        <w:t xml:space="preserve"> Ф. Українська література в середній школі: </w:t>
      </w:r>
      <w:r w:rsidRPr="003203D2">
        <w:rPr>
          <w:spacing w:val="-1"/>
          <w:sz w:val="28"/>
          <w:szCs w:val="28"/>
          <w:lang w:val="uk-UA"/>
        </w:rPr>
        <w:t>Курс методики / Т. </w:t>
      </w:r>
      <w:proofErr w:type="spellStart"/>
      <w:r w:rsidRPr="003203D2">
        <w:rPr>
          <w:spacing w:val="-1"/>
          <w:sz w:val="28"/>
          <w:szCs w:val="28"/>
          <w:lang w:val="uk-UA"/>
        </w:rPr>
        <w:t>Бугайко</w:t>
      </w:r>
      <w:proofErr w:type="spellEnd"/>
      <w:r w:rsidRPr="003203D2">
        <w:rPr>
          <w:spacing w:val="-1"/>
          <w:sz w:val="28"/>
          <w:szCs w:val="28"/>
          <w:lang w:val="uk-UA"/>
        </w:rPr>
        <w:t>, Ф. </w:t>
      </w:r>
      <w:proofErr w:type="spellStart"/>
      <w:r w:rsidRPr="003203D2">
        <w:rPr>
          <w:spacing w:val="-1"/>
          <w:sz w:val="28"/>
          <w:szCs w:val="28"/>
          <w:lang w:val="uk-UA"/>
        </w:rPr>
        <w:t>Бугайко</w:t>
      </w:r>
      <w:proofErr w:type="spellEnd"/>
      <w:r w:rsidRPr="003203D2">
        <w:rPr>
          <w:spacing w:val="-1"/>
          <w:sz w:val="28"/>
          <w:szCs w:val="28"/>
          <w:lang w:val="uk-UA"/>
        </w:rPr>
        <w:t xml:space="preserve"> – К.: Радянська школа, 1962. — 391 с.</w:t>
      </w:r>
    </w:p>
    <w:p w:rsidR="00251D14" w:rsidRPr="003203D2" w:rsidRDefault="00251D14" w:rsidP="00251D14">
      <w:pPr>
        <w:spacing w:line="360" w:lineRule="auto"/>
        <w:ind w:left="-540" w:firstLine="708"/>
        <w:jc w:val="both"/>
        <w:rPr>
          <w:sz w:val="28"/>
          <w:szCs w:val="28"/>
          <w:lang w:val="uk-UA"/>
        </w:rPr>
      </w:pPr>
      <w:r w:rsidRPr="003203D2">
        <w:rPr>
          <w:bCs/>
          <w:sz w:val="28"/>
          <w:szCs w:val="28"/>
          <w:lang w:val="uk-UA"/>
        </w:rPr>
        <w:t xml:space="preserve">14. </w:t>
      </w:r>
      <w:proofErr w:type="spellStart"/>
      <w:r w:rsidRPr="003203D2">
        <w:rPr>
          <w:bCs/>
          <w:sz w:val="28"/>
          <w:szCs w:val="28"/>
          <w:lang w:val="uk-UA"/>
        </w:rPr>
        <w:t>Введение</w:t>
      </w:r>
      <w:proofErr w:type="spellEnd"/>
      <w:r w:rsidRPr="003203D2">
        <w:rPr>
          <w:bCs/>
          <w:sz w:val="28"/>
          <w:szCs w:val="28"/>
          <w:lang w:val="uk-UA"/>
        </w:rPr>
        <w:t xml:space="preserve"> в </w:t>
      </w:r>
      <w:proofErr w:type="spellStart"/>
      <w:r w:rsidRPr="003203D2">
        <w:rPr>
          <w:bCs/>
          <w:sz w:val="28"/>
          <w:szCs w:val="28"/>
          <w:lang w:val="uk-UA"/>
        </w:rPr>
        <w:t>литературоведение</w:t>
      </w:r>
      <w:proofErr w:type="spellEnd"/>
      <w:r w:rsidRPr="003203D2">
        <w:rPr>
          <w:bCs/>
          <w:sz w:val="28"/>
          <w:szCs w:val="28"/>
          <w:lang w:val="uk-UA"/>
        </w:rPr>
        <w:t>:</w:t>
      </w:r>
      <w:r w:rsidRPr="003203D2">
        <w:rPr>
          <w:sz w:val="28"/>
          <w:szCs w:val="28"/>
          <w:lang w:val="uk-UA"/>
        </w:rPr>
        <w:t xml:space="preserve"> </w:t>
      </w:r>
      <w:proofErr w:type="spellStart"/>
      <w:r w:rsidRPr="003203D2">
        <w:rPr>
          <w:sz w:val="28"/>
          <w:szCs w:val="28"/>
          <w:lang w:val="uk-UA"/>
        </w:rPr>
        <w:t>Учебник</w:t>
      </w:r>
      <w:proofErr w:type="spellEnd"/>
      <w:r w:rsidRPr="003203D2">
        <w:rPr>
          <w:sz w:val="28"/>
          <w:szCs w:val="28"/>
          <w:lang w:val="uk-UA"/>
        </w:rPr>
        <w:t xml:space="preserve"> / Н. Л. </w:t>
      </w:r>
      <w:proofErr w:type="spellStart"/>
      <w:r w:rsidRPr="003203D2">
        <w:rPr>
          <w:sz w:val="28"/>
          <w:szCs w:val="28"/>
          <w:lang w:val="uk-UA"/>
        </w:rPr>
        <w:t>Вершинина</w:t>
      </w:r>
      <w:proofErr w:type="spellEnd"/>
      <w:r w:rsidRPr="003203D2">
        <w:rPr>
          <w:sz w:val="28"/>
          <w:szCs w:val="28"/>
          <w:lang w:val="uk-UA"/>
        </w:rPr>
        <w:t xml:space="preserve">, Е. В. Волкова, А. А. Илюшин и др.; </w:t>
      </w:r>
      <w:proofErr w:type="spellStart"/>
      <w:r w:rsidRPr="003203D2">
        <w:rPr>
          <w:sz w:val="28"/>
          <w:szCs w:val="28"/>
          <w:lang w:val="uk-UA"/>
        </w:rPr>
        <w:t>Под</w:t>
      </w:r>
      <w:proofErr w:type="spellEnd"/>
      <w:r w:rsidRPr="003203D2">
        <w:rPr>
          <w:sz w:val="28"/>
          <w:szCs w:val="28"/>
          <w:lang w:val="uk-UA"/>
        </w:rPr>
        <w:t xml:space="preserve"> </w:t>
      </w:r>
      <w:proofErr w:type="spellStart"/>
      <w:r w:rsidRPr="003203D2">
        <w:rPr>
          <w:sz w:val="28"/>
          <w:szCs w:val="28"/>
          <w:lang w:val="uk-UA"/>
        </w:rPr>
        <w:t>общ</w:t>
      </w:r>
      <w:proofErr w:type="spellEnd"/>
      <w:r w:rsidRPr="003203D2">
        <w:rPr>
          <w:sz w:val="28"/>
          <w:szCs w:val="28"/>
          <w:lang w:val="uk-UA"/>
        </w:rPr>
        <w:t>. ред. Л. М. </w:t>
      </w:r>
      <w:proofErr w:type="spellStart"/>
      <w:r w:rsidRPr="003203D2">
        <w:rPr>
          <w:sz w:val="28"/>
          <w:szCs w:val="28"/>
          <w:lang w:val="uk-UA"/>
        </w:rPr>
        <w:t>Крупчанова</w:t>
      </w:r>
      <w:proofErr w:type="spellEnd"/>
      <w:r w:rsidRPr="003203D2">
        <w:rPr>
          <w:sz w:val="28"/>
          <w:szCs w:val="28"/>
          <w:lang w:val="uk-UA"/>
        </w:rPr>
        <w:t xml:space="preserve">. — М.: </w:t>
      </w:r>
      <w:proofErr w:type="spellStart"/>
      <w:r w:rsidRPr="003203D2">
        <w:rPr>
          <w:sz w:val="28"/>
          <w:szCs w:val="28"/>
          <w:lang w:val="uk-UA"/>
        </w:rPr>
        <w:t>Издательство</w:t>
      </w:r>
      <w:proofErr w:type="spellEnd"/>
      <w:r w:rsidRPr="003203D2">
        <w:rPr>
          <w:sz w:val="28"/>
          <w:szCs w:val="28"/>
          <w:lang w:val="uk-UA"/>
        </w:rPr>
        <w:t xml:space="preserve"> </w:t>
      </w:r>
      <w:proofErr w:type="spellStart"/>
      <w:r w:rsidRPr="003203D2">
        <w:rPr>
          <w:sz w:val="28"/>
          <w:szCs w:val="28"/>
          <w:lang w:val="uk-UA"/>
        </w:rPr>
        <w:t>Оникс</w:t>
      </w:r>
      <w:proofErr w:type="spellEnd"/>
      <w:r w:rsidRPr="003203D2">
        <w:rPr>
          <w:sz w:val="28"/>
          <w:szCs w:val="28"/>
          <w:lang w:val="uk-UA"/>
        </w:rPr>
        <w:t>, 2005. — 416 с.</w:t>
      </w:r>
    </w:p>
    <w:p w:rsidR="00251D14" w:rsidRPr="003203D2" w:rsidRDefault="00251D14" w:rsidP="00251D14">
      <w:pPr>
        <w:spacing w:line="360" w:lineRule="auto"/>
        <w:ind w:left="-540" w:firstLine="708"/>
        <w:jc w:val="both"/>
        <w:rPr>
          <w:sz w:val="28"/>
          <w:szCs w:val="28"/>
          <w:lang w:val="uk-UA"/>
        </w:rPr>
      </w:pPr>
      <w:r w:rsidRPr="003203D2">
        <w:rPr>
          <w:sz w:val="28"/>
          <w:szCs w:val="28"/>
          <w:lang w:val="uk-UA"/>
        </w:rPr>
        <w:t xml:space="preserve">15. </w:t>
      </w:r>
      <w:proofErr w:type="spellStart"/>
      <w:r w:rsidRPr="003203D2">
        <w:rPr>
          <w:sz w:val="28"/>
          <w:szCs w:val="28"/>
          <w:lang w:val="uk-UA"/>
        </w:rPr>
        <w:t>Выготский</w:t>
      </w:r>
      <w:proofErr w:type="spellEnd"/>
      <w:r w:rsidRPr="003203D2">
        <w:rPr>
          <w:sz w:val="28"/>
          <w:szCs w:val="28"/>
          <w:lang w:val="uk-UA"/>
        </w:rPr>
        <w:t xml:space="preserve"> Л. С. </w:t>
      </w:r>
      <w:proofErr w:type="spellStart"/>
      <w:r w:rsidRPr="003203D2">
        <w:rPr>
          <w:sz w:val="28"/>
          <w:szCs w:val="28"/>
          <w:lang w:val="uk-UA"/>
        </w:rPr>
        <w:t>Собрание</w:t>
      </w:r>
      <w:proofErr w:type="spellEnd"/>
      <w:r w:rsidRPr="003203D2">
        <w:rPr>
          <w:sz w:val="28"/>
          <w:szCs w:val="28"/>
          <w:lang w:val="uk-UA"/>
        </w:rPr>
        <w:t xml:space="preserve"> </w:t>
      </w:r>
      <w:proofErr w:type="spellStart"/>
      <w:r w:rsidRPr="003203D2">
        <w:rPr>
          <w:sz w:val="28"/>
          <w:szCs w:val="28"/>
          <w:lang w:val="uk-UA"/>
        </w:rPr>
        <w:t>сочинений</w:t>
      </w:r>
      <w:proofErr w:type="spellEnd"/>
      <w:r w:rsidRPr="003203D2">
        <w:rPr>
          <w:sz w:val="28"/>
          <w:szCs w:val="28"/>
          <w:lang w:val="uk-UA"/>
        </w:rPr>
        <w:t xml:space="preserve">: В 6 т. / Лев Семенович </w:t>
      </w:r>
      <w:proofErr w:type="spellStart"/>
      <w:r w:rsidRPr="003203D2">
        <w:rPr>
          <w:sz w:val="28"/>
          <w:szCs w:val="28"/>
          <w:lang w:val="uk-UA"/>
        </w:rPr>
        <w:t>Выготский</w:t>
      </w:r>
      <w:proofErr w:type="spellEnd"/>
      <w:r w:rsidRPr="003203D2">
        <w:rPr>
          <w:sz w:val="28"/>
          <w:szCs w:val="28"/>
          <w:lang w:val="uk-UA"/>
        </w:rPr>
        <w:t xml:space="preserve"> [глав. ред. А. В. </w:t>
      </w:r>
      <w:proofErr w:type="spellStart"/>
      <w:r w:rsidRPr="003203D2">
        <w:rPr>
          <w:sz w:val="28"/>
          <w:szCs w:val="28"/>
          <w:lang w:val="uk-UA"/>
        </w:rPr>
        <w:t>Запорожец</w:t>
      </w:r>
      <w:proofErr w:type="spellEnd"/>
      <w:r w:rsidRPr="003203D2">
        <w:rPr>
          <w:sz w:val="28"/>
          <w:szCs w:val="28"/>
          <w:lang w:val="uk-UA"/>
        </w:rPr>
        <w:t xml:space="preserve">]. –– М.: </w:t>
      </w:r>
      <w:proofErr w:type="spellStart"/>
      <w:r w:rsidRPr="003203D2">
        <w:rPr>
          <w:sz w:val="28"/>
          <w:szCs w:val="28"/>
          <w:lang w:val="uk-UA"/>
        </w:rPr>
        <w:t>Педагогика</w:t>
      </w:r>
      <w:proofErr w:type="spellEnd"/>
      <w:r w:rsidRPr="003203D2">
        <w:rPr>
          <w:sz w:val="28"/>
          <w:szCs w:val="28"/>
          <w:lang w:val="uk-UA"/>
        </w:rPr>
        <w:t xml:space="preserve">,  1984. –– Т.4. –– 432 с. </w:t>
      </w:r>
    </w:p>
    <w:p w:rsidR="00251D14" w:rsidRPr="003203D2" w:rsidRDefault="00251D14" w:rsidP="00251D14">
      <w:pPr>
        <w:spacing w:line="360" w:lineRule="auto"/>
        <w:ind w:left="-540" w:firstLine="708"/>
        <w:jc w:val="both"/>
        <w:rPr>
          <w:sz w:val="28"/>
          <w:szCs w:val="28"/>
          <w:lang w:val="uk-UA"/>
        </w:rPr>
      </w:pPr>
      <w:r w:rsidRPr="003203D2">
        <w:rPr>
          <w:spacing w:val="-4"/>
          <w:sz w:val="28"/>
          <w:szCs w:val="28"/>
          <w:lang w:val="uk-UA"/>
        </w:rPr>
        <w:t xml:space="preserve">16. </w:t>
      </w:r>
      <w:proofErr w:type="spellStart"/>
      <w:r w:rsidRPr="003203D2">
        <w:rPr>
          <w:spacing w:val="-4"/>
          <w:sz w:val="28"/>
          <w:szCs w:val="28"/>
          <w:lang w:val="uk-UA"/>
        </w:rPr>
        <w:t>Выготский</w:t>
      </w:r>
      <w:proofErr w:type="spellEnd"/>
      <w:r w:rsidRPr="003203D2">
        <w:rPr>
          <w:spacing w:val="-4"/>
          <w:sz w:val="28"/>
          <w:szCs w:val="28"/>
          <w:lang w:val="uk-UA"/>
        </w:rPr>
        <w:t xml:space="preserve"> Л. С. </w:t>
      </w:r>
      <w:proofErr w:type="spellStart"/>
      <w:r w:rsidRPr="003203D2">
        <w:rPr>
          <w:spacing w:val="-4"/>
          <w:sz w:val="28"/>
          <w:szCs w:val="28"/>
          <w:lang w:val="uk-UA"/>
        </w:rPr>
        <w:t>Психология</w:t>
      </w:r>
      <w:proofErr w:type="spellEnd"/>
      <w:r w:rsidRPr="003203D2">
        <w:rPr>
          <w:spacing w:val="-4"/>
          <w:sz w:val="28"/>
          <w:szCs w:val="28"/>
          <w:lang w:val="uk-UA"/>
        </w:rPr>
        <w:t xml:space="preserve"> </w:t>
      </w:r>
      <w:proofErr w:type="spellStart"/>
      <w:r w:rsidRPr="003203D2">
        <w:rPr>
          <w:spacing w:val="-4"/>
          <w:sz w:val="28"/>
          <w:szCs w:val="28"/>
          <w:lang w:val="uk-UA"/>
        </w:rPr>
        <w:t>искусства</w:t>
      </w:r>
      <w:proofErr w:type="spellEnd"/>
      <w:r w:rsidRPr="003203D2">
        <w:rPr>
          <w:spacing w:val="-4"/>
          <w:sz w:val="28"/>
          <w:szCs w:val="28"/>
          <w:lang w:val="uk-UA"/>
        </w:rPr>
        <w:t xml:space="preserve">: </w:t>
      </w:r>
      <w:proofErr w:type="spellStart"/>
      <w:r w:rsidRPr="003203D2">
        <w:rPr>
          <w:spacing w:val="-4"/>
          <w:sz w:val="28"/>
          <w:szCs w:val="28"/>
          <w:lang w:val="uk-UA"/>
        </w:rPr>
        <w:t>Анализ</w:t>
      </w:r>
      <w:proofErr w:type="spellEnd"/>
      <w:r w:rsidRPr="003203D2">
        <w:rPr>
          <w:spacing w:val="-4"/>
          <w:sz w:val="28"/>
          <w:szCs w:val="28"/>
          <w:lang w:val="uk-UA"/>
        </w:rPr>
        <w:t xml:space="preserve"> </w:t>
      </w:r>
      <w:proofErr w:type="spellStart"/>
      <w:r w:rsidRPr="003203D2">
        <w:rPr>
          <w:spacing w:val="-4"/>
          <w:sz w:val="28"/>
          <w:szCs w:val="28"/>
          <w:lang w:val="uk-UA"/>
        </w:rPr>
        <w:t>эстетической</w:t>
      </w:r>
      <w:proofErr w:type="spellEnd"/>
      <w:r w:rsidRPr="003203D2">
        <w:rPr>
          <w:spacing w:val="-4"/>
          <w:sz w:val="28"/>
          <w:szCs w:val="28"/>
          <w:lang w:val="uk-UA"/>
        </w:rPr>
        <w:t xml:space="preserve"> </w:t>
      </w:r>
      <w:proofErr w:type="spellStart"/>
      <w:r w:rsidRPr="003203D2">
        <w:rPr>
          <w:spacing w:val="-4"/>
          <w:sz w:val="28"/>
          <w:szCs w:val="28"/>
          <w:lang w:val="uk-UA"/>
        </w:rPr>
        <w:t>реакции</w:t>
      </w:r>
      <w:proofErr w:type="spellEnd"/>
      <w:r w:rsidRPr="003203D2">
        <w:rPr>
          <w:spacing w:val="-4"/>
          <w:sz w:val="28"/>
          <w:szCs w:val="28"/>
          <w:lang w:val="uk-UA"/>
        </w:rPr>
        <w:t xml:space="preserve"> / Ред. </w:t>
      </w:r>
      <w:proofErr w:type="spellStart"/>
      <w:r w:rsidRPr="003203D2">
        <w:rPr>
          <w:spacing w:val="-4"/>
          <w:sz w:val="28"/>
          <w:szCs w:val="28"/>
          <w:lang w:val="uk-UA"/>
        </w:rPr>
        <w:t>Шегурова</w:t>
      </w:r>
      <w:proofErr w:type="spellEnd"/>
      <w:r w:rsidRPr="003203D2">
        <w:rPr>
          <w:spacing w:val="-4"/>
          <w:sz w:val="28"/>
          <w:szCs w:val="28"/>
          <w:lang w:val="uk-UA"/>
        </w:rPr>
        <w:t xml:space="preserve"> Г. Н.; </w:t>
      </w:r>
      <w:proofErr w:type="spellStart"/>
      <w:r w:rsidRPr="003203D2">
        <w:rPr>
          <w:spacing w:val="-4"/>
          <w:sz w:val="28"/>
          <w:szCs w:val="28"/>
          <w:lang w:val="uk-UA"/>
        </w:rPr>
        <w:t>Коммент</w:t>
      </w:r>
      <w:proofErr w:type="spellEnd"/>
      <w:r w:rsidRPr="003203D2">
        <w:rPr>
          <w:spacing w:val="-4"/>
          <w:sz w:val="28"/>
          <w:szCs w:val="28"/>
          <w:lang w:val="uk-UA"/>
        </w:rPr>
        <w:t xml:space="preserve">. </w:t>
      </w:r>
      <w:proofErr w:type="spellStart"/>
      <w:r w:rsidRPr="003203D2">
        <w:rPr>
          <w:spacing w:val="-4"/>
          <w:sz w:val="28"/>
          <w:szCs w:val="28"/>
          <w:lang w:val="uk-UA"/>
        </w:rPr>
        <w:t>Иванова</w:t>
      </w:r>
      <w:proofErr w:type="spellEnd"/>
      <w:r w:rsidRPr="003203D2">
        <w:rPr>
          <w:spacing w:val="-4"/>
          <w:sz w:val="28"/>
          <w:szCs w:val="28"/>
          <w:lang w:val="uk-UA"/>
        </w:rPr>
        <w:t xml:space="preserve"> В. В., </w:t>
      </w:r>
      <w:proofErr w:type="spellStart"/>
      <w:r w:rsidRPr="003203D2">
        <w:rPr>
          <w:spacing w:val="-4"/>
          <w:sz w:val="28"/>
          <w:szCs w:val="28"/>
          <w:lang w:val="uk-UA"/>
        </w:rPr>
        <w:t>Пешкова</w:t>
      </w:r>
      <w:proofErr w:type="spellEnd"/>
      <w:r w:rsidRPr="003203D2">
        <w:rPr>
          <w:spacing w:val="-4"/>
          <w:sz w:val="28"/>
          <w:szCs w:val="28"/>
          <w:lang w:val="uk-UA"/>
        </w:rPr>
        <w:t xml:space="preserve"> И. В. – 5-е </w:t>
      </w:r>
      <w:proofErr w:type="spellStart"/>
      <w:r w:rsidRPr="003203D2">
        <w:rPr>
          <w:spacing w:val="-4"/>
          <w:sz w:val="28"/>
          <w:szCs w:val="28"/>
          <w:lang w:val="uk-UA"/>
        </w:rPr>
        <w:t>изд</w:t>
      </w:r>
      <w:proofErr w:type="spellEnd"/>
      <w:r w:rsidRPr="003203D2">
        <w:rPr>
          <w:spacing w:val="-4"/>
          <w:sz w:val="28"/>
          <w:szCs w:val="28"/>
          <w:lang w:val="uk-UA"/>
        </w:rPr>
        <w:t xml:space="preserve">., </w:t>
      </w:r>
      <w:proofErr w:type="spellStart"/>
      <w:r w:rsidRPr="003203D2">
        <w:rPr>
          <w:spacing w:val="-4"/>
          <w:sz w:val="28"/>
          <w:szCs w:val="28"/>
          <w:lang w:val="uk-UA"/>
        </w:rPr>
        <w:t>испр</w:t>
      </w:r>
      <w:proofErr w:type="spellEnd"/>
      <w:r w:rsidRPr="003203D2">
        <w:rPr>
          <w:spacing w:val="-4"/>
          <w:sz w:val="28"/>
          <w:szCs w:val="28"/>
          <w:lang w:val="uk-UA"/>
        </w:rPr>
        <w:t xml:space="preserve">. и </w:t>
      </w:r>
      <w:proofErr w:type="spellStart"/>
      <w:r w:rsidRPr="003203D2">
        <w:rPr>
          <w:spacing w:val="-4"/>
          <w:sz w:val="28"/>
          <w:szCs w:val="28"/>
          <w:lang w:val="uk-UA"/>
        </w:rPr>
        <w:t>доп</w:t>
      </w:r>
      <w:proofErr w:type="spellEnd"/>
      <w:r w:rsidRPr="003203D2">
        <w:rPr>
          <w:spacing w:val="-4"/>
          <w:sz w:val="28"/>
          <w:szCs w:val="28"/>
          <w:lang w:val="uk-UA"/>
        </w:rPr>
        <w:t xml:space="preserve">. – М.: </w:t>
      </w:r>
      <w:proofErr w:type="spellStart"/>
      <w:r w:rsidRPr="003203D2">
        <w:rPr>
          <w:spacing w:val="-4"/>
          <w:sz w:val="28"/>
          <w:szCs w:val="28"/>
          <w:lang w:val="uk-UA"/>
        </w:rPr>
        <w:t>Лабиринт</w:t>
      </w:r>
      <w:proofErr w:type="spellEnd"/>
      <w:r w:rsidRPr="003203D2">
        <w:rPr>
          <w:spacing w:val="-4"/>
          <w:sz w:val="28"/>
          <w:szCs w:val="28"/>
          <w:lang w:val="uk-UA"/>
        </w:rPr>
        <w:t>, 1997. – 413с.</w:t>
      </w:r>
    </w:p>
    <w:p w:rsidR="00251D14" w:rsidRPr="003203D2" w:rsidRDefault="00251D14" w:rsidP="00251D14">
      <w:pPr>
        <w:spacing w:line="360" w:lineRule="auto"/>
        <w:ind w:left="-540" w:firstLine="708"/>
        <w:jc w:val="both"/>
        <w:rPr>
          <w:sz w:val="28"/>
          <w:szCs w:val="28"/>
          <w:lang w:val="uk-UA"/>
        </w:rPr>
      </w:pPr>
      <w:r w:rsidRPr="003203D2">
        <w:rPr>
          <w:sz w:val="28"/>
          <w:szCs w:val="28"/>
          <w:lang w:val="uk-UA"/>
        </w:rPr>
        <w:t xml:space="preserve">17. Виноградов В. В. Сюжет и стиль: </w:t>
      </w:r>
      <w:proofErr w:type="spellStart"/>
      <w:r w:rsidRPr="003203D2">
        <w:rPr>
          <w:sz w:val="28"/>
          <w:szCs w:val="28"/>
          <w:lang w:val="uk-UA"/>
        </w:rPr>
        <w:t>Сравнительно-историческое</w:t>
      </w:r>
      <w:proofErr w:type="spellEnd"/>
      <w:r w:rsidRPr="003203D2">
        <w:rPr>
          <w:sz w:val="28"/>
          <w:szCs w:val="28"/>
          <w:lang w:val="uk-UA"/>
        </w:rPr>
        <w:t xml:space="preserve"> </w:t>
      </w:r>
      <w:proofErr w:type="spellStart"/>
      <w:r w:rsidRPr="003203D2">
        <w:rPr>
          <w:sz w:val="28"/>
          <w:szCs w:val="28"/>
          <w:lang w:val="uk-UA"/>
        </w:rPr>
        <w:t>исследование</w:t>
      </w:r>
      <w:proofErr w:type="spellEnd"/>
      <w:r w:rsidRPr="003203D2">
        <w:rPr>
          <w:sz w:val="28"/>
          <w:szCs w:val="28"/>
          <w:lang w:val="uk-UA"/>
        </w:rPr>
        <w:t xml:space="preserve"> / В. В. Виноградов. – М.: </w:t>
      </w:r>
      <w:proofErr w:type="spellStart"/>
      <w:r w:rsidRPr="003203D2">
        <w:rPr>
          <w:sz w:val="28"/>
          <w:szCs w:val="28"/>
          <w:lang w:val="uk-UA"/>
        </w:rPr>
        <w:t>Изд-во</w:t>
      </w:r>
      <w:proofErr w:type="spellEnd"/>
      <w:r w:rsidRPr="003203D2">
        <w:rPr>
          <w:sz w:val="28"/>
          <w:szCs w:val="28"/>
          <w:lang w:val="uk-UA"/>
        </w:rPr>
        <w:t xml:space="preserve"> </w:t>
      </w:r>
      <w:proofErr w:type="spellStart"/>
      <w:r w:rsidRPr="003203D2">
        <w:rPr>
          <w:sz w:val="28"/>
          <w:szCs w:val="28"/>
          <w:lang w:val="uk-UA"/>
        </w:rPr>
        <w:t>Академии</w:t>
      </w:r>
      <w:proofErr w:type="spellEnd"/>
      <w:r w:rsidRPr="003203D2">
        <w:rPr>
          <w:sz w:val="28"/>
          <w:szCs w:val="28"/>
          <w:lang w:val="uk-UA"/>
        </w:rPr>
        <w:t xml:space="preserve"> Наук СССР, 1963. – 192с. </w:t>
      </w:r>
    </w:p>
    <w:p w:rsidR="00251D14" w:rsidRPr="003203D2" w:rsidRDefault="00251D14" w:rsidP="00251D14">
      <w:pPr>
        <w:spacing w:line="360" w:lineRule="auto"/>
        <w:ind w:left="-540" w:firstLine="708"/>
        <w:jc w:val="both"/>
        <w:rPr>
          <w:sz w:val="28"/>
          <w:szCs w:val="28"/>
          <w:lang w:val="uk-UA"/>
        </w:rPr>
      </w:pPr>
      <w:r w:rsidRPr="003203D2">
        <w:rPr>
          <w:sz w:val="28"/>
          <w:szCs w:val="28"/>
          <w:lang w:val="uk-UA"/>
        </w:rPr>
        <w:t xml:space="preserve">18. Галич О., </w:t>
      </w:r>
      <w:proofErr w:type="spellStart"/>
      <w:r w:rsidRPr="003203D2">
        <w:rPr>
          <w:sz w:val="28"/>
          <w:szCs w:val="28"/>
          <w:lang w:val="uk-UA"/>
        </w:rPr>
        <w:t>Назарець</w:t>
      </w:r>
      <w:proofErr w:type="spellEnd"/>
      <w:r w:rsidRPr="003203D2">
        <w:rPr>
          <w:sz w:val="28"/>
          <w:szCs w:val="28"/>
          <w:lang w:val="uk-UA"/>
        </w:rPr>
        <w:t> В., Васильєв Є. Теорія літератури: Підручник / за наук. ред. О. Галича. – Київ: Либідь, 2001. – 488с.</w:t>
      </w:r>
    </w:p>
    <w:p w:rsidR="00251D14" w:rsidRPr="003203D2" w:rsidRDefault="00251D14" w:rsidP="00251D14">
      <w:pPr>
        <w:spacing w:line="360" w:lineRule="auto"/>
        <w:ind w:left="-540" w:firstLine="708"/>
        <w:jc w:val="both"/>
        <w:rPr>
          <w:sz w:val="28"/>
          <w:szCs w:val="28"/>
          <w:lang w:val="uk-UA"/>
        </w:rPr>
      </w:pPr>
      <w:r w:rsidRPr="003203D2">
        <w:rPr>
          <w:sz w:val="28"/>
          <w:szCs w:val="28"/>
          <w:lang w:val="uk-UA"/>
        </w:rPr>
        <w:t xml:space="preserve">19. Гегель Г. </w:t>
      </w:r>
      <w:proofErr w:type="spellStart"/>
      <w:r w:rsidRPr="003203D2">
        <w:rPr>
          <w:sz w:val="28"/>
          <w:szCs w:val="28"/>
          <w:lang w:val="uk-UA"/>
        </w:rPr>
        <w:t>Эстетика</w:t>
      </w:r>
      <w:proofErr w:type="spellEnd"/>
      <w:r w:rsidRPr="003203D2">
        <w:rPr>
          <w:sz w:val="28"/>
          <w:szCs w:val="28"/>
          <w:lang w:val="uk-UA"/>
        </w:rPr>
        <w:t xml:space="preserve"> / Г. </w:t>
      </w:r>
      <w:proofErr w:type="spellStart"/>
      <w:r w:rsidRPr="003203D2">
        <w:rPr>
          <w:sz w:val="28"/>
          <w:szCs w:val="28"/>
          <w:lang w:val="uk-UA"/>
        </w:rPr>
        <w:t>Гергель</w:t>
      </w:r>
      <w:proofErr w:type="spellEnd"/>
      <w:r w:rsidRPr="003203D2">
        <w:rPr>
          <w:sz w:val="28"/>
          <w:szCs w:val="28"/>
          <w:lang w:val="uk-UA"/>
        </w:rPr>
        <w:t xml:space="preserve"> – М.: </w:t>
      </w:r>
      <w:proofErr w:type="spellStart"/>
      <w:r w:rsidRPr="003203D2">
        <w:rPr>
          <w:sz w:val="28"/>
          <w:szCs w:val="28"/>
          <w:lang w:val="uk-UA"/>
        </w:rPr>
        <w:t>Искусство</w:t>
      </w:r>
      <w:proofErr w:type="spellEnd"/>
      <w:r w:rsidRPr="003203D2">
        <w:rPr>
          <w:sz w:val="28"/>
          <w:szCs w:val="28"/>
          <w:lang w:val="uk-UA"/>
        </w:rPr>
        <w:t>, 1968. – Т.1. – 312 с.</w:t>
      </w:r>
    </w:p>
    <w:p w:rsidR="00251D14" w:rsidRPr="003203D2" w:rsidRDefault="00251D14" w:rsidP="00251D14">
      <w:pPr>
        <w:spacing w:line="360" w:lineRule="auto"/>
        <w:ind w:left="-540" w:firstLine="708"/>
        <w:jc w:val="both"/>
        <w:rPr>
          <w:sz w:val="28"/>
          <w:szCs w:val="28"/>
          <w:lang w:val="uk-UA"/>
        </w:rPr>
      </w:pPr>
      <w:r w:rsidRPr="003203D2">
        <w:rPr>
          <w:sz w:val="28"/>
          <w:szCs w:val="28"/>
          <w:lang w:val="uk-UA"/>
        </w:rPr>
        <w:t xml:space="preserve">20. </w:t>
      </w:r>
      <w:proofErr w:type="spellStart"/>
      <w:r w:rsidRPr="003203D2">
        <w:rPr>
          <w:sz w:val="28"/>
          <w:szCs w:val="28"/>
          <w:lang w:val="uk-UA"/>
        </w:rPr>
        <w:t>Головченко</w:t>
      </w:r>
      <w:proofErr w:type="spellEnd"/>
      <w:r w:rsidRPr="003203D2">
        <w:rPr>
          <w:sz w:val="28"/>
          <w:szCs w:val="28"/>
          <w:lang w:val="uk-UA"/>
        </w:rPr>
        <w:t> Н. Структурно-стильові домінанти імпресіонізму: До вивчення творів К. </w:t>
      </w:r>
      <w:proofErr w:type="spellStart"/>
      <w:r w:rsidRPr="003203D2">
        <w:rPr>
          <w:sz w:val="28"/>
          <w:szCs w:val="28"/>
          <w:lang w:val="uk-UA"/>
        </w:rPr>
        <w:t>Гамсуна</w:t>
      </w:r>
      <w:proofErr w:type="spellEnd"/>
      <w:r w:rsidRPr="003203D2">
        <w:rPr>
          <w:sz w:val="28"/>
          <w:szCs w:val="28"/>
          <w:lang w:val="uk-UA"/>
        </w:rPr>
        <w:t xml:space="preserve"> «Пан», М. Коцюбинського «Цвіт яблуні», І. Буніна «Легке дихання» / Н. </w:t>
      </w:r>
      <w:proofErr w:type="spellStart"/>
      <w:r w:rsidRPr="003203D2">
        <w:rPr>
          <w:sz w:val="28"/>
          <w:szCs w:val="28"/>
          <w:lang w:val="uk-UA"/>
        </w:rPr>
        <w:t>Головченко</w:t>
      </w:r>
      <w:proofErr w:type="spellEnd"/>
      <w:r w:rsidRPr="003203D2">
        <w:rPr>
          <w:sz w:val="28"/>
          <w:szCs w:val="28"/>
          <w:lang w:val="uk-UA"/>
        </w:rPr>
        <w:t xml:space="preserve"> // Українська література в загальноосвітній школі –    2005. –  №2. – С.9 – 15</w:t>
      </w:r>
    </w:p>
    <w:p w:rsidR="00251D14" w:rsidRPr="003203D2" w:rsidRDefault="00251D14" w:rsidP="00251D14">
      <w:pPr>
        <w:spacing w:line="360" w:lineRule="auto"/>
        <w:ind w:left="-540" w:firstLine="708"/>
        <w:jc w:val="both"/>
        <w:rPr>
          <w:sz w:val="28"/>
          <w:szCs w:val="28"/>
          <w:lang w:val="uk-UA"/>
        </w:rPr>
      </w:pPr>
      <w:r w:rsidRPr="003203D2">
        <w:rPr>
          <w:sz w:val="28"/>
          <w:szCs w:val="28"/>
          <w:lang w:val="uk-UA"/>
        </w:rPr>
        <w:t xml:space="preserve">21. </w:t>
      </w:r>
      <w:proofErr w:type="spellStart"/>
      <w:r w:rsidRPr="003203D2">
        <w:rPr>
          <w:sz w:val="28"/>
          <w:szCs w:val="28"/>
          <w:lang w:val="uk-UA"/>
        </w:rPr>
        <w:t>Горболіс</w:t>
      </w:r>
      <w:proofErr w:type="spellEnd"/>
      <w:r w:rsidRPr="003203D2">
        <w:rPr>
          <w:sz w:val="28"/>
          <w:szCs w:val="28"/>
          <w:lang w:val="uk-UA"/>
        </w:rPr>
        <w:t> Л. Художнє осмислення сакрального у творах М. Коцюбинського «</w:t>
      </w:r>
      <w:proofErr w:type="spellStart"/>
      <w:r w:rsidRPr="003203D2">
        <w:rPr>
          <w:sz w:val="28"/>
          <w:szCs w:val="28"/>
          <w:lang w:val="uk-UA"/>
        </w:rPr>
        <w:t>Intermezzo</w:t>
      </w:r>
      <w:proofErr w:type="spellEnd"/>
      <w:r w:rsidRPr="003203D2">
        <w:rPr>
          <w:sz w:val="28"/>
          <w:szCs w:val="28"/>
          <w:lang w:val="uk-UA"/>
        </w:rPr>
        <w:t>», «Тіні забутих предків»: Матеріали до характеристики образів / Л. </w:t>
      </w:r>
      <w:proofErr w:type="spellStart"/>
      <w:r w:rsidRPr="003203D2">
        <w:rPr>
          <w:sz w:val="28"/>
          <w:szCs w:val="28"/>
          <w:lang w:val="uk-UA"/>
        </w:rPr>
        <w:t>Горболіс</w:t>
      </w:r>
      <w:proofErr w:type="spellEnd"/>
      <w:r w:rsidRPr="003203D2">
        <w:rPr>
          <w:sz w:val="28"/>
          <w:szCs w:val="28"/>
          <w:lang w:val="uk-UA"/>
        </w:rPr>
        <w:t>// Українська література в загальноосвітній школі. – 2006. – №5. – С.9 – 11</w:t>
      </w:r>
    </w:p>
    <w:p w:rsidR="00251D14" w:rsidRPr="003203D2" w:rsidRDefault="00251D14" w:rsidP="00251D14">
      <w:pPr>
        <w:spacing w:line="360" w:lineRule="auto"/>
        <w:ind w:left="-540" w:firstLine="708"/>
        <w:jc w:val="both"/>
        <w:rPr>
          <w:sz w:val="28"/>
          <w:szCs w:val="28"/>
          <w:lang w:val="uk-UA"/>
        </w:rPr>
      </w:pPr>
      <w:r w:rsidRPr="003203D2">
        <w:rPr>
          <w:sz w:val="28"/>
          <w:szCs w:val="28"/>
          <w:lang w:val="uk-UA"/>
        </w:rPr>
        <w:lastRenderedPageBreak/>
        <w:t xml:space="preserve">22. </w:t>
      </w:r>
      <w:proofErr w:type="spellStart"/>
      <w:r w:rsidRPr="003203D2">
        <w:rPr>
          <w:sz w:val="28"/>
          <w:szCs w:val="28"/>
          <w:lang w:val="uk-UA"/>
        </w:rPr>
        <w:t>Горідько</w:t>
      </w:r>
      <w:proofErr w:type="spellEnd"/>
      <w:r w:rsidRPr="003203D2">
        <w:rPr>
          <w:sz w:val="28"/>
          <w:szCs w:val="28"/>
          <w:lang w:val="uk-UA"/>
        </w:rPr>
        <w:t> Ю. Структурно-стильовий аналіз під час вивчення літератури модернізму в школі (за новелою М. Коцюбинського «</w:t>
      </w:r>
      <w:proofErr w:type="spellStart"/>
      <w:r w:rsidRPr="003203D2">
        <w:rPr>
          <w:sz w:val="28"/>
          <w:szCs w:val="28"/>
          <w:lang w:val="uk-UA"/>
        </w:rPr>
        <w:t>Intermezzo</w:t>
      </w:r>
      <w:proofErr w:type="spellEnd"/>
      <w:r w:rsidRPr="003203D2">
        <w:rPr>
          <w:sz w:val="28"/>
          <w:szCs w:val="28"/>
          <w:lang w:val="uk-UA"/>
        </w:rPr>
        <w:t>») / Ю. </w:t>
      </w:r>
      <w:proofErr w:type="spellStart"/>
      <w:r w:rsidRPr="003203D2">
        <w:rPr>
          <w:sz w:val="28"/>
          <w:szCs w:val="28"/>
          <w:lang w:val="uk-UA"/>
        </w:rPr>
        <w:t>Горідько</w:t>
      </w:r>
      <w:proofErr w:type="spellEnd"/>
      <w:r w:rsidRPr="003203D2">
        <w:rPr>
          <w:sz w:val="28"/>
          <w:szCs w:val="28"/>
          <w:lang w:val="uk-UA"/>
        </w:rPr>
        <w:t xml:space="preserve"> // Українська література в загальноосвітній школі. – 2002. – №2. – С.17 – 21</w:t>
      </w:r>
    </w:p>
    <w:p w:rsidR="00251D14" w:rsidRPr="003203D2" w:rsidRDefault="00251D14" w:rsidP="00251D14">
      <w:pPr>
        <w:spacing w:line="360" w:lineRule="auto"/>
        <w:ind w:left="-540" w:firstLine="708"/>
        <w:jc w:val="both"/>
        <w:rPr>
          <w:sz w:val="28"/>
          <w:szCs w:val="28"/>
          <w:lang w:val="uk-UA"/>
        </w:rPr>
      </w:pPr>
      <w:r w:rsidRPr="003203D2">
        <w:rPr>
          <w:sz w:val="28"/>
          <w:szCs w:val="28"/>
          <w:lang w:val="uk-UA"/>
        </w:rPr>
        <w:t xml:space="preserve">23. </w:t>
      </w:r>
      <w:proofErr w:type="spellStart"/>
      <w:r w:rsidRPr="003203D2">
        <w:rPr>
          <w:sz w:val="28"/>
          <w:szCs w:val="28"/>
          <w:lang w:val="uk-UA"/>
        </w:rPr>
        <w:t>Градовська</w:t>
      </w:r>
      <w:proofErr w:type="spellEnd"/>
      <w:r w:rsidRPr="003203D2">
        <w:rPr>
          <w:sz w:val="28"/>
          <w:szCs w:val="28"/>
          <w:lang w:val="uk-UA"/>
        </w:rPr>
        <w:t> В. Загадка дійових осіб у новелі «</w:t>
      </w:r>
      <w:proofErr w:type="spellStart"/>
      <w:r w:rsidRPr="003203D2">
        <w:rPr>
          <w:sz w:val="28"/>
          <w:szCs w:val="28"/>
          <w:lang w:val="uk-UA"/>
        </w:rPr>
        <w:t>Intermezzo</w:t>
      </w:r>
      <w:proofErr w:type="spellEnd"/>
      <w:r w:rsidRPr="003203D2">
        <w:rPr>
          <w:sz w:val="28"/>
          <w:szCs w:val="28"/>
          <w:lang w:val="uk-UA"/>
        </w:rPr>
        <w:t>» М. Коцюбинського / В. </w:t>
      </w:r>
      <w:proofErr w:type="spellStart"/>
      <w:r w:rsidRPr="003203D2">
        <w:rPr>
          <w:sz w:val="28"/>
          <w:szCs w:val="28"/>
          <w:lang w:val="uk-UA"/>
        </w:rPr>
        <w:t>Градовська</w:t>
      </w:r>
      <w:proofErr w:type="spellEnd"/>
      <w:r w:rsidRPr="003203D2">
        <w:rPr>
          <w:sz w:val="28"/>
          <w:szCs w:val="28"/>
          <w:lang w:val="uk-UA"/>
        </w:rPr>
        <w:t xml:space="preserve"> // Українська література в загальноосвітній школі. – 2006. – №2. – С.37 – 40</w:t>
      </w:r>
    </w:p>
    <w:p w:rsidR="00251D14" w:rsidRPr="003203D2" w:rsidRDefault="00251D14" w:rsidP="00251D14">
      <w:pPr>
        <w:spacing w:line="360" w:lineRule="auto"/>
        <w:ind w:left="-540" w:firstLine="708"/>
        <w:jc w:val="both"/>
        <w:rPr>
          <w:sz w:val="28"/>
          <w:szCs w:val="28"/>
          <w:lang w:val="uk-UA"/>
        </w:rPr>
      </w:pPr>
      <w:r w:rsidRPr="003203D2">
        <w:rPr>
          <w:sz w:val="28"/>
          <w:szCs w:val="28"/>
          <w:lang w:val="uk-UA"/>
        </w:rPr>
        <w:t>24. Гребньова В. Світ звуків і барв у новелі М. Коцюбинського «</w:t>
      </w:r>
      <w:proofErr w:type="spellStart"/>
      <w:r w:rsidRPr="003203D2">
        <w:rPr>
          <w:sz w:val="28"/>
          <w:szCs w:val="28"/>
          <w:lang w:val="uk-UA"/>
        </w:rPr>
        <w:t>Intermezzo</w:t>
      </w:r>
      <w:proofErr w:type="spellEnd"/>
      <w:r w:rsidRPr="003203D2">
        <w:rPr>
          <w:sz w:val="28"/>
          <w:szCs w:val="28"/>
          <w:lang w:val="uk-UA"/>
        </w:rPr>
        <w:t>» / В. Гребньова // Українська мова й література в середніх школах, гімназіях, ліцеях та колегіумах. – 2002. – №2. – С.46 – 52</w:t>
      </w:r>
    </w:p>
    <w:p w:rsidR="00251D14" w:rsidRPr="003203D2" w:rsidRDefault="00251D14" w:rsidP="00251D14">
      <w:pPr>
        <w:spacing w:line="360" w:lineRule="auto"/>
        <w:ind w:left="-540" w:firstLine="708"/>
        <w:jc w:val="both"/>
        <w:rPr>
          <w:sz w:val="28"/>
          <w:szCs w:val="28"/>
          <w:lang w:val="uk-UA"/>
        </w:rPr>
      </w:pPr>
      <w:r w:rsidRPr="003203D2">
        <w:rPr>
          <w:sz w:val="28"/>
          <w:szCs w:val="28"/>
          <w:lang w:val="uk-UA"/>
        </w:rPr>
        <w:t xml:space="preserve">25. </w:t>
      </w:r>
      <w:proofErr w:type="spellStart"/>
      <w:r w:rsidRPr="003203D2">
        <w:rPr>
          <w:sz w:val="28"/>
          <w:szCs w:val="28"/>
          <w:lang w:val="uk-UA"/>
        </w:rPr>
        <w:t>Гулакова</w:t>
      </w:r>
      <w:proofErr w:type="spellEnd"/>
      <w:r w:rsidRPr="003203D2">
        <w:rPr>
          <w:sz w:val="28"/>
          <w:szCs w:val="28"/>
          <w:lang w:val="uk-UA"/>
        </w:rPr>
        <w:t> С. А. Картини життя гуцулів у повісті М. Коцюбинського «Тіні забутих предків» / С. А. </w:t>
      </w:r>
      <w:proofErr w:type="spellStart"/>
      <w:r w:rsidRPr="003203D2">
        <w:rPr>
          <w:sz w:val="28"/>
          <w:szCs w:val="28"/>
          <w:lang w:val="uk-UA"/>
        </w:rPr>
        <w:t>Гулакова</w:t>
      </w:r>
      <w:proofErr w:type="spellEnd"/>
      <w:r w:rsidRPr="003203D2">
        <w:rPr>
          <w:sz w:val="28"/>
          <w:szCs w:val="28"/>
          <w:lang w:val="uk-UA"/>
        </w:rPr>
        <w:t xml:space="preserve"> // Все для вчителя. – 2007. – №4. – С.57 – 59</w:t>
      </w:r>
    </w:p>
    <w:p w:rsidR="00251D14" w:rsidRPr="003203D2" w:rsidRDefault="00251D14" w:rsidP="00251D14">
      <w:pPr>
        <w:spacing w:line="360" w:lineRule="auto"/>
        <w:ind w:left="-540" w:firstLine="708"/>
        <w:jc w:val="both"/>
        <w:rPr>
          <w:sz w:val="28"/>
          <w:szCs w:val="28"/>
          <w:lang w:val="uk-UA"/>
        </w:rPr>
      </w:pPr>
      <w:r w:rsidRPr="003203D2">
        <w:rPr>
          <w:sz w:val="28"/>
          <w:szCs w:val="28"/>
          <w:lang w:val="uk-UA"/>
        </w:rPr>
        <w:t xml:space="preserve">26. </w:t>
      </w:r>
      <w:proofErr w:type="spellStart"/>
      <w:r w:rsidRPr="003203D2">
        <w:rPr>
          <w:sz w:val="28"/>
          <w:szCs w:val="28"/>
          <w:lang w:val="uk-UA"/>
        </w:rPr>
        <w:t>Гурдуз</w:t>
      </w:r>
      <w:proofErr w:type="spellEnd"/>
      <w:r w:rsidRPr="003203D2">
        <w:rPr>
          <w:sz w:val="28"/>
          <w:szCs w:val="28"/>
          <w:lang w:val="uk-UA"/>
        </w:rPr>
        <w:t> А. Специфіка творчого стилю М. Коцюбинського в контексті західноєвропейського літературного процесу: норвезька паралель / А. </w:t>
      </w:r>
      <w:proofErr w:type="spellStart"/>
      <w:r w:rsidRPr="003203D2">
        <w:rPr>
          <w:sz w:val="28"/>
          <w:szCs w:val="28"/>
          <w:lang w:val="uk-UA"/>
        </w:rPr>
        <w:t>Гурдуз</w:t>
      </w:r>
      <w:proofErr w:type="spellEnd"/>
      <w:r w:rsidRPr="003203D2">
        <w:rPr>
          <w:sz w:val="28"/>
          <w:szCs w:val="28"/>
          <w:lang w:val="uk-UA"/>
        </w:rPr>
        <w:t xml:space="preserve"> // Українська література в загальноосвітній школі. – 2003. – №3. – С.26 – 33</w:t>
      </w:r>
    </w:p>
    <w:p w:rsidR="00251D14" w:rsidRPr="003203D2" w:rsidRDefault="00251D14" w:rsidP="00251D14">
      <w:pPr>
        <w:spacing w:line="360" w:lineRule="auto"/>
        <w:ind w:left="-540" w:firstLine="708"/>
        <w:jc w:val="both"/>
        <w:rPr>
          <w:sz w:val="28"/>
          <w:szCs w:val="28"/>
          <w:lang w:val="uk-UA"/>
        </w:rPr>
      </w:pPr>
      <w:r w:rsidRPr="003203D2">
        <w:rPr>
          <w:sz w:val="28"/>
          <w:szCs w:val="28"/>
          <w:lang w:val="uk-UA"/>
        </w:rPr>
        <w:t xml:space="preserve">27. </w:t>
      </w:r>
      <w:proofErr w:type="spellStart"/>
      <w:r w:rsidRPr="003203D2">
        <w:rPr>
          <w:sz w:val="28"/>
          <w:szCs w:val="28"/>
          <w:lang w:val="uk-UA"/>
        </w:rPr>
        <w:t>Гурдуз</w:t>
      </w:r>
      <w:proofErr w:type="spellEnd"/>
      <w:r w:rsidRPr="003203D2">
        <w:rPr>
          <w:sz w:val="28"/>
          <w:szCs w:val="28"/>
          <w:lang w:val="uk-UA"/>
        </w:rPr>
        <w:t> А. Повість М. Коцюбинського «Тіні забутих предків» і роман К. </w:t>
      </w:r>
      <w:proofErr w:type="spellStart"/>
      <w:r w:rsidRPr="003203D2">
        <w:rPr>
          <w:sz w:val="28"/>
          <w:szCs w:val="28"/>
          <w:lang w:val="uk-UA"/>
        </w:rPr>
        <w:t>Гамсуна</w:t>
      </w:r>
      <w:proofErr w:type="spellEnd"/>
      <w:r w:rsidRPr="003203D2">
        <w:rPr>
          <w:sz w:val="28"/>
          <w:szCs w:val="28"/>
          <w:lang w:val="uk-UA"/>
        </w:rPr>
        <w:t xml:space="preserve"> «Пан» у порівняльно-типологічному висвітленні  / А. </w:t>
      </w:r>
      <w:proofErr w:type="spellStart"/>
      <w:r w:rsidRPr="003203D2">
        <w:rPr>
          <w:sz w:val="28"/>
          <w:szCs w:val="28"/>
          <w:lang w:val="uk-UA"/>
        </w:rPr>
        <w:t>Гурдуз</w:t>
      </w:r>
      <w:proofErr w:type="spellEnd"/>
      <w:r w:rsidRPr="003203D2">
        <w:rPr>
          <w:sz w:val="28"/>
          <w:szCs w:val="28"/>
          <w:lang w:val="uk-UA"/>
        </w:rPr>
        <w:t xml:space="preserve"> // Слово і час. – 2003. – №11. – С.40 – 44</w:t>
      </w:r>
    </w:p>
    <w:p w:rsidR="00251D14" w:rsidRPr="003203D2" w:rsidRDefault="00251D14" w:rsidP="00251D14">
      <w:pPr>
        <w:spacing w:line="360" w:lineRule="auto"/>
        <w:ind w:left="-540" w:firstLine="708"/>
        <w:jc w:val="both"/>
        <w:rPr>
          <w:sz w:val="28"/>
          <w:szCs w:val="28"/>
          <w:lang w:val="uk-UA"/>
        </w:rPr>
      </w:pPr>
      <w:r w:rsidRPr="003203D2">
        <w:rPr>
          <w:sz w:val="28"/>
          <w:szCs w:val="28"/>
          <w:lang w:val="uk-UA"/>
        </w:rPr>
        <w:t xml:space="preserve">28. </w:t>
      </w:r>
      <w:proofErr w:type="spellStart"/>
      <w:r w:rsidRPr="003203D2">
        <w:rPr>
          <w:sz w:val="28"/>
          <w:szCs w:val="28"/>
          <w:lang w:val="uk-UA"/>
        </w:rPr>
        <w:t>Демченкова</w:t>
      </w:r>
      <w:proofErr w:type="spellEnd"/>
      <w:r w:rsidRPr="003203D2">
        <w:rPr>
          <w:sz w:val="28"/>
          <w:szCs w:val="28"/>
          <w:lang w:val="uk-UA"/>
        </w:rPr>
        <w:t> Н. Зміст новели М.Коцюбинського «</w:t>
      </w:r>
      <w:proofErr w:type="spellStart"/>
      <w:r w:rsidRPr="003203D2">
        <w:rPr>
          <w:sz w:val="28"/>
          <w:szCs w:val="28"/>
          <w:lang w:val="uk-UA"/>
        </w:rPr>
        <w:t>Intermezzo</w:t>
      </w:r>
      <w:proofErr w:type="spellEnd"/>
      <w:r w:rsidRPr="003203D2">
        <w:rPr>
          <w:sz w:val="28"/>
          <w:szCs w:val="28"/>
          <w:lang w:val="uk-UA"/>
        </w:rPr>
        <w:t>»: [урок] / Н. </w:t>
      </w:r>
      <w:proofErr w:type="spellStart"/>
      <w:r w:rsidRPr="003203D2">
        <w:rPr>
          <w:sz w:val="28"/>
          <w:szCs w:val="28"/>
          <w:lang w:val="uk-UA"/>
        </w:rPr>
        <w:t>Демченкова</w:t>
      </w:r>
      <w:proofErr w:type="spellEnd"/>
      <w:r w:rsidRPr="003203D2">
        <w:rPr>
          <w:sz w:val="28"/>
          <w:szCs w:val="28"/>
          <w:lang w:val="uk-UA"/>
        </w:rPr>
        <w:t xml:space="preserve"> // Все для вчителя. – 2009. – №23 – 24. – С.84 – 85;</w:t>
      </w:r>
    </w:p>
    <w:p w:rsidR="00251D14" w:rsidRPr="003203D2" w:rsidRDefault="00251D14" w:rsidP="00251D14">
      <w:pPr>
        <w:spacing w:line="360" w:lineRule="auto"/>
        <w:ind w:left="-540" w:firstLine="708"/>
        <w:jc w:val="both"/>
        <w:rPr>
          <w:sz w:val="28"/>
          <w:szCs w:val="28"/>
          <w:lang w:val="uk-UA"/>
        </w:rPr>
      </w:pPr>
      <w:r w:rsidRPr="003203D2">
        <w:rPr>
          <w:sz w:val="28"/>
          <w:szCs w:val="28"/>
          <w:lang w:val="uk-UA"/>
        </w:rPr>
        <w:t>29. Демчук Г. «Тіні забутих предків»: трансформація фольклорного матеріалу: 10 клас, М. Коцюбинський / Г. Демчук // Українська мова та   література. – 2004. – №17. – С.10 – 13</w:t>
      </w:r>
    </w:p>
    <w:p w:rsidR="00251D14" w:rsidRPr="003203D2" w:rsidRDefault="00251D14" w:rsidP="00251D14">
      <w:pPr>
        <w:spacing w:line="360" w:lineRule="auto"/>
        <w:ind w:left="-540" w:firstLine="708"/>
        <w:jc w:val="both"/>
        <w:rPr>
          <w:sz w:val="28"/>
          <w:szCs w:val="28"/>
          <w:lang w:val="uk-UA"/>
        </w:rPr>
      </w:pPr>
      <w:r w:rsidRPr="003203D2">
        <w:rPr>
          <w:sz w:val="28"/>
          <w:szCs w:val="28"/>
          <w:lang w:val="uk-UA"/>
        </w:rPr>
        <w:t>30. Дем’яненко Л. Імпресіонізм у музиці і літературі (Михайло Коцюбинський і Клод Дебюссі)  / Л. Дем’яненко // Слово і час. – 2011. – №1. – С.78 – 84</w:t>
      </w:r>
    </w:p>
    <w:p w:rsidR="00251D14" w:rsidRPr="003203D2" w:rsidRDefault="00251D14" w:rsidP="00251D14">
      <w:pPr>
        <w:spacing w:line="360" w:lineRule="auto"/>
        <w:ind w:left="-540" w:firstLine="708"/>
        <w:jc w:val="both"/>
        <w:rPr>
          <w:sz w:val="28"/>
          <w:szCs w:val="28"/>
          <w:lang w:val="uk-UA"/>
        </w:rPr>
      </w:pPr>
      <w:r w:rsidRPr="003203D2">
        <w:rPr>
          <w:sz w:val="28"/>
          <w:szCs w:val="28"/>
          <w:lang w:val="uk-UA"/>
        </w:rPr>
        <w:t>31. Дем’яненко Л. Синтез мистецтв як засіб вираження імпресіоністичного переживання у новелі Михайла Коцюбинського «</w:t>
      </w:r>
      <w:proofErr w:type="spellStart"/>
      <w:r w:rsidRPr="003203D2">
        <w:rPr>
          <w:sz w:val="28"/>
          <w:szCs w:val="28"/>
          <w:lang w:val="uk-UA"/>
        </w:rPr>
        <w:t>Intermezzo</w:t>
      </w:r>
      <w:proofErr w:type="spellEnd"/>
      <w:r w:rsidRPr="003203D2">
        <w:rPr>
          <w:sz w:val="28"/>
          <w:szCs w:val="28"/>
          <w:lang w:val="uk-UA"/>
        </w:rPr>
        <w:t>» / Л.Дем'яненко // Українська мова й література в середніх школах, гімназіях, ліцеях та колегіумах. – 2010. – №1. – С.118 – 124</w:t>
      </w:r>
    </w:p>
    <w:p w:rsidR="00251D14" w:rsidRPr="003203D2" w:rsidRDefault="00251D14" w:rsidP="00251D14">
      <w:pPr>
        <w:spacing w:line="360" w:lineRule="auto"/>
        <w:ind w:left="-540" w:firstLine="708"/>
        <w:jc w:val="both"/>
        <w:rPr>
          <w:sz w:val="28"/>
          <w:szCs w:val="28"/>
          <w:lang w:val="uk-UA"/>
        </w:rPr>
      </w:pPr>
      <w:r w:rsidRPr="003203D2">
        <w:rPr>
          <w:sz w:val="28"/>
          <w:szCs w:val="28"/>
          <w:lang w:val="uk-UA"/>
        </w:rPr>
        <w:t xml:space="preserve">32. Денисюк І., </w:t>
      </w:r>
      <w:proofErr w:type="spellStart"/>
      <w:r w:rsidRPr="003203D2">
        <w:rPr>
          <w:sz w:val="28"/>
          <w:szCs w:val="28"/>
          <w:lang w:val="uk-UA"/>
        </w:rPr>
        <w:t>Лужецький</w:t>
      </w:r>
      <w:proofErr w:type="spellEnd"/>
      <w:r w:rsidRPr="003203D2">
        <w:rPr>
          <w:sz w:val="28"/>
          <w:szCs w:val="28"/>
          <w:lang w:val="uk-UA"/>
        </w:rPr>
        <w:t xml:space="preserve"> З. Барви і звуки слова // У вінок Михайлу Коцюбинському: Збірник статей і повідомлень. З нагоди 100-річчя з дня </w:t>
      </w:r>
      <w:r w:rsidRPr="003203D2">
        <w:rPr>
          <w:sz w:val="28"/>
          <w:szCs w:val="28"/>
          <w:lang w:val="uk-UA"/>
        </w:rPr>
        <w:lastRenderedPageBreak/>
        <w:t>народження і 50-річчя з дня смерті видатного українського письменника / І. Денисюк, З. </w:t>
      </w:r>
      <w:proofErr w:type="spellStart"/>
      <w:r w:rsidRPr="003203D2">
        <w:rPr>
          <w:sz w:val="28"/>
          <w:szCs w:val="28"/>
          <w:lang w:val="uk-UA"/>
        </w:rPr>
        <w:t>Лужецький</w:t>
      </w:r>
      <w:proofErr w:type="spellEnd"/>
      <w:r w:rsidRPr="003203D2">
        <w:rPr>
          <w:sz w:val="28"/>
          <w:szCs w:val="28"/>
          <w:lang w:val="uk-UA"/>
        </w:rPr>
        <w:t xml:space="preserve"> – К.: Наукова думка, 1967. – С.49 – 58</w:t>
      </w:r>
    </w:p>
    <w:p w:rsidR="00251D14" w:rsidRPr="003203D2" w:rsidRDefault="00251D14" w:rsidP="00251D14">
      <w:pPr>
        <w:spacing w:line="360" w:lineRule="auto"/>
        <w:ind w:left="-720" w:firstLine="720"/>
        <w:jc w:val="both"/>
        <w:rPr>
          <w:b/>
          <w:sz w:val="28"/>
          <w:szCs w:val="28"/>
          <w:lang w:val="uk-UA"/>
        </w:rPr>
      </w:pPr>
      <w:r w:rsidRPr="003203D2">
        <w:rPr>
          <w:sz w:val="28"/>
          <w:szCs w:val="28"/>
          <w:lang w:val="uk-UA"/>
        </w:rPr>
        <w:t>33. Денисюк І. Розвиток української малої прози ХІХ – поч. ХХ ст. /  І. Денисюк – К.,  1981. – С.133 – 134</w:t>
      </w:r>
    </w:p>
    <w:p w:rsidR="00251D14" w:rsidRPr="003203D2" w:rsidRDefault="00251D14" w:rsidP="00251D14">
      <w:pPr>
        <w:spacing w:line="360" w:lineRule="auto"/>
        <w:ind w:left="-540" w:firstLine="708"/>
        <w:jc w:val="both"/>
        <w:rPr>
          <w:sz w:val="28"/>
          <w:szCs w:val="28"/>
          <w:lang w:val="uk-UA"/>
        </w:rPr>
      </w:pPr>
      <w:r w:rsidRPr="003203D2">
        <w:rPr>
          <w:sz w:val="28"/>
          <w:szCs w:val="28"/>
          <w:lang w:val="uk-UA"/>
        </w:rPr>
        <w:t>34. Дубина Н. На камені надій (Коцюбинський М. «На камені») / Н. Дубина // Дивослово. – 2005. – №6. – С.20 – 23</w:t>
      </w:r>
    </w:p>
    <w:p w:rsidR="00251D14" w:rsidRPr="003203D2" w:rsidRDefault="00251D14" w:rsidP="00251D14">
      <w:pPr>
        <w:spacing w:line="360" w:lineRule="auto"/>
        <w:ind w:left="-540" w:firstLine="708"/>
        <w:jc w:val="both"/>
        <w:rPr>
          <w:sz w:val="28"/>
          <w:szCs w:val="28"/>
          <w:lang w:val="uk-UA"/>
        </w:rPr>
      </w:pPr>
      <w:r w:rsidRPr="003203D2">
        <w:rPr>
          <w:sz w:val="28"/>
          <w:szCs w:val="28"/>
          <w:lang w:val="uk-UA"/>
        </w:rPr>
        <w:t>35. Дядечко Л. Мистецтво бути імпресіоністом (Клод Моне і М. Коцюбинський) / Л. Дядечко // Українська мова та література. – 2004. – №48. – С. 17 – 19</w:t>
      </w:r>
    </w:p>
    <w:p w:rsidR="00251D14" w:rsidRPr="003203D2" w:rsidRDefault="00251D14" w:rsidP="00251D14">
      <w:pPr>
        <w:spacing w:line="360" w:lineRule="auto"/>
        <w:ind w:left="-540" w:firstLine="708"/>
        <w:jc w:val="both"/>
        <w:rPr>
          <w:sz w:val="28"/>
          <w:szCs w:val="28"/>
          <w:lang w:val="uk-UA"/>
        </w:rPr>
      </w:pPr>
      <w:r w:rsidRPr="003203D2">
        <w:rPr>
          <w:sz w:val="28"/>
          <w:szCs w:val="28"/>
          <w:lang w:val="uk-UA"/>
        </w:rPr>
        <w:t>36. Дяченко С. «Тіні забутих предків» М.Коцюбинського – дума про добро і зло, любов і ненависть / С. Дяченко // Українська література в загальноосвітній школі. – 2003. – №4. – С.16 – 20</w:t>
      </w:r>
    </w:p>
    <w:p w:rsidR="00251D14" w:rsidRPr="003203D2" w:rsidRDefault="00251D14" w:rsidP="00251D14">
      <w:pPr>
        <w:spacing w:line="360" w:lineRule="auto"/>
        <w:ind w:left="-540" w:firstLine="708"/>
        <w:jc w:val="both"/>
        <w:rPr>
          <w:sz w:val="28"/>
          <w:szCs w:val="28"/>
          <w:lang w:val="uk-UA"/>
        </w:rPr>
      </w:pPr>
      <w:r w:rsidRPr="003203D2">
        <w:rPr>
          <w:sz w:val="28"/>
          <w:szCs w:val="28"/>
          <w:lang w:val="uk-UA"/>
        </w:rPr>
        <w:t xml:space="preserve">37. </w:t>
      </w:r>
      <w:proofErr w:type="spellStart"/>
      <w:r w:rsidRPr="003203D2">
        <w:rPr>
          <w:sz w:val="28"/>
          <w:szCs w:val="28"/>
          <w:lang w:val="uk-UA"/>
        </w:rPr>
        <w:t>Эльсберг</w:t>
      </w:r>
      <w:proofErr w:type="spellEnd"/>
      <w:r w:rsidRPr="003203D2">
        <w:rPr>
          <w:sz w:val="28"/>
          <w:szCs w:val="28"/>
          <w:lang w:val="uk-UA"/>
        </w:rPr>
        <w:t xml:space="preserve"> Я. </w:t>
      </w:r>
      <w:proofErr w:type="spellStart"/>
      <w:r w:rsidRPr="003203D2">
        <w:rPr>
          <w:sz w:val="28"/>
          <w:szCs w:val="28"/>
          <w:lang w:val="uk-UA"/>
        </w:rPr>
        <w:t>Индивидуальные</w:t>
      </w:r>
      <w:proofErr w:type="spellEnd"/>
      <w:r w:rsidRPr="003203D2">
        <w:rPr>
          <w:sz w:val="28"/>
          <w:szCs w:val="28"/>
          <w:lang w:val="uk-UA"/>
        </w:rPr>
        <w:t xml:space="preserve"> </w:t>
      </w:r>
      <w:proofErr w:type="spellStart"/>
      <w:r w:rsidRPr="003203D2">
        <w:rPr>
          <w:sz w:val="28"/>
          <w:szCs w:val="28"/>
          <w:lang w:val="uk-UA"/>
        </w:rPr>
        <w:t>стили</w:t>
      </w:r>
      <w:proofErr w:type="spellEnd"/>
      <w:r w:rsidRPr="003203D2">
        <w:rPr>
          <w:sz w:val="28"/>
          <w:szCs w:val="28"/>
          <w:lang w:val="uk-UA"/>
        </w:rPr>
        <w:t xml:space="preserve"> и </w:t>
      </w:r>
      <w:proofErr w:type="spellStart"/>
      <w:r w:rsidRPr="003203D2">
        <w:rPr>
          <w:sz w:val="28"/>
          <w:szCs w:val="28"/>
          <w:lang w:val="uk-UA"/>
        </w:rPr>
        <w:t>вопросы</w:t>
      </w:r>
      <w:proofErr w:type="spellEnd"/>
      <w:r w:rsidRPr="003203D2">
        <w:rPr>
          <w:sz w:val="28"/>
          <w:szCs w:val="28"/>
          <w:lang w:val="uk-UA"/>
        </w:rPr>
        <w:t xml:space="preserve"> </w:t>
      </w:r>
      <w:proofErr w:type="spellStart"/>
      <w:r w:rsidRPr="003203D2">
        <w:rPr>
          <w:sz w:val="28"/>
          <w:szCs w:val="28"/>
          <w:lang w:val="uk-UA"/>
        </w:rPr>
        <w:t>их</w:t>
      </w:r>
      <w:proofErr w:type="spellEnd"/>
      <w:r w:rsidRPr="003203D2">
        <w:rPr>
          <w:sz w:val="28"/>
          <w:szCs w:val="28"/>
          <w:lang w:val="uk-UA"/>
        </w:rPr>
        <w:t xml:space="preserve"> </w:t>
      </w:r>
      <w:proofErr w:type="spellStart"/>
      <w:r w:rsidRPr="003203D2">
        <w:rPr>
          <w:sz w:val="28"/>
          <w:szCs w:val="28"/>
          <w:lang w:val="uk-UA"/>
        </w:rPr>
        <w:t>историко-теоретического</w:t>
      </w:r>
      <w:proofErr w:type="spellEnd"/>
      <w:r w:rsidRPr="003203D2">
        <w:rPr>
          <w:sz w:val="28"/>
          <w:szCs w:val="28"/>
          <w:lang w:val="uk-UA"/>
        </w:rPr>
        <w:t xml:space="preserve"> </w:t>
      </w:r>
      <w:proofErr w:type="spellStart"/>
      <w:r w:rsidRPr="003203D2">
        <w:rPr>
          <w:sz w:val="28"/>
          <w:szCs w:val="28"/>
          <w:lang w:val="uk-UA"/>
        </w:rPr>
        <w:t>изучения</w:t>
      </w:r>
      <w:proofErr w:type="spellEnd"/>
      <w:r w:rsidRPr="003203D2">
        <w:rPr>
          <w:sz w:val="28"/>
          <w:szCs w:val="28"/>
          <w:lang w:val="uk-UA"/>
        </w:rPr>
        <w:t xml:space="preserve">. </w:t>
      </w:r>
      <w:proofErr w:type="spellStart"/>
      <w:r w:rsidRPr="003203D2">
        <w:rPr>
          <w:sz w:val="28"/>
          <w:szCs w:val="28"/>
          <w:lang w:val="uk-UA"/>
        </w:rPr>
        <w:t>Теория</w:t>
      </w:r>
      <w:proofErr w:type="spellEnd"/>
      <w:r w:rsidRPr="003203D2">
        <w:rPr>
          <w:sz w:val="28"/>
          <w:szCs w:val="28"/>
          <w:lang w:val="uk-UA"/>
        </w:rPr>
        <w:t xml:space="preserve"> </w:t>
      </w:r>
      <w:proofErr w:type="spellStart"/>
      <w:r w:rsidRPr="003203D2">
        <w:rPr>
          <w:sz w:val="28"/>
          <w:szCs w:val="28"/>
          <w:lang w:val="uk-UA"/>
        </w:rPr>
        <w:t>литературы</w:t>
      </w:r>
      <w:proofErr w:type="spellEnd"/>
      <w:r w:rsidRPr="003203D2">
        <w:rPr>
          <w:sz w:val="28"/>
          <w:szCs w:val="28"/>
          <w:lang w:val="uk-UA"/>
        </w:rPr>
        <w:t xml:space="preserve">. </w:t>
      </w:r>
      <w:proofErr w:type="spellStart"/>
      <w:r w:rsidRPr="003203D2">
        <w:rPr>
          <w:sz w:val="28"/>
          <w:szCs w:val="28"/>
          <w:lang w:val="uk-UA"/>
        </w:rPr>
        <w:t>Основные</w:t>
      </w:r>
      <w:proofErr w:type="spellEnd"/>
      <w:r w:rsidRPr="003203D2">
        <w:rPr>
          <w:sz w:val="28"/>
          <w:szCs w:val="28"/>
          <w:lang w:val="uk-UA"/>
        </w:rPr>
        <w:t xml:space="preserve"> </w:t>
      </w:r>
      <w:proofErr w:type="spellStart"/>
      <w:r w:rsidRPr="003203D2">
        <w:rPr>
          <w:sz w:val="28"/>
          <w:szCs w:val="28"/>
          <w:lang w:val="uk-UA"/>
        </w:rPr>
        <w:t>проблемы</w:t>
      </w:r>
      <w:proofErr w:type="spellEnd"/>
      <w:r w:rsidRPr="003203D2">
        <w:rPr>
          <w:sz w:val="28"/>
          <w:szCs w:val="28"/>
          <w:lang w:val="uk-UA"/>
        </w:rPr>
        <w:t xml:space="preserve"> в </w:t>
      </w:r>
      <w:proofErr w:type="spellStart"/>
      <w:r w:rsidRPr="003203D2">
        <w:rPr>
          <w:sz w:val="28"/>
          <w:szCs w:val="28"/>
          <w:lang w:val="uk-UA"/>
        </w:rPr>
        <w:t>историческом</w:t>
      </w:r>
      <w:proofErr w:type="spellEnd"/>
      <w:r w:rsidRPr="003203D2">
        <w:rPr>
          <w:sz w:val="28"/>
          <w:szCs w:val="28"/>
          <w:lang w:val="uk-UA"/>
        </w:rPr>
        <w:t xml:space="preserve"> </w:t>
      </w:r>
      <w:proofErr w:type="spellStart"/>
      <w:r w:rsidRPr="003203D2">
        <w:rPr>
          <w:sz w:val="28"/>
          <w:szCs w:val="28"/>
          <w:lang w:val="uk-UA"/>
        </w:rPr>
        <w:t>освещении</w:t>
      </w:r>
      <w:proofErr w:type="spellEnd"/>
      <w:r w:rsidRPr="003203D2">
        <w:rPr>
          <w:sz w:val="28"/>
          <w:szCs w:val="28"/>
          <w:lang w:val="uk-UA"/>
        </w:rPr>
        <w:t xml:space="preserve">. Стиль. </w:t>
      </w:r>
      <w:proofErr w:type="spellStart"/>
      <w:r w:rsidRPr="003203D2">
        <w:rPr>
          <w:sz w:val="28"/>
          <w:szCs w:val="28"/>
          <w:lang w:val="uk-UA"/>
        </w:rPr>
        <w:t>Произведение</w:t>
      </w:r>
      <w:proofErr w:type="spellEnd"/>
      <w:r w:rsidRPr="003203D2">
        <w:rPr>
          <w:sz w:val="28"/>
          <w:szCs w:val="28"/>
          <w:lang w:val="uk-UA"/>
        </w:rPr>
        <w:t xml:space="preserve">. </w:t>
      </w:r>
      <w:proofErr w:type="spellStart"/>
      <w:r w:rsidRPr="003203D2">
        <w:rPr>
          <w:sz w:val="28"/>
          <w:szCs w:val="28"/>
          <w:lang w:val="uk-UA"/>
        </w:rPr>
        <w:t>Литературное</w:t>
      </w:r>
      <w:proofErr w:type="spellEnd"/>
      <w:r w:rsidRPr="003203D2">
        <w:rPr>
          <w:sz w:val="28"/>
          <w:szCs w:val="28"/>
          <w:lang w:val="uk-UA"/>
        </w:rPr>
        <w:t xml:space="preserve"> </w:t>
      </w:r>
      <w:proofErr w:type="spellStart"/>
      <w:r w:rsidRPr="003203D2">
        <w:rPr>
          <w:sz w:val="28"/>
          <w:szCs w:val="28"/>
          <w:lang w:val="uk-UA"/>
        </w:rPr>
        <w:t>развитие</w:t>
      </w:r>
      <w:proofErr w:type="spellEnd"/>
      <w:r w:rsidRPr="003203D2">
        <w:rPr>
          <w:sz w:val="28"/>
          <w:szCs w:val="28"/>
          <w:lang w:val="uk-UA"/>
        </w:rPr>
        <w:t>. – М., Наука, 1965. –        С. 34 – 59</w:t>
      </w:r>
    </w:p>
    <w:p w:rsidR="00251D14" w:rsidRPr="003203D2" w:rsidRDefault="00251D14" w:rsidP="00251D14">
      <w:pPr>
        <w:spacing w:line="360" w:lineRule="auto"/>
        <w:ind w:left="-540" w:firstLine="708"/>
        <w:jc w:val="both"/>
        <w:rPr>
          <w:sz w:val="28"/>
          <w:szCs w:val="28"/>
          <w:lang w:val="uk-UA"/>
        </w:rPr>
      </w:pPr>
      <w:r w:rsidRPr="003203D2">
        <w:rPr>
          <w:sz w:val="28"/>
          <w:szCs w:val="28"/>
          <w:lang w:val="uk-UA"/>
        </w:rPr>
        <w:t>38. Жила С. «Тіні забутих предків»: Собор муз / С. Жила // Дивослово. –   2000. – №12. – С.37 – 42</w:t>
      </w:r>
    </w:p>
    <w:p w:rsidR="00251D14" w:rsidRPr="003203D2" w:rsidRDefault="00251D14" w:rsidP="00251D14">
      <w:pPr>
        <w:spacing w:line="360" w:lineRule="auto"/>
        <w:ind w:left="-540" w:firstLine="708"/>
        <w:jc w:val="both"/>
        <w:rPr>
          <w:sz w:val="28"/>
          <w:szCs w:val="28"/>
          <w:lang w:val="uk-UA"/>
        </w:rPr>
      </w:pPr>
      <w:r w:rsidRPr="003203D2">
        <w:rPr>
          <w:sz w:val="28"/>
          <w:szCs w:val="28"/>
          <w:lang w:val="uk-UA"/>
        </w:rPr>
        <w:t>39. Жук Н. Й. Михайло Коцюбинський. Семінарій / Ніна Йосипівна Жук. – Київ, Вид-во «Радянська школа», 1966. – 207с.</w:t>
      </w:r>
    </w:p>
    <w:p w:rsidR="00251D14" w:rsidRPr="003203D2" w:rsidRDefault="00251D14" w:rsidP="00251D14">
      <w:pPr>
        <w:spacing w:line="360" w:lineRule="auto"/>
        <w:ind w:left="-540" w:firstLine="708"/>
        <w:jc w:val="both"/>
        <w:rPr>
          <w:sz w:val="28"/>
          <w:szCs w:val="28"/>
          <w:lang w:val="uk-UA"/>
        </w:rPr>
      </w:pPr>
      <w:r w:rsidRPr="003203D2">
        <w:rPr>
          <w:sz w:val="28"/>
          <w:szCs w:val="28"/>
          <w:lang w:val="uk-UA"/>
        </w:rPr>
        <w:t>40. Заболотний О. Втеча як повернення до повноти буття: урок-дослідження за новелою «</w:t>
      </w:r>
      <w:proofErr w:type="spellStart"/>
      <w:r w:rsidRPr="003203D2">
        <w:rPr>
          <w:sz w:val="28"/>
          <w:szCs w:val="28"/>
          <w:lang w:val="uk-UA"/>
        </w:rPr>
        <w:t>Intermezzo</w:t>
      </w:r>
      <w:proofErr w:type="spellEnd"/>
      <w:r w:rsidRPr="003203D2">
        <w:rPr>
          <w:sz w:val="28"/>
          <w:szCs w:val="28"/>
          <w:lang w:val="uk-UA"/>
        </w:rPr>
        <w:t>» / О.Заболотний // Урок української. – 2002. – №11 – 12. – С.32 – 34</w:t>
      </w:r>
    </w:p>
    <w:p w:rsidR="00251D14" w:rsidRPr="003203D2" w:rsidRDefault="00251D14" w:rsidP="00251D14">
      <w:pPr>
        <w:spacing w:line="360" w:lineRule="auto"/>
        <w:ind w:left="-540" w:firstLine="708"/>
        <w:jc w:val="both"/>
        <w:rPr>
          <w:sz w:val="28"/>
          <w:szCs w:val="28"/>
          <w:lang w:val="uk-UA"/>
        </w:rPr>
      </w:pPr>
      <w:r w:rsidRPr="003203D2">
        <w:rPr>
          <w:sz w:val="28"/>
          <w:szCs w:val="28"/>
          <w:lang w:val="uk-UA"/>
        </w:rPr>
        <w:t>41. Заболотний О. Втеча від суспільства чи перепочинок душі на лоні природи?: урок з новелою «</w:t>
      </w:r>
      <w:proofErr w:type="spellStart"/>
      <w:r w:rsidRPr="003203D2">
        <w:rPr>
          <w:sz w:val="28"/>
          <w:szCs w:val="28"/>
          <w:lang w:val="uk-UA"/>
        </w:rPr>
        <w:t>Intermezzo</w:t>
      </w:r>
      <w:proofErr w:type="spellEnd"/>
      <w:r w:rsidRPr="003203D2">
        <w:rPr>
          <w:sz w:val="28"/>
          <w:szCs w:val="28"/>
          <w:lang w:val="uk-UA"/>
        </w:rPr>
        <w:t>» / О. Заболотний // Українська мова й література в середніх школах, гімназіях, ліцеях та колегіумах. – 2002. – №2. – С.85 – 90</w:t>
      </w:r>
    </w:p>
    <w:p w:rsidR="00251D14" w:rsidRPr="003203D2" w:rsidRDefault="00251D14" w:rsidP="00251D14">
      <w:pPr>
        <w:spacing w:line="360" w:lineRule="auto"/>
        <w:ind w:left="-540" w:firstLine="708"/>
        <w:jc w:val="both"/>
        <w:rPr>
          <w:sz w:val="28"/>
          <w:szCs w:val="28"/>
          <w:lang w:val="uk-UA"/>
        </w:rPr>
      </w:pPr>
      <w:r w:rsidRPr="003203D2">
        <w:rPr>
          <w:sz w:val="28"/>
          <w:szCs w:val="28"/>
          <w:lang w:val="uk-UA"/>
        </w:rPr>
        <w:t>42. Заболотний О. Вивчення творчості М. Коцюбинського в 10 класі / О. Заболотний // Українська література в загальноосвітній школі. – 2001. – №5. – С.47 – 51</w:t>
      </w:r>
    </w:p>
    <w:p w:rsidR="00251D14" w:rsidRPr="003203D2" w:rsidRDefault="00251D14" w:rsidP="00251D14">
      <w:pPr>
        <w:spacing w:line="360" w:lineRule="auto"/>
        <w:ind w:left="-540" w:firstLine="708"/>
        <w:jc w:val="both"/>
        <w:rPr>
          <w:sz w:val="28"/>
          <w:szCs w:val="28"/>
          <w:lang w:val="uk-UA"/>
        </w:rPr>
      </w:pPr>
      <w:r w:rsidRPr="003203D2">
        <w:rPr>
          <w:sz w:val="28"/>
          <w:szCs w:val="28"/>
          <w:lang w:val="uk-UA"/>
        </w:rPr>
        <w:lastRenderedPageBreak/>
        <w:t xml:space="preserve">43. </w:t>
      </w:r>
      <w:proofErr w:type="spellStart"/>
      <w:r w:rsidRPr="003203D2">
        <w:rPr>
          <w:sz w:val="28"/>
          <w:szCs w:val="28"/>
          <w:lang w:val="uk-UA"/>
        </w:rPr>
        <w:t>Запорожец</w:t>
      </w:r>
      <w:proofErr w:type="spellEnd"/>
      <w:r w:rsidRPr="003203D2">
        <w:rPr>
          <w:sz w:val="28"/>
          <w:szCs w:val="28"/>
          <w:lang w:val="uk-UA"/>
        </w:rPr>
        <w:t xml:space="preserve"> А. В. </w:t>
      </w:r>
      <w:proofErr w:type="spellStart"/>
      <w:r w:rsidRPr="003203D2">
        <w:rPr>
          <w:sz w:val="28"/>
          <w:szCs w:val="28"/>
          <w:lang w:val="uk-UA"/>
        </w:rPr>
        <w:t>Избранные</w:t>
      </w:r>
      <w:proofErr w:type="spellEnd"/>
      <w:r w:rsidRPr="003203D2">
        <w:rPr>
          <w:sz w:val="28"/>
          <w:szCs w:val="28"/>
          <w:lang w:val="uk-UA"/>
        </w:rPr>
        <w:t xml:space="preserve"> </w:t>
      </w:r>
      <w:proofErr w:type="spellStart"/>
      <w:r w:rsidRPr="003203D2">
        <w:rPr>
          <w:sz w:val="28"/>
          <w:szCs w:val="28"/>
          <w:lang w:val="uk-UA"/>
        </w:rPr>
        <w:t>психологические</w:t>
      </w:r>
      <w:proofErr w:type="spellEnd"/>
      <w:r w:rsidRPr="003203D2">
        <w:rPr>
          <w:sz w:val="28"/>
          <w:szCs w:val="28"/>
          <w:lang w:val="uk-UA"/>
        </w:rPr>
        <w:t xml:space="preserve"> </w:t>
      </w:r>
      <w:proofErr w:type="spellStart"/>
      <w:r w:rsidRPr="003203D2">
        <w:rPr>
          <w:sz w:val="28"/>
          <w:szCs w:val="28"/>
          <w:lang w:val="uk-UA"/>
        </w:rPr>
        <w:t>труды</w:t>
      </w:r>
      <w:proofErr w:type="spellEnd"/>
      <w:r w:rsidRPr="003203D2">
        <w:rPr>
          <w:sz w:val="28"/>
          <w:szCs w:val="28"/>
          <w:lang w:val="uk-UA"/>
        </w:rPr>
        <w:t>: В 2-х т. / [</w:t>
      </w:r>
      <w:proofErr w:type="spellStart"/>
      <w:r w:rsidRPr="003203D2">
        <w:rPr>
          <w:sz w:val="28"/>
          <w:szCs w:val="28"/>
          <w:lang w:val="uk-UA"/>
        </w:rPr>
        <w:t>Под</w:t>
      </w:r>
      <w:proofErr w:type="spellEnd"/>
      <w:r w:rsidRPr="003203D2">
        <w:rPr>
          <w:sz w:val="28"/>
          <w:szCs w:val="28"/>
          <w:lang w:val="uk-UA"/>
        </w:rPr>
        <w:t xml:space="preserve"> ред. В. В. Давыдова, В. П. </w:t>
      </w:r>
      <w:proofErr w:type="spellStart"/>
      <w:r w:rsidRPr="003203D2">
        <w:rPr>
          <w:sz w:val="28"/>
          <w:szCs w:val="28"/>
          <w:lang w:val="uk-UA"/>
        </w:rPr>
        <w:t>Зинченко</w:t>
      </w:r>
      <w:proofErr w:type="spellEnd"/>
      <w:r w:rsidRPr="003203D2">
        <w:rPr>
          <w:sz w:val="28"/>
          <w:szCs w:val="28"/>
          <w:lang w:val="uk-UA"/>
        </w:rPr>
        <w:t xml:space="preserve">]. –– М.: </w:t>
      </w:r>
      <w:proofErr w:type="spellStart"/>
      <w:r w:rsidRPr="003203D2">
        <w:rPr>
          <w:sz w:val="28"/>
          <w:szCs w:val="28"/>
          <w:lang w:val="uk-UA"/>
        </w:rPr>
        <w:t>Педагогика</w:t>
      </w:r>
      <w:proofErr w:type="spellEnd"/>
      <w:r w:rsidRPr="003203D2">
        <w:rPr>
          <w:sz w:val="28"/>
          <w:szCs w:val="28"/>
          <w:lang w:val="uk-UA"/>
        </w:rPr>
        <w:t>, 1986.–– Т.2.–– 296 с.</w:t>
      </w:r>
    </w:p>
    <w:p w:rsidR="00251D14" w:rsidRPr="003203D2" w:rsidRDefault="00251D14" w:rsidP="00251D14">
      <w:pPr>
        <w:spacing w:line="360" w:lineRule="auto"/>
        <w:ind w:left="-540" w:firstLine="708"/>
        <w:jc w:val="both"/>
        <w:rPr>
          <w:sz w:val="28"/>
          <w:szCs w:val="28"/>
          <w:lang w:val="uk-UA"/>
        </w:rPr>
      </w:pPr>
      <w:r w:rsidRPr="003203D2">
        <w:rPr>
          <w:sz w:val="28"/>
          <w:szCs w:val="28"/>
          <w:lang w:val="uk-UA"/>
        </w:rPr>
        <w:t xml:space="preserve">44. Історія української літератури. Кінець ХІХ – початок ХХ ст. У двох книгах / за </w:t>
      </w:r>
      <w:proofErr w:type="spellStart"/>
      <w:r w:rsidRPr="003203D2">
        <w:rPr>
          <w:sz w:val="28"/>
          <w:szCs w:val="28"/>
          <w:lang w:val="uk-UA"/>
        </w:rPr>
        <w:t>заг</w:t>
      </w:r>
      <w:proofErr w:type="spellEnd"/>
      <w:r w:rsidRPr="003203D2">
        <w:rPr>
          <w:sz w:val="28"/>
          <w:szCs w:val="28"/>
          <w:lang w:val="uk-UA"/>
        </w:rPr>
        <w:t>. ред. проф. О. Д. </w:t>
      </w:r>
      <w:proofErr w:type="spellStart"/>
      <w:r w:rsidRPr="003203D2">
        <w:rPr>
          <w:sz w:val="28"/>
          <w:szCs w:val="28"/>
          <w:lang w:val="uk-UA"/>
        </w:rPr>
        <w:t>Гнідан</w:t>
      </w:r>
      <w:proofErr w:type="spellEnd"/>
      <w:r w:rsidRPr="003203D2">
        <w:rPr>
          <w:sz w:val="28"/>
          <w:szCs w:val="28"/>
          <w:lang w:val="uk-UA"/>
        </w:rPr>
        <w:t>. – Книга 1. – Київ, «Либідь», 2005. – 622с.</w:t>
      </w:r>
    </w:p>
    <w:p w:rsidR="00251D14" w:rsidRPr="003203D2" w:rsidRDefault="00251D14" w:rsidP="00251D14">
      <w:pPr>
        <w:spacing w:line="360" w:lineRule="auto"/>
        <w:ind w:left="-720" w:firstLine="720"/>
        <w:jc w:val="both"/>
        <w:rPr>
          <w:sz w:val="28"/>
          <w:szCs w:val="28"/>
          <w:lang w:val="uk-UA"/>
        </w:rPr>
      </w:pPr>
      <w:r w:rsidRPr="003203D2">
        <w:rPr>
          <w:sz w:val="28"/>
          <w:szCs w:val="28"/>
          <w:lang w:val="uk-UA"/>
        </w:rPr>
        <w:t xml:space="preserve">45. </w:t>
      </w:r>
      <w:proofErr w:type="spellStart"/>
      <w:r w:rsidRPr="003203D2">
        <w:rPr>
          <w:sz w:val="28"/>
          <w:szCs w:val="28"/>
          <w:lang w:val="uk-UA"/>
        </w:rPr>
        <w:t>Иваньо</w:t>
      </w:r>
      <w:proofErr w:type="spellEnd"/>
      <w:r w:rsidRPr="003203D2">
        <w:rPr>
          <w:sz w:val="28"/>
          <w:szCs w:val="28"/>
          <w:lang w:val="uk-UA"/>
        </w:rPr>
        <w:t xml:space="preserve"> И. </w:t>
      </w:r>
      <w:proofErr w:type="spellStart"/>
      <w:r w:rsidRPr="003203D2">
        <w:rPr>
          <w:sz w:val="28"/>
          <w:szCs w:val="28"/>
          <w:lang w:val="uk-UA"/>
        </w:rPr>
        <w:t>Эстетические</w:t>
      </w:r>
      <w:proofErr w:type="spellEnd"/>
      <w:r w:rsidRPr="003203D2">
        <w:rPr>
          <w:sz w:val="28"/>
          <w:szCs w:val="28"/>
          <w:lang w:val="uk-UA"/>
        </w:rPr>
        <w:t xml:space="preserve"> </w:t>
      </w:r>
      <w:proofErr w:type="spellStart"/>
      <w:r w:rsidRPr="003203D2">
        <w:rPr>
          <w:sz w:val="28"/>
          <w:szCs w:val="28"/>
          <w:lang w:val="uk-UA"/>
        </w:rPr>
        <w:t>принципы</w:t>
      </w:r>
      <w:proofErr w:type="spellEnd"/>
      <w:r w:rsidRPr="003203D2">
        <w:rPr>
          <w:sz w:val="28"/>
          <w:szCs w:val="28"/>
          <w:lang w:val="uk-UA"/>
        </w:rPr>
        <w:t xml:space="preserve"> М. </w:t>
      </w:r>
      <w:proofErr w:type="spellStart"/>
      <w:r w:rsidRPr="003203D2">
        <w:rPr>
          <w:sz w:val="28"/>
          <w:szCs w:val="28"/>
          <w:lang w:val="uk-UA"/>
        </w:rPr>
        <w:t>Коцюбинского</w:t>
      </w:r>
      <w:proofErr w:type="spellEnd"/>
      <w:r w:rsidRPr="003203D2">
        <w:rPr>
          <w:sz w:val="28"/>
          <w:szCs w:val="28"/>
          <w:lang w:val="uk-UA"/>
        </w:rPr>
        <w:t xml:space="preserve"> // И. </w:t>
      </w:r>
      <w:proofErr w:type="spellStart"/>
      <w:r w:rsidRPr="003203D2">
        <w:rPr>
          <w:sz w:val="28"/>
          <w:szCs w:val="28"/>
          <w:lang w:val="uk-UA"/>
        </w:rPr>
        <w:t>Иваньо</w:t>
      </w:r>
      <w:proofErr w:type="spellEnd"/>
      <w:r w:rsidRPr="003203D2">
        <w:rPr>
          <w:sz w:val="28"/>
          <w:szCs w:val="28"/>
          <w:lang w:val="uk-UA"/>
        </w:rPr>
        <w:t xml:space="preserve">. </w:t>
      </w:r>
      <w:proofErr w:type="spellStart"/>
      <w:r w:rsidRPr="003203D2">
        <w:rPr>
          <w:sz w:val="28"/>
          <w:szCs w:val="28"/>
          <w:lang w:val="uk-UA"/>
        </w:rPr>
        <w:t>Очерки</w:t>
      </w:r>
      <w:proofErr w:type="spellEnd"/>
      <w:r w:rsidRPr="003203D2">
        <w:rPr>
          <w:sz w:val="28"/>
          <w:szCs w:val="28"/>
          <w:lang w:val="uk-UA"/>
        </w:rPr>
        <w:t xml:space="preserve"> </w:t>
      </w:r>
      <w:proofErr w:type="spellStart"/>
      <w:r w:rsidRPr="003203D2">
        <w:rPr>
          <w:sz w:val="28"/>
          <w:szCs w:val="28"/>
          <w:lang w:val="uk-UA"/>
        </w:rPr>
        <w:t>развития</w:t>
      </w:r>
      <w:proofErr w:type="spellEnd"/>
      <w:r w:rsidRPr="003203D2">
        <w:rPr>
          <w:sz w:val="28"/>
          <w:szCs w:val="28"/>
          <w:lang w:val="uk-UA"/>
        </w:rPr>
        <w:t xml:space="preserve"> </w:t>
      </w:r>
      <w:proofErr w:type="spellStart"/>
      <w:r w:rsidRPr="003203D2">
        <w:rPr>
          <w:sz w:val="28"/>
          <w:szCs w:val="28"/>
          <w:lang w:val="uk-UA"/>
        </w:rPr>
        <w:t>эстетической</w:t>
      </w:r>
      <w:proofErr w:type="spellEnd"/>
      <w:r w:rsidRPr="003203D2">
        <w:rPr>
          <w:sz w:val="28"/>
          <w:szCs w:val="28"/>
          <w:lang w:val="uk-UA"/>
        </w:rPr>
        <w:t xml:space="preserve"> </w:t>
      </w:r>
      <w:proofErr w:type="spellStart"/>
      <w:r w:rsidRPr="003203D2">
        <w:rPr>
          <w:sz w:val="28"/>
          <w:szCs w:val="28"/>
          <w:lang w:val="uk-UA"/>
        </w:rPr>
        <w:t>мысли</w:t>
      </w:r>
      <w:proofErr w:type="spellEnd"/>
      <w:r w:rsidRPr="003203D2">
        <w:rPr>
          <w:sz w:val="28"/>
          <w:szCs w:val="28"/>
          <w:lang w:val="uk-UA"/>
        </w:rPr>
        <w:t xml:space="preserve"> </w:t>
      </w:r>
      <w:proofErr w:type="spellStart"/>
      <w:r w:rsidRPr="003203D2">
        <w:rPr>
          <w:sz w:val="28"/>
          <w:szCs w:val="28"/>
          <w:lang w:val="uk-UA"/>
        </w:rPr>
        <w:t>Украины</w:t>
      </w:r>
      <w:proofErr w:type="spellEnd"/>
      <w:r w:rsidRPr="003203D2">
        <w:rPr>
          <w:sz w:val="28"/>
          <w:szCs w:val="28"/>
          <w:lang w:val="uk-UA"/>
        </w:rPr>
        <w:t xml:space="preserve">. – М.: </w:t>
      </w:r>
      <w:proofErr w:type="spellStart"/>
      <w:r w:rsidRPr="003203D2">
        <w:rPr>
          <w:sz w:val="28"/>
          <w:szCs w:val="28"/>
          <w:lang w:val="uk-UA"/>
        </w:rPr>
        <w:t>Искусство</w:t>
      </w:r>
      <w:proofErr w:type="spellEnd"/>
      <w:r w:rsidRPr="003203D2">
        <w:rPr>
          <w:sz w:val="28"/>
          <w:szCs w:val="28"/>
          <w:lang w:val="uk-UA"/>
        </w:rPr>
        <w:t>, 1981. – С.267 – 274</w:t>
      </w:r>
    </w:p>
    <w:p w:rsidR="00251D14" w:rsidRPr="003203D2" w:rsidRDefault="00251D14" w:rsidP="00251D14">
      <w:pPr>
        <w:spacing w:line="360" w:lineRule="auto"/>
        <w:ind w:left="-540" w:firstLine="708"/>
        <w:jc w:val="both"/>
        <w:rPr>
          <w:sz w:val="28"/>
          <w:szCs w:val="28"/>
          <w:lang w:val="uk-UA"/>
        </w:rPr>
      </w:pPr>
      <w:r w:rsidRPr="003203D2">
        <w:rPr>
          <w:sz w:val="28"/>
          <w:szCs w:val="28"/>
          <w:lang w:val="uk-UA"/>
        </w:rPr>
        <w:t>46. Кабанець О. Уславлення світлого, здорового життя, яке перебуває в постійній гармонії з природою у повісті «Тіні забутих предків» М. Коцюбинського: [урок]  / О. Кабанець // Все для вчителя. – 2009. – №11. – С.15 – 17</w:t>
      </w:r>
    </w:p>
    <w:p w:rsidR="00251D14" w:rsidRPr="003203D2" w:rsidRDefault="00251D14" w:rsidP="00251D14">
      <w:pPr>
        <w:spacing w:line="360" w:lineRule="auto"/>
        <w:ind w:left="-540" w:firstLine="708"/>
        <w:jc w:val="both"/>
        <w:rPr>
          <w:sz w:val="28"/>
          <w:szCs w:val="28"/>
          <w:lang w:val="uk-UA"/>
        </w:rPr>
      </w:pPr>
      <w:r w:rsidRPr="003203D2">
        <w:rPr>
          <w:sz w:val="28"/>
          <w:szCs w:val="28"/>
          <w:lang w:val="uk-UA"/>
        </w:rPr>
        <w:t xml:space="preserve">47. Калениченко Н. Проза М. Коцюбинського і суміжні види мистецтв / Н. Калениченко // Слово і час. – 2004. – №6. – С.3 – 24 </w:t>
      </w:r>
    </w:p>
    <w:p w:rsidR="00251D14" w:rsidRPr="003203D2" w:rsidRDefault="00251D14" w:rsidP="00251D14">
      <w:pPr>
        <w:spacing w:line="360" w:lineRule="auto"/>
        <w:ind w:left="-540" w:firstLine="708"/>
        <w:jc w:val="both"/>
        <w:rPr>
          <w:sz w:val="28"/>
          <w:szCs w:val="28"/>
          <w:lang w:val="uk-UA"/>
        </w:rPr>
      </w:pPr>
      <w:r w:rsidRPr="003203D2">
        <w:rPr>
          <w:sz w:val="28"/>
          <w:szCs w:val="28"/>
          <w:lang w:val="uk-UA"/>
        </w:rPr>
        <w:t xml:space="preserve">48. Киселева Л. Ф. О </w:t>
      </w:r>
      <w:proofErr w:type="spellStart"/>
      <w:r w:rsidRPr="003203D2">
        <w:rPr>
          <w:sz w:val="28"/>
          <w:szCs w:val="28"/>
          <w:lang w:val="uk-UA"/>
        </w:rPr>
        <w:t>стилевой</w:t>
      </w:r>
      <w:proofErr w:type="spellEnd"/>
      <w:r w:rsidRPr="003203D2">
        <w:rPr>
          <w:sz w:val="28"/>
          <w:szCs w:val="28"/>
          <w:lang w:val="uk-UA"/>
        </w:rPr>
        <w:t xml:space="preserve"> </w:t>
      </w:r>
      <w:proofErr w:type="spellStart"/>
      <w:r w:rsidRPr="003203D2">
        <w:rPr>
          <w:sz w:val="28"/>
          <w:szCs w:val="28"/>
          <w:lang w:val="uk-UA"/>
        </w:rPr>
        <w:t>доминанте</w:t>
      </w:r>
      <w:proofErr w:type="spellEnd"/>
      <w:r w:rsidRPr="003203D2">
        <w:rPr>
          <w:sz w:val="28"/>
          <w:szCs w:val="28"/>
          <w:lang w:val="uk-UA"/>
        </w:rPr>
        <w:t xml:space="preserve"> // </w:t>
      </w:r>
      <w:proofErr w:type="spellStart"/>
      <w:r w:rsidRPr="003203D2">
        <w:rPr>
          <w:sz w:val="28"/>
          <w:szCs w:val="28"/>
          <w:lang w:val="uk-UA"/>
        </w:rPr>
        <w:t>Теория</w:t>
      </w:r>
      <w:proofErr w:type="spellEnd"/>
      <w:r w:rsidRPr="003203D2">
        <w:rPr>
          <w:sz w:val="28"/>
          <w:szCs w:val="28"/>
          <w:lang w:val="uk-UA"/>
        </w:rPr>
        <w:t xml:space="preserve"> </w:t>
      </w:r>
      <w:proofErr w:type="spellStart"/>
      <w:r w:rsidRPr="003203D2">
        <w:rPr>
          <w:sz w:val="28"/>
          <w:szCs w:val="28"/>
          <w:lang w:val="uk-UA"/>
        </w:rPr>
        <w:t>литературных</w:t>
      </w:r>
      <w:proofErr w:type="spellEnd"/>
      <w:r w:rsidRPr="003203D2">
        <w:rPr>
          <w:sz w:val="28"/>
          <w:szCs w:val="28"/>
          <w:lang w:val="uk-UA"/>
        </w:rPr>
        <w:t xml:space="preserve"> </w:t>
      </w:r>
      <w:proofErr w:type="spellStart"/>
      <w:r w:rsidRPr="003203D2">
        <w:rPr>
          <w:sz w:val="28"/>
          <w:szCs w:val="28"/>
          <w:lang w:val="uk-UA"/>
        </w:rPr>
        <w:t>стилей</w:t>
      </w:r>
      <w:proofErr w:type="spellEnd"/>
      <w:r w:rsidRPr="003203D2">
        <w:rPr>
          <w:sz w:val="28"/>
          <w:szCs w:val="28"/>
          <w:lang w:val="uk-UA"/>
        </w:rPr>
        <w:t xml:space="preserve">. </w:t>
      </w:r>
      <w:proofErr w:type="spellStart"/>
      <w:r w:rsidRPr="003203D2">
        <w:rPr>
          <w:sz w:val="28"/>
          <w:szCs w:val="28"/>
          <w:lang w:val="uk-UA"/>
        </w:rPr>
        <w:t>Современные</w:t>
      </w:r>
      <w:proofErr w:type="spellEnd"/>
      <w:r w:rsidRPr="003203D2">
        <w:rPr>
          <w:sz w:val="28"/>
          <w:szCs w:val="28"/>
          <w:lang w:val="uk-UA"/>
        </w:rPr>
        <w:t xml:space="preserve"> </w:t>
      </w:r>
      <w:proofErr w:type="spellStart"/>
      <w:r w:rsidRPr="003203D2">
        <w:rPr>
          <w:sz w:val="28"/>
          <w:szCs w:val="28"/>
          <w:lang w:val="uk-UA"/>
        </w:rPr>
        <w:t>аспекты</w:t>
      </w:r>
      <w:proofErr w:type="spellEnd"/>
      <w:r w:rsidRPr="003203D2">
        <w:rPr>
          <w:sz w:val="28"/>
          <w:szCs w:val="28"/>
          <w:lang w:val="uk-UA"/>
        </w:rPr>
        <w:t xml:space="preserve"> </w:t>
      </w:r>
      <w:proofErr w:type="spellStart"/>
      <w:r w:rsidRPr="003203D2">
        <w:rPr>
          <w:sz w:val="28"/>
          <w:szCs w:val="28"/>
          <w:lang w:val="uk-UA"/>
        </w:rPr>
        <w:t>изучения</w:t>
      </w:r>
      <w:proofErr w:type="spellEnd"/>
      <w:r w:rsidRPr="003203D2">
        <w:rPr>
          <w:sz w:val="28"/>
          <w:szCs w:val="28"/>
          <w:lang w:val="uk-UA"/>
        </w:rPr>
        <w:t>: [</w:t>
      </w:r>
      <w:proofErr w:type="spellStart"/>
      <w:r w:rsidRPr="003203D2">
        <w:rPr>
          <w:sz w:val="28"/>
          <w:szCs w:val="28"/>
          <w:lang w:val="uk-UA"/>
        </w:rPr>
        <w:t>сб</w:t>
      </w:r>
      <w:proofErr w:type="spellEnd"/>
      <w:r w:rsidRPr="003203D2">
        <w:rPr>
          <w:sz w:val="28"/>
          <w:szCs w:val="28"/>
          <w:lang w:val="uk-UA"/>
        </w:rPr>
        <w:t xml:space="preserve">. статей / </w:t>
      </w:r>
      <w:proofErr w:type="spellStart"/>
      <w:r w:rsidRPr="003203D2">
        <w:rPr>
          <w:sz w:val="28"/>
          <w:szCs w:val="28"/>
          <w:lang w:val="uk-UA"/>
        </w:rPr>
        <w:t>под</w:t>
      </w:r>
      <w:proofErr w:type="spellEnd"/>
      <w:r w:rsidRPr="003203D2">
        <w:rPr>
          <w:sz w:val="28"/>
          <w:szCs w:val="28"/>
          <w:lang w:val="uk-UA"/>
        </w:rPr>
        <w:t xml:space="preserve"> ред. Н. К. Гей и др.]. – М.: Наука, 1982. – С.301 – 319</w:t>
      </w:r>
    </w:p>
    <w:p w:rsidR="00251D14" w:rsidRPr="003203D2" w:rsidRDefault="00251D14" w:rsidP="00251D14">
      <w:pPr>
        <w:spacing w:line="360" w:lineRule="auto"/>
        <w:ind w:left="-540" w:firstLine="708"/>
        <w:jc w:val="both"/>
        <w:rPr>
          <w:sz w:val="28"/>
          <w:szCs w:val="28"/>
          <w:lang w:val="uk-UA"/>
        </w:rPr>
      </w:pPr>
      <w:r w:rsidRPr="003203D2">
        <w:rPr>
          <w:sz w:val="28"/>
          <w:szCs w:val="28"/>
          <w:lang w:val="uk-UA"/>
        </w:rPr>
        <w:t xml:space="preserve">49. </w:t>
      </w:r>
      <w:proofErr w:type="spellStart"/>
      <w:r w:rsidRPr="003203D2">
        <w:rPr>
          <w:sz w:val="28"/>
          <w:szCs w:val="28"/>
          <w:lang w:val="uk-UA"/>
        </w:rPr>
        <w:t>Коляденко</w:t>
      </w:r>
      <w:proofErr w:type="spellEnd"/>
      <w:r w:rsidRPr="003203D2">
        <w:rPr>
          <w:sz w:val="28"/>
          <w:szCs w:val="28"/>
          <w:lang w:val="uk-UA"/>
        </w:rPr>
        <w:t> О. Когнітивна метафора як засіб об’єктивації концепту «страх» у творах М. Коцюбинського / О. </w:t>
      </w:r>
      <w:proofErr w:type="spellStart"/>
      <w:r w:rsidRPr="003203D2">
        <w:rPr>
          <w:sz w:val="28"/>
          <w:szCs w:val="28"/>
          <w:lang w:val="uk-UA"/>
        </w:rPr>
        <w:t>Коляденко</w:t>
      </w:r>
      <w:proofErr w:type="spellEnd"/>
      <w:r w:rsidRPr="003203D2">
        <w:rPr>
          <w:sz w:val="28"/>
          <w:szCs w:val="28"/>
          <w:lang w:val="uk-UA"/>
        </w:rPr>
        <w:t xml:space="preserve"> // Українська мова. – 2009. – №3. –   С.39 – 46</w:t>
      </w:r>
    </w:p>
    <w:p w:rsidR="00251D14" w:rsidRPr="003203D2" w:rsidRDefault="00251D14" w:rsidP="00251D14">
      <w:pPr>
        <w:spacing w:line="360" w:lineRule="auto"/>
        <w:ind w:left="-540" w:firstLine="708"/>
        <w:jc w:val="both"/>
        <w:rPr>
          <w:sz w:val="28"/>
          <w:szCs w:val="28"/>
          <w:lang w:val="uk-UA"/>
        </w:rPr>
      </w:pPr>
      <w:r w:rsidRPr="003203D2">
        <w:rPr>
          <w:sz w:val="28"/>
          <w:szCs w:val="28"/>
          <w:lang w:val="uk-UA"/>
        </w:rPr>
        <w:t>50. Кононенко П. П. та ін. Українська література: Підручник / П. П. Кононенко, М. І. Дубина, І. О. </w:t>
      </w:r>
      <w:proofErr w:type="spellStart"/>
      <w:r w:rsidRPr="003203D2">
        <w:rPr>
          <w:sz w:val="28"/>
          <w:szCs w:val="28"/>
          <w:lang w:val="uk-UA"/>
        </w:rPr>
        <w:t>Ладоня</w:t>
      </w:r>
      <w:proofErr w:type="spellEnd"/>
      <w:r w:rsidRPr="003203D2">
        <w:rPr>
          <w:sz w:val="28"/>
          <w:szCs w:val="28"/>
          <w:lang w:val="uk-UA"/>
        </w:rPr>
        <w:t>. – К.: Вища шк.., 1993. – 488с., С.130 – 150</w:t>
      </w:r>
    </w:p>
    <w:p w:rsidR="00251D14" w:rsidRPr="003203D2" w:rsidRDefault="00251D14" w:rsidP="00251D14">
      <w:pPr>
        <w:spacing w:line="360" w:lineRule="auto"/>
        <w:ind w:left="-540" w:firstLine="708"/>
        <w:jc w:val="both"/>
        <w:rPr>
          <w:color w:val="FF0000"/>
          <w:sz w:val="28"/>
          <w:szCs w:val="28"/>
          <w:lang w:val="uk-UA"/>
        </w:rPr>
      </w:pPr>
      <w:r w:rsidRPr="003203D2">
        <w:rPr>
          <w:sz w:val="28"/>
          <w:szCs w:val="28"/>
          <w:lang w:val="uk-UA"/>
        </w:rPr>
        <w:t xml:space="preserve">51. Концепція літературної освіти – [режим доступу – </w:t>
      </w:r>
      <w:hyperlink r:id="rId8" w:history="1">
        <w:r w:rsidRPr="003203D2">
          <w:rPr>
            <w:rStyle w:val="a8"/>
            <w:sz w:val="28"/>
            <w:szCs w:val="28"/>
            <w:lang w:val="uk-UA"/>
          </w:rPr>
          <w:t>http://osvita.ua/legislation/Ser-osv</w:t>
        </w:r>
      </w:hyperlink>
      <w:r w:rsidRPr="003203D2">
        <w:rPr>
          <w:sz w:val="28"/>
          <w:szCs w:val="28"/>
          <w:lang w:val="uk-UA"/>
        </w:rPr>
        <w:t>]</w:t>
      </w:r>
    </w:p>
    <w:p w:rsidR="00251D14" w:rsidRPr="003203D2" w:rsidRDefault="00251D14" w:rsidP="00251D14">
      <w:pPr>
        <w:spacing w:line="360" w:lineRule="auto"/>
        <w:ind w:left="-540" w:firstLine="708"/>
        <w:jc w:val="both"/>
        <w:rPr>
          <w:sz w:val="28"/>
          <w:szCs w:val="28"/>
          <w:lang w:val="uk-UA"/>
        </w:rPr>
      </w:pPr>
      <w:r w:rsidRPr="003203D2">
        <w:rPr>
          <w:sz w:val="28"/>
          <w:szCs w:val="28"/>
          <w:lang w:val="uk-UA"/>
        </w:rPr>
        <w:t xml:space="preserve">52. </w:t>
      </w:r>
      <w:proofErr w:type="spellStart"/>
      <w:r w:rsidRPr="003203D2">
        <w:rPr>
          <w:sz w:val="28"/>
          <w:szCs w:val="28"/>
          <w:lang w:val="uk-UA"/>
        </w:rPr>
        <w:t>Кордонська</w:t>
      </w:r>
      <w:proofErr w:type="spellEnd"/>
      <w:r w:rsidRPr="003203D2">
        <w:rPr>
          <w:sz w:val="28"/>
          <w:szCs w:val="28"/>
          <w:lang w:val="uk-UA"/>
        </w:rPr>
        <w:t> А. Єдність людини і природи (М. Коцюбинський «Тіні забутих предків»): [урок] / А. </w:t>
      </w:r>
      <w:proofErr w:type="spellStart"/>
      <w:r w:rsidRPr="003203D2">
        <w:rPr>
          <w:sz w:val="28"/>
          <w:szCs w:val="28"/>
          <w:lang w:val="uk-UA"/>
        </w:rPr>
        <w:t>Кордонська</w:t>
      </w:r>
      <w:proofErr w:type="spellEnd"/>
      <w:r w:rsidRPr="003203D2">
        <w:rPr>
          <w:sz w:val="28"/>
          <w:szCs w:val="28"/>
          <w:lang w:val="uk-UA"/>
        </w:rPr>
        <w:t xml:space="preserve"> // Все для вчителя. – 2011. – №34 – 36. – С.85 – 89</w:t>
      </w:r>
    </w:p>
    <w:p w:rsidR="00251D14" w:rsidRPr="003203D2" w:rsidRDefault="00251D14" w:rsidP="00251D14">
      <w:pPr>
        <w:spacing w:line="360" w:lineRule="auto"/>
        <w:ind w:left="-540" w:firstLine="708"/>
        <w:jc w:val="both"/>
        <w:rPr>
          <w:sz w:val="28"/>
          <w:szCs w:val="28"/>
          <w:lang w:val="uk-UA"/>
        </w:rPr>
      </w:pPr>
      <w:r w:rsidRPr="003203D2">
        <w:rPr>
          <w:sz w:val="28"/>
          <w:szCs w:val="28"/>
          <w:lang w:val="uk-UA"/>
        </w:rPr>
        <w:t>53. Коцюбинська М. Майстерність художнього синтезу: до сторіччя з дня народження Михайла Коцюбинського // Коцюбинська М. Мої обрії: В 2 т. / Михайлина Коцюбинська. – Т.1. – К.: Дух і Літера, 2004. – С.213 – 228</w:t>
      </w:r>
    </w:p>
    <w:p w:rsidR="00251D14" w:rsidRPr="003203D2" w:rsidRDefault="00251D14" w:rsidP="00251D14">
      <w:pPr>
        <w:spacing w:line="360" w:lineRule="auto"/>
        <w:ind w:left="-540" w:firstLine="708"/>
        <w:jc w:val="both"/>
        <w:rPr>
          <w:sz w:val="28"/>
          <w:szCs w:val="28"/>
          <w:lang w:val="uk-UA"/>
        </w:rPr>
      </w:pPr>
      <w:r w:rsidRPr="003203D2">
        <w:rPr>
          <w:sz w:val="28"/>
          <w:szCs w:val="28"/>
          <w:lang w:val="uk-UA"/>
        </w:rPr>
        <w:t>54. Коцюбинський М. Тіні забутих предків. Новели / М.Коцюбинський. – Харків, 2011. – 350с.</w:t>
      </w:r>
    </w:p>
    <w:p w:rsidR="00251D14" w:rsidRPr="003203D2" w:rsidRDefault="00251D14" w:rsidP="00251D14">
      <w:pPr>
        <w:spacing w:line="360" w:lineRule="auto"/>
        <w:ind w:left="-540" w:firstLine="720"/>
        <w:jc w:val="both"/>
        <w:rPr>
          <w:sz w:val="28"/>
          <w:szCs w:val="28"/>
          <w:lang w:val="uk-UA"/>
        </w:rPr>
      </w:pPr>
      <w:r w:rsidRPr="003203D2">
        <w:rPr>
          <w:sz w:val="28"/>
          <w:szCs w:val="28"/>
          <w:lang w:val="uk-UA"/>
        </w:rPr>
        <w:lastRenderedPageBreak/>
        <w:t xml:space="preserve">55. Коцюбинський М. Збірка творів / [Укладання та передмова канд. філолог. наук Наталії </w:t>
      </w:r>
      <w:proofErr w:type="spellStart"/>
      <w:r w:rsidRPr="003203D2">
        <w:rPr>
          <w:sz w:val="28"/>
          <w:szCs w:val="28"/>
          <w:lang w:val="uk-UA"/>
        </w:rPr>
        <w:t>Левченко</w:t>
      </w:r>
      <w:proofErr w:type="spellEnd"/>
      <w:r w:rsidRPr="003203D2">
        <w:rPr>
          <w:sz w:val="28"/>
          <w:szCs w:val="28"/>
          <w:lang w:val="uk-UA"/>
        </w:rPr>
        <w:t xml:space="preserve">, </w:t>
      </w:r>
      <w:proofErr w:type="spellStart"/>
      <w:r w:rsidRPr="003203D2">
        <w:rPr>
          <w:sz w:val="28"/>
          <w:szCs w:val="28"/>
          <w:lang w:val="uk-UA"/>
        </w:rPr>
        <w:t>рец</w:t>
      </w:r>
      <w:proofErr w:type="spellEnd"/>
      <w:r w:rsidRPr="003203D2">
        <w:rPr>
          <w:sz w:val="28"/>
          <w:szCs w:val="28"/>
          <w:lang w:val="uk-UA"/>
        </w:rPr>
        <w:t xml:space="preserve">. </w:t>
      </w:r>
      <w:proofErr w:type="spellStart"/>
      <w:r w:rsidRPr="003203D2">
        <w:rPr>
          <w:sz w:val="28"/>
          <w:szCs w:val="28"/>
          <w:lang w:val="uk-UA"/>
        </w:rPr>
        <w:t>Наргіс</w:t>
      </w:r>
      <w:proofErr w:type="spellEnd"/>
      <w:r w:rsidRPr="003203D2">
        <w:rPr>
          <w:sz w:val="28"/>
          <w:szCs w:val="28"/>
          <w:lang w:val="uk-UA"/>
        </w:rPr>
        <w:t xml:space="preserve"> </w:t>
      </w:r>
      <w:proofErr w:type="spellStart"/>
      <w:r w:rsidRPr="003203D2">
        <w:rPr>
          <w:sz w:val="28"/>
          <w:szCs w:val="28"/>
          <w:lang w:val="uk-UA"/>
        </w:rPr>
        <w:t>Гафурова</w:t>
      </w:r>
      <w:proofErr w:type="spellEnd"/>
      <w:r w:rsidRPr="003203D2">
        <w:rPr>
          <w:sz w:val="28"/>
          <w:szCs w:val="28"/>
          <w:lang w:val="uk-UA"/>
        </w:rPr>
        <w:t>. Х.: Прапор, 2008. – 336с.</w:t>
      </w:r>
    </w:p>
    <w:p w:rsidR="00251D14" w:rsidRPr="003203D2" w:rsidRDefault="00251D14" w:rsidP="00251D14">
      <w:pPr>
        <w:spacing w:line="360" w:lineRule="auto"/>
        <w:ind w:left="-540" w:firstLine="708"/>
        <w:jc w:val="both"/>
        <w:rPr>
          <w:sz w:val="28"/>
          <w:szCs w:val="28"/>
          <w:lang w:val="uk-UA"/>
        </w:rPr>
      </w:pPr>
      <w:r w:rsidRPr="003203D2">
        <w:rPr>
          <w:sz w:val="28"/>
          <w:szCs w:val="28"/>
          <w:lang w:val="uk-UA"/>
        </w:rPr>
        <w:t>56. Кравчук Л. В. «</w:t>
      </w:r>
      <w:proofErr w:type="spellStart"/>
      <w:r w:rsidRPr="003203D2">
        <w:rPr>
          <w:sz w:val="28"/>
          <w:szCs w:val="28"/>
          <w:lang w:val="uk-UA"/>
        </w:rPr>
        <w:t>Intermezzo</w:t>
      </w:r>
      <w:proofErr w:type="spellEnd"/>
      <w:r w:rsidRPr="003203D2">
        <w:rPr>
          <w:sz w:val="28"/>
          <w:szCs w:val="28"/>
          <w:lang w:val="uk-UA"/>
        </w:rPr>
        <w:t>» Михайла Коцюбинського – «рятівний човен», спрямований у сучасний світ  / Л. В. Кравчук // Все для вчителя. – 2009. – №23 –   24. – С.117 – 120</w:t>
      </w:r>
    </w:p>
    <w:p w:rsidR="00251D14" w:rsidRPr="003203D2" w:rsidRDefault="00251D14" w:rsidP="00251D14">
      <w:pPr>
        <w:spacing w:line="360" w:lineRule="auto"/>
        <w:ind w:left="-540" w:firstLine="708"/>
        <w:jc w:val="both"/>
        <w:rPr>
          <w:sz w:val="28"/>
          <w:szCs w:val="28"/>
          <w:lang w:val="uk-UA"/>
        </w:rPr>
      </w:pPr>
      <w:r w:rsidRPr="003203D2">
        <w:rPr>
          <w:sz w:val="28"/>
          <w:szCs w:val="28"/>
          <w:lang w:val="uk-UA"/>
        </w:rPr>
        <w:t xml:space="preserve">57. </w:t>
      </w:r>
      <w:proofErr w:type="spellStart"/>
      <w:r w:rsidRPr="003203D2">
        <w:rPr>
          <w:sz w:val="28"/>
          <w:szCs w:val="28"/>
          <w:lang w:val="uk-UA"/>
        </w:rPr>
        <w:t>Кузнецов</w:t>
      </w:r>
      <w:proofErr w:type="spellEnd"/>
      <w:r w:rsidRPr="003203D2">
        <w:rPr>
          <w:sz w:val="28"/>
          <w:szCs w:val="28"/>
          <w:lang w:val="uk-UA"/>
        </w:rPr>
        <w:t> Ю. Художня деталь у творах М. М. Коцюбинського / Ю. </w:t>
      </w:r>
      <w:proofErr w:type="spellStart"/>
      <w:r w:rsidRPr="003203D2">
        <w:rPr>
          <w:sz w:val="28"/>
          <w:szCs w:val="28"/>
          <w:lang w:val="uk-UA"/>
        </w:rPr>
        <w:t>Кузнецов</w:t>
      </w:r>
      <w:proofErr w:type="spellEnd"/>
      <w:r w:rsidRPr="003203D2">
        <w:rPr>
          <w:sz w:val="28"/>
          <w:szCs w:val="28"/>
          <w:lang w:val="uk-UA"/>
        </w:rPr>
        <w:t xml:space="preserve"> // Українська мова й література в середніх школах, гімназіях, ліцеях та колегіумах. – 2002. – №2. – С.58 – 62</w:t>
      </w:r>
    </w:p>
    <w:p w:rsidR="00251D14" w:rsidRPr="003203D2" w:rsidRDefault="00251D14" w:rsidP="00251D14">
      <w:pPr>
        <w:spacing w:line="360" w:lineRule="auto"/>
        <w:ind w:left="-540" w:firstLine="708"/>
        <w:jc w:val="both"/>
        <w:rPr>
          <w:sz w:val="28"/>
          <w:szCs w:val="28"/>
          <w:lang w:val="uk-UA"/>
        </w:rPr>
      </w:pPr>
      <w:r w:rsidRPr="003203D2">
        <w:rPr>
          <w:sz w:val="28"/>
          <w:szCs w:val="28"/>
          <w:lang w:val="uk-UA"/>
        </w:rPr>
        <w:t xml:space="preserve">58. </w:t>
      </w:r>
      <w:proofErr w:type="spellStart"/>
      <w:r w:rsidRPr="003203D2">
        <w:rPr>
          <w:sz w:val="28"/>
          <w:szCs w:val="28"/>
          <w:lang w:val="uk-UA"/>
        </w:rPr>
        <w:t>Кузнецов</w:t>
      </w:r>
      <w:proofErr w:type="spellEnd"/>
      <w:r w:rsidRPr="003203D2">
        <w:rPr>
          <w:sz w:val="28"/>
          <w:szCs w:val="28"/>
          <w:lang w:val="uk-UA"/>
        </w:rPr>
        <w:t> Ю. Поетика прози Михайла Коцюбинського / Ю. </w:t>
      </w:r>
      <w:proofErr w:type="spellStart"/>
      <w:r w:rsidRPr="003203D2">
        <w:rPr>
          <w:sz w:val="28"/>
          <w:szCs w:val="28"/>
          <w:lang w:val="uk-UA"/>
        </w:rPr>
        <w:t>Кузнецов</w:t>
      </w:r>
      <w:proofErr w:type="spellEnd"/>
      <w:r w:rsidRPr="003203D2">
        <w:rPr>
          <w:sz w:val="28"/>
          <w:szCs w:val="28"/>
          <w:lang w:val="uk-UA"/>
        </w:rPr>
        <w:t xml:space="preserve"> – К.: Наукова думка, 1989. – 197с.</w:t>
      </w:r>
    </w:p>
    <w:p w:rsidR="00251D14" w:rsidRPr="003203D2" w:rsidRDefault="00251D14" w:rsidP="00251D14">
      <w:pPr>
        <w:spacing w:line="360" w:lineRule="auto"/>
        <w:ind w:left="-540" w:firstLine="708"/>
        <w:jc w:val="both"/>
        <w:rPr>
          <w:sz w:val="28"/>
          <w:szCs w:val="28"/>
          <w:lang w:val="uk-UA"/>
        </w:rPr>
      </w:pPr>
      <w:r w:rsidRPr="003203D2">
        <w:rPr>
          <w:sz w:val="28"/>
          <w:szCs w:val="28"/>
          <w:lang w:val="uk-UA"/>
        </w:rPr>
        <w:t xml:space="preserve">59. </w:t>
      </w:r>
      <w:proofErr w:type="spellStart"/>
      <w:r w:rsidRPr="003203D2">
        <w:rPr>
          <w:sz w:val="28"/>
          <w:szCs w:val="28"/>
          <w:lang w:val="uk-UA"/>
        </w:rPr>
        <w:t>Кузнецов</w:t>
      </w:r>
      <w:proofErr w:type="spellEnd"/>
      <w:r w:rsidRPr="003203D2">
        <w:rPr>
          <w:sz w:val="28"/>
          <w:szCs w:val="28"/>
          <w:lang w:val="uk-UA"/>
        </w:rPr>
        <w:t xml:space="preserve"> Ю. Імпресіонізм в українській прозі кін. ХІХ – поч. ХХ ст..: Проблеми естетики і поетики / Ю. </w:t>
      </w:r>
      <w:proofErr w:type="spellStart"/>
      <w:r w:rsidRPr="003203D2">
        <w:rPr>
          <w:sz w:val="28"/>
          <w:szCs w:val="28"/>
          <w:lang w:val="uk-UA"/>
        </w:rPr>
        <w:t>Кузнецов</w:t>
      </w:r>
      <w:proofErr w:type="spellEnd"/>
      <w:r w:rsidRPr="003203D2">
        <w:rPr>
          <w:sz w:val="28"/>
          <w:szCs w:val="28"/>
          <w:lang w:val="uk-UA"/>
        </w:rPr>
        <w:t xml:space="preserve"> – К.: Наукова думка, 1995. – 197с.</w:t>
      </w:r>
    </w:p>
    <w:p w:rsidR="00251D14" w:rsidRPr="003203D2" w:rsidRDefault="00251D14" w:rsidP="00251D14">
      <w:pPr>
        <w:spacing w:line="360" w:lineRule="auto"/>
        <w:ind w:left="-540" w:firstLine="708"/>
        <w:jc w:val="both"/>
        <w:rPr>
          <w:sz w:val="28"/>
          <w:szCs w:val="28"/>
          <w:lang w:val="uk-UA"/>
        </w:rPr>
      </w:pPr>
      <w:r w:rsidRPr="003203D2">
        <w:rPr>
          <w:sz w:val="28"/>
          <w:szCs w:val="28"/>
          <w:lang w:val="uk-UA"/>
        </w:rPr>
        <w:t xml:space="preserve">60. </w:t>
      </w:r>
      <w:proofErr w:type="spellStart"/>
      <w:r w:rsidRPr="003203D2">
        <w:rPr>
          <w:sz w:val="28"/>
          <w:szCs w:val="28"/>
          <w:lang w:val="uk-UA"/>
        </w:rPr>
        <w:t>Кузнецов</w:t>
      </w:r>
      <w:proofErr w:type="spellEnd"/>
      <w:r w:rsidRPr="003203D2">
        <w:rPr>
          <w:sz w:val="28"/>
          <w:szCs w:val="28"/>
          <w:lang w:val="uk-UA"/>
        </w:rPr>
        <w:t> Ю. «Напоєний соками багатющої землі своєї…» (Творчість Михайла Коцюбинського в контексті європейського імпресіонізму) / Ю. </w:t>
      </w:r>
      <w:proofErr w:type="spellStart"/>
      <w:r w:rsidRPr="003203D2">
        <w:rPr>
          <w:sz w:val="28"/>
          <w:szCs w:val="28"/>
          <w:lang w:val="uk-UA"/>
        </w:rPr>
        <w:t>Кузнецов</w:t>
      </w:r>
      <w:proofErr w:type="spellEnd"/>
      <w:r w:rsidRPr="003203D2">
        <w:rPr>
          <w:sz w:val="28"/>
          <w:szCs w:val="28"/>
          <w:lang w:val="uk-UA"/>
        </w:rPr>
        <w:t xml:space="preserve"> //  Українська мова й література в середніх школах, гімназіях, ліцеях та колегіумах. – 2001. – №5. – С.25 – 40</w:t>
      </w:r>
    </w:p>
    <w:p w:rsidR="00251D14" w:rsidRPr="003203D2" w:rsidRDefault="00251D14" w:rsidP="00251D14">
      <w:pPr>
        <w:spacing w:line="360" w:lineRule="auto"/>
        <w:ind w:left="-540" w:firstLine="708"/>
        <w:jc w:val="both"/>
        <w:rPr>
          <w:sz w:val="28"/>
          <w:szCs w:val="28"/>
          <w:lang w:val="uk-UA"/>
        </w:rPr>
      </w:pPr>
      <w:r w:rsidRPr="003203D2">
        <w:rPr>
          <w:sz w:val="28"/>
          <w:szCs w:val="28"/>
          <w:lang w:val="uk-UA"/>
        </w:rPr>
        <w:t xml:space="preserve">61. Кузьменко В. І. Словник літературознавчих термінів: </w:t>
      </w:r>
      <w:proofErr w:type="spellStart"/>
      <w:r w:rsidRPr="003203D2">
        <w:rPr>
          <w:sz w:val="28"/>
          <w:szCs w:val="28"/>
          <w:lang w:val="uk-UA"/>
        </w:rPr>
        <w:t>навч</w:t>
      </w:r>
      <w:proofErr w:type="spellEnd"/>
      <w:r w:rsidRPr="003203D2">
        <w:rPr>
          <w:sz w:val="28"/>
          <w:szCs w:val="28"/>
          <w:lang w:val="uk-UA"/>
        </w:rPr>
        <w:t xml:space="preserve">. </w:t>
      </w:r>
      <w:proofErr w:type="spellStart"/>
      <w:r w:rsidRPr="003203D2">
        <w:rPr>
          <w:sz w:val="28"/>
          <w:szCs w:val="28"/>
          <w:lang w:val="uk-UA"/>
        </w:rPr>
        <w:t>посібн</w:t>
      </w:r>
      <w:proofErr w:type="spellEnd"/>
      <w:r w:rsidRPr="003203D2">
        <w:rPr>
          <w:sz w:val="28"/>
          <w:szCs w:val="28"/>
          <w:lang w:val="uk-UA"/>
        </w:rPr>
        <w:t>. з літературознавства / В. І. Кузьменко. – К.: Укр. письменник, 1997. – 230с.</w:t>
      </w:r>
    </w:p>
    <w:p w:rsidR="00251D14" w:rsidRPr="003203D2" w:rsidRDefault="00251D14" w:rsidP="00251D14">
      <w:pPr>
        <w:spacing w:line="360" w:lineRule="auto"/>
        <w:ind w:left="-540" w:firstLine="708"/>
        <w:jc w:val="both"/>
        <w:rPr>
          <w:sz w:val="28"/>
          <w:szCs w:val="28"/>
          <w:lang w:val="uk-UA"/>
        </w:rPr>
      </w:pPr>
      <w:r w:rsidRPr="003203D2">
        <w:rPr>
          <w:sz w:val="28"/>
          <w:szCs w:val="28"/>
          <w:lang w:val="uk-UA"/>
        </w:rPr>
        <w:t xml:space="preserve">62. </w:t>
      </w:r>
      <w:proofErr w:type="spellStart"/>
      <w:r w:rsidRPr="003203D2">
        <w:rPr>
          <w:sz w:val="28"/>
          <w:szCs w:val="28"/>
          <w:lang w:val="uk-UA"/>
        </w:rPr>
        <w:t>Кухар-Онишко</w:t>
      </w:r>
      <w:proofErr w:type="spellEnd"/>
      <w:r w:rsidRPr="003203D2">
        <w:rPr>
          <w:sz w:val="28"/>
          <w:szCs w:val="28"/>
          <w:lang w:val="uk-UA"/>
        </w:rPr>
        <w:t> О. С. Індивідуальний стиль письменника: генезис, структура, типологія / О. С. </w:t>
      </w:r>
      <w:proofErr w:type="spellStart"/>
      <w:r w:rsidRPr="003203D2">
        <w:rPr>
          <w:sz w:val="28"/>
          <w:szCs w:val="28"/>
          <w:lang w:val="uk-UA"/>
        </w:rPr>
        <w:t>Кухар-Онишко</w:t>
      </w:r>
      <w:proofErr w:type="spellEnd"/>
      <w:r w:rsidRPr="003203D2">
        <w:rPr>
          <w:sz w:val="28"/>
          <w:szCs w:val="28"/>
          <w:lang w:val="uk-UA"/>
        </w:rPr>
        <w:t>. – К.: Вища школа, 1985. – 175с.;</w:t>
      </w:r>
    </w:p>
    <w:p w:rsidR="00251D14" w:rsidRPr="003203D2" w:rsidRDefault="00251D14" w:rsidP="00251D14">
      <w:pPr>
        <w:spacing w:line="360" w:lineRule="auto"/>
        <w:ind w:left="-540" w:firstLine="708"/>
        <w:jc w:val="both"/>
        <w:rPr>
          <w:sz w:val="28"/>
          <w:szCs w:val="28"/>
          <w:lang w:val="uk-UA"/>
        </w:rPr>
      </w:pPr>
      <w:r w:rsidRPr="003203D2">
        <w:rPr>
          <w:sz w:val="28"/>
          <w:szCs w:val="28"/>
          <w:lang w:val="uk-UA"/>
        </w:rPr>
        <w:t>63. Левчик Н. Будівничий духовного відродження України (М. Коцюбинський) / Н. Левчик //  Українська мова й література в середніх школах, гімназіях, ліцеях та колегіумах. – 2005. –  №1. – С.103 – 113</w:t>
      </w:r>
    </w:p>
    <w:p w:rsidR="00251D14" w:rsidRPr="003203D2" w:rsidRDefault="00251D14" w:rsidP="00251D14">
      <w:pPr>
        <w:tabs>
          <w:tab w:val="right" w:pos="9355"/>
        </w:tabs>
        <w:spacing w:line="360" w:lineRule="auto"/>
        <w:ind w:left="-540" w:firstLine="708"/>
        <w:jc w:val="both"/>
        <w:rPr>
          <w:color w:val="000000"/>
          <w:sz w:val="28"/>
          <w:szCs w:val="28"/>
          <w:lang w:val="uk-UA"/>
        </w:rPr>
      </w:pPr>
      <w:r w:rsidRPr="003203D2">
        <w:rPr>
          <w:color w:val="000000"/>
          <w:sz w:val="28"/>
          <w:szCs w:val="28"/>
          <w:lang w:val="uk-UA"/>
        </w:rPr>
        <w:t xml:space="preserve">64. </w:t>
      </w:r>
      <w:proofErr w:type="spellStart"/>
      <w:r w:rsidRPr="003203D2">
        <w:rPr>
          <w:color w:val="000000"/>
          <w:sz w:val="28"/>
          <w:szCs w:val="28"/>
          <w:lang w:val="uk-UA"/>
        </w:rPr>
        <w:t>Левитов</w:t>
      </w:r>
      <w:proofErr w:type="spellEnd"/>
      <w:r w:rsidRPr="003203D2">
        <w:rPr>
          <w:color w:val="000000"/>
          <w:sz w:val="28"/>
          <w:szCs w:val="28"/>
          <w:lang w:val="uk-UA"/>
        </w:rPr>
        <w:t xml:space="preserve"> Н. Д. </w:t>
      </w:r>
      <w:proofErr w:type="spellStart"/>
      <w:r w:rsidRPr="003203D2">
        <w:rPr>
          <w:color w:val="000000"/>
          <w:sz w:val="28"/>
          <w:szCs w:val="28"/>
          <w:lang w:val="uk-UA"/>
        </w:rPr>
        <w:t>Психология</w:t>
      </w:r>
      <w:proofErr w:type="spellEnd"/>
      <w:r w:rsidRPr="003203D2">
        <w:rPr>
          <w:color w:val="000000"/>
          <w:sz w:val="28"/>
          <w:szCs w:val="28"/>
          <w:lang w:val="uk-UA"/>
        </w:rPr>
        <w:t xml:space="preserve"> </w:t>
      </w:r>
      <w:proofErr w:type="spellStart"/>
      <w:r w:rsidRPr="003203D2">
        <w:rPr>
          <w:color w:val="000000"/>
          <w:sz w:val="28"/>
          <w:szCs w:val="28"/>
          <w:lang w:val="uk-UA"/>
        </w:rPr>
        <w:t>старшего</w:t>
      </w:r>
      <w:proofErr w:type="spellEnd"/>
      <w:r w:rsidRPr="003203D2">
        <w:rPr>
          <w:color w:val="000000"/>
          <w:sz w:val="28"/>
          <w:szCs w:val="28"/>
          <w:lang w:val="uk-UA"/>
        </w:rPr>
        <w:t xml:space="preserve"> </w:t>
      </w:r>
      <w:proofErr w:type="spellStart"/>
      <w:r w:rsidRPr="003203D2">
        <w:rPr>
          <w:color w:val="000000"/>
          <w:sz w:val="28"/>
          <w:szCs w:val="28"/>
          <w:lang w:val="uk-UA"/>
        </w:rPr>
        <w:t>школьника</w:t>
      </w:r>
      <w:proofErr w:type="spellEnd"/>
      <w:r w:rsidRPr="003203D2">
        <w:rPr>
          <w:color w:val="000000"/>
          <w:sz w:val="28"/>
          <w:szCs w:val="28"/>
          <w:lang w:val="uk-UA"/>
        </w:rPr>
        <w:t xml:space="preserve"> / Н. Д. </w:t>
      </w:r>
      <w:proofErr w:type="spellStart"/>
      <w:r w:rsidRPr="003203D2">
        <w:rPr>
          <w:color w:val="000000"/>
          <w:sz w:val="28"/>
          <w:szCs w:val="28"/>
          <w:lang w:val="uk-UA"/>
        </w:rPr>
        <w:t>Левитов</w:t>
      </w:r>
      <w:proofErr w:type="spellEnd"/>
      <w:r w:rsidRPr="003203D2">
        <w:rPr>
          <w:color w:val="000000"/>
          <w:sz w:val="28"/>
          <w:szCs w:val="28"/>
          <w:lang w:val="uk-UA"/>
        </w:rPr>
        <w:t xml:space="preserve">. –– М.: </w:t>
      </w:r>
      <w:proofErr w:type="spellStart"/>
      <w:r w:rsidRPr="003203D2">
        <w:rPr>
          <w:color w:val="000000"/>
          <w:sz w:val="28"/>
          <w:szCs w:val="28"/>
          <w:lang w:val="uk-UA"/>
        </w:rPr>
        <w:t>Учпедгиз</w:t>
      </w:r>
      <w:proofErr w:type="spellEnd"/>
      <w:r w:rsidRPr="003203D2">
        <w:rPr>
          <w:color w:val="000000"/>
          <w:sz w:val="28"/>
          <w:szCs w:val="28"/>
          <w:lang w:val="uk-UA"/>
        </w:rPr>
        <w:t>, 1955. –– 244 с.</w:t>
      </w:r>
    </w:p>
    <w:p w:rsidR="00251D14" w:rsidRPr="003203D2" w:rsidRDefault="00251D14" w:rsidP="00251D14">
      <w:pPr>
        <w:tabs>
          <w:tab w:val="right" w:pos="9355"/>
        </w:tabs>
        <w:spacing w:line="360" w:lineRule="auto"/>
        <w:ind w:left="-540" w:firstLine="708"/>
        <w:jc w:val="both"/>
        <w:rPr>
          <w:color w:val="000000"/>
          <w:sz w:val="28"/>
          <w:szCs w:val="28"/>
          <w:lang w:val="uk-UA"/>
        </w:rPr>
      </w:pPr>
      <w:r w:rsidRPr="003203D2">
        <w:rPr>
          <w:sz w:val="28"/>
          <w:szCs w:val="28"/>
          <w:lang w:val="uk-UA"/>
        </w:rPr>
        <w:t>65. Левчик Н. В. Традиційне й нове в стилі М. П. </w:t>
      </w:r>
      <w:proofErr w:type="spellStart"/>
      <w:r w:rsidRPr="003203D2">
        <w:rPr>
          <w:sz w:val="28"/>
          <w:szCs w:val="28"/>
          <w:lang w:val="uk-UA"/>
        </w:rPr>
        <w:t>Старицького-поета</w:t>
      </w:r>
      <w:proofErr w:type="spellEnd"/>
      <w:r w:rsidRPr="003203D2">
        <w:rPr>
          <w:sz w:val="28"/>
          <w:szCs w:val="28"/>
          <w:lang w:val="uk-UA"/>
        </w:rPr>
        <w:t xml:space="preserve"> // Індивідуальні стилі українських письменників ХІХ – початку ХХ століття. – К.: Наукова думка, 1987. – С.199 – 206</w:t>
      </w:r>
    </w:p>
    <w:p w:rsidR="00251D14" w:rsidRPr="003203D2" w:rsidRDefault="00251D14" w:rsidP="00251D14">
      <w:pPr>
        <w:tabs>
          <w:tab w:val="right" w:pos="9355"/>
        </w:tabs>
        <w:spacing w:line="360" w:lineRule="auto"/>
        <w:ind w:left="-540" w:firstLine="708"/>
        <w:jc w:val="both"/>
        <w:rPr>
          <w:sz w:val="28"/>
          <w:szCs w:val="28"/>
          <w:lang w:val="uk-UA"/>
        </w:rPr>
      </w:pPr>
      <w:r w:rsidRPr="003203D2">
        <w:rPr>
          <w:sz w:val="28"/>
          <w:szCs w:val="28"/>
          <w:lang w:val="uk-UA"/>
        </w:rPr>
        <w:t xml:space="preserve">66. Леонтьев А. </w:t>
      </w:r>
      <w:proofErr w:type="spellStart"/>
      <w:r w:rsidRPr="003203D2">
        <w:rPr>
          <w:sz w:val="28"/>
          <w:szCs w:val="28"/>
          <w:lang w:val="uk-UA"/>
        </w:rPr>
        <w:t>Поэтический</w:t>
      </w:r>
      <w:proofErr w:type="spellEnd"/>
      <w:r w:rsidRPr="003203D2">
        <w:rPr>
          <w:sz w:val="28"/>
          <w:szCs w:val="28"/>
          <w:lang w:val="uk-UA"/>
        </w:rPr>
        <w:t xml:space="preserve"> </w:t>
      </w:r>
      <w:proofErr w:type="spellStart"/>
      <w:r w:rsidRPr="003203D2">
        <w:rPr>
          <w:sz w:val="28"/>
          <w:szCs w:val="28"/>
          <w:lang w:val="uk-UA"/>
        </w:rPr>
        <w:t>язык</w:t>
      </w:r>
      <w:proofErr w:type="spellEnd"/>
      <w:r w:rsidRPr="003203D2">
        <w:rPr>
          <w:sz w:val="28"/>
          <w:szCs w:val="28"/>
          <w:lang w:val="uk-UA"/>
        </w:rPr>
        <w:t xml:space="preserve"> </w:t>
      </w:r>
      <w:proofErr w:type="spellStart"/>
      <w:r w:rsidRPr="003203D2">
        <w:rPr>
          <w:sz w:val="28"/>
          <w:szCs w:val="28"/>
          <w:lang w:val="uk-UA"/>
        </w:rPr>
        <w:t>как</w:t>
      </w:r>
      <w:proofErr w:type="spellEnd"/>
      <w:r w:rsidRPr="003203D2">
        <w:rPr>
          <w:sz w:val="28"/>
          <w:szCs w:val="28"/>
          <w:lang w:val="uk-UA"/>
        </w:rPr>
        <w:t xml:space="preserve"> </w:t>
      </w:r>
      <w:proofErr w:type="spellStart"/>
      <w:r w:rsidRPr="003203D2">
        <w:rPr>
          <w:sz w:val="28"/>
          <w:szCs w:val="28"/>
          <w:lang w:val="uk-UA"/>
        </w:rPr>
        <w:t>способ</w:t>
      </w:r>
      <w:proofErr w:type="spellEnd"/>
      <w:r w:rsidRPr="003203D2">
        <w:rPr>
          <w:sz w:val="28"/>
          <w:szCs w:val="28"/>
          <w:lang w:val="uk-UA"/>
        </w:rPr>
        <w:t xml:space="preserve"> </w:t>
      </w:r>
      <w:proofErr w:type="spellStart"/>
      <w:r w:rsidRPr="003203D2">
        <w:rPr>
          <w:sz w:val="28"/>
          <w:szCs w:val="28"/>
          <w:lang w:val="uk-UA"/>
        </w:rPr>
        <w:t>общения</w:t>
      </w:r>
      <w:proofErr w:type="spellEnd"/>
      <w:r w:rsidRPr="003203D2">
        <w:rPr>
          <w:sz w:val="28"/>
          <w:szCs w:val="28"/>
          <w:lang w:val="uk-UA"/>
        </w:rPr>
        <w:t xml:space="preserve"> </w:t>
      </w:r>
      <w:proofErr w:type="spellStart"/>
      <w:r w:rsidRPr="003203D2">
        <w:rPr>
          <w:sz w:val="28"/>
          <w:szCs w:val="28"/>
          <w:lang w:val="uk-UA"/>
        </w:rPr>
        <w:t>искусством</w:t>
      </w:r>
      <w:proofErr w:type="spellEnd"/>
      <w:r w:rsidRPr="003203D2">
        <w:rPr>
          <w:sz w:val="28"/>
          <w:szCs w:val="28"/>
          <w:lang w:val="uk-UA"/>
        </w:rPr>
        <w:t xml:space="preserve"> / А. Леонтьев // </w:t>
      </w:r>
      <w:proofErr w:type="spellStart"/>
      <w:r w:rsidRPr="003203D2">
        <w:rPr>
          <w:sz w:val="28"/>
          <w:szCs w:val="28"/>
          <w:lang w:val="uk-UA"/>
        </w:rPr>
        <w:t>Вопросы</w:t>
      </w:r>
      <w:proofErr w:type="spellEnd"/>
      <w:r w:rsidRPr="003203D2">
        <w:rPr>
          <w:sz w:val="28"/>
          <w:szCs w:val="28"/>
          <w:lang w:val="uk-UA"/>
        </w:rPr>
        <w:t xml:space="preserve"> </w:t>
      </w:r>
      <w:proofErr w:type="spellStart"/>
      <w:r w:rsidRPr="003203D2">
        <w:rPr>
          <w:sz w:val="28"/>
          <w:szCs w:val="28"/>
          <w:lang w:val="uk-UA"/>
        </w:rPr>
        <w:t>литературы</w:t>
      </w:r>
      <w:proofErr w:type="spellEnd"/>
      <w:r w:rsidRPr="003203D2">
        <w:rPr>
          <w:sz w:val="28"/>
          <w:szCs w:val="28"/>
          <w:lang w:val="uk-UA"/>
        </w:rPr>
        <w:t>. – 1973. – № 6. – С. 101 – 105.</w:t>
      </w:r>
      <w:r w:rsidRPr="003203D2">
        <w:rPr>
          <w:color w:val="000000"/>
          <w:sz w:val="28"/>
          <w:szCs w:val="28"/>
          <w:lang w:val="uk-UA"/>
        </w:rPr>
        <w:tab/>
      </w:r>
    </w:p>
    <w:p w:rsidR="00251D14" w:rsidRPr="003203D2" w:rsidRDefault="00251D14" w:rsidP="00251D14">
      <w:pPr>
        <w:spacing w:line="360" w:lineRule="auto"/>
        <w:ind w:left="-540" w:firstLine="708"/>
        <w:jc w:val="both"/>
        <w:rPr>
          <w:sz w:val="28"/>
          <w:szCs w:val="28"/>
          <w:lang w:val="uk-UA"/>
        </w:rPr>
      </w:pPr>
      <w:r w:rsidRPr="003203D2">
        <w:rPr>
          <w:sz w:val="28"/>
          <w:szCs w:val="28"/>
          <w:lang w:val="uk-UA"/>
        </w:rPr>
        <w:lastRenderedPageBreak/>
        <w:t>67. Лесик В. Система образів твору (М. Коцюбинський «</w:t>
      </w:r>
      <w:proofErr w:type="spellStart"/>
      <w:r w:rsidRPr="003203D2">
        <w:rPr>
          <w:sz w:val="28"/>
          <w:szCs w:val="28"/>
          <w:lang w:val="uk-UA"/>
        </w:rPr>
        <w:t>Intermezzo</w:t>
      </w:r>
      <w:proofErr w:type="spellEnd"/>
      <w:r w:rsidRPr="003203D2">
        <w:rPr>
          <w:sz w:val="28"/>
          <w:szCs w:val="28"/>
          <w:lang w:val="uk-UA"/>
        </w:rPr>
        <w:t>») / В. Лесик // Дивослово. – 2000. – №8. – С.7 – 9</w:t>
      </w:r>
    </w:p>
    <w:p w:rsidR="00251D14" w:rsidRPr="003203D2" w:rsidRDefault="00251D14" w:rsidP="00251D14">
      <w:pPr>
        <w:spacing w:line="360" w:lineRule="auto"/>
        <w:ind w:left="-720" w:firstLine="720"/>
        <w:jc w:val="both"/>
        <w:rPr>
          <w:sz w:val="28"/>
          <w:szCs w:val="28"/>
          <w:lang w:val="uk-UA"/>
        </w:rPr>
      </w:pPr>
      <w:r w:rsidRPr="003203D2">
        <w:rPr>
          <w:sz w:val="28"/>
          <w:szCs w:val="28"/>
          <w:lang w:val="uk-UA"/>
        </w:rPr>
        <w:t>68. Лесин В. М. Літературознавчі терміни: довідник / В. М. Лесин. – К.: Рад. шк., 1985. – 252с.</w:t>
      </w:r>
    </w:p>
    <w:p w:rsidR="00251D14" w:rsidRPr="003203D2" w:rsidRDefault="00251D14" w:rsidP="00251D14">
      <w:pPr>
        <w:spacing w:line="360" w:lineRule="auto"/>
        <w:ind w:left="-540" w:firstLine="540"/>
        <w:jc w:val="both"/>
        <w:rPr>
          <w:sz w:val="28"/>
          <w:szCs w:val="28"/>
          <w:lang w:val="uk-UA"/>
        </w:rPr>
      </w:pPr>
      <w:r w:rsidRPr="003203D2">
        <w:rPr>
          <w:sz w:val="28"/>
          <w:szCs w:val="28"/>
          <w:lang w:val="uk-UA"/>
        </w:rPr>
        <w:t xml:space="preserve">69. Лесин В. М., </w:t>
      </w:r>
      <w:proofErr w:type="spellStart"/>
      <w:r w:rsidRPr="003203D2">
        <w:rPr>
          <w:sz w:val="28"/>
          <w:szCs w:val="28"/>
          <w:lang w:val="uk-UA"/>
        </w:rPr>
        <w:t>Пулинець</w:t>
      </w:r>
      <w:proofErr w:type="spellEnd"/>
      <w:r w:rsidRPr="003203D2">
        <w:rPr>
          <w:sz w:val="28"/>
          <w:szCs w:val="28"/>
          <w:lang w:val="uk-UA"/>
        </w:rPr>
        <w:t xml:space="preserve"> О. С. Словник літературознавчих термінів. 2-ге вид. перероблене і </w:t>
      </w:r>
      <w:proofErr w:type="spellStart"/>
      <w:r w:rsidRPr="003203D2">
        <w:rPr>
          <w:sz w:val="28"/>
          <w:szCs w:val="28"/>
          <w:lang w:val="uk-UA"/>
        </w:rPr>
        <w:t>доповнен</w:t>
      </w:r>
      <w:proofErr w:type="spellEnd"/>
      <w:r w:rsidRPr="003203D2">
        <w:rPr>
          <w:sz w:val="28"/>
          <w:szCs w:val="28"/>
          <w:lang w:val="uk-UA"/>
        </w:rPr>
        <w:t>. / В. М. Лесин, О. С. </w:t>
      </w:r>
      <w:proofErr w:type="spellStart"/>
      <w:r w:rsidRPr="003203D2">
        <w:rPr>
          <w:sz w:val="28"/>
          <w:szCs w:val="28"/>
          <w:lang w:val="uk-UA"/>
        </w:rPr>
        <w:t>Пулинець</w:t>
      </w:r>
      <w:proofErr w:type="spellEnd"/>
      <w:r w:rsidRPr="003203D2">
        <w:rPr>
          <w:sz w:val="28"/>
          <w:szCs w:val="28"/>
          <w:lang w:val="uk-UA"/>
        </w:rPr>
        <w:t xml:space="preserve">. – К., Вид-во </w:t>
      </w:r>
      <w:proofErr w:type="spellStart"/>
      <w:r w:rsidRPr="003203D2">
        <w:rPr>
          <w:sz w:val="28"/>
          <w:szCs w:val="28"/>
          <w:lang w:val="uk-UA"/>
        </w:rPr>
        <w:t>“Рад</w:t>
      </w:r>
      <w:proofErr w:type="spellEnd"/>
      <w:r w:rsidRPr="003203D2">
        <w:rPr>
          <w:sz w:val="28"/>
          <w:szCs w:val="28"/>
          <w:lang w:val="uk-UA"/>
        </w:rPr>
        <w:t xml:space="preserve">. </w:t>
      </w:r>
      <w:proofErr w:type="spellStart"/>
      <w:r w:rsidRPr="003203D2">
        <w:rPr>
          <w:sz w:val="28"/>
          <w:szCs w:val="28"/>
          <w:lang w:val="uk-UA"/>
        </w:rPr>
        <w:t>школа”</w:t>
      </w:r>
      <w:proofErr w:type="spellEnd"/>
      <w:r w:rsidRPr="003203D2">
        <w:rPr>
          <w:sz w:val="28"/>
          <w:szCs w:val="28"/>
          <w:lang w:val="uk-UA"/>
        </w:rPr>
        <w:t>, 1965. – 431с.</w:t>
      </w:r>
    </w:p>
    <w:p w:rsidR="00251D14" w:rsidRPr="003203D2" w:rsidRDefault="00251D14" w:rsidP="00251D14">
      <w:pPr>
        <w:spacing w:line="360" w:lineRule="auto"/>
        <w:ind w:left="-540" w:firstLine="540"/>
        <w:jc w:val="both"/>
        <w:rPr>
          <w:rFonts w:cs="TimesNewRomanPSMT"/>
          <w:sz w:val="28"/>
          <w:szCs w:val="28"/>
          <w:lang w:val="uk-UA"/>
        </w:rPr>
      </w:pPr>
      <w:r w:rsidRPr="003203D2">
        <w:rPr>
          <w:sz w:val="28"/>
          <w:szCs w:val="28"/>
          <w:lang w:val="uk-UA"/>
        </w:rPr>
        <w:t xml:space="preserve">70. Літературознавча енциклопедія: У двох томах. Т.2. / Авт.-уклад.    Ю. І. Ковалів. – К., ВЦ </w:t>
      </w:r>
      <w:proofErr w:type="spellStart"/>
      <w:r w:rsidRPr="003203D2">
        <w:rPr>
          <w:sz w:val="28"/>
          <w:szCs w:val="28"/>
          <w:lang w:val="uk-UA"/>
        </w:rPr>
        <w:t>“Академія”</w:t>
      </w:r>
      <w:proofErr w:type="spellEnd"/>
      <w:r w:rsidRPr="003203D2">
        <w:rPr>
          <w:sz w:val="28"/>
          <w:szCs w:val="28"/>
          <w:lang w:val="uk-UA"/>
        </w:rPr>
        <w:t>, 2007. – 624с.</w:t>
      </w:r>
    </w:p>
    <w:p w:rsidR="00251D14" w:rsidRPr="003203D2" w:rsidRDefault="00251D14" w:rsidP="00251D14">
      <w:pPr>
        <w:spacing w:line="360" w:lineRule="auto"/>
        <w:ind w:left="-540" w:firstLine="708"/>
        <w:jc w:val="both"/>
        <w:rPr>
          <w:sz w:val="28"/>
          <w:szCs w:val="28"/>
          <w:lang w:val="uk-UA"/>
        </w:rPr>
      </w:pPr>
      <w:r w:rsidRPr="003203D2">
        <w:rPr>
          <w:sz w:val="28"/>
          <w:szCs w:val="28"/>
          <w:lang w:val="uk-UA"/>
        </w:rPr>
        <w:t>71. Літературознавчий словник-довідник / Р. Т. </w:t>
      </w:r>
      <w:proofErr w:type="spellStart"/>
      <w:r w:rsidRPr="003203D2">
        <w:rPr>
          <w:sz w:val="28"/>
          <w:szCs w:val="28"/>
          <w:lang w:val="uk-UA"/>
        </w:rPr>
        <w:t>Гром'як</w:t>
      </w:r>
      <w:proofErr w:type="spellEnd"/>
      <w:r w:rsidRPr="003203D2">
        <w:rPr>
          <w:sz w:val="28"/>
          <w:szCs w:val="28"/>
          <w:lang w:val="uk-UA"/>
        </w:rPr>
        <w:t xml:space="preserve">, Ю. І. Ковалів та ін. – К.: ВЦ </w:t>
      </w:r>
      <w:proofErr w:type="spellStart"/>
      <w:r w:rsidRPr="003203D2">
        <w:rPr>
          <w:sz w:val="28"/>
          <w:szCs w:val="28"/>
          <w:lang w:val="uk-UA"/>
        </w:rPr>
        <w:t>“Академія”</w:t>
      </w:r>
      <w:proofErr w:type="spellEnd"/>
      <w:r w:rsidRPr="003203D2">
        <w:rPr>
          <w:sz w:val="28"/>
          <w:szCs w:val="28"/>
          <w:lang w:val="uk-UA"/>
        </w:rPr>
        <w:t>, 1997. – 752с.</w:t>
      </w:r>
    </w:p>
    <w:p w:rsidR="00251D14" w:rsidRPr="003203D2" w:rsidRDefault="00251D14" w:rsidP="00251D14">
      <w:pPr>
        <w:spacing w:line="360" w:lineRule="auto"/>
        <w:ind w:left="-540" w:firstLine="708"/>
        <w:jc w:val="both"/>
        <w:rPr>
          <w:sz w:val="28"/>
          <w:szCs w:val="28"/>
          <w:lang w:val="uk-UA"/>
        </w:rPr>
      </w:pPr>
      <w:r w:rsidRPr="003203D2">
        <w:rPr>
          <w:sz w:val="28"/>
          <w:szCs w:val="28"/>
          <w:lang w:val="uk-UA"/>
        </w:rPr>
        <w:t>72. Лобода Л. Формуючи цілісну національну особистість: Методологічні зауваги до вивчення творчості Михайла Коцюбинського / Л. Лобода // Українська мова й література в середніх школах, гімназіях, ліцеях та колегіумах. – 2010. – №5. – С.20 – 24</w:t>
      </w:r>
    </w:p>
    <w:p w:rsidR="00251D14" w:rsidRPr="003203D2" w:rsidRDefault="00251D14" w:rsidP="00251D14">
      <w:pPr>
        <w:spacing w:line="360" w:lineRule="auto"/>
        <w:ind w:left="-540" w:firstLine="708"/>
        <w:jc w:val="both"/>
        <w:rPr>
          <w:sz w:val="28"/>
          <w:szCs w:val="28"/>
          <w:lang w:val="uk-UA"/>
        </w:rPr>
      </w:pPr>
      <w:r w:rsidRPr="003203D2">
        <w:rPr>
          <w:sz w:val="28"/>
          <w:szCs w:val="28"/>
          <w:lang w:val="uk-UA"/>
        </w:rPr>
        <w:t>73. Логвин Г. Ще раз про імпресіонізм М. Коцюбинського («На камені», «</w:t>
      </w:r>
      <w:proofErr w:type="spellStart"/>
      <w:r w:rsidRPr="003203D2">
        <w:rPr>
          <w:sz w:val="28"/>
          <w:szCs w:val="28"/>
          <w:lang w:val="uk-UA"/>
        </w:rPr>
        <w:t>Fata</w:t>
      </w:r>
      <w:proofErr w:type="spellEnd"/>
      <w:r w:rsidRPr="003203D2">
        <w:rPr>
          <w:sz w:val="28"/>
          <w:szCs w:val="28"/>
          <w:lang w:val="uk-UA"/>
        </w:rPr>
        <w:t xml:space="preserve"> </w:t>
      </w:r>
      <w:proofErr w:type="spellStart"/>
      <w:r w:rsidRPr="003203D2">
        <w:rPr>
          <w:sz w:val="28"/>
          <w:szCs w:val="28"/>
          <w:lang w:val="uk-UA"/>
        </w:rPr>
        <w:t>morgana</w:t>
      </w:r>
      <w:proofErr w:type="spellEnd"/>
      <w:r w:rsidRPr="003203D2">
        <w:rPr>
          <w:sz w:val="28"/>
          <w:szCs w:val="28"/>
          <w:lang w:val="uk-UA"/>
        </w:rPr>
        <w:t>») / Г. Логвин // Дивослово. – 1999. – №4. – С.3 – 5</w:t>
      </w:r>
    </w:p>
    <w:p w:rsidR="00251D14" w:rsidRPr="003203D2" w:rsidRDefault="00251D14" w:rsidP="00251D14">
      <w:pPr>
        <w:spacing w:line="360" w:lineRule="auto"/>
        <w:ind w:left="-540" w:firstLine="708"/>
        <w:jc w:val="both"/>
        <w:rPr>
          <w:sz w:val="28"/>
          <w:szCs w:val="28"/>
          <w:lang w:val="uk-UA"/>
        </w:rPr>
      </w:pPr>
      <w:r w:rsidRPr="003203D2">
        <w:rPr>
          <w:sz w:val="28"/>
          <w:szCs w:val="28"/>
          <w:lang w:val="uk-UA"/>
        </w:rPr>
        <w:t>74. Логвин Г. М. Коцюбинський у школі / Г. Логвин // Українська мова і література в школі. – 2002. – №2. – С.20 – 22</w:t>
      </w:r>
    </w:p>
    <w:p w:rsidR="00251D14" w:rsidRPr="003203D2" w:rsidRDefault="00251D14" w:rsidP="00251D14">
      <w:pPr>
        <w:spacing w:line="360" w:lineRule="auto"/>
        <w:ind w:left="-540" w:firstLine="708"/>
        <w:jc w:val="both"/>
        <w:rPr>
          <w:sz w:val="28"/>
          <w:szCs w:val="28"/>
          <w:lang w:val="uk-UA"/>
        </w:rPr>
      </w:pPr>
      <w:r w:rsidRPr="003203D2">
        <w:rPr>
          <w:sz w:val="28"/>
          <w:szCs w:val="28"/>
          <w:lang w:val="uk-UA"/>
        </w:rPr>
        <w:t>75. Логвиненко Н. Фольклорно-етнографічні джерела повісті М. Коцюбинського «Тіні забутих предків» / Н. Логвиненко // Дивослово. – 1997. – №1. – С.57 – 60</w:t>
      </w:r>
    </w:p>
    <w:p w:rsidR="00251D14" w:rsidRPr="003203D2" w:rsidRDefault="00251D14" w:rsidP="00251D14">
      <w:pPr>
        <w:spacing w:line="360" w:lineRule="auto"/>
        <w:ind w:left="-540" w:firstLine="708"/>
        <w:jc w:val="both"/>
        <w:rPr>
          <w:sz w:val="28"/>
          <w:szCs w:val="28"/>
          <w:lang w:val="uk-UA"/>
        </w:rPr>
      </w:pPr>
      <w:r w:rsidRPr="003203D2">
        <w:rPr>
          <w:spacing w:val="-4"/>
          <w:sz w:val="28"/>
          <w:szCs w:val="28"/>
          <w:lang w:val="uk-UA"/>
        </w:rPr>
        <w:t xml:space="preserve">76. Лосєв А. Ф. Проблема </w:t>
      </w:r>
      <w:proofErr w:type="spellStart"/>
      <w:r w:rsidRPr="003203D2">
        <w:rPr>
          <w:spacing w:val="-4"/>
          <w:sz w:val="28"/>
          <w:szCs w:val="28"/>
          <w:lang w:val="uk-UA"/>
        </w:rPr>
        <w:t>художественного</w:t>
      </w:r>
      <w:proofErr w:type="spellEnd"/>
      <w:r w:rsidRPr="003203D2">
        <w:rPr>
          <w:spacing w:val="-4"/>
          <w:sz w:val="28"/>
          <w:szCs w:val="28"/>
          <w:lang w:val="uk-UA"/>
        </w:rPr>
        <w:t xml:space="preserve"> стиля / </w:t>
      </w:r>
      <w:proofErr w:type="spellStart"/>
      <w:r w:rsidRPr="003203D2">
        <w:rPr>
          <w:spacing w:val="-4"/>
          <w:sz w:val="28"/>
          <w:szCs w:val="28"/>
          <w:lang w:val="uk-UA"/>
        </w:rPr>
        <w:t>Сост</w:t>
      </w:r>
      <w:proofErr w:type="spellEnd"/>
      <w:r w:rsidRPr="003203D2">
        <w:rPr>
          <w:spacing w:val="-4"/>
          <w:sz w:val="28"/>
          <w:szCs w:val="28"/>
          <w:lang w:val="uk-UA"/>
        </w:rPr>
        <w:t xml:space="preserve">., авт. </w:t>
      </w:r>
      <w:proofErr w:type="spellStart"/>
      <w:r w:rsidRPr="003203D2">
        <w:rPr>
          <w:spacing w:val="-4"/>
          <w:sz w:val="28"/>
          <w:szCs w:val="28"/>
          <w:lang w:val="uk-UA"/>
        </w:rPr>
        <w:t>предисл</w:t>
      </w:r>
      <w:proofErr w:type="spellEnd"/>
      <w:r w:rsidRPr="003203D2">
        <w:rPr>
          <w:spacing w:val="-4"/>
          <w:sz w:val="28"/>
          <w:szCs w:val="28"/>
          <w:lang w:val="uk-UA"/>
        </w:rPr>
        <w:t>. А. А. Тахо-Годи; Ред. С. Б. </w:t>
      </w:r>
      <w:proofErr w:type="spellStart"/>
      <w:r w:rsidRPr="003203D2">
        <w:rPr>
          <w:spacing w:val="-4"/>
          <w:sz w:val="28"/>
          <w:szCs w:val="28"/>
          <w:lang w:val="uk-UA"/>
        </w:rPr>
        <w:t>Бураго</w:t>
      </w:r>
      <w:proofErr w:type="spellEnd"/>
      <w:r w:rsidRPr="003203D2">
        <w:rPr>
          <w:spacing w:val="-4"/>
          <w:sz w:val="28"/>
          <w:szCs w:val="28"/>
          <w:lang w:val="uk-UA"/>
        </w:rPr>
        <w:t xml:space="preserve">. – К.: </w:t>
      </w:r>
      <w:proofErr w:type="spellStart"/>
      <w:r w:rsidRPr="003203D2">
        <w:rPr>
          <w:spacing w:val="-4"/>
          <w:sz w:val="28"/>
          <w:szCs w:val="28"/>
          <w:lang w:val="uk-UA"/>
        </w:rPr>
        <w:t>Collegium</w:t>
      </w:r>
      <w:proofErr w:type="spellEnd"/>
      <w:r w:rsidRPr="003203D2">
        <w:rPr>
          <w:spacing w:val="-4"/>
          <w:sz w:val="28"/>
          <w:szCs w:val="28"/>
          <w:lang w:val="uk-UA"/>
        </w:rPr>
        <w:t xml:space="preserve">, </w:t>
      </w:r>
      <w:proofErr w:type="spellStart"/>
      <w:r w:rsidRPr="003203D2">
        <w:rPr>
          <w:spacing w:val="-4"/>
          <w:sz w:val="28"/>
          <w:szCs w:val="28"/>
          <w:lang w:val="uk-UA"/>
        </w:rPr>
        <w:t>Киевская</w:t>
      </w:r>
      <w:proofErr w:type="spellEnd"/>
      <w:r w:rsidRPr="003203D2">
        <w:rPr>
          <w:spacing w:val="-4"/>
          <w:sz w:val="28"/>
          <w:szCs w:val="28"/>
          <w:lang w:val="uk-UA"/>
        </w:rPr>
        <w:t xml:space="preserve"> </w:t>
      </w:r>
      <w:proofErr w:type="spellStart"/>
      <w:r w:rsidRPr="003203D2">
        <w:rPr>
          <w:spacing w:val="-4"/>
          <w:sz w:val="28"/>
          <w:szCs w:val="28"/>
          <w:lang w:val="uk-UA"/>
        </w:rPr>
        <w:t>Академия</w:t>
      </w:r>
      <w:proofErr w:type="spellEnd"/>
      <w:r w:rsidRPr="003203D2">
        <w:rPr>
          <w:spacing w:val="-4"/>
          <w:sz w:val="28"/>
          <w:szCs w:val="28"/>
          <w:lang w:val="uk-UA"/>
        </w:rPr>
        <w:t xml:space="preserve"> </w:t>
      </w:r>
      <w:proofErr w:type="spellStart"/>
      <w:r w:rsidRPr="003203D2">
        <w:rPr>
          <w:spacing w:val="-4"/>
          <w:sz w:val="28"/>
          <w:szCs w:val="28"/>
          <w:lang w:val="uk-UA"/>
        </w:rPr>
        <w:t>Евробизнеса</w:t>
      </w:r>
      <w:proofErr w:type="spellEnd"/>
      <w:r w:rsidRPr="003203D2">
        <w:rPr>
          <w:spacing w:val="-4"/>
          <w:sz w:val="28"/>
          <w:szCs w:val="28"/>
          <w:lang w:val="uk-UA"/>
        </w:rPr>
        <w:t>, 1994. – 285 с.</w:t>
      </w:r>
    </w:p>
    <w:p w:rsidR="00251D14" w:rsidRPr="003203D2" w:rsidRDefault="00251D14" w:rsidP="00251D14">
      <w:pPr>
        <w:spacing w:line="360" w:lineRule="auto"/>
        <w:ind w:left="-540" w:firstLine="708"/>
        <w:jc w:val="both"/>
        <w:rPr>
          <w:sz w:val="28"/>
          <w:szCs w:val="28"/>
          <w:lang w:val="uk-UA"/>
        </w:rPr>
      </w:pPr>
      <w:r w:rsidRPr="003203D2">
        <w:rPr>
          <w:sz w:val="28"/>
          <w:szCs w:val="28"/>
          <w:lang w:val="uk-UA"/>
        </w:rPr>
        <w:t xml:space="preserve">77. </w:t>
      </w:r>
      <w:proofErr w:type="spellStart"/>
      <w:r w:rsidRPr="003203D2">
        <w:rPr>
          <w:sz w:val="28"/>
          <w:szCs w:val="28"/>
          <w:lang w:val="uk-UA"/>
        </w:rPr>
        <w:t>Луц</w:t>
      </w:r>
      <w:proofErr w:type="spellEnd"/>
      <w:r w:rsidRPr="003203D2">
        <w:rPr>
          <w:sz w:val="28"/>
          <w:szCs w:val="28"/>
          <w:lang w:val="uk-UA"/>
        </w:rPr>
        <w:t> Н. На шляху до духовного оновлення: Урок за повістю Михайла Коцюбинського «Тіні забутих предків» / Н. </w:t>
      </w:r>
      <w:proofErr w:type="spellStart"/>
      <w:r w:rsidRPr="003203D2">
        <w:rPr>
          <w:sz w:val="28"/>
          <w:szCs w:val="28"/>
          <w:lang w:val="uk-UA"/>
        </w:rPr>
        <w:t>Луц</w:t>
      </w:r>
      <w:proofErr w:type="spellEnd"/>
      <w:r w:rsidRPr="003203D2">
        <w:rPr>
          <w:sz w:val="28"/>
          <w:szCs w:val="28"/>
          <w:lang w:val="uk-UA"/>
        </w:rPr>
        <w:t xml:space="preserve"> // Дивослово. – 2010. – №1. –      С.35 – 36</w:t>
      </w:r>
    </w:p>
    <w:p w:rsidR="00251D14" w:rsidRPr="003203D2" w:rsidRDefault="00251D14" w:rsidP="00251D14">
      <w:pPr>
        <w:spacing w:line="360" w:lineRule="auto"/>
        <w:ind w:left="-540" w:firstLine="708"/>
        <w:jc w:val="both"/>
        <w:rPr>
          <w:sz w:val="28"/>
          <w:szCs w:val="28"/>
          <w:lang w:val="uk-UA"/>
        </w:rPr>
      </w:pPr>
      <w:r w:rsidRPr="003203D2">
        <w:rPr>
          <w:sz w:val="28"/>
          <w:szCs w:val="28"/>
          <w:lang w:val="uk-UA"/>
        </w:rPr>
        <w:lastRenderedPageBreak/>
        <w:t xml:space="preserve">78. </w:t>
      </w:r>
      <w:proofErr w:type="spellStart"/>
      <w:r w:rsidRPr="003203D2">
        <w:rPr>
          <w:sz w:val="28"/>
          <w:szCs w:val="28"/>
          <w:lang w:val="uk-UA"/>
        </w:rPr>
        <w:t>Мазуркевич</w:t>
      </w:r>
      <w:proofErr w:type="spellEnd"/>
      <w:r w:rsidRPr="003203D2">
        <w:rPr>
          <w:sz w:val="28"/>
          <w:szCs w:val="28"/>
          <w:lang w:val="uk-UA"/>
        </w:rPr>
        <w:t> О. Р. Метод і творчість. Удосконалення методів вивчення художньої літератури в процесі їх розвитку і творчого застосування / О. Р. </w:t>
      </w:r>
      <w:proofErr w:type="spellStart"/>
      <w:r w:rsidRPr="003203D2">
        <w:rPr>
          <w:sz w:val="28"/>
          <w:szCs w:val="28"/>
          <w:lang w:val="uk-UA"/>
        </w:rPr>
        <w:t>Мазуркевич</w:t>
      </w:r>
      <w:proofErr w:type="spellEnd"/>
      <w:r w:rsidRPr="003203D2">
        <w:rPr>
          <w:sz w:val="28"/>
          <w:szCs w:val="28"/>
          <w:lang w:val="uk-UA"/>
        </w:rPr>
        <w:t>. – К.: Вид-во «Рад. школа», 1973. – 254с.</w:t>
      </w:r>
    </w:p>
    <w:p w:rsidR="00251D14" w:rsidRPr="003203D2" w:rsidRDefault="00251D14" w:rsidP="00251D14">
      <w:pPr>
        <w:spacing w:line="360" w:lineRule="auto"/>
        <w:ind w:left="-540" w:firstLine="708"/>
        <w:jc w:val="both"/>
        <w:rPr>
          <w:sz w:val="28"/>
          <w:szCs w:val="28"/>
          <w:lang w:val="uk-UA"/>
        </w:rPr>
      </w:pPr>
      <w:r w:rsidRPr="003203D2">
        <w:rPr>
          <w:sz w:val="28"/>
          <w:szCs w:val="28"/>
          <w:lang w:val="uk-UA"/>
        </w:rPr>
        <w:t xml:space="preserve">79. </w:t>
      </w:r>
      <w:proofErr w:type="spellStart"/>
      <w:r w:rsidRPr="003203D2">
        <w:rPr>
          <w:sz w:val="28"/>
          <w:szCs w:val="28"/>
          <w:lang w:val="uk-UA"/>
        </w:rPr>
        <w:t>Малый</w:t>
      </w:r>
      <w:proofErr w:type="spellEnd"/>
      <w:r w:rsidRPr="003203D2">
        <w:rPr>
          <w:sz w:val="28"/>
          <w:szCs w:val="28"/>
          <w:lang w:val="uk-UA"/>
        </w:rPr>
        <w:t xml:space="preserve"> </w:t>
      </w:r>
      <w:proofErr w:type="spellStart"/>
      <w:r w:rsidRPr="003203D2">
        <w:rPr>
          <w:sz w:val="28"/>
          <w:szCs w:val="28"/>
          <w:lang w:val="uk-UA"/>
        </w:rPr>
        <w:t>энциклопедический</w:t>
      </w:r>
      <w:proofErr w:type="spellEnd"/>
      <w:r w:rsidRPr="003203D2">
        <w:rPr>
          <w:sz w:val="28"/>
          <w:szCs w:val="28"/>
          <w:lang w:val="uk-UA"/>
        </w:rPr>
        <w:t xml:space="preserve"> </w:t>
      </w:r>
      <w:proofErr w:type="spellStart"/>
      <w:r w:rsidRPr="003203D2">
        <w:rPr>
          <w:sz w:val="28"/>
          <w:szCs w:val="28"/>
          <w:lang w:val="uk-UA"/>
        </w:rPr>
        <w:t>словарь</w:t>
      </w:r>
      <w:proofErr w:type="spellEnd"/>
      <w:r w:rsidRPr="003203D2">
        <w:rPr>
          <w:sz w:val="28"/>
          <w:szCs w:val="28"/>
          <w:lang w:val="uk-UA"/>
        </w:rPr>
        <w:t xml:space="preserve">. – Т. 2.–– </w:t>
      </w:r>
      <w:proofErr w:type="spellStart"/>
      <w:r w:rsidRPr="003203D2">
        <w:rPr>
          <w:sz w:val="28"/>
          <w:szCs w:val="28"/>
          <w:lang w:val="uk-UA"/>
        </w:rPr>
        <w:t>СПб</w:t>
      </w:r>
      <w:proofErr w:type="spellEnd"/>
      <w:r w:rsidRPr="003203D2">
        <w:rPr>
          <w:sz w:val="28"/>
          <w:szCs w:val="28"/>
          <w:lang w:val="uk-UA"/>
        </w:rPr>
        <w:t xml:space="preserve">.: </w:t>
      </w:r>
      <w:proofErr w:type="spellStart"/>
      <w:r w:rsidRPr="003203D2">
        <w:rPr>
          <w:sz w:val="28"/>
          <w:szCs w:val="28"/>
          <w:lang w:val="uk-UA"/>
        </w:rPr>
        <w:t>Изд</w:t>
      </w:r>
      <w:proofErr w:type="spellEnd"/>
      <w:r w:rsidRPr="003203D2">
        <w:rPr>
          <w:sz w:val="28"/>
          <w:szCs w:val="28"/>
          <w:lang w:val="uk-UA"/>
        </w:rPr>
        <w:t xml:space="preserve">. </w:t>
      </w:r>
      <w:proofErr w:type="spellStart"/>
      <w:r w:rsidRPr="003203D2">
        <w:rPr>
          <w:sz w:val="28"/>
          <w:szCs w:val="28"/>
          <w:lang w:val="uk-UA"/>
        </w:rPr>
        <w:t>Брокгауз</w:t>
      </w:r>
      <w:proofErr w:type="spellEnd"/>
      <w:r w:rsidRPr="003203D2">
        <w:rPr>
          <w:sz w:val="28"/>
          <w:szCs w:val="28"/>
          <w:lang w:val="uk-UA"/>
        </w:rPr>
        <w:t xml:space="preserve"> и </w:t>
      </w:r>
      <w:proofErr w:type="spellStart"/>
      <w:r w:rsidRPr="003203D2">
        <w:rPr>
          <w:sz w:val="28"/>
          <w:szCs w:val="28"/>
          <w:lang w:val="uk-UA"/>
        </w:rPr>
        <w:t>Эфрон</w:t>
      </w:r>
      <w:proofErr w:type="spellEnd"/>
      <w:r w:rsidRPr="003203D2">
        <w:rPr>
          <w:sz w:val="28"/>
          <w:szCs w:val="28"/>
          <w:lang w:val="uk-UA"/>
        </w:rPr>
        <w:t>, 1909. – 624 с.</w:t>
      </w:r>
    </w:p>
    <w:p w:rsidR="00251D14" w:rsidRPr="003203D2" w:rsidRDefault="00251D14" w:rsidP="00251D14">
      <w:pPr>
        <w:tabs>
          <w:tab w:val="left" w:pos="8445"/>
        </w:tabs>
        <w:spacing w:line="360" w:lineRule="auto"/>
        <w:ind w:left="-540" w:firstLine="708"/>
        <w:jc w:val="both"/>
        <w:rPr>
          <w:sz w:val="28"/>
          <w:szCs w:val="28"/>
          <w:lang w:val="uk-UA"/>
        </w:rPr>
      </w:pPr>
      <w:r w:rsidRPr="003203D2">
        <w:rPr>
          <w:sz w:val="28"/>
          <w:szCs w:val="28"/>
          <w:lang w:val="uk-UA"/>
        </w:rPr>
        <w:t>80. Марко В. У вимірах стилю: Літературно-критичний нарис / В. Марко – К.: Дніпро, 1984. – 118 с.</w:t>
      </w:r>
      <w:r w:rsidRPr="003203D2">
        <w:rPr>
          <w:sz w:val="28"/>
          <w:szCs w:val="28"/>
          <w:lang w:val="uk-UA"/>
        </w:rPr>
        <w:tab/>
      </w:r>
    </w:p>
    <w:p w:rsidR="00251D14" w:rsidRPr="003203D2" w:rsidRDefault="00251D14" w:rsidP="00251D14">
      <w:pPr>
        <w:spacing w:line="360" w:lineRule="auto"/>
        <w:ind w:left="-540" w:firstLine="708"/>
        <w:jc w:val="both"/>
        <w:rPr>
          <w:sz w:val="28"/>
          <w:szCs w:val="28"/>
          <w:lang w:val="uk-UA"/>
        </w:rPr>
      </w:pPr>
      <w:r w:rsidRPr="003203D2">
        <w:rPr>
          <w:sz w:val="28"/>
          <w:szCs w:val="28"/>
          <w:lang w:val="uk-UA"/>
        </w:rPr>
        <w:t xml:space="preserve">81. </w:t>
      </w:r>
      <w:proofErr w:type="spellStart"/>
      <w:r w:rsidRPr="003203D2">
        <w:rPr>
          <w:sz w:val="28"/>
          <w:szCs w:val="28"/>
          <w:lang w:val="uk-UA"/>
        </w:rPr>
        <w:t>Матюшкіна</w:t>
      </w:r>
      <w:proofErr w:type="spellEnd"/>
      <w:r w:rsidRPr="003203D2">
        <w:rPr>
          <w:sz w:val="28"/>
          <w:szCs w:val="28"/>
          <w:lang w:val="uk-UA"/>
        </w:rPr>
        <w:t xml:space="preserve"> Т. У ритмі життя природи: «Імпресіоністичні ефекти» в зображенні світу природи Михайлом Коцюбинським та </w:t>
      </w:r>
      <w:proofErr w:type="spellStart"/>
      <w:r w:rsidRPr="003203D2">
        <w:rPr>
          <w:sz w:val="28"/>
          <w:szCs w:val="28"/>
          <w:lang w:val="uk-UA"/>
        </w:rPr>
        <w:t>Кнутом</w:t>
      </w:r>
      <w:proofErr w:type="spellEnd"/>
      <w:r w:rsidRPr="003203D2">
        <w:rPr>
          <w:sz w:val="28"/>
          <w:szCs w:val="28"/>
          <w:lang w:val="uk-UA"/>
        </w:rPr>
        <w:t xml:space="preserve"> </w:t>
      </w:r>
      <w:proofErr w:type="spellStart"/>
      <w:r w:rsidRPr="003203D2">
        <w:rPr>
          <w:sz w:val="28"/>
          <w:szCs w:val="28"/>
          <w:lang w:val="uk-UA"/>
        </w:rPr>
        <w:t>Гамсуном</w:t>
      </w:r>
      <w:proofErr w:type="spellEnd"/>
      <w:r w:rsidRPr="003203D2">
        <w:rPr>
          <w:sz w:val="28"/>
          <w:szCs w:val="28"/>
          <w:lang w:val="uk-UA"/>
        </w:rPr>
        <w:t xml:space="preserve"> (Матеріали до уроків поглибленого вивчення) / Т. </w:t>
      </w:r>
      <w:proofErr w:type="spellStart"/>
      <w:r w:rsidRPr="003203D2">
        <w:rPr>
          <w:sz w:val="28"/>
          <w:szCs w:val="28"/>
          <w:lang w:val="uk-UA"/>
        </w:rPr>
        <w:t>Матюшкіна</w:t>
      </w:r>
      <w:proofErr w:type="spellEnd"/>
      <w:r w:rsidRPr="003203D2">
        <w:rPr>
          <w:sz w:val="28"/>
          <w:szCs w:val="28"/>
          <w:lang w:val="uk-UA"/>
        </w:rPr>
        <w:t xml:space="preserve"> // Українська мова й література в середніх школах, гімназіях, ліцеях та колегіумах. – 2010. – №5. – С.45 – 51</w:t>
      </w:r>
    </w:p>
    <w:p w:rsidR="00251D14" w:rsidRPr="003203D2" w:rsidRDefault="00251D14" w:rsidP="00251D14">
      <w:pPr>
        <w:spacing w:line="360" w:lineRule="auto"/>
        <w:ind w:left="-540" w:firstLine="708"/>
        <w:jc w:val="both"/>
        <w:rPr>
          <w:sz w:val="28"/>
          <w:szCs w:val="28"/>
          <w:lang w:val="uk-UA"/>
        </w:rPr>
      </w:pPr>
      <w:r w:rsidRPr="003203D2">
        <w:rPr>
          <w:sz w:val="28"/>
          <w:szCs w:val="28"/>
          <w:lang w:val="uk-UA"/>
        </w:rPr>
        <w:t xml:space="preserve">82. </w:t>
      </w:r>
      <w:proofErr w:type="spellStart"/>
      <w:r w:rsidRPr="003203D2">
        <w:rPr>
          <w:sz w:val="28"/>
          <w:szCs w:val="28"/>
          <w:lang w:val="uk-UA"/>
        </w:rPr>
        <w:t>Матюшкіна</w:t>
      </w:r>
      <w:proofErr w:type="spellEnd"/>
      <w:r w:rsidRPr="003203D2">
        <w:rPr>
          <w:sz w:val="28"/>
          <w:szCs w:val="28"/>
          <w:lang w:val="uk-UA"/>
        </w:rPr>
        <w:t> Т. Активізуючи процес навчання (на прикладі новели «</w:t>
      </w:r>
      <w:proofErr w:type="spellStart"/>
      <w:r w:rsidRPr="003203D2">
        <w:rPr>
          <w:sz w:val="28"/>
          <w:szCs w:val="28"/>
          <w:lang w:val="uk-UA"/>
        </w:rPr>
        <w:t>Intermezzo</w:t>
      </w:r>
      <w:proofErr w:type="spellEnd"/>
      <w:r w:rsidRPr="003203D2">
        <w:rPr>
          <w:sz w:val="28"/>
          <w:szCs w:val="28"/>
          <w:lang w:val="uk-UA"/>
        </w:rPr>
        <w:t>»)  / Т. </w:t>
      </w:r>
      <w:proofErr w:type="spellStart"/>
      <w:r w:rsidRPr="003203D2">
        <w:rPr>
          <w:sz w:val="28"/>
          <w:szCs w:val="28"/>
          <w:lang w:val="uk-UA"/>
        </w:rPr>
        <w:t>Матюшкіна</w:t>
      </w:r>
      <w:proofErr w:type="spellEnd"/>
      <w:r w:rsidRPr="003203D2">
        <w:rPr>
          <w:sz w:val="28"/>
          <w:szCs w:val="28"/>
          <w:lang w:val="uk-UA"/>
        </w:rPr>
        <w:t xml:space="preserve"> // Українська мова й література в середніх школах, гімназіях, ліцеях та колегіумах. – 2002. – №2. – С.69 – 72</w:t>
      </w:r>
    </w:p>
    <w:p w:rsidR="00251D14" w:rsidRPr="003203D2" w:rsidRDefault="00251D14" w:rsidP="00251D14">
      <w:pPr>
        <w:spacing w:line="360" w:lineRule="auto"/>
        <w:ind w:left="-540" w:firstLine="708"/>
        <w:jc w:val="both"/>
        <w:rPr>
          <w:sz w:val="28"/>
          <w:szCs w:val="28"/>
          <w:lang w:val="uk-UA"/>
        </w:rPr>
      </w:pPr>
      <w:r w:rsidRPr="003203D2">
        <w:rPr>
          <w:sz w:val="28"/>
          <w:szCs w:val="28"/>
          <w:lang w:val="uk-UA"/>
        </w:rPr>
        <w:t xml:space="preserve">83. </w:t>
      </w:r>
      <w:proofErr w:type="spellStart"/>
      <w:r w:rsidRPr="003203D2">
        <w:rPr>
          <w:sz w:val="28"/>
          <w:szCs w:val="28"/>
          <w:lang w:val="uk-UA"/>
        </w:rPr>
        <w:t>Мацевко-Бекерська</w:t>
      </w:r>
      <w:proofErr w:type="spellEnd"/>
      <w:r w:rsidRPr="003203D2">
        <w:rPr>
          <w:sz w:val="28"/>
          <w:szCs w:val="28"/>
          <w:lang w:val="uk-UA"/>
        </w:rPr>
        <w:t xml:space="preserve"> Л. </w:t>
      </w:r>
      <w:proofErr w:type="spellStart"/>
      <w:r w:rsidRPr="003203D2">
        <w:rPr>
          <w:sz w:val="28"/>
          <w:szCs w:val="28"/>
          <w:lang w:val="uk-UA"/>
        </w:rPr>
        <w:t>Наративна</w:t>
      </w:r>
      <w:proofErr w:type="spellEnd"/>
      <w:r w:rsidRPr="003203D2">
        <w:rPr>
          <w:sz w:val="28"/>
          <w:szCs w:val="28"/>
          <w:lang w:val="uk-UA"/>
        </w:rPr>
        <w:t xml:space="preserve"> конфігурація малої прози Михайла Коцюбинського кінця ХІХ – початку ХХ століття  / Л. </w:t>
      </w:r>
      <w:proofErr w:type="spellStart"/>
      <w:r w:rsidRPr="003203D2">
        <w:rPr>
          <w:sz w:val="28"/>
          <w:szCs w:val="28"/>
          <w:lang w:val="uk-UA"/>
        </w:rPr>
        <w:t>Мацевко-Бекерська</w:t>
      </w:r>
      <w:proofErr w:type="spellEnd"/>
      <w:r w:rsidRPr="003203D2">
        <w:rPr>
          <w:sz w:val="28"/>
          <w:szCs w:val="28"/>
          <w:lang w:val="uk-UA"/>
        </w:rPr>
        <w:t xml:space="preserve"> // Дивослово. – 2008. – №12. – С.37 – 42</w:t>
      </w:r>
    </w:p>
    <w:p w:rsidR="00251D14" w:rsidRPr="003203D2" w:rsidRDefault="00251D14" w:rsidP="00251D14">
      <w:pPr>
        <w:spacing w:line="360" w:lineRule="auto"/>
        <w:ind w:left="-720" w:firstLine="720"/>
        <w:jc w:val="both"/>
        <w:rPr>
          <w:sz w:val="28"/>
          <w:szCs w:val="28"/>
          <w:lang w:val="uk-UA"/>
        </w:rPr>
      </w:pPr>
      <w:r w:rsidRPr="003203D2">
        <w:rPr>
          <w:sz w:val="28"/>
          <w:szCs w:val="28"/>
          <w:lang w:val="uk-UA"/>
        </w:rPr>
        <w:t xml:space="preserve">84. Методика </w:t>
      </w:r>
      <w:proofErr w:type="spellStart"/>
      <w:r w:rsidRPr="003203D2">
        <w:rPr>
          <w:sz w:val="28"/>
          <w:szCs w:val="28"/>
          <w:lang w:val="uk-UA"/>
        </w:rPr>
        <w:t>преподавания</w:t>
      </w:r>
      <w:proofErr w:type="spellEnd"/>
      <w:r w:rsidRPr="003203D2">
        <w:rPr>
          <w:sz w:val="28"/>
          <w:szCs w:val="28"/>
          <w:lang w:val="uk-UA"/>
        </w:rPr>
        <w:t xml:space="preserve"> </w:t>
      </w:r>
      <w:proofErr w:type="spellStart"/>
      <w:r w:rsidRPr="003203D2">
        <w:rPr>
          <w:sz w:val="28"/>
          <w:szCs w:val="28"/>
          <w:lang w:val="uk-UA"/>
        </w:rPr>
        <w:t>литературы</w:t>
      </w:r>
      <w:proofErr w:type="spellEnd"/>
      <w:r w:rsidRPr="003203D2">
        <w:rPr>
          <w:sz w:val="28"/>
          <w:szCs w:val="28"/>
          <w:lang w:val="uk-UA"/>
        </w:rPr>
        <w:t xml:space="preserve">: </w:t>
      </w:r>
      <w:proofErr w:type="spellStart"/>
      <w:r w:rsidRPr="003203D2">
        <w:rPr>
          <w:sz w:val="28"/>
          <w:szCs w:val="28"/>
          <w:lang w:val="uk-UA"/>
        </w:rPr>
        <w:t>учеб</w:t>
      </w:r>
      <w:proofErr w:type="spellEnd"/>
      <w:r w:rsidRPr="003203D2">
        <w:rPr>
          <w:sz w:val="28"/>
          <w:szCs w:val="28"/>
          <w:lang w:val="uk-UA"/>
        </w:rPr>
        <w:t xml:space="preserve">. для </w:t>
      </w:r>
      <w:proofErr w:type="spellStart"/>
      <w:r w:rsidRPr="003203D2">
        <w:rPr>
          <w:sz w:val="28"/>
          <w:szCs w:val="28"/>
          <w:lang w:val="uk-UA"/>
        </w:rPr>
        <w:t>студентов</w:t>
      </w:r>
      <w:proofErr w:type="spellEnd"/>
      <w:r w:rsidRPr="003203D2">
        <w:rPr>
          <w:sz w:val="28"/>
          <w:szCs w:val="28"/>
          <w:lang w:val="uk-UA"/>
        </w:rPr>
        <w:t xml:space="preserve"> / Р. Ф. </w:t>
      </w:r>
      <w:proofErr w:type="spellStart"/>
      <w:r w:rsidRPr="003203D2">
        <w:rPr>
          <w:sz w:val="28"/>
          <w:szCs w:val="28"/>
          <w:lang w:val="uk-UA"/>
        </w:rPr>
        <w:t>Брандесов</w:t>
      </w:r>
      <w:proofErr w:type="spellEnd"/>
      <w:r w:rsidRPr="003203D2">
        <w:rPr>
          <w:sz w:val="28"/>
          <w:szCs w:val="28"/>
          <w:lang w:val="uk-UA"/>
        </w:rPr>
        <w:t>, Т. В. </w:t>
      </w:r>
      <w:proofErr w:type="spellStart"/>
      <w:r w:rsidRPr="003203D2">
        <w:rPr>
          <w:sz w:val="28"/>
          <w:szCs w:val="28"/>
          <w:lang w:val="uk-UA"/>
        </w:rPr>
        <w:t>Зверс</w:t>
      </w:r>
      <w:proofErr w:type="spellEnd"/>
      <w:r w:rsidRPr="003203D2">
        <w:rPr>
          <w:sz w:val="28"/>
          <w:szCs w:val="28"/>
          <w:lang w:val="uk-UA"/>
        </w:rPr>
        <w:t>, М. Г. </w:t>
      </w:r>
      <w:proofErr w:type="spellStart"/>
      <w:r w:rsidRPr="003203D2">
        <w:rPr>
          <w:sz w:val="28"/>
          <w:szCs w:val="28"/>
          <w:lang w:val="uk-UA"/>
        </w:rPr>
        <w:t>Качурин</w:t>
      </w:r>
      <w:proofErr w:type="spellEnd"/>
      <w:r w:rsidRPr="003203D2">
        <w:rPr>
          <w:sz w:val="28"/>
          <w:szCs w:val="28"/>
          <w:lang w:val="uk-UA"/>
        </w:rPr>
        <w:t xml:space="preserve"> и др.; </w:t>
      </w:r>
      <w:proofErr w:type="spellStart"/>
      <w:r w:rsidRPr="003203D2">
        <w:rPr>
          <w:sz w:val="28"/>
          <w:szCs w:val="28"/>
          <w:lang w:val="uk-UA"/>
        </w:rPr>
        <w:t>Под</w:t>
      </w:r>
      <w:proofErr w:type="spellEnd"/>
      <w:r w:rsidRPr="003203D2">
        <w:rPr>
          <w:sz w:val="28"/>
          <w:szCs w:val="28"/>
          <w:lang w:val="uk-UA"/>
        </w:rPr>
        <w:t xml:space="preserve"> ред. З. </w:t>
      </w:r>
      <w:proofErr w:type="spellStart"/>
      <w:r w:rsidRPr="003203D2">
        <w:rPr>
          <w:sz w:val="28"/>
          <w:szCs w:val="28"/>
          <w:lang w:val="uk-UA"/>
        </w:rPr>
        <w:t>Рез</w:t>
      </w:r>
      <w:proofErr w:type="spellEnd"/>
      <w:r w:rsidRPr="003203D2">
        <w:rPr>
          <w:sz w:val="28"/>
          <w:szCs w:val="28"/>
          <w:lang w:val="uk-UA"/>
        </w:rPr>
        <w:t xml:space="preserve">. – 2-е </w:t>
      </w:r>
      <w:proofErr w:type="spellStart"/>
      <w:r w:rsidRPr="003203D2">
        <w:rPr>
          <w:sz w:val="28"/>
          <w:szCs w:val="28"/>
          <w:lang w:val="uk-UA"/>
        </w:rPr>
        <w:t>изд</w:t>
      </w:r>
      <w:proofErr w:type="spellEnd"/>
      <w:r w:rsidRPr="003203D2">
        <w:rPr>
          <w:sz w:val="28"/>
          <w:szCs w:val="28"/>
          <w:lang w:val="uk-UA"/>
        </w:rPr>
        <w:t xml:space="preserve">., </w:t>
      </w:r>
      <w:proofErr w:type="spellStart"/>
      <w:r w:rsidRPr="003203D2">
        <w:rPr>
          <w:sz w:val="28"/>
          <w:szCs w:val="28"/>
          <w:lang w:val="uk-UA"/>
        </w:rPr>
        <w:t>дораб</w:t>
      </w:r>
      <w:proofErr w:type="spellEnd"/>
      <w:r w:rsidRPr="003203D2">
        <w:rPr>
          <w:sz w:val="28"/>
          <w:szCs w:val="28"/>
          <w:lang w:val="uk-UA"/>
        </w:rPr>
        <w:t xml:space="preserve">. – М.: </w:t>
      </w:r>
      <w:proofErr w:type="spellStart"/>
      <w:r w:rsidRPr="003203D2">
        <w:rPr>
          <w:sz w:val="28"/>
          <w:szCs w:val="28"/>
          <w:lang w:val="uk-UA"/>
        </w:rPr>
        <w:t>Просвещение</w:t>
      </w:r>
      <w:proofErr w:type="spellEnd"/>
      <w:r w:rsidRPr="003203D2">
        <w:rPr>
          <w:sz w:val="28"/>
          <w:szCs w:val="28"/>
          <w:lang w:val="uk-UA"/>
        </w:rPr>
        <w:t>, 1985. – 368с.</w:t>
      </w:r>
    </w:p>
    <w:p w:rsidR="00251D14" w:rsidRPr="003203D2" w:rsidRDefault="00251D14" w:rsidP="00251D14">
      <w:pPr>
        <w:spacing w:line="360" w:lineRule="auto"/>
        <w:ind w:left="-540" w:firstLine="540"/>
        <w:jc w:val="both"/>
        <w:rPr>
          <w:sz w:val="28"/>
          <w:szCs w:val="28"/>
          <w:lang w:val="uk-UA"/>
        </w:rPr>
      </w:pPr>
      <w:r w:rsidRPr="003203D2">
        <w:rPr>
          <w:sz w:val="28"/>
          <w:szCs w:val="28"/>
          <w:lang w:val="uk-UA"/>
        </w:rPr>
        <w:t xml:space="preserve">85. </w:t>
      </w:r>
      <w:proofErr w:type="spellStart"/>
      <w:r w:rsidRPr="003203D2">
        <w:rPr>
          <w:sz w:val="28"/>
          <w:szCs w:val="28"/>
          <w:lang w:val="uk-UA"/>
        </w:rPr>
        <w:t>Михида</w:t>
      </w:r>
      <w:proofErr w:type="spellEnd"/>
      <w:r w:rsidRPr="003203D2">
        <w:rPr>
          <w:sz w:val="28"/>
          <w:szCs w:val="28"/>
          <w:lang w:val="uk-UA"/>
        </w:rPr>
        <w:t> С. Михайло Коцюбинський у рецепції рідних і близьких. Штрихи до психологічного портрета / С. </w:t>
      </w:r>
      <w:proofErr w:type="spellStart"/>
      <w:r w:rsidRPr="003203D2">
        <w:rPr>
          <w:sz w:val="28"/>
          <w:szCs w:val="28"/>
          <w:lang w:val="uk-UA"/>
        </w:rPr>
        <w:t>Михида</w:t>
      </w:r>
      <w:proofErr w:type="spellEnd"/>
      <w:r w:rsidRPr="003203D2">
        <w:rPr>
          <w:sz w:val="28"/>
          <w:szCs w:val="28"/>
          <w:lang w:val="uk-UA"/>
        </w:rPr>
        <w:t xml:space="preserve"> // Українська мова й література в середніх школах, гімназіях, ліцеях та колегіумах. – 2005. – №4. – С.97 – 103</w:t>
      </w:r>
    </w:p>
    <w:p w:rsidR="00251D14" w:rsidRPr="003203D2" w:rsidRDefault="00251D14" w:rsidP="00251D14">
      <w:pPr>
        <w:spacing w:line="360" w:lineRule="auto"/>
        <w:ind w:left="-540" w:firstLine="540"/>
        <w:jc w:val="both"/>
        <w:rPr>
          <w:sz w:val="28"/>
          <w:szCs w:val="28"/>
          <w:lang w:val="uk-UA"/>
        </w:rPr>
      </w:pPr>
      <w:r w:rsidRPr="003203D2">
        <w:rPr>
          <w:sz w:val="28"/>
          <w:szCs w:val="28"/>
          <w:lang w:val="uk-UA"/>
        </w:rPr>
        <w:t xml:space="preserve">86. </w:t>
      </w:r>
      <w:proofErr w:type="spellStart"/>
      <w:r w:rsidRPr="003203D2">
        <w:rPr>
          <w:sz w:val="28"/>
          <w:szCs w:val="28"/>
          <w:lang w:val="uk-UA"/>
        </w:rPr>
        <w:t>Міхно</w:t>
      </w:r>
      <w:proofErr w:type="spellEnd"/>
      <w:r w:rsidRPr="003203D2">
        <w:rPr>
          <w:sz w:val="28"/>
          <w:szCs w:val="28"/>
          <w:lang w:val="uk-UA"/>
        </w:rPr>
        <w:t> О. Організація дослідницької діяльності учнів у процесі вивчення новели М. Коцюбинського «Цвіт яблуні» / О. </w:t>
      </w:r>
      <w:proofErr w:type="spellStart"/>
      <w:r w:rsidRPr="003203D2">
        <w:rPr>
          <w:sz w:val="28"/>
          <w:szCs w:val="28"/>
          <w:lang w:val="uk-UA"/>
        </w:rPr>
        <w:t>Міхно</w:t>
      </w:r>
      <w:proofErr w:type="spellEnd"/>
      <w:r w:rsidRPr="003203D2">
        <w:rPr>
          <w:sz w:val="28"/>
          <w:szCs w:val="28"/>
          <w:lang w:val="uk-UA"/>
        </w:rPr>
        <w:t xml:space="preserve"> // Українська мова і література в школі. – 2007. – №2.  – С.25 – 30</w:t>
      </w:r>
    </w:p>
    <w:p w:rsidR="00251D14" w:rsidRPr="003203D2" w:rsidRDefault="00251D14" w:rsidP="00251D14">
      <w:pPr>
        <w:spacing w:line="360" w:lineRule="auto"/>
        <w:ind w:left="-540" w:firstLine="540"/>
        <w:jc w:val="both"/>
        <w:rPr>
          <w:sz w:val="28"/>
          <w:szCs w:val="28"/>
          <w:lang w:val="uk-UA"/>
        </w:rPr>
      </w:pPr>
      <w:r w:rsidRPr="003203D2">
        <w:rPr>
          <w:sz w:val="28"/>
          <w:szCs w:val="28"/>
          <w:lang w:val="uk-UA"/>
        </w:rPr>
        <w:t xml:space="preserve">87. Молочко С. «У симфонії слів, звуків, кольорів…»: художньо-естетичний аспект вивчення творчості Михайла Коцюбинського / С. Молочко // Українська </w:t>
      </w:r>
      <w:r w:rsidRPr="003203D2">
        <w:rPr>
          <w:sz w:val="28"/>
          <w:szCs w:val="28"/>
          <w:lang w:val="uk-UA"/>
        </w:rPr>
        <w:lastRenderedPageBreak/>
        <w:t>мова й література в середніх школах, гімназіях, ліцеях та колегіумах. – 2010. – №5. – С.25 – 28</w:t>
      </w:r>
    </w:p>
    <w:p w:rsidR="00251D14" w:rsidRPr="003203D2" w:rsidRDefault="00251D14" w:rsidP="00251D14">
      <w:pPr>
        <w:spacing w:line="360" w:lineRule="auto"/>
        <w:ind w:left="-540" w:firstLine="540"/>
        <w:jc w:val="both"/>
        <w:rPr>
          <w:sz w:val="28"/>
          <w:szCs w:val="28"/>
          <w:lang w:val="uk-UA"/>
        </w:rPr>
      </w:pPr>
      <w:r w:rsidRPr="003203D2">
        <w:rPr>
          <w:sz w:val="28"/>
          <w:szCs w:val="28"/>
          <w:lang w:val="uk-UA"/>
        </w:rPr>
        <w:t>88. Москаленко О. «І благословен я був між золотим сонцем й зеленою землею…»: До проблеми вивчення імпресіоністичної новели М. Коцюбинського «</w:t>
      </w:r>
      <w:proofErr w:type="spellStart"/>
      <w:r w:rsidRPr="003203D2">
        <w:rPr>
          <w:sz w:val="28"/>
          <w:szCs w:val="28"/>
          <w:lang w:val="uk-UA"/>
        </w:rPr>
        <w:t>Intermezzo</w:t>
      </w:r>
      <w:proofErr w:type="spellEnd"/>
      <w:r w:rsidRPr="003203D2">
        <w:rPr>
          <w:sz w:val="28"/>
          <w:szCs w:val="28"/>
          <w:lang w:val="uk-UA"/>
        </w:rPr>
        <w:t>» / О. Москаленко // Українська література в загальноосвітній школі. – 2008. – №7 – 8. – С.47 – 50</w:t>
      </w:r>
    </w:p>
    <w:p w:rsidR="00251D14" w:rsidRPr="003203D2" w:rsidRDefault="00251D14" w:rsidP="00251D14">
      <w:pPr>
        <w:spacing w:line="360" w:lineRule="auto"/>
        <w:ind w:left="-720" w:firstLine="720"/>
        <w:jc w:val="both"/>
        <w:rPr>
          <w:sz w:val="28"/>
          <w:szCs w:val="28"/>
          <w:lang w:val="uk-UA"/>
        </w:rPr>
      </w:pPr>
      <w:r w:rsidRPr="003203D2">
        <w:rPr>
          <w:sz w:val="28"/>
          <w:szCs w:val="28"/>
          <w:lang w:val="uk-UA"/>
        </w:rPr>
        <w:t xml:space="preserve">89. Наукові основи методики літератури. Навчально-методичний комплекс / За редакцією доктора педагогічних наук, професора, члена-кореспондента АПН України Н. Й. Волошиної. – К.: </w:t>
      </w:r>
      <w:proofErr w:type="spellStart"/>
      <w:r w:rsidRPr="003203D2">
        <w:rPr>
          <w:sz w:val="28"/>
          <w:szCs w:val="28"/>
          <w:lang w:val="uk-UA"/>
        </w:rPr>
        <w:t>Ленвіт</w:t>
      </w:r>
      <w:proofErr w:type="spellEnd"/>
      <w:r w:rsidRPr="003203D2">
        <w:rPr>
          <w:sz w:val="28"/>
          <w:szCs w:val="28"/>
          <w:lang w:val="uk-UA"/>
        </w:rPr>
        <w:t>, 2002. – 344с.</w:t>
      </w:r>
    </w:p>
    <w:p w:rsidR="00251D14" w:rsidRPr="003203D2" w:rsidRDefault="00251D14" w:rsidP="00251D14">
      <w:pPr>
        <w:spacing w:line="360" w:lineRule="auto"/>
        <w:ind w:left="-540" w:firstLine="540"/>
        <w:jc w:val="both"/>
        <w:rPr>
          <w:sz w:val="28"/>
          <w:szCs w:val="28"/>
          <w:lang w:val="uk-UA"/>
        </w:rPr>
      </w:pPr>
      <w:r w:rsidRPr="003203D2">
        <w:rPr>
          <w:sz w:val="28"/>
          <w:szCs w:val="28"/>
          <w:lang w:val="uk-UA"/>
        </w:rPr>
        <w:t xml:space="preserve">90. </w:t>
      </w:r>
      <w:proofErr w:type="spellStart"/>
      <w:r w:rsidRPr="003203D2">
        <w:rPr>
          <w:sz w:val="28"/>
          <w:szCs w:val="28"/>
          <w:lang w:val="uk-UA"/>
        </w:rPr>
        <w:t>Небеленчук</w:t>
      </w:r>
      <w:proofErr w:type="spellEnd"/>
      <w:r w:rsidRPr="003203D2">
        <w:rPr>
          <w:sz w:val="28"/>
          <w:szCs w:val="28"/>
          <w:lang w:val="uk-UA"/>
        </w:rPr>
        <w:t> І. Емоційний діалог як засіб розкриття внутрішнього світу героя у новелі М.Коцюбинського «</w:t>
      </w:r>
      <w:proofErr w:type="spellStart"/>
      <w:r w:rsidRPr="003203D2">
        <w:rPr>
          <w:sz w:val="28"/>
          <w:szCs w:val="28"/>
          <w:lang w:val="uk-UA"/>
        </w:rPr>
        <w:t>Intermezzo</w:t>
      </w:r>
      <w:proofErr w:type="spellEnd"/>
      <w:r w:rsidRPr="003203D2">
        <w:rPr>
          <w:sz w:val="28"/>
          <w:szCs w:val="28"/>
          <w:lang w:val="uk-UA"/>
        </w:rPr>
        <w:t xml:space="preserve">» / Ірина </w:t>
      </w:r>
      <w:proofErr w:type="spellStart"/>
      <w:r w:rsidRPr="003203D2">
        <w:rPr>
          <w:sz w:val="28"/>
          <w:szCs w:val="28"/>
          <w:lang w:val="uk-UA"/>
        </w:rPr>
        <w:t>Небеленчук</w:t>
      </w:r>
      <w:proofErr w:type="spellEnd"/>
      <w:r w:rsidRPr="003203D2">
        <w:rPr>
          <w:sz w:val="28"/>
          <w:szCs w:val="28"/>
          <w:lang w:val="uk-UA"/>
        </w:rPr>
        <w:t xml:space="preserve"> // Українська література в загальноосвітній школі. – 2012. –  №1. – С.6 – 10</w:t>
      </w:r>
    </w:p>
    <w:p w:rsidR="00251D14" w:rsidRPr="003203D2" w:rsidRDefault="00251D14" w:rsidP="00251D14">
      <w:pPr>
        <w:spacing w:line="360" w:lineRule="auto"/>
        <w:ind w:left="-540" w:firstLine="540"/>
        <w:jc w:val="both"/>
        <w:rPr>
          <w:sz w:val="28"/>
          <w:szCs w:val="28"/>
          <w:lang w:val="uk-UA"/>
        </w:rPr>
      </w:pPr>
      <w:r w:rsidRPr="003203D2">
        <w:rPr>
          <w:sz w:val="28"/>
          <w:szCs w:val="28"/>
          <w:lang w:val="uk-UA"/>
        </w:rPr>
        <w:t>91. Неживий О. Живий вогонь пам’яті (повість «Тіні забутих предків») / О. Неживий //  Українська мова й література в середніх школах, гімназіях, ліцеях та колегіумах. – 2002. –  №2. – С.97 – 101</w:t>
      </w:r>
    </w:p>
    <w:p w:rsidR="00251D14" w:rsidRPr="003203D2" w:rsidRDefault="00251D14" w:rsidP="00251D14">
      <w:pPr>
        <w:spacing w:line="360" w:lineRule="auto"/>
        <w:ind w:left="-540" w:firstLine="540"/>
        <w:jc w:val="both"/>
        <w:rPr>
          <w:sz w:val="28"/>
          <w:szCs w:val="28"/>
          <w:lang w:val="uk-UA"/>
        </w:rPr>
      </w:pPr>
      <w:r w:rsidRPr="003203D2">
        <w:rPr>
          <w:sz w:val="28"/>
          <w:szCs w:val="28"/>
          <w:lang w:val="uk-UA"/>
        </w:rPr>
        <w:t xml:space="preserve">92. Никифорова О. И. </w:t>
      </w:r>
      <w:proofErr w:type="spellStart"/>
      <w:r w:rsidRPr="003203D2">
        <w:rPr>
          <w:sz w:val="28"/>
          <w:szCs w:val="28"/>
          <w:lang w:val="uk-UA"/>
        </w:rPr>
        <w:t>Психология</w:t>
      </w:r>
      <w:proofErr w:type="spellEnd"/>
      <w:r w:rsidRPr="003203D2">
        <w:rPr>
          <w:sz w:val="28"/>
          <w:szCs w:val="28"/>
          <w:lang w:val="uk-UA"/>
        </w:rPr>
        <w:t xml:space="preserve"> </w:t>
      </w:r>
      <w:proofErr w:type="spellStart"/>
      <w:r w:rsidRPr="003203D2">
        <w:rPr>
          <w:sz w:val="28"/>
          <w:szCs w:val="28"/>
          <w:lang w:val="uk-UA"/>
        </w:rPr>
        <w:t>восприятия</w:t>
      </w:r>
      <w:proofErr w:type="spellEnd"/>
      <w:r w:rsidRPr="003203D2">
        <w:rPr>
          <w:sz w:val="28"/>
          <w:szCs w:val="28"/>
          <w:lang w:val="uk-UA"/>
        </w:rPr>
        <w:t xml:space="preserve"> </w:t>
      </w:r>
      <w:proofErr w:type="spellStart"/>
      <w:r w:rsidRPr="003203D2">
        <w:rPr>
          <w:sz w:val="28"/>
          <w:szCs w:val="28"/>
          <w:lang w:val="uk-UA"/>
        </w:rPr>
        <w:t>художественной</w:t>
      </w:r>
      <w:proofErr w:type="spellEnd"/>
      <w:r w:rsidRPr="003203D2">
        <w:rPr>
          <w:sz w:val="28"/>
          <w:szCs w:val="28"/>
          <w:lang w:val="uk-UA"/>
        </w:rPr>
        <w:t xml:space="preserve"> </w:t>
      </w:r>
      <w:proofErr w:type="spellStart"/>
      <w:r w:rsidRPr="003203D2">
        <w:rPr>
          <w:sz w:val="28"/>
          <w:szCs w:val="28"/>
          <w:lang w:val="uk-UA"/>
        </w:rPr>
        <w:t>литературы</w:t>
      </w:r>
      <w:proofErr w:type="spellEnd"/>
      <w:r w:rsidRPr="003203D2">
        <w:rPr>
          <w:sz w:val="28"/>
          <w:szCs w:val="28"/>
          <w:lang w:val="uk-UA"/>
        </w:rPr>
        <w:t xml:space="preserve"> / О. И. </w:t>
      </w:r>
      <w:proofErr w:type="spellStart"/>
      <w:r w:rsidRPr="003203D2">
        <w:rPr>
          <w:sz w:val="28"/>
          <w:szCs w:val="28"/>
          <w:lang w:val="uk-UA"/>
        </w:rPr>
        <w:t>Никифорова.––</w:t>
      </w:r>
      <w:proofErr w:type="spellEnd"/>
      <w:r w:rsidRPr="003203D2">
        <w:rPr>
          <w:sz w:val="28"/>
          <w:szCs w:val="28"/>
          <w:lang w:val="uk-UA"/>
        </w:rPr>
        <w:t xml:space="preserve"> М.: Книга, 1972.––152 с.</w:t>
      </w:r>
    </w:p>
    <w:p w:rsidR="00251D14" w:rsidRPr="003203D2" w:rsidRDefault="00251D14" w:rsidP="00251D14">
      <w:pPr>
        <w:spacing w:line="360" w:lineRule="auto"/>
        <w:ind w:left="-540" w:firstLine="540"/>
        <w:jc w:val="both"/>
        <w:rPr>
          <w:sz w:val="28"/>
          <w:szCs w:val="28"/>
          <w:lang w:val="uk-UA"/>
        </w:rPr>
      </w:pPr>
      <w:r w:rsidRPr="003203D2">
        <w:rPr>
          <w:sz w:val="28"/>
          <w:szCs w:val="28"/>
          <w:lang w:val="uk-UA"/>
        </w:rPr>
        <w:t xml:space="preserve">93. Новиченко Л. Н. О </w:t>
      </w:r>
      <w:proofErr w:type="spellStart"/>
      <w:r w:rsidRPr="003203D2">
        <w:rPr>
          <w:sz w:val="28"/>
          <w:szCs w:val="28"/>
          <w:lang w:val="uk-UA"/>
        </w:rPr>
        <w:t>мноообразии</w:t>
      </w:r>
      <w:proofErr w:type="spellEnd"/>
      <w:r w:rsidRPr="003203D2">
        <w:rPr>
          <w:sz w:val="28"/>
          <w:szCs w:val="28"/>
          <w:lang w:val="uk-UA"/>
        </w:rPr>
        <w:t xml:space="preserve"> форм и </w:t>
      </w:r>
      <w:proofErr w:type="spellStart"/>
      <w:r w:rsidRPr="003203D2">
        <w:rPr>
          <w:sz w:val="28"/>
          <w:szCs w:val="28"/>
          <w:lang w:val="uk-UA"/>
        </w:rPr>
        <w:t>стилей</w:t>
      </w:r>
      <w:proofErr w:type="spellEnd"/>
      <w:r w:rsidRPr="003203D2">
        <w:rPr>
          <w:sz w:val="28"/>
          <w:szCs w:val="28"/>
          <w:lang w:val="uk-UA"/>
        </w:rPr>
        <w:t xml:space="preserve"> в </w:t>
      </w:r>
      <w:proofErr w:type="spellStart"/>
      <w:r w:rsidRPr="003203D2">
        <w:rPr>
          <w:sz w:val="28"/>
          <w:szCs w:val="28"/>
          <w:lang w:val="uk-UA"/>
        </w:rPr>
        <w:t>литературе</w:t>
      </w:r>
      <w:proofErr w:type="spellEnd"/>
      <w:r w:rsidRPr="003203D2">
        <w:rPr>
          <w:sz w:val="28"/>
          <w:szCs w:val="28"/>
          <w:lang w:val="uk-UA"/>
        </w:rPr>
        <w:t xml:space="preserve"> </w:t>
      </w:r>
      <w:proofErr w:type="spellStart"/>
      <w:r w:rsidRPr="003203D2">
        <w:rPr>
          <w:sz w:val="28"/>
          <w:szCs w:val="28"/>
          <w:lang w:val="uk-UA"/>
        </w:rPr>
        <w:t>социалистического</w:t>
      </w:r>
      <w:proofErr w:type="spellEnd"/>
      <w:r w:rsidRPr="003203D2">
        <w:rPr>
          <w:sz w:val="28"/>
          <w:szCs w:val="28"/>
          <w:lang w:val="uk-UA"/>
        </w:rPr>
        <w:t xml:space="preserve"> </w:t>
      </w:r>
      <w:proofErr w:type="spellStart"/>
      <w:r w:rsidRPr="003203D2">
        <w:rPr>
          <w:sz w:val="28"/>
          <w:szCs w:val="28"/>
          <w:lang w:val="uk-UA"/>
        </w:rPr>
        <w:t>реализма</w:t>
      </w:r>
      <w:proofErr w:type="spellEnd"/>
      <w:r w:rsidRPr="003203D2">
        <w:rPr>
          <w:sz w:val="28"/>
          <w:szCs w:val="28"/>
          <w:lang w:val="uk-UA"/>
        </w:rPr>
        <w:t xml:space="preserve"> / Л. Н. Новиченко – М.: </w:t>
      </w:r>
      <w:proofErr w:type="spellStart"/>
      <w:r w:rsidRPr="003203D2">
        <w:rPr>
          <w:sz w:val="28"/>
          <w:szCs w:val="28"/>
          <w:lang w:val="uk-UA"/>
        </w:rPr>
        <w:t>Просвещение</w:t>
      </w:r>
      <w:proofErr w:type="spellEnd"/>
      <w:r w:rsidRPr="003203D2">
        <w:rPr>
          <w:sz w:val="28"/>
          <w:szCs w:val="28"/>
          <w:lang w:val="uk-UA"/>
        </w:rPr>
        <w:t>, 1959. – 52 с.</w:t>
      </w:r>
    </w:p>
    <w:p w:rsidR="00251D14" w:rsidRPr="003203D2" w:rsidRDefault="00251D14" w:rsidP="00251D14">
      <w:pPr>
        <w:spacing w:line="360" w:lineRule="auto"/>
        <w:ind w:left="-720" w:firstLine="720"/>
        <w:jc w:val="both"/>
        <w:rPr>
          <w:sz w:val="28"/>
          <w:szCs w:val="28"/>
          <w:lang w:val="uk-UA"/>
        </w:rPr>
      </w:pPr>
      <w:r w:rsidRPr="003203D2">
        <w:rPr>
          <w:sz w:val="28"/>
          <w:szCs w:val="28"/>
          <w:lang w:val="uk-UA"/>
        </w:rPr>
        <w:t>94. Новікова Л. Імпресіонізм новели Михайла Коцюбинського «</w:t>
      </w:r>
      <w:proofErr w:type="spellStart"/>
      <w:r w:rsidRPr="003203D2">
        <w:rPr>
          <w:sz w:val="28"/>
          <w:szCs w:val="28"/>
          <w:lang w:val="uk-UA"/>
        </w:rPr>
        <w:t>Intermezzo</w:t>
      </w:r>
      <w:proofErr w:type="spellEnd"/>
      <w:r w:rsidRPr="003203D2">
        <w:rPr>
          <w:sz w:val="28"/>
          <w:szCs w:val="28"/>
          <w:lang w:val="uk-UA"/>
        </w:rPr>
        <w:t xml:space="preserve">» / Л. Новікова // Дивослово. – 2005. – №6. – С.19 – 20 </w:t>
      </w:r>
    </w:p>
    <w:p w:rsidR="00251D14" w:rsidRPr="003203D2" w:rsidRDefault="00251D14" w:rsidP="00251D14">
      <w:pPr>
        <w:spacing w:line="360" w:lineRule="auto"/>
        <w:ind w:left="-720" w:firstLine="720"/>
        <w:jc w:val="both"/>
        <w:rPr>
          <w:sz w:val="28"/>
          <w:szCs w:val="28"/>
          <w:lang w:val="uk-UA"/>
        </w:rPr>
      </w:pPr>
      <w:r w:rsidRPr="003203D2">
        <w:rPr>
          <w:sz w:val="28"/>
          <w:szCs w:val="28"/>
          <w:lang w:val="uk-UA"/>
        </w:rPr>
        <w:t xml:space="preserve">95. </w:t>
      </w:r>
      <w:proofErr w:type="spellStart"/>
      <w:r w:rsidRPr="003203D2">
        <w:rPr>
          <w:sz w:val="28"/>
          <w:szCs w:val="28"/>
          <w:lang w:val="uk-UA"/>
        </w:rPr>
        <w:t>О</w:t>
      </w:r>
      <w:r w:rsidRPr="003203D2">
        <w:rPr>
          <w:bCs/>
          <w:sz w:val="28"/>
          <w:szCs w:val="28"/>
          <w:lang w:val="uk-UA"/>
        </w:rPr>
        <w:t>жегов</w:t>
      </w:r>
      <w:proofErr w:type="spellEnd"/>
      <w:r w:rsidRPr="003203D2">
        <w:rPr>
          <w:bCs/>
          <w:sz w:val="28"/>
          <w:szCs w:val="28"/>
          <w:lang w:val="uk-UA"/>
        </w:rPr>
        <w:t xml:space="preserve"> С. И. </w:t>
      </w:r>
      <w:proofErr w:type="spellStart"/>
      <w:r w:rsidRPr="003203D2">
        <w:rPr>
          <w:bCs/>
          <w:sz w:val="28"/>
          <w:szCs w:val="28"/>
          <w:lang w:val="uk-UA"/>
        </w:rPr>
        <w:t>Словарь</w:t>
      </w:r>
      <w:proofErr w:type="spellEnd"/>
      <w:r w:rsidRPr="003203D2">
        <w:rPr>
          <w:bCs/>
          <w:sz w:val="28"/>
          <w:szCs w:val="28"/>
          <w:lang w:val="uk-UA"/>
        </w:rPr>
        <w:t xml:space="preserve"> </w:t>
      </w:r>
      <w:proofErr w:type="spellStart"/>
      <w:r w:rsidRPr="003203D2">
        <w:rPr>
          <w:bCs/>
          <w:sz w:val="28"/>
          <w:szCs w:val="28"/>
          <w:lang w:val="uk-UA"/>
        </w:rPr>
        <w:t>русского</w:t>
      </w:r>
      <w:proofErr w:type="spellEnd"/>
      <w:r w:rsidRPr="003203D2">
        <w:rPr>
          <w:bCs/>
          <w:sz w:val="28"/>
          <w:szCs w:val="28"/>
          <w:lang w:val="uk-UA"/>
        </w:rPr>
        <w:t xml:space="preserve"> </w:t>
      </w:r>
      <w:proofErr w:type="spellStart"/>
      <w:r w:rsidRPr="003203D2">
        <w:rPr>
          <w:bCs/>
          <w:sz w:val="28"/>
          <w:szCs w:val="28"/>
          <w:lang w:val="uk-UA"/>
        </w:rPr>
        <w:t>языка</w:t>
      </w:r>
      <w:proofErr w:type="spellEnd"/>
      <w:r w:rsidRPr="003203D2">
        <w:rPr>
          <w:bCs/>
          <w:sz w:val="28"/>
          <w:szCs w:val="28"/>
          <w:lang w:val="uk-UA"/>
        </w:rPr>
        <w:t xml:space="preserve"> / </w:t>
      </w:r>
      <w:proofErr w:type="spellStart"/>
      <w:r w:rsidRPr="003203D2">
        <w:rPr>
          <w:bCs/>
          <w:sz w:val="28"/>
          <w:szCs w:val="28"/>
          <w:lang w:val="uk-UA"/>
        </w:rPr>
        <w:t>Сергей</w:t>
      </w:r>
      <w:proofErr w:type="spellEnd"/>
      <w:r w:rsidRPr="003203D2">
        <w:rPr>
          <w:bCs/>
          <w:sz w:val="28"/>
          <w:szCs w:val="28"/>
          <w:lang w:val="uk-UA"/>
        </w:rPr>
        <w:t xml:space="preserve"> </w:t>
      </w:r>
      <w:proofErr w:type="spellStart"/>
      <w:r w:rsidRPr="003203D2">
        <w:rPr>
          <w:bCs/>
          <w:sz w:val="28"/>
          <w:szCs w:val="28"/>
          <w:lang w:val="uk-UA"/>
        </w:rPr>
        <w:t>Иванович</w:t>
      </w:r>
      <w:proofErr w:type="spellEnd"/>
      <w:r w:rsidRPr="003203D2">
        <w:rPr>
          <w:bCs/>
          <w:sz w:val="28"/>
          <w:szCs w:val="28"/>
          <w:lang w:val="uk-UA"/>
        </w:rPr>
        <w:t xml:space="preserve"> </w:t>
      </w:r>
      <w:proofErr w:type="spellStart"/>
      <w:r w:rsidRPr="003203D2">
        <w:rPr>
          <w:bCs/>
          <w:sz w:val="28"/>
          <w:szCs w:val="28"/>
          <w:lang w:val="uk-UA"/>
        </w:rPr>
        <w:t>Ожегов</w:t>
      </w:r>
      <w:proofErr w:type="spellEnd"/>
      <w:r w:rsidRPr="003203D2">
        <w:rPr>
          <w:bCs/>
          <w:sz w:val="28"/>
          <w:szCs w:val="28"/>
          <w:lang w:val="uk-UA"/>
        </w:rPr>
        <w:t xml:space="preserve">. – М., 1949 [режим </w:t>
      </w:r>
      <w:proofErr w:type="spellStart"/>
      <w:r w:rsidRPr="003203D2">
        <w:rPr>
          <w:bCs/>
          <w:sz w:val="28"/>
          <w:szCs w:val="28"/>
          <w:lang w:val="uk-UA"/>
        </w:rPr>
        <w:t>доступа</w:t>
      </w:r>
      <w:proofErr w:type="spellEnd"/>
      <w:r w:rsidRPr="003203D2">
        <w:rPr>
          <w:bCs/>
          <w:sz w:val="28"/>
          <w:szCs w:val="28"/>
          <w:lang w:val="uk-UA"/>
        </w:rPr>
        <w:t xml:space="preserve">: </w:t>
      </w:r>
      <w:hyperlink r:id="rId9" w:history="1">
        <w:r w:rsidRPr="003203D2">
          <w:rPr>
            <w:rStyle w:val="a8"/>
            <w:bCs/>
            <w:sz w:val="28"/>
            <w:szCs w:val="28"/>
            <w:lang w:val="uk-UA"/>
          </w:rPr>
          <w:t>http://www.ozhegov.org</w:t>
        </w:r>
      </w:hyperlink>
      <w:r w:rsidRPr="003203D2">
        <w:rPr>
          <w:bCs/>
          <w:sz w:val="28"/>
          <w:szCs w:val="28"/>
          <w:lang w:val="uk-UA"/>
        </w:rPr>
        <w:t>]</w:t>
      </w:r>
    </w:p>
    <w:p w:rsidR="00251D14" w:rsidRPr="003203D2" w:rsidRDefault="00251D14" w:rsidP="00251D14">
      <w:pPr>
        <w:spacing w:line="360" w:lineRule="auto"/>
        <w:ind w:left="-720" w:firstLine="720"/>
        <w:jc w:val="both"/>
        <w:rPr>
          <w:sz w:val="28"/>
          <w:szCs w:val="28"/>
          <w:lang w:val="uk-UA"/>
        </w:rPr>
      </w:pPr>
      <w:r w:rsidRPr="003203D2">
        <w:rPr>
          <w:sz w:val="28"/>
          <w:szCs w:val="28"/>
          <w:lang w:val="uk-UA"/>
        </w:rPr>
        <w:t>96. Павличко Д. В. Наш співавтор – час. Літературознавство. Критика: у 2 т. / Д. В. Павличко – К.: Вид-во Соломії Павличко «Основи», 2007. – Т.1. – С.32</w:t>
      </w:r>
    </w:p>
    <w:p w:rsidR="00251D14" w:rsidRPr="003203D2" w:rsidRDefault="00251D14" w:rsidP="00251D14">
      <w:pPr>
        <w:spacing w:line="360" w:lineRule="auto"/>
        <w:ind w:left="-720" w:firstLine="720"/>
        <w:jc w:val="both"/>
        <w:rPr>
          <w:sz w:val="28"/>
          <w:szCs w:val="28"/>
          <w:lang w:val="uk-UA"/>
        </w:rPr>
      </w:pPr>
      <w:r w:rsidRPr="003203D2">
        <w:rPr>
          <w:sz w:val="28"/>
          <w:szCs w:val="28"/>
          <w:lang w:val="uk-UA"/>
        </w:rPr>
        <w:t>97. Пасічник Є. А. Українська література в школі / Є. А. Пасічник – К.: Рад. школа, 1983. – 319с.</w:t>
      </w:r>
    </w:p>
    <w:p w:rsidR="00251D14" w:rsidRPr="003203D2" w:rsidRDefault="00251D14" w:rsidP="00251D14">
      <w:pPr>
        <w:spacing w:line="360" w:lineRule="auto"/>
        <w:ind w:left="-720" w:firstLine="720"/>
        <w:jc w:val="both"/>
        <w:rPr>
          <w:sz w:val="28"/>
          <w:szCs w:val="28"/>
          <w:lang w:val="uk-UA"/>
        </w:rPr>
      </w:pPr>
      <w:r w:rsidRPr="003203D2">
        <w:rPr>
          <w:sz w:val="28"/>
          <w:szCs w:val="28"/>
          <w:lang w:val="uk-UA"/>
        </w:rPr>
        <w:t xml:space="preserve">98. </w:t>
      </w:r>
      <w:proofErr w:type="spellStart"/>
      <w:r w:rsidRPr="003203D2">
        <w:rPr>
          <w:sz w:val="28"/>
          <w:szCs w:val="28"/>
          <w:lang w:val="uk-UA"/>
        </w:rPr>
        <w:t>Пахаренко</w:t>
      </w:r>
      <w:proofErr w:type="spellEnd"/>
      <w:r w:rsidRPr="003203D2">
        <w:rPr>
          <w:sz w:val="28"/>
          <w:szCs w:val="28"/>
          <w:lang w:val="uk-UA"/>
        </w:rPr>
        <w:t xml:space="preserve"> В. Українська література (профільний рівень): </w:t>
      </w:r>
      <w:proofErr w:type="spellStart"/>
      <w:r w:rsidRPr="003203D2">
        <w:rPr>
          <w:sz w:val="28"/>
          <w:szCs w:val="28"/>
          <w:lang w:val="uk-UA"/>
        </w:rPr>
        <w:t>підруч</w:t>
      </w:r>
      <w:proofErr w:type="spellEnd"/>
      <w:r w:rsidRPr="003203D2">
        <w:rPr>
          <w:sz w:val="28"/>
          <w:szCs w:val="28"/>
          <w:lang w:val="uk-UA"/>
        </w:rPr>
        <w:t xml:space="preserve">. для 10 кл. </w:t>
      </w:r>
      <w:proofErr w:type="spellStart"/>
      <w:r w:rsidRPr="003203D2">
        <w:rPr>
          <w:sz w:val="28"/>
          <w:szCs w:val="28"/>
          <w:lang w:val="uk-UA"/>
        </w:rPr>
        <w:t>закл</w:t>
      </w:r>
      <w:proofErr w:type="spellEnd"/>
      <w:r w:rsidRPr="003203D2">
        <w:rPr>
          <w:sz w:val="28"/>
          <w:szCs w:val="28"/>
          <w:lang w:val="uk-UA"/>
        </w:rPr>
        <w:t xml:space="preserve">. </w:t>
      </w:r>
      <w:proofErr w:type="spellStart"/>
      <w:r w:rsidRPr="003203D2">
        <w:rPr>
          <w:sz w:val="28"/>
          <w:szCs w:val="28"/>
          <w:lang w:val="uk-UA"/>
        </w:rPr>
        <w:t>загальн</w:t>
      </w:r>
      <w:proofErr w:type="spellEnd"/>
      <w:r w:rsidRPr="003203D2">
        <w:rPr>
          <w:sz w:val="28"/>
          <w:szCs w:val="28"/>
          <w:lang w:val="uk-UA"/>
        </w:rPr>
        <w:t xml:space="preserve">. </w:t>
      </w:r>
      <w:proofErr w:type="spellStart"/>
      <w:r w:rsidRPr="003203D2">
        <w:rPr>
          <w:sz w:val="28"/>
          <w:szCs w:val="28"/>
          <w:lang w:val="uk-UA"/>
        </w:rPr>
        <w:t>середн</w:t>
      </w:r>
      <w:proofErr w:type="spellEnd"/>
      <w:r w:rsidRPr="003203D2">
        <w:rPr>
          <w:sz w:val="28"/>
          <w:szCs w:val="28"/>
          <w:lang w:val="uk-UA"/>
        </w:rPr>
        <w:t xml:space="preserve">. освіти / Василь </w:t>
      </w:r>
      <w:proofErr w:type="spellStart"/>
      <w:r w:rsidRPr="003203D2">
        <w:rPr>
          <w:sz w:val="28"/>
          <w:szCs w:val="28"/>
          <w:lang w:val="uk-UA"/>
        </w:rPr>
        <w:t>Пахаренко</w:t>
      </w:r>
      <w:proofErr w:type="spellEnd"/>
      <w:r w:rsidRPr="003203D2">
        <w:rPr>
          <w:sz w:val="28"/>
          <w:szCs w:val="28"/>
          <w:lang w:val="uk-UA"/>
        </w:rPr>
        <w:t>. – К.: Грамота, 2018. – 272с.</w:t>
      </w:r>
    </w:p>
    <w:p w:rsidR="00251D14" w:rsidRPr="003203D2" w:rsidRDefault="00251D14" w:rsidP="00251D14">
      <w:pPr>
        <w:spacing w:line="360" w:lineRule="auto"/>
        <w:ind w:left="-540" w:firstLine="540"/>
        <w:jc w:val="both"/>
        <w:rPr>
          <w:sz w:val="28"/>
          <w:szCs w:val="28"/>
          <w:lang w:val="uk-UA"/>
        </w:rPr>
      </w:pPr>
      <w:r w:rsidRPr="003203D2">
        <w:rPr>
          <w:sz w:val="28"/>
          <w:szCs w:val="28"/>
          <w:lang w:val="uk-UA"/>
        </w:rPr>
        <w:lastRenderedPageBreak/>
        <w:t xml:space="preserve">99. </w:t>
      </w:r>
      <w:proofErr w:type="spellStart"/>
      <w:r w:rsidRPr="003203D2">
        <w:rPr>
          <w:sz w:val="28"/>
          <w:szCs w:val="28"/>
          <w:lang w:val="uk-UA"/>
        </w:rPr>
        <w:t>Піддубна</w:t>
      </w:r>
      <w:proofErr w:type="spellEnd"/>
      <w:r w:rsidRPr="003203D2">
        <w:rPr>
          <w:sz w:val="28"/>
          <w:szCs w:val="28"/>
          <w:lang w:val="uk-UA"/>
        </w:rPr>
        <w:t xml:space="preserve"> Р. «Тіні забутих предків» М. Коцюбинського: </w:t>
      </w:r>
      <w:proofErr w:type="spellStart"/>
      <w:r w:rsidRPr="003203D2">
        <w:rPr>
          <w:sz w:val="28"/>
          <w:szCs w:val="28"/>
          <w:lang w:val="uk-UA"/>
        </w:rPr>
        <w:t>міфопоетика</w:t>
      </w:r>
      <w:proofErr w:type="spellEnd"/>
      <w:r w:rsidRPr="003203D2">
        <w:rPr>
          <w:sz w:val="28"/>
          <w:szCs w:val="28"/>
          <w:lang w:val="uk-UA"/>
        </w:rPr>
        <w:t xml:space="preserve"> та ліро-епос  / Р. </w:t>
      </w:r>
      <w:proofErr w:type="spellStart"/>
      <w:r w:rsidRPr="003203D2">
        <w:rPr>
          <w:sz w:val="28"/>
          <w:szCs w:val="28"/>
          <w:lang w:val="uk-UA"/>
        </w:rPr>
        <w:t>Піддубна</w:t>
      </w:r>
      <w:proofErr w:type="spellEnd"/>
      <w:r w:rsidRPr="003203D2">
        <w:rPr>
          <w:sz w:val="28"/>
          <w:szCs w:val="28"/>
          <w:lang w:val="uk-UA"/>
        </w:rPr>
        <w:t xml:space="preserve"> // Слово і час. – 1992. – №11. – С.68 – 72</w:t>
      </w:r>
    </w:p>
    <w:p w:rsidR="00251D14" w:rsidRPr="003203D2" w:rsidRDefault="00251D14" w:rsidP="00251D14">
      <w:pPr>
        <w:spacing w:line="360" w:lineRule="auto"/>
        <w:ind w:left="-540" w:firstLine="540"/>
        <w:jc w:val="both"/>
        <w:rPr>
          <w:sz w:val="28"/>
          <w:szCs w:val="28"/>
          <w:lang w:val="uk-UA"/>
        </w:rPr>
      </w:pPr>
      <w:r w:rsidRPr="003203D2">
        <w:rPr>
          <w:sz w:val="28"/>
          <w:szCs w:val="28"/>
          <w:lang w:val="uk-UA"/>
        </w:rPr>
        <w:t xml:space="preserve">100. Поліщук Я. Наслухуючи «музику сфер»: </w:t>
      </w:r>
      <w:proofErr w:type="spellStart"/>
      <w:r w:rsidRPr="003203D2">
        <w:rPr>
          <w:sz w:val="28"/>
          <w:szCs w:val="28"/>
          <w:lang w:val="uk-UA"/>
        </w:rPr>
        <w:t>поетикальні</w:t>
      </w:r>
      <w:proofErr w:type="spellEnd"/>
      <w:r w:rsidRPr="003203D2">
        <w:rPr>
          <w:sz w:val="28"/>
          <w:szCs w:val="28"/>
          <w:lang w:val="uk-UA"/>
        </w:rPr>
        <w:t xml:space="preserve"> паралелі творчості Михайла Коцюбинського та </w:t>
      </w:r>
      <w:proofErr w:type="spellStart"/>
      <w:r w:rsidRPr="003203D2">
        <w:rPr>
          <w:sz w:val="28"/>
          <w:szCs w:val="28"/>
          <w:lang w:val="uk-UA"/>
        </w:rPr>
        <w:t>Кнута</w:t>
      </w:r>
      <w:proofErr w:type="spellEnd"/>
      <w:r w:rsidRPr="003203D2">
        <w:rPr>
          <w:sz w:val="28"/>
          <w:szCs w:val="28"/>
          <w:lang w:val="uk-UA"/>
        </w:rPr>
        <w:t xml:space="preserve"> </w:t>
      </w:r>
      <w:proofErr w:type="spellStart"/>
      <w:r w:rsidRPr="003203D2">
        <w:rPr>
          <w:sz w:val="28"/>
          <w:szCs w:val="28"/>
          <w:lang w:val="uk-UA"/>
        </w:rPr>
        <w:t>Гамсуна</w:t>
      </w:r>
      <w:proofErr w:type="spellEnd"/>
      <w:r w:rsidRPr="003203D2">
        <w:rPr>
          <w:sz w:val="28"/>
          <w:szCs w:val="28"/>
          <w:lang w:val="uk-UA"/>
        </w:rPr>
        <w:t xml:space="preserve">  / Я. Поліщук // Слово і час. – 2010.  –№12. – С.53 – 67 </w:t>
      </w:r>
    </w:p>
    <w:p w:rsidR="00251D14" w:rsidRPr="003203D2" w:rsidRDefault="00251D14" w:rsidP="00251D14">
      <w:pPr>
        <w:spacing w:line="360" w:lineRule="auto"/>
        <w:ind w:left="-540" w:firstLine="540"/>
        <w:jc w:val="both"/>
        <w:rPr>
          <w:sz w:val="28"/>
          <w:szCs w:val="28"/>
          <w:lang w:val="uk-UA"/>
        </w:rPr>
      </w:pPr>
      <w:r w:rsidRPr="003203D2">
        <w:rPr>
          <w:sz w:val="28"/>
          <w:szCs w:val="28"/>
          <w:lang w:val="uk-UA"/>
        </w:rPr>
        <w:t>101. Поліщук Я. Пейзаж людини від Михайла Коцюбинського / Я. Поліщук //   Дивослово. – 2004. – №10. – С.44 – 46</w:t>
      </w:r>
    </w:p>
    <w:p w:rsidR="00251D14" w:rsidRPr="003203D2" w:rsidRDefault="00251D14" w:rsidP="00251D14">
      <w:pPr>
        <w:spacing w:line="360" w:lineRule="auto"/>
        <w:ind w:left="-540" w:firstLine="540"/>
        <w:jc w:val="both"/>
        <w:rPr>
          <w:spacing w:val="-8"/>
          <w:sz w:val="28"/>
          <w:szCs w:val="28"/>
          <w:lang w:val="uk-UA"/>
        </w:rPr>
      </w:pPr>
      <w:r w:rsidRPr="003203D2">
        <w:rPr>
          <w:sz w:val="28"/>
          <w:szCs w:val="28"/>
          <w:lang w:val="uk-UA"/>
        </w:rPr>
        <w:t xml:space="preserve">102. </w:t>
      </w:r>
      <w:proofErr w:type="spellStart"/>
      <w:r w:rsidRPr="003203D2">
        <w:rPr>
          <w:sz w:val="28"/>
          <w:szCs w:val="28"/>
          <w:lang w:val="uk-UA"/>
        </w:rPr>
        <w:t>Пономарев</w:t>
      </w:r>
      <w:proofErr w:type="spellEnd"/>
      <w:r w:rsidRPr="003203D2">
        <w:rPr>
          <w:sz w:val="28"/>
          <w:szCs w:val="28"/>
          <w:lang w:val="uk-UA"/>
        </w:rPr>
        <w:t xml:space="preserve"> Я. А. Об </w:t>
      </w:r>
      <w:proofErr w:type="spellStart"/>
      <w:r w:rsidRPr="003203D2">
        <w:rPr>
          <w:sz w:val="28"/>
          <w:szCs w:val="28"/>
          <w:lang w:val="uk-UA"/>
        </w:rPr>
        <w:t>одном</w:t>
      </w:r>
      <w:proofErr w:type="spellEnd"/>
      <w:r w:rsidRPr="003203D2">
        <w:rPr>
          <w:sz w:val="28"/>
          <w:szCs w:val="28"/>
          <w:lang w:val="uk-UA"/>
        </w:rPr>
        <w:t xml:space="preserve"> </w:t>
      </w:r>
      <w:proofErr w:type="spellStart"/>
      <w:r w:rsidRPr="003203D2">
        <w:rPr>
          <w:sz w:val="28"/>
          <w:szCs w:val="28"/>
          <w:lang w:val="uk-UA"/>
        </w:rPr>
        <w:t>механизме</w:t>
      </w:r>
      <w:proofErr w:type="spellEnd"/>
      <w:r w:rsidRPr="003203D2">
        <w:rPr>
          <w:sz w:val="28"/>
          <w:szCs w:val="28"/>
          <w:lang w:val="uk-UA"/>
        </w:rPr>
        <w:t xml:space="preserve"> </w:t>
      </w:r>
      <w:proofErr w:type="spellStart"/>
      <w:r w:rsidRPr="003203D2">
        <w:rPr>
          <w:sz w:val="28"/>
          <w:szCs w:val="28"/>
          <w:lang w:val="uk-UA"/>
        </w:rPr>
        <w:t>поэтического</w:t>
      </w:r>
      <w:proofErr w:type="spellEnd"/>
      <w:r w:rsidRPr="003203D2">
        <w:rPr>
          <w:sz w:val="28"/>
          <w:szCs w:val="28"/>
          <w:lang w:val="uk-UA"/>
        </w:rPr>
        <w:t xml:space="preserve"> </w:t>
      </w:r>
      <w:proofErr w:type="spellStart"/>
      <w:r w:rsidRPr="003203D2">
        <w:rPr>
          <w:sz w:val="28"/>
          <w:szCs w:val="28"/>
          <w:lang w:val="uk-UA"/>
        </w:rPr>
        <w:t>творчества</w:t>
      </w:r>
      <w:proofErr w:type="spellEnd"/>
      <w:r w:rsidRPr="003203D2">
        <w:rPr>
          <w:sz w:val="28"/>
          <w:szCs w:val="28"/>
          <w:lang w:val="uk-UA"/>
        </w:rPr>
        <w:t xml:space="preserve">: </w:t>
      </w:r>
      <w:proofErr w:type="spellStart"/>
      <w:r w:rsidRPr="003203D2">
        <w:rPr>
          <w:sz w:val="28"/>
          <w:szCs w:val="28"/>
          <w:lang w:val="uk-UA"/>
        </w:rPr>
        <w:t>опыт</w:t>
      </w:r>
      <w:proofErr w:type="spellEnd"/>
      <w:r w:rsidRPr="003203D2">
        <w:rPr>
          <w:sz w:val="28"/>
          <w:szCs w:val="28"/>
          <w:lang w:val="uk-UA"/>
        </w:rPr>
        <w:t xml:space="preserve"> </w:t>
      </w:r>
      <w:proofErr w:type="spellStart"/>
      <w:r w:rsidRPr="003203D2">
        <w:rPr>
          <w:sz w:val="28"/>
          <w:szCs w:val="28"/>
          <w:lang w:val="uk-UA"/>
        </w:rPr>
        <w:t>экспериментального</w:t>
      </w:r>
      <w:proofErr w:type="spellEnd"/>
      <w:r w:rsidRPr="003203D2">
        <w:rPr>
          <w:sz w:val="28"/>
          <w:szCs w:val="28"/>
          <w:lang w:val="uk-UA"/>
        </w:rPr>
        <w:t xml:space="preserve"> </w:t>
      </w:r>
      <w:proofErr w:type="spellStart"/>
      <w:r w:rsidRPr="003203D2">
        <w:rPr>
          <w:sz w:val="28"/>
          <w:szCs w:val="28"/>
          <w:lang w:val="uk-UA"/>
        </w:rPr>
        <w:t>исследования</w:t>
      </w:r>
      <w:proofErr w:type="spellEnd"/>
      <w:r w:rsidRPr="003203D2">
        <w:rPr>
          <w:sz w:val="28"/>
          <w:szCs w:val="28"/>
          <w:lang w:val="uk-UA"/>
        </w:rPr>
        <w:t xml:space="preserve"> </w:t>
      </w:r>
      <w:proofErr w:type="spellStart"/>
      <w:r w:rsidRPr="003203D2">
        <w:rPr>
          <w:sz w:val="28"/>
          <w:szCs w:val="28"/>
          <w:lang w:val="uk-UA"/>
        </w:rPr>
        <w:t>циклов</w:t>
      </w:r>
      <w:proofErr w:type="spellEnd"/>
      <w:r w:rsidRPr="003203D2">
        <w:rPr>
          <w:sz w:val="28"/>
          <w:szCs w:val="28"/>
          <w:lang w:val="uk-UA"/>
        </w:rPr>
        <w:t xml:space="preserve"> </w:t>
      </w:r>
      <w:proofErr w:type="spellStart"/>
      <w:r w:rsidRPr="003203D2">
        <w:rPr>
          <w:sz w:val="28"/>
          <w:szCs w:val="28"/>
          <w:lang w:val="uk-UA"/>
        </w:rPr>
        <w:t>темпоральных</w:t>
      </w:r>
      <w:proofErr w:type="spellEnd"/>
      <w:r w:rsidRPr="003203D2">
        <w:rPr>
          <w:sz w:val="28"/>
          <w:szCs w:val="28"/>
          <w:lang w:val="uk-UA"/>
        </w:rPr>
        <w:t xml:space="preserve"> </w:t>
      </w:r>
      <w:proofErr w:type="spellStart"/>
      <w:r w:rsidRPr="003203D2">
        <w:rPr>
          <w:sz w:val="28"/>
          <w:szCs w:val="28"/>
          <w:lang w:val="uk-UA"/>
        </w:rPr>
        <w:t>ассоциаций</w:t>
      </w:r>
      <w:proofErr w:type="spellEnd"/>
      <w:r w:rsidRPr="003203D2">
        <w:rPr>
          <w:sz w:val="28"/>
          <w:szCs w:val="28"/>
          <w:lang w:val="uk-UA"/>
        </w:rPr>
        <w:t xml:space="preserve"> // </w:t>
      </w:r>
      <w:proofErr w:type="spellStart"/>
      <w:r w:rsidRPr="003203D2">
        <w:rPr>
          <w:spacing w:val="-8"/>
          <w:sz w:val="28"/>
          <w:szCs w:val="28"/>
          <w:lang w:val="uk-UA"/>
        </w:rPr>
        <w:t>Психология</w:t>
      </w:r>
      <w:proofErr w:type="spellEnd"/>
      <w:r w:rsidRPr="003203D2">
        <w:rPr>
          <w:spacing w:val="-8"/>
          <w:sz w:val="28"/>
          <w:szCs w:val="28"/>
          <w:lang w:val="uk-UA"/>
        </w:rPr>
        <w:t xml:space="preserve"> </w:t>
      </w:r>
      <w:proofErr w:type="spellStart"/>
      <w:r w:rsidRPr="003203D2">
        <w:rPr>
          <w:spacing w:val="-8"/>
          <w:sz w:val="28"/>
          <w:szCs w:val="28"/>
          <w:lang w:val="uk-UA"/>
        </w:rPr>
        <w:t>творчества</w:t>
      </w:r>
      <w:proofErr w:type="spellEnd"/>
      <w:r w:rsidRPr="003203D2">
        <w:rPr>
          <w:spacing w:val="-8"/>
          <w:sz w:val="28"/>
          <w:szCs w:val="28"/>
          <w:lang w:val="uk-UA"/>
        </w:rPr>
        <w:t xml:space="preserve">  / Под. ред. Я. А. Пономарева. – М.: Наука, 1990. – С. 210 – 221</w:t>
      </w:r>
    </w:p>
    <w:p w:rsidR="00251D14" w:rsidRPr="003203D2" w:rsidRDefault="00251D14" w:rsidP="00251D14">
      <w:pPr>
        <w:spacing w:line="360" w:lineRule="auto"/>
        <w:ind w:left="-540" w:firstLine="540"/>
        <w:jc w:val="both"/>
        <w:rPr>
          <w:spacing w:val="-8"/>
          <w:sz w:val="28"/>
          <w:szCs w:val="28"/>
          <w:lang w:val="uk-UA"/>
        </w:rPr>
      </w:pPr>
      <w:r w:rsidRPr="003203D2">
        <w:rPr>
          <w:spacing w:val="-8"/>
          <w:sz w:val="28"/>
          <w:szCs w:val="28"/>
          <w:lang w:val="uk-UA"/>
        </w:rPr>
        <w:t xml:space="preserve">103. </w:t>
      </w:r>
      <w:proofErr w:type="spellStart"/>
      <w:r w:rsidRPr="003203D2">
        <w:rPr>
          <w:sz w:val="28"/>
          <w:szCs w:val="28"/>
          <w:lang w:val="uk-UA"/>
        </w:rPr>
        <w:t>Присяжна</w:t>
      </w:r>
      <w:proofErr w:type="spellEnd"/>
      <w:r w:rsidRPr="003203D2">
        <w:rPr>
          <w:sz w:val="28"/>
          <w:szCs w:val="28"/>
          <w:lang w:val="uk-UA"/>
        </w:rPr>
        <w:t> Т. Прийоми імпресіоністичної поетики в повісті М. Коцюбинського «Тіні забутих предків» / Т. </w:t>
      </w:r>
      <w:proofErr w:type="spellStart"/>
      <w:r w:rsidRPr="003203D2">
        <w:rPr>
          <w:sz w:val="28"/>
          <w:szCs w:val="28"/>
          <w:lang w:val="uk-UA"/>
        </w:rPr>
        <w:t>Присяжна</w:t>
      </w:r>
      <w:proofErr w:type="spellEnd"/>
      <w:r w:rsidRPr="003203D2">
        <w:rPr>
          <w:sz w:val="28"/>
          <w:szCs w:val="28"/>
          <w:lang w:val="uk-UA"/>
        </w:rPr>
        <w:t xml:space="preserve"> // Мандрівець. – 2004. –№5. – С.64 – 66</w:t>
      </w:r>
    </w:p>
    <w:p w:rsidR="00251D14" w:rsidRPr="003203D2" w:rsidRDefault="00251D14" w:rsidP="00251D14">
      <w:pPr>
        <w:spacing w:line="360" w:lineRule="auto"/>
        <w:ind w:left="-540" w:firstLine="540"/>
        <w:jc w:val="both"/>
        <w:rPr>
          <w:sz w:val="28"/>
          <w:szCs w:val="28"/>
          <w:lang w:val="uk-UA"/>
        </w:rPr>
      </w:pPr>
      <w:r w:rsidRPr="003203D2">
        <w:rPr>
          <w:sz w:val="28"/>
          <w:szCs w:val="28"/>
          <w:lang w:val="uk-UA"/>
        </w:rPr>
        <w:t>104. Психологічна наука, вчитель, учень / За редакцією проф. В. І. </w:t>
      </w:r>
      <w:proofErr w:type="spellStart"/>
      <w:r w:rsidRPr="003203D2">
        <w:rPr>
          <w:sz w:val="28"/>
          <w:szCs w:val="28"/>
          <w:lang w:val="uk-UA"/>
        </w:rPr>
        <w:t>Войтка</w:t>
      </w:r>
      <w:proofErr w:type="spellEnd"/>
      <w:r w:rsidRPr="003203D2">
        <w:rPr>
          <w:sz w:val="28"/>
          <w:szCs w:val="28"/>
          <w:lang w:val="uk-UA"/>
        </w:rPr>
        <w:t>. – К.: Радянська школа, 1979. – 180 с.</w:t>
      </w:r>
    </w:p>
    <w:p w:rsidR="00251D14" w:rsidRPr="003203D2" w:rsidRDefault="00251D14" w:rsidP="00251D14">
      <w:pPr>
        <w:spacing w:line="360" w:lineRule="auto"/>
        <w:ind w:left="-540" w:firstLine="540"/>
        <w:jc w:val="both"/>
        <w:rPr>
          <w:sz w:val="28"/>
          <w:szCs w:val="28"/>
          <w:lang w:val="uk-UA"/>
        </w:rPr>
      </w:pPr>
      <w:r w:rsidRPr="003203D2">
        <w:rPr>
          <w:sz w:val="28"/>
          <w:szCs w:val="28"/>
          <w:lang w:val="uk-UA"/>
        </w:rPr>
        <w:t xml:space="preserve">105. </w:t>
      </w:r>
      <w:proofErr w:type="spellStart"/>
      <w:r w:rsidRPr="003203D2">
        <w:rPr>
          <w:sz w:val="28"/>
          <w:szCs w:val="28"/>
          <w:lang w:val="uk-UA"/>
        </w:rPr>
        <w:t>Роткович</w:t>
      </w:r>
      <w:proofErr w:type="spellEnd"/>
      <w:r w:rsidRPr="003203D2">
        <w:rPr>
          <w:sz w:val="28"/>
          <w:szCs w:val="28"/>
          <w:lang w:val="uk-UA"/>
        </w:rPr>
        <w:t xml:space="preserve"> Я. А. </w:t>
      </w:r>
      <w:proofErr w:type="spellStart"/>
      <w:r w:rsidRPr="003203D2">
        <w:rPr>
          <w:sz w:val="28"/>
          <w:szCs w:val="28"/>
          <w:lang w:val="uk-UA"/>
        </w:rPr>
        <w:t>Очерки</w:t>
      </w:r>
      <w:proofErr w:type="spellEnd"/>
      <w:r w:rsidRPr="003203D2">
        <w:rPr>
          <w:sz w:val="28"/>
          <w:szCs w:val="28"/>
          <w:lang w:val="uk-UA"/>
        </w:rPr>
        <w:t xml:space="preserve"> по </w:t>
      </w:r>
      <w:proofErr w:type="spellStart"/>
      <w:r w:rsidRPr="003203D2">
        <w:rPr>
          <w:sz w:val="28"/>
          <w:szCs w:val="28"/>
          <w:lang w:val="uk-UA"/>
        </w:rPr>
        <w:t>истории</w:t>
      </w:r>
      <w:proofErr w:type="spellEnd"/>
      <w:r w:rsidRPr="003203D2">
        <w:rPr>
          <w:sz w:val="28"/>
          <w:szCs w:val="28"/>
          <w:lang w:val="uk-UA"/>
        </w:rPr>
        <w:t xml:space="preserve"> </w:t>
      </w:r>
      <w:proofErr w:type="spellStart"/>
      <w:r w:rsidRPr="003203D2">
        <w:rPr>
          <w:sz w:val="28"/>
          <w:szCs w:val="28"/>
          <w:lang w:val="uk-UA"/>
        </w:rPr>
        <w:t>преподавания</w:t>
      </w:r>
      <w:proofErr w:type="spellEnd"/>
      <w:r w:rsidRPr="003203D2">
        <w:rPr>
          <w:sz w:val="28"/>
          <w:szCs w:val="28"/>
          <w:lang w:val="uk-UA"/>
        </w:rPr>
        <w:t xml:space="preserve"> </w:t>
      </w:r>
      <w:proofErr w:type="spellStart"/>
      <w:r w:rsidRPr="003203D2">
        <w:rPr>
          <w:sz w:val="28"/>
          <w:szCs w:val="28"/>
          <w:lang w:val="uk-UA"/>
        </w:rPr>
        <w:t>литературы</w:t>
      </w:r>
      <w:proofErr w:type="spellEnd"/>
      <w:r w:rsidRPr="003203D2">
        <w:rPr>
          <w:sz w:val="28"/>
          <w:szCs w:val="28"/>
          <w:lang w:val="uk-UA"/>
        </w:rPr>
        <w:t xml:space="preserve"> в </w:t>
      </w:r>
      <w:proofErr w:type="spellStart"/>
      <w:r w:rsidRPr="003203D2">
        <w:rPr>
          <w:sz w:val="28"/>
          <w:szCs w:val="28"/>
          <w:lang w:val="uk-UA"/>
        </w:rPr>
        <w:t>советской</w:t>
      </w:r>
      <w:proofErr w:type="spellEnd"/>
      <w:r w:rsidRPr="003203D2">
        <w:rPr>
          <w:sz w:val="28"/>
          <w:szCs w:val="28"/>
          <w:lang w:val="uk-UA"/>
        </w:rPr>
        <w:t xml:space="preserve"> </w:t>
      </w:r>
      <w:proofErr w:type="spellStart"/>
      <w:r w:rsidRPr="003203D2">
        <w:rPr>
          <w:sz w:val="28"/>
          <w:szCs w:val="28"/>
          <w:lang w:val="uk-UA"/>
        </w:rPr>
        <w:t>школе</w:t>
      </w:r>
      <w:proofErr w:type="spellEnd"/>
      <w:r w:rsidRPr="003203D2">
        <w:rPr>
          <w:sz w:val="28"/>
          <w:szCs w:val="28"/>
          <w:lang w:val="uk-UA"/>
        </w:rPr>
        <w:t xml:space="preserve"> / Я. А. </w:t>
      </w:r>
      <w:proofErr w:type="spellStart"/>
      <w:r w:rsidRPr="003203D2">
        <w:rPr>
          <w:sz w:val="28"/>
          <w:szCs w:val="28"/>
          <w:lang w:val="uk-UA"/>
        </w:rPr>
        <w:t>Роткович</w:t>
      </w:r>
      <w:proofErr w:type="spellEnd"/>
      <w:r w:rsidRPr="003203D2">
        <w:rPr>
          <w:sz w:val="28"/>
          <w:szCs w:val="28"/>
          <w:lang w:val="uk-UA"/>
        </w:rPr>
        <w:t xml:space="preserve"> – М. «</w:t>
      </w:r>
      <w:proofErr w:type="spellStart"/>
      <w:r w:rsidRPr="003203D2">
        <w:rPr>
          <w:sz w:val="28"/>
          <w:szCs w:val="28"/>
          <w:lang w:val="uk-UA"/>
        </w:rPr>
        <w:t>Просвещение</w:t>
      </w:r>
      <w:proofErr w:type="spellEnd"/>
      <w:r w:rsidRPr="003203D2">
        <w:rPr>
          <w:sz w:val="28"/>
          <w:szCs w:val="28"/>
          <w:lang w:val="uk-UA"/>
        </w:rPr>
        <w:t>», 1965. – 359с.</w:t>
      </w:r>
    </w:p>
    <w:p w:rsidR="00251D14" w:rsidRPr="003203D2" w:rsidRDefault="00251D14" w:rsidP="00251D14">
      <w:pPr>
        <w:spacing w:line="360" w:lineRule="auto"/>
        <w:ind w:left="-540" w:firstLine="540"/>
        <w:jc w:val="both"/>
        <w:rPr>
          <w:sz w:val="28"/>
          <w:szCs w:val="28"/>
          <w:lang w:val="uk-UA"/>
        </w:rPr>
      </w:pPr>
      <w:r w:rsidRPr="003203D2">
        <w:rPr>
          <w:sz w:val="28"/>
          <w:szCs w:val="28"/>
          <w:lang w:val="uk-UA"/>
        </w:rPr>
        <w:t xml:space="preserve">106. </w:t>
      </w:r>
      <w:proofErr w:type="spellStart"/>
      <w:r w:rsidRPr="003203D2">
        <w:rPr>
          <w:sz w:val="28"/>
          <w:szCs w:val="28"/>
          <w:lang w:val="uk-UA"/>
        </w:rPr>
        <w:t>Рубинштейн</w:t>
      </w:r>
      <w:proofErr w:type="spellEnd"/>
      <w:r w:rsidRPr="003203D2">
        <w:rPr>
          <w:sz w:val="28"/>
          <w:szCs w:val="28"/>
          <w:lang w:val="uk-UA"/>
        </w:rPr>
        <w:t xml:space="preserve"> С. Л. К </w:t>
      </w:r>
      <w:proofErr w:type="spellStart"/>
      <w:r w:rsidRPr="003203D2">
        <w:rPr>
          <w:sz w:val="28"/>
          <w:szCs w:val="28"/>
          <w:lang w:val="uk-UA"/>
        </w:rPr>
        <w:t>психологии</w:t>
      </w:r>
      <w:proofErr w:type="spellEnd"/>
      <w:r w:rsidRPr="003203D2">
        <w:rPr>
          <w:sz w:val="28"/>
          <w:szCs w:val="28"/>
          <w:lang w:val="uk-UA"/>
        </w:rPr>
        <w:t xml:space="preserve"> речи. </w:t>
      </w:r>
      <w:proofErr w:type="spellStart"/>
      <w:r w:rsidRPr="003203D2">
        <w:rPr>
          <w:sz w:val="28"/>
          <w:szCs w:val="28"/>
          <w:lang w:val="uk-UA"/>
        </w:rPr>
        <w:t>Учебные</w:t>
      </w:r>
      <w:proofErr w:type="spellEnd"/>
      <w:r w:rsidRPr="003203D2">
        <w:rPr>
          <w:sz w:val="28"/>
          <w:szCs w:val="28"/>
          <w:lang w:val="uk-UA"/>
        </w:rPr>
        <w:t xml:space="preserve"> записки </w:t>
      </w:r>
      <w:proofErr w:type="spellStart"/>
      <w:r w:rsidRPr="003203D2">
        <w:rPr>
          <w:sz w:val="28"/>
          <w:szCs w:val="28"/>
          <w:lang w:val="uk-UA"/>
        </w:rPr>
        <w:t>Ленинградского</w:t>
      </w:r>
      <w:proofErr w:type="spellEnd"/>
      <w:r w:rsidRPr="003203D2">
        <w:rPr>
          <w:sz w:val="28"/>
          <w:szCs w:val="28"/>
          <w:lang w:val="uk-UA"/>
        </w:rPr>
        <w:t xml:space="preserve"> </w:t>
      </w:r>
      <w:proofErr w:type="spellStart"/>
      <w:r w:rsidRPr="003203D2">
        <w:rPr>
          <w:sz w:val="28"/>
          <w:szCs w:val="28"/>
          <w:lang w:val="uk-UA"/>
        </w:rPr>
        <w:t>педагогического</w:t>
      </w:r>
      <w:proofErr w:type="spellEnd"/>
      <w:r w:rsidRPr="003203D2">
        <w:rPr>
          <w:sz w:val="28"/>
          <w:szCs w:val="28"/>
          <w:lang w:val="uk-UA"/>
        </w:rPr>
        <w:t xml:space="preserve"> </w:t>
      </w:r>
      <w:proofErr w:type="spellStart"/>
      <w:r w:rsidRPr="003203D2">
        <w:rPr>
          <w:sz w:val="28"/>
          <w:szCs w:val="28"/>
          <w:lang w:val="uk-UA"/>
        </w:rPr>
        <w:t>института</w:t>
      </w:r>
      <w:proofErr w:type="spellEnd"/>
      <w:r w:rsidRPr="003203D2">
        <w:rPr>
          <w:sz w:val="28"/>
          <w:szCs w:val="28"/>
          <w:lang w:val="uk-UA"/>
        </w:rPr>
        <w:t xml:space="preserve"> </w:t>
      </w:r>
      <w:proofErr w:type="spellStart"/>
      <w:r w:rsidRPr="003203D2">
        <w:rPr>
          <w:sz w:val="28"/>
          <w:szCs w:val="28"/>
          <w:lang w:val="uk-UA"/>
        </w:rPr>
        <w:t>им</w:t>
      </w:r>
      <w:proofErr w:type="spellEnd"/>
      <w:r w:rsidRPr="003203D2">
        <w:rPr>
          <w:sz w:val="28"/>
          <w:szCs w:val="28"/>
          <w:lang w:val="uk-UA"/>
        </w:rPr>
        <w:t>. А. И. Герцена. – Т. 25. – Л., 1941. – С. 14 – 21</w:t>
      </w:r>
    </w:p>
    <w:p w:rsidR="00251D14" w:rsidRPr="003203D2" w:rsidRDefault="00251D14" w:rsidP="00251D14">
      <w:pPr>
        <w:spacing w:line="360" w:lineRule="auto"/>
        <w:ind w:left="-540" w:firstLine="540"/>
        <w:jc w:val="both"/>
        <w:rPr>
          <w:sz w:val="28"/>
          <w:szCs w:val="28"/>
          <w:lang w:val="uk-UA"/>
        </w:rPr>
      </w:pPr>
      <w:r w:rsidRPr="003203D2">
        <w:rPr>
          <w:sz w:val="28"/>
          <w:szCs w:val="28"/>
          <w:lang w:val="uk-UA"/>
        </w:rPr>
        <w:t xml:space="preserve">107. </w:t>
      </w:r>
      <w:proofErr w:type="spellStart"/>
      <w:r w:rsidRPr="003203D2">
        <w:rPr>
          <w:sz w:val="28"/>
          <w:szCs w:val="28"/>
          <w:lang w:val="uk-UA"/>
        </w:rPr>
        <w:t>Савчин</w:t>
      </w:r>
      <w:proofErr w:type="spellEnd"/>
      <w:r w:rsidRPr="003203D2">
        <w:rPr>
          <w:sz w:val="28"/>
          <w:szCs w:val="28"/>
          <w:lang w:val="uk-UA"/>
        </w:rPr>
        <w:t xml:space="preserve"> М. В., Василенко Л. П. Вікова психологія: </w:t>
      </w:r>
      <w:proofErr w:type="spellStart"/>
      <w:r w:rsidRPr="003203D2">
        <w:rPr>
          <w:sz w:val="28"/>
          <w:szCs w:val="28"/>
          <w:lang w:val="uk-UA"/>
        </w:rPr>
        <w:t>навч</w:t>
      </w:r>
      <w:proofErr w:type="spellEnd"/>
      <w:r w:rsidRPr="003203D2">
        <w:rPr>
          <w:sz w:val="28"/>
          <w:szCs w:val="28"/>
          <w:lang w:val="uk-UA"/>
        </w:rPr>
        <w:t>. посібник / М. В. </w:t>
      </w:r>
      <w:proofErr w:type="spellStart"/>
      <w:r w:rsidRPr="003203D2">
        <w:rPr>
          <w:sz w:val="28"/>
          <w:szCs w:val="28"/>
          <w:lang w:val="uk-UA"/>
        </w:rPr>
        <w:t>Савчин</w:t>
      </w:r>
      <w:proofErr w:type="spellEnd"/>
      <w:r w:rsidRPr="003203D2">
        <w:rPr>
          <w:sz w:val="28"/>
          <w:szCs w:val="28"/>
          <w:lang w:val="uk-UA"/>
        </w:rPr>
        <w:t xml:space="preserve">, Л. П. Василенко – К.: </w:t>
      </w:r>
      <w:proofErr w:type="spellStart"/>
      <w:r w:rsidRPr="003203D2">
        <w:rPr>
          <w:sz w:val="28"/>
          <w:szCs w:val="28"/>
          <w:lang w:val="uk-UA"/>
        </w:rPr>
        <w:t>Академвидав</w:t>
      </w:r>
      <w:proofErr w:type="spellEnd"/>
      <w:r w:rsidRPr="003203D2">
        <w:rPr>
          <w:sz w:val="28"/>
          <w:szCs w:val="28"/>
          <w:lang w:val="uk-UA"/>
        </w:rPr>
        <w:t>, 2005. – 360 с.</w:t>
      </w:r>
    </w:p>
    <w:p w:rsidR="00251D14" w:rsidRPr="003203D2" w:rsidRDefault="00251D14" w:rsidP="00251D14">
      <w:pPr>
        <w:spacing w:line="360" w:lineRule="auto"/>
        <w:ind w:left="-540" w:firstLine="540"/>
        <w:jc w:val="both"/>
        <w:rPr>
          <w:sz w:val="28"/>
          <w:szCs w:val="28"/>
          <w:lang w:val="uk-UA"/>
        </w:rPr>
      </w:pPr>
      <w:r w:rsidRPr="003203D2">
        <w:rPr>
          <w:sz w:val="28"/>
          <w:szCs w:val="28"/>
          <w:lang w:val="uk-UA"/>
        </w:rPr>
        <w:t xml:space="preserve">108. </w:t>
      </w:r>
      <w:proofErr w:type="spellStart"/>
      <w:r w:rsidRPr="003203D2">
        <w:rPr>
          <w:sz w:val="28"/>
          <w:szCs w:val="28"/>
          <w:lang w:val="uk-UA"/>
        </w:rPr>
        <w:t>Саккулин</w:t>
      </w:r>
      <w:proofErr w:type="spellEnd"/>
      <w:r w:rsidRPr="003203D2">
        <w:rPr>
          <w:sz w:val="28"/>
          <w:szCs w:val="28"/>
          <w:lang w:val="uk-UA"/>
        </w:rPr>
        <w:t xml:space="preserve"> П. Н. </w:t>
      </w:r>
      <w:proofErr w:type="spellStart"/>
      <w:r w:rsidRPr="003203D2">
        <w:rPr>
          <w:sz w:val="28"/>
          <w:szCs w:val="28"/>
          <w:lang w:val="uk-UA"/>
        </w:rPr>
        <w:t>Филология</w:t>
      </w:r>
      <w:proofErr w:type="spellEnd"/>
      <w:r w:rsidRPr="003203D2">
        <w:rPr>
          <w:sz w:val="28"/>
          <w:szCs w:val="28"/>
          <w:lang w:val="uk-UA"/>
        </w:rPr>
        <w:t xml:space="preserve"> и </w:t>
      </w:r>
      <w:proofErr w:type="spellStart"/>
      <w:r w:rsidRPr="003203D2">
        <w:rPr>
          <w:sz w:val="28"/>
          <w:szCs w:val="28"/>
          <w:lang w:val="uk-UA"/>
        </w:rPr>
        <w:t>культурология</w:t>
      </w:r>
      <w:proofErr w:type="spellEnd"/>
      <w:r w:rsidRPr="003203D2">
        <w:rPr>
          <w:sz w:val="28"/>
          <w:szCs w:val="28"/>
          <w:lang w:val="uk-UA"/>
        </w:rPr>
        <w:t xml:space="preserve"> / П. Н. </w:t>
      </w:r>
      <w:proofErr w:type="spellStart"/>
      <w:r w:rsidRPr="003203D2">
        <w:rPr>
          <w:sz w:val="28"/>
          <w:szCs w:val="28"/>
          <w:lang w:val="uk-UA"/>
        </w:rPr>
        <w:t>Сакулин</w:t>
      </w:r>
      <w:proofErr w:type="spellEnd"/>
      <w:r w:rsidRPr="003203D2">
        <w:rPr>
          <w:sz w:val="28"/>
          <w:szCs w:val="28"/>
          <w:lang w:val="uk-UA"/>
        </w:rPr>
        <w:t xml:space="preserve"> –М., </w:t>
      </w:r>
      <w:proofErr w:type="spellStart"/>
      <w:r w:rsidRPr="003203D2">
        <w:rPr>
          <w:sz w:val="28"/>
          <w:szCs w:val="28"/>
          <w:lang w:val="uk-UA"/>
        </w:rPr>
        <w:t>Высшая</w:t>
      </w:r>
      <w:proofErr w:type="spellEnd"/>
      <w:r w:rsidRPr="003203D2">
        <w:rPr>
          <w:sz w:val="28"/>
          <w:szCs w:val="28"/>
          <w:lang w:val="uk-UA"/>
        </w:rPr>
        <w:t xml:space="preserve"> школа, 1990. – 239с.</w:t>
      </w:r>
    </w:p>
    <w:p w:rsidR="00251D14" w:rsidRPr="003203D2" w:rsidRDefault="00251D14" w:rsidP="00251D14">
      <w:pPr>
        <w:spacing w:line="360" w:lineRule="auto"/>
        <w:ind w:left="-540" w:firstLine="540"/>
        <w:jc w:val="both"/>
        <w:rPr>
          <w:sz w:val="28"/>
          <w:szCs w:val="28"/>
          <w:lang w:val="uk-UA"/>
        </w:rPr>
      </w:pPr>
      <w:r w:rsidRPr="003203D2">
        <w:rPr>
          <w:sz w:val="28"/>
          <w:szCs w:val="28"/>
          <w:lang w:val="uk-UA"/>
        </w:rPr>
        <w:t xml:space="preserve">109. Семенов И. Н., </w:t>
      </w:r>
      <w:proofErr w:type="spellStart"/>
      <w:r w:rsidRPr="003203D2">
        <w:rPr>
          <w:sz w:val="28"/>
          <w:szCs w:val="28"/>
          <w:lang w:val="uk-UA"/>
        </w:rPr>
        <w:t>Степанов</w:t>
      </w:r>
      <w:proofErr w:type="spellEnd"/>
      <w:r w:rsidRPr="003203D2">
        <w:rPr>
          <w:sz w:val="28"/>
          <w:szCs w:val="28"/>
          <w:lang w:val="uk-UA"/>
        </w:rPr>
        <w:t xml:space="preserve"> С. Ю. Проблема </w:t>
      </w:r>
      <w:proofErr w:type="spellStart"/>
      <w:r w:rsidRPr="003203D2">
        <w:rPr>
          <w:sz w:val="28"/>
          <w:szCs w:val="28"/>
          <w:lang w:val="uk-UA"/>
        </w:rPr>
        <w:t>организации</w:t>
      </w:r>
      <w:proofErr w:type="spellEnd"/>
      <w:r w:rsidRPr="003203D2">
        <w:rPr>
          <w:sz w:val="28"/>
          <w:szCs w:val="28"/>
          <w:lang w:val="uk-UA"/>
        </w:rPr>
        <w:t xml:space="preserve"> </w:t>
      </w:r>
      <w:proofErr w:type="spellStart"/>
      <w:r w:rsidRPr="003203D2">
        <w:rPr>
          <w:sz w:val="28"/>
          <w:szCs w:val="28"/>
          <w:lang w:val="uk-UA"/>
        </w:rPr>
        <w:t>творческого</w:t>
      </w:r>
      <w:proofErr w:type="spellEnd"/>
      <w:r w:rsidRPr="003203D2">
        <w:rPr>
          <w:sz w:val="28"/>
          <w:szCs w:val="28"/>
          <w:lang w:val="uk-UA"/>
        </w:rPr>
        <w:t xml:space="preserve"> </w:t>
      </w:r>
      <w:proofErr w:type="spellStart"/>
      <w:r w:rsidRPr="003203D2">
        <w:rPr>
          <w:sz w:val="28"/>
          <w:szCs w:val="28"/>
          <w:lang w:val="uk-UA"/>
        </w:rPr>
        <w:t>мышления</w:t>
      </w:r>
      <w:proofErr w:type="spellEnd"/>
      <w:r w:rsidRPr="003203D2">
        <w:rPr>
          <w:sz w:val="28"/>
          <w:szCs w:val="28"/>
          <w:lang w:val="uk-UA"/>
        </w:rPr>
        <w:t xml:space="preserve"> и </w:t>
      </w:r>
      <w:proofErr w:type="spellStart"/>
      <w:r w:rsidRPr="003203D2">
        <w:rPr>
          <w:sz w:val="28"/>
          <w:szCs w:val="28"/>
          <w:lang w:val="uk-UA"/>
        </w:rPr>
        <w:t>рефлексии</w:t>
      </w:r>
      <w:proofErr w:type="spellEnd"/>
      <w:r w:rsidRPr="003203D2">
        <w:rPr>
          <w:sz w:val="28"/>
          <w:szCs w:val="28"/>
          <w:lang w:val="uk-UA"/>
        </w:rPr>
        <w:t xml:space="preserve">: </w:t>
      </w:r>
      <w:proofErr w:type="spellStart"/>
      <w:r w:rsidRPr="003203D2">
        <w:rPr>
          <w:sz w:val="28"/>
          <w:szCs w:val="28"/>
          <w:lang w:val="uk-UA"/>
        </w:rPr>
        <w:t>подходы</w:t>
      </w:r>
      <w:proofErr w:type="spellEnd"/>
      <w:r w:rsidRPr="003203D2">
        <w:rPr>
          <w:sz w:val="28"/>
          <w:szCs w:val="28"/>
          <w:lang w:val="uk-UA"/>
        </w:rPr>
        <w:t xml:space="preserve"> и </w:t>
      </w:r>
      <w:proofErr w:type="spellStart"/>
      <w:r w:rsidRPr="003203D2">
        <w:rPr>
          <w:sz w:val="28"/>
          <w:szCs w:val="28"/>
          <w:lang w:val="uk-UA"/>
        </w:rPr>
        <w:t>исследования</w:t>
      </w:r>
      <w:proofErr w:type="spellEnd"/>
      <w:r w:rsidRPr="003203D2">
        <w:rPr>
          <w:sz w:val="28"/>
          <w:szCs w:val="28"/>
          <w:lang w:val="uk-UA"/>
        </w:rPr>
        <w:t xml:space="preserve"> // </w:t>
      </w:r>
      <w:proofErr w:type="spellStart"/>
      <w:r w:rsidRPr="003203D2">
        <w:rPr>
          <w:sz w:val="28"/>
          <w:szCs w:val="28"/>
          <w:lang w:val="uk-UA"/>
        </w:rPr>
        <w:t>Психология</w:t>
      </w:r>
      <w:proofErr w:type="spellEnd"/>
      <w:r w:rsidRPr="003203D2">
        <w:rPr>
          <w:sz w:val="28"/>
          <w:szCs w:val="28"/>
          <w:lang w:val="uk-UA"/>
        </w:rPr>
        <w:t xml:space="preserve"> </w:t>
      </w:r>
      <w:proofErr w:type="spellStart"/>
      <w:r w:rsidRPr="003203D2">
        <w:rPr>
          <w:sz w:val="28"/>
          <w:szCs w:val="28"/>
          <w:lang w:val="uk-UA"/>
        </w:rPr>
        <w:t>творчества</w:t>
      </w:r>
      <w:proofErr w:type="spellEnd"/>
      <w:r w:rsidRPr="003203D2">
        <w:rPr>
          <w:sz w:val="28"/>
          <w:szCs w:val="28"/>
          <w:lang w:val="uk-UA"/>
        </w:rPr>
        <w:t xml:space="preserve"> / Под. ред. Я. А. Пономарева. – М.: Наука, 1990. – С. 37 – 53</w:t>
      </w:r>
    </w:p>
    <w:p w:rsidR="00251D14" w:rsidRPr="003203D2" w:rsidRDefault="00251D14" w:rsidP="00251D14">
      <w:pPr>
        <w:spacing w:line="360" w:lineRule="auto"/>
        <w:ind w:left="-540" w:firstLine="540"/>
        <w:jc w:val="both"/>
        <w:rPr>
          <w:sz w:val="28"/>
          <w:szCs w:val="28"/>
          <w:lang w:val="uk-UA"/>
        </w:rPr>
      </w:pPr>
      <w:r w:rsidRPr="003203D2">
        <w:rPr>
          <w:sz w:val="28"/>
          <w:szCs w:val="28"/>
          <w:lang w:val="uk-UA"/>
        </w:rPr>
        <w:t xml:space="preserve">110. </w:t>
      </w:r>
      <w:proofErr w:type="spellStart"/>
      <w:r w:rsidRPr="003203D2">
        <w:rPr>
          <w:sz w:val="28"/>
          <w:szCs w:val="28"/>
          <w:lang w:val="uk-UA"/>
        </w:rPr>
        <w:t>Семчук</w:t>
      </w:r>
      <w:proofErr w:type="spellEnd"/>
      <w:r w:rsidRPr="003203D2">
        <w:rPr>
          <w:sz w:val="28"/>
          <w:szCs w:val="28"/>
          <w:lang w:val="uk-UA"/>
        </w:rPr>
        <w:t> Д. «Я не можу розминутися з людиною…» (Естетичні принципи імпресіонізму в новелі «</w:t>
      </w:r>
      <w:proofErr w:type="spellStart"/>
      <w:r w:rsidRPr="003203D2">
        <w:rPr>
          <w:sz w:val="28"/>
          <w:szCs w:val="28"/>
          <w:lang w:val="uk-UA"/>
        </w:rPr>
        <w:t>Intermezzo</w:t>
      </w:r>
      <w:proofErr w:type="spellEnd"/>
      <w:r w:rsidRPr="003203D2">
        <w:rPr>
          <w:sz w:val="28"/>
          <w:szCs w:val="28"/>
          <w:lang w:val="uk-UA"/>
        </w:rPr>
        <w:t>» М. Коцюбинського) / Д. </w:t>
      </w:r>
      <w:proofErr w:type="spellStart"/>
      <w:r w:rsidRPr="003203D2">
        <w:rPr>
          <w:sz w:val="28"/>
          <w:szCs w:val="28"/>
          <w:lang w:val="uk-UA"/>
        </w:rPr>
        <w:t>Семчук</w:t>
      </w:r>
      <w:proofErr w:type="spellEnd"/>
      <w:r w:rsidRPr="003203D2">
        <w:rPr>
          <w:sz w:val="28"/>
          <w:szCs w:val="28"/>
          <w:lang w:val="uk-UA"/>
        </w:rPr>
        <w:t xml:space="preserve"> // Українська література в загальноосвітній школі. – 2001. – №4. – С.31 – 34</w:t>
      </w:r>
    </w:p>
    <w:p w:rsidR="00251D14" w:rsidRPr="003203D2" w:rsidRDefault="00251D14" w:rsidP="00251D14">
      <w:pPr>
        <w:spacing w:line="360" w:lineRule="auto"/>
        <w:ind w:left="-540" w:firstLine="540"/>
        <w:jc w:val="both"/>
        <w:rPr>
          <w:sz w:val="28"/>
          <w:szCs w:val="28"/>
          <w:lang w:val="uk-UA"/>
        </w:rPr>
      </w:pPr>
      <w:r w:rsidRPr="003203D2">
        <w:rPr>
          <w:sz w:val="28"/>
          <w:szCs w:val="28"/>
          <w:lang w:val="uk-UA"/>
        </w:rPr>
        <w:lastRenderedPageBreak/>
        <w:t xml:space="preserve">111. </w:t>
      </w:r>
      <w:proofErr w:type="spellStart"/>
      <w:r w:rsidRPr="003203D2">
        <w:rPr>
          <w:sz w:val="28"/>
          <w:szCs w:val="28"/>
          <w:lang w:val="uk-UA"/>
        </w:rPr>
        <w:t>Семчук</w:t>
      </w:r>
      <w:proofErr w:type="spellEnd"/>
      <w:r w:rsidRPr="003203D2">
        <w:rPr>
          <w:sz w:val="28"/>
          <w:szCs w:val="28"/>
          <w:lang w:val="uk-UA"/>
        </w:rPr>
        <w:t> Д. «…Мене гризе горе…я втрачаю єдину й кохану дитину»: урок за новелою М. Коцюбинського «Цвіт яблуні» / Д. </w:t>
      </w:r>
      <w:proofErr w:type="spellStart"/>
      <w:r w:rsidRPr="003203D2">
        <w:rPr>
          <w:sz w:val="28"/>
          <w:szCs w:val="28"/>
          <w:lang w:val="uk-UA"/>
        </w:rPr>
        <w:t>Семчук</w:t>
      </w:r>
      <w:proofErr w:type="spellEnd"/>
      <w:r w:rsidRPr="003203D2">
        <w:rPr>
          <w:sz w:val="28"/>
          <w:szCs w:val="28"/>
          <w:lang w:val="uk-UA"/>
        </w:rPr>
        <w:t xml:space="preserve"> // Українська мова й література в середніх школах, гімназіях, ліцеях та колегіумах. – 2002. – №2. – С.91 – 93</w:t>
      </w:r>
    </w:p>
    <w:p w:rsidR="00251D14" w:rsidRPr="003203D2" w:rsidRDefault="00251D14" w:rsidP="00251D14">
      <w:pPr>
        <w:spacing w:line="360" w:lineRule="auto"/>
        <w:ind w:left="-540" w:firstLine="540"/>
        <w:jc w:val="both"/>
        <w:rPr>
          <w:sz w:val="28"/>
          <w:szCs w:val="28"/>
          <w:lang w:val="uk-UA"/>
        </w:rPr>
      </w:pPr>
      <w:r w:rsidRPr="003203D2">
        <w:rPr>
          <w:sz w:val="28"/>
          <w:szCs w:val="28"/>
          <w:lang w:val="uk-UA"/>
        </w:rPr>
        <w:t xml:space="preserve">112. </w:t>
      </w:r>
      <w:proofErr w:type="spellStart"/>
      <w:r w:rsidRPr="003203D2">
        <w:rPr>
          <w:sz w:val="28"/>
          <w:szCs w:val="28"/>
          <w:lang w:val="uk-UA"/>
        </w:rPr>
        <w:t>Слижук</w:t>
      </w:r>
      <w:proofErr w:type="spellEnd"/>
      <w:r w:rsidRPr="003203D2">
        <w:rPr>
          <w:sz w:val="28"/>
          <w:szCs w:val="28"/>
          <w:lang w:val="uk-UA"/>
        </w:rPr>
        <w:t> О. Художнє сприйняття художнього твору: М. Коцюбинський «Тіні забутих предків» / О. </w:t>
      </w:r>
      <w:proofErr w:type="spellStart"/>
      <w:r w:rsidRPr="003203D2">
        <w:rPr>
          <w:sz w:val="28"/>
          <w:szCs w:val="28"/>
          <w:lang w:val="uk-UA"/>
        </w:rPr>
        <w:t>Слижук</w:t>
      </w:r>
      <w:proofErr w:type="spellEnd"/>
      <w:r w:rsidRPr="003203D2">
        <w:rPr>
          <w:sz w:val="28"/>
          <w:szCs w:val="28"/>
          <w:lang w:val="uk-UA"/>
        </w:rPr>
        <w:t xml:space="preserve"> // Українська література в загальноосвітній школі. – 2007. –№4. – С.28 – 32</w:t>
      </w:r>
    </w:p>
    <w:p w:rsidR="00251D14" w:rsidRPr="003203D2" w:rsidRDefault="00251D14" w:rsidP="00251D14">
      <w:pPr>
        <w:spacing w:line="360" w:lineRule="auto"/>
        <w:ind w:left="-540" w:firstLine="540"/>
        <w:jc w:val="both"/>
        <w:rPr>
          <w:sz w:val="28"/>
          <w:szCs w:val="28"/>
          <w:lang w:val="uk-UA"/>
        </w:rPr>
      </w:pPr>
      <w:r w:rsidRPr="003203D2">
        <w:rPr>
          <w:sz w:val="28"/>
          <w:szCs w:val="28"/>
          <w:lang w:val="uk-UA"/>
        </w:rPr>
        <w:t>113. Словник іншомовних слів / Укладачі С. М. Морозов, Л. М. </w:t>
      </w:r>
      <w:proofErr w:type="spellStart"/>
      <w:r w:rsidRPr="003203D2">
        <w:rPr>
          <w:sz w:val="28"/>
          <w:szCs w:val="28"/>
          <w:lang w:val="uk-UA"/>
        </w:rPr>
        <w:t>Шкарапута</w:t>
      </w:r>
      <w:proofErr w:type="spellEnd"/>
      <w:r w:rsidRPr="003203D2">
        <w:rPr>
          <w:sz w:val="28"/>
          <w:szCs w:val="28"/>
          <w:lang w:val="uk-UA"/>
        </w:rPr>
        <w:t>. – Київ, «Наукова думка», 2000. – С.549</w:t>
      </w:r>
    </w:p>
    <w:p w:rsidR="00251D14" w:rsidRPr="003203D2" w:rsidRDefault="00251D14" w:rsidP="00251D14">
      <w:pPr>
        <w:spacing w:line="360" w:lineRule="auto"/>
        <w:ind w:left="-540" w:firstLine="540"/>
        <w:jc w:val="both"/>
        <w:rPr>
          <w:sz w:val="28"/>
          <w:szCs w:val="28"/>
          <w:lang w:val="uk-UA"/>
        </w:rPr>
      </w:pPr>
      <w:r w:rsidRPr="003203D2">
        <w:rPr>
          <w:sz w:val="28"/>
          <w:szCs w:val="28"/>
          <w:lang w:val="uk-UA"/>
        </w:rPr>
        <w:t xml:space="preserve">114. </w:t>
      </w:r>
      <w:proofErr w:type="spellStart"/>
      <w:r w:rsidRPr="003203D2">
        <w:rPr>
          <w:sz w:val="28"/>
          <w:szCs w:val="28"/>
          <w:lang w:val="uk-UA"/>
        </w:rPr>
        <w:t>Слоньовська</w:t>
      </w:r>
      <w:proofErr w:type="spellEnd"/>
      <w:r w:rsidRPr="003203D2">
        <w:rPr>
          <w:sz w:val="28"/>
          <w:szCs w:val="28"/>
          <w:lang w:val="uk-UA"/>
        </w:rPr>
        <w:t> О. В. Українська літератури (профільний рівень): підручник для 10 класу закладів загальної середньої освіти / О. В. </w:t>
      </w:r>
      <w:proofErr w:type="spellStart"/>
      <w:r w:rsidRPr="003203D2">
        <w:rPr>
          <w:sz w:val="28"/>
          <w:szCs w:val="28"/>
          <w:lang w:val="uk-UA"/>
        </w:rPr>
        <w:t>Слоньовська</w:t>
      </w:r>
      <w:proofErr w:type="spellEnd"/>
      <w:r w:rsidRPr="003203D2">
        <w:rPr>
          <w:sz w:val="28"/>
          <w:szCs w:val="28"/>
          <w:lang w:val="uk-UA"/>
        </w:rPr>
        <w:t>, Н. В. </w:t>
      </w:r>
      <w:proofErr w:type="spellStart"/>
      <w:r w:rsidRPr="003203D2">
        <w:rPr>
          <w:sz w:val="28"/>
          <w:szCs w:val="28"/>
          <w:lang w:val="uk-UA"/>
        </w:rPr>
        <w:t>Мафтин</w:t>
      </w:r>
      <w:proofErr w:type="spellEnd"/>
      <w:r w:rsidRPr="003203D2">
        <w:rPr>
          <w:sz w:val="28"/>
          <w:szCs w:val="28"/>
          <w:lang w:val="uk-UA"/>
        </w:rPr>
        <w:t>, Н. М. Вівчарик. – Київ: Літера ЛТД, 2018. – 304с.</w:t>
      </w:r>
    </w:p>
    <w:p w:rsidR="00251D14" w:rsidRPr="003203D2" w:rsidRDefault="00251D14" w:rsidP="00251D14">
      <w:pPr>
        <w:spacing w:line="360" w:lineRule="auto"/>
        <w:ind w:left="-540" w:firstLine="540"/>
        <w:jc w:val="both"/>
        <w:rPr>
          <w:sz w:val="28"/>
          <w:szCs w:val="28"/>
          <w:lang w:val="uk-UA"/>
        </w:rPr>
      </w:pPr>
      <w:r w:rsidRPr="003203D2">
        <w:rPr>
          <w:sz w:val="28"/>
          <w:szCs w:val="28"/>
          <w:lang w:val="uk-UA"/>
        </w:rPr>
        <w:t xml:space="preserve">115. Соколов А. Н. </w:t>
      </w:r>
      <w:proofErr w:type="spellStart"/>
      <w:r w:rsidRPr="003203D2">
        <w:rPr>
          <w:sz w:val="28"/>
          <w:szCs w:val="28"/>
          <w:lang w:val="uk-UA"/>
        </w:rPr>
        <w:t>Теория</w:t>
      </w:r>
      <w:proofErr w:type="spellEnd"/>
      <w:r w:rsidRPr="003203D2">
        <w:rPr>
          <w:sz w:val="28"/>
          <w:szCs w:val="28"/>
          <w:lang w:val="uk-UA"/>
        </w:rPr>
        <w:t xml:space="preserve"> стиля / А. Н. Соколов – М.: </w:t>
      </w:r>
      <w:proofErr w:type="spellStart"/>
      <w:r w:rsidRPr="003203D2">
        <w:rPr>
          <w:sz w:val="28"/>
          <w:szCs w:val="28"/>
          <w:lang w:val="uk-UA"/>
        </w:rPr>
        <w:t>Искусство</w:t>
      </w:r>
      <w:proofErr w:type="spellEnd"/>
      <w:r w:rsidRPr="003203D2">
        <w:rPr>
          <w:sz w:val="28"/>
          <w:szCs w:val="28"/>
          <w:lang w:val="uk-UA"/>
        </w:rPr>
        <w:t>. – 1968. – 223с.</w:t>
      </w:r>
    </w:p>
    <w:p w:rsidR="00251D14" w:rsidRPr="003203D2" w:rsidRDefault="00251D14" w:rsidP="00251D14">
      <w:pPr>
        <w:spacing w:line="360" w:lineRule="auto"/>
        <w:ind w:left="-540" w:firstLine="540"/>
        <w:jc w:val="both"/>
        <w:rPr>
          <w:sz w:val="28"/>
          <w:szCs w:val="28"/>
          <w:lang w:val="uk-UA"/>
        </w:rPr>
      </w:pPr>
      <w:r w:rsidRPr="003203D2">
        <w:rPr>
          <w:sz w:val="28"/>
          <w:szCs w:val="28"/>
          <w:lang w:val="uk-UA"/>
        </w:rPr>
        <w:t xml:space="preserve">116. Соснова В., Самохвалова Я. Імпресіонізм у літературі та художній культурі (На матеріалі творчості М. Коцюбинського, Альфреда </w:t>
      </w:r>
      <w:proofErr w:type="spellStart"/>
      <w:r w:rsidRPr="003203D2">
        <w:rPr>
          <w:sz w:val="28"/>
          <w:szCs w:val="28"/>
          <w:lang w:val="uk-UA"/>
        </w:rPr>
        <w:t>Сіслея</w:t>
      </w:r>
      <w:proofErr w:type="spellEnd"/>
      <w:r w:rsidRPr="003203D2">
        <w:rPr>
          <w:sz w:val="28"/>
          <w:szCs w:val="28"/>
          <w:lang w:val="uk-UA"/>
        </w:rPr>
        <w:t xml:space="preserve">, Клода Моне): </w:t>
      </w:r>
      <w:proofErr w:type="spellStart"/>
      <w:r w:rsidRPr="003203D2">
        <w:rPr>
          <w:sz w:val="28"/>
          <w:szCs w:val="28"/>
          <w:lang w:val="uk-UA"/>
        </w:rPr>
        <w:t>Особистісно</w:t>
      </w:r>
      <w:proofErr w:type="spellEnd"/>
      <w:r w:rsidRPr="003203D2">
        <w:rPr>
          <w:sz w:val="28"/>
          <w:szCs w:val="28"/>
          <w:lang w:val="uk-UA"/>
        </w:rPr>
        <w:t xml:space="preserve"> зорієнтований інтегрований урок у 10 класі / В. Соснова, Я. Самохвалова // Дивослово. – 2011. – №12. – С.6 – 11</w:t>
      </w:r>
    </w:p>
    <w:p w:rsidR="00251D14" w:rsidRPr="003203D2" w:rsidRDefault="00251D14" w:rsidP="00251D14">
      <w:pPr>
        <w:spacing w:line="360" w:lineRule="auto"/>
        <w:ind w:left="-540" w:firstLine="540"/>
        <w:jc w:val="both"/>
        <w:rPr>
          <w:sz w:val="28"/>
          <w:szCs w:val="28"/>
          <w:lang w:val="uk-UA"/>
        </w:rPr>
      </w:pPr>
      <w:r w:rsidRPr="003203D2">
        <w:rPr>
          <w:sz w:val="28"/>
          <w:szCs w:val="28"/>
          <w:lang w:val="uk-UA"/>
        </w:rPr>
        <w:t xml:space="preserve">117. Сохань Г. С. Особливості асоціативно-образного мислення Михайла </w:t>
      </w:r>
      <w:proofErr w:type="spellStart"/>
      <w:r w:rsidRPr="003203D2">
        <w:rPr>
          <w:sz w:val="28"/>
          <w:szCs w:val="28"/>
          <w:lang w:val="uk-UA"/>
        </w:rPr>
        <w:t>Коцюбинського-прозаїка</w:t>
      </w:r>
      <w:proofErr w:type="spellEnd"/>
      <w:r w:rsidRPr="003203D2">
        <w:rPr>
          <w:sz w:val="28"/>
          <w:szCs w:val="28"/>
          <w:lang w:val="uk-UA"/>
        </w:rPr>
        <w:t xml:space="preserve"> / Галина Степанівна Сохань: автореферат дисертації на здобуття наукового ступеня кандидата філологічних наук зі спеціальності 10.01.01 – українська література. – Львів, 2006. – 23с.</w:t>
      </w:r>
    </w:p>
    <w:p w:rsidR="00251D14" w:rsidRPr="003203D2" w:rsidRDefault="00251D14" w:rsidP="00251D14">
      <w:pPr>
        <w:spacing w:line="360" w:lineRule="auto"/>
        <w:ind w:left="-540" w:firstLine="540"/>
        <w:jc w:val="both"/>
        <w:rPr>
          <w:sz w:val="28"/>
          <w:szCs w:val="28"/>
          <w:lang w:val="uk-UA"/>
        </w:rPr>
      </w:pPr>
      <w:r w:rsidRPr="003203D2">
        <w:rPr>
          <w:sz w:val="28"/>
          <w:szCs w:val="28"/>
          <w:lang w:val="uk-UA"/>
        </w:rPr>
        <w:t xml:space="preserve">118. </w:t>
      </w:r>
      <w:proofErr w:type="spellStart"/>
      <w:r w:rsidRPr="003203D2">
        <w:rPr>
          <w:sz w:val="28"/>
          <w:szCs w:val="28"/>
          <w:lang w:val="uk-UA"/>
        </w:rPr>
        <w:t>Ставицька</w:t>
      </w:r>
      <w:proofErr w:type="spellEnd"/>
      <w:r w:rsidRPr="003203D2">
        <w:rPr>
          <w:sz w:val="28"/>
          <w:szCs w:val="28"/>
          <w:lang w:val="uk-UA"/>
        </w:rPr>
        <w:t> Л. Про термін ідіолект / Л. </w:t>
      </w:r>
      <w:proofErr w:type="spellStart"/>
      <w:r w:rsidRPr="003203D2">
        <w:rPr>
          <w:sz w:val="28"/>
          <w:szCs w:val="28"/>
          <w:lang w:val="uk-UA"/>
        </w:rPr>
        <w:t>Ставицька</w:t>
      </w:r>
      <w:proofErr w:type="spellEnd"/>
      <w:r w:rsidRPr="003203D2">
        <w:rPr>
          <w:sz w:val="28"/>
          <w:szCs w:val="28"/>
          <w:lang w:val="uk-UA"/>
        </w:rPr>
        <w:t xml:space="preserve"> // Українська мова. – 2009.– № 4. – С. 3–15</w:t>
      </w:r>
    </w:p>
    <w:p w:rsidR="00251D14" w:rsidRPr="003203D2" w:rsidRDefault="00251D14" w:rsidP="00251D14">
      <w:pPr>
        <w:spacing w:line="360" w:lineRule="auto"/>
        <w:ind w:left="-540" w:firstLine="540"/>
        <w:jc w:val="both"/>
        <w:rPr>
          <w:sz w:val="28"/>
          <w:szCs w:val="28"/>
          <w:lang w:val="uk-UA"/>
        </w:rPr>
      </w:pPr>
      <w:r w:rsidRPr="003203D2">
        <w:rPr>
          <w:sz w:val="28"/>
          <w:szCs w:val="28"/>
          <w:lang w:val="uk-UA"/>
        </w:rPr>
        <w:t xml:space="preserve">119. </w:t>
      </w:r>
      <w:proofErr w:type="spellStart"/>
      <w:r w:rsidRPr="003203D2">
        <w:rPr>
          <w:sz w:val="28"/>
          <w:szCs w:val="28"/>
          <w:lang w:val="uk-UA"/>
        </w:rPr>
        <w:t>Степанишин</w:t>
      </w:r>
      <w:proofErr w:type="spellEnd"/>
      <w:r w:rsidRPr="003203D2">
        <w:rPr>
          <w:sz w:val="28"/>
          <w:szCs w:val="28"/>
          <w:lang w:val="uk-UA"/>
        </w:rPr>
        <w:t> Б. Викладання української літератури в школі / Б. </w:t>
      </w:r>
      <w:proofErr w:type="spellStart"/>
      <w:r w:rsidRPr="003203D2">
        <w:rPr>
          <w:sz w:val="28"/>
          <w:szCs w:val="28"/>
          <w:lang w:val="uk-UA"/>
        </w:rPr>
        <w:t>Степанишин</w:t>
      </w:r>
      <w:proofErr w:type="spellEnd"/>
      <w:r w:rsidRPr="003203D2">
        <w:rPr>
          <w:sz w:val="28"/>
          <w:szCs w:val="28"/>
          <w:lang w:val="uk-UA"/>
        </w:rPr>
        <w:t xml:space="preserve"> – К.: РВЦ «Проза», 1995. – 254 с.</w:t>
      </w:r>
    </w:p>
    <w:p w:rsidR="00251D14" w:rsidRPr="003203D2" w:rsidRDefault="00251D14" w:rsidP="00251D14">
      <w:pPr>
        <w:spacing w:line="360" w:lineRule="auto"/>
        <w:ind w:left="-540" w:firstLine="540"/>
        <w:jc w:val="both"/>
        <w:rPr>
          <w:sz w:val="28"/>
          <w:szCs w:val="28"/>
          <w:lang w:val="uk-UA"/>
        </w:rPr>
      </w:pPr>
      <w:r w:rsidRPr="003203D2">
        <w:rPr>
          <w:sz w:val="28"/>
          <w:szCs w:val="28"/>
          <w:lang w:val="uk-UA"/>
        </w:rPr>
        <w:t xml:space="preserve">120. Сучасний тлумачний словник української мови: 100000 слів / За </w:t>
      </w:r>
      <w:proofErr w:type="spellStart"/>
      <w:r w:rsidRPr="003203D2">
        <w:rPr>
          <w:sz w:val="28"/>
          <w:szCs w:val="28"/>
          <w:lang w:val="uk-UA"/>
        </w:rPr>
        <w:t>заг</w:t>
      </w:r>
      <w:proofErr w:type="spellEnd"/>
      <w:r w:rsidRPr="003203D2">
        <w:rPr>
          <w:sz w:val="28"/>
          <w:szCs w:val="28"/>
          <w:lang w:val="uk-UA"/>
        </w:rPr>
        <w:t>. ред.  д-ра філол. наук, проф. В. В. Дубічинського. – Х.: ВД “ШКОЛА”, 2008. – 1008с.</w:t>
      </w:r>
    </w:p>
    <w:p w:rsidR="00251D14" w:rsidRPr="003203D2" w:rsidRDefault="00251D14" w:rsidP="00251D14">
      <w:pPr>
        <w:spacing w:line="360" w:lineRule="auto"/>
        <w:ind w:left="-540" w:firstLine="540"/>
        <w:jc w:val="both"/>
        <w:rPr>
          <w:sz w:val="28"/>
          <w:szCs w:val="28"/>
          <w:lang w:val="uk-UA"/>
        </w:rPr>
      </w:pPr>
      <w:r w:rsidRPr="003203D2">
        <w:rPr>
          <w:sz w:val="28"/>
          <w:szCs w:val="28"/>
          <w:lang w:val="uk-UA"/>
        </w:rPr>
        <w:t xml:space="preserve">121. </w:t>
      </w:r>
      <w:proofErr w:type="spellStart"/>
      <w:r w:rsidRPr="003203D2">
        <w:rPr>
          <w:sz w:val="28"/>
          <w:szCs w:val="28"/>
          <w:lang w:val="uk-UA"/>
        </w:rPr>
        <w:t>Тимофеев</w:t>
      </w:r>
      <w:proofErr w:type="spellEnd"/>
      <w:r w:rsidRPr="003203D2">
        <w:rPr>
          <w:sz w:val="28"/>
          <w:szCs w:val="28"/>
          <w:lang w:val="uk-UA"/>
        </w:rPr>
        <w:t xml:space="preserve"> Л. И. </w:t>
      </w:r>
      <w:proofErr w:type="spellStart"/>
      <w:r w:rsidRPr="003203D2">
        <w:rPr>
          <w:sz w:val="28"/>
          <w:szCs w:val="28"/>
          <w:lang w:val="uk-UA"/>
        </w:rPr>
        <w:t>Основы</w:t>
      </w:r>
      <w:proofErr w:type="spellEnd"/>
      <w:r w:rsidRPr="003203D2">
        <w:rPr>
          <w:sz w:val="28"/>
          <w:szCs w:val="28"/>
          <w:lang w:val="uk-UA"/>
        </w:rPr>
        <w:t xml:space="preserve"> </w:t>
      </w:r>
      <w:proofErr w:type="spellStart"/>
      <w:r w:rsidRPr="003203D2">
        <w:rPr>
          <w:sz w:val="28"/>
          <w:szCs w:val="28"/>
          <w:lang w:val="uk-UA"/>
        </w:rPr>
        <w:t>теории</w:t>
      </w:r>
      <w:proofErr w:type="spellEnd"/>
      <w:r w:rsidRPr="003203D2">
        <w:rPr>
          <w:sz w:val="28"/>
          <w:szCs w:val="28"/>
          <w:lang w:val="uk-UA"/>
        </w:rPr>
        <w:t xml:space="preserve"> </w:t>
      </w:r>
      <w:proofErr w:type="spellStart"/>
      <w:r w:rsidRPr="003203D2">
        <w:rPr>
          <w:sz w:val="28"/>
          <w:szCs w:val="28"/>
          <w:lang w:val="uk-UA"/>
        </w:rPr>
        <w:t>литературы</w:t>
      </w:r>
      <w:proofErr w:type="spellEnd"/>
      <w:r w:rsidRPr="003203D2">
        <w:rPr>
          <w:sz w:val="28"/>
          <w:szCs w:val="28"/>
          <w:lang w:val="uk-UA"/>
        </w:rPr>
        <w:t xml:space="preserve">: </w:t>
      </w:r>
      <w:proofErr w:type="spellStart"/>
      <w:r w:rsidRPr="003203D2">
        <w:rPr>
          <w:sz w:val="28"/>
          <w:szCs w:val="28"/>
          <w:lang w:val="uk-UA"/>
        </w:rPr>
        <w:t>учеб</w:t>
      </w:r>
      <w:proofErr w:type="spellEnd"/>
      <w:r w:rsidRPr="003203D2">
        <w:rPr>
          <w:sz w:val="28"/>
          <w:szCs w:val="28"/>
          <w:lang w:val="uk-UA"/>
        </w:rPr>
        <w:t xml:space="preserve">. </w:t>
      </w:r>
      <w:proofErr w:type="spellStart"/>
      <w:r w:rsidRPr="003203D2">
        <w:rPr>
          <w:sz w:val="28"/>
          <w:szCs w:val="28"/>
          <w:lang w:val="uk-UA"/>
        </w:rPr>
        <w:t>пособие</w:t>
      </w:r>
      <w:proofErr w:type="spellEnd"/>
      <w:r w:rsidRPr="003203D2">
        <w:rPr>
          <w:sz w:val="28"/>
          <w:szCs w:val="28"/>
          <w:lang w:val="uk-UA"/>
        </w:rPr>
        <w:t xml:space="preserve"> для </w:t>
      </w:r>
      <w:proofErr w:type="spellStart"/>
      <w:r w:rsidRPr="003203D2">
        <w:rPr>
          <w:sz w:val="28"/>
          <w:szCs w:val="28"/>
          <w:lang w:val="uk-UA"/>
        </w:rPr>
        <w:t>студентов</w:t>
      </w:r>
      <w:proofErr w:type="spellEnd"/>
      <w:r w:rsidRPr="003203D2">
        <w:rPr>
          <w:sz w:val="28"/>
          <w:szCs w:val="28"/>
          <w:lang w:val="uk-UA"/>
        </w:rPr>
        <w:t xml:space="preserve"> пед. </w:t>
      </w:r>
      <w:proofErr w:type="spellStart"/>
      <w:r w:rsidRPr="003203D2">
        <w:rPr>
          <w:sz w:val="28"/>
          <w:szCs w:val="28"/>
          <w:lang w:val="uk-UA"/>
        </w:rPr>
        <w:t>ин-тов</w:t>
      </w:r>
      <w:proofErr w:type="spellEnd"/>
      <w:r w:rsidRPr="003203D2">
        <w:rPr>
          <w:sz w:val="28"/>
          <w:szCs w:val="28"/>
          <w:lang w:val="uk-UA"/>
        </w:rPr>
        <w:t xml:space="preserve"> / Л. И. </w:t>
      </w:r>
      <w:proofErr w:type="spellStart"/>
      <w:r w:rsidRPr="003203D2">
        <w:rPr>
          <w:sz w:val="28"/>
          <w:szCs w:val="28"/>
          <w:lang w:val="uk-UA"/>
        </w:rPr>
        <w:t>Тимофеев</w:t>
      </w:r>
      <w:proofErr w:type="spellEnd"/>
      <w:r w:rsidRPr="003203D2">
        <w:rPr>
          <w:sz w:val="28"/>
          <w:szCs w:val="28"/>
          <w:lang w:val="uk-UA"/>
        </w:rPr>
        <w:t xml:space="preserve"> – М., </w:t>
      </w:r>
      <w:proofErr w:type="spellStart"/>
      <w:r w:rsidRPr="003203D2">
        <w:rPr>
          <w:sz w:val="28"/>
          <w:szCs w:val="28"/>
          <w:lang w:val="uk-UA"/>
        </w:rPr>
        <w:t>Просвещение</w:t>
      </w:r>
      <w:proofErr w:type="spellEnd"/>
      <w:r w:rsidRPr="003203D2">
        <w:rPr>
          <w:sz w:val="28"/>
          <w:szCs w:val="28"/>
          <w:lang w:val="uk-UA"/>
        </w:rPr>
        <w:t>, 1976. – 548с.</w:t>
      </w:r>
    </w:p>
    <w:p w:rsidR="00251D14" w:rsidRPr="003203D2" w:rsidRDefault="00251D14" w:rsidP="00251D14">
      <w:pPr>
        <w:spacing w:line="360" w:lineRule="auto"/>
        <w:ind w:left="-540" w:firstLine="540"/>
        <w:jc w:val="both"/>
        <w:rPr>
          <w:sz w:val="28"/>
          <w:szCs w:val="28"/>
          <w:lang w:val="uk-UA"/>
        </w:rPr>
      </w:pPr>
      <w:r w:rsidRPr="003203D2">
        <w:rPr>
          <w:sz w:val="28"/>
          <w:szCs w:val="28"/>
          <w:lang w:val="uk-UA"/>
        </w:rPr>
        <w:lastRenderedPageBreak/>
        <w:t xml:space="preserve">122. Ткаченко І. «Мої дні течуть тепер серед степу…» («Степ» як </w:t>
      </w:r>
      <w:proofErr w:type="spellStart"/>
      <w:r w:rsidRPr="003203D2">
        <w:rPr>
          <w:sz w:val="28"/>
          <w:szCs w:val="28"/>
          <w:lang w:val="uk-UA"/>
        </w:rPr>
        <w:t>психологема</w:t>
      </w:r>
      <w:proofErr w:type="spellEnd"/>
      <w:r w:rsidRPr="003203D2">
        <w:rPr>
          <w:sz w:val="28"/>
          <w:szCs w:val="28"/>
          <w:lang w:val="uk-UA"/>
        </w:rPr>
        <w:t xml:space="preserve"> в новелі Михайла Коцюбинського «</w:t>
      </w:r>
      <w:proofErr w:type="spellStart"/>
      <w:r w:rsidRPr="003203D2">
        <w:rPr>
          <w:sz w:val="28"/>
          <w:szCs w:val="28"/>
          <w:lang w:val="uk-UA"/>
        </w:rPr>
        <w:t>Intermezzo</w:t>
      </w:r>
      <w:proofErr w:type="spellEnd"/>
      <w:r w:rsidRPr="003203D2">
        <w:rPr>
          <w:sz w:val="28"/>
          <w:szCs w:val="28"/>
          <w:lang w:val="uk-UA"/>
        </w:rPr>
        <w:t>») / І. Ткаченко // Дивослово. – 2010. – №7. – С.42 – 46</w:t>
      </w:r>
    </w:p>
    <w:p w:rsidR="00251D14" w:rsidRPr="003203D2" w:rsidRDefault="00251D14" w:rsidP="00251D14">
      <w:pPr>
        <w:spacing w:line="360" w:lineRule="auto"/>
        <w:ind w:left="-540" w:firstLine="540"/>
        <w:jc w:val="both"/>
        <w:rPr>
          <w:sz w:val="28"/>
          <w:szCs w:val="28"/>
          <w:lang w:val="uk-UA"/>
        </w:rPr>
      </w:pPr>
      <w:r w:rsidRPr="003203D2">
        <w:rPr>
          <w:sz w:val="28"/>
          <w:szCs w:val="28"/>
          <w:lang w:val="uk-UA"/>
        </w:rPr>
        <w:t>123. Ткаченко А. О. Індивідуальний стиль: феноменологія / типологія; динаміка / статика: автореферат дисертації на здобуття наукового ступеня доктора філологічних наук зі спеціальності10. 01. 01 – українська література – К., 1998. – 36 с.</w:t>
      </w:r>
    </w:p>
    <w:p w:rsidR="00251D14" w:rsidRPr="003203D2" w:rsidRDefault="00251D14" w:rsidP="00251D14">
      <w:pPr>
        <w:spacing w:line="360" w:lineRule="auto"/>
        <w:ind w:left="-540" w:firstLine="540"/>
        <w:jc w:val="both"/>
        <w:rPr>
          <w:sz w:val="28"/>
          <w:szCs w:val="28"/>
          <w:lang w:val="uk-UA"/>
        </w:rPr>
      </w:pPr>
      <w:r w:rsidRPr="003203D2">
        <w:rPr>
          <w:sz w:val="28"/>
          <w:szCs w:val="28"/>
          <w:lang w:val="uk-UA"/>
        </w:rPr>
        <w:t xml:space="preserve">124. Ткаченко А. О. Мистецтво слова: Вступ до літературознавства: Підручник для студентів гуманітарних спеціальностей вищих навчальних закладів / А. О. Ткаченко – 2-е вид., випр. і </w:t>
      </w:r>
      <w:proofErr w:type="spellStart"/>
      <w:r w:rsidRPr="003203D2">
        <w:rPr>
          <w:sz w:val="28"/>
          <w:szCs w:val="28"/>
          <w:lang w:val="uk-UA"/>
        </w:rPr>
        <w:t>доповн</w:t>
      </w:r>
      <w:proofErr w:type="spellEnd"/>
      <w:r w:rsidRPr="003203D2">
        <w:rPr>
          <w:sz w:val="28"/>
          <w:szCs w:val="28"/>
          <w:lang w:val="uk-UA"/>
        </w:rPr>
        <w:t xml:space="preserve">. – К.: ВПЦ </w:t>
      </w:r>
      <w:proofErr w:type="spellStart"/>
      <w:r w:rsidRPr="003203D2">
        <w:rPr>
          <w:sz w:val="28"/>
          <w:szCs w:val="28"/>
          <w:lang w:val="uk-UA"/>
        </w:rPr>
        <w:t>“Київський</w:t>
      </w:r>
      <w:proofErr w:type="spellEnd"/>
      <w:r w:rsidRPr="003203D2">
        <w:rPr>
          <w:sz w:val="28"/>
          <w:szCs w:val="28"/>
          <w:lang w:val="uk-UA"/>
        </w:rPr>
        <w:t xml:space="preserve"> </w:t>
      </w:r>
      <w:proofErr w:type="spellStart"/>
      <w:r w:rsidRPr="003203D2">
        <w:rPr>
          <w:sz w:val="28"/>
          <w:szCs w:val="28"/>
          <w:lang w:val="uk-UA"/>
        </w:rPr>
        <w:t>університет”</w:t>
      </w:r>
      <w:proofErr w:type="spellEnd"/>
      <w:r w:rsidRPr="003203D2">
        <w:rPr>
          <w:sz w:val="28"/>
          <w:szCs w:val="28"/>
          <w:lang w:val="uk-UA"/>
        </w:rPr>
        <w:t>,    2003. – 448 с.</w:t>
      </w:r>
    </w:p>
    <w:p w:rsidR="00251D14" w:rsidRPr="003203D2" w:rsidRDefault="00251D14" w:rsidP="00251D14">
      <w:pPr>
        <w:spacing w:line="360" w:lineRule="auto"/>
        <w:ind w:left="-720" w:firstLine="720"/>
        <w:jc w:val="both"/>
        <w:rPr>
          <w:sz w:val="28"/>
          <w:szCs w:val="28"/>
          <w:lang w:val="uk-UA"/>
        </w:rPr>
      </w:pPr>
      <w:r w:rsidRPr="003203D2">
        <w:rPr>
          <w:sz w:val="28"/>
          <w:szCs w:val="28"/>
          <w:lang w:val="uk-UA"/>
        </w:rPr>
        <w:t xml:space="preserve">125. </w:t>
      </w:r>
      <w:proofErr w:type="spellStart"/>
      <w:r w:rsidRPr="003203D2">
        <w:rPr>
          <w:sz w:val="28"/>
          <w:szCs w:val="28"/>
          <w:lang w:val="uk-UA"/>
        </w:rPr>
        <w:t>Токмань</w:t>
      </w:r>
      <w:proofErr w:type="spellEnd"/>
      <w:r w:rsidRPr="003203D2">
        <w:rPr>
          <w:sz w:val="28"/>
          <w:szCs w:val="28"/>
          <w:lang w:val="uk-UA"/>
        </w:rPr>
        <w:t> Г. Л. Методика навчання української літератури в середній школі: підручник / Г. Л. </w:t>
      </w:r>
      <w:proofErr w:type="spellStart"/>
      <w:r w:rsidRPr="003203D2">
        <w:rPr>
          <w:sz w:val="28"/>
          <w:szCs w:val="28"/>
          <w:lang w:val="uk-UA"/>
        </w:rPr>
        <w:t>Токмань</w:t>
      </w:r>
      <w:proofErr w:type="spellEnd"/>
      <w:r w:rsidRPr="003203D2">
        <w:rPr>
          <w:sz w:val="28"/>
          <w:szCs w:val="28"/>
          <w:lang w:val="uk-UA"/>
        </w:rPr>
        <w:t>. – К.: ВЦ «Академія», 2012. – 312 с.</w:t>
      </w:r>
    </w:p>
    <w:p w:rsidR="00251D14" w:rsidRPr="003203D2" w:rsidRDefault="00251D14" w:rsidP="00251D14">
      <w:pPr>
        <w:spacing w:line="360" w:lineRule="auto"/>
        <w:ind w:left="-540" w:firstLine="540"/>
        <w:jc w:val="both"/>
        <w:rPr>
          <w:sz w:val="28"/>
          <w:szCs w:val="28"/>
          <w:lang w:val="uk-UA"/>
        </w:rPr>
      </w:pPr>
      <w:r w:rsidRPr="003203D2">
        <w:rPr>
          <w:sz w:val="28"/>
          <w:szCs w:val="28"/>
          <w:lang w:val="uk-UA"/>
        </w:rPr>
        <w:t xml:space="preserve">126. </w:t>
      </w:r>
      <w:proofErr w:type="spellStart"/>
      <w:r w:rsidRPr="003203D2">
        <w:rPr>
          <w:sz w:val="28"/>
          <w:szCs w:val="28"/>
          <w:lang w:val="uk-UA"/>
        </w:rPr>
        <w:t>Турута</w:t>
      </w:r>
      <w:proofErr w:type="spellEnd"/>
      <w:r w:rsidRPr="003203D2">
        <w:rPr>
          <w:sz w:val="28"/>
          <w:szCs w:val="28"/>
          <w:lang w:val="uk-UA"/>
        </w:rPr>
        <w:t> Т. Шлях М. Коцюбинського від реалізму до імпресіонізму: Інтегрований урок. 8 клас / Т. </w:t>
      </w:r>
      <w:proofErr w:type="spellStart"/>
      <w:r w:rsidRPr="003203D2">
        <w:rPr>
          <w:sz w:val="28"/>
          <w:szCs w:val="28"/>
          <w:lang w:val="uk-UA"/>
        </w:rPr>
        <w:t>Турута</w:t>
      </w:r>
      <w:proofErr w:type="spellEnd"/>
      <w:r w:rsidRPr="003203D2">
        <w:rPr>
          <w:sz w:val="28"/>
          <w:szCs w:val="28"/>
          <w:lang w:val="uk-UA"/>
        </w:rPr>
        <w:t xml:space="preserve"> // Українська література в загальноосвітній школі. – 2005. – №5. – С.35 – 37</w:t>
      </w:r>
    </w:p>
    <w:p w:rsidR="00251D14" w:rsidRPr="003203D2" w:rsidRDefault="00251D14" w:rsidP="00251D14">
      <w:pPr>
        <w:spacing w:line="360" w:lineRule="auto"/>
        <w:ind w:left="-720" w:firstLine="720"/>
        <w:jc w:val="both"/>
        <w:rPr>
          <w:sz w:val="28"/>
          <w:szCs w:val="28"/>
          <w:lang w:val="uk-UA"/>
        </w:rPr>
      </w:pPr>
      <w:r w:rsidRPr="003203D2">
        <w:rPr>
          <w:sz w:val="28"/>
          <w:szCs w:val="28"/>
          <w:lang w:val="uk-UA"/>
        </w:rPr>
        <w:t xml:space="preserve">127. Українська література. 10-11 класи. Програма для профільного навчання учнів загальноосвітніх навчальних закладів. Філологічний напрям (профіль – українська філологія); за </w:t>
      </w:r>
      <w:proofErr w:type="spellStart"/>
      <w:r w:rsidRPr="003203D2">
        <w:rPr>
          <w:sz w:val="28"/>
          <w:szCs w:val="28"/>
          <w:lang w:val="uk-UA"/>
        </w:rPr>
        <w:t>заг</w:t>
      </w:r>
      <w:proofErr w:type="spellEnd"/>
      <w:r w:rsidRPr="003203D2">
        <w:rPr>
          <w:sz w:val="28"/>
          <w:szCs w:val="28"/>
          <w:lang w:val="uk-UA"/>
        </w:rPr>
        <w:t xml:space="preserve">. ред. Р. В. Мовчан; [режим доступу – </w:t>
      </w:r>
      <w:hyperlink r:id="rId10" w:history="1">
        <w:r w:rsidRPr="003203D2">
          <w:rPr>
            <w:rStyle w:val="a8"/>
            <w:sz w:val="28"/>
            <w:szCs w:val="28"/>
            <w:lang w:val="uk-UA"/>
          </w:rPr>
          <w:t>http://mon.gov.ua/storage/app/media/zagaina</w:t>
        </w:r>
      </w:hyperlink>
      <w:r w:rsidRPr="003203D2">
        <w:rPr>
          <w:sz w:val="28"/>
          <w:szCs w:val="28"/>
          <w:lang w:val="uk-UA"/>
        </w:rPr>
        <w:t>]</w:t>
      </w:r>
    </w:p>
    <w:p w:rsidR="00251D14" w:rsidRPr="003203D2" w:rsidRDefault="00251D14" w:rsidP="00251D14">
      <w:pPr>
        <w:spacing w:line="360" w:lineRule="auto"/>
        <w:ind w:left="-720" w:firstLine="720"/>
        <w:jc w:val="both"/>
        <w:rPr>
          <w:sz w:val="28"/>
          <w:szCs w:val="28"/>
          <w:lang w:val="uk-UA"/>
        </w:rPr>
      </w:pPr>
      <w:r w:rsidRPr="003203D2">
        <w:rPr>
          <w:sz w:val="28"/>
          <w:szCs w:val="28"/>
          <w:lang w:val="uk-UA"/>
        </w:rPr>
        <w:t xml:space="preserve">128. Українська література: </w:t>
      </w:r>
      <w:proofErr w:type="spellStart"/>
      <w:r w:rsidRPr="003203D2">
        <w:rPr>
          <w:sz w:val="28"/>
          <w:szCs w:val="28"/>
          <w:lang w:val="uk-UA"/>
        </w:rPr>
        <w:t>підруч</w:t>
      </w:r>
      <w:proofErr w:type="spellEnd"/>
      <w:r w:rsidRPr="003203D2">
        <w:rPr>
          <w:sz w:val="28"/>
          <w:szCs w:val="28"/>
          <w:lang w:val="uk-UA"/>
        </w:rPr>
        <w:t xml:space="preserve">. для 10 кл. </w:t>
      </w:r>
      <w:proofErr w:type="spellStart"/>
      <w:r w:rsidRPr="003203D2">
        <w:rPr>
          <w:sz w:val="28"/>
          <w:szCs w:val="28"/>
          <w:lang w:val="uk-UA"/>
        </w:rPr>
        <w:t>загальноосв</w:t>
      </w:r>
      <w:proofErr w:type="spellEnd"/>
      <w:r w:rsidRPr="003203D2">
        <w:rPr>
          <w:sz w:val="28"/>
          <w:szCs w:val="28"/>
          <w:lang w:val="uk-UA"/>
        </w:rPr>
        <w:t xml:space="preserve">. </w:t>
      </w:r>
      <w:proofErr w:type="spellStart"/>
      <w:r w:rsidRPr="003203D2">
        <w:rPr>
          <w:sz w:val="28"/>
          <w:szCs w:val="28"/>
          <w:lang w:val="uk-UA"/>
        </w:rPr>
        <w:t>навч</w:t>
      </w:r>
      <w:proofErr w:type="spellEnd"/>
      <w:r w:rsidRPr="003203D2">
        <w:rPr>
          <w:sz w:val="28"/>
          <w:szCs w:val="28"/>
          <w:lang w:val="uk-UA"/>
        </w:rPr>
        <w:t xml:space="preserve">. </w:t>
      </w:r>
      <w:proofErr w:type="spellStart"/>
      <w:r w:rsidRPr="003203D2">
        <w:rPr>
          <w:sz w:val="28"/>
          <w:szCs w:val="28"/>
          <w:lang w:val="uk-UA"/>
        </w:rPr>
        <w:t>закл</w:t>
      </w:r>
      <w:proofErr w:type="spellEnd"/>
      <w:r w:rsidRPr="003203D2">
        <w:rPr>
          <w:sz w:val="28"/>
          <w:szCs w:val="28"/>
          <w:lang w:val="uk-UA"/>
        </w:rPr>
        <w:t>. (профільний рівень) / Г. Ф. Семенюк, М. П. Ткачук, О. В. </w:t>
      </w:r>
      <w:proofErr w:type="spellStart"/>
      <w:r w:rsidRPr="003203D2">
        <w:rPr>
          <w:sz w:val="28"/>
          <w:szCs w:val="28"/>
          <w:lang w:val="uk-UA"/>
        </w:rPr>
        <w:t>Слоньовська</w:t>
      </w:r>
      <w:proofErr w:type="spellEnd"/>
      <w:r w:rsidRPr="003203D2">
        <w:rPr>
          <w:sz w:val="28"/>
          <w:szCs w:val="28"/>
          <w:lang w:val="uk-UA"/>
        </w:rPr>
        <w:t xml:space="preserve"> [та ін..]; за </w:t>
      </w:r>
      <w:proofErr w:type="spellStart"/>
      <w:r w:rsidRPr="003203D2">
        <w:rPr>
          <w:sz w:val="28"/>
          <w:szCs w:val="28"/>
          <w:lang w:val="uk-UA"/>
        </w:rPr>
        <w:t>заг</w:t>
      </w:r>
      <w:proofErr w:type="spellEnd"/>
      <w:r w:rsidRPr="003203D2">
        <w:rPr>
          <w:sz w:val="28"/>
          <w:szCs w:val="28"/>
          <w:lang w:val="uk-UA"/>
        </w:rPr>
        <w:t>. ред. Г. Ф. </w:t>
      </w:r>
      <w:proofErr w:type="spellStart"/>
      <w:r w:rsidRPr="003203D2">
        <w:rPr>
          <w:sz w:val="28"/>
          <w:szCs w:val="28"/>
          <w:lang w:val="uk-UA"/>
        </w:rPr>
        <w:t>Семенюка</w:t>
      </w:r>
      <w:proofErr w:type="spellEnd"/>
      <w:r w:rsidRPr="003203D2">
        <w:rPr>
          <w:sz w:val="28"/>
          <w:szCs w:val="28"/>
          <w:lang w:val="uk-UA"/>
        </w:rPr>
        <w:t>. – К.: Освіта, 2010. – 416с.</w:t>
      </w:r>
    </w:p>
    <w:p w:rsidR="00251D14" w:rsidRPr="003203D2" w:rsidRDefault="00251D14" w:rsidP="00251D14">
      <w:pPr>
        <w:spacing w:line="360" w:lineRule="auto"/>
        <w:ind w:left="-540" w:firstLine="540"/>
        <w:jc w:val="both"/>
        <w:rPr>
          <w:sz w:val="28"/>
          <w:szCs w:val="28"/>
          <w:lang w:val="uk-UA"/>
        </w:rPr>
      </w:pPr>
      <w:r w:rsidRPr="003203D2">
        <w:rPr>
          <w:sz w:val="28"/>
          <w:szCs w:val="28"/>
          <w:lang w:val="uk-UA"/>
        </w:rPr>
        <w:t xml:space="preserve">129. Українська мова: енциклопедія / НАН України, Ін-т </w:t>
      </w:r>
      <w:proofErr w:type="spellStart"/>
      <w:r w:rsidRPr="003203D2">
        <w:rPr>
          <w:sz w:val="28"/>
          <w:szCs w:val="28"/>
          <w:lang w:val="uk-UA"/>
        </w:rPr>
        <w:t>мовознав</w:t>
      </w:r>
      <w:proofErr w:type="spellEnd"/>
      <w:r w:rsidRPr="003203D2">
        <w:rPr>
          <w:sz w:val="28"/>
          <w:szCs w:val="28"/>
          <w:lang w:val="uk-UA"/>
        </w:rPr>
        <w:t>.                    ім. О.</w:t>
      </w:r>
      <w:r w:rsidRPr="003203D2">
        <w:rPr>
          <w:lang w:val="uk-UA"/>
        </w:rPr>
        <w:t> </w:t>
      </w:r>
      <w:r w:rsidRPr="003203D2">
        <w:rPr>
          <w:sz w:val="28"/>
          <w:szCs w:val="28"/>
          <w:lang w:val="uk-UA"/>
        </w:rPr>
        <w:t xml:space="preserve">О. Потебні, Ін-т укр. мови; голова ред. </w:t>
      </w:r>
      <w:proofErr w:type="spellStart"/>
      <w:r w:rsidRPr="003203D2">
        <w:rPr>
          <w:sz w:val="28"/>
          <w:szCs w:val="28"/>
          <w:lang w:val="uk-UA"/>
        </w:rPr>
        <w:t>кол</w:t>
      </w:r>
      <w:proofErr w:type="spellEnd"/>
      <w:r w:rsidRPr="003203D2">
        <w:rPr>
          <w:sz w:val="28"/>
          <w:szCs w:val="28"/>
          <w:lang w:val="uk-UA"/>
        </w:rPr>
        <w:t>. В. М. </w:t>
      </w:r>
      <w:proofErr w:type="spellStart"/>
      <w:r w:rsidRPr="003203D2">
        <w:rPr>
          <w:sz w:val="28"/>
          <w:szCs w:val="28"/>
          <w:lang w:val="uk-UA"/>
        </w:rPr>
        <w:t>Русанівський</w:t>
      </w:r>
      <w:proofErr w:type="spellEnd"/>
      <w:r w:rsidRPr="003203D2">
        <w:rPr>
          <w:sz w:val="28"/>
          <w:szCs w:val="28"/>
          <w:lang w:val="uk-UA"/>
        </w:rPr>
        <w:t xml:space="preserve"> [та ін.] – К. : Вид-во Українська енциклопедія ім. М. Бажана, 2004. – 824 с.</w:t>
      </w:r>
    </w:p>
    <w:p w:rsidR="00251D14" w:rsidRPr="003203D2" w:rsidRDefault="00251D14" w:rsidP="00251D14">
      <w:pPr>
        <w:spacing w:line="360" w:lineRule="auto"/>
        <w:ind w:left="-540" w:firstLine="540"/>
        <w:jc w:val="both"/>
        <w:rPr>
          <w:sz w:val="28"/>
          <w:szCs w:val="28"/>
          <w:lang w:val="uk-UA"/>
        </w:rPr>
      </w:pPr>
      <w:r w:rsidRPr="003203D2">
        <w:rPr>
          <w:sz w:val="28"/>
          <w:szCs w:val="28"/>
          <w:lang w:val="uk-UA"/>
        </w:rPr>
        <w:t xml:space="preserve">130. Федоренко Є. Пошуки Михайла </w:t>
      </w:r>
      <w:proofErr w:type="spellStart"/>
      <w:r w:rsidRPr="003203D2">
        <w:rPr>
          <w:sz w:val="28"/>
          <w:szCs w:val="28"/>
          <w:lang w:val="uk-UA"/>
        </w:rPr>
        <w:t>Коцюбинського-стиліста</w:t>
      </w:r>
      <w:proofErr w:type="spellEnd"/>
      <w:r w:rsidRPr="003203D2">
        <w:rPr>
          <w:sz w:val="28"/>
          <w:szCs w:val="28"/>
          <w:lang w:val="uk-UA"/>
        </w:rPr>
        <w:t xml:space="preserve"> // Українське слово. Хрестоматія української літератури та літературної критики ХХ ст.: У 4 кн. – К.: Рось, 1994. – Кн.1. – С.82 – 99 </w:t>
      </w:r>
    </w:p>
    <w:p w:rsidR="00251D14" w:rsidRPr="003203D2" w:rsidRDefault="00251D14" w:rsidP="00251D14">
      <w:pPr>
        <w:spacing w:line="360" w:lineRule="auto"/>
        <w:ind w:left="-540" w:firstLine="540"/>
        <w:jc w:val="both"/>
        <w:rPr>
          <w:sz w:val="28"/>
          <w:szCs w:val="28"/>
          <w:lang w:val="uk-UA"/>
        </w:rPr>
      </w:pPr>
      <w:r w:rsidRPr="003203D2">
        <w:rPr>
          <w:sz w:val="28"/>
          <w:szCs w:val="28"/>
          <w:lang w:val="uk-UA"/>
        </w:rPr>
        <w:lastRenderedPageBreak/>
        <w:t xml:space="preserve">131. Франко І. Я. Література і мистецтво: Літературно-критичні праці  // </w:t>
      </w:r>
      <w:proofErr w:type="spellStart"/>
      <w:r w:rsidRPr="003203D2">
        <w:rPr>
          <w:sz w:val="28"/>
          <w:szCs w:val="28"/>
          <w:lang w:val="uk-UA"/>
        </w:rPr>
        <w:t>Зібр</w:t>
      </w:r>
      <w:proofErr w:type="spellEnd"/>
      <w:r w:rsidRPr="003203D2">
        <w:rPr>
          <w:sz w:val="28"/>
          <w:szCs w:val="28"/>
          <w:lang w:val="uk-UA"/>
        </w:rPr>
        <w:t>. творів: У 50 т. – К.: Наукова думка, 1980. – Т.28. – 439 с.</w:t>
      </w:r>
    </w:p>
    <w:p w:rsidR="00251D14" w:rsidRPr="003203D2" w:rsidRDefault="00251D14" w:rsidP="00251D14">
      <w:pPr>
        <w:spacing w:line="360" w:lineRule="auto"/>
        <w:ind w:left="-720" w:firstLine="720"/>
        <w:jc w:val="both"/>
        <w:rPr>
          <w:b/>
          <w:sz w:val="28"/>
          <w:szCs w:val="28"/>
          <w:lang w:val="uk-UA"/>
        </w:rPr>
      </w:pPr>
      <w:r w:rsidRPr="003203D2">
        <w:rPr>
          <w:sz w:val="28"/>
          <w:szCs w:val="28"/>
          <w:lang w:val="uk-UA"/>
        </w:rPr>
        <w:t xml:space="preserve">132. </w:t>
      </w:r>
      <w:proofErr w:type="spellStart"/>
      <w:r w:rsidRPr="003203D2">
        <w:rPr>
          <w:sz w:val="28"/>
          <w:szCs w:val="28"/>
          <w:lang w:val="uk-UA"/>
        </w:rPr>
        <w:t>Фризман</w:t>
      </w:r>
      <w:proofErr w:type="spellEnd"/>
      <w:r w:rsidRPr="003203D2">
        <w:rPr>
          <w:sz w:val="28"/>
          <w:szCs w:val="28"/>
          <w:lang w:val="uk-UA"/>
        </w:rPr>
        <w:t xml:space="preserve"> Л. Г. </w:t>
      </w:r>
      <w:proofErr w:type="spellStart"/>
      <w:r w:rsidRPr="003203D2">
        <w:rPr>
          <w:sz w:val="28"/>
          <w:szCs w:val="28"/>
          <w:lang w:val="uk-UA"/>
        </w:rPr>
        <w:t>Иван</w:t>
      </w:r>
      <w:proofErr w:type="spellEnd"/>
      <w:r w:rsidRPr="003203D2">
        <w:rPr>
          <w:sz w:val="28"/>
          <w:szCs w:val="28"/>
          <w:lang w:val="uk-UA"/>
        </w:rPr>
        <w:t xml:space="preserve"> Франко: </w:t>
      </w:r>
      <w:proofErr w:type="spellStart"/>
      <w:r w:rsidRPr="003203D2">
        <w:rPr>
          <w:sz w:val="28"/>
          <w:szCs w:val="28"/>
          <w:lang w:val="uk-UA"/>
        </w:rPr>
        <w:t>взгляд</w:t>
      </w:r>
      <w:proofErr w:type="spellEnd"/>
      <w:r w:rsidRPr="003203D2">
        <w:rPr>
          <w:sz w:val="28"/>
          <w:szCs w:val="28"/>
          <w:lang w:val="uk-UA"/>
        </w:rPr>
        <w:t xml:space="preserve"> на </w:t>
      </w:r>
      <w:proofErr w:type="spellStart"/>
      <w:r w:rsidRPr="003203D2">
        <w:rPr>
          <w:sz w:val="28"/>
          <w:szCs w:val="28"/>
          <w:lang w:val="uk-UA"/>
        </w:rPr>
        <w:t>литературу</w:t>
      </w:r>
      <w:proofErr w:type="spellEnd"/>
      <w:r w:rsidRPr="003203D2">
        <w:rPr>
          <w:sz w:val="28"/>
          <w:szCs w:val="28"/>
          <w:lang w:val="uk-UA"/>
        </w:rPr>
        <w:t xml:space="preserve"> / Л.Г.</w:t>
      </w:r>
      <w:proofErr w:type="spellStart"/>
      <w:r w:rsidRPr="003203D2">
        <w:rPr>
          <w:sz w:val="28"/>
          <w:szCs w:val="28"/>
          <w:lang w:val="uk-UA"/>
        </w:rPr>
        <w:t>Фризман</w:t>
      </w:r>
      <w:proofErr w:type="spellEnd"/>
      <w:r w:rsidRPr="003203D2">
        <w:rPr>
          <w:sz w:val="28"/>
          <w:szCs w:val="28"/>
          <w:lang w:val="uk-UA"/>
        </w:rPr>
        <w:t xml:space="preserve">. – </w:t>
      </w:r>
      <w:proofErr w:type="spellStart"/>
      <w:r w:rsidRPr="003203D2">
        <w:rPr>
          <w:sz w:val="28"/>
          <w:szCs w:val="28"/>
          <w:lang w:val="uk-UA"/>
        </w:rPr>
        <w:t>Киев</w:t>
      </w:r>
      <w:proofErr w:type="spellEnd"/>
      <w:r w:rsidRPr="003203D2">
        <w:rPr>
          <w:sz w:val="28"/>
          <w:szCs w:val="28"/>
          <w:lang w:val="uk-UA"/>
        </w:rPr>
        <w:t xml:space="preserve">: </w:t>
      </w:r>
      <w:proofErr w:type="spellStart"/>
      <w:r w:rsidRPr="003203D2">
        <w:rPr>
          <w:sz w:val="28"/>
          <w:szCs w:val="28"/>
          <w:lang w:val="uk-UA"/>
        </w:rPr>
        <w:t>Издательский</w:t>
      </w:r>
      <w:proofErr w:type="spellEnd"/>
      <w:r w:rsidRPr="003203D2">
        <w:rPr>
          <w:sz w:val="28"/>
          <w:szCs w:val="28"/>
          <w:lang w:val="uk-UA"/>
        </w:rPr>
        <w:t xml:space="preserve"> </w:t>
      </w:r>
      <w:proofErr w:type="spellStart"/>
      <w:r w:rsidRPr="003203D2">
        <w:rPr>
          <w:sz w:val="28"/>
          <w:szCs w:val="28"/>
          <w:lang w:val="uk-UA"/>
        </w:rPr>
        <w:t>дом</w:t>
      </w:r>
      <w:proofErr w:type="spellEnd"/>
      <w:r w:rsidRPr="003203D2">
        <w:rPr>
          <w:sz w:val="28"/>
          <w:szCs w:val="28"/>
          <w:lang w:val="uk-UA"/>
        </w:rPr>
        <w:t xml:space="preserve"> </w:t>
      </w:r>
      <w:proofErr w:type="spellStart"/>
      <w:r w:rsidRPr="003203D2">
        <w:rPr>
          <w:sz w:val="28"/>
          <w:szCs w:val="28"/>
          <w:lang w:val="uk-UA"/>
        </w:rPr>
        <w:t>Дмитрия</w:t>
      </w:r>
      <w:proofErr w:type="spellEnd"/>
      <w:r w:rsidRPr="003203D2">
        <w:rPr>
          <w:sz w:val="28"/>
          <w:szCs w:val="28"/>
          <w:lang w:val="uk-UA"/>
        </w:rPr>
        <w:t xml:space="preserve"> </w:t>
      </w:r>
      <w:proofErr w:type="spellStart"/>
      <w:r w:rsidRPr="003203D2">
        <w:rPr>
          <w:sz w:val="28"/>
          <w:szCs w:val="28"/>
          <w:lang w:val="uk-UA"/>
        </w:rPr>
        <w:t>Бураго</w:t>
      </w:r>
      <w:proofErr w:type="spellEnd"/>
      <w:r w:rsidRPr="003203D2">
        <w:rPr>
          <w:sz w:val="28"/>
          <w:szCs w:val="28"/>
          <w:lang w:val="uk-UA"/>
        </w:rPr>
        <w:t>, 2017. – 608с.</w:t>
      </w:r>
    </w:p>
    <w:p w:rsidR="00251D14" w:rsidRPr="003203D2" w:rsidRDefault="00251D14" w:rsidP="00251D14">
      <w:pPr>
        <w:spacing w:line="360" w:lineRule="auto"/>
        <w:ind w:left="-540" w:firstLine="540"/>
        <w:jc w:val="both"/>
        <w:rPr>
          <w:sz w:val="28"/>
          <w:szCs w:val="28"/>
          <w:lang w:val="uk-UA"/>
        </w:rPr>
      </w:pPr>
      <w:r w:rsidRPr="003203D2">
        <w:rPr>
          <w:sz w:val="28"/>
          <w:szCs w:val="28"/>
          <w:lang w:val="uk-UA"/>
        </w:rPr>
        <w:t xml:space="preserve">133. </w:t>
      </w:r>
      <w:proofErr w:type="spellStart"/>
      <w:r w:rsidRPr="003203D2">
        <w:rPr>
          <w:sz w:val="28"/>
          <w:szCs w:val="28"/>
          <w:lang w:val="uk-UA"/>
        </w:rPr>
        <w:t>Храпченко</w:t>
      </w:r>
      <w:proofErr w:type="spellEnd"/>
      <w:r w:rsidRPr="003203D2">
        <w:rPr>
          <w:sz w:val="28"/>
          <w:szCs w:val="28"/>
          <w:lang w:val="uk-UA"/>
        </w:rPr>
        <w:t xml:space="preserve"> М. Б. </w:t>
      </w:r>
      <w:proofErr w:type="spellStart"/>
      <w:r w:rsidRPr="003203D2">
        <w:rPr>
          <w:sz w:val="28"/>
          <w:szCs w:val="28"/>
          <w:lang w:val="uk-UA"/>
        </w:rPr>
        <w:t>Творческая</w:t>
      </w:r>
      <w:proofErr w:type="spellEnd"/>
      <w:r w:rsidRPr="003203D2">
        <w:rPr>
          <w:sz w:val="28"/>
          <w:szCs w:val="28"/>
          <w:lang w:val="uk-UA"/>
        </w:rPr>
        <w:t xml:space="preserve"> </w:t>
      </w:r>
      <w:proofErr w:type="spellStart"/>
      <w:r w:rsidRPr="003203D2">
        <w:rPr>
          <w:sz w:val="28"/>
          <w:szCs w:val="28"/>
          <w:lang w:val="uk-UA"/>
        </w:rPr>
        <w:t>индивидуальность</w:t>
      </w:r>
      <w:proofErr w:type="spellEnd"/>
      <w:r w:rsidRPr="003203D2">
        <w:rPr>
          <w:sz w:val="28"/>
          <w:szCs w:val="28"/>
          <w:lang w:val="uk-UA"/>
        </w:rPr>
        <w:t xml:space="preserve"> </w:t>
      </w:r>
      <w:proofErr w:type="spellStart"/>
      <w:r w:rsidRPr="003203D2">
        <w:rPr>
          <w:sz w:val="28"/>
          <w:szCs w:val="28"/>
          <w:lang w:val="uk-UA"/>
        </w:rPr>
        <w:t>писателя</w:t>
      </w:r>
      <w:proofErr w:type="spellEnd"/>
      <w:r w:rsidRPr="003203D2">
        <w:rPr>
          <w:sz w:val="28"/>
          <w:szCs w:val="28"/>
          <w:lang w:val="uk-UA"/>
        </w:rPr>
        <w:t xml:space="preserve"> и </w:t>
      </w:r>
      <w:proofErr w:type="spellStart"/>
      <w:r w:rsidRPr="003203D2">
        <w:rPr>
          <w:sz w:val="28"/>
          <w:szCs w:val="28"/>
          <w:lang w:val="uk-UA"/>
        </w:rPr>
        <w:t>развитие</w:t>
      </w:r>
      <w:proofErr w:type="spellEnd"/>
      <w:r w:rsidRPr="003203D2">
        <w:rPr>
          <w:sz w:val="28"/>
          <w:szCs w:val="28"/>
          <w:lang w:val="uk-UA"/>
        </w:rPr>
        <w:t xml:space="preserve"> </w:t>
      </w:r>
      <w:proofErr w:type="spellStart"/>
      <w:r w:rsidRPr="003203D2">
        <w:rPr>
          <w:sz w:val="28"/>
          <w:szCs w:val="28"/>
          <w:lang w:val="uk-UA"/>
        </w:rPr>
        <w:t>литературы</w:t>
      </w:r>
      <w:proofErr w:type="spellEnd"/>
      <w:r w:rsidRPr="003203D2">
        <w:rPr>
          <w:sz w:val="28"/>
          <w:szCs w:val="28"/>
          <w:lang w:val="uk-UA"/>
        </w:rPr>
        <w:t xml:space="preserve"> / М. Б. </w:t>
      </w:r>
      <w:proofErr w:type="spellStart"/>
      <w:r w:rsidRPr="003203D2">
        <w:rPr>
          <w:sz w:val="28"/>
          <w:szCs w:val="28"/>
          <w:lang w:val="uk-UA"/>
        </w:rPr>
        <w:t>Храпченко</w:t>
      </w:r>
      <w:proofErr w:type="spellEnd"/>
      <w:r w:rsidRPr="003203D2">
        <w:rPr>
          <w:sz w:val="28"/>
          <w:szCs w:val="28"/>
          <w:lang w:val="uk-UA"/>
        </w:rPr>
        <w:t xml:space="preserve"> – М.: Сов. </w:t>
      </w:r>
      <w:proofErr w:type="spellStart"/>
      <w:r w:rsidRPr="003203D2">
        <w:rPr>
          <w:sz w:val="28"/>
          <w:szCs w:val="28"/>
          <w:lang w:val="uk-UA"/>
        </w:rPr>
        <w:t>писатель</w:t>
      </w:r>
      <w:proofErr w:type="spellEnd"/>
      <w:r w:rsidRPr="003203D2">
        <w:rPr>
          <w:sz w:val="28"/>
          <w:szCs w:val="28"/>
          <w:lang w:val="uk-UA"/>
        </w:rPr>
        <w:t>, 1972. – 406 с.</w:t>
      </w:r>
    </w:p>
    <w:p w:rsidR="00251D14" w:rsidRPr="003203D2" w:rsidRDefault="00251D14" w:rsidP="00251D14">
      <w:pPr>
        <w:spacing w:line="360" w:lineRule="auto"/>
        <w:ind w:left="-540" w:firstLine="540"/>
        <w:jc w:val="both"/>
        <w:rPr>
          <w:sz w:val="28"/>
          <w:szCs w:val="28"/>
          <w:lang w:val="uk-UA"/>
        </w:rPr>
      </w:pPr>
      <w:r w:rsidRPr="003203D2">
        <w:rPr>
          <w:sz w:val="28"/>
          <w:szCs w:val="28"/>
          <w:lang w:val="uk-UA"/>
        </w:rPr>
        <w:t xml:space="preserve">134. </w:t>
      </w:r>
      <w:proofErr w:type="spellStart"/>
      <w:r w:rsidRPr="003203D2">
        <w:rPr>
          <w:sz w:val="28"/>
          <w:szCs w:val="28"/>
          <w:lang w:val="uk-UA"/>
        </w:rPr>
        <w:t>Цьома</w:t>
      </w:r>
      <w:proofErr w:type="spellEnd"/>
      <w:r w:rsidRPr="003203D2">
        <w:rPr>
          <w:sz w:val="28"/>
          <w:szCs w:val="28"/>
          <w:lang w:val="uk-UA"/>
        </w:rPr>
        <w:t> Л. Система уроків з вивчення творчості Михайла Коцюбинського / Л. </w:t>
      </w:r>
      <w:proofErr w:type="spellStart"/>
      <w:r w:rsidRPr="003203D2">
        <w:rPr>
          <w:sz w:val="28"/>
          <w:szCs w:val="28"/>
          <w:lang w:val="uk-UA"/>
        </w:rPr>
        <w:t>Цьома</w:t>
      </w:r>
      <w:proofErr w:type="spellEnd"/>
      <w:r w:rsidRPr="003203D2">
        <w:rPr>
          <w:sz w:val="28"/>
          <w:szCs w:val="28"/>
          <w:lang w:val="uk-UA"/>
        </w:rPr>
        <w:t xml:space="preserve"> // Українська література в загальноосвітній школі. – 2012. – №2. –     С.17 – 27</w:t>
      </w:r>
    </w:p>
    <w:p w:rsidR="00251D14" w:rsidRPr="003203D2" w:rsidRDefault="00251D14" w:rsidP="00251D14">
      <w:pPr>
        <w:spacing w:line="360" w:lineRule="auto"/>
        <w:ind w:left="-540" w:firstLine="540"/>
        <w:jc w:val="both"/>
        <w:rPr>
          <w:sz w:val="28"/>
          <w:szCs w:val="28"/>
          <w:lang w:val="uk-UA"/>
        </w:rPr>
      </w:pPr>
      <w:r w:rsidRPr="003203D2">
        <w:rPr>
          <w:sz w:val="28"/>
          <w:szCs w:val="28"/>
          <w:lang w:val="uk-UA"/>
        </w:rPr>
        <w:t>135. Шевченко З. Вивчення творчості М. Коцюбинського в контексті світової художньої культури / З. Шевченко // Українська мова і література в школі. – 2011. – №8. – С.42 – 47</w:t>
      </w:r>
    </w:p>
    <w:p w:rsidR="00251D14" w:rsidRPr="003203D2" w:rsidRDefault="00251D14" w:rsidP="00251D14">
      <w:pPr>
        <w:spacing w:line="360" w:lineRule="auto"/>
        <w:ind w:left="-540" w:firstLine="540"/>
        <w:jc w:val="both"/>
        <w:rPr>
          <w:sz w:val="28"/>
          <w:szCs w:val="28"/>
          <w:lang w:val="uk-UA"/>
        </w:rPr>
      </w:pPr>
      <w:r w:rsidRPr="003203D2">
        <w:rPr>
          <w:sz w:val="28"/>
          <w:szCs w:val="28"/>
          <w:lang w:val="uk-UA"/>
        </w:rPr>
        <w:t>136. Шевчук В. Поезія не живе на смітнику (М. Коцюбинський та його проза) / В. Шевчук // Українська мова й література в середніх школах, гімназіях, ліцеях та колегіумах. – 2002. – №2. – С.6 – 24</w:t>
      </w:r>
    </w:p>
    <w:p w:rsidR="00251D14" w:rsidRPr="003203D2" w:rsidRDefault="00251D14" w:rsidP="00251D14">
      <w:pPr>
        <w:spacing w:line="360" w:lineRule="auto"/>
        <w:ind w:left="-540" w:firstLine="540"/>
        <w:jc w:val="both"/>
        <w:rPr>
          <w:sz w:val="28"/>
          <w:szCs w:val="28"/>
          <w:lang w:val="uk-UA"/>
        </w:rPr>
      </w:pPr>
      <w:r w:rsidRPr="003203D2">
        <w:rPr>
          <w:sz w:val="28"/>
          <w:szCs w:val="28"/>
          <w:lang w:val="uk-UA"/>
        </w:rPr>
        <w:t xml:space="preserve">137. </w:t>
      </w:r>
      <w:proofErr w:type="spellStart"/>
      <w:r w:rsidRPr="003203D2">
        <w:rPr>
          <w:sz w:val="28"/>
          <w:szCs w:val="28"/>
          <w:lang w:val="uk-UA"/>
        </w:rPr>
        <w:t>Штейнбук</w:t>
      </w:r>
      <w:proofErr w:type="spellEnd"/>
      <w:r w:rsidRPr="003203D2">
        <w:rPr>
          <w:sz w:val="28"/>
          <w:szCs w:val="28"/>
          <w:lang w:val="uk-UA"/>
        </w:rPr>
        <w:t> Ф. Через «сто років самотності» зникають навіть «Тіні забутих предків»: начерки до інтегрованого уроку-дискусії. 11 клас / Ф. </w:t>
      </w:r>
      <w:proofErr w:type="spellStart"/>
      <w:r w:rsidRPr="003203D2">
        <w:rPr>
          <w:sz w:val="28"/>
          <w:szCs w:val="28"/>
          <w:lang w:val="uk-UA"/>
        </w:rPr>
        <w:t>Штейнбук</w:t>
      </w:r>
      <w:proofErr w:type="spellEnd"/>
      <w:r w:rsidRPr="003203D2">
        <w:rPr>
          <w:sz w:val="28"/>
          <w:szCs w:val="28"/>
          <w:lang w:val="uk-UA"/>
        </w:rPr>
        <w:t xml:space="preserve"> // Українська мова й література в середніх школах, гімназіях, ліцеях та колегіумах. – 2002. – №2. – С.107 – 111</w:t>
      </w:r>
    </w:p>
    <w:p w:rsidR="00251D14" w:rsidRPr="003203D2" w:rsidRDefault="00251D14" w:rsidP="00251D14">
      <w:pPr>
        <w:spacing w:line="360" w:lineRule="auto"/>
        <w:ind w:left="-540" w:firstLine="540"/>
        <w:jc w:val="both"/>
        <w:rPr>
          <w:sz w:val="28"/>
          <w:szCs w:val="28"/>
          <w:lang w:val="uk-UA"/>
        </w:rPr>
      </w:pPr>
      <w:r w:rsidRPr="003203D2">
        <w:rPr>
          <w:sz w:val="28"/>
          <w:szCs w:val="28"/>
          <w:lang w:val="uk-UA"/>
        </w:rPr>
        <w:t xml:space="preserve">138. </w:t>
      </w:r>
      <w:proofErr w:type="spellStart"/>
      <w:r w:rsidRPr="003203D2">
        <w:rPr>
          <w:sz w:val="28"/>
          <w:szCs w:val="28"/>
          <w:lang w:val="uk-UA"/>
        </w:rPr>
        <w:t>Шунта-В'язовська</w:t>
      </w:r>
      <w:proofErr w:type="spellEnd"/>
      <w:r w:rsidRPr="003203D2">
        <w:rPr>
          <w:sz w:val="28"/>
          <w:szCs w:val="28"/>
          <w:lang w:val="uk-UA"/>
        </w:rPr>
        <w:t xml:space="preserve"> О. Художній </w:t>
      </w:r>
      <w:proofErr w:type="spellStart"/>
      <w:r w:rsidRPr="003203D2">
        <w:rPr>
          <w:sz w:val="28"/>
          <w:szCs w:val="28"/>
          <w:lang w:val="uk-UA"/>
        </w:rPr>
        <w:t>часопростір</w:t>
      </w:r>
      <w:proofErr w:type="spellEnd"/>
      <w:r w:rsidRPr="003203D2">
        <w:rPr>
          <w:sz w:val="28"/>
          <w:szCs w:val="28"/>
          <w:lang w:val="uk-UA"/>
        </w:rPr>
        <w:t xml:space="preserve"> як засіб вираження несвідомого в прозі Михайла Коцюбинського / О. </w:t>
      </w:r>
      <w:proofErr w:type="spellStart"/>
      <w:r w:rsidRPr="003203D2">
        <w:rPr>
          <w:sz w:val="28"/>
          <w:szCs w:val="28"/>
          <w:lang w:val="uk-UA"/>
        </w:rPr>
        <w:t>Шунта-В'язовська</w:t>
      </w:r>
      <w:proofErr w:type="spellEnd"/>
      <w:r w:rsidRPr="003203D2">
        <w:rPr>
          <w:sz w:val="28"/>
          <w:szCs w:val="28"/>
          <w:lang w:val="uk-UA"/>
        </w:rPr>
        <w:t xml:space="preserve"> // Українська мова й література в середніх школах, гімназіях, ліцеях та колегіумах. – 2009. –    №12. – С.102 – 105</w:t>
      </w:r>
    </w:p>
    <w:p w:rsidR="00251D14" w:rsidRPr="003203D2" w:rsidRDefault="00251D14" w:rsidP="00251D14">
      <w:pPr>
        <w:spacing w:line="360" w:lineRule="auto"/>
        <w:ind w:left="-540" w:firstLine="540"/>
        <w:jc w:val="both"/>
        <w:rPr>
          <w:sz w:val="28"/>
          <w:szCs w:val="28"/>
          <w:lang w:val="uk-UA"/>
        </w:rPr>
      </w:pPr>
      <w:r w:rsidRPr="003203D2">
        <w:rPr>
          <w:sz w:val="28"/>
          <w:szCs w:val="28"/>
          <w:lang w:val="uk-UA"/>
        </w:rPr>
        <w:t xml:space="preserve">139. Якобсон П. М. </w:t>
      </w:r>
      <w:proofErr w:type="spellStart"/>
      <w:r w:rsidRPr="003203D2">
        <w:rPr>
          <w:sz w:val="28"/>
          <w:szCs w:val="28"/>
          <w:lang w:val="uk-UA"/>
        </w:rPr>
        <w:t>Эмоциональная</w:t>
      </w:r>
      <w:proofErr w:type="spellEnd"/>
      <w:r w:rsidRPr="003203D2">
        <w:rPr>
          <w:sz w:val="28"/>
          <w:szCs w:val="28"/>
          <w:lang w:val="uk-UA"/>
        </w:rPr>
        <w:t xml:space="preserve"> </w:t>
      </w:r>
      <w:proofErr w:type="spellStart"/>
      <w:r w:rsidRPr="003203D2">
        <w:rPr>
          <w:sz w:val="28"/>
          <w:szCs w:val="28"/>
          <w:lang w:val="uk-UA"/>
        </w:rPr>
        <w:t>жизнь</w:t>
      </w:r>
      <w:proofErr w:type="spellEnd"/>
      <w:r w:rsidRPr="003203D2">
        <w:rPr>
          <w:sz w:val="28"/>
          <w:szCs w:val="28"/>
          <w:lang w:val="uk-UA"/>
        </w:rPr>
        <w:t xml:space="preserve"> </w:t>
      </w:r>
      <w:proofErr w:type="spellStart"/>
      <w:r w:rsidRPr="003203D2">
        <w:rPr>
          <w:sz w:val="28"/>
          <w:szCs w:val="28"/>
          <w:lang w:val="uk-UA"/>
        </w:rPr>
        <w:t>школьника</w:t>
      </w:r>
      <w:proofErr w:type="spellEnd"/>
      <w:r w:rsidRPr="003203D2">
        <w:rPr>
          <w:sz w:val="28"/>
          <w:szCs w:val="28"/>
          <w:lang w:val="uk-UA"/>
        </w:rPr>
        <w:t xml:space="preserve"> / П. М. Якобсон. –– М.: </w:t>
      </w:r>
      <w:proofErr w:type="spellStart"/>
      <w:r w:rsidRPr="003203D2">
        <w:rPr>
          <w:sz w:val="28"/>
          <w:szCs w:val="28"/>
          <w:lang w:val="uk-UA"/>
        </w:rPr>
        <w:t>Просвещение</w:t>
      </w:r>
      <w:proofErr w:type="spellEnd"/>
      <w:r w:rsidRPr="003203D2">
        <w:rPr>
          <w:sz w:val="28"/>
          <w:szCs w:val="28"/>
          <w:lang w:val="uk-UA"/>
        </w:rPr>
        <w:t>, 1966. –– 291c.</w:t>
      </w:r>
    </w:p>
    <w:p w:rsidR="00251D14" w:rsidRPr="003203D2" w:rsidRDefault="00251D14" w:rsidP="00251D14">
      <w:pPr>
        <w:spacing w:line="360" w:lineRule="auto"/>
        <w:ind w:left="-540" w:firstLine="708"/>
        <w:jc w:val="both"/>
        <w:rPr>
          <w:sz w:val="28"/>
          <w:szCs w:val="28"/>
          <w:lang w:val="uk-UA"/>
        </w:rPr>
      </w:pPr>
    </w:p>
    <w:p w:rsidR="00251D14" w:rsidRPr="003203D2" w:rsidRDefault="00251D14" w:rsidP="00251D14">
      <w:pPr>
        <w:spacing w:line="360" w:lineRule="auto"/>
        <w:ind w:left="-540" w:firstLine="708"/>
        <w:jc w:val="both"/>
        <w:rPr>
          <w:sz w:val="28"/>
          <w:szCs w:val="28"/>
          <w:lang w:val="uk-UA"/>
        </w:rPr>
      </w:pPr>
    </w:p>
    <w:p w:rsidR="00251D14" w:rsidRPr="003203D2" w:rsidRDefault="00251D14" w:rsidP="00251D14">
      <w:pPr>
        <w:spacing w:line="360" w:lineRule="auto"/>
        <w:ind w:left="-540" w:firstLine="708"/>
        <w:jc w:val="both"/>
        <w:rPr>
          <w:sz w:val="28"/>
          <w:szCs w:val="28"/>
          <w:lang w:val="uk-UA"/>
        </w:rPr>
      </w:pPr>
    </w:p>
    <w:p w:rsidR="00251D14" w:rsidRPr="003203D2" w:rsidRDefault="00251D14" w:rsidP="00251D14">
      <w:pPr>
        <w:spacing w:line="360" w:lineRule="auto"/>
        <w:ind w:left="-540" w:firstLine="708"/>
        <w:jc w:val="both"/>
        <w:rPr>
          <w:sz w:val="28"/>
          <w:szCs w:val="28"/>
          <w:lang w:val="uk-UA"/>
        </w:rPr>
      </w:pPr>
    </w:p>
    <w:p w:rsidR="00251D14" w:rsidRPr="003203D2" w:rsidRDefault="00251D14" w:rsidP="00251D14">
      <w:pPr>
        <w:spacing w:line="360" w:lineRule="auto"/>
        <w:ind w:left="-540"/>
        <w:jc w:val="both"/>
        <w:rPr>
          <w:sz w:val="28"/>
          <w:szCs w:val="28"/>
          <w:lang w:val="uk-UA"/>
        </w:rPr>
      </w:pPr>
    </w:p>
    <w:p w:rsidR="00251D14" w:rsidRPr="003203D2" w:rsidRDefault="00251D14" w:rsidP="00251D14">
      <w:pPr>
        <w:spacing w:line="360" w:lineRule="auto"/>
        <w:ind w:firstLine="708"/>
        <w:jc w:val="center"/>
        <w:rPr>
          <w:b/>
          <w:sz w:val="28"/>
          <w:szCs w:val="28"/>
          <w:lang w:val="uk-UA"/>
        </w:rPr>
      </w:pPr>
      <w:r w:rsidRPr="003203D2">
        <w:rPr>
          <w:sz w:val="28"/>
          <w:szCs w:val="28"/>
          <w:lang w:val="uk-UA"/>
        </w:rPr>
        <w:br w:type="page"/>
      </w:r>
      <w:r w:rsidRPr="003203D2">
        <w:rPr>
          <w:b/>
          <w:sz w:val="28"/>
          <w:szCs w:val="28"/>
          <w:lang w:val="uk-UA"/>
        </w:rPr>
        <w:lastRenderedPageBreak/>
        <w:t>ДОДАТКИ</w:t>
      </w:r>
    </w:p>
    <w:p w:rsidR="00251D14" w:rsidRPr="003203D2" w:rsidRDefault="00251D14" w:rsidP="00251D14">
      <w:pPr>
        <w:spacing w:line="360" w:lineRule="auto"/>
        <w:ind w:firstLine="708"/>
        <w:jc w:val="center"/>
        <w:rPr>
          <w:b/>
          <w:sz w:val="28"/>
          <w:szCs w:val="28"/>
          <w:lang w:val="uk-UA"/>
        </w:rPr>
      </w:pPr>
    </w:p>
    <w:p w:rsidR="00251D14" w:rsidRPr="003203D2" w:rsidRDefault="00251D14" w:rsidP="00251D14">
      <w:pPr>
        <w:spacing w:line="360" w:lineRule="auto"/>
        <w:ind w:firstLine="708"/>
        <w:jc w:val="center"/>
        <w:rPr>
          <w:b/>
          <w:sz w:val="28"/>
          <w:szCs w:val="28"/>
          <w:lang w:val="uk-UA"/>
        </w:rPr>
      </w:pPr>
      <w:r w:rsidRPr="003203D2">
        <w:rPr>
          <w:b/>
          <w:sz w:val="28"/>
          <w:szCs w:val="28"/>
          <w:lang w:val="uk-UA"/>
        </w:rPr>
        <w:t>Додаток А</w:t>
      </w:r>
    </w:p>
    <w:p w:rsidR="00251D14" w:rsidRPr="003203D2" w:rsidRDefault="00251D14" w:rsidP="00251D14">
      <w:pPr>
        <w:spacing w:line="360" w:lineRule="auto"/>
        <w:ind w:firstLine="708"/>
        <w:jc w:val="both"/>
        <w:rPr>
          <w:b/>
          <w:sz w:val="28"/>
          <w:szCs w:val="28"/>
          <w:lang w:val="uk-UA"/>
        </w:rPr>
      </w:pPr>
      <w:r w:rsidRPr="003203D2">
        <w:rPr>
          <w:b/>
          <w:sz w:val="28"/>
          <w:szCs w:val="28"/>
          <w:lang w:val="uk-UA"/>
        </w:rPr>
        <w:t xml:space="preserve">Тема: Життєвий і творчий шлях М. Коцюбинського. Гуманізм світогляду митця. Еволюція художньої свідомості: від просвітницьких орієнтацій і реалізму до модернізму. </w:t>
      </w:r>
      <w:proofErr w:type="spellStart"/>
      <w:r w:rsidRPr="003203D2">
        <w:rPr>
          <w:b/>
          <w:sz w:val="28"/>
          <w:szCs w:val="28"/>
          <w:lang w:val="uk-UA"/>
        </w:rPr>
        <w:t>Коцюбинський-новеліст</w:t>
      </w:r>
      <w:proofErr w:type="spellEnd"/>
      <w:r w:rsidRPr="003203D2">
        <w:rPr>
          <w:b/>
          <w:sz w:val="28"/>
          <w:szCs w:val="28"/>
          <w:lang w:val="uk-UA"/>
        </w:rPr>
        <w:t>. Ранній період творчості письменника.</w:t>
      </w:r>
    </w:p>
    <w:p w:rsidR="00251D14" w:rsidRPr="003203D2" w:rsidRDefault="00251D14" w:rsidP="00251D14">
      <w:pPr>
        <w:spacing w:line="360" w:lineRule="auto"/>
        <w:ind w:left="-194" w:firstLine="902"/>
        <w:jc w:val="both"/>
        <w:rPr>
          <w:b/>
          <w:sz w:val="28"/>
          <w:szCs w:val="28"/>
          <w:lang w:val="uk-UA"/>
        </w:rPr>
      </w:pPr>
      <w:r w:rsidRPr="003203D2">
        <w:rPr>
          <w:b/>
          <w:sz w:val="28"/>
          <w:szCs w:val="28"/>
          <w:lang w:val="uk-UA"/>
        </w:rPr>
        <w:t>Компетентності:</w:t>
      </w:r>
    </w:p>
    <w:p w:rsidR="00251D14" w:rsidRPr="003203D2" w:rsidRDefault="00251D14" w:rsidP="00251D14">
      <w:pPr>
        <w:spacing w:line="360" w:lineRule="auto"/>
        <w:ind w:left="708"/>
        <w:jc w:val="both"/>
        <w:rPr>
          <w:sz w:val="28"/>
          <w:szCs w:val="28"/>
          <w:lang w:val="uk-UA"/>
        </w:rPr>
      </w:pPr>
      <w:r w:rsidRPr="003203D2">
        <w:rPr>
          <w:b/>
          <w:sz w:val="28"/>
          <w:szCs w:val="28"/>
          <w:lang w:val="uk-UA"/>
        </w:rPr>
        <w:t xml:space="preserve">- предметні: </w:t>
      </w:r>
      <w:r w:rsidRPr="003203D2">
        <w:rPr>
          <w:sz w:val="28"/>
          <w:szCs w:val="28"/>
          <w:lang w:val="uk-UA"/>
        </w:rPr>
        <w:t xml:space="preserve">знати факти з життя і творчості письменника, зміст творів, визначення понять: імпресіонізм, особливості новели як жанру; розкривати еволюцію М. Коцюбинського від стилю розповідного, реалістичного до метафоричного, імпресіоністичного; творчо використовувати самостійно отримані знання; </w:t>
      </w:r>
    </w:p>
    <w:p w:rsidR="00251D14" w:rsidRPr="003203D2" w:rsidRDefault="00251D14" w:rsidP="00251D14">
      <w:pPr>
        <w:spacing w:line="360" w:lineRule="auto"/>
        <w:ind w:left="708"/>
        <w:jc w:val="both"/>
        <w:rPr>
          <w:sz w:val="28"/>
          <w:szCs w:val="28"/>
          <w:lang w:val="uk-UA"/>
        </w:rPr>
      </w:pPr>
      <w:r w:rsidRPr="003203D2">
        <w:rPr>
          <w:b/>
          <w:sz w:val="28"/>
          <w:szCs w:val="28"/>
          <w:lang w:val="uk-UA"/>
        </w:rPr>
        <w:t>- ключові:</w:t>
      </w:r>
      <w:r w:rsidRPr="003203D2">
        <w:rPr>
          <w:sz w:val="28"/>
          <w:szCs w:val="28"/>
          <w:lang w:val="uk-UA"/>
        </w:rPr>
        <w:t xml:space="preserve"> визначати мету і цілі власної діяльності і розвитку, планувати, організовувати, здійснювати задумане, </w:t>
      </w:r>
      <w:proofErr w:type="spellStart"/>
      <w:r w:rsidRPr="003203D2">
        <w:rPr>
          <w:sz w:val="28"/>
          <w:szCs w:val="28"/>
          <w:lang w:val="uk-UA"/>
        </w:rPr>
        <w:t>рефлексувати</w:t>
      </w:r>
      <w:proofErr w:type="spellEnd"/>
      <w:r w:rsidRPr="003203D2">
        <w:rPr>
          <w:sz w:val="28"/>
          <w:szCs w:val="28"/>
          <w:lang w:val="uk-UA"/>
        </w:rPr>
        <w:t xml:space="preserve"> й оцінювати результат; вести дискусію на літературні теми, переконливо й толерантно висловлювати власні судження, продовжувати і розвивати думку співбесідника, формулювати зв’язну відповідь на висловлювання опонента;</w:t>
      </w:r>
    </w:p>
    <w:p w:rsidR="00251D14" w:rsidRPr="003203D2" w:rsidRDefault="00251D14" w:rsidP="00251D14">
      <w:pPr>
        <w:spacing w:line="360" w:lineRule="auto"/>
        <w:ind w:left="708"/>
        <w:jc w:val="both"/>
        <w:rPr>
          <w:sz w:val="28"/>
          <w:szCs w:val="28"/>
          <w:lang w:val="uk-UA"/>
        </w:rPr>
      </w:pPr>
      <w:r w:rsidRPr="003203D2">
        <w:rPr>
          <w:b/>
          <w:sz w:val="28"/>
          <w:szCs w:val="28"/>
          <w:lang w:val="uk-UA"/>
        </w:rPr>
        <w:t>-</w:t>
      </w:r>
      <w:r w:rsidRPr="003203D2">
        <w:rPr>
          <w:sz w:val="28"/>
          <w:szCs w:val="28"/>
          <w:lang w:val="uk-UA"/>
        </w:rPr>
        <w:t xml:space="preserve"> </w:t>
      </w:r>
      <w:r w:rsidRPr="003203D2">
        <w:rPr>
          <w:b/>
          <w:sz w:val="28"/>
          <w:szCs w:val="28"/>
          <w:lang w:val="uk-UA"/>
        </w:rPr>
        <w:t>емоційно-ціннісне ставлення</w:t>
      </w:r>
      <w:r w:rsidRPr="003203D2">
        <w:rPr>
          <w:sz w:val="28"/>
          <w:szCs w:val="28"/>
          <w:lang w:val="uk-UA"/>
        </w:rPr>
        <w:t>: усвідомлювати гуманізм як основу світоглядних переконань розвиненої особистості, оптимізму і життєствердження як важливих духовних цінностей буття.</w:t>
      </w:r>
    </w:p>
    <w:p w:rsidR="00251D14" w:rsidRPr="003203D2" w:rsidRDefault="00251D14" w:rsidP="00251D14">
      <w:pPr>
        <w:spacing w:line="360" w:lineRule="auto"/>
        <w:ind w:left="-194" w:firstLine="902"/>
        <w:jc w:val="both"/>
        <w:rPr>
          <w:sz w:val="28"/>
          <w:szCs w:val="28"/>
          <w:lang w:val="uk-UA"/>
        </w:rPr>
      </w:pPr>
      <w:r w:rsidRPr="003203D2">
        <w:rPr>
          <w:b/>
          <w:sz w:val="28"/>
          <w:szCs w:val="28"/>
          <w:lang w:val="uk-UA"/>
        </w:rPr>
        <w:t>Тип уроку</w:t>
      </w:r>
      <w:r w:rsidRPr="003203D2">
        <w:rPr>
          <w:sz w:val="28"/>
          <w:szCs w:val="28"/>
          <w:lang w:val="uk-UA"/>
        </w:rPr>
        <w:t>: урок-лекція</w:t>
      </w:r>
    </w:p>
    <w:p w:rsidR="00251D14" w:rsidRPr="003203D2" w:rsidRDefault="00251D14" w:rsidP="00251D14">
      <w:pPr>
        <w:spacing w:line="360" w:lineRule="auto"/>
        <w:ind w:firstLine="708"/>
        <w:jc w:val="both"/>
        <w:rPr>
          <w:sz w:val="28"/>
          <w:szCs w:val="28"/>
          <w:lang w:val="uk-UA"/>
        </w:rPr>
      </w:pPr>
      <w:r w:rsidRPr="003203D2">
        <w:rPr>
          <w:b/>
          <w:sz w:val="28"/>
          <w:szCs w:val="28"/>
          <w:lang w:val="uk-UA"/>
        </w:rPr>
        <w:t>Обладнання</w:t>
      </w:r>
      <w:r w:rsidRPr="003203D2">
        <w:rPr>
          <w:sz w:val="28"/>
          <w:szCs w:val="28"/>
          <w:lang w:val="uk-UA"/>
        </w:rPr>
        <w:t>: портрет М. Коцюбинського, інформативна таблиця «Період активного політичного, професійного, творчого життя М. Коцюбинського», інформативна таблиця «М. Коцюбинський у Бессарабії, Криму та Чернігові», таблиця «Групи новел М. Коцюбинського», логічна схема «Літературне новаторство М. Коцюбинського», узагальнююча схема «Творчість М. Коцюбинського».</w:t>
      </w:r>
    </w:p>
    <w:p w:rsidR="00251D14" w:rsidRPr="003203D2" w:rsidRDefault="00251D14" w:rsidP="00251D14">
      <w:pPr>
        <w:spacing w:line="360" w:lineRule="auto"/>
        <w:ind w:firstLine="708"/>
        <w:rPr>
          <w:sz w:val="28"/>
          <w:szCs w:val="28"/>
          <w:lang w:val="uk-UA"/>
        </w:rPr>
      </w:pPr>
      <w:r w:rsidRPr="003203D2">
        <w:rPr>
          <w:b/>
          <w:sz w:val="28"/>
          <w:szCs w:val="28"/>
          <w:lang w:val="uk-UA"/>
        </w:rPr>
        <w:t>Епіграф:</w:t>
      </w:r>
      <w:r w:rsidRPr="003203D2">
        <w:rPr>
          <w:sz w:val="28"/>
          <w:szCs w:val="28"/>
          <w:lang w:val="uk-UA"/>
        </w:rPr>
        <w:t xml:space="preserve">                                         Людську любов, і радощі, й жалі,</w:t>
      </w:r>
    </w:p>
    <w:p w:rsidR="00251D14" w:rsidRPr="003203D2" w:rsidRDefault="00251D14" w:rsidP="00251D14">
      <w:pPr>
        <w:spacing w:line="360" w:lineRule="auto"/>
        <w:rPr>
          <w:sz w:val="28"/>
          <w:szCs w:val="28"/>
          <w:lang w:val="uk-UA"/>
        </w:rPr>
      </w:pPr>
      <w:r w:rsidRPr="003203D2">
        <w:rPr>
          <w:sz w:val="28"/>
          <w:szCs w:val="28"/>
          <w:lang w:val="uk-UA"/>
        </w:rPr>
        <w:lastRenderedPageBreak/>
        <w:t xml:space="preserve">                                                                   І совість, що губилась на землі, - </w:t>
      </w:r>
    </w:p>
    <w:p w:rsidR="00251D14" w:rsidRPr="003203D2" w:rsidRDefault="00251D14" w:rsidP="00251D14">
      <w:pPr>
        <w:spacing w:line="360" w:lineRule="auto"/>
        <w:rPr>
          <w:sz w:val="28"/>
          <w:szCs w:val="28"/>
          <w:lang w:val="uk-UA"/>
        </w:rPr>
      </w:pPr>
      <w:r w:rsidRPr="003203D2">
        <w:rPr>
          <w:sz w:val="28"/>
          <w:szCs w:val="28"/>
          <w:lang w:val="uk-UA"/>
        </w:rPr>
        <w:t xml:space="preserve">                                                                   І серце взяв, у світ поніс з собою.</w:t>
      </w:r>
    </w:p>
    <w:p w:rsidR="00251D14" w:rsidRPr="003203D2" w:rsidRDefault="00251D14" w:rsidP="00251D14">
      <w:pPr>
        <w:spacing w:line="360" w:lineRule="auto"/>
        <w:rPr>
          <w:sz w:val="28"/>
          <w:szCs w:val="28"/>
          <w:lang w:val="uk-UA"/>
        </w:rPr>
      </w:pPr>
      <w:r w:rsidRPr="003203D2">
        <w:rPr>
          <w:sz w:val="28"/>
          <w:szCs w:val="28"/>
          <w:lang w:val="uk-UA"/>
        </w:rPr>
        <w:t xml:space="preserve">                                                                                  А. Малишко «Коцюбинський»</w:t>
      </w:r>
    </w:p>
    <w:p w:rsidR="00251D14" w:rsidRPr="003203D2" w:rsidRDefault="00251D14" w:rsidP="00251D14">
      <w:pPr>
        <w:spacing w:line="360" w:lineRule="auto"/>
        <w:jc w:val="right"/>
        <w:rPr>
          <w:sz w:val="28"/>
          <w:szCs w:val="28"/>
          <w:lang w:val="uk-UA"/>
        </w:rPr>
      </w:pPr>
      <w:r w:rsidRPr="003203D2">
        <w:rPr>
          <w:sz w:val="28"/>
          <w:szCs w:val="28"/>
          <w:lang w:val="uk-UA"/>
        </w:rPr>
        <w:t xml:space="preserve">                                                               </w:t>
      </w:r>
    </w:p>
    <w:p w:rsidR="00251D14" w:rsidRPr="003203D2" w:rsidRDefault="00251D14" w:rsidP="00251D14">
      <w:pPr>
        <w:spacing w:line="360" w:lineRule="auto"/>
        <w:rPr>
          <w:sz w:val="28"/>
          <w:szCs w:val="28"/>
          <w:lang w:val="uk-UA"/>
        </w:rPr>
      </w:pPr>
      <w:r w:rsidRPr="003203D2">
        <w:rPr>
          <w:sz w:val="28"/>
          <w:szCs w:val="28"/>
          <w:lang w:val="uk-UA"/>
        </w:rPr>
        <w:t xml:space="preserve">                                                                 Щось сильне тягне мене до літературної        </w:t>
      </w:r>
    </w:p>
    <w:p w:rsidR="00251D14" w:rsidRPr="003203D2" w:rsidRDefault="00251D14" w:rsidP="00251D14">
      <w:pPr>
        <w:spacing w:line="360" w:lineRule="auto"/>
        <w:jc w:val="right"/>
        <w:rPr>
          <w:sz w:val="28"/>
          <w:szCs w:val="28"/>
          <w:lang w:val="uk-UA"/>
        </w:rPr>
      </w:pPr>
      <w:r w:rsidRPr="003203D2">
        <w:rPr>
          <w:sz w:val="28"/>
          <w:szCs w:val="28"/>
          <w:lang w:val="uk-UA"/>
        </w:rPr>
        <w:t xml:space="preserve">              праці – і літературі я відданий цілою душею.</w:t>
      </w:r>
    </w:p>
    <w:p w:rsidR="00251D14" w:rsidRPr="003203D2" w:rsidRDefault="00251D14" w:rsidP="00251D14">
      <w:pPr>
        <w:spacing w:line="360" w:lineRule="auto"/>
        <w:rPr>
          <w:sz w:val="28"/>
          <w:szCs w:val="28"/>
          <w:lang w:val="uk-UA"/>
        </w:rPr>
      </w:pPr>
      <w:r w:rsidRPr="003203D2">
        <w:rPr>
          <w:sz w:val="28"/>
          <w:szCs w:val="28"/>
          <w:lang w:val="uk-UA"/>
        </w:rPr>
        <w:t xml:space="preserve">                                                                                  М. Коцюбинський</w:t>
      </w:r>
    </w:p>
    <w:p w:rsidR="00251D14" w:rsidRPr="003203D2" w:rsidRDefault="00251D14" w:rsidP="00251D14">
      <w:pPr>
        <w:spacing w:line="360" w:lineRule="auto"/>
        <w:jc w:val="center"/>
        <w:rPr>
          <w:sz w:val="28"/>
          <w:szCs w:val="28"/>
          <w:lang w:val="uk-UA"/>
        </w:rPr>
      </w:pPr>
    </w:p>
    <w:p w:rsidR="00251D14" w:rsidRPr="003203D2" w:rsidRDefault="00251D14" w:rsidP="00251D14">
      <w:pPr>
        <w:spacing w:line="360" w:lineRule="auto"/>
        <w:jc w:val="center"/>
        <w:rPr>
          <w:sz w:val="28"/>
          <w:szCs w:val="28"/>
          <w:lang w:val="uk-UA"/>
        </w:rPr>
      </w:pPr>
      <w:r w:rsidRPr="003203D2">
        <w:rPr>
          <w:sz w:val="28"/>
          <w:szCs w:val="28"/>
          <w:lang w:val="uk-UA"/>
        </w:rPr>
        <w:t>План уроку</w:t>
      </w:r>
    </w:p>
    <w:p w:rsidR="00251D14" w:rsidRPr="003203D2" w:rsidRDefault="00251D14" w:rsidP="00251D14">
      <w:pPr>
        <w:spacing w:line="360" w:lineRule="auto"/>
        <w:jc w:val="both"/>
        <w:rPr>
          <w:sz w:val="28"/>
          <w:szCs w:val="28"/>
          <w:lang w:val="uk-UA"/>
        </w:rPr>
      </w:pPr>
      <w:r w:rsidRPr="003203D2">
        <w:rPr>
          <w:sz w:val="28"/>
          <w:szCs w:val="28"/>
          <w:lang w:val="uk-UA"/>
        </w:rPr>
        <w:t>І. Актуалізація опорних знань.</w:t>
      </w:r>
    </w:p>
    <w:p w:rsidR="00251D14" w:rsidRPr="003203D2" w:rsidRDefault="00251D14" w:rsidP="00251D14">
      <w:pPr>
        <w:spacing w:line="360" w:lineRule="auto"/>
        <w:jc w:val="both"/>
        <w:rPr>
          <w:sz w:val="28"/>
          <w:szCs w:val="28"/>
          <w:lang w:val="uk-UA"/>
        </w:rPr>
      </w:pPr>
      <w:r w:rsidRPr="003203D2">
        <w:rPr>
          <w:sz w:val="28"/>
          <w:szCs w:val="28"/>
          <w:lang w:val="uk-UA"/>
        </w:rPr>
        <w:t>1.1. Запитання до учнів</w:t>
      </w:r>
    </w:p>
    <w:p w:rsidR="00251D14" w:rsidRPr="003203D2" w:rsidRDefault="00251D14" w:rsidP="00251D14">
      <w:pPr>
        <w:spacing w:line="360" w:lineRule="auto"/>
        <w:jc w:val="both"/>
        <w:rPr>
          <w:sz w:val="28"/>
          <w:szCs w:val="28"/>
          <w:lang w:val="uk-UA"/>
        </w:rPr>
      </w:pPr>
      <w:r w:rsidRPr="003203D2">
        <w:rPr>
          <w:sz w:val="28"/>
          <w:szCs w:val="28"/>
          <w:lang w:val="uk-UA"/>
        </w:rPr>
        <w:t>ІІ. Повідомлення теми, мети, мотивація навчальної діяльності.</w:t>
      </w:r>
    </w:p>
    <w:p w:rsidR="00251D14" w:rsidRPr="003203D2" w:rsidRDefault="00251D14" w:rsidP="00251D14">
      <w:pPr>
        <w:spacing w:line="360" w:lineRule="auto"/>
        <w:jc w:val="both"/>
        <w:rPr>
          <w:sz w:val="28"/>
          <w:szCs w:val="28"/>
          <w:lang w:val="uk-UA"/>
        </w:rPr>
      </w:pPr>
      <w:r w:rsidRPr="003203D2">
        <w:rPr>
          <w:sz w:val="28"/>
          <w:szCs w:val="28"/>
          <w:lang w:val="uk-UA"/>
        </w:rPr>
        <w:t>2.1. Повідомлення теми уроку, плану лекції.</w:t>
      </w:r>
    </w:p>
    <w:p w:rsidR="00251D14" w:rsidRPr="003203D2" w:rsidRDefault="00251D14" w:rsidP="00251D14">
      <w:pPr>
        <w:spacing w:line="360" w:lineRule="auto"/>
        <w:jc w:val="both"/>
        <w:rPr>
          <w:sz w:val="28"/>
          <w:szCs w:val="28"/>
          <w:lang w:val="uk-UA"/>
        </w:rPr>
      </w:pPr>
      <w:r w:rsidRPr="003203D2">
        <w:rPr>
          <w:sz w:val="28"/>
          <w:szCs w:val="28"/>
          <w:lang w:val="uk-UA"/>
        </w:rPr>
        <w:t>2.2. Робота в зошиті.</w:t>
      </w:r>
    </w:p>
    <w:p w:rsidR="00251D14" w:rsidRPr="003203D2" w:rsidRDefault="00251D14" w:rsidP="00251D14">
      <w:pPr>
        <w:spacing w:line="360" w:lineRule="auto"/>
        <w:jc w:val="both"/>
        <w:rPr>
          <w:sz w:val="28"/>
          <w:szCs w:val="28"/>
          <w:lang w:val="uk-UA"/>
        </w:rPr>
      </w:pPr>
      <w:r w:rsidRPr="003203D2">
        <w:rPr>
          <w:sz w:val="28"/>
          <w:szCs w:val="28"/>
          <w:lang w:val="uk-UA"/>
        </w:rPr>
        <w:t>2.3. Оголошення мети уроку.</w:t>
      </w:r>
    </w:p>
    <w:p w:rsidR="00251D14" w:rsidRPr="003203D2" w:rsidRDefault="00251D14" w:rsidP="00251D14">
      <w:pPr>
        <w:spacing w:line="360" w:lineRule="auto"/>
        <w:jc w:val="both"/>
        <w:rPr>
          <w:sz w:val="28"/>
          <w:szCs w:val="28"/>
          <w:lang w:val="uk-UA"/>
        </w:rPr>
      </w:pPr>
      <w:r w:rsidRPr="003203D2">
        <w:rPr>
          <w:sz w:val="28"/>
          <w:szCs w:val="28"/>
          <w:lang w:val="uk-UA"/>
        </w:rPr>
        <w:t>2.4. Ознайомлення з основною літературою.</w:t>
      </w:r>
    </w:p>
    <w:p w:rsidR="00251D14" w:rsidRPr="003203D2" w:rsidRDefault="00251D14" w:rsidP="00251D14">
      <w:pPr>
        <w:spacing w:line="360" w:lineRule="auto"/>
        <w:jc w:val="both"/>
        <w:rPr>
          <w:sz w:val="28"/>
          <w:szCs w:val="28"/>
          <w:lang w:val="uk-UA"/>
        </w:rPr>
      </w:pPr>
      <w:r w:rsidRPr="003203D2">
        <w:rPr>
          <w:sz w:val="28"/>
          <w:szCs w:val="28"/>
          <w:lang w:val="uk-UA"/>
        </w:rPr>
        <w:t>2.5. Мотивація.</w:t>
      </w:r>
    </w:p>
    <w:p w:rsidR="00251D14" w:rsidRPr="003203D2" w:rsidRDefault="00251D14" w:rsidP="00251D14">
      <w:pPr>
        <w:spacing w:line="360" w:lineRule="auto"/>
        <w:jc w:val="both"/>
        <w:rPr>
          <w:sz w:val="28"/>
          <w:szCs w:val="28"/>
          <w:lang w:val="uk-UA"/>
        </w:rPr>
      </w:pPr>
      <w:r w:rsidRPr="003203D2">
        <w:rPr>
          <w:sz w:val="28"/>
          <w:szCs w:val="28"/>
          <w:lang w:val="uk-UA"/>
        </w:rPr>
        <w:t>2.6. Робота з епіграфами.</w:t>
      </w:r>
    </w:p>
    <w:p w:rsidR="00251D14" w:rsidRPr="003203D2" w:rsidRDefault="00251D14" w:rsidP="00251D14">
      <w:pPr>
        <w:spacing w:line="360" w:lineRule="auto"/>
        <w:jc w:val="both"/>
        <w:rPr>
          <w:sz w:val="28"/>
          <w:szCs w:val="28"/>
          <w:lang w:val="uk-UA"/>
        </w:rPr>
      </w:pPr>
      <w:r w:rsidRPr="003203D2">
        <w:rPr>
          <w:sz w:val="28"/>
          <w:szCs w:val="28"/>
          <w:lang w:val="uk-UA"/>
        </w:rPr>
        <w:t>ІІІ.  Проведення лекції.</w:t>
      </w:r>
    </w:p>
    <w:p w:rsidR="00251D14" w:rsidRPr="003203D2" w:rsidRDefault="00251D14" w:rsidP="00251D14">
      <w:pPr>
        <w:spacing w:line="360" w:lineRule="auto"/>
        <w:jc w:val="both"/>
        <w:rPr>
          <w:sz w:val="28"/>
          <w:szCs w:val="28"/>
          <w:lang w:val="uk-UA"/>
        </w:rPr>
      </w:pPr>
      <w:r w:rsidRPr="003203D2">
        <w:rPr>
          <w:sz w:val="28"/>
          <w:szCs w:val="28"/>
          <w:lang w:val="uk-UA"/>
        </w:rPr>
        <w:t>3.1. Робота з портретом.</w:t>
      </w:r>
    </w:p>
    <w:p w:rsidR="00251D14" w:rsidRPr="003203D2" w:rsidRDefault="00251D14" w:rsidP="00251D14">
      <w:pPr>
        <w:spacing w:line="360" w:lineRule="auto"/>
        <w:jc w:val="both"/>
        <w:rPr>
          <w:sz w:val="28"/>
          <w:szCs w:val="28"/>
          <w:lang w:val="uk-UA"/>
        </w:rPr>
      </w:pPr>
      <w:r w:rsidRPr="003203D2">
        <w:rPr>
          <w:sz w:val="28"/>
          <w:szCs w:val="28"/>
          <w:lang w:val="uk-UA"/>
        </w:rPr>
        <w:t>3.2. Лекція, використання наочності (табл.)</w:t>
      </w:r>
    </w:p>
    <w:p w:rsidR="00251D14" w:rsidRPr="003203D2" w:rsidRDefault="00251D14" w:rsidP="00251D14">
      <w:pPr>
        <w:spacing w:line="360" w:lineRule="auto"/>
        <w:jc w:val="both"/>
        <w:rPr>
          <w:sz w:val="28"/>
          <w:szCs w:val="28"/>
          <w:lang w:val="uk-UA"/>
        </w:rPr>
      </w:pPr>
      <w:r w:rsidRPr="003203D2">
        <w:rPr>
          <w:sz w:val="28"/>
          <w:szCs w:val="28"/>
          <w:lang w:val="uk-UA"/>
        </w:rPr>
        <w:t>3.3. Виступи учнів з повідомленнями.</w:t>
      </w:r>
    </w:p>
    <w:p w:rsidR="00251D14" w:rsidRPr="003203D2" w:rsidRDefault="00251D14" w:rsidP="00251D14">
      <w:pPr>
        <w:spacing w:line="360" w:lineRule="auto"/>
        <w:jc w:val="both"/>
        <w:rPr>
          <w:sz w:val="28"/>
          <w:szCs w:val="28"/>
          <w:lang w:val="uk-UA"/>
        </w:rPr>
      </w:pPr>
      <w:r w:rsidRPr="003203D2">
        <w:rPr>
          <w:sz w:val="28"/>
          <w:szCs w:val="28"/>
          <w:lang w:val="uk-UA"/>
        </w:rPr>
        <w:t>3.4. Читання статті про письменника в підручнику.</w:t>
      </w:r>
    </w:p>
    <w:p w:rsidR="00251D14" w:rsidRPr="003203D2" w:rsidRDefault="00251D14" w:rsidP="00251D14">
      <w:pPr>
        <w:spacing w:line="360" w:lineRule="auto"/>
        <w:jc w:val="both"/>
        <w:rPr>
          <w:sz w:val="28"/>
          <w:szCs w:val="28"/>
          <w:lang w:val="uk-UA"/>
        </w:rPr>
      </w:pPr>
      <w:r w:rsidRPr="003203D2">
        <w:rPr>
          <w:sz w:val="28"/>
          <w:szCs w:val="28"/>
          <w:lang w:val="uk-UA"/>
        </w:rPr>
        <w:t>3.5. Постановка проблемних запитань.</w:t>
      </w:r>
    </w:p>
    <w:p w:rsidR="00251D14" w:rsidRPr="003203D2" w:rsidRDefault="00251D14" w:rsidP="00251D14">
      <w:pPr>
        <w:spacing w:line="360" w:lineRule="auto"/>
        <w:jc w:val="both"/>
        <w:rPr>
          <w:sz w:val="28"/>
          <w:szCs w:val="28"/>
          <w:lang w:val="uk-UA"/>
        </w:rPr>
      </w:pPr>
      <w:r w:rsidRPr="003203D2">
        <w:rPr>
          <w:sz w:val="28"/>
          <w:szCs w:val="28"/>
          <w:lang w:val="uk-UA"/>
        </w:rPr>
        <w:t>3.6. Коментар учителя.</w:t>
      </w:r>
    </w:p>
    <w:p w:rsidR="00251D14" w:rsidRPr="003203D2" w:rsidRDefault="00251D14" w:rsidP="00251D14">
      <w:pPr>
        <w:spacing w:line="360" w:lineRule="auto"/>
        <w:jc w:val="both"/>
        <w:rPr>
          <w:sz w:val="28"/>
          <w:szCs w:val="28"/>
          <w:lang w:val="uk-UA"/>
        </w:rPr>
      </w:pPr>
      <w:r w:rsidRPr="003203D2">
        <w:rPr>
          <w:sz w:val="28"/>
          <w:szCs w:val="28"/>
          <w:lang w:val="uk-UA"/>
        </w:rPr>
        <w:t>3.7. Робота з таблицею «Групи новел М. Коцюбинського».</w:t>
      </w:r>
    </w:p>
    <w:p w:rsidR="00251D14" w:rsidRPr="003203D2" w:rsidRDefault="00251D14" w:rsidP="00251D14">
      <w:pPr>
        <w:spacing w:line="360" w:lineRule="auto"/>
        <w:jc w:val="both"/>
        <w:rPr>
          <w:sz w:val="28"/>
          <w:szCs w:val="28"/>
          <w:lang w:val="uk-UA"/>
        </w:rPr>
      </w:pPr>
      <w:r w:rsidRPr="003203D2">
        <w:rPr>
          <w:sz w:val="28"/>
          <w:szCs w:val="28"/>
          <w:lang w:val="uk-UA"/>
        </w:rPr>
        <w:t>3.8. Довідка учителя.</w:t>
      </w:r>
    </w:p>
    <w:p w:rsidR="00251D14" w:rsidRPr="003203D2" w:rsidRDefault="00251D14" w:rsidP="00251D14">
      <w:pPr>
        <w:spacing w:line="360" w:lineRule="auto"/>
        <w:jc w:val="both"/>
        <w:rPr>
          <w:sz w:val="28"/>
          <w:szCs w:val="28"/>
          <w:lang w:val="uk-UA"/>
        </w:rPr>
      </w:pPr>
      <w:r w:rsidRPr="003203D2">
        <w:rPr>
          <w:sz w:val="28"/>
          <w:szCs w:val="28"/>
          <w:lang w:val="uk-UA"/>
        </w:rPr>
        <w:t>3.9. Робота з логічною схемою «Літературне новаторство М. Коцюбинського».</w:t>
      </w:r>
    </w:p>
    <w:p w:rsidR="00251D14" w:rsidRPr="003203D2" w:rsidRDefault="00251D14" w:rsidP="00251D14">
      <w:pPr>
        <w:spacing w:line="360" w:lineRule="auto"/>
        <w:jc w:val="both"/>
        <w:rPr>
          <w:sz w:val="28"/>
          <w:szCs w:val="28"/>
          <w:lang w:val="uk-UA"/>
        </w:rPr>
      </w:pPr>
      <w:r w:rsidRPr="003203D2">
        <w:rPr>
          <w:sz w:val="28"/>
          <w:szCs w:val="28"/>
          <w:lang w:val="uk-UA"/>
        </w:rPr>
        <w:t>13. Створення узагальнюючої схеми «Творчість М. Коцюбинського».</w:t>
      </w:r>
    </w:p>
    <w:p w:rsidR="00251D14" w:rsidRPr="003203D2" w:rsidRDefault="00251D14" w:rsidP="00251D14">
      <w:pPr>
        <w:spacing w:line="360" w:lineRule="auto"/>
        <w:jc w:val="both"/>
        <w:rPr>
          <w:sz w:val="28"/>
          <w:szCs w:val="28"/>
          <w:lang w:val="uk-UA"/>
        </w:rPr>
      </w:pPr>
      <w:r w:rsidRPr="003203D2">
        <w:rPr>
          <w:sz w:val="28"/>
          <w:szCs w:val="28"/>
          <w:lang w:val="uk-UA"/>
        </w:rPr>
        <w:t>IV. Підсумок уроку.</w:t>
      </w:r>
    </w:p>
    <w:p w:rsidR="00251D14" w:rsidRPr="003203D2" w:rsidRDefault="00251D14" w:rsidP="00251D14">
      <w:pPr>
        <w:spacing w:line="360" w:lineRule="auto"/>
        <w:jc w:val="both"/>
        <w:rPr>
          <w:sz w:val="28"/>
          <w:szCs w:val="28"/>
          <w:lang w:val="uk-UA"/>
        </w:rPr>
      </w:pPr>
      <w:r w:rsidRPr="003203D2">
        <w:rPr>
          <w:sz w:val="28"/>
          <w:szCs w:val="28"/>
          <w:lang w:val="uk-UA"/>
        </w:rPr>
        <w:lastRenderedPageBreak/>
        <w:t>4.1. Робота з епіграфами.</w:t>
      </w:r>
    </w:p>
    <w:p w:rsidR="00251D14" w:rsidRPr="003203D2" w:rsidRDefault="00251D14" w:rsidP="00251D14">
      <w:pPr>
        <w:spacing w:line="360" w:lineRule="auto"/>
        <w:jc w:val="both"/>
        <w:rPr>
          <w:sz w:val="28"/>
          <w:szCs w:val="28"/>
          <w:lang w:val="uk-UA"/>
        </w:rPr>
      </w:pPr>
      <w:r w:rsidRPr="003203D2">
        <w:rPr>
          <w:sz w:val="28"/>
          <w:szCs w:val="28"/>
          <w:lang w:val="uk-UA"/>
        </w:rPr>
        <w:t>4.2. Оцінювання з мотивацією.</w:t>
      </w:r>
    </w:p>
    <w:p w:rsidR="00251D14" w:rsidRPr="003203D2" w:rsidRDefault="00251D14" w:rsidP="00251D14">
      <w:pPr>
        <w:spacing w:line="360" w:lineRule="auto"/>
        <w:jc w:val="both"/>
        <w:rPr>
          <w:sz w:val="28"/>
          <w:szCs w:val="28"/>
          <w:lang w:val="uk-UA"/>
        </w:rPr>
      </w:pPr>
      <w:r w:rsidRPr="003203D2">
        <w:rPr>
          <w:sz w:val="28"/>
          <w:szCs w:val="28"/>
          <w:lang w:val="uk-UA"/>
        </w:rPr>
        <w:t>V. Оголошення і коментар домашнього завдання.</w:t>
      </w:r>
    </w:p>
    <w:p w:rsidR="00251D14" w:rsidRPr="003203D2" w:rsidRDefault="00251D14" w:rsidP="00251D14">
      <w:pPr>
        <w:spacing w:line="360" w:lineRule="auto"/>
        <w:jc w:val="both"/>
        <w:rPr>
          <w:sz w:val="28"/>
          <w:szCs w:val="28"/>
          <w:lang w:val="uk-UA"/>
        </w:rPr>
      </w:pPr>
      <w:r w:rsidRPr="003203D2">
        <w:rPr>
          <w:sz w:val="28"/>
          <w:szCs w:val="28"/>
          <w:lang w:val="uk-UA"/>
        </w:rPr>
        <w:t xml:space="preserve"> </w:t>
      </w:r>
    </w:p>
    <w:p w:rsidR="00251D14" w:rsidRPr="003203D2" w:rsidRDefault="00251D14" w:rsidP="00251D14">
      <w:pPr>
        <w:spacing w:line="360" w:lineRule="auto"/>
        <w:jc w:val="center"/>
        <w:rPr>
          <w:b/>
          <w:sz w:val="28"/>
          <w:szCs w:val="28"/>
          <w:lang w:val="uk-UA"/>
        </w:rPr>
      </w:pPr>
      <w:r w:rsidRPr="003203D2">
        <w:rPr>
          <w:b/>
          <w:sz w:val="28"/>
          <w:szCs w:val="28"/>
          <w:lang w:val="uk-UA"/>
        </w:rPr>
        <w:t>Хід уроку</w:t>
      </w:r>
    </w:p>
    <w:p w:rsidR="00251D14" w:rsidRPr="003203D2" w:rsidRDefault="00251D14" w:rsidP="00251D14">
      <w:pPr>
        <w:spacing w:line="360" w:lineRule="auto"/>
        <w:jc w:val="both"/>
        <w:rPr>
          <w:b/>
          <w:sz w:val="28"/>
          <w:szCs w:val="28"/>
          <w:lang w:val="uk-UA"/>
        </w:rPr>
      </w:pPr>
      <w:r w:rsidRPr="003203D2">
        <w:rPr>
          <w:b/>
          <w:sz w:val="28"/>
          <w:szCs w:val="28"/>
          <w:lang w:val="uk-UA"/>
        </w:rPr>
        <w:t>І. Актуалізація опорних знань.</w:t>
      </w:r>
    </w:p>
    <w:p w:rsidR="00251D14" w:rsidRPr="003203D2" w:rsidRDefault="00251D14" w:rsidP="00251D14">
      <w:pPr>
        <w:spacing w:line="360" w:lineRule="auto"/>
        <w:jc w:val="both"/>
        <w:rPr>
          <w:b/>
          <w:sz w:val="28"/>
          <w:szCs w:val="28"/>
          <w:lang w:val="uk-UA"/>
        </w:rPr>
      </w:pPr>
      <w:r w:rsidRPr="003203D2">
        <w:rPr>
          <w:b/>
          <w:sz w:val="28"/>
          <w:szCs w:val="28"/>
          <w:lang w:val="uk-UA"/>
        </w:rPr>
        <w:t>1. Запитання до учнів.</w:t>
      </w:r>
    </w:p>
    <w:p w:rsidR="00251D14" w:rsidRPr="003203D2" w:rsidRDefault="00251D14" w:rsidP="00251D14">
      <w:pPr>
        <w:spacing w:line="360" w:lineRule="auto"/>
        <w:jc w:val="both"/>
        <w:rPr>
          <w:sz w:val="28"/>
          <w:szCs w:val="28"/>
          <w:lang w:val="uk-UA"/>
        </w:rPr>
      </w:pPr>
      <w:r w:rsidRPr="003203D2">
        <w:rPr>
          <w:sz w:val="28"/>
          <w:szCs w:val="28"/>
          <w:lang w:val="uk-UA"/>
        </w:rPr>
        <w:t>- Які твори Михайла Коцюбинського ви вивчали у середніх класах на уроках української літератури?</w:t>
      </w:r>
    </w:p>
    <w:p w:rsidR="00251D14" w:rsidRPr="003203D2" w:rsidRDefault="00251D14" w:rsidP="00251D14">
      <w:pPr>
        <w:spacing w:line="360" w:lineRule="auto"/>
        <w:jc w:val="both"/>
        <w:rPr>
          <w:sz w:val="28"/>
          <w:szCs w:val="28"/>
          <w:lang w:val="uk-UA"/>
        </w:rPr>
      </w:pPr>
      <w:r w:rsidRPr="003203D2">
        <w:rPr>
          <w:sz w:val="28"/>
          <w:szCs w:val="28"/>
          <w:lang w:val="uk-UA"/>
        </w:rPr>
        <w:t>- Про який час розповів автор у повісті «Дорогою ціною»? Чому він дав твору саме таку назву?</w:t>
      </w:r>
    </w:p>
    <w:p w:rsidR="00251D14" w:rsidRPr="003203D2" w:rsidRDefault="00251D14" w:rsidP="00251D14">
      <w:pPr>
        <w:spacing w:line="360" w:lineRule="auto"/>
        <w:jc w:val="both"/>
        <w:rPr>
          <w:sz w:val="28"/>
          <w:szCs w:val="28"/>
          <w:lang w:val="uk-UA"/>
        </w:rPr>
      </w:pPr>
      <w:r w:rsidRPr="003203D2">
        <w:rPr>
          <w:sz w:val="28"/>
          <w:szCs w:val="28"/>
          <w:lang w:val="uk-UA"/>
        </w:rPr>
        <w:t>- Чи хотіли б ви продовжити вивчати творчість М. Коцюбинського? Чому?</w:t>
      </w:r>
    </w:p>
    <w:p w:rsidR="00251D14" w:rsidRPr="003203D2" w:rsidRDefault="00251D14" w:rsidP="00251D14">
      <w:pPr>
        <w:spacing w:line="360" w:lineRule="auto"/>
        <w:jc w:val="both"/>
        <w:rPr>
          <w:b/>
          <w:sz w:val="28"/>
          <w:szCs w:val="28"/>
          <w:lang w:val="uk-UA"/>
        </w:rPr>
      </w:pPr>
      <w:r w:rsidRPr="003203D2">
        <w:rPr>
          <w:b/>
          <w:sz w:val="28"/>
          <w:szCs w:val="28"/>
          <w:lang w:val="uk-UA"/>
        </w:rPr>
        <w:t>ІІ. Повідомлення теми, мети, мотивація навчальної діяльності.</w:t>
      </w:r>
    </w:p>
    <w:p w:rsidR="00251D14" w:rsidRPr="003203D2" w:rsidRDefault="00251D14" w:rsidP="00251D14">
      <w:pPr>
        <w:spacing w:line="360" w:lineRule="auto"/>
        <w:ind w:firstLine="708"/>
        <w:jc w:val="both"/>
        <w:rPr>
          <w:b/>
          <w:sz w:val="28"/>
          <w:szCs w:val="28"/>
          <w:lang w:val="uk-UA"/>
        </w:rPr>
      </w:pPr>
      <w:r w:rsidRPr="003203D2">
        <w:rPr>
          <w:b/>
          <w:sz w:val="28"/>
          <w:szCs w:val="28"/>
          <w:lang w:val="uk-UA"/>
        </w:rPr>
        <w:t>2.1. Повідомлення теми уроку, плану лекції.</w:t>
      </w:r>
    </w:p>
    <w:p w:rsidR="00251D14" w:rsidRPr="003203D2" w:rsidRDefault="00251D14" w:rsidP="00251D14">
      <w:pPr>
        <w:spacing w:line="360" w:lineRule="auto"/>
        <w:ind w:firstLine="708"/>
        <w:jc w:val="both"/>
        <w:rPr>
          <w:i/>
          <w:sz w:val="28"/>
          <w:szCs w:val="28"/>
          <w:lang w:val="uk-UA"/>
        </w:rPr>
      </w:pPr>
      <w:r w:rsidRPr="003203D2">
        <w:rPr>
          <w:sz w:val="28"/>
          <w:szCs w:val="28"/>
          <w:lang w:val="uk-UA"/>
        </w:rPr>
        <w:t xml:space="preserve">Тема уроку: </w:t>
      </w:r>
      <w:r w:rsidRPr="003203D2">
        <w:rPr>
          <w:i/>
          <w:sz w:val="28"/>
          <w:szCs w:val="28"/>
          <w:lang w:val="uk-UA"/>
        </w:rPr>
        <w:t xml:space="preserve">«Михайло Коцюбинський. Життєвий і творчий шлях. Гуманізм світогляду митця. Еволюція художньої свідомості: від просвітницьких орієнтацій і реалізму до модернізму. </w:t>
      </w:r>
      <w:proofErr w:type="spellStart"/>
      <w:r w:rsidRPr="003203D2">
        <w:rPr>
          <w:i/>
          <w:sz w:val="28"/>
          <w:szCs w:val="28"/>
          <w:lang w:val="uk-UA"/>
        </w:rPr>
        <w:t>Коцюбинський-новеліст</w:t>
      </w:r>
      <w:proofErr w:type="spellEnd"/>
      <w:r w:rsidRPr="003203D2">
        <w:rPr>
          <w:i/>
          <w:sz w:val="28"/>
          <w:szCs w:val="28"/>
          <w:lang w:val="uk-UA"/>
        </w:rPr>
        <w:t>. Ранній період творчості митця».</w:t>
      </w:r>
    </w:p>
    <w:p w:rsidR="00251D14" w:rsidRPr="003203D2" w:rsidRDefault="00251D14" w:rsidP="00251D14">
      <w:pPr>
        <w:spacing w:line="360" w:lineRule="auto"/>
        <w:ind w:firstLine="708"/>
        <w:jc w:val="center"/>
        <w:rPr>
          <w:b/>
          <w:sz w:val="28"/>
          <w:szCs w:val="28"/>
          <w:lang w:val="uk-UA"/>
        </w:rPr>
      </w:pPr>
      <w:r w:rsidRPr="003203D2">
        <w:rPr>
          <w:b/>
          <w:sz w:val="28"/>
          <w:szCs w:val="28"/>
          <w:lang w:val="uk-UA"/>
        </w:rPr>
        <w:t>План лекції</w:t>
      </w:r>
    </w:p>
    <w:p w:rsidR="00251D14" w:rsidRPr="003203D2" w:rsidRDefault="00251D14" w:rsidP="00251D14">
      <w:pPr>
        <w:numPr>
          <w:ilvl w:val="0"/>
          <w:numId w:val="20"/>
        </w:numPr>
        <w:spacing w:line="360" w:lineRule="auto"/>
        <w:jc w:val="both"/>
        <w:rPr>
          <w:sz w:val="28"/>
          <w:szCs w:val="28"/>
          <w:lang w:val="uk-UA"/>
        </w:rPr>
      </w:pPr>
      <w:r w:rsidRPr="003203D2">
        <w:rPr>
          <w:sz w:val="28"/>
          <w:szCs w:val="28"/>
          <w:lang w:val="uk-UA"/>
        </w:rPr>
        <w:t>Михайло Коцюбинський – відомий український письменник-модерніст.</w:t>
      </w:r>
    </w:p>
    <w:p w:rsidR="00251D14" w:rsidRPr="003203D2" w:rsidRDefault="00251D14" w:rsidP="00251D14">
      <w:pPr>
        <w:numPr>
          <w:ilvl w:val="1"/>
          <w:numId w:val="20"/>
        </w:numPr>
        <w:spacing w:line="360" w:lineRule="auto"/>
        <w:jc w:val="both"/>
        <w:rPr>
          <w:sz w:val="28"/>
          <w:szCs w:val="28"/>
          <w:lang w:val="uk-UA"/>
        </w:rPr>
      </w:pPr>
      <w:r w:rsidRPr="003203D2">
        <w:rPr>
          <w:sz w:val="28"/>
          <w:szCs w:val="28"/>
          <w:lang w:val="uk-UA"/>
        </w:rPr>
        <w:t>Віхи життєвого шляху прозаїка.</w:t>
      </w:r>
    </w:p>
    <w:p w:rsidR="00251D14" w:rsidRPr="003203D2" w:rsidRDefault="00251D14" w:rsidP="00251D14">
      <w:pPr>
        <w:numPr>
          <w:ilvl w:val="1"/>
          <w:numId w:val="20"/>
        </w:numPr>
        <w:spacing w:line="360" w:lineRule="auto"/>
        <w:jc w:val="both"/>
        <w:rPr>
          <w:sz w:val="28"/>
          <w:szCs w:val="28"/>
          <w:lang w:val="uk-UA"/>
        </w:rPr>
      </w:pPr>
      <w:r w:rsidRPr="003203D2">
        <w:rPr>
          <w:sz w:val="28"/>
          <w:szCs w:val="28"/>
          <w:lang w:val="uk-UA"/>
        </w:rPr>
        <w:t>Загальна характеристика спадщини митця.</w:t>
      </w:r>
    </w:p>
    <w:p w:rsidR="00251D14" w:rsidRPr="003203D2" w:rsidRDefault="00251D14" w:rsidP="00251D14">
      <w:pPr>
        <w:numPr>
          <w:ilvl w:val="0"/>
          <w:numId w:val="20"/>
        </w:numPr>
        <w:spacing w:line="360" w:lineRule="auto"/>
        <w:jc w:val="both"/>
        <w:rPr>
          <w:sz w:val="28"/>
          <w:szCs w:val="28"/>
          <w:lang w:val="uk-UA"/>
        </w:rPr>
      </w:pPr>
      <w:r w:rsidRPr="003203D2">
        <w:rPr>
          <w:sz w:val="28"/>
          <w:szCs w:val="28"/>
          <w:lang w:val="uk-UA"/>
        </w:rPr>
        <w:t>Гуманістичні погляди М. Коцюбинського. Еволюція його світогляду.</w:t>
      </w:r>
    </w:p>
    <w:p w:rsidR="00251D14" w:rsidRPr="003203D2" w:rsidRDefault="00251D14" w:rsidP="00251D14">
      <w:pPr>
        <w:numPr>
          <w:ilvl w:val="0"/>
          <w:numId w:val="20"/>
        </w:numPr>
        <w:spacing w:line="360" w:lineRule="auto"/>
        <w:jc w:val="both"/>
        <w:rPr>
          <w:sz w:val="28"/>
          <w:szCs w:val="28"/>
          <w:lang w:val="uk-UA"/>
        </w:rPr>
      </w:pPr>
      <w:r w:rsidRPr="003203D2">
        <w:rPr>
          <w:sz w:val="28"/>
          <w:szCs w:val="28"/>
          <w:lang w:val="uk-UA"/>
        </w:rPr>
        <w:t>Періодизація творчості письменника. М. </w:t>
      </w:r>
      <w:proofErr w:type="spellStart"/>
      <w:r w:rsidRPr="003203D2">
        <w:rPr>
          <w:sz w:val="28"/>
          <w:szCs w:val="28"/>
          <w:lang w:val="uk-UA"/>
        </w:rPr>
        <w:t>Коцюбинський-реаліст</w:t>
      </w:r>
      <w:proofErr w:type="spellEnd"/>
      <w:r w:rsidRPr="003203D2">
        <w:rPr>
          <w:sz w:val="28"/>
          <w:szCs w:val="28"/>
          <w:lang w:val="uk-UA"/>
        </w:rPr>
        <w:t>.</w:t>
      </w:r>
    </w:p>
    <w:p w:rsidR="00251D14" w:rsidRPr="003203D2" w:rsidRDefault="00251D14" w:rsidP="00251D14">
      <w:pPr>
        <w:spacing w:line="360" w:lineRule="auto"/>
        <w:ind w:firstLine="708"/>
        <w:jc w:val="both"/>
        <w:rPr>
          <w:b/>
          <w:sz w:val="28"/>
          <w:szCs w:val="28"/>
          <w:lang w:val="uk-UA"/>
        </w:rPr>
      </w:pPr>
      <w:r w:rsidRPr="003203D2">
        <w:rPr>
          <w:b/>
          <w:sz w:val="28"/>
          <w:szCs w:val="28"/>
          <w:lang w:val="uk-UA"/>
        </w:rPr>
        <w:t xml:space="preserve">2.2. Робота в зошитах. </w:t>
      </w:r>
    </w:p>
    <w:p w:rsidR="00251D14" w:rsidRPr="003203D2" w:rsidRDefault="00251D14" w:rsidP="00251D14">
      <w:pPr>
        <w:spacing w:line="360" w:lineRule="auto"/>
        <w:ind w:left="708"/>
        <w:jc w:val="both"/>
        <w:rPr>
          <w:sz w:val="28"/>
          <w:szCs w:val="28"/>
          <w:lang w:val="uk-UA"/>
        </w:rPr>
      </w:pPr>
      <w:r w:rsidRPr="003203D2">
        <w:rPr>
          <w:sz w:val="28"/>
          <w:szCs w:val="28"/>
          <w:lang w:val="uk-UA"/>
        </w:rPr>
        <w:t>Учні записують у зошити тему уроку та план лекції.</w:t>
      </w:r>
    </w:p>
    <w:p w:rsidR="00251D14" w:rsidRPr="003203D2" w:rsidRDefault="00251D14" w:rsidP="00251D14">
      <w:pPr>
        <w:spacing w:line="360" w:lineRule="auto"/>
        <w:ind w:left="708"/>
        <w:jc w:val="both"/>
        <w:rPr>
          <w:b/>
          <w:sz w:val="28"/>
          <w:szCs w:val="28"/>
          <w:lang w:val="uk-UA"/>
        </w:rPr>
      </w:pPr>
      <w:r w:rsidRPr="003203D2">
        <w:rPr>
          <w:b/>
          <w:sz w:val="28"/>
          <w:szCs w:val="28"/>
          <w:lang w:val="uk-UA"/>
        </w:rPr>
        <w:t>2.3. Оголошення мети уроку.</w:t>
      </w:r>
    </w:p>
    <w:p w:rsidR="00251D14" w:rsidRPr="003203D2" w:rsidRDefault="00251D14" w:rsidP="00251D14">
      <w:pPr>
        <w:spacing w:line="360" w:lineRule="auto"/>
        <w:ind w:firstLine="708"/>
        <w:jc w:val="both"/>
        <w:rPr>
          <w:sz w:val="28"/>
          <w:szCs w:val="28"/>
          <w:lang w:val="uk-UA"/>
        </w:rPr>
      </w:pPr>
      <w:r w:rsidRPr="003203D2">
        <w:rPr>
          <w:sz w:val="28"/>
          <w:szCs w:val="28"/>
          <w:lang w:val="uk-UA"/>
        </w:rPr>
        <w:t xml:space="preserve">Сьогодні на уроці ми поговоримо про людину, ім’я якої в дивовижно багатому на літературні таланти часі на межі двох віків – ХІХ і ХХ – було </w:t>
      </w:r>
      <w:r w:rsidRPr="003203D2">
        <w:rPr>
          <w:sz w:val="28"/>
          <w:szCs w:val="28"/>
          <w:lang w:val="uk-UA"/>
        </w:rPr>
        <w:lastRenderedPageBreak/>
        <w:t xml:space="preserve">зорею першої величини. Це Михайло Михайлович Коцюбинський. «Від українського реалізму взяв він твердий певний </w:t>
      </w:r>
      <w:proofErr w:type="spellStart"/>
      <w:r w:rsidRPr="003203D2">
        <w:rPr>
          <w:sz w:val="28"/>
          <w:szCs w:val="28"/>
          <w:lang w:val="uk-UA"/>
        </w:rPr>
        <w:t>грунт</w:t>
      </w:r>
      <w:proofErr w:type="spellEnd"/>
      <w:r w:rsidRPr="003203D2">
        <w:rPr>
          <w:sz w:val="28"/>
          <w:szCs w:val="28"/>
          <w:lang w:val="uk-UA"/>
        </w:rPr>
        <w:t xml:space="preserve"> і прозору ясність думки; од французького натуралізму – тверезий погляд на небоязке шукання потрібної йому краси всюди, куди тільки може око художника зазирнути. Але ж од себе додав сюди своєї власної найкоштовнішої риси: оте глибоке переймання психікою героїв, вигадливість художніх образів, уміння передавати настрої й внутрішні переживання,…аристократизм духу і невпинне просування до світла, до краси, до ідеалу – це вже самому Коцюбинському належить, це його власне, не позичене добро», - так писав відомий літературознавець С. Єфремов про Михайла Коцюбинського, із життям і творчістю якого ми розпочинаємо на сьогоднішньому уроці більш глибоке знайомство.</w:t>
      </w:r>
    </w:p>
    <w:p w:rsidR="00251D14" w:rsidRPr="003203D2" w:rsidRDefault="00251D14" w:rsidP="00251D14">
      <w:pPr>
        <w:spacing w:line="360" w:lineRule="auto"/>
        <w:ind w:firstLine="708"/>
        <w:jc w:val="both"/>
        <w:rPr>
          <w:b/>
          <w:sz w:val="28"/>
          <w:szCs w:val="28"/>
          <w:lang w:val="uk-UA"/>
        </w:rPr>
      </w:pPr>
      <w:r w:rsidRPr="003203D2">
        <w:rPr>
          <w:b/>
          <w:sz w:val="28"/>
          <w:szCs w:val="28"/>
          <w:lang w:val="uk-UA"/>
        </w:rPr>
        <w:t>2.4. Ознайомлення з основною літературою.</w:t>
      </w:r>
    </w:p>
    <w:p w:rsidR="00251D14" w:rsidRPr="003203D2" w:rsidRDefault="00251D14" w:rsidP="00251D14">
      <w:pPr>
        <w:spacing w:line="360" w:lineRule="auto"/>
        <w:ind w:firstLine="708"/>
        <w:jc w:val="both"/>
        <w:rPr>
          <w:i/>
          <w:lang w:val="uk-UA"/>
        </w:rPr>
      </w:pPr>
      <w:r w:rsidRPr="003203D2">
        <w:rPr>
          <w:i/>
          <w:lang w:val="uk-UA"/>
        </w:rPr>
        <w:t xml:space="preserve">1) Історія української літератури. Кінець ХІХ – початок ХХ ст. У двох книгах / за </w:t>
      </w:r>
      <w:proofErr w:type="spellStart"/>
      <w:r w:rsidRPr="003203D2">
        <w:rPr>
          <w:i/>
          <w:lang w:val="uk-UA"/>
        </w:rPr>
        <w:t>заг</w:t>
      </w:r>
      <w:proofErr w:type="spellEnd"/>
      <w:r w:rsidRPr="003203D2">
        <w:rPr>
          <w:i/>
          <w:lang w:val="uk-UA"/>
        </w:rPr>
        <w:t>. ред. проф. О. Д. </w:t>
      </w:r>
      <w:proofErr w:type="spellStart"/>
      <w:r w:rsidRPr="003203D2">
        <w:rPr>
          <w:i/>
          <w:lang w:val="uk-UA"/>
        </w:rPr>
        <w:t>Гнідан</w:t>
      </w:r>
      <w:proofErr w:type="spellEnd"/>
      <w:r w:rsidRPr="003203D2">
        <w:rPr>
          <w:i/>
          <w:lang w:val="uk-UA"/>
        </w:rPr>
        <w:t>. – Книга 1. – Київ, «Либідь», 2005. – С. 280 – 353;</w:t>
      </w:r>
    </w:p>
    <w:p w:rsidR="00251D14" w:rsidRPr="003203D2" w:rsidRDefault="00251D14" w:rsidP="00251D14">
      <w:pPr>
        <w:spacing w:line="360" w:lineRule="auto"/>
        <w:ind w:firstLine="708"/>
        <w:jc w:val="both"/>
        <w:rPr>
          <w:i/>
          <w:lang w:val="uk-UA"/>
        </w:rPr>
      </w:pPr>
      <w:r w:rsidRPr="003203D2">
        <w:rPr>
          <w:i/>
          <w:lang w:val="uk-UA"/>
        </w:rPr>
        <w:t xml:space="preserve">2) </w:t>
      </w:r>
      <w:proofErr w:type="spellStart"/>
      <w:r w:rsidRPr="003203D2">
        <w:rPr>
          <w:i/>
          <w:lang w:val="uk-UA"/>
        </w:rPr>
        <w:t>Кузнецов</w:t>
      </w:r>
      <w:proofErr w:type="spellEnd"/>
      <w:r w:rsidRPr="003203D2">
        <w:rPr>
          <w:i/>
          <w:lang w:val="uk-UA"/>
        </w:rPr>
        <w:t xml:space="preserve"> Ю. Б. Поетика прози Михайла Коцюбинського / Ю. Б. </w:t>
      </w:r>
      <w:proofErr w:type="spellStart"/>
      <w:r w:rsidRPr="003203D2">
        <w:rPr>
          <w:i/>
          <w:lang w:val="uk-UA"/>
        </w:rPr>
        <w:t>Кузнецов</w:t>
      </w:r>
      <w:proofErr w:type="spellEnd"/>
      <w:r w:rsidRPr="003203D2">
        <w:rPr>
          <w:i/>
          <w:lang w:val="uk-UA"/>
        </w:rPr>
        <w:t>. – К.: Наукова думка, 1989. – 197с.;</w:t>
      </w:r>
    </w:p>
    <w:p w:rsidR="00251D14" w:rsidRPr="003203D2" w:rsidRDefault="00251D14" w:rsidP="00251D14">
      <w:pPr>
        <w:spacing w:line="360" w:lineRule="auto"/>
        <w:ind w:firstLine="708"/>
        <w:jc w:val="both"/>
        <w:rPr>
          <w:i/>
          <w:lang w:val="uk-UA"/>
        </w:rPr>
      </w:pPr>
      <w:r w:rsidRPr="003203D2">
        <w:rPr>
          <w:i/>
          <w:lang w:val="uk-UA"/>
        </w:rPr>
        <w:t>3) Поліщук Я. Пейзаж людини від Михайла Коцюбинського / Я. Поліщук //      Дивослово. – 2004. – №10. – С.44 – 46;</w:t>
      </w:r>
    </w:p>
    <w:p w:rsidR="00251D14" w:rsidRPr="003203D2" w:rsidRDefault="00251D14" w:rsidP="00251D14">
      <w:pPr>
        <w:spacing w:line="360" w:lineRule="auto"/>
        <w:ind w:firstLine="708"/>
        <w:jc w:val="both"/>
        <w:rPr>
          <w:i/>
          <w:lang w:val="uk-UA"/>
        </w:rPr>
      </w:pPr>
      <w:r w:rsidRPr="003203D2">
        <w:rPr>
          <w:i/>
          <w:lang w:val="uk-UA"/>
        </w:rPr>
        <w:t xml:space="preserve">4) </w:t>
      </w:r>
      <w:proofErr w:type="spellStart"/>
      <w:r w:rsidRPr="003203D2">
        <w:rPr>
          <w:i/>
          <w:lang w:val="uk-UA"/>
        </w:rPr>
        <w:t>Шунта-В'язовська</w:t>
      </w:r>
      <w:proofErr w:type="spellEnd"/>
      <w:r w:rsidRPr="003203D2">
        <w:rPr>
          <w:i/>
          <w:lang w:val="uk-UA"/>
        </w:rPr>
        <w:t xml:space="preserve"> О. Художній </w:t>
      </w:r>
      <w:proofErr w:type="spellStart"/>
      <w:r w:rsidRPr="003203D2">
        <w:rPr>
          <w:i/>
          <w:lang w:val="uk-UA"/>
        </w:rPr>
        <w:t>часопростір</w:t>
      </w:r>
      <w:proofErr w:type="spellEnd"/>
      <w:r w:rsidRPr="003203D2">
        <w:rPr>
          <w:i/>
          <w:lang w:val="uk-UA"/>
        </w:rPr>
        <w:t xml:space="preserve"> як засіб вираження несвідомого в прозі Михайла Коцюбинського / О.</w:t>
      </w:r>
      <w:proofErr w:type="spellStart"/>
      <w:r w:rsidRPr="003203D2">
        <w:rPr>
          <w:i/>
          <w:lang w:val="uk-UA"/>
        </w:rPr>
        <w:t>Шунта-В'язовська</w:t>
      </w:r>
      <w:proofErr w:type="spellEnd"/>
      <w:r w:rsidRPr="003203D2">
        <w:rPr>
          <w:i/>
          <w:lang w:val="uk-UA"/>
        </w:rPr>
        <w:t xml:space="preserve"> // Українська мова й література в середніх школах, гімназіях, ліцеях та колегіумах. – 2009. – №12. – С.102 – 105</w:t>
      </w:r>
    </w:p>
    <w:p w:rsidR="00251D14" w:rsidRPr="003203D2" w:rsidRDefault="00251D14" w:rsidP="00251D14">
      <w:pPr>
        <w:spacing w:line="360" w:lineRule="auto"/>
        <w:ind w:firstLine="708"/>
        <w:jc w:val="both"/>
        <w:rPr>
          <w:b/>
          <w:sz w:val="28"/>
          <w:szCs w:val="28"/>
          <w:lang w:val="uk-UA"/>
        </w:rPr>
      </w:pPr>
      <w:r w:rsidRPr="003203D2">
        <w:rPr>
          <w:b/>
          <w:sz w:val="28"/>
          <w:szCs w:val="28"/>
          <w:lang w:val="uk-UA"/>
        </w:rPr>
        <w:t>2.5. Мотивація.</w:t>
      </w:r>
    </w:p>
    <w:p w:rsidR="00251D14" w:rsidRPr="003203D2" w:rsidRDefault="00251D14" w:rsidP="00251D14">
      <w:pPr>
        <w:spacing w:line="360" w:lineRule="auto"/>
        <w:ind w:firstLine="708"/>
        <w:jc w:val="both"/>
        <w:rPr>
          <w:sz w:val="28"/>
          <w:szCs w:val="28"/>
          <w:lang w:val="uk-UA"/>
        </w:rPr>
      </w:pPr>
      <w:r w:rsidRPr="003203D2">
        <w:rPr>
          <w:sz w:val="28"/>
          <w:szCs w:val="28"/>
          <w:lang w:val="uk-UA"/>
        </w:rPr>
        <w:t>Письменник-патріот, дослідник життя, тонкий майстер художнього    слова – таким вимальовується образ М.</w:t>
      </w:r>
      <w:r w:rsidRPr="003203D2">
        <w:rPr>
          <w:lang w:val="uk-UA"/>
        </w:rPr>
        <w:t> </w:t>
      </w:r>
      <w:r w:rsidRPr="003203D2">
        <w:rPr>
          <w:sz w:val="28"/>
          <w:szCs w:val="28"/>
          <w:lang w:val="uk-UA"/>
        </w:rPr>
        <w:t xml:space="preserve">Коцюбинського в «Чернігівських сонетах» Максима Рильського: «Глибоким зором і пером тонким він слугував народові своєму, боліючи душею разом з ним…». Сучасний письменник і вчений Валерій Шевчук говорив: «Творчість М. Коцюбинського увійшла у золотий фонд української літератури, а коли говорити про літературу ХХ століття, то саме він був однією із найяскравіших зірок, які її утверджували». І це справді так. Творчість Михайла Коцюбинського перекладали в Європі ще за </w:t>
      </w:r>
      <w:r w:rsidRPr="003203D2">
        <w:rPr>
          <w:sz w:val="28"/>
          <w:szCs w:val="28"/>
          <w:lang w:val="uk-UA"/>
        </w:rPr>
        <w:lastRenderedPageBreak/>
        <w:t>життя, а видавці навіть конкурували між собою за право надрукувати його нову річ. Хто ж він – Михайло Коцюбинський?</w:t>
      </w:r>
    </w:p>
    <w:p w:rsidR="00251D14" w:rsidRPr="003203D2" w:rsidRDefault="00251D14" w:rsidP="00251D14">
      <w:pPr>
        <w:spacing w:line="360" w:lineRule="auto"/>
        <w:ind w:firstLine="708"/>
        <w:jc w:val="both"/>
        <w:rPr>
          <w:b/>
          <w:sz w:val="28"/>
          <w:szCs w:val="28"/>
          <w:lang w:val="uk-UA"/>
        </w:rPr>
      </w:pPr>
      <w:r w:rsidRPr="003203D2">
        <w:rPr>
          <w:b/>
          <w:sz w:val="28"/>
          <w:szCs w:val="28"/>
          <w:lang w:val="uk-UA"/>
        </w:rPr>
        <w:t>2.6. Робота з епіграфами.</w:t>
      </w:r>
    </w:p>
    <w:p w:rsidR="00251D14" w:rsidRPr="003203D2" w:rsidRDefault="00251D14" w:rsidP="00251D14">
      <w:pPr>
        <w:spacing w:line="360" w:lineRule="auto"/>
        <w:ind w:firstLine="708"/>
        <w:jc w:val="both"/>
        <w:rPr>
          <w:sz w:val="28"/>
          <w:szCs w:val="28"/>
          <w:lang w:val="uk-UA"/>
        </w:rPr>
      </w:pPr>
      <w:r w:rsidRPr="003203D2">
        <w:rPr>
          <w:b/>
          <w:sz w:val="28"/>
          <w:szCs w:val="28"/>
          <w:lang w:val="uk-UA"/>
        </w:rPr>
        <w:t xml:space="preserve">- </w:t>
      </w:r>
      <w:r w:rsidRPr="003203D2">
        <w:rPr>
          <w:sz w:val="28"/>
          <w:szCs w:val="28"/>
          <w:lang w:val="uk-UA"/>
        </w:rPr>
        <w:t>Зверніть увагу на слова, взяті епіграфами до нашого уроку. Зачитайте їх.</w:t>
      </w:r>
    </w:p>
    <w:p w:rsidR="00251D14" w:rsidRPr="003203D2" w:rsidRDefault="00251D14" w:rsidP="00251D14">
      <w:pPr>
        <w:spacing w:line="360" w:lineRule="auto"/>
        <w:ind w:firstLine="708"/>
        <w:jc w:val="both"/>
        <w:rPr>
          <w:sz w:val="28"/>
          <w:szCs w:val="28"/>
          <w:lang w:val="uk-UA"/>
        </w:rPr>
      </w:pPr>
      <w:r w:rsidRPr="003203D2">
        <w:rPr>
          <w:sz w:val="28"/>
          <w:szCs w:val="28"/>
          <w:lang w:val="uk-UA"/>
        </w:rPr>
        <w:t>- Як ви гадаєте, чому Андрій Малишко говорить про те, що М. Коцюбинський «цілий світ узяв із собою і поніс»? Чи це дійсно так?</w:t>
      </w:r>
    </w:p>
    <w:p w:rsidR="00251D14" w:rsidRPr="003203D2" w:rsidRDefault="00251D14" w:rsidP="00251D14">
      <w:pPr>
        <w:spacing w:line="360" w:lineRule="auto"/>
        <w:ind w:firstLine="708"/>
        <w:jc w:val="both"/>
        <w:rPr>
          <w:sz w:val="28"/>
          <w:szCs w:val="28"/>
          <w:lang w:val="uk-UA"/>
        </w:rPr>
      </w:pPr>
      <w:r w:rsidRPr="003203D2">
        <w:rPr>
          <w:sz w:val="28"/>
          <w:szCs w:val="28"/>
          <w:lang w:val="uk-UA"/>
        </w:rPr>
        <w:t>- Виходячи з раніше відомого вам матеріалу про письменника, скажіть, чи дійсно він «усією душею відданий літературі»?</w:t>
      </w:r>
    </w:p>
    <w:p w:rsidR="00251D14" w:rsidRPr="003203D2" w:rsidRDefault="00251D14" w:rsidP="00251D14">
      <w:pPr>
        <w:spacing w:line="360" w:lineRule="auto"/>
        <w:jc w:val="both"/>
        <w:rPr>
          <w:b/>
          <w:sz w:val="28"/>
          <w:szCs w:val="28"/>
          <w:lang w:val="uk-UA"/>
        </w:rPr>
      </w:pPr>
      <w:r w:rsidRPr="003203D2">
        <w:rPr>
          <w:b/>
          <w:sz w:val="28"/>
          <w:szCs w:val="28"/>
          <w:lang w:val="uk-UA"/>
        </w:rPr>
        <w:t>ІІІ.  Проведення лекції.</w:t>
      </w:r>
    </w:p>
    <w:p w:rsidR="00251D14" w:rsidRPr="003203D2" w:rsidRDefault="00251D14" w:rsidP="00251D14">
      <w:pPr>
        <w:spacing w:line="360" w:lineRule="auto"/>
        <w:jc w:val="both"/>
        <w:rPr>
          <w:b/>
          <w:sz w:val="28"/>
          <w:szCs w:val="28"/>
          <w:lang w:val="uk-UA"/>
        </w:rPr>
      </w:pPr>
      <w:r w:rsidRPr="003203D2">
        <w:rPr>
          <w:b/>
          <w:sz w:val="28"/>
          <w:szCs w:val="28"/>
          <w:lang w:val="uk-UA"/>
        </w:rPr>
        <w:t>3.1. Робота з портретом.</w:t>
      </w:r>
    </w:p>
    <w:p w:rsidR="00251D14" w:rsidRPr="003203D2" w:rsidRDefault="00251D14" w:rsidP="00251D14">
      <w:pPr>
        <w:spacing w:line="360" w:lineRule="auto"/>
        <w:jc w:val="both"/>
        <w:rPr>
          <w:i/>
          <w:sz w:val="28"/>
          <w:szCs w:val="28"/>
          <w:lang w:val="uk-UA"/>
        </w:rPr>
      </w:pPr>
      <w:r w:rsidRPr="003203D2">
        <w:rPr>
          <w:sz w:val="28"/>
          <w:szCs w:val="28"/>
          <w:lang w:val="uk-UA"/>
        </w:rPr>
        <w:t>- Зверніть увагу на портрет письменника. Опишіть його зовнішність</w:t>
      </w:r>
      <w:r w:rsidRPr="003203D2">
        <w:rPr>
          <w:i/>
          <w:sz w:val="28"/>
          <w:szCs w:val="28"/>
          <w:lang w:val="uk-UA"/>
        </w:rPr>
        <w:t>(Світлі, глибокі, зажурені очі, козацькі вуса, широкі брови, високе чоло, що свідчить про розум).</w:t>
      </w:r>
    </w:p>
    <w:p w:rsidR="00251D14" w:rsidRPr="003203D2" w:rsidRDefault="00251D14" w:rsidP="00251D14">
      <w:pPr>
        <w:spacing w:line="360" w:lineRule="auto"/>
        <w:jc w:val="both"/>
        <w:rPr>
          <w:i/>
          <w:sz w:val="28"/>
          <w:szCs w:val="28"/>
          <w:lang w:val="uk-UA"/>
        </w:rPr>
      </w:pPr>
      <w:r w:rsidRPr="003203D2">
        <w:rPr>
          <w:sz w:val="28"/>
          <w:szCs w:val="28"/>
          <w:lang w:val="uk-UA"/>
        </w:rPr>
        <w:t>- Що ви можете сказати про М. Коцюбинського як про людину, дивлячись на його портрет? (</w:t>
      </w:r>
      <w:r w:rsidRPr="003203D2">
        <w:rPr>
          <w:i/>
          <w:sz w:val="28"/>
          <w:szCs w:val="28"/>
          <w:lang w:val="uk-UA"/>
        </w:rPr>
        <w:t>Можна сказати, що він був серйозний, розумний, досвідчений чоловік, який пережив багато різних подій у своєму житті).</w:t>
      </w:r>
    </w:p>
    <w:p w:rsidR="00251D14" w:rsidRPr="003203D2" w:rsidRDefault="00251D14" w:rsidP="00251D14">
      <w:pPr>
        <w:spacing w:line="360" w:lineRule="auto"/>
        <w:jc w:val="both"/>
        <w:rPr>
          <w:sz w:val="28"/>
          <w:szCs w:val="28"/>
          <w:lang w:val="uk-UA"/>
        </w:rPr>
      </w:pPr>
      <w:r w:rsidRPr="003203D2">
        <w:rPr>
          <w:sz w:val="28"/>
          <w:szCs w:val="28"/>
          <w:lang w:val="uk-UA"/>
        </w:rPr>
        <w:t>- Порівняємо ваші уявлення про М. Коцюбинського зі спогадами його сучасників. Так відомий український співак Михайло Микита, з яким письменник зустрічався у свого вчителя М. Лисенка, згадував: «Найбільше враження зробили на мене його великі, замріяні, глибоко проникливі очі. Він мав статну, вище середнього зросту фігуру; красивої форми, чисто, до блиску виголену голову, прекрасні вуса, які йому дуже йшли і прикрашали його обличчя. Узагалі в його постаті, одязі та манерах було стільки простоти, скромності і в той же час відбивалось якесь внутрішнє благородство і привабливість. Рухи його були скупі, жодного зайвого жесту, голос проникливий, прекрасного баритонового тембру, який запам’ятовувався і глибоко западав у серце. Від першої зустрічі з Михайлом Михайловичем у мене залишилось враження про нього як про надзвичайно розумну, культурну, виховану людину».</w:t>
      </w:r>
    </w:p>
    <w:p w:rsidR="00251D14" w:rsidRPr="003203D2" w:rsidRDefault="00251D14" w:rsidP="00251D14">
      <w:pPr>
        <w:spacing w:line="360" w:lineRule="auto"/>
        <w:ind w:firstLine="708"/>
        <w:jc w:val="both"/>
        <w:rPr>
          <w:sz w:val="28"/>
          <w:szCs w:val="28"/>
          <w:lang w:val="uk-UA"/>
        </w:rPr>
      </w:pPr>
      <w:r w:rsidRPr="003203D2">
        <w:rPr>
          <w:sz w:val="28"/>
          <w:szCs w:val="28"/>
          <w:lang w:val="uk-UA"/>
        </w:rPr>
        <w:lastRenderedPageBreak/>
        <w:t xml:space="preserve">Літературознавець Михайло </w:t>
      </w:r>
      <w:proofErr w:type="spellStart"/>
      <w:r w:rsidRPr="003203D2">
        <w:rPr>
          <w:sz w:val="28"/>
          <w:szCs w:val="28"/>
          <w:lang w:val="uk-UA"/>
        </w:rPr>
        <w:t>Мочульський</w:t>
      </w:r>
      <w:proofErr w:type="spellEnd"/>
      <w:r w:rsidRPr="003203D2">
        <w:rPr>
          <w:sz w:val="28"/>
          <w:szCs w:val="28"/>
          <w:lang w:val="uk-UA"/>
        </w:rPr>
        <w:t xml:space="preserve"> зазначав: «Зовнішнім виглядом і манерою тримати себе Михайло Михайлович являв собою тип європейця у повному значенні цього слова. Колір обличчя у нього був смуглий. Риси – тонкі, красиві. Вдумливе лице оживляли і робили особливо привабливі очі: невеликі, чорні, блискучі, як гарячі вуглики».</w:t>
      </w:r>
    </w:p>
    <w:p w:rsidR="00251D14" w:rsidRPr="003203D2" w:rsidRDefault="00251D14" w:rsidP="00251D14">
      <w:pPr>
        <w:spacing w:line="360" w:lineRule="auto"/>
        <w:ind w:firstLine="708"/>
        <w:jc w:val="both"/>
        <w:rPr>
          <w:b/>
          <w:sz w:val="28"/>
          <w:szCs w:val="28"/>
          <w:lang w:val="uk-UA"/>
        </w:rPr>
      </w:pPr>
      <w:r w:rsidRPr="003203D2">
        <w:rPr>
          <w:b/>
          <w:sz w:val="28"/>
          <w:szCs w:val="28"/>
          <w:lang w:val="uk-UA"/>
        </w:rPr>
        <w:t>3.2. Лекція вчителя з використанням наочності.</w:t>
      </w:r>
    </w:p>
    <w:p w:rsidR="00251D14" w:rsidRPr="003203D2" w:rsidRDefault="00251D14" w:rsidP="00251D14">
      <w:pPr>
        <w:spacing w:line="360" w:lineRule="auto"/>
        <w:ind w:firstLine="708"/>
        <w:jc w:val="both"/>
        <w:rPr>
          <w:b/>
          <w:sz w:val="28"/>
          <w:szCs w:val="28"/>
          <w:lang w:val="uk-UA"/>
        </w:rPr>
      </w:pPr>
      <w:r w:rsidRPr="003203D2">
        <w:rPr>
          <w:sz w:val="28"/>
          <w:szCs w:val="28"/>
          <w:lang w:val="uk-UA"/>
        </w:rPr>
        <w:t>Біографи Михайла Коцюбинського у своїх студіях про письменника полюбляють наводити цитату із його листа, датованого 18 листопада 1902 року: «Про життя своє я міг би написати або дуже багато, або зовсім мало. Коли подати дати, що зазначають моменти зверхнього життя, життя, мушу признатися, доволі одноманітного, - Ви, може, скажете, що цього мало і це нецікаве. На автобіографію, яка б змалювала Вам картину іншого порядку, з’ясувала еволюцію думок, поглядів, літературного смаку і т.д., - я тепер  не спроможуся, хоч розумію, що такий матеріал був би взагалі нецікавим».</w:t>
      </w:r>
    </w:p>
    <w:p w:rsidR="00251D14" w:rsidRPr="003203D2" w:rsidRDefault="00251D14" w:rsidP="00251D14">
      <w:pPr>
        <w:spacing w:line="360" w:lineRule="auto"/>
        <w:ind w:firstLine="708"/>
        <w:jc w:val="both"/>
        <w:rPr>
          <w:sz w:val="28"/>
          <w:szCs w:val="28"/>
          <w:lang w:val="uk-UA"/>
        </w:rPr>
      </w:pPr>
      <w:r w:rsidRPr="003203D2">
        <w:rPr>
          <w:sz w:val="28"/>
          <w:szCs w:val="28"/>
          <w:lang w:val="uk-UA"/>
        </w:rPr>
        <w:t xml:space="preserve">Народився Михайло Михайлович Коцюбинський 17 (за старим стилем - 5) вересня 1864 року на околиці міста Вінниці, де в той час жили його батьки. Батько, Михайло Матвійович, невисокого чину службовець, «губернський секретар», був людиною доброю й чесною, не підкорявся керівництву, тому й роботу змінював дуже часто. Михайлик виростав у люблячій родині, де хоч і бували матеріальні негаразди, але панувала тепла, дружня атмосфера. Хворобливий, худенький хлопчик був пестунчиком матері </w:t>
      </w:r>
      <w:proofErr w:type="spellStart"/>
      <w:r w:rsidRPr="003203D2">
        <w:rPr>
          <w:sz w:val="28"/>
          <w:szCs w:val="28"/>
          <w:lang w:val="uk-UA"/>
        </w:rPr>
        <w:t>Ликери</w:t>
      </w:r>
      <w:proofErr w:type="spellEnd"/>
      <w:r w:rsidRPr="003203D2">
        <w:rPr>
          <w:sz w:val="28"/>
          <w:szCs w:val="28"/>
          <w:lang w:val="uk-UA"/>
        </w:rPr>
        <w:t xml:space="preserve"> Максимівни – доброї, розумної й надзвичайно чутливої жінки. Вона походила з відомого шляхетського роду Абазів, володіла вродженою здатністю глибоко відчувати мистецтво, зналася на тонкощах людської душі, й саме від неї майбутній письменник успадкував «тонку й глибоку душевну організацію» та «любов і розуміння природи».</w:t>
      </w:r>
    </w:p>
    <w:p w:rsidR="00251D14" w:rsidRPr="003203D2" w:rsidRDefault="00251D14" w:rsidP="00251D14">
      <w:pPr>
        <w:spacing w:line="360" w:lineRule="auto"/>
        <w:ind w:firstLine="708"/>
        <w:jc w:val="both"/>
        <w:rPr>
          <w:sz w:val="28"/>
          <w:szCs w:val="28"/>
          <w:lang w:val="uk-UA"/>
        </w:rPr>
      </w:pPr>
      <w:r w:rsidRPr="003203D2">
        <w:rPr>
          <w:sz w:val="28"/>
          <w:szCs w:val="28"/>
          <w:lang w:val="uk-UA"/>
        </w:rPr>
        <w:t xml:space="preserve">Українську народну пісню й казку Михайлик уперше (бо родина була російськомовною) почув від няньки Хими. Тому вже у 9-10 років він почав писати пісні, а в 12 – написав повість російською мовою. На 12 році життя Михайло Коцюбинський, закінчивши дворічну народну школу в м. Барі, де тоді </w:t>
      </w:r>
      <w:r w:rsidRPr="003203D2">
        <w:rPr>
          <w:sz w:val="28"/>
          <w:szCs w:val="28"/>
          <w:lang w:val="uk-UA"/>
        </w:rPr>
        <w:lastRenderedPageBreak/>
        <w:t xml:space="preserve">мешкала родина, вступає в </w:t>
      </w:r>
      <w:proofErr w:type="spellStart"/>
      <w:r w:rsidRPr="003203D2">
        <w:rPr>
          <w:sz w:val="28"/>
          <w:szCs w:val="28"/>
          <w:lang w:val="uk-UA"/>
        </w:rPr>
        <w:t>Шаргородську</w:t>
      </w:r>
      <w:proofErr w:type="spellEnd"/>
      <w:r w:rsidRPr="003203D2">
        <w:rPr>
          <w:sz w:val="28"/>
          <w:szCs w:val="28"/>
          <w:lang w:val="uk-UA"/>
        </w:rPr>
        <w:t xml:space="preserve"> духовну семінарію-бурсу. Тут лекції обмежувалися тільки запитаннями та відповідями, а від учня вимагалось лише </w:t>
      </w:r>
      <w:proofErr w:type="spellStart"/>
      <w:r w:rsidRPr="003203D2">
        <w:rPr>
          <w:sz w:val="28"/>
          <w:szCs w:val="28"/>
          <w:lang w:val="uk-UA"/>
        </w:rPr>
        <w:t>зазубрювання</w:t>
      </w:r>
      <w:proofErr w:type="spellEnd"/>
      <w:r w:rsidRPr="003203D2">
        <w:rPr>
          <w:sz w:val="28"/>
          <w:szCs w:val="28"/>
          <w:lang w:val="uk-UA"/>
        </w:rPr>
        <w:t xml:space="preserve"> текстів підручників. У цьому навчальному закладі була бібліотека, яку Михайло часто відвідував. Згодом хлопець познайомився із місцевим священиком, у якого була гарна бібліотека, й знайдені в ній оповідання Марка Вовчка й Шевченків «Кобзар» справили на хлопця величезне враження й остаточно направили його на український шлях.</w:t>
      </w:r>
    </w:p>
    <w:p w:rsidR="00251D14" w:rsidRPr="003203D2" w:rsidRDefault="00251D14" w:rsidP="00251D14">
      <w:pPr>
        <w:spacing w:line="360" w:lineRule="auto"/>
        <w:ind w:firstLine="708"/>
        <w:jc w:val="both"/>
        <w:rPr>
          <w:sz w:val="28"/>
          <w:szCs w:val="28"/>
          <w:lang w:val="uk-UA"/>
        </w:rPr>
      </w:pPr>
      <w:r w:rsidRPr="003203D2">
        <w:rPr>
          <w:sz w:val="28"/>
          <w:szCs w:val="28"/>
          <w:lang w:val="uk-UA"/>
        </w:rPr>
        <w:t xml:space="preserve">1880 року він закінчив бурсу й вирушив до Кам'янця-Подільського, маючи намір вступити до університету. Дане місто тоді було одним із центрів культурного й політичного життя в Україні. Там юнак познайомився з семінаристами, мислячими молодими людьми. Вступити до університету Михайлові так і не вдалося через серйозні причини. Осліп батько, а родина, в якій було п’ятеро дітей – Михайло, Ліда, Хома, Леонід і Ольга, - залишилися без будь-якого утримання. Нерідко взагалі доводилося жити впроголодь. Тож Михайло знову приїжджає до Вінниці, куди повернулася його родина, й докладає зусиль до утримання батьків і молодших братів і сестер. Дає приватні уроки, часто виїжджає в села навчати панських дітей. Ночами багато читає, захоплюючись насамперед українською класикою і зокрема творами Панаса Мирного. Нарешті, під впливом Панаса Мирного пробує писати сам – 1884 роком датоване його оповідання «Андрій </w:t>
      </w:r>
      <w:proofErr w:type="spellStart"/>
      <w:r w:rsidRPr="003203D2">
        <w:rPr>
          <w:sz w:val="28"/>
          <w:szCs w:val="28"/>
          <w:lang w:val="uk-UA"/>
        </w:rPr>
        <w:t>Соловійко</w:t>
      </w:r>
      <w:proofErr w:type="spellEnd"/>
      <w:r w:rsidRPr="003203D2">
        <w:rPr>
          <w:sz w:val="28"/>
          <w:szCs w:val="28"/>
          <w:lang w:val="uk-UA"/>
        </w:rPr>
        <w:t xml:space="preserve">, або </w:t>
      </w:r>
      <w:proofErr w:type="spellStart"/>
      <w:r w:rsidRPr="003203D2">
        <w:rPr>
          <w:sz w:val="28"/>
          <w:szCs w:val="28"/>
          <w:lang w:val="uk-UA"/>
        </w:rPr>
        <w:t>Вчєніє</w:t>
      </w:r>
      <w:proofErr w:type="spellEnd"/>
      <w:r w:rsidRPr="003203D2">
        <w:rPr>
          <w:sz w:val="28"/>
          <w:szCs w:val="28"/>
          <w:lang w:val="uk-UA"/>
        </w:rPr>
        <w:t xml:space="preserve"> світ, а </w:t>
      </w:r>
      <w:proofErr w:type="spellStart"/>
      <w:r w:rsidRPr="003203D2">
        <w:rPr>
          <w:sz w:val="28"/>
          <w:szCs w:val="28"/>
          <w:lang w:val="uk-UA"/>
        </w:rPr>
        <w:t>невченіє</w:t>
      </w:r>
      <w:proofErr w:type="spellEnd"/>
      <w:r w:rsidRPr="003203D2">
        <w:rPr>
          <w:sz w:val="28"/>
          <w:szCs w:val="28"/>
          <w:lang w:val="uk-UA"/>
        </w:rPr>
        <w:t xml:space="preserve"> тьма». Згодом створює ще кілька оповідань та низку віршів. Тим часом поліція 11 березня 1886 року встановляє за ним негласний нагляд. Причини цього – активність Коцюбинського в українському народницькому русі.</w:t>
      </w:r>
    </w:p>
    <w:p w:rsidR="00251D14" w:rsidRPr="003203D2" w:rsidRDefault="00251D14" w:rsidP="00251D14">
      <w:pPr>
        <w:spacing w:line="360" w:lineRule="auto"/>
        <w:jc w:val="both"/>
        <w:rPr>
          <w:b/>
          <w:sz w:val="28"/>
          <w:szCs w:val="28"/>
          <w:lang w:val="uk-UA"/>
        </w:rPr>
      </w:pPr>
      <w:r w:rsidRPr="003203D2">
        <w:rPr>
          <w:b/>
          <w:sz w:val="28"/>
          <w:szCs w:val="28"/>
          <w:lang w:val="uk-UA"/>
        </w:rPr>
        <w:t xml:space="preserve">- </w:t>
      </w:r>
      <w:r w:rsidRPr="003203D2">
        <w:rPr>
          <w:i/>
          <w:sz w:val="28"/>
          <w:szCs w:val="28"/>
          <w:lang w:val="uk-UA"/>
        </w:rPr>
        <w:t>Робота з інформативною таблицею «Період активного політичного, професійного, творчого життя Михайла Коцюбинського».</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902"/>
        <w:gridCol w:w="4952"/>
      </w:tblGrid>
      <w:tr w:rsidR="00251D14" w:rsidRPr="003203D2" w:rsidTr="00B642AC">
        <w:tc>
          <w:tcPr>
            <w:tcW w:w="5068" w:type="dxa"/>
          </w:tcPr>
          <w:p w:rsidR="00251D14" w:rsidRPr="003203D2" w:rsidRDefault="00251D14" w:rsidP="00B642AC">
            <w:pPr>
              <w:spacing w:line="360" w:lineRule="auto"/>
              <w:jc w:val="both"/>
              <w:rPr>
                <w:b/>
                <w:lang w:val="uk-UA"/>
              </w:rPr>
            </w:pPr>
            <w:r w:rsidRPr="003203D2">
              <w:rPr>
                <w:b/>
                <w:lang w:val="uk-UA"/>
              </w:rPr>
              <w:t>Події життя</w:t>
            </w:r>
          </w:p>
        </w:tc>
        <w:tc>
          <w:tcPr>
            <w:tcW w:w="5069" w:type="dxa"/>
          </w:tcPr>
          <w:p w:rsidR="00251D14" w:rsidRPr="003203D2" w:rsidRDefault="00251D14" w:rsidP="00B642AC">
            <w:pPr>
              <w:spacing w:line="360" w:lineRule="auto"/>
              <w:jc w:val="both"/>
              <w:rPr>
                <w:b/>
                <w:lang w:val="uk-UA"/>
              </w:rPr>
            </w:pPr>
            <w:r w:rsidRPr="003203D2">
              <w:rPr>
                <w:b/>
                <w:lang w:val="uk-UA"/>
              </w:rPr>
              <w:t>Позитивні наслідки подій</w:t>
            </w:r>
          </w:p>
        </w:tc>
      </w:tr>
      <w:tr w:rsidR="00251D14" w:rsidRPr="003203D2" w:rsidTr="00B642AC">
        <w:tc>
          <w:tcPr>
            <w:tcW w:w="5068" w:type="dxa"/>
          </w:tcPr>
          <w:p w:rsidR="00251D14" w:rsidRPr="003203D2" w:rsidRDefault="00251D14" w:rsidP="00B642AC">
            <w:pPr>
              <w:spacing w:line="360" w:lineRule="auto"/>
              <w:jc w:val="both"/>
              <w:rPr>
                <w:lang w:val="uk-UA"/>
              </w:rPr>
            </w:pPr>
            <w:r w:rsidRPr="003203D2">
              <w:rPr>
                <w:lang w:val="uk-UA"/>
              </w:rPr>
              <w:t>1883 – 1885 роки – член таємного гуртка народовольців «Подільська дружина».</w:t>
            </w:r>
          </w:p>
        </w:tc>
        <w:tc>
          <w:tcPr>
            <w:tcW w:w="5069" w:type="dxa"/>
          </w:tcPr>
          <w:p w:rsidR="00251D14" w:rsidRPr="003203D2" w:rsidRDefault="00251D14" w:rsidP="00B642AC">
            <w:pPr>
              <w:spacing w:line="360" w:lineRule="auto"/>
              <w:jc w:val="both"/>
              <w:rPr>
                <w:lang w:val="uk-UA"/>
              </w:rPr>
            </w:pPr>
            <w:r w:rsidRPr="003203D2">
              <w:rPr>
                <w:lang w:val="uk-UA"/>
              </w:rPr>
              <w:t>Надрукував вірш «Наша хатка» у львівському журналі «Дзвінок».</w:t>
            </w:r>
          </w:p>
        </w:tc>
      </w:tr>
      <w:tr w:rsidR="00251D14" w:rsidRPr="003203D2" w:rsidTr="00B642AC">
        <w:tc>
          <w:tcPr>
            <w:tcW w:w="5068" w:type="dxa"/>
          </w:tcPr>
          <w:p w:rsidR="00251D14" w:rsidRPr="003203D2" w:rsidRDefault="00251D14" w:rsidP="00B642AC">
            <w:pPr>
              <w:spacing w:line="360" w:lineRule="auto"/>
              <w:jc w:val="both"/>
              <w:rPr>
                <w:lang w:val="uk-UA"/>
              </w:rPr>
            </w:pPr>
            <w:r w:rsidRPr="003203D2">
              <w:rPr>
                <w:lang w:val="uk-UA"/>
              </w:rPr>
              <w:t>Подорож до Львова. Знайомство з І. Франком.</w:t>
            </w:r>
          </w:p>
        </w:tc>
        <w:tc>
          <w:tcPr>
            <w:tcW w:w="5069" w:type="dxa"/>
          </w:tcPr>
          <w:p w:rsidR="00251D14" w:rsidRPr="003203D2" w:rsidRDefault="00251D14" w:rsidP="00B642AC">
            <w:pPr>
              <w:spacing w:line="360" w:lineRule="auto"/>
              <w:jc w:val="both"/>
              <w:rPr>
                <w:lang w:val="uk-UA"/>
              </w:rPr>
            </w:pPr>
            <w:r w:rsidRPr="003203D2">
              <w:rPr>
                <w:lang w:val="uk-UA"/>
              </w:rPr>
              <w:t xml:space="preserve">Спробував себе у жанрі художнього перекладу. Перекладав окремі твори </w:t>
            </w:r>
            <w:r w:rsidRPr="003203D2">
              <w:rPr>
                <w:lang w:val="uk-UA"/>
              </w:rPr>
              <w:lastRenderedPageBreak/>
              <w:t>А. Міцкевича, Г. Гейне, Ф. Достоєвського.</w:t>
            </w:r>
          </w:p>
        </w:tc>
      </w:tr>
      <w:tr w:rsidR="00251D14" w:rsidRPr="003203D2" w:rsidTr="00B642AC">
        <w:tc>
          <w:tcPr>
            <w:tcW w:w="5068" w:type="dxa"/>
          </w:tcPr>
          <w:p w:rsidR="00251D14" w:rsidRPr="003203D2" w:rsidRDefault="00251D14" w:rsidP="00B642AC">
            <w:pPr>
              <w:spacing w:line="360" w:lineRule="auto"/>
              <w:jc w:val="both"/>
              <w:rPr>
                <w:lang w:val="uk-UA"/>
              </w:rPr>
            </w:pPr>
            <w:r w:rsidRPr="003203D2">
              <w:rPr>
                <w:lang w:val="uk-UA"/>
              </w:rPr>
              <w:lastRenderedPageBreak/>
              <w:t>1885 рік – увійшов до підпільної «Молодої громади» українофілів-соціалістів, за що був притягнутий до суду.</w:t>
            </w:r>
          </w:p>
        </w:tc>
        <w:tc>
          <w:tcPr>
            <w:tcW w:w="5069" w:type="dxa"/>
          </w:tcPr>
          <w:p w:rsidR="00251D14" w:rsidRPr="003203D2" w:rsidRDefault="00251D14" w:rsidP="00B642AC">
            <w:pPr>
              <w:spacing w:line="360" w:lineRule="auto"/>
              <w:jc w:val="both"/>
              <w:rPr>
                <w:lang w:val="uk-UA"/>
              </w:rPr>
            </w:pPr>
            <w:r w:rsidRPr="003203D2">
              <w:rPr>
                <w:lang w:val="uk-UA"/>
              </w:rPr>
              <w:t>У Вінниці юнак здобув великий авторитет, тож громадськість обрала його гласним міської думи.</w:t>
            </w:r>
          </w:p>
        </w:tc>
      </w:tr>
      <w:tr w:rsidR="00251D14" w:rsidRPr="003203D2" w:rsidTr="00B642AC">
        <w:tc>
          <w:tcPr>
            <w:tcW w:w="5068" w:type="dxa"/>
          </w:tcPr>
          <w:p w:rsidR="00251D14" w:rsidRPr="003203D2" w:rsidRDefault="00251D14" w:rsidP="00B642AC">
            <w:pPr>
              <w:spacing w:line="360" w:lineRule="auto"/>
              <w:jc w:val="both"/>
              <w:rPr>
                <w:lang w:val="uk-UA"/>
              </w:rPr>
            </w:pPr>
            <w:r w:rsidRPr="003203D2">
              <w:rPr>
                <w:lang w:val="uk-UA"/>
              </w:rPr>
              <w:t>1891 року письменник отримав атестат народного вчителя.</w:t>
            </w:r>
          </w:p>
        </w:tc>
        <w:tc>
          <w:tcPr>
            <w:tcW w:w="5069" w:type="dxa"/>
          </w:tcPr>
          <w:p w:rsidR="00251D14" w:rsidRPr="003203D2" w:rsidRDefault="00251D14" w:rsidP="00B642AC">
            <w:pPr>
              <w:spacing w:line="360" w:lineRule="auto"/>
              <w:jc w:val="both"/>
              <w:rPr>
                <w:lang w:val="uk-UA"/>
              </w:rPr>
            </w:pPr>
            <w:r w:rsidRPr="003203D2">
              <w:rPr>
                <w:lang w:val="uk-UA"/>
              </w:rPr>
              <w:t>Учні дуже любили свого наставника й довірливо розповідали йому про своє життя. На основі дитячих розповідей Коцюбинський написав оповідання «</w:t>
            </w:r>
            <w:proofErr w:type="spellStart"/>
            <w:r w:rsidRPr="003203D2">
              <w:rPr>
                <w:lang w:val="uk-UA"/>
              </w:rPr>
              <w:t>Харитя</w:t>
            </w:r>
            <w:proofErr w:type="spellEnd"/>
            <w:r w:rsidRPr="003203D2">
              <w:rPr>
                <w:lang w:val="uk-UA"/>
              </w:rPr>
              <w:t>», «Ялинка», «Маленький грішник».</w:t>
            </w:r>
          </w:p>
        </w:tc>
      </w:tr>
      <w:tr w:rsidR="00251D14" w:rsidRPr="003203D2" w:rsidTr="00B642AC">
        <w:tc>
          <w:tcPr>
            <w:tcW w:w="5068" w:type="dxa"/>
          </w:tcPr>
          <w:p w:rsidR="00251D14" w:rsidRPr="003203D2" w:rsidRDefault="00251D14" w:rsidP="00B642AC">
            <w:pPr>
              <w:spacing w:line="360" w:lineRule="auto"/>
              <w:jc w:val="both"/>
              <w:rPr>
                <w:lang w:val="uk-UA"/>
              </w:rPr>
            </w:pPr>
            <w:r w:rsidRPr="003203D2">
              <w:rPr>
                <w:lang w:val="uk-UA"/>
              </w:rPr>
              <w:t>1892 року він увійшов до таємного «Братства тарасівців».</w:t>
            </w:r>
          </w:p>
        </w:tc>
        <w:tc>
          <w:tcPr>
            <w:tcW w:w="5069" w:type="dxa"/>
          </w:tcPr>
          <w:p w:rsidR="00251D14" w:rsidRPr="003203D2" w:rsidRDefault="00251D14" w:rsidP="00B642AC">
            <w:pPr>
              <w:spacing w:line="360" w:lineRule="auto"/>
              <w:jc w:val="both"/>
              <w:rPr>
                <w:lang w:val="uk-UA"/>
              </w:rPr>
            </w:pPr>
            <w:r w:rsidRPr="003203D2">
              <w:rPr>
                <w:lang w:val="uk-UA"/>
              </w:rPr>
              <w:t>«Тарасівці» прагнули розширити тематичні межі української літератури,підвищувати художність творів красного письменства. Коцюбинський створив літературний маніфест «тарасівців».</w:t>
            </w:r>
          </w:p>
        </w:tc>
      </w:tr>
      <w:tr w:rsidR="00251D14" w:rsidRPr="003203D2" w:rsidTr="00B642AC">
        <w:tc>
          <w:tcPr>
            <w:tcW w:w="5068" w:type="dxa"/>
          </w:tcPr>
          <w:p w:rsidR="00251D14" w:rsidRPr="003203D2" w:rsidRDefault="00251D14" w:rsidP="00B642AC">
            <w:pPr>
              <w:spacing w:line="360" w:lineRule="auto"/>
              <w:jc w:val="both"/>
              <w:rPr>
                <w:lang w:val="uk-UA"/>
              </w:rPr>
            </w:pPr>
            <w:r w:rsidRPr="003203D2">
              <w:rPr>
                <w:lang w:val="uk-UA"/>
              </w:rPr>
              <w:t xml:space="preserve">Учителював у с. </w:t>
            </w:r>
            <w:proofErr w:type="spellStart"/>
            <w:r w:rsidRPr="003203D2">
              <w:rPr>
                <w:lang w:val="uk-UA"/>
              </w:rPr>
              <w:t>Лопатинці</w:t>
            </w:r>
            <w:proofErr w:type="spellEnd"/>
            <w:r w:rsidRPr="003203D2">
              <w:rPr>
                <w:lang w:val="uk-UA"/>
              </w:rPr>
              <w:t xml:space="preserve"> на Вінниччині.</w:t>
            </w:r>
          </w:p>
        </w:tc>
        <w:tc>
          <w:tcPr>
            <w:tcW w:w="5069" w:type="dxa"/>
          </w:tcPr>
          <w:p w:rsidR="00251D14" w:rsidRPr="003203D2" w:rsidRDefault="00251D14" w:rsidP="00B642AC">
            <w:pPr>
              <w:spacing w:line="360" w:lineRule="auto"/>
              <w:jc w:val="both"/>
              <w:rPr>
                <w:lang w:val="uk-UA"/>
              </w:rPr>
            </w:pPr>
            <w:r w:rsidRPr="003203D2">
              <w:rPr>
                <w:lang w:val="uk-UA"/>
              </w:rPr>
              <w:t>Створив першу повість для дорослих читачів «На віру».</w:t>
            </w:r>
          </w:p>
        </w:tc>
      </w:tr>
    </w:tbl>
    <w:p w:rsidR="00251D14" w:rsidRPr="003203D2" w:rsidRDefault="00251D14" w:rsidP="00251D14">
      <w:pPr>
        <w:pStyle w:val="a9"/>
        <w:spacing w:line="360" w:lineRule="auto"/>
        <w:ind w:firstLine="708"/>
        <w:jc w:val="both"/>
        <w:rPr>
          <w:sz w:val="28"/>
          <w:szCs w:val="28"/>
          <w:lang w:val="uk-UA"/>
        </w:rPr>
      </w:pPr>
      <w:r w:rsidRPr="003203D2">
        <w:rPr>
          <w:sz w:val="28"/>
          <w:szCs w:val="28"/>
          <w:lang w:val="uk-UA"/>
        </w:rPr>
        <w:t xml:space="preserve">1890 роки були періодом становлення Михайла Коцюбинського як оригінального українського письменника, він відшліфовує свою імпресіоністичну творчу методику й успішно береться застосовувати її до художнього осмислення різних сфер тогочасної дійсності. Оскільки був годувальником родини, то змушений був на деякий час відкласти літературну творчість і заробляти гроші. У 1896 році Михайло Коцюбинський одружується з Вірою Устимівною </w:t>
      </w:r>
      <w:proofErr w:type="spellStart"/>
      <w:r w:rsidRPr="003203D2">
        <w:rPr>
          <w:sz w:val="28"/>
          <w:szCs w:val="28"/>
          <w:lang w:val="uk-UA"/>
        </w:rPr>
        <w:t>Дейшею</w:t>
      </w:r>
      <w:proofErr w:type="spellEnd"/>
      <w:r w:rsidRPr="003203D2">
        <w:rPr>
          <w:sz w:val="28"/>
          <w:szCs w:val="28"/>
          <w:lang w:val="uk-UA"/>
        </w:rPr>
        <w:t>, яка походила з давнього українського дворянського роду. Вона працювала викладачем французької мови в Чернігові, де й познайомилися молодята. Тому письменникові хотілося більш сталого заробітку. У ті роки у пошуках кращого життя він опиняється в Бессарабії, Криму, Чернігові.</w:t>
      </w:r>
    </w:p>
    <w:p w:rsidR="00251D14" w:rsidRPr="003203D2" w:rsidRDefault="00251D14" w:rsidP="00251D14">
      <w:pPr>
        <w:pStyle w:val="a9"/>
        <w:spacing w:line="360" w:lineRule="auto"/>
        <w:jc w:val="both"/>
        <w:rPr>
          <w:i/>
          <w:sz w:val="28"/>
          <w:szCs w:val="28"/>
          <w:lang w:val="uk-UA"/>
        </w:rPr>
      </w:pPr>
      <w:r w:rsidRPr="003203D2">
        <w:rPr>
          <w:b/>
          <w:sz w:val="28"/>
          <w:szCs w:val="28"/>
          <w:lang w:val="uk-UA"/>
        </w:rPr>
        <w:t xml:space="preserve">- </w:t>
      </w:r>
      <w:r w:rsidRPr="003203D2">
        <w:rPr>
          <w:i/>
          <w:sz w:val="28"/>
          <w:szCs w:val="28"/>
          <w:lang w:val="uk-UA"/>
        </w:rPr>
        <w:t>Робота з інформативною таблицею «М. Коцюбинський у Бессарабії, Криму та Чернігові».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918"/>
        <w:gridCol w:w="4936"/>
      </w:tblGrid>
      <w:tr w:rsidR="00251D14" w:rsidRPr="003203D2" w:rsidTr="00B642AC">
        <w:tc>
          <w:tcPr>
            <w:tcW w:w="5068" w:type="dxa"/>
          </w:tcPr>
          <w:p w:rsidR="00251D14" w:rsidRPr="003203D2" w:rsidRDefault="00251D14" w:rsidP="00B642AC">
            <w:pPr>
              <w:pStyle w:val="a9"/>
              <w:spacing w:line="360" w:lineRule="auto"/>
              <w:jc w:val="both"/>
              <w:rPr>
                <w:b/>
                <w:sz w:val="28"/>
                <w:szCs w:val="28"/>
                <w:lang w:val="uk-UA"/>
              </w:rPr>
            </w:pPr>
            <w:r w:rsidRPr="003203D2">
              <w:rPr>
                <w:b/>
                <w:sz w:val="28"/>
                <w:szCs w:val="28"/>
                <w:lang w:val="uk-UA"/>
              </w:rPr>
              <w:t>Події життя</w:t>
            </w:r>
          </w:p>
        </w:tc>
        <w:tc>
          <w:tcPr>
            <w:tcW w:w="5069" w:type="dxa"/>
          </w:tcPr>
          <w:p w:rsidR="00251D14" w:rsidRPr="003203D2" w:rsidRDefault="00251D14" w:rsidP="00B642AC">
            <w:pPr>
              <w:pStyle w:val="a9"/>
              <w:spacing w:line="360" w:lineRule="auto"/>
              <w:jc w:val="both"/>
              <w:rPr>
                <w:b/>
                <w:sz w:val="28"/>
                <w:szCs w:val="28"/>
                <w:lang w:val="uk-UA"/>
              </w:rPr>
            </w:pPr>
            <w:r w:rsidRPr="003203D2">
              <w:rPr>
                <w:b/>
                <w:sz w:val="28"/>
                <w:szCs w:val="28"/>
                <w:lang w:val="uk-UA"/>
              </w:rPr>
              <w:t>Негативні наслідки</w:t>
            </w:r>
          </w:p>
        </w:tc>
      </w:tr>
      <w:tr w:rsidR="00251D14" w:rsidRPr="003203D2" w:rsidTr="00B642AC">
        <w:tc>
          <w:tcPr>
            <w:tcW w:w="5068" w:type="dxa"/>
          </w:tcPr>
          <w:p w:rsidR="00251D14" w:rsidRPr="003203D2" w:rsidRDefault="00251D14" w:rsidP="00B642AC">
            <w:pPr>
              <w:pStyle w:val="a9"/>
              <w:spacing w:line="360" w:lineRule="auto"/>
              <w:jc w:val="both"/>
              <w:rPr>
                <w:lang w:val="uk-UA"/>
              </w:rPr>
            </w:pPr>
            <w:r w:rsidRPr="003203D2">
              <w:rPr>
                <w:lang w:val="uk-UA"/>
              </w:rPr>
              <w:lastRenderedPageBreak/>
              <w:t>З 1892 року працює членом філоксерної комісії, створеної для боротьби з епідемією на виноградниках у Бессарабії. З 1895 року продовжив цю справу в Криму.</w:t>
            </w:r>
          </w:p>
        </w:tc>
        <w:tc>
          <w:tcPr>
            <w:tcW w:w="5069" w:type="dxa"/>
          </w:tcPr>
          <w:p w:rsidR="00251D14" w:rsidRPr="003203D2" w:rsidRDefault="00251D14" w:rsidP="00B642AC">
            <w:pPr>
              <w:pStyle w:val="a9"/>
              <w:spacing w:line="360" w:lineRule="auto"/>
              <w:jc w:val="both"/>
              <w:rPr>
                <w:lang w:val="uk-UA"/>
              </w:rPr>
            </w:pPr>
            <w:r w:rsidRPr="003203D2">
              <w:rPr>
                <w:lang w:val="uk-UA"/>
              </w:rPr>
              <w:t>Восени 1896 року застудився, працюючи в польових умовах, і тяжко захворів.</w:t>
            </w:r>
          </w:p>
        </w:tc>
      </w:tr>
      <w:tr w:rsidR="00251D14" w:rsidRPr="003203D2" w:rsidTr="00B642AC">
        <w:tc>
          <w:tcPr>
            <w:tcW w:w="5068" w:type="dxa"/>
          </w:tcPr>
          <w:p w:rsidR="00251D14" w:rsidRPr="003203D2" w:rsidRDefault="00251D14" w:rsidP="00B642AC">
            <w:pPr>
              <w:pStyle w:val="a9"/>
              <w:spacing w:line="360" w:lineRule="auto"/>
              <w:jc w:val="both"/>
              <w:rPr>
                <w:lang w:val="uk-UA"/>
              </w:rPr>
            </w:pPr>
            <w:r w:rsidRPr="003203D2">
              <w:rPr>
                <w:lang w:val="uk-UA"/>
              </w:rPr>
              <w:t>Опублікував у галицькому журналі «Зоря» повість «Для загального добра» (1896), у якій показав трагедію зубожіння молдавських трударів внаслідок політики царського уряду.</w:t>
            </w:r>
          </w:p>
        </w:tc>
        <w:tc>
          <w:tcPr>
            <w:tcW w:w="5069" w:type="dxa"/>
          </w:tcPr>
          <w:p w:rsidR="00251D14" w:rsidRPr="003203D2" w:rsidRDefault="00251D14" w:rsidP="00B642AC">
            <w:pPr>
              <w:pStyle w:val="a9"/>
              <w:spacing w:line="360" w:lineRule="auto"/>
              <w:jc w:val="both"/>
              <w:rPr>
                <w:lang w:val="uk-UA"/>
              </w:rPr>
            </w:pPr>
            <w:r w:rsidRPr="003203D2">
              <w:rPr>
                <w:lang w:val="uk-UA"/>
              </w:rPr>
              <w:t>Губернатор категорично відмовив Коцюбинському в посаді у Чернігівському земстві через неблагонадійність.</w:t>
            </w:r>
          </w:p>
        </w:tc>
      </w:tr>
      <w:tr w:rsidR="00251D14" w:rsidRPr="003203D2" w:rsidTr="00B642AC">
        <w:tc>
          <w:tcPr>
            <w:tcW w:w="5068" w:type="dxa"/>
          </w:tcPr>
          <w:p w:rsidR="00251D14" w:rsidRPr="003203D2" w:rsidRDefault="00251D14" w:rsidP="00B642AC">
            <w:pPr>
              <w:pStyle w:val="a9"/>
              <w:spacing w:line="360" w:lineRule="auto"/>
              <w:jc w:val="both"/>
              <w:rPr>
                <w:lang w:val="uk-UA"/>
              </w:rPr>
            </w:pPr>
            <w:r w:rsidRPr="003203D2">
              <w:rPr>
                <w:lang w:val="uk-UA"/>
              </w:rPr>
              <w:t>Разом із однодумцями заснував у Чернігові організацію «Просвіта».</w:t>
            </w:r>
          </w:p>
        </w:tc>
        <w:tc>
          <w:tcPr>
            <w:tcW w:w="5069" w:type="dxa"/>
          </w:tcPr>
          <w:p w:rsidR="00251D14" w:rsidRPr="003203D2" w:rsidRDefault="00251D14" w:rsidP="00B642AC">
            <w:pPr>
              <w:pStyle w:val="a9"/>
              <w:spacing w:line="360" w:lineRule="auto"/>
              <w:jc w:val="both"/>
              <w:rPr>
                <w:lang w:val="uk-UA"/>
              </w:rPr>
            </w:pPr>
            <w:r w:rsidRPr="003203D2">
              <w:rPr>
                <w:lang w:val="uk-UA"/>
              </w:rPr>
              <w:t>Культурно-просвітницька діяльність письменника ще більше занепокоїла губернатора, який нацькував на Коцюбинського жандармів і шовіністично налаштовану публіку, що домоглася виключення з «Просвіти» митця.</w:t>
            </w:r>
          </w:p>
        </w:tc>
      </w:tr>
    </w:tbl>
    <w:p w:rsidR="00251D14" w:rsidRPr="003203D2" w:rsidRDefault="00251D14" w:rsidP="00251D14">
      <w:pPr>
        <w:pStyle w:val="a9"/>
        <w:spacing w:line="360" w:lineRule="auto"/>
        <w:jc w:val="both"/>
        <w:rPr>
          <w:b/>
          <w:sz w:val="28"/>
          <w:szCs w:val="28"/>
          <w:lang w:val="uk-UA"/>
        </w:rPr>
      </w:pPr>
      <w:r w:rsidRPr="003203D2">
        <w:rPr>
          <w:b/>
          <w:sz w:val="28"/>
          <w:szCs w:val="28"/>
          <w:lang w:val="uk-UA"/>
        </w:rPr>
        <w:t>3.3. Виступи учнів із повідомленнями.</w:t>
      </w:r>
    </w:p>
    <w:p w:rsidR="00251D14" w:rsidRPr="003203D2" w:rsidRDefault="00251D14" w:rsidP="00251D14">
      <w:pPr>
        <w:pStyle w:val="a9"/>
        <w:spacing w:line="360" w:lineRule="auto"/>
        <w:ind w:firstLine="708"/>
        <w:jc w:val="both"/>
        <w:rPr>
          <w:sz w:val="28"/>
          <w:szCs w:val="28"/>
          <w:lang w:val="uk-UA"/>
        </w:rPr>
      </w:pPr>
      <w:r w:rsidRPr="003203D2">
        <w:rPr>
          <w:sz w:val="28"/>
          <w:szCs w:val="28"/>
          <w:u w:val="single"/>
          <w:lang w:val="uk-UA"/>
        </w:rPr>
        <w:t>Учень 1.</w:t>
      </w:r>
      <w:r w:rsidRPr="003203D2">
        <w:rPr>
          <w:sz w:val="28"/>
          <w:szCs w:val="28"/>
          <w:lang w:val="uk-UA"/>
        </w:rPr>
        <w:t xml:space="preserve"> Мало хто знав, що М. Коцюбинський до кінця життя віддавав борги за будинок, часто відмовляв собі в найнеобхіднішому. Гонорари за численні друковані твори майже не надходили. У 1903 році митець узяв участь у відкритті пам’ятника І. Котляревському в Полтаві, тут виголосив палку патріотичну промову, що набула великого резонансу. На революційні події 1905 – 1907 років письменник відгукнувся активною громадсько-культурною діяльністю: очолив чернігівське товариство «Просвіта», читав публічні лекції. На письменника було здійснено поліцейський тиск, здійснено на його квартирі обшук. У творах цього часу розкрито трагічні події революції, разюче точно передано стан людської душі в екстремальних умовах.</w:t>
      </w:r>
    </w:p>
    <w:p w:rsidR="00251D14" w:rsidRPr="003203D2" w:rsidRDefault="00251D14" w:rsidP="00251D14">
      <w:pPr>
        <w:pStyle w:val="a9"/>
        <w:spacing w:line="360" w:lineRule="auto"/>
        <w:ind w:firstLine="708"/>
        <w:jc w:val="both"/>
        <w:rPr>
          <w:sz w:val="28"/>
          <w:szCs w:val="28"/>
          <w:lang w:val="uk-UA"/>
        </w:rPr>
      </w:pPr>
      <w:r w:rsidRPr="003203D2">
        <w:rPr>
          <w:sz w:val="28"/>
          <w:szCs w:val="28"/>
          <w:u w:val="single"/>
          <w:lang w:val="uk-UA"/>
        </w:rPr>
        <w:t>Учень 2.</w:t>
      </w:r>
      <w:r w:rsidRPr="003203D2">
        <w:rPr>
          <w:sz w:val="28"/>
          <w:szCs w:val="28"/>
          <w:lang w:val="uk-UA"/>
        </w:rPr>
        <w:t xml:space="preserve"> У середині 1909 року виснажений письменник виїздить на лікування за кордон. Його мучать астма й сухоти. На о. Капрі М. Коцюбинський познайомився з російським письменником Максимом Горьким, який сприяв появі творів українського колеги в російських </w:t>
      </w:r>
      <w:r w:rsidRPr="003203D2">
        <w:rPr>
          <w:sz w:val="28"/>
          <w:szCs w:val="28"/>
          <w:lang w:val="uk-UA"/>
        </w:rPr>
        <w:lastRenderedPageBreak/>
        <w:t xml:space="preserve">видавництвах. Письменник ще двічі відвідував Капрі ( у 1910 й у листопаді 1911 – березні 1912 роках). По дорозі, їдучи втретє до Італії, він завітав у с. </w:t>
      </w:r>
      <w:proofErr w:type="spellStart"/>
      <w:r w:rsidRPr="003203D2">
        <w:rPr>
          <w:sz w:val="28"/>
          <w:szCs w:val="28"/>
          <w:lang w:val="uk-UA"/>
        </w:rPr>
        <w:t>Криворівню</w:t>
      </w:r>
      <w:proofErr w:type="spellEnd"/>
      <w:r w:rsidRPr="003203D2">
        <w:rPr>
          <w:sz w:val="28"/>
          <w:szCs w:val="28"/>
          <w:lang w:val="uk-UA"/>
        </w:rPr>
        <w:t xml:space="preserve"> на Прикарпатті, відтоді розпочався його «роман» із Гуцульщиною, що переріс у знамениту повість «Тіні забутих предків».</w:t>
      </w:r>
    </w:p>
    <w:p w:rsidR="00251D14" w:rsidRPr="003203D2" w:rsidRDefault="00251D14" w:rsidP="00251D14">
      <w:pPr>
        <w:pStyle w:val="a9"/>
        <w:spacing w:line="360" w:lineRule="auto"/>
        <w:ind w:firstLine="708"/>
        <w:jc w:val="both"/>
        <w:rPr>
          <w:sz w:val="28"/>
          <w:szCs w:val="28"/>
          <w:lang w:val="uk-UA"/>
        </w:rPr>
      </w:pPr>
      <w:r w:rsidRPr="003203D2">
        <w:rPr>
          <w:sz w:val="28"/>
          <w:szCs w:val="28"/>
          <w:u w:val="single"/>
          <w:lang w:val="uk-UA"/>
        </w:rPr>
        <w:t>Учень 3.</w:t>
      </w:r>
      <w:r w:rsidRPr="003203D2">
        <w:rPr>
          <w:sz w:val="28"/>
          <w:szCs w:val="28"/>
          <w:lang w:val="uk-UA"/>
        </w:rPr>
        <w:t xml:space="preserve"> Особливо тяжкими виявились останні роки майстра. Він сумував, що не може допомогти безпомічним сестрам, рвали змучене серце неоплачені власні борги, тероризували постійні переслідування властей. Також ятрили душу негаразди в родині, муки боротьби між почуттям обов’язку та обов’язком: саме в цей час доля подарувала Михайлові Михайловичу радість і сум останнього кохання. Він палко закохався в Олександру </w:t>
      </w:r>
      <w:proofErr w:type="spellStart"/>
      <w:r w:rsidRPr="003203D2">
        <w:rPr>
          <w:sz w:val="28"/>
          <w:szCs w:val="28"/>
          <w:lang w:val="uk-UA"/>
        </w:rPr>
        <w:t>Аплаксіну</w:t>
      </w:r>
      <w:proofErr w:type="spellEnd"/>
      <w:r w:rsidRPr="003203D2">
        <w:rPr>
          <w:sz w:val="28"/>
          <w:szCs w:val="28"/>
          <w:lang w:val="uk-UA"/>
        </w:rPr>
        <w:t>, з якою разом працював у статистичному бюро. Протягом тривалих закордонних мандрівок написав їй понад 300 листів – справжній роман у листах. Єдиним виходом у цій ситуації залишилося розлучення. Однак М. Коцюбинський дуже шанував свою дружину, був вдячний їй за багаторічну підтримку, жалів дітей. Нестерпна невизначеність тривала до кінця життя.</w:t>
      </w:r>
    </w:p>
    <w:p w:rsidR="00251D14" w:rsidRPr="003203D2" w:rsidRDefault="00251D14" w:rsidP="00251D14">
      <w:pPr>
        <w:pStyle w:val="a9"/>
        <w:spacing w:line="360" w:lineRule="auto"/>
        <w:ind w:firstLine="708"/>
        <w:jc w:val="both"/>
        <w:rPr>
          <w:sz w:val="28"/>
          <w:szCs w:val="28"/>
          <w:lang w:val="uk-UA"/>
        </w:rPr>
      </w:pPr>
      <w:r w:rsidRPr="003203D2">
        <w:rPr>
          <w:sz w:val="28"/>
          <w:szCs w:val="28"/>
          <w:u w:val="single"/>
          <w:lang w:val="uk-UA"/>
        </w:rPr>
        <w:t>Учень 4.</w:t>
      </w:r>
      <w:r w:rsidRPr="003203D2">
        <w:rPr>
          <w:sz w:val="28"/>
          <w:szCs w:val="28"/>
          <w:lang w:val="uk-UA"/>
        </w:rPr>
        <w:t xml:space="preserve"> У 1911 році завдяки клопотанням меценатів письменнику призначили по життєву стипендію, щоб він міг звільнитися від нестерпної служби й зосередитися на літературній діяльності. Проте було вже пізно. Час відлічував останні дні полум’яного життя. У лікарні митець дізнається про смерть найкращого друга, композитора М. Лисенка, про те, що десь у селі від голоду й хвороб помер талановитий прозаїк А. Тесленко, мучиться смертельною хворобою І. Франко, а в південних краях гине від недуги сильна духом Леся Українка. Ці трагічні звістки забирали останні сили…</w:t>
      </w:r>
    </w:p>
    <w:p w:rsidR="00251D14" w:rsidRPr="003203D2" w:rsidRDefault="00251D14" w:rsidP="00251D14">
      <w:pPr>
        <w:pStyle w:val="a9"/>
        <w:spacing w:line="360" w:lineRule="auto"/>
        <w:jc w:val="both"/>
        <w:rPr>
          <w:b/>
          <w:sz w:val="28"/>
          <w:szCs w:val="28"/>
          <w:lang w:val="uk-UA"/>
        </w:rPr>
      </w:pPr>
      <w:r w:rsidRPr="003203D2">
        <w:rPr>
          <w:b/>
          <w:sz w:val="28"/>
          <w:szCs w:val="28"/>
          <w:lang w:val="uk-UA"/>
        </w:rPr>
        <w:t>3.4. Читання статті про письменника у підручнику (с. 180 - 181).</w:t>
      </w:r>
    </w:p>
    <w:p w:rsidR="00251D14" w:rsidRPr="003203D2" w:rsidRDefault="00251D14" w:rsidP="00251D14">
      <w:pPr>
        <w:pStyle w:val="a9"/>
        <w:spacing w:line="360" w:lineRule="auto"/>
        <w:jc w:val="both"/>
        <w:rPr>
          <w:b/>
          <w:sz w:val="28"/>
          <w:szCs w:val="28"/>
          <w:lang w:val="uk-UA"/>
        </w:rPr>
      </w:pPr>
      <w:r w:rsidRPr="003203D2">
        <w:rPr>
          <w:b/>
          <w:sz w:val="28"/>
          <w:szCs w:val="28"/>
          <w:lang w:val="uk-UA"/>
        </w:rPr>
        <w:t>3.5. Постановка проблемних запитань.</w:t>
      </w:r>
    </w:p>
    <w:p w:rsidR="00251D14" w:rsidRPr="003203D2" w:rsidRDefault="00251D14" w:rsidP="00251D14">
      <w:pPr>
        <w:pStyle w:val="a9"/>
        <w:spacing w:line="360" w:lineRule="auto"/>
        <w:jc w:val="both"/>
        <w:rPr>
          <w:i/>
          <w:sz w:val="28"/>
          <w:szCs w:val="28"/>
          <w:lang w:val="uk-UA"/>
        </w:rPr>
      </w:pPr>
      <w:r w:rsidRPr="003203D2">
        <w:rPr>
          <w:sz w:val="28"/>
          <w:szCs w:val="28"/>
          <w:lang w:val="uk-UA"/>
        </w:rPr>
        <w:lastRenderedPageBreak/>
        <w:t xml:space="preserve">- Яку роль у житті письменника відіграло те, що він був поліглотом? </w:t>
      </w:r>
      <w:r w:rsidRPr="003203D2">
        <w:rPr>
          <w:i/>
          <w:sz w:val="28"/>
          <w:szCs w:val="28"/>
          <w:lang w:val="uk-UA"/>
        </w:rPr>
        <w:t>(Він міг читати твори мовою оригіналу, перекладати деякі з них, листуватися або вільно спілкуватися із зарубіжними письменниками).</w:t>
      </w:r>
    </w:p>
    <w:p w:rsidR="00251D14" w:rsidRPr="003203D2" w:rsidRDefault="00251D14" w:rsidP="00251D14">
      <w:pPr>
        <w:pStyle w:val="a9"/>
        <w:spacing w:line="360" w:lineRule="auto"/>
        <w:jc w:val="both"/>
        <w:rPr>
          <w:i/>
          <w:sz w:val="28"/>
          <w:szCs w:val="28"/>
          <w:lang w:val="uk-UA"/>
        </w:rPr>
      </w:pPr>
      <w:r w:rsidRPr="003203D2">
        <w:rPr>
          <w:sz w:val="28"/>
          <w:szCs w:val="28"/>
          <w:lang w:val="uk-UA"/>
        </w:rPr>
        <w:t xml:space="preserve">- У чому полягає заслуга М. Коцюбинського як письменника? </w:t>
      </w:r>
      <w:r w:rsidRPr="003203D2">
        <w:rPr>
          <w:i/>
          <w:sz w:val="28"/>
          <w:szCs w:val="28"/>
          <w:lang w:val="uk-UA"/>
        </w:rPr>
        <w:t>(Він здійснив прорив як прозаїк і теоретик літератури, оскільки спрямував розвиток українського красного письменства у річище модернізму).</w:t>
      </w:r>
    </w:p>
    <w:p w:rsidR="00251D14" w:rsidRPr="003203D2" w:rsidRDefault="00251D14" w:rsidP="00251D14">
      <w:pPr>
        <w:pStyle w:val="a9"/>
        <w:spacing w:line="360" w:lineRule="auto"/>
        <w:jc w:val="both"/>
        <w:rPr>
          <w:i/>
          <w:sz w:val="28"/>
          <w:szCs w:val="28"/>
          <w:lang w:val="uk-UA"/>
        </w:rPr>
      </w:pPr>
      <w:r w:rsidRPr="003203D2">
        <w:rPr>
          <w:sz w:val="28"/>
          <w:szCs w:val="28"/>
          <w:lang w:val="uk-UA"/>
        </w:rPr>
        <w:t xml:space="preserve">- Що стало для митця тяжким життєвим випробуванням? </w:t>
      </w:r>
      <w:r w:rsidRPr="003203D2">
        <w:rPr>
          <w:i/>
          <w:sz w:val="28"/>
          <w:szCs w:val="28"/>
          <w:lang w:val="uk-UA"/>
        </w:rPr>
        <w:t>(Для письменника тяжким життєвим випробуванням стала хвороба серця, яка дошкуляла йому. Лікування навіть у закордонних клініках не давало позитивного результату).</w:t>
      </w:r>
    </w:p>
    <w:p w:rsidR="00251D14" w:rsidRPr="003203D2" w:rsidRDefault="00251D14" w:rsidP="00251D14">
      <w:pPr>
        <w:pStyle w:val="a9"/>
        <w:spacing w:line="360" w:lineRule="auto"/>
        <w:jc w:val="both"/>
        <w:rPr>
          <w:i/>
          <w:sz w:val="28"/>
          <w:szCs w:val="28"/>
          <w:lang w:val="uk-UA"/>
        </w:rPr>
      </w:pPr>
      <w:r w:rsidRPr="003203D2">
        <w:rPr>
          <w:sz w:val="28"/>
          <w:szCs w:val="28"/>
          <w:lang w:val="uk-UA"/>
        </w:rPr>
        <w:t xml:space="preserve">- Назвіть дату смерті прозаїка </w:t>
      </w:r>
      <w:r w:rsidRPr="003203D2">
        <w:rPr>
          <w:i/>
          <w:sz w:val="28"/>
          <w:szCs w:val="28"/>
          <w:lang w:val="uk-UA"/>
        </w:rPr>
        <w:t>(Він помер у Чернігові 25 квітня 1913 року).</w:t>
      </w:r>
    </w:p>
    <w:p w:rsidR="00251D14" w:rsidRPr="003203D2" w:rsidRDefault="00251D14" w:rsidP="00251D14">
      <w:pPr>
        <w:pStyle w:val="a9"/>
        <w:spacing w:line="360" w:lineRule="auto"/>
        <w:jc w:val="both"/>
        <w:rPr>
          <w:i/>
          <w:sz w:val="28"/>
          <w:szCs w:val="28"/>
          <w:lang w:val="uk-UA"/>
        </w:rPr>
      </w:pPr>
      <w:r w:rsidRPr="003203D2">
        <w:rPr>
          <w:sz w:val="28"/>
          <w:szCs w:val="28"/>
          <w:lang w:val="uk-UA"/>
        </w:rPr>
        <w:t xml:space="preserve">- Як було увіковічено та вшановано пам'ять про митця? </w:t>
      </w:r>
      <w:r w:rsidRPr="003203D2">
        <w:rPr>
          <w:i/>
          <w:sz w:val="28"/>
          <w:szCs w:val="28"/>
          <w:lang w:val="uk-UA"/>
        </w:rPr>
        <w:t>(В м. </w:t>
      </w:r>
      <w:proofErr w:type="spellStart"/>
      <w:r w:rsidRPr="003203D2">
        <w:rPr>
          <w:i/>
          <w:sz w:val="28"/>
          <w:szCs w:val="28"/>
          <w:lang w:val="uk-UA"/>
        </w:rPr>
        <w:t>Шаргород</w:t>
      </w:r>
      <w:proofErr w:type="spellEnd"/>
      <w:r w:rsidRPr="003203D2">
        <w:rPr>
          <w:i/>
          <w:sz w:val="28"/>
          <w:szCs w:val="28"/>
          <w:lang w:val="uk-UA"/>
        </w:rPr>
        <w:t xml:space="preserve"> встановлено пам’ятну стелу, у Вінниці діє музей Коцюбинського, у Барі, </w:t>
      </w:r>
      <w:proofErr w:type="spellStart"/>
      <w:r w:rsidRPr="003203D2">
        <w:rPr>
          <w:i/>
          <w:sz w:val="28"/>
          <w:szCs w:val="28"/>
          <w:lang w:val="uk-UA"/>
        </w:rPr>
        <w:t>Шаргороді</w:t>
      </w:r>
      <w:proofErr w:type="spellEnd"/>
      <w:r w:rsidRPr="003203D2">
        <w:rPr>
          <w:i/>
          <w:sz w:val="28"/>
          <w:szCs w:val="28"/>
          <w:lang w:val="uk-UA"/>
        </w:rPr>
        <w:t xml:space="preserve"> та </w:t>
      </w:r>
      <w:proofErr w:type="spellStart"/>
      <w:r w:rsidRPr="003203D2">
        <w:rPr>
          <w:i/>
          <w:sz w:val="28"/>
          <w:szCs w:val="28"/>
          <w:lang w:val="uk-UA"/>
        </w:rPr>
        <w:t>Лопатинцях</w:t>
      </w:r>
      <w:proofErr w:type="spellEnd"/>
      <w:r w:rsidRPr="003203D2">
        <w:rPr>
          <w:i/>
          <w:sz w:val="28"/>
          <w:szCs w:val="28"/>
          <w:lang w:val="uk-UA"/>
        </w:rPr>
        <w:t xml:space="preserve"> відкрито музейні кімнати).</w:t>
      </w:r>
    </w:p>
    <w:p w:rsidR="00251D14" w:rsidRPr="003203D2" w:rsidRDefault="00251D14" w:rsidP="00251D14">
      <w:pPr>
        <w:pStyle w:val="a9"/>
        <w:spacing w:line="360" w:lineRule="auto"/>
        <w:jc w:val="both"/>
        <w:rPr>
          <w:b/>
          <w:sz w:val="28"/>
          <w:szCs w:val="28"/>
          <w:lang w:val="uk-UA"/>
        </w:rPr>
      </w:pPr>
      <w:r w:rsidRPr="003203D2">
        <w:rPr>
          <w:b/>
          <w:sz w:val="28"/>
          <w:szCs w:val="28"/>
          <w:lang w:val="uk-UA"/>
        </w:rPr>
        <w:t xml:space="preserve">3.6. Коментар учителя. </w:t>
      </w:r>
    </w:p>
    <w:p w:rsidR="00251D14" w:rsidRPr="003203D2" w:rsidRDefault="00251D14" w:rsidP="00251D14">
      <w:pPr>
        <w:pStyle w:val="a9"/>
        <w:spacing w:line="360" w:lineRule="auto"/>
        <w:ind w:firstLine="708"/>
        <w:jc w:val="both"/>
        <w:rPr>
          <w:sz w:val="28"/>
          <w:szCs w:val="28"/>
          <w:lang w:val="uk-UA"/>
        </w:rPr>
      </w:pPr>
      <w:r w:rsidRPr="003203D2">
        <w:rPr>
          <w:sz w:val="28"/>
          <w:szCs w:val="28"/>
          <w:lang w:val="uk-UA"/>
        </w:rPr>
        <w:t>В українській літературі початку ХХ століття на перший план висувається жанр соціально-психологічної новели. Серед творців цього жанру в Україні був і М. Коцюбинський. Головною рисою його новел є показ почуттів і переживань героїв переважно шляхом цілеспрямованого добору певних фактів, деталей пейзажу, портрета, інтер’єра. Читач ніби бачить реалії життя очима ліричного героя. Завдяки цьому пейзаж, інтер’єр і портрет перетворюються з обставин дії на засіб розкриття внутрішнього світу дійової особи. Специфіка психологізму письменника ще й в тому, що цей внутрішній світ зображується через суб’єктивні переживання героя – внутрішнє через внутрішнє.</w:t>
      </w:r>
    </w:p>
    <w:p w:rsidR="00251D14" w:rsidRPr="003203D2" w:rsidRDefault="00251D14" w:rsidP="00251D14">
      <w:pPr>
        <w:pStyle w:val="a9"/>
        <w:spacing w:line="360" w:lineRule="auto"/>
        <w:jc w:val="both"/>
        <w:rPr>
          <w:b/>
          <w:sz w:val="28"/>
          <w:szCs w:val="28"/>
          <w:lang w:val="uk-UA"/>
        </w:rPr>
      </w:pPr>
      <w:r w:rsidRPr="003203D2">
        <w:rPr>
          <w:b/>
          <w:sz w:val="28"/>
          <w:szCs w:val="28"/>
          <w:lang w:val="uk-UA"/>
        </w:rPr>
        <w:t>3.7. Робота з таблицею «Групи новел М. Коцюбинського».</w:t>
      </w:r>
    </w:p>
    <w:p w:rsidR="00251D14" w:rsidRPr="003203D2" w:rsidRDefault="00251D14" w:rsidP="00251D14">
      <w:pPr>
        <w:pStyle w:val="a9"/>
        <w:spacing w:line="360" w:lineRule="auto"/>
        <w:jc w:val="both"/>
        <w:rPr>
          <w:b/>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932"/>
        <w:gridCol w:w="4922"/>
      </w:tblGrid>
      <w:tr w:rsidR="00251D14" w:rsidRPr="003203D2" w:rsidTr="00B642AC">
        <w:tc>
          <w:tcPr>
            <w:tcW w:w="5068" w:type="dxa"/>
          </w:tcPr>
          <w:p w:rsidR="00251D14" w:rsidRPr="003203D2" w:rsidRDefault="00251D14" w:rsidP="00B642AC">
            <w:pPr>
              <w:pStyle w:val="a9"/>
              <w:spacing w:line="360" w:lineRule="auto"/>
              <w:jc w:val="center"/>
              <w:rPr>
                <w:b/>
                <w:sz w:val="28"/>
                <w:szCs w:val="28"/>
                <w:lang w:val="uk-UA"/>
              </w:rPr>
            </w:pPr>
            <w:r w:rsidRPr="003203D2">
              <w:rPr>
                <w:b/>
                <w:sz w:val="28"/>
                <w:szCs w:val="28"/>
                <w:lang w:val="uk-UA"/>
              </w:rPr>
              <w:lastRenderedPageBreak/>
              <w:t>Тематика творів</w:t>
            </w:r>
          </w:p>
        </w:tc>
        <w:tc>
          <w:tcPr>
            <w:tcW w:w="5069" w:type="dxa"/>
          </w:tcPr>
          <w:p w:rsidR="00251D14" w:rsidRPr="003203D2" w:rsidRDefault="00251D14" w:rsidP="00B642AC">
            <w:pPr>
              <w:pStyle w:val="a9"/>
              <w:spacing w:line="360" w:lineRule="auto"/>
              <w:jc w:val="center"/>
              <w:rPr>
                <w:b/>
                <w:sz w:val="28"/>
                <w:szCs w:val="28"/>
                <w:lang w:val="uk-UA"/>
              </w:rPr>
            </w:pPr>
            <w:r w:rsidRPr="003203D2">
              <w:rPr>
                <w:b/>
                <w:sz w:val="28"/>
                <w:szCs w:val="28"/>
                <w:lang w:val="uk-UA"/>
              </w:rPr>
              <w:t>Приклади</w:t>
            </w:r>
          </w:p>
        </w:tc>
      </w:tr>
      <w:tr w:rsidR="00251D14" w:rsidRPr="003203D2" w:rsidTr="00B642AC">
        <w:tc>
          <w:tcPr>
            <w:tcW w:w="5068" w:type="dxa"/>
          </w:tcPr>
          <w:p w:rsidR="00251D14" w:rsidRPr="003203D2" w:rsidRDefault="00251D14" w:rsidP="00B642AC">
            <w:pPr>
              <w:pStyle w:val="a9"/>
              <w:spacing w:line="360" w:lineRule="auto"/>
              <w:jc w:val="both"/>
              <w:rPr>
                <w:lang w:val="uk-UA"/>
              </w:rPr>
            </w:pPr>
            <w:r w:rsidRPr="003203D2">
              <w:rPr>
                <w:lang w:val="uk-UA"/>
              </w:rPr>
              <w:t>Роль і місце поета в суспільному житті</w:t>
            </w:r>
          </w:p>
        </w:tc>
        <w:tc>
          <w:tcPr>
            <w:tcW w:w="5069" w:type="dxa"/>
          </w:tcPr>
          <w:p w:rsidR="00251D14" w:rsidRPr="003203D2" w:rsidRDefault="00251D14" w:rsidP="00B642AC">
            <w:pPr>
              <w:pStyle w:val="a9"/>
              <w:spacing w:line="360" w:lineRule="auto"/>
              <w:jc w:val="both"/>
              <w:rPr>
                <w:i/>
                <w:lang w:val="uk-UA"/>
              </w:rPr>
            </w:pPr>
            <w:r w:rsidRPr="003203D2">
              <w:rPr>
                <w:i/>
                <w:lang w:val="uk-UA"/>
              </w:rPr>
              <w:t>«</w:t>
            </w:r>
            <w:proofErr w:type="spellStart"/>
            <w:r w:rsidRPr="003203D2">
              <w:rPr>
                <w:i/>
                <w:lang w:val="uk-UA"/>
              </w:rPr>
              <w:t>Intermezzo</w:t>
            </w:r>
            <w:proofErr w:type="spellEnd"/>
            <w:r w:rsidRPr="003203D2">
              <w:rPr>
                <w:i/>
                <w:lang w:val="uk-UA"/>
              </w:rPr>
              <w:t>»</w:t>
            </w:r>
          </w:p>
        </w:tc>
      </w:tr>
      <w:tr w:rsidR="00251D14" w:rsidRPr="003203D2" w:rsidTr="00B642AC">
        <w:tc>
          <w:tcPr>
            <w:tcW w:w="5068" w:type="dxa"/>
          </w:tcPr>
          <w:p w:rsidR="00251D14" w:rsidRPr="003203D2" w:rsidRDefault="00251D14" w:rsidP="00B642AC">
            <w:pPr>
              <w:pStyle w:val="a9"/>
              <w:spacing w:line="360" w:lineRule="auto"/>
              <w:jc w:val="both"/>
              <w:rPr>
                <w:lang w:val="uk-UA"/>
              </w:rPr>
            </w:pPr>
            <w:r w:rsidRPr="003203D2">
              <w:rPr>
                <w:lang w:val="uk-UA"/>
              </w:rPr>
              <w:t>Проникнення у внутрішній світ людини</w:t>
            </w:r>
          </w:p>
        </w:tc>
        <w:tc>
          <w:tcPr>
            <w:tcW w:w="5069" w:type="dxa"/>
          </w:tcPr>
          <w:p w:rsidR="00251D14" w:rsidRPr="003203D2" w:rsidRDefault="00251D14" w:rsidP="00B642AC">
            <w:pPr>
              <w:pStyle w:val="a9"/>
              <w:spacing w:line="360" w:lineRule="auto"/>
              <w:jc w:val="both"/>
              <w:rPr>
                <w:i/>
                <w:lang w:val="uk-UA"/>
              </w:rPr>
            </w:pPr>
            <w:r w:rsidRPr="003203D2">
              <w:rPr>
                <w:i/>
                <w:lang w:val="uk-UA"/>
              </w:rPr>
              <w:t xml:space="preserve"> «Цвіт яблуні», «Сміх», «Лялечка»</w:t>
            </w:r>
          </w:p>
        </w:tc>
      </w:tr>
      <w:tr w:rsidR="00251D14" w:rsidRPr="003203D2" w:rsidTr="00B642AC">
        <w:tc>
          <w:tcPr>
            <w:tcW w:w="5068" w:type="dxa"/>
          </w:tcPr>
          <w:p w:rsidR="00251D14" w:rsidRPr="003203D2" w:rsidRDefault="00251D14" w:rsidP="00B642AC">
            <w:pPr>
              <w:pStyle w:val="a9"/>
              <w:spacing w:line="360" w:lineRule="auto"/>
              <w:jc w:val="both"/>
              <w:rPr>
                <w:lang w:val="uk-UA"/>
              </w:rPr>
            </w:pPr>
            <w:r w:rsidRPr="003203D2">
              <w:rPr>
                <w:lang w:val="uk-UA"/>
              </w:rPr>
              <w:t>Викриття справжньої суті лібералізму</w:t>
            </w:r>
          </w:p>
        </w:tc>
        <w:tc>
          <w:tcPr>
            <w:tcW w:w="5069" w:type="dxa"/>
          </w:tcPr>
          <w:p w:rsidR="00251D14" w:rsidRPr="003203D2" w:rsidRDefault="00251D14" w:rsidP="00B642AC">
            <w:pPr>
              <w:pStyle w:val="a9"/>
              <w:spacing w:line="360" w:lineRule="auto"/>
              <w:jc w:val="both"/>
              <w:rPr>
                <w:i/>
                <w:lang w:val="uk-UA"/>
              </w:rPr>
            </w:pPr>
            <w:r w:rsidRPr="003203D2">
              <w:rPr>
                <w:i/>
                <w:lang w:val="uk-UA"/>
              </w:rPr>
              <w:t>«Коні не винні»</w:t>
            </w:r>
          </w:p>
        </w:tc>
      </w:tr>
      <w:tr w:rsidR="00251D14" w:rsidRPr="003203D2" w:rsidTr="00B642AC">
        <w:tc>
          <w:tcPr>
            <w:tcW w:w="5068" w:type="dxa"/>
          </w:tcPr>
          <w:p w:rsidR="00251D14" w:rsidRPr="003203D2" w:rsidRDefault="00251D14" w:rsidP="00B642AC">
            <w:pPr>
              <w:pStyle w:val="a9"/>
              <w:spacing w:line="360" w:lineRule="auto"/>
              <w:jc w:val="both"/>
              <w:rPr>
                <w:lang w:val="uk-UA"/>
              </w:rPr>
            </w:pPr>
            <w:r w:rsidRPr="003203D2">
              <w:rPr>
                <w:lang w:val="uk-UA"/>
              </w:rPr>
              <w:t xml:space="preserve">Погромницька, </w:t>
            </w:r>
            <w:proofErr w:type="spellStart"/>
            <w:r w:rsidRPr="003203D2">
              <w:rPr>
                <w:lang w:val="uk-UA"/>
              </w:rPr>
              <w:t>катівна</w:t>
            </w:r>
            <w:proofErr w:type="spellEnd"/>
            <w:r w:rsidRPr="003203D2">
              <w:rPr>
                <w:lang w:val="uk-UA"/>
              </w:rPr>
              <w:t xml:space="preserve"> політика царизму</w:t>
            </w:r>
          </w:p>
        </w:tc>
        <w:tc>
          <w:tcPr>
            <w:tcW w:w="5069" w:type="dxa"/>
          </w:tcPr>
          <w:p w:rsidR="00251D14" w:rsidRPr="003203D2" w:rsidRDefault="00251D14" w:rsidP="00B642AC">
            <w:pPr>
              <w:pStyle w:val="a9"/>
              <w:spacing w:line="360" w:lineRule="auto"/>
              <w:jc w:val="both"/>
              <w:rPr>
                <w:i/>
                <w:lang w:val="uk-UA"/>
              </w:rPr>
            </w:pPr>
            <w:r w:rsidRPr="003203D2">
              <w:rPr>
                <w:i/>
                <w:lang w:val="uk-UA"/>
              </w:rPr>
              <w:t>«Він іде!»</w:t>
            </w:r>
          </w:p>
        </w:tc>
      </w:tr>
    </w:tbl>
    <w:p w:rsidR="00251D14" w:rsidRPr="003203D2" w:rsidRDefault="00251D14" w:rsidP="00251D14">
      <w:pPr>
        <w:pStyle w:val="a9"/>
        <w:spacing w:line="360" w:lineRule="auto"/>
        <w:jc w:val="both"/>
        <w:rPr>
          <w:b/>
          <w:sz w:val="28"/>
          <w:szCs w:val="28"/>
          <w:lang w:val="uk-UA"/>
        </w:rPr>
      </w:pPr>
      <w:r w:rsidRPr="003203D2">
        <w:rPr>
          <w:b/>
          <w:sz w:val="28"/>
          <w:szCs w:val="28"/>
          <w:lang w:val="uk-UA"/>
        </w:rPr>
        <w:t>3.8. Довідка вчителя.</w:t>
      </w:r>
    </w:p>
    <w:p w:rsidR="00251D14" w:rsidRPr="003203D2" w:rsidRDefault="00251D14" w:rsidP="00251D14">
      <w:pPr>
        <w:pStyle w:val="a9"/>
        <w:spacing w:line="360" w:lineRule="auto"/>
        <w:ind w:firstLine="708"/>
        <w:jc w:val="both"/>
        <w:rPr>
          <w:sz w:val="28"/>
          <w:szCs w:val="28"/>
          <w:lang w:val="uk-UA"/>
        </w:rPr>
      </w:pPr>
      <w:r w:rsidRPr="003203D2">
        <w:rPr>
          <w:sz w:val="28"/>
          <w:szCs w:val="28"/>
          <w:lang w:val="uk-UA"/>
        </w:rPr>
        <w:t xml:space="preserve">М. Коцюбинський створює жанр психологічної новели. Сюжет у ній відходить на другий план. Портретні описи майже відсутні, усе підпорядковується одній меті – тонкому проникненню в психологічний світ людини. Нюанси душевних поривань і глибокі переживання становлять справжню драматургічну колізію новели. Принципово новою стає і система поетики: він зображує все крізь призму внутрішніх переживань персонажів. М. Коцюбинський змальовує не стільки вчинки, поведінку героя, навколишній світ, скільки його враження про самого себе та цей світ. Як ніхто в європейській літературі до і після нього, він умів підпорядковувати композицію твору розкриттю внутрішнього світу героя або тим ідейно-художнім завданням, які ставив перед собою. Не заперечуючи ваги різних стилів української літературної мови, слів-новаторів, оригінальних виразів, конструкцій, він вважав головним джерелом збагачення мови української художньої літератури загальнонародну мову. </w:t>
      </w:r>
    </w:p>
    <w:p w:rsidR="00251D14" w:rsidRPr="003203D2" w:rsidRDefault="00251D14" w:rsidP="00251D14">
      <w:pPr>
        <w:pStyle w:val="a9"/>
        <w:spacing w:line="360" w:lineRule="auto"/>
        <w:ind w:firstLine="708"/>
        <w:jc w:val="both"/>
        <w:rPr>
          <w:sz w:val="28"/>
          <w:szCs w:val="28"/>
          <w:lang w:val="uk-UA"/>
        </w:rPr>
      </w:pPr>
      <w:r w:rsidRPr="003203D2">
        <w:rPr>
          <w:sz w:val="28"/>
          <w:szCs w:val="28"/>
          <w:lang w:val="uk-UA"/>
        </w:rPr>
        <w:t xml:space="preserve">За думкою сучасного літературознавця Сергія Єфремова, «Од українського реалізму взяв він твердий ґрунт і прозору ясність думки; од французького натуралізму – тверезий погляд на неабияке шукання потрібної йому краси всюди, куди тільки може око художника зазирнути. Але ж од себе додав сюди своєї власної найкоштовнішої риси: оте глибоке переймання психікою героїв, вигадливість художніх образів, уміння передавати настрої й внутрішні переживання, нарешті, бунт проти засмічування душі…аристократизм духу і невпинне </w:t>
      </w:r>
      <w:proofErr w:type="spellStart"/>
      <w:r w:rsidRPr="003203D2">
        <w:rPr>
          <w:sz w:val="28"/>
          <w:szCs w:val="28"/>
          <w:lang w:val="uk-UA"/>
        </w:rPr>
        <w:t>простування</w:t>
      </w:r>
      <w:proofErr w:type="spellEnd"/>
      <w:r w:rsidRPr="003203D2">
        <w:rPr>
          <w:sz w:val="28"/>
          <w:szCs w:val="28"/>
          <w:lang w:val="uk-UA"/>
        </w:rPr>
        <w:t xml:space="preserve"> до світла, до краси, до ідеалу – це вже самому Коцюбинському належить, це його власне, не позичене </w:t>
      </w:r>
      <w:r w:rsidRPr="003203D2">
        <w:rPr>
          <w:sz w:val="28"/>
          <w:szCs w:val="28"/>
          <w:lang w:val="uk-UA"/>
        </w:rPr>
        <w:lastRenderedPageBreak/>
        <w:t>добро». Отже, всі нововведення М. Коцюбинського ми можемо оформити у логічну схему</w:t>
      </w:r>
    </w:p>
    <w:p w:rsidR="00251D14" w:rsidRPr="003203D2" w:rsidRDefault="00251D14" w:rsidP="00251D14">
      <w:pPr>
        <w:pStyle w:val="a9"/>
        <w:spacing w:line="360" w:lineRule="auto"/>
        <w:jc w:val="both"/>
        <w:rPr>
          <w:b/>
          <w:sz w:val="28"/>
          <w:szCs w:val="28"/>
          <w:lang w:val="uk-UA"/>
        </w:rPr>
      </w:pPr>
      <w:r w:rsidRPr="003203D2">
        <w:rPr>
          <w:b/>
          <w:sz w:val="28"/>
          <w:szCs w:val="28"/>
          <w:lang w:val="uk-UA"/>
        </w:rPr>
        <w:t>3.9. Робота з логічною схемою «Літературне новаторство М. Коцюбинського».</w:t>
      </w:r>
    </w:p>
    <w:p w:rsidR="00251D14" w:rsidRPr="003203D2" w:rsidRDefault="00BD17B1" w:rsidP="00251D14">
      <w:pPr>
        <w:pStyle w:val="a9"/>
        <w:spacing w:line="360" w:lineRule="auto"/>
        <w:jc w:val="center"/>
        <w:rPr>
          <w:sz w:val="28"/>
          <w:szCs w:val="28"/>
          <w:lang w:val="uk-UA"/>
        </w:rPr>
      </w:pPr>
      <w:r w:rsidRPr="003203D2">
        <w:rPr>
          <w:noProof/>
          <w:sz w:val="28"/>
          <w:szCs w:val="28"/>
          <w:lang w:val="uk-UA"/>
        </w:rPr>
        <w:pict>
          <v:rect id="_x0000_s1087" style="position:absolute;left:0;text-align:left;margin-left:2in;margin-top:2.8pt;width:180pt;height:36pt;z-index:251722752">
            <v:textbox style="mso-next-textbox:#_x0000_s1087">
              <w:txbxContent>
                <w:p w:rsidR="00251D14" w:rsidRPr="00EB2055" w:rsidRDefault="00251D14" w:rsidP="00251D14">
                  <w:pPr>
                    <w:rPr>
                      <w:b/>
                      <w:lang w:val="uk-UA"/>
                    </w:rPr>
                  </w:pPr>
                  <w:r w:rsidRPr="00EB2055">
                    <w:rPr>
                      <w:b/>
                      <w:lang w:val="uk-UA"/>
                    </w:rPr>
                    <w:t>Творчість М.</w:t>
                  </w:r>
                  <w:r>
                    <w:rPr>
                      <w:b/>
                      <w:lang w:val="uk-UA"/>
                    </w:rPr>
                    <w:t> </w:t>
                  </w:r>
                  <w:r w:rsidRPr="00EB2055">
                    <w:rPr>
                      <w:b/>
                      <w:lang w:val="uk-UA"/>
                    </w:rPr>
                    <w:t>Коцюбинського</w:t>
                  </w:r>
                </w:p>
              </w:txbxContent>
            </v:textbox>
          </v:rect>
        </w:pict>
      </w:r>
    </w:p>
    <w:p w:rsidR="00251D14" w:rsidRPr="003203D2" w:rsidRDefault="00BD17B1" w:rsidP="00251D14">
      <w:pPr>
        <w:pStyle w:val="a9"/>
        <w:spacing w:line="360" w:lineRule="auto"/>
        <w:jc w:val="both"/>
        <w:rPr>
          <w:sz w:val="28"/>
          <w:szCs w:val="28"/>
          <w:lang w:val="uk-UA"/>
        </w:rPr>
      </w:pPr>
      <w:r w:rsidRPr="003203D2">
        <w:rPr>
          <w:noProof/>
          <w:sz w:val="28"/>
          <w:szCs w:val="28"/>
          <w:lang w:val="uk-UA"/>
        </w:rPr>
        <w:pict>
          <v:line id="_x0000_s1093" style="position:absolute;left:0;text-align:left;z-index:251728896" from="324pt,.65pt" to="378pt,18.65pt">
            <v:stroke endarrow="block"/>
          </v:line>
        </w:pict>
      </w:r>
      <w:r w:rsidRPr="003203D2">
        <w:rPr>
          <w:noProof/>
          <w:sz w:val="28"/>
          <w:szCs w:val="28"/>
          <w:lang w:val="uk-UA"/>
        </w:rPr>
        <w:pict>
          <v:line id="_x0000_s1092" style="position:absolute;left:0;text-align:left;z-index:251727872" from="225pt,.65pt" to="225pt,18.65pt">
            <v:stroke endarrow="block"/>
          </v:line>
        </w:pict>
      </w:r>
      <w:r w:rsidRPr="003203D2">
        <w:rPr>
          <w:noProof/>
          <w:sz w:val="28"/>
          <w:szCs w:val="28"/>
          <w:lang w:val="uk-UA"/>
        </w:rPr>
        <w:pict>
          <v:line id="_x0000_s1091" style="position:absolute;left:0;text-align:left;flip:x;z-index:251726848" from="108pt,.65pt" to="2in,18.65pt">
            <v:stroke endarrow="block"/>
          </v:line>
        </w:pict>
      </w:r>
      <w:r w:rsidRPr="003203D2">
        <w:rPr>
          <w:noProof/>
          <w:sz w:val="28"/>
          <w:szCs w:val="28"/>
          <w:lang w:val="uk-UA"/>
        </w:rPr>
        <w:pict>
          <v:rect id="_x0000_s1090" style="position:absolute;left:0;text-align:left;margin-left:333pt;margin-top:18.65pt;width:126pt;height:45pt;z-index:251725824">
            <v:textbox style="mso-next-textbox:#_x0000_s1090">
              <w:txbxContent>
                <w:p w:rsidR="00251D14" w:rsidRPr="00EB2055" w:rsidRDefault="00251D14" w:rsidP="00251D14">
                  <w:pPr>
                    <w:jc w:val="center"/>
                    <w:rPr>
                      <w:b/>
                      <w:lang w:val="uk-UA"/>
                    </w:rPr>
                  </w:pPr>
                  <w:r w:rsidRPr="00EB2055">
                    <w:rPr>
                      <w:b/>
                      <w:lang w:val="uk-UA"/>
                    </w:rPr>
                    <w:t>Твори соціальні</w:t>
                  </w:r>
                </w:p>
              </w:txbxContent>
            </v:textbox>
          </v:rect>
        </w:pict>
      </w:r>
      <w:r w:rsidRPr="003203D2">
        <w:rPr>
          <w:noProof/>
          <w:sz w:val="28"/>
          <w:szCs w:val="28"/>
          <w:lang w:val="uk-UA"/>
        </w:rPr>
        <w:pict>
          <v:rect id="_x0000_s1089" style="position:absolute;left:0;text-align:left;margin-left:171pt;margin-top:18.65pt;width:117pt;height:45pt;z-index:251724800">
            <v:textbox style="mso-next-textbox:#_x0000_s1089">
              <w:txbxContent>
                <w:p w:rsidR="00251D14" w:rsidRPr="00EB2055" w:rsidRDefault="00251D14" w:rsidP="00251D14">
                  <w:pPr>
                    <w:jc w:val="center"/>
                    <w:rPr>
                      <w:b/>
                      <w:lang w:val="uk-UA"/>
                    </w:rPr>
                  </w:pPr>
                  <w:r w:rsidRPr="00EB2055">
                    <w:rPr>
                      <w:b/>
                      <w:lang w:val="uk-UA"/>
                    </w:rPr>
                    <w:t>Твори психологічні</w:t>
                  </w:r>
                </w:p>
              </w:txbxContent>
            </v:textbox>
          </v:rect>
        </w:pict>
      </w:r>
      <w:r w:rsidRPr="003203D2">
        <w:rPr>
          <w:noProof/>
          <w:sz w:val="28"/>
          <w:szCs w:val="28"/>
          <w:lang w:val="uk-UA"/>
        </w:rPr>
        <w:pict>
          <v:rect id="_x0000_s1088" style="position:absolute;left:0;text-align:left;margin-left:9pt;margin-top:18.65pt;width:117pt;height:45pt;z-index:251723776">
            <v:textbox style="mso-next-textbox:#_x0000_s1088">
              <w:txbxContent>
                <w:p w:rsidR="00251D14" w:rsidRPr="00EB2055" w:rsidRDefault="00251D14" w:rsidP="00251D14">
                  <w:pPr>
                    <w:jc w:val="center"/>
                    <w:rPr>
                      <w:b/>
                      <w:lang w:val="uk-UA"/>
                    </w:rPr>
                  </w:pPr>
                  <w:r w:rsidRPr="00EB2055">
                    <w:rPr>
                      <w:b/>
                      <w:lang w:val="uk-UA"/>
                    </w:rPr>
                    <w:t>Твори</w:t>
                  </w:r>
                </w:p>
                <w:p w:rsidR="00251D14" w:rsidRPr="00EB2055" w:rsidRDefault="00251D14" w:rsidP="00251D14">
                  <w:pPr>
                    <w:jc w:val="center"/>
                    <w:rPr>
                      <w:b/>
                      <w:lang w:val="uk-UA"/>
                    </w:rPr>
                  </w:pPr>
                  <w:r w:rsidRPr="00EB2055">
                    <w:rPr>
                      <w:b/>
                      <w:lang w:val="uk-UA"/>
                    </w:rPr>
                    <w:t>реалістичні</w:t>
                  </w:r>
                </w:p>
              </w:txbxContent>
            </v:textbox>
          </v:rect>
        </w:pict>
      </w:r>
    </w:p>
    <w:p w:rsidR="00251D14" w:rsidRPr="003203D2" w:rsidRDefault="00251D14" w:rsidP="00251D14">
      <w:pPr>
        <w:pStyle w:val="a9"/>
        <w:rPr>
          <w:rFonts w:ascii="Arial" w:hAnsi="Arial" w:cs="Arial"/>
          <w:color w:val="373737"/>
          <w:sz w:val="20"/>
          <w:szCs w:val="20"/>
          <w:lang w:val="uk-UA"/>
        </w:rPr>
      </w:pPr>
    </w:p>
    <w:p w:rsidR="00251D14" w:rsidRPr="003203D2" w:rsidRDefault="00BD17B1" w:rsidP="00251D14">
      <w:pPr>
        <w:pStyle w:val="a9"/>
        <w:rPr>
          <w:rFonts w:ascii="Arial" w:hAnsi="Arial" w:cs="Arial"/>
          <w:color w:val="373737"/>
          <w:sz w:val="20"/>
          <w:szCs w:val="20"/>
          <w:lang w:val="uk-UA"/>
        </w:rPr>
      </w:pPr>
      <w:r w:rsidRPr="003203D2">
        <w:rPr>
          <w:rFonts w:ascii="Arial" w:hAnsi="Arial" w:cs="Arial"/>
          <w:noProof/>
          <w:color w:val="373737"/>
          <w:sz w:val="20"/>
          <w:szCs w:val="20"/>
          <w:lang w:val="uk-UA"/>
        </w:rPr>
        <w:pict>
          <v:line id="_x0000_s1099" style="position:absolute;z-index:251735040" from="396pt,0" to="396pt,27pt"/>
        </w:pict>
      </w:r>
      <w:r w:rsidRPr="003203D2">
        <w:rPr>
          <w:rFonts w:ascii="Arial" w:hAnsi="Arial" w:cs="Arial"/>
          <w:noProof/>
          <w:color w:val="373737"/>
          <w:sz w:val="20"/>
          <w:szCs w:val="20"/>
          <w:lang w:val="uk-UA"/>
        </w:rPr>
        <w:pict>
          <v:line id="_x0000_s1098" style="position:absolute;z-index:251734016" from="225pt,0" to="225pt,27pt"/>
        </w:pict>
      </w:r>
      <w:r w:rsidRPr="003203D2">
        <w:rPr>
          <w:rFonts w:ascii="Arial" w:hAnsi="Arial" w:cs="Arial"/>
          <w:noProof/>
          <w:color w:val="373737"/>
          <w:sz w:val="20"/>
          <w:szCs w:val="20"/>
          <w:lang w:val="uk-UA"/>
        </w:rPr>
        <w:pict>
          <v:line id="_x0000_s1097" style="position:absolute;z-index:251732992" from="63pt,0" to="63pt,27pt"/>
        </w:pict>
      </w:r>
      <w:r w:rsidR="00251D14" w:rsidRPr="003203D2">
        <w:rPr>
          <w:rFonts w:ascii="Arial" w:hAnsi="Arial" w:cs="Arial"/>
          <w:color w:val="373737"/>
          <w:sz w:val="20"/>
          <w:szCs w:val="20"/>
          <w:lang w:val="uk-UA"/>
        </w:rPr>
        <w:t xml:space="preserve">. </w:t>
      </w:r>
    </w:p>
    <w:p w:rsidR="00251D14" w:rsidRPr="003203D2" w:rsidRDefault="00BD17B1" w:rsidP="00251D14">
      <w:pPr>
        <w:pStyle w:val="a9"/>
        <w:rPr>
          <w:rFonts w:ascii="Arial" w:hAnsi="Arial" w:cs="Arial"/>
          <w:color w:val="373737"/>
          <w:sz w:val="20"/>
          <w:szCs w:val="20"/>
          <w:lang w:val="uk-UA"/>
        </w:rPr>
      </w:pPr>
      <w:r w:rsidRPr="003203D2">
        <w:rPr>
          <w:rFonts w:ascii="Arial" w:hAnsi="Arial" w:cs="Arial"/>
          <w:noProof/>
          <w:color w:val="373737"/>
          <w:sz w:val="20"/>
          <w:szCs w:val="20"/>
          <w:lang w:val="uk-UA"/>
        </w:rPr>
        <w:pict>
          <v:rect id="_x0000_s1094" style="position:absolute;margin-left:342pt;margin-top:1.5pt;width:117pt;height:88.75pt;z-index:251729920">
            <v:textbox>
              <w:txbxContent>
                <w:p w:rsidR="00251D14" w:rsidRPr="00EB2055" w:rsidRDefault="00251D14" w:rsidP="00251D14">
                  <w:pPr>
                    <w:jc w:val="center"/>
                    <w:rPr>
                      <w:lang w:val="uk-UA"/>
                    </w:rPr>
                  </w:pPr>
                  <w:r>
                    <w:rPr>
                      <w:lang w:val="uk-UA"/>
                    </w:rPr>
                    <w:t>«Сміх», «</w:t>
                  </w:r>
                  <w:r>
                    <w:rPr>
                      <w:lang w:val="en-US"/>
                    </w:rPr>
                    <w:t>Fata</w:t>
                  </w:r>
                  <w:r w:rsidRPr="00EB2055">
                    <w:t xml:space="preserve"> </w:t>
                  </w:r>
                  <w:proofErr w:type="spellStart"/>
                  <w:r>
                    <w:rPr>
                      <w:lang w:val="en-US"/>
                    </w:rPr>
                    <w:t>morgana</w:t>
                  </w:r>
                  <w:proofErr w:type="spellEnd"/>
                  <w:r>
                    <w:rPr>
                      <w:lang w:val="uk-UA"/>
                    </w:rPr>
                    <w:t>», «Коні не винні», «Подарунок на іменини», «Тіні забутих предків».</w:t>
                  </w:r>
                </w:p>
              </w:txbxContent>
            </v:textbox>
          </v:rect>
        </w:pict>
      </w:r>
      <w:r w:rsidRPr="003203D2">
        <w:rPr>
          <w:rFonts w:ascii="Arial" w:hAnsi="Arial" w:cs="Arial"/>
          <w:noProof/>
          <w:color w:val="373737"/>
          <w:sz w:val="20"/>
          <w:szCs w:val="20"/>
          <w:lang w:val="uk-UA"/>
        </w:rPr>
        <w:pict>
          <v:rect id="_x0000_s1095" style="position:absolute;margin-left:171pt;margin-top:1.5pt;width:117pt;height:88.75pt;z-index:251730944">
            <v:textbox>
              <w:txbxContent>
                <w:p w:rsidR="00251D14" w:rsidRPr="00EB2055" w:rsidRDefault="00251D14" w:rsidP="00251D14">
                  <w:pPr>
                    <w:jc w:val="center"/>
                    <w:rPr>
                      <w:lang w:val="uk-UA"/>
                    </w:rPr>
                  </w:pPr>
                  <w:r>
                    <w:rPr>
                      <w:lang w:val="uk-UA"/>
                    </w:rPr>
                    <w:t>«В путах шайтана», «Лялечка», «Поєдинок», «На камені», «Цвіт яблуні», «Хвала життю».</w:t>
                  </w:r>
                </w:p>
              </w:txbxContent>
            </v:textbox>
          </v:rect>
        </w:pict>
      </w:r>
      <w:r w:rsidRPr="003203D2">
        <w:rPr>
          <w:rFonts w:ascii="Arial" w:hAnsi="Arial" w:cs="Arial"/>
          <w:noProof/>
          <w:color w:val="373737"/>
          <w:sz w:val="20"/>
          <w:szCs w:val="20"/>
          <w:lang w:val="uk-UA"/>
        </w:rPr>
        <w:pict>
          <v:rect id="_x0000_s1096" style="position:absolute;margin-left:9pt;margin-top:1.5pt;width:117pt;height:88.75pt;z-index:251731968">
            <v:textbox>
              <w:txbxContent>
                <w:p w:rsidR="00251D14" w:rsidRPr="00472F02" w:rsidRDefault="00251D14" w:rsidP="00251D14">
                  <w:pPr>
                    <w:jc w:val="center"/>
                    <w:rPr>
                      <w:lang w:val="uk-UA"/>
                    </w:rPr>
                  </w:pPr>
                  <w:r>
                    <w:rPr>
                      <w:lang w:val="uk-UA"/>
                    </w:rPr>
                    <w:t>«На віру», «</w:t>
                  </w:r>
                  <w:proofErr w:type="spellStart"/>
                  <w:r>
                    <w:rPr>
                      <w:lang w:val="uk-UA"/>
                    </w:rPr>
                    <w:t>Ціповяз</w:t>
                  </w:r>
                  <w:proofErr w:type="spellEnd"/>
                  <w:r>
                    <w:rPr>
                      <w:lang w:val="uk-UA"/>
                    </w:rPr>
                    <w:t>», «Для загального добра», «Дорогою ціною».</w:t>
                  </w:r>
                </w:p>
              </w:txbxContent>
            </v:textbox>
          </v:rect>
        </w:pict>
      </w:r>
    </w:p>
    <w:p w:rsidR="00251D14" w:rsidRPr="003203D2" w:rsidRDefault="00251D14" w:rsidP="00251D14">
      <w:pPr>
        <w:spacing w:line="360" w:lineRule="auto"/>
        <w:ind w:firstLine="708"/>
        <w:jc w:val="both"/>
        <w:rPr>
          <w:sz w:val="28"/>
          <w:szCs w:val="28"/>
          <w:lang w:val="uk-UA"/>
        </w:rPr>
      </w:pPr>
    </w:p>
    <w:p w:rsidR="00251D14" w:rsidRPr="003203D2" w:rsidRDefault="00251D14" w:rsidP="00251D14">
      <w:pPr>
        <w:spacing w:line="360" w:lineRule="auto"/>
        <w:ind w:firstLine="708"/>
        <w:jc w:val="both"/>
        <w:rPr>
          <w:sz w:val="28"/>
          <w:szCs w:val="28"/>
          <w:lang w:val="uk-UA"/>
        </w:rPr>
      </w:pPr>
    </w:p>
    <w:p w:rsidR="00251D14" w:rsidRPr="003203D2" w:rsidRDefault="00BD17B1" w:rsidP="00251D14">
      <w:pPr>
        <w:spacing w:line="360" w:lineRule="auto"/>
        <w:ind w:firstLine="708"/>
        <w:jc w:val="both"/>
        <w:rPr>
          <w:sz w:val="28"/>
          <w:szCs w:val="28"/>
          <w:lang w:val="uk-UA"/>
        </w:rPr>
      </w:pPr>
      <w:r w:rsidRPr="003203D2">
        <w:rPr>
          <w:noProof/>
          <w:sz w:val="28"/>
          <w:szCs w:val="28"/>
          <w:lang w:val="uk-UA"/>
        </w:rPr>
        <w:pict>
          <v:line id="_x0000_s1106" style="position:absolute;left:0;text-align:left;flip:y;z-index:251742208" from="396pt,16.2pt" to="396pt,43.2pt">
            <v:stroke endarrow="block"/>
          </v:line>
        </w:pict>
      </w:r>
      <w:r w:rsidRPr="003203D2">
        <w:rPr>
          <w:noProof/>
          <w:sz w:val="28"/>
          <w:szCs w:val="28"/>
          <w:lang w:val="uk-UA"/>
        </w:rPr>
        <w:pict>
          <v:line id="_x0000_s1105" style="position:absolute;left:0;text-align:left;flip:y;z-index:251741184" from="225pt,16.2pt" to="225pt,43.2pt">
            <v:stroke endarrow="block"/>
          </v:line>
        </w:pict>
      </w:r>
      <w:r w:rsidRPr="003203D2">
        <w:rPr>
          <w:noProof/>
          <w:sz w:val="28"/>
          <w:szCs w:val="28"/>
          <w:lang w:val="uk-UA"/>
        </w:rPr>
        <w:pict>
          <v:line id="_x0000_s1104" style="position:absolute;left:0;text-align:left;flip:y;z-index:251740160" from="36pt,16.2pt" to="36pt,43.2pt">
            <v:stroke endarrow="block"/>
          </v:line>
        </w:pict>
      </w:r>
    </w:p>
    <w:p w:rsidR="00251D14" w:rsidRPr="003203D2" w:rsidRDefault="00BD17B1" w:rsidP="00251D14">
      <w:pPr>
        <w:spacing w:line="360" w:lineRule="auto"/>
        <w:jc w:val="both"/>
        <w:rPr>
          <w:lang w:val="uk-UA"/>
        </w:rPr>
      </w:pPr>
      <w:r w:rsidRPr="003203D2">
        <w:rPr>
          <w:noProof/>
          <w:sz w:val="28"/>
          <w:szCs w:val="28"/>
          <w:lang w:val="uk-UA"/>
        </w:rPr>
        <w:pict>
          <v:line id="_x0000_s1107" style="position:absolute;left:0;text-align:left;z-index:251743232" from="225pt,19.05pt" to="225pt,37.05pt">
            <v:stroke endarrow="block"/>
          </v:line>
        </w:pict>
      </w:r>
      <w:r w:rsidRPr="003203D2">
        <w:rPr>
          <w:noProof/>
          <w:sz w:val="28"/>
          <w:szCs w:val="28"/>
          <w:lang w:val="uk-UA"/>
        </w:rPr>
        <w:pict>
          <v:line id="_x0000_s1103" style="position:absolute;left:0;text-align:left;z-index:251739136" from="36pt,19.05pt" to="396pt,19.05pt"/>
        </w:pict>
      </w:r>
      <w:r w:rsidRPr="003203D2">
        <w:rPr>
          <w:noProof/>
          <w:sz w:val="28"/>
          <w:szCs w:val="28"/>
          <w:lang w:val="uk-UA"/>
        </w:rPr>
        <w:pict>
          <v:line id="_x0000_s1102" style="position:absolute;left:0;text-align:left;z-index:251738112" from="225pt,70.1pt" to="225pt,97.1pt">
            <v:stroke endarrow="block"/>
          </v:line>
        </w:pict>
      </w:r>
      <w:r w:rsidRPr="003203D2">
        <w:rPr>
          <w:noProof/>
          <w:sz w:val="28"/>
          <w:szCs w:val="28"/>
          <w:lang w:val="uk-UA"/>
        </w:rPr>
        <w:pict>
          <v:rect id="_x0000_s1101" style="position:absolute;left:0;text-align:left;margin-left:108pt;margin-top:97.1pt;width:243pt;height:135pt;z-index:251737088">
            <v:textbox style="mso-next-textbox:#_x0000_s1101">
              <w:txbxContent>
                <w:p w:rsidR="00251D14" w:rsidRDefault="00251D14" w:rsidP="00251D14">
                  <w:pPr>
                    <w:numPr>
                      <w:ilvl w:val="0"/>
                      <w:numId w:val="21"/>
                    </w:numPr>
                    <w:rPr>
                      <w:lang w:val="uk-UA"/>
                    </w:rPr>
                  </w:pPr>
                  <w:r>
                    <w:rPr>
                      <w:lang w:val="uk-UA"/>
                    </w:rPr>
                    <w:t>злиденне життя малоземельного селянства та важка доля бідняцьких дітей;</w:t>
                  </w:r>
                </w:p>
                <w:p w:rsidR="00251D14" w:rsidRDefault="00251D14" w:rsidP="00251D14">
                  <w:pPr>
                    <w:numPr>
                      <w:ilvl w:val="0"/>
                      <w:numId w:val="21"/>
                    </w:numPr>
                    <w:rPr>
                      <w:lang w:val="uk-UA"/>
                    </w:rPr>
                  </w:pPr>
                  <w:r>
                    <w:rPr>
                      <w:lang w:val="uk-UA"/>
                    </w:rPr>
                    <w:t>боротьба проти соціальної несправедливості;</w:t>
                  </w:r>
                </w:p>
                <w:p w:rsidR="00251D14" w:rsidRDefault="00251D14" w:rsidP="00251D14">
                  <w:pPr>
                    <w:numPr>
                      <w:ilvl w:val="0"/>
                      <w:numId w:val="21"/>
                    </w:numPr>
                    <w:rPr>
                      <w:lang w:val="uk-UA"/>
                    </w:rPr>
                  </w:pPr>
                  <w:r>
                    <w:rPr>
                      <w:lang w:val="uk-UA"/>
                    </w:rPr>
                    <w:t>життя бессарабських молдаван та кримських татар;</w:t>
                  </w:r>
                </w:p>
                <w:p w:rsidR="00251D14" w:rsidRPr="004A7D5B" w:rsidRDefault="00251D14" w:rsidP="00251D14">
                  <w:pPr>
                    <w:numPr>
                      <w:ilvl w:val="0"/>
                      <w:numId w:val="21"/>
                    </w:numPr>
                    <w:rPr>
                      <w:lang w:val="uk-UA"/>
                    </w:rPr>
                  </w:pPr>
                  <w:r>
                    <w:rPr>
                      <w:lang w:val="uk-UA"/>
                    </w:rPr>
                    <w:t>кохання, взаємодопомоги, смерті</w:t>
                  </w:r>
                </w:p>
              </w:txbxContent>
            </v:textbox>
          </v:rect>
        </w:pict>
      </w:r>
      <w:r w:rsidRPr="003203D2">
        <w:rPr>
          <w:noProof/>
          <w:sz w:val="28"/>
          <w:szCs w:val="28"/>
          <w:lang w:val="uk-UA"/>
        </w:rPr>
        <w:pict>
          <v:rect id="_x0000_s1100" style="position:absolute;left:0;text-align:left;margin-left:108pt;margin-top:34.1pt;width:243pt;height:36pt;z-index:251736064">
            <v:textbox style="mso-next-textbox:#_x0000_s1100">
              <w:txbxContent>
                <w:p w:rsidR="00251D14" w:rsidRPr="004A7D5B" w:rsidRDefault="00251D14" w:rsidP="00251D14">
                  <w:pPr>
                    <w:jc w:val="center"/>
                    <w:rPr>
                      <w:lang w:val="uk-UA"/>
                    </w:rPr>
                  </w:pPr>
                  <w:r>
                    <w:rPr>
                      <w:lang w:val="uk-UA"/>
                    </w:rPr>
                    <w:t>Загальна тематика творчості М. Коцюбинського</w:t>
                  </w:r>
                </w:p>
              </w:txbxContent>
            </v:textbox>
          </v:rect>
        </w:pict>
      </w:r>
    </w:p>
    <w:p w:rsidR="00251D14" w:rsidRPr="003203D2" w:rsidRDefault="00251D14" w:rsidP="00251D14">
      <w:pPr>
        <w:rPr>
          <w:lang w:val="uk-UA"/>
        </w:rPr>
      </w:pPr>
    </w:p>
    <w:p w:rsidR="00251D14" w:rsidRPr="003203D2" w:rsidRDefault="00251D14" w:rsidP="00251D14">
      <w:pPr>
        <w:rPr>
          <w:lang w:val="uk-UA"/>
        </w:rPr>
      </w:pPr>
    </w:p>
    <w:p w:rsidR="00251D14" w:rsidRPr="003203D2" w:rsidRDefault="00251D14" w:rsidP="00251D14">
      <w:pPr>
        <w:rPr>
          <w:lang w:val="uk-UA"/>
        </w:rPr>
      </w:pPr>
    </w:p>
    <w:p w:rsidR="00251D14" w:rsidRPr="003203D2" w:rsidRDefault="00251D14" w:rsidP="00251D14">
      <w:pPr>
        <w:rPr>
          <w:lang w:val="uk-UA"/>
        </w:rPr>
      </w:pPr>
    </w:p>
    <w:p w:rsidR="00251D14" w:rsidRPr="003203D2" w:rsidRDefault="00251D14" w:rsidP="00251D14">
      <w:pPr>
        <w:rPr>
          <w:lang w:val="uk-UA"/>
        </w:rPr>
      </w:pPr>
    </w:p>
    <w:p w:rsidR="00251D14" w:rsidRPr="003203D2" w:rsidRDefault="00251D14" w:rsidP="00251D14">
      <w:pPr>
        <w:rPr>
          <w:lang w:val="uk-UA"/>
        </w:rPr>
      </w:pPr>
    </w:p>
    <w:p w:rsidR="00251D14" w:rsidRPr="003203D2" w:rsidRDefault="00251D14" w:rsidP="00251D14">
      <w:pPr>
        <w:rPr>
          <w:lang w:val="uk-UA"/>
        </w:rPr>
      </w:pPr>
    </w:p>
    <w:p w:rsidR="00251D14" w:rsidRPr="003203D2" w:rsidRDefault="00251D14" w:rsidP="00251D14">
      <w:pPr>
        <w:rPr>
          <w:lang w:val="uk-UA"/>
        </w:rPr>
      </w:pPr>
    </w:p>
    <w:p w:rsidR="00251D14" w:rsidRPr="003203D2" w:rsidRDefault="00251D14" w:rsidP="00251D14">
      <w:pPr>
        <w:rPr>
          <w:lang w:val="uk-UA"/>
        </w:rPr>
      </w:pPr>
    </w:p>
    <w:p w:rsidR="00251D14" w:rsidRPr="003203D2" w:rsidRDefault="00251D14" w:rsidP="00251D14">
      <w:pPr>
        <w:rPr>
          <w:lang w:val="uk-UA"/>
        </w:rPr>
      </w:pPr>
    </w:p>
    <w:p w:rsidR="00251D14" w:rsidRPr="003203D2" w:rsidRDefault="00251D14" w:rsidP="00251D14">
      <w:pPr>
        <w:rPr>
          <w:lang w:val="uk-UA"/>
        </w:rPr>
      </w:pPr>
    </w:p>
    <w:p w:rsidR="00251D14" w:rsidRPr="003203D2" w:rsidRDefault="00251D14" w:rsidP="00251D14">
      <w:pPr>
        <w:tabs>
          <w:tab w:val="left" w:pos="7215"/>
        </w:tabs>
        <w:spacing w:line="360" w:lineRule="auto"/>
        <w:rPr>
          <w:b/>
          <w:sz w:val="28"/>
          <w:szCs w:val="28"/>
          <w:lang w:val="uk-UA"/>
        </w:rPr>
      </w:pPr>
    </w:p>
    <w:p w:rsidR="00251D14" w:rsidRPr="003203D2" w:rsidRDefault="00251D14" w:rsidP="00251D14">
      <w:pPr>
        <w:tabs>
          <w:tab w:val="left" w:pos="7215"/>
        </w:tabs>
        <w:spacing w:line="360" w:lineRule="auto"/>
        <w:rPr>
          <w:b/>
          <w:sz w:val="28"/>
          <w:szCs w:val="28"/>
          <w:lang w:val="uk-UA"/>
        </w:rPr>
      </w:pPr>
    </w:p>
    <w:p w:rsidR="00251D14" w:rsidRPr="003203D2" w:rsidRDefault="00251D14" w:rsidP="00251D14">
      <w:pPr>
        <w:tabs>
          <w:tab w:val="left" w:pos="7215"/>
        </w:tabs>
        <w:spacing w:line="360" w:lineRule="auto"/>
        <w:rPr>
          <w:b/>
          <w:sz w:val="28"/>
          <w:szCs w:val="28"/>
          <w:lang w:val="uk-UA"/>
        </w:rPr>
      </w:pPr>
    </w:p>
    <w:p w:rsidR="00251D14" w:rsidRPr="003203D2" w:rsidRDefault="00BD17B1" w:rsidP="00251D14">
      <w:pPr>
        <w:pStyle w:val="a9"/>
        <w:spacing w:line="360" w:lineRule="auto"/>
        <w:jc w:val="center"/>
        <w:rPr>
          <w:b/>
          <w:sz w:val="28"/>
          <w:szCs w:val="28"/>
          <w:lang w:val="uk-UA"/>
        </w:rPr>
      </w:pPr>
      <w:r w:rsidRPr="003203D2">
        <w:rPr>
          <w:b/>
          <w:noProof/>
          <w:sz w:val="28"/>
          <w:szCs w:val="28"/>
          <w:lang w:val="uk-UA"/>
        </w:rPr>
        <w:pict>
          <v:shape id="_x0000_s1108" type="#_x0000_t80" style="position:absolute;left:0;text-align:left;margin-left:207pt;margin-top:33.85pt;width:45pt;height:45pt;z-index:251744256"/>
        </w:pict>
      </w:r>
      <w:r w:rsidR="00251D14" w:rsidRPr="003203D2">
        <w:rPr>
          <w:b/>
          <w:sz w:val="28"/>
          <w:szCs w:val="28"/>
          <w:lang w:val="uk-UA"/>
        </w:rPr>
        <w:t>Літературне новаторство М. Коцюбинського</w:t>
      </w:r>
    </w:p>
    <w:p w:rsidR="00251D14" w:rsidRPr="003203D2" w:rsidRDefault="00251D14" w:rsidP="00251D14">
      <w:pPr>
        <w:pStyle w:val="a9"/>
        <w:spacing w:line="360" w:lineRule="auto"/>
        <w:jc w:val="center"/>
        <w:rPr>
          <w:sz w:val="28"/>
          <w:szCs w:val="28"/>
          <w:lang w:val="uk-UA"/>
        </w:rPr>
      </w:pPr>
    </w:p>
    <w:p w:rsidR="00251D14" w:rsidRPr="003203D2" w:rsidRDefault="00BD17B1" w:rsidP="00251D14">
      <w:pPr>
        <w:pStyle w:val="a9"/>
        <w:spacing w:line="360" w:lineRule="auto"/>
        <w:jc w:val="center"/>
        <w:rPr>
          <w:sz w:val="28"/>
          <w:szCs w:val="28"/>
          <w:lang w:val="uk-UA"/>
        </w:rPr>
      </w:pPr>
      <w:r w:rsidRPr="003203D2">
        <w:rPr>
          <w:noProof/>
          <w:sz w:val="28"/>
          <w:szCs w:val="28"/>
          <w:lang w:val="uk-UA"/>
        </w:rPr>
        <w:pict>
          <v:shape id="_x0000_s1109" type="#_x0000_t67" style="position:absolute;left:0;text-align:left;margin-left:225pt;margin-top:40.7pt;width:9pt;height:27pt;z-index:251745280">
            <v:textbox style="layout-flow:vertical-ideographic"/>
          </v:shape>
        </w:pict>
      </w:r>
      <w:r w:rsidR="00251D14" w:rsidRPr="003203D2">
        <w:rPr>
          <w:sz w:val="28"/>
          <w:szCs w:val="28"/>
          <w:lang w:val="uk-UA"/>
        </w:rPr>
        <w:t>Почав застосовувати в українській літературі елементи декадентства, символізму, неоромантизму – усього того, що дістало назву модернізм;</w:t>
      </w:r>
    </w:p>
    <w:p w:rsidR="00251D14" w:rsidRPr="003203D2" w:rsidRDefault="00BD17B1" w:rsidP="00251D14">
      <w:pPr>
        <w:pStyle w:val="a9"/>
        <w:spacing w:line="360" w:lineRule="auto"/>
        <w:jc w:val="center"/>
        <w:rPr>
          <w:sz w:val="28"/>
          <w:szCs w:val="28"/>
          <w:lang w:val="uk-UA"/>
        </w:rPr>
      </w:pPr>
      <w:r w:rsidRPr="003203D2">
        <w:rPr>
          <w:noProof/>
          <w:sz w:val="28"/>
          <w:szCs w:val="28"/>
          <w:lang w:val="uk-UA"/>
        </w:rPr>
        <w:lastRenderedPageBreak/>
        <w:pict>
          <v:shape id="_x0000_s1110" type="#_x0000_t67" style="position:absolute;left:0;text-align:left;margin-left:225pt;margin-top:14.4pt;width:9pt;height:18pt;z-index:251746304">
            <v:textbox style="layout-flow:vertical-ideographic"/>
          </v:shape>
        </w:pict>
      </w:r>
      <w:r w:rsidR="00251D14" w:rsidRPr="003203D2">
        <w:rPr>
          <w:sz w:val="28"/>
          <w:szCs w:val="28"/>
          <w:lang w:val="uk-UA"/>
        </w:rPr>
        <w:t>Виробив стиль психологічного імпресіонізму;</w:t>
      </w:r>
    </w:p>
    <w:p w:rsidR="00251D14" w:rsidRPr="003203D2" w:rsidRDefault="00BD17B1" w:rsidP="00251D14">
      <w:pPr>
        <w:pStyle w:val="a9"/>
        <w:spacing w:line="360" w:lineRule="auto"/>
        <w:jc w:val="center"/>
        <w:rPr>
          <w:sz w:val="28"/>
          <w:szCs w:val="28"/>
          <w:lang w:val="uk-UA"/>
        </w:rPr>
      </w:pPr>
      <w:r w:rsidRPr="003203D2">
        <w:rPr>
          <w:noProof/>
          <w:sz w:val="28"/>
          <w:szCs w:val="28"/>
          <w:lang w:val="uk-UA"/>
        </w:rPr>
        <w:pict>
          <v:shape id="_x0000_s1111" type="#_x0000_t67" style="position:absolute;left:0;text-align:left;margin-left:225pt;margin-top:21.25pt;width:9pt;height:18pt;z-index:251747328">
            <v:textbox style="layout-flow:vertical-ideographic"/>
          </v:shape>
        </w:pict>
      </w:r>
      <w:r w:rsidR="00251D14" w:rsidRPr="003203D2">
        <w:rPr>
          <w:sz w:val="28"/>
          <w:szCs w:val="28"/>
          <w:lang w:val="uk-UA"/>
        </w:rPr>
        <w:t>Створив жанр психологічної новели</w:t>
      </w:r>
    </w:p>
    <w:p w:rsidR="00251D14" w:rsidRPr="003203D2" w:rsidRDefault="00BD17B1" w:rsidP="00251D14">
      <w:pPr>
        <w:pStyle w:val="a9"/>
        <w:spacing w:line="360" w:lineRule="auto"/>
        <w:jc w:val="center"/>
        <w:rPr>
          <w:sz w:val="28"/>
          <w:szCs w:val="28"/>
          <w:lang w:val="uk-UA"/>
        </w:rPr>
      </w:pPr>
      <w:r w:rsidRPr="003203D2">
        <w:rPr>
          <w:noProof/>
          <w:sz w:val="28"/>
          <w:szCs w:val="28"/>
          <w:lang w:val="uk-UA"/>
        </w:rPr>
        <w:pict>
          <v:shape id="_x0000_s1112" type="#_x0000_t67" style="position:absolute;left:0;text-align:left;margin-left:225pt;margin-top:19.1pt;width:9pt;height:18pt;z-index:251748352">
            <v:textbox style="layout-flow:vertical-ideographic"/>
          </v:shape>
        </w:pict>
      </w:r>
      <w:r w:rsidR="00251D14" w:rsidRPr="003203D2">
        <w:rPr>
          <w:sz w:val="28"/>
          <w:szCs w:val="28"/>
          <w:lang w:val="uk-UA"/>
        </w:rPr>
        <w:t>Почав застосовувати імпресіоністичну манеру письма</w:t>
      </w:r>
    </w:p>
    <w:p w:rsidR="00251D14" w:rsidRPr="003203D2" w:rsidRDefault="00BD17B1" w:rsidP="00251D14">
      <w:pPr>
        <w:pStyle w:val="a9"/>
        <w:spacing w:line="360" w:lineRule="auto"/>
        <w:jc w:val="center"/>
        <w:rPr>
          <w:sz w:val="28"/>
          <w:szCs w:val="28"/>
          <w:lang w:val="uk-UA"/>
        </w:rPr>
      </w:pPr>
      <w:r w:rsidRPr="003203D2">
        <w:rPr>
          <w:noProof/>
          <w:sz w:val="28"/>
          <w:szCs w:val="28"/>
          <w:lang w:val="uk-UA"/>
        </w:rPr>
        <w:pict>
          <v:shape id="_x0000_s1113" type="#_x0000_t67" style="position:absolute;left:0;text-align:left;margin-left:225pt;margin-top:16.95pt;width:9pt;height:18pt;z-index:251749376">
            <v:textbox style="layout-flow:vertical-ideographic"/>
          </v:shape>
        </w:pict>
      </w:r>
      <w:r w:rsidR="00251D14" w:rsidRPr="003203D2">
        <w:rPr>
          <w:sz w:val="28"/>
          <w:szCs w:val="28"/>
          <w:lang w:val="uk-UA"/>
        </w:rPr>
        <w:t>Підпорядковує композицію твору розкриттю внутрішнього світу героя</w:t>
      </w:r>
    </w:p>
    <w:p w:rsidR="00251D14" w:rsidRPr="003203D2" w:rsidRDefault="00251D14" w:rsidP="00251D14">
      <w:pPr>
        <w:pStyle w:val="a9"/>
        <w:spacing w:line="360" w:lineRule="auto"/>
        <w:jc w:val="center"/>
        <w:rPr>
          <w:sz w:val="28"/>
          <w:szCs w:val="28"/>
          <w:lang w:val="uk-UA"/>
        </w:rPr>
      </w:pPr>
      <w:r w:rsidRPr="003203D2">
        <w:rPr>
          <w:sz w:val="28"/>
          <w:szCs w:val="28"/>
          <w:lang w:val="uk-UA"/>
        </w:rPr>
        <w:t>Загальнонародна мова – джерело збагачення мови художньої літератури</w:t>
      </w:r>
    </w:p>
    <w:p w:rsidR="00251D14" w:rsidRPr="003203D2" w:rsidRDefault="00251D14" w:rsidP="00251D14">
      <w:pPr>
        <w:tabs>
          <w:tab w:val="left" w:pos="7215"/>
        </w:tabs>
        <w:spacing w:line="360" w:lineRule="auto"/>
        <w:rPr>
          <w:b/>
          <w:sz w:val="28"/>
          <w:szCs w:val="28"/>
          <w:lang w:val="uk-UA"/>
        </w:rPr>
      </w:pPr>
      <w:r w:rsidRPr="003203D2">
        <w:rPr>
          <w:b/>
          <w:sz w:val="28"/>
          <w:szCs w:val="28"/>
          <w:lang w:val="uk-UA"/>
        </w:rPr>
        <w:t>IV. Підсумок уроку.</w:t>
      </w:r>
    </w:p>
    <w:p w:rsidR="00251D14" w:rsidRPr="003203D2" w:rsidRDefault="00251D14" w:rsidP="00251D14">
      <w:pPr>
        <w:tabs>
          <w:tab w:val="left" w:pos="7215"/>
        </w:tabs>
        <w:spacing w:line="360" w:lineRule="auto"/>
        <w:jc w:val="both"/>
        <w:rPr>
          <w:b/>
          <w:sz w:val="28"/>
          <w:szCs w:val="28"/>
          <w:lang w:val="uk-UA"/>
        </w:rPr>
      </w:pPr>
      <w:r w:rsidRPr="003203D2">
        <w:rPr>
          <w:b/>
          <w:sz w:val="28"/>
          <w:szCs w:val="28"/>
          <w:lang w:val="uk-UA"/>
        </w:rPr>
        <w:t>4.1. Робота з епіграфами.</w:t>
      </w:r>
    </w:p>
    <w:p w:rsidR="00251D14" w:rsidRPr="003203D2" w:rsidRDefault="00251D14" w:rsidP="00251D14">
      <w:pPr>
        <w:tabs>
          <w:tab w:val="left" w:pos="7215"/>
        </w:tabs>
        <w:spacing w:line="360" w:lineRule="auto"/>
        <w:jc w:val="both"/>
        <w:rPr>
          <w:sz w:val="28"/>
          <w:szCs w:val="28"/>
          <w:lang w:val="uk-UA"/>
        </w:rPr>
      </w:pPr>
      <w:r w:rsidRPr="003203D2">
        <w:rPr>
          <w:sz w:val="28"/>
          <w:szCs w:val="28"/>
          <w:lang w:val="uk-UA"/>
        </w:rPr>
        <w:t>- Зверніть ще раз увагу на слова, взяті епіграфом до нашого уроку. Зачитайте ще раз слова поета А. Малишка про прозаїка.</w:t>
      </w:r>
    </w:p>
    <w:p w:rsidR="00251D14" w:rsidRPr="003203D2" w:rsidRDefault="00251D14" w:rsidP="00251D14">
      <w:pPr>
        <w:tabs>
          <w:tab w:val="left" w:pos="7215"/>
        </w:tabs>
        <w:spacing w:line="360" w:lineRule="auto"/>
        <w:jc w:val="both"/>
        <w:rPr>
          <w:sz w:val="28"/>
          <w:szCs w:val="28"/>
          <w:lang w:val="uk-UA"/>
        </w:rPr>
      </w:pPr>
      <w:r w:rsidRPr="003203D2">
        <w:rPr>
          <w:sz w:val="28"/>
          <w:szCs w:val="28"/>
          <w:lang w:val="uk-UA"/>
        </w:rPr>
        <w:t>- Як ви їх розумієте? Чи можна погодитися з думкою А. Малишка про те, що М. Коцюбинський своєю творчістю прагнув показати всі аспекти людського життя, найтонші порухи душі, страждання та внутрішні переживання? (</w:t>
      </w:r>
      <w:r w:rsidRPr="003203D2">
        <w:rPr>
          <w:i/>
          <w:sz w:val="28"/>
          <w:szCs w:val="28"/>
          <w:lang w:val="uk-UA"/>
        </w:rPr>
        <w:t>Михайло Коцюбинський – відомий письменник-гуманіст, виразник народних дум і прагнень. Він посідає одне із чільних місць в історії української літератури. Його повісті, оповідання та новели яскраво відтворюють не тільки глибинні соціальні зрушення в суспільстві кінця ХІХ – початку ХХ ст., а й активні пошуки, якими характеризується літературний процес на межі двох століть: він приніс в українську літературу елементи декадентства, символізму, неоромантизму – усього того, що дістало назву модернізм. Він змальовував найтонші порухи людської душі. Цей стиль такий самобутній, що його можна вважати виробленим самим письменником. Він формує імпресіоністичну манеру письма</w:t>
      </w:r>
      <w:r w:rsidRPr="003203D2">
        <w:rPr>
          <w:sz w:val="28"/>
          <w:szCs w:val="28"/>
          <w:lang w:val="uk-UA"/>
        </w:rPr>
        <w:t xml:space="preserve">). </w:t>
      </w:r>
    </w:p>
    <w:p w:rsidR="00251D14" w:rsidRPr="003203D2" w:rsidRDefault="00251D14" w:rsidP="00251D14">
      <w:pPr>
        <w:tabs>
          <w:tab w:val="left" w:pos="7215"/>
        </w:tabs>
        <w:spacing w:line="360" w:lineRule="auto"/>
        <w:rPr>
          <w:b/>
          <w:sz w:val="28"/>
          <w:szCs w:val="28"/>
          <w:lang w:val="uk-UA"/>
        </w:rPr>
      </w:pPr>
      <w:r w:rsidRPr="003203D2">
        <w:rPr>
          <w:b/>
          <w:sz w:val="28"/>
          <w:szCs w:val="28"/>
          <w:lang w:val="uk-UA"/>
        </w:rPr>
        <w:t>4.2. Оцінювання з мотивацією.</w:t>
      </w:r>
    </w:p>
    <w:p w:rsidR="00251D14" w:rsidRPr="003203D2" w:rsidRDefault="00251D14" w:rsidP="00251D14">
      <w:pPr>
        <w:tabs>
          <w:tab w:val="left" w:pos="7215"/>
        </w:tabs>
        <w:spacing w:line="360" w:lineRule="auto"/>
        <w:rPr>
          <w:b/>
          <w:sz w:val="28"/>
          <w:szCs w:val="28"/>
          <w:lang w:val="uk-UA"/>
        </w:rPr>
      </w:pPr>
      <w:r w:rsidRPr="003203D2">
        <w:rPr>
          <w:b/>
          <w:sz w:val="28"/>
          <w:szCs w:val="28"/>
          <w:lang w:val="uk-UA"/>
        </w:rPr>
        <w:t xml:space="preserve">V. Оголошення і коментар домашнього завдання. </w:t>
      </w:r>
    </w:p>
    <w:p w:rsidR="00251D14" w:rsidRPr="003203D2" w:rsidRDefault="00251D14" w:rsidP="00251D14">
      <w:pPr>
        <w:tabs>
          <w:tab w:val="left" w:pos="7215"/>
        </w:tabs>
        <w:spacing w:line="360" w:lineRule="auto"/>
        <w:rPr>
          <w:sz w:val="28"/>
          <w:szCs w:val="28"/>
          <w:lang w:val="uk-UA"/>
        </w:rPr>
      </w:pPr>
      <w:r w:rsidRPr="003203D2">
        <w:rPr>
          <w:sz w:val="28"/>
          <w:szCs w:val="28"/>
          <w:lang w:val="uk-UA"/>
        </w:rPr>
        <w:t>1. Опрацювати статтю підручника (стор.174 - 179);</w:t>
      </w:r>
    </w:p>
    <w:p w:rsidR="00251D14" w:rsidRPr="003203D2" w:rsidRDefault="00251D14" w:rsidP="00251D14">
      <w:pPr>
        <w:tabs>
          <w:tab w:val="left" w:pos="7215"/>
        </w:tabs>
        <w:spacing w:line="360" w:lineRule="auto"/>
        <w:rPr>
          <w:sz w:val="28"/>
          <w:szCs w:val="28"/>
          <w:lang w:val="uk-UA"/>
        </w:rPr>
      </w:pPr>
      <w:r w:rsidRPr="003203D2">
        <w:rPr>
          <w:sz w:val="28"/>
          <w:szCs w:val="28"/>
          <w:lang w:val="uk-UA"/>
        </w:rPr>
        <w:t>2. Прочитати психологічну новелу «</w:t>
      </w:r>
      <w:proofErr w:type="spellStart"/>
      <w:r w:rsidRPr="003203D2">
        <w:rPr>
          <w:sz w:val="28"/>
          <w:szCs w:val="28"/>
          <w:lang w:val="uk-UA"/>
        </w:rPr>
        <w:t>Intermezzo</w:t>
      </w:r>
      <w:proofErr w:type="spellEnd"/>
      <w:r w:rsidRPr="003203D2">
        <w:rPr>
          <w:sz w:val="28"/>
          <w:szCs w:val="28"/>
          <w:lang w:val="uk-UA"/>
        </w:rPr>
        <w:t>».</w:t>
      </w:r>
    </w:p>
    <w:p w:rsidR="00251D14" w:rsidRPr="003203D2" w:rsidRDefault="00251D14" w:rsidP="00251D14">
      <w:pPr>
        <w:tabs>
          <w:tab w:val="left" w:pos="7215"/>
        </w:tabs>
        <w:spacing w:line="360" w:lineRule="auto"/>
        <w:jc w:val="center"/>
        <w:rPr>
          <w:b/>
          <w:sz w:val="28"/>
          <w:szCs w:val="28"/>
          <w:lang w:val="uk-UA"/>
        </w:rPr>
      </w:pPr>
    </w:p>
    <w:p w:rsidR="00251D14" w:rsidRPr="003203D2" w:rsidRDefault="00251D14" w:rsidP="00251D14">
      <w:pPr>
        <w:tabs>
          <w:tab w:val="left" w:pos="7215"/>
        </w:tabs>
        <w:spacing w:line="360" w:lineRule="auto"/>
        <w:jc w:val="center"/>
        <w:rPr>
          <w:b/>
          <w:sz w:val="28"/>
          <w:szCs w:val="28"/>
          <w:lang w:val="uk-UA"/>
        </w:rPr>
      </w:pPr>
      <w:r w:rsidRPr="003203D2">
        <w:rPr>
          <w:b/>
          <w:sz w:val="28"/>
          <w:szCs w:val="28"/>
          <w:lang w:val="uk-UA"/>
        </w:rPr>
        <w:lastRenderedPageBreak/>
        <w:t>Список використаної літератури</w:t>
      </w:r>
    </w:p>
    <w:p w:rsidR="00251D14" w:rsidRPr="003203D2" w:rsidRDefault="00251D14" w:rsidP="00251D14">
      <w:pPr>
        <w:tabs>
          <w:tab w:val="left" w:pos="7215"/>
        </w:tabs>
        <w:spacing w:line="360" w:lineRule="auto"/>
        <w:jc w:val="both"/>
        <w:rPr>
          <w:sz w:val="28"/>
          <w:szCs w:val="28"/>
          <w:lang w:val="uk-UA"/>
        </w:rPr>
      </w:pPr>
      <w:r w:rsidRPr="003203D2">
        <w:rPr>
          <w:sz w:val="28"/>
          <w:szCs w:val="28"/>
          <w:lang w:val="uk-UA"/>
        </w:rPr>
        <w:t xml:space="preserve"> 1. Дяченко С., Музика М. Михайло Коцюбинський – імпресіоніст (вивчення новели «</w:t>
      </w:r>
      <w:proofErr w:type="spellStart"/>
      <w:r w:rsidRPr="003203D2">
        <w:rPr>
          <w:sz w:val="28"/>
          <w:szCs w:val="28"/>
          <w:lang w:val="uk-UA"/>
        </w:rPr>
        <w:t>Intermezzo</w:t>
      </w:r>
      <w:proofErr w:type="spellEnd"/>
      <w:r w:rsidRPr="003203D2">
        <w:rPr>
          <w:sz w:val="28"/>
          <w:szCs w:val="28"/>
          <w:lang w:val="uk-UA"/>
        </w:rPr>
        <w:t>» в 10-му класі загальноосвітньої школи) / С. Дяченко, М. Музика // Українська мова і література в школі. – 2015. – №1. – С.19 – 24;</w:t>
      </w:r>
    </w:p>
    <w:p w:rsidR="00251D14" w:rsidRPr="003203D2" w:rsidRDefault="00251D14" w:rsidP="00251D14">
      <w:pPr>
        <w:tabs>
          <w:tab w:val="left" w:pos="7215"/>
        </w:tabs>
        <w:spacing w:line="360" w:lineRule="auto"/>
        <w:jc w:val="both"/>
        <w:rPr>
          <w:sz w:val="28"/>
          <w:szCs w:val="28"/>
          <w:lang w:val="uk-UA"/>
        </w:rPr>
      </w:pPr>
      <w:r w:rsidRPr="003203D2">
        <w:rPr>
          <w:sz w:val="28"/>
          <w:szCs w:val="28"/>
          <w:lang w:val="uk-UA"/>
        </w:rPr>
        <w:t xml:space="preserve">2. </w:t>
      </w:r>
      <w:proofErr w:type="spellStart"/>
      <w:r w:rsidRPr="003203D2">
        <w:rPr>
          <w:sz w:val="28"/>
          <w:szCs w:val="28"/>
          <w:lang w:val="uk-UA"/>
        </w:rPr>
        <w:t>Слоньовська</w:t>
      </w:r>
      <w:proofErr w:type="spellEnd"/>
      <w:r w:rsidRPr="003203D2">
        <w:rPr>
          <w:sz w:val="28"/>
          <w:szCs w:val="28"/>
          <w:lang w:val="uk-UA"/>
        </w:rPr>
        <w:t> О. В. Українська література (профільний рівень): підручник для 10 класу закладів загальної середньої освіти / О. В. </w:t>
      </w:r>
      <w:proofErr w:type="spellStart"/>
      <w:r w:rsidRPr="003203D2">
        <w:rPr>
          <w:sz w:val="28"/>
          <w:szCs w:val="28"/>
          <w:lang w:val="uk-UA"/>
        </w:rPr>
        <w:t>Слоньовська</w:t>
      </w:r>
      <w:proofErr w:type="spellEnd"/>
      <w:r w:rsidRPr="003203D2">
        <w:rPr>
          <w:sz w:val="28"/>
          <w:szCs w:val="28"/>
          <w:lang w:val="uk-UA"/>
        </w:rPr>
        <w:t>, Н. В. </w:t>
      </w:r>
      <w:proofErr w:type="spellStart"/>
      <w:r w:rsidRPr="003203D2">
        <w:rPr>
          <w:sz w:val="28"/>
          <w:szCs w:val="28"/>
          <w:lang w:val="uk-UA"/>
        </w:rPr>
        <w:t>Мафтин</w:t>
      </w:r>
      <w:proofErr w:type="spellEnd"/>
      <w:r w:rsidRPr="003203D2">
        <w:rPr>
          <w:sz w:val="28"/>
          <w:szCs w:val="28"/>
          <w:lang w:val="uk-UA"/>
        </w:rPr>
        <w:t>, Н. М. Вівчарик. – Київ: Літера ЛТД, 2018. – С. 174 – 191;</w:t>
      </w:r>
    </w:p>
    <w:p w:rsidR="00251D14" w:rsidRPr="003203D2" w:rsidRDefault="00251D14" w:rsidP="00251D14">
      <w:pPr>
        <w:tabs>
          <w:tab w:val="left" w:pos="7215"/>
        </w:tabs>
        <w:spacing w:line="360" w:lineRule="auto"/>
        <w:jc w:val="both"/>
        <w:rPr>
          <w:sz w:val="28"/>
          <w:szCs w:val="28"/>
          <w:lang w:val="uk-UA"/>
        </w:rPr>
      </w:pPr>
      <w:r w:rsidRPr="003203D2">
        <w:rPr>
          <w:sz w:val="28"/>
          <w:szCs w:val="28"/>
          <w:lang w:val="uk-UA"/>
        </w:rPr>
        <w:t xml:space="preserve">3. </w:t>
      </w:r>
      <w:proofErr w:type="spellStart"/>
      <w:r w:rsidRPr="003203D2">
        <w:rPr>
          <w:sz w:val="28"/>
          <w:szCs w:val="28"/>
          <w:lang w:val="uk-UA"/>
        </w:rPr>
        <w:t>Цьома</w:t>
      </w:r>
      <w:proofErr w:type="spellEnd"/>
      <w:r w:rsidRPr="003203D2">
        <w:rPr>
          <w:sz w:val="28"/>
          <w:szCs w:val="28"/>
          <w:lang w:val="uk-UA"/>
        </w:rPr>
        <w:t> Л. Система уроків з вивчення творчості Михайла Коцюбинського / Л. </w:t>
      </w:r>
      <w:proofErr w:type="spellStart"/>
      <w:r w:rsidRPr="003203D2">
        <w:rPr>
          <w:sz w:val="28"/>
          <w:szCs w:val="28"/>
          <w:lang w:val="uk-UA"/>
        </w:rPr>
        <w:t>Цьома</w:t>
      </w:r>
      <w:proofErr w:type="spellEnd"/>
      <w:r w:rsidRPr="003203D2">
        <w:rPr>
          <w:sz w:val="28"/>
          <w:szCs w:val="28"/>
          <w:lang w:val="uk-UA"/>
        </w:rPr>
        <w:t xml:space="preserve"> // Українська література  загальноосвітній школі. – 2012. – №2. –   С.17 – 28;</w:t>
      </w:r>
    </w:p>
    <w:p w:rsidR="00251D14" w:rsidRPr="003203D2" w:rsidRDefault="00251D14" w:rsidP="00251D14">
      <w:pPr>
        <w:tabs>
          <w:tab w:val="left" w:pos="7215"/>
        </w:tabs>
        <w:spacing w:line="360" w:lineRule="auto"/>
        <w:jc w:val="both"/>
        <w:rPr>
          <w:sz w:val="28"/>
          <w:szCs w:val="28"/>
          <w:lang w:val="uk-UA"/>
        </w:rPr>
      </w:pPr>
    </w:p>
    <w:p w:rsidR="00251D14" w:rsidRPr="003203D2" w:rsidRDefault="00251D14" w:rsidP="00251D14">
      <w:pPr>
        <w:tabs>
          <w:tab w:val="left" w:pos="7215"/>
        </w:tabs>
        <w:spacing w:line="360" w:lineRule="auto"/>
        <w:jc w:val="center"/>
        <w:rPr>
          <w:b/>
          <w:sz w:val="28"/>
          <w:szCs w:val="28"/>
          <w:lang w:val="uk-UA"/>
        </w:rPr>
      </w:pPr>
      <w:r w:rsidRPr="003203D2">
        <w:rPr>
          <w:b/>
          <w:sz w:val="28"/>
          <w:szCs w:val="28"/>
          <w:lang w:val="uk-UA"/>
        </w:rPr>
        <w:br w:type="page"/>
      </w:r>
      <w:r w:rsidRPr="003203D2">
        <w:rPr>
          <w:b/>
          <w:sz w:val="28"/>
          <w:szCs w:val="28"/>
          <w:lang w:val="uk-UA"/>
        </w:rPr>
        <w:lastRenderedPageBreak/>
        <w:t>Додаток Б</w:t>
      </w:r>
    </w:p>
    <w:p w:rsidR="00251D14" w:rsidRPr="003203D2" w:rsidRDefault="00251D14" w:rsidP="00251D14">
      <w:pPr>
        <w:spacing w:line="360" w:lineRule="auto"/>
        <w:ind w:firstLine="708"/>
        <w:jc w:val="both"/>
        <w:rPr>
          <w:b/>
          <w:sz w:val="28"/>
          <w:szCs w:val="28"/>
          <w:lang w:val="uk-UA"/>
        </w:rPr>
      </w:pPr>
      <w:r w:rsidRPr="003203D2">
        <w:rPr>
          <w:b/>
          <w:sz w:val="28"/>
          <w:szCs w:val="28"/>
          <w:lang w:val="uk-UA"/>
        </w:rPr>
        <w:t>Тема: Лірико-психологічна новела «</w:t>
      </w:r>
      <w:proofErr w:type="spellStart"/>
      <w:r w:rsidRPr="003203D2">
        <w:rPr>
          <w:b/>
          <w:sz w:val="28"/>
          <w:szCs w:val="28"/>
          <w:lang w:val="uk-UA"/>
        </w:rPr>
        <w:t>Intermezzo</w:t>
      </w:r>
      <w:proofErr w:type="spellEnd"/>
      <w:r w:rsidRPr="003203D2">
        <w:rPr>
          <w:b/>
          <w:sz w:val="28"/>
          <w:szCs w:val="28"/>
          <w:lang w:val="uk-UA"/>
        </w:rPr>
        <w:t>» з жанровими ознаками «поезії в прозі» як невеличкий імпресіоністичний шедевр. Автобіографічна основа твору. Оригінальність жанру, своєрідність композиції, смисл назви. Проблеми душевної рівноваги, повноцінного життя, специфіки творчого процесу.</w:t>
      </w:r>
    </w:p>
    <w:p w:rsidR="00251D14" w:rsidRPr="003203D2" w:rsidRDefault="00251D14" w:rsidP="00251D14">
      <w:pPr>
        <w:spacing w:line="360" w:lineRule="auto"/>
        <w:ind w:firstLine="708"/>
        <w:jc w:val="both"/>
        <w:rPr>
          <w:b/>
          <w:sz w:val="28"/>
          <w:szCs w:val="28"/>
          <w:lang w:val="uk-UA"/>
        </w:rPr>
      </w:pPr>
      <w:r w:rsidRPr="003203D2">
        <w:rPr>
          <w:b/>
          <w:sz w:val="28"/>
          <w:szCs w:val="28"/>
          <w:lang w:val="uk-UA"/>
        </w:rPr>
        <w:t>Компетентності:</w:t>
      </w:r>
    </w:p>
    <w:p w:rsidR="00251D14" w:rsidRPr="003203D2" w:rsidRDefault="00251D14" w:rsidP="00251D14">
      <w:pPr>
        <w:spacing w:line="360" w:lineRule="auto"/>
        <w:ind w:left="708"/>
        <w:jc w:val="both"/>
        <w:rPr>
          <w:sz w:val="28"/>
          <w:szCs w:val="28"/>
          <w:lang w:val="uk-UA"/>
        </w:rPr>
      </w:pPr>
      <w:r w:rsidRPr="003203D2">
        <w:rPr>
          <w:b/>
          <w:sz w:val="28"/>
          <w:szCs w:val="28"/>
          <w:lang w:val="uk-UA"/>
        </w:rPr>
        <w:t xml:space="preserve">- предметні: </w:t>
      </w:r>
      <w:r w:rsidRPr="003203D2">
        <w:rPr>
          <w:sz w:val="28"/>
          <w:szCs w:val="28"/>
          <w:lang w:val="uk-UA"/>
        </w:rPr>
        <w:t>дати визначення понять: психологічна новела, особливості новели як жанру; визначати проблематику новели, особливості композиції; розкривати зміст символічних образів, роль образотворчих засобів;</w:t>
      </w:r>
    </w:p>
    <w:p w:rsidR="00251D14" w:rsidRPr="003203D2" w:rsidRDefault="00251D14" w:rsidP="00251D14">
      <w:pPr>
        <w:spacing w:line="360" w:lineRule="auto"/>
        <w:ind w:left="708"/>
        <w:jc w:val="both"/>
        <w:rPr>
          <w:sz w:val="28"/>
          <w:szCs w:val="28"/>
          <w:lang w:val="uk-UA"/>
        </w:rPr>
      </w:pPr>
      <w:r w:rsidRPr="003203D2">
        <w:rPr>
          <w:b/>
          <w:sz w:val="28"/>
          <w:szCs w:val="28"/>
          <w:lang w:val="uk-UA"/>
        </w:rPr>
        <w:t>- ключові:</w:t>
      </w:r>
      <w:r w:rsidRPr="003203D2">
        <w:rPr>
          <w:sz w:val="28"/>
          <w:szCs w:val="28"/>
          <w:lang w:val="uk-UA"/>
        </w:rPr>
        <w:t xml:space="preserve"> висловлює міркування з приводу змісту аналізованого твору, порушених проблем, проводить аналогії із сучасним життям; веде діалог із текстом (автором);</w:t>
      </w:r>
    </w:p>
    <w:p w:rsidR="00251D14" w:rsidRPr="003203D2" w:rsidRDefault="00251D14" w:rsidP="00251D14">
      <w:pPr>
        <w:spacing w:line="360" w:lineRule="auto"/>
        <w:ind w:left="708"/>
        <w:jc w:val="both"/>
        <w:rPr>
          <w:sz w:val="28"/>
          <w:szCs w:val="28"/>
          <w:lang w:val="uk-UA"/>
        </w:rPr>
      </w:pPr>
      <w:r w:rsidRPr="003203D2">
        <w:rPr>
          <w:sz w:val="28"/>
          <w:szCs w:val="28"/>
          <w:lang w:val="uk-UA"/>
        </w:rPr>
        <w:t xml:space="preserve">- </w:t>
      </w:r>
      <w:r w:rsidRPr="003203D2">
        <w:rPr>
          <w:b/>
          <w:sz w:val="28"/>
          <w:szCs w:val="28"/>
          <w:lang w:val="uk-UA"/>
        </w:rPr>
        <w:t>емоційно-ціннісне ставлення</w:t>
      </w:r>
      <w:r w:rsidRPr="003203D2">
        <w:rPr>
          <w:sz w:val="28"/>
          <w:szCs w:val="28"/>
          <w:lang w:val="uk-UA"/>
        </w:rPr>
        <w:t>: усвідомити гуманізм як основу світоглядних переконань розвиненої особистості, оптимізму і життєствердження як важливих духовних цінностей буття.</w:t>
      </w:r>
    </w:p>
    <w:p w:rsidR="00251D14" w:rsidRPr="003203D2" w:rsidRDefault="00251D14" w:rsidP="00251D14">
      <w:pPr>
        <w:spacing w:line="360" w:lineRule="auto"/>
        <w:ind w:firstLine="708"/>
        <w:jc w:val="both"/>
        <w:rPr>
          <w:sz w:val="28"/>
          <w:szCs w:val="28"/>
          <w:lang w:val="uk-UA"/>
        </w:rPr>
      </w:pPr>
      <w:r w:rsidRPr="003203D2">
        <w:rPr>
          <w:b/>
          <w:sz w:val="28"/>
          <w:szCs w:val="28"/>
          <w:lang w:val="uk-UA"/>
        </w:rPr>
        <w:t>Тип уроку</w:t>
      </w:r>
      <w:r w:rsidRPr="003203D2">
        <w:rPr>
          <w:sz w:val="28"/>
          <w:szCs w:val="28"/>
          <w:lang w:val="uk-UA"/>
        </w:rPr>
        <w:t>: урок-психологічне дослідження</w:t>
      </w:r>
    </w:p>
    <w:p w:rsidR="00251D14" w:rsidRPr="003203D2" w:rsidRDefault="00251D14" w:rsidP="00251D14">
      <w:pPr>
        <w:spacing w:line="360" w:lineRule="auto"/>
        <w:ind w:firstLine="708"/>
        <w:jc w:val="both"/>
        <w:rPr>
          <w:sz w:val="28"/>
          <w:szCs w:val="28"/>
          <w:lang w:val="uk-UA"/>
        </w:rPr>
      </w:pPr>
      <w:r w:rsidRPr="003203D2">
        <w:rPr>
          <w:b/>
          <w:sz w:val="28"/>
          <w:szCs w:val="28"/>
          <w:lang w:val="uk-UA"/>
        </w:rPr>
        <w:t>Обладнання:</w:t>
      </w:r>
      <w:r w:rsidRPr="003203D2">
        <w:rPr>
          <w:sz w:val="28"/>
          <w:szCs w:val="28"/>
          <w:lang w:val="uk-UA"/>
        </w:rPr>
        <w:t xml:space="preserve"> узагальнююча схема «Основні риси українського літературного імпресіонізму», таблиця «Жанрові особливості «</w:t>
      </w:r>
      <w:proofErr w:type="spellStart"/>
      <w:r w:rsidRPr="003203D2">
        <w:rPr>
          <w:sz w:val="28"/>
          <w:szCs w:val="28"/>
          <w:lang w:val="uk-UA"/>
        </w:rPr>
        <w:t>Intermezzo</w:t>
      </w:r>
      <w:proofErr w:type="spellEnd"/>
      <w:r w:rsidRPr="003203D2">
        <w:rPr>
          <w:sz w:val="28"/>
          <w:szCs w:val="28"/>
          <w:lang w:val="uk-UA"/>
        </w:rPr>
        <w:t>»», схема «Людина в новелі «</w:t>
      </w:r>
      <w:proofErr w:type="spellStart"/>
      <w:r w:rsidRPr="003203D2">
        <w:rPr>
          <w:sz w:val="28"/>
          <w:szCs w:val="28"/>
          <w:lang w:val="uk-UA"/>
        </w:rPr>
        <w:t>Intermezzo</w:t>
      </w:r>
      <w:proofErr w:type="spellEnd"/>
      <w:r w:rsidRPr="003203D2">
        <w:rPr>
          <w:sz w:val="28"/>
          <w:szCs w:val="28"/>
          <w:lang w:val="uk-UA"/>
        </w:rPr>
        <w:t>»»</w:t>
      </w:r>
    </w:p>
    <w:p w:rsidR="00251D14" w:rsidRPr="003203D2" w:rsidRDefault="00251D14" w:rsidP="00251D14">
      <w:pPr>
        <w:spacing w:line="360" w:lineRule="auto"/>
        <w:ind w:firstLine="708"/>
        <w:jc w:val="center"/>
        <w:rPr>
          <w:sz w:val="28"/>
          <w:szCs w:val="28"/>
          <w:lang w:val="uk-UA"/>
        </w:rPr>
      </w:pPr>
      <w:r w:rsidRPr="003203D2">
        <w:rPr>
          <w:sz w:val="28"/>
          <w:szCs w:val="28"/>
          <w:lang w:val="uk-UA"/>
        </w:rPr>
        <w:t>План уроку</w:t>
      </w:r>
    </w:p>
    <w:p w:rsidR="00251D14" w:rsidRPr="003203D2" w:rsidRDefault="00251D14" w:rsidP="00251D14">
      <w:pPr>
        <w:spacing w:line="360" w:lineRule="auto"/>
        <w:jc w:val="both"/>
        <w:rPr>
          <w:sz w:val="28"/>
          <w:szCs w:val="28"/>
          <w:lang w:val="uk-UA"/>
        </w:rPr>
      </w:pPr>
      <w:r w:rsidRPr="003203D2">
        <w:rPr>
          <w:sz w:val="28"/>
          <w:szCs w:val="28"/>
          <w:lang w:val="uk-UA"/>
        </w:rPr>
        <w:t>І. Актуалізація опорних знань.</w:t>
      </w:r>
    </w:p>
    <w:p w:rsidR="00251D14" w:rsidRPr="003203D2" w:rsidRDefault="00251D14" w:rsidP="00251D14">
      <w:pPr>
        <w:spacing w:line="360" w:lineRule="auto"/>
        <w:jc w:val="both"/>
        <w:rPr>
          <w:sz w:val="28"/>
          <w:szCs w:val="28"/>
          <w:lang w:val="uk-UA"/>
        </w:rPr>
      </w:pPr>
      <w:r w:rsidRPr="003203D2">
        <w:rPr>
          <w:sz w:val="28"/>
          <w:szCs w:val="28"/>
          <w:lang w:val="uk-UA"/>
        </w:rPr>
        <w:t>1. Складання резюме письменника.</w:t>
      </w:r>
    </w:p>
    <w:p w:rsidR="00251D14" w:rsidRPr="003203D2" w:rsidRDefault="00251D14" w:rsidP="00251D14">
      <w:pPr>
        <w:spacing w:line="360" w:lineRule="auto"/>
        <w:jc w:val="both"/>
        <w:rPr>
          <w:sz w:val="28"/>
          <w:szCs w:val="28"/>
          <w:lang w:val="uk-UA"/>
        </w:rPr>
      </w:pPr>
      <w:r w:rsidRPr="003203D2">
        <w:rPr>
          <w:sz w:val="28"/>
          <w:szCs w:val="28"/>
          <w:lang w:val="uk-UA"/>
        </w:rPr>
        <w:t>ІІ. Повідомлення теми, мети, мотивація навчальної діяльності.</w:t>
      </w:r>
    </w:p>
    <w:p w:rsidR="00251D14" w:rsidRPr="003203D2" w:rsidRDefault="00251D14" w:rsidP="00251D14">
      <w:pPr>
        <w:spacing w:line="360" w:lineRule="auto"/>
        <w:jc w:val="both"/>
        <w:rPr>
          <w:sz w:val="28"/>
          <w:szCs w:val="28"/>
          <w:lang w:val="uk-UA"/>
        </w:rPr>
      </w:pPr>
      <w:r w:rsidRPr="003203D2">
        <w:rPr>
          <w:sz w:val="28"/>
          <w:szCs w:val="28"/>
          <w:lang w:val="uk-UA"/>
        </w:rPr>
        <w:t>1.Читання вчителем рядків з балади І. Драча «Крила».</w:t>
      </w:r>
    </w:p>
    <w:p w:rsidR="00251D14" w:rsidRPr="003203D2" w:rsidRDefault="00251D14" w:rsidP="00251D14">
      <w:pPr>
        <w:spacing w:line="360" w:lineRule="auto"/>
        <w:jc w:val="both"/>
        <w:rPr>
          <w:sz w:val="28"/>
          <w:szCs w:val="28"/>
          <w:lang w:val="uk-UA"/>
        </w:rPr>
      </w:pPr>
      <w:r w:rsidRPr="003203D2">
        <w:rPr>
          <w:sz w:val="28"/>
          <w:szCs w:val="28"/>
          <w:lang w:val="uk-UA"/>
        </w:rPr>
        <w:t>2.Коментар учителя.</w:t>
      </w:r>
    </w:p>
    <w:p w:rsidR="00251D14" w:rsidRPr="003203D2" w:rsidRDefault="00251D14" w:rsidP="00251D14">
      <w:pPr>
        <w:spacing w:line="360" w:lineRule="auto"/>
        <w:jc w:val="both"/>
        <w:rPr>
          <w:sz w:val="28"/>
          <w:szCs w:val="28"/>
          <w:lang w:val="uk-UA"/>
        </w:rPr>
      </w:pPr>
      <w:r w:rsidRPr="003203D2">
        <w:rPr>
          <w:sz w:val="28"/>
          <w:szCs w:val="28"/>
          <w:lang w:val="uk-UA"/>
        </w:rPr>
        <w:t>3. Робота в зошитах.</w:t>
      </w:r>
    </w:p>
    <w:p w:rsidR="00251D14" w:rsidRPr="003203D2" w:rsidRDefault="00251D14" w:rsidP="00251D14">
      <w:pPr>
        <w:spacing w:line="360" w:lineRule="auto"/>
        <w:jc w:val="both"/>
        <w:rPr>
          <w:sz w:val="28"/>
          <w:szCs w:val="28"/>
          <w:lang w:val="uk-UA"/>
        </w:rPr>
      </w:pPr>
      <w:r w:rsidRPr="003203D2">
        <w:rPr>
          <w:sz w:val="28"/>
          <w:szCs w:val="28"/>
          <w:lang w:val="uk-UA"/>
        </w:rPr>
        <w:t>4. Мотивація навчальної діяльності.</w:t>
      </w:r>
    </w:p>
    <w:p w:rsidR="00251D14" w:rsidRPr="003203D2" w:rsidRDefault="00251D14" w:rsidP="00251D14">
      <w:pPr>
        <w:spacing w:line="360" w:lineRule="auto"/>
        <w:jc w:val="both"/>
        <w:rPr>
          <w:sz w:val="28"/>
          <w:szCs w:val="28"/>
          <w:lang w:val="uk-UA"/>
        </w:rPr>
      </w:pPr>
      <w:r w:rsidRPr="003203D2">
        <w:rPr>
          <w:sz w:val="28"/>
          <w:szCs w:val="28"/>
          <w:lang w:val="uk-UA"/>
        </w:rPr>
        <w:t>ІІІ. Сприймання і засвоєння нової навчальної інформації.</w:t>
      </w:r>
    </w:p>
    <w:p w:rsidR="00251D14" w:rsidRPr="003203D2" w:rsidRDefault="00251D14" w:rsidP="00251D14">
      <w:pPr>
        <w:spacing w:line="360" w:lineRule="auto"/>
        <w:jc w:val="both"/>
        <w:rPr>
          <w:sz w:val="28"/>
          <w:szCs w:val="28"/>
          <w:lang w:val="uk-UA"/>
        </w:rPr>
      </w:pPr>
      <w:r w:rsidRPr="003203D2">
        <w:rPr>
          <w:sz w:val="28"/>
          <w:szCs w:val="28"/>
          <w:lang w:val="uk-UA"/>
        </w:rPr>
        <w:lastRenderedPageBreak/>
        <w:t>1.Вступне слово вчителя.</w:t>
      </w:r>
    </w:p>
    <w:p w:rsidR="00251D14" w:rsidRPr="003203D2" w:rsidRDefault="00251D14" w:rsidP="00251D14">
      <w:pPr>
        <w:spacing w:line="360" w:lineRule="auto"/>
        <w:jc w:val="both"/>
        <w:rPr>
          <w:sz w:val="28"/>
          <w:szCs w:val="28"/>
          <w:lang w:val="uk-UA"/>
        </w:rPr>
      </w:pPr>
      <w:r w:rsidRPr="003203D2">
        <w:rPr>
          <w:sz w:val="28"/>
          <w:szCs w:val="28"/>
          <w:lang w:val="uk-UA"/>
        </w:rPr>
        <w:t>2.Фронтальна бесіда.</w:t>
      </w:r>
    </w:p>
    <w:p w:rsidR="00251D14" w:rsidRPr="003203D2" w:rsidRDefault="00251D14" w:rsidP="00251D14">
      <w:pPr>
        <w:spacing w:line="360" w:lineRule="auto"/>
        <w:jc w:val="both"/>
        <w:rPr>
          <w:sz w:val="28"/>
          <w:szCs w:val="28"/>
          <w:lang w:val="uk-UA"/>
        </w:rPr>
      </w:pPr>
      <w:r w:rsidRPr="003203D2">
        <w:rPr>
          <w:sz w:val="28"/>
          <w:szCs w:val="28"/>
          <w:lang w:val="uk-UA"/>
        </w:rPr>
        <w:t>3. Повідомлення учня-мистецтвознавця «Імпресіонізм у літературі».</w:t>
      </w:r>
    </w:p>
    <w:p w:rsidR="00251D14" w:rsidRPr="003203D2" w:rsidRDefault="00251D14" w:rsidP="00251D14">
      <w:pPr>
        <w:spacing w:line="360" w:lineRule="auto"/>
        <w:jc w:val="both"/>
        <w:rPr>
          <w:sz w:val="28"/>
          <w:szCs w:val="28"/>
          <w:lang w:val="uk-UA"/>
        </w:rPr>
      </w:pPr>
      <w:r w:rsidRPr="003203D2">
        <w:rPr>
          <w:sz w:val="28"/>
          <w:szCs w:val="28"/>
          <w:lang w:val="uk-UA"/>
        </w:rPr>
        <w:t>4. Робота з узагальнюючою схемою «Основні риси українського літературного імпресіонізму».</w:t>
      </w:r>
    </w:p>
    <w:p w:rsidR="00251D14" w:rsidRPr="003203D2" w:rsidRDefault="00251D14" w:rsidP="00251D14">
      <w:pPr>
        <w:spacing w:line="360" w:lineRule="auto"/>
        <w:jc w:val="both"/>
        <w:rPr>
          <w:sz w:val="28"/>
          <w:szCs w:val="28"/>
          <w:lang w:val="uk-UA"/>
        </w:rPr>
      </w:pPr>
      <w:r w:rsidRPr="003203D2">
        <w:rPr>
          <w:sz w:val="28"/>
          <w:szCs w:val="28"/>
          <w:lang w:val="uk-UA"/>
        </w:rPr>
        <w:t>5. Коментар учителя.</w:t>
      </w:r>
    </w:p>
    <w:p w:rsidR="00251D14" w:rsidRPr="003203D2" w:rsidRDefault="00251D14" w:rsidP="00251D14">
      <w:pPr>
        <w:spacing w:line="360" w:lineRule="auto"/>
        <w:jc w:val="both"/>
        <w:rPr>
          <w:sz w:val="28"/>
          <w:szCs w:val="28"/>
          <w:lang w:val="uk-UA"/>
        </w:rPr>
      </w:pPr>
      <w:r w:rsidRPr="003203D2">
        <w:rPr>
          <w:sz w:val="28"/>
          <w:szCs w:val="28"/>
          <w:lang w:val="uk-UA"/>
        </w:rPr>
        <w:t>6. Робота над поясненням назви твору.</w:t>
      </w:r>
    </w:p>
    <w:p w:rsidR="00251D14" w:rsidRPr="003203D2" w:rsidRDefault="00251D14" w:rsidP="00251D14">
      <w:pPr>
        <w:spacing w:line="360" w:lineRule="auto"/>
        <w:jc w:val="both"/>
        <w:rPr>
          <w:sz w:val="28"/>
          <w:szCs w:val="28"/>
          <w:lang w:val="uk-UA"/>
        </w:rPr>
      </w:pPr>
      <w:r w:rsidRPr="003203D2">
        <w:rPr>
          <w:sz w:val="28"/>
          <w:szCs w:val="28"/>
          <w:lang w:val="uk-UA"/>
        </w:rPr>
        <w:t>7. Розповідь учителя про автобіографічну основу та композицію новели «</w:t>
      </w:r>
      <w:proofErr w:type="spellStart"/>
      <w:r w:rsidRPr="003203D2">
        <w:rPr>
          <w:sz w:val="28"/>
          <w:szCs w:val="28"/>
          <w:lang w:val="uk-UA"/>
        </w:rPr>
        <w:t>Intermezzo</w:t>
      </w:r>
      <w:proofErr w:type="spellEnd"/>
      <w:r w:rsidRPr="003203D2">
        <w:rPr>
          <w:sz w:val="28"/>
          <w:szCs w:val="28"/>
          <w:lang w:val="uk-UA"/>
        </w:rPr>
        <w:t>».</w:t>
      </w:r>
    </w:p>
    <w:p w:rsidR="00251D14" w:rsidRPr="003203D2" w:rsidRDefault="00251D14" w:rsidP="00251D14">
      <w:pPr>
        <w:spacing w:line="360" w:lineRule="auto"/>
        <w:jc w:val="both"/>
        <w:rPr>
          <w:sz w:val="28"/>
          <w:szCs w:val="28"/>
          <w:lang w:val="uk-UA"/>
        </w:rPr>
      </w:pPr>
      <w:r w:rsidRPr="003203D2">
        <w:rPr>
          <w:sz w:val="28"/>
          <w:szCs w:val="28"/>
          <w:lang w:val="uk-UA"/>
        </w:rPr>
        <w:t>8. Робота над визначенням жанрово-родової специфіки твору. Заповнення таблиці «Жанрові особливості «</w:t>
      </w:r>
      <w:proofErr w:type="spellStart"/>
      <w:r w:rsidRPr="003203D2">
        <w:rPr>
          <w:sz w:val="28"/>
          <w:szCs w:val="28"/>
          <w:lang w:val="uk-UA"/>
        </w:rPr>
        <w:t>Intermezzo</w:t>
      </w:r>
      <w:proofErr w:type="spellEnd"/>
      <w:r w:rsidRPr="003203D2">
        <w:rPr>
          <w:sz w:val="28"/>
          <w:szCs w:val="28"/>
          <w:lang w:val="uk-UA"/>
        </w:rPr>
        <w:t>»».</w:t>
      </w:r>
    </w:p>
    <w:p w:rsidR="00251D14" w:rsidRPr="003203D2" w:rsidRDefault="00251D14" w:rsidP="00251D14">
      <w:pPr>
        <w:spacing w:line="360" w:lineRule="auto"/>
        <w:jc w:val="both"/>
        <w:rPr>
          <w:sz w:val="28"/>
          <w:szCs w:val="28"/>
          <w:lang w:val="uk-UA"/>
        </w:rPr>
      </w:pPr>
      <w:r w:rsidRPr="003203D2">
        <w:rPr>
          <w:sz w:val="28"/>
          <w:szCs w:val="28"/>
          <w:lang w:val="uk-UA"/>
        </w:rPr>
        <w:t>9. Фронтальне опитування.</w:t>
      </w:r>
    </w:p>
    <w:p w:rsidR="00251D14" w:rsidRPr="003203D2" w:rsidRDefault="00251D14" w:rsidP="00251D14">
      <w:pPr>
        <w:spacing w:line="360" w:lineRule="auto"/>
        <w:jc w:val="both"/>
        <w:rPr>
          <w:sz w:val="28"/>
          <w:szCs w:val="28"/>
          <w:lang w:val="uk-UA"/>
        </w:rPr>
      </w:pPr>
      <w:r w:rsidRPr="003203D2">
        <w:rPr>
          <w:sz w:val="28"/>
          <w:szCs w:val="28"/>
          <w:lang w:val="uk-UA"/>
        </w:rPr>
        <w:t>10. Аналіз тексту твору.</w:t>
      </w:r>
    </w:p>
    <w:p w:rsidR="00251D14" w:rsidRPr="003203D2" w:rsidRDefault="00251D14" w:rsidP="00251D14">
      <w:pPr>
        <w:spacing w:line="360" w:lineRule="auto"/>
        <w:jc w:val="both"/>
        <w:rPr>
          <w:sz w:val="28"/>
          <w:szCs w:val="28"/>
          <w:lang w:val="uk-UA"/>
        </w:rPr>
      </w:pPr>
      <w:r w:rsidRPr="003203D2">
        <w:rPr>
          <w:sz w:val="28"/>
          <w:szCs w:val="28"/>
          <w:lang w:val="uk-UA"/>
        </w:rPr>
        <w:t>11. Робота зі схемою «Людина в новелі «</w:t>
      </w:r>
      <w:proofErr w:type="spellStart"/>
      <w:r w:rsidRPr="003203D2">
        <w:rPr>
          <w:sz w:val="28"/>
          <w:szCs w:val="28"/>
          <w:lang w:val="uk-UA"/>
        </w:rPr>
        <w:t>Intermezzo</w:t>
      </w:r>
      <w:proofErr w:type="spellEnd"/>
      <w:r w:rsidRPr="003203D2">
        <w:rPr>
          <w:sz w:val="28"/>
          <w:szCs w:val="28"/>
          <w:lang w:val="uk-UA"/>
        </w:rPr>
        <w:t>»».</w:t>
      </w:r>
    </w:p>
    <w:p w:rsidR="00251D14" w:rsidRPr="003203D2" w:rsidRDefault="00251D14" w:rsidP="00251D14">
      <w:pPr>
        <w:spacing w:line="360" w:lineRule="auto"/>
        <w:jc w:val="both"/>
        <w:rPr>
          <w:sz w:val="28"/>
          <w:szCs w:val="28"/>
          <w:lang w:val="uk-UA"/>
        </w:rPr>
      </w:pPr>
      <w:r w:rsidRPr="003203D2">
        <w:rPr>
          <w:sz w:val="28"/>
          <w:szCs w:val="28"/>
          <w:lang w:val="uk-UA"/>
        </w:rPr>
        <w:t>12. Аналіз новели.</w:t>
      </w:r>
    </w:p>
    <w:p w:rsidR="00251D14" w:rsidRPr="003203D2" w:rsidRDefault="00251D14" w:rsidP="00251D14">
      <w:pPr>
        <w:spacing w:line="360" w:lineRule="auto"/>
        <w:jc w:val="both"/>
        <w:rPr>
          <w:sz w:val="28"/>
          <w:szCs w:val="28"/>
          <w:lang w:val="uk-UA"/>
        </w:rPr>
      </w:pPr>
      <w:r w:rsidRPr="003203D2">
        <w:rPr>
          <w:sz w:val="28"/>
          <w:szCs w:val="28"/>
          <w:lang w:val="uk-UA"/>
        </w:rPr>
        <w:t>13. Робота з другою частиною новели.</w:t>
      </w:r>
    </w:p>
    <w:p w:rsidR="00251D14" w:rsidRPr="003203D2" w:rsidRDefault="00251D14" w:rsidP="00251D14">
      <w:pPr>
        <w:spacing w:line="360" w:lineRule="auto"/>
        <w:jc w:val="both"/>
        <w:rPr>
          <w:sz w:val="28"/>
          <w:szCs w:val="28"/>
          <w:lang w:val="uk-UA"/>
        </w:rPr>
      </w:pPr>
      <w:r w:rsidRPr="003203D2">
        <w:rPr>
          <w:sz w:val="28"/>
          <w:szCs w:val="28"/>
          <w:lang w:val="uk-UA"/>
        </w:rPr>
        <w:t>14. Робота над кульмінацією твору.</w:t>
      </w:r>
    </w:p>
    <w:p w:rsidR="00251D14" w:rsidRPr="003203D2" w:rsidRDefault="00251D14" w:rsidP="00251D14">
      <w:pPr>
        <w:spacing w:line="360" w:lineRule="auto"/>
        <w:jc w:val="both"/>
        <w:rPr>
          <w:sz w:val="28"/>
          <w:szCs w:val="28"/>
          <w:lang w:val="uk-UA"/>
        </w:rPr>
      </w:pPr>
      <w:r w:rsidRPr="003203D2">
        <w:rPr>
          <w:sz w:val="28"/>
          <w:szCs w:val="28"/>
          <w:lang w:val="uk-UA"/>
        </w:rPr>
        <w:t>IV. Підсумок уроку.</w:t>
      </w:r>
    </w:p>
    <w:p w:rsidR="00251D14" w:rsidRPr="003203D2" w:rsidRDefault="00251D14" w:rsidP="00251D14">
      <w:pPr>
        <w:spacing w:line="360" w:lineRule="auto"/>
        <w:jc w:val="both"/>
        <w:rPr>
          <w:sz w:val="28"/>
          <w:szCs w:val="28"/>
          <w:lang w:val="uk-UA"/>
        </w:rPr>
      </w:pPr>
      <w:r w:rsidRPr="003203D2">
        <w:rPr>
          <w:sz w:val="28"/>
          <w:szCs w:val="28"/>
          <w:lang w:val="uk-UA"/>
        </w:rPr>
        <w:t>1.Гра «Я – ліричний герой».</w:t>
      </w:r>
    </w:p>
    <w:p w:rsidR="00251D14" w:rsidRPr="003203D2" w:rsidRDefault="00251D14" w:rsidP="00251D14">
      <w:pPr>
        <w:spacing w:line="360" w:lineRule="auto"/>
        <w:jc w:val="both"/>
        <w:rPr>
          <w:sz w:val="28"/>
          <w:szCs w:val="28"/>
          <w:lang w:val="uk-UA"/>
        </w:rPr>
      </w:pPr>
      <w:r w:rsidRPr="003203D2">
        <w:rPr>
          <w:sz w:val="28"/>
          <w:szCs w:val="28"/>
          <w:lang w:val="uk-UA"/>
        </w:rPr>
        <w:t>2. Заключне слово вчителя.</w:t>
      </w:r>
    </w:p>
    <w:p w:rsidR="00251D14" w:rsidRPr="003203D2" w:rsidRDefault="00251D14" w:rsidP="00251D14">
      <w:pPr>
        <w:spacing w:line="360" w:lineRule="auto"/>
        <w:jc w:val="both"/>
        <w:rPr>
          <w:sz w:val="28"/>
          <w:szCs w:val="28"/>
          <w:lang w:val="uk-UA"/>
        </w:rPr>
      </w:pPr>
      <w:r w:rsidRPr="003203D2">
        <w:rPr>
          <w:sz w:val="28"/>
          <w:szCs w:val="28"/>
          <w:lang w:val="uk-UA"/>
        </w:rPr>
        <w:t>V. Оголошення і коментар домашнього завдання.</w:t>
      </w:r>
    </w:p>
    <w:p w:rsidR="00251D14" w:rsidRPr="003203D2" w:rsidRDefault="00251D14" w:rsidP="00251D14">
      <w:pPr>
        <w:spacing w:line="360" w:lineRule="auto"/>
        <w:jc w:val="center"/>
        <w:rPr>
          <w:b/>
          <w:sz w:val="28"/>
          <w:szCs w:val="28"/>
          <w:lang w:val="uk-UA"/>
        </w:rPr>
      </w:pPr>
    </w:p>
    <w:p w:rsidR="00251D14" w:rsidRPr="003203D2" w:rsidRDefault="00251D14" w:rsidP="00251D14">
      <w:pPr>
        <w:spacing w:line="360" w:lineRule="auto"/>
        <w:jc w:val="center"/>
        <w:rPr>
          <w:b/>
          <w:sz w:val="28"/>
          <w:szCs w:val="28"/>
          <w:lang w:val="uk-UA"/>
        </w:rPr>
      </w:pPr>
      <w:r w:rsidRPr="003203D2">
        <w:rPr>
          <w:b/>
          <w:sz w:val="28"/>
          <w:szCs w:val="28"/>
          <w:lang w:val="uk-UA"/>
        </w:rPr>
        <w:t>Хід уроку</w:t>
      </w:r>
    </w:p>
    <w:p w:rsidR="00251D14" w:rsidRPr="003203D2" w:rsidRDefault="00251D14" w:rsidP="00251D14">
      <w:pPr>
        <w:spacing w:line="360" w:lineRule="auto"/>
        <w:jc w:val="both"/>
        <w:rPr>
          <w:b/>
          <w:sz w:val="28"/>
          <w:szCs w:val="28"/>
          <w:lang w:val="uk-UA"/>
        </w:rPr>
      </w:pPr>
      <w:r w:rsidRPr="003203D2">
        <w:rPr>
          <w:b/>
          <w:sz w:val="28"/>
          <w:szCs w:val="28"/>
          <w:lang w:val="uk-UA"/>
        </w:rPr>
        <w:t>І. Актуалізація опорних знань</w:t>
      </w:r>
    </w:p>
    <w:p w:rsidR="00251D14" w:rsidRPr="003203D2" w:rsidRDefault="00251D14" w:rsidP="00251D14">
      <w:pPr>
        <w:spacing w:line="360" w:lineRule="auto"/>
        <w:jc w:val="both"/>
        <w:rPr>
          <w:b/>
          <w:sz w:val="28"/>
          <w:szCs w:val="28"/>
          <w:lang w:val="uk-UA"/>
        </w:rPr>
      </w:pPr>
      <w:r w:rsidRPr="003203D2">
        <w:rPr>
          <w:b/>
          <w:sz w:val="28"/>
          <w:szCs w:val="28"/>
          <w:lang w:val="uk-UA"/>
        </w:rPr>
        <w:t>1.1. Складання резюме письменника</w:t>
      </w:r>
    </w:p>
    <w:p w:rsidR="00251D14" w:rsidRPr="003203D2" w:rsidRDefault="00251D14" w:rsidP="00251D14">
      <w:pPr>
        <w:spacing w:line="360" w:lineRule="auto"/>
        <w:ind w:firstLine="708"/>
        <w:jc w:val="both"/>
        <w:rPr>
          <w:i/>
          <w:sz w:val="28"/>
          <w:szCs w:val="28"/>
          <w:lang w:val="uk-UA"/>
        </w:rPr>
      </w:pPr>
      <w:r w:rsidRPr="003203D2">
        <w:rPr>
          <w:i/>
          <w:sz w:val="28"/>
          <w:szCs w:val="28"/>
          <w:lang w:val="uk-UA"/>
        </w:rPr>
        <w:t>Завдання: складіть резюме з трьох пунктів, котре б усебічно характеризувало М. Коцюбинського як людину, митця, громадського діяча.</w:t>
      </w:r>
    </w:p>
    <w:p w:rsidR="00251D14" w:rsidRPr="003203D2" w:rsidRDefault="00251D14" w:rsidP="00251D14">
      <w:pPr>
        <w:spacing w:line="360" w:lineRule="auto"/>
        <w:jc w:val="both"/>
        <w:rPr>
          <w:sz w:val="28"/>
          <w:szCs w:val="28"/>
          <w:lang w:val="uk-UA"/>
        </w:rPr>
      </w:pPr>
      <w:r w:rsidRPr="003203D2">
        <w:rPr>
          <w:sz w:val="28"/>
          <w:szCs w:val="28"/>
          <w:lang w:val="uk-UA"/>
        </w:rPr>
        <w:t xml:space="preserve">(Орієнтовні відповіді: 1) Великий гуманіст, любитель і знавець природи, мистецтва, люблячий чоловік, батько, син і брат; 2) Письменник-новатор європейського складу, що тематично й жанрово збагатив літературу; один із </w:t>
      </w:r>
      <w:r w:rsidRPr="003203D2">
        <w:rPr>
          <w:sz w:val="28"/>
          <w:szCs w:val="28"/>
          <w:lang w:val="uk-UA"/>
        </w:rPr>
        <w:lastRenderedPageBreak/>
        <w:t>перших представників українського імпресіонізму; 3) Людина з активною громадянською позицією; переймався проблемами простого народу; керував чернігівською «Просвітою»; був під негласним поліційним наглядом)</w:t>
      </w:r>
    </w:p>
    <w:p w:rsidR="00251D14" w:rsidRPr="003203D2" w:rsidRDefault="00251D14" w:rsidP="00251D14">
      <w:pPr>
        <w:spacing w:line="360" w:lineRule="auto"/>
        <w:jc w:val="both"/>
        <w:rPr>
          <w:b/>
          <w:sz w:val="28"/>
          <w:szCs w:val="28"/>
          <w:lang w:val="uk-UA"/>
        </w:rPr>
      </w:pPr>
      <w:r w:rsidRPr="003203D2">
        <w:rPr>
          <w:b/>
          <w:sz w:val="28"/>
          <w:szCs w:val="28"/>
          <w:lang w:val="uk-UA"/>
        </w:rPr>
        <w:t>ІІ. Повідомлення теми, мети, мотивація навчальної діяльності.</w:t>
      </w:r>
    </w:p>
    <w:p w:rsidR="00251D14" w:rsidRPr="003203D2" w:rsidRDefault="00251D14" w:rsidP="00251D14">
      <w:pPr>
        <w:spacing w:line="360" w:lineRule="auto"/>
        <w:jc w:val="both"/>
        <w:rPr>
          <w:b/>
          <w:sz w:val="28"/>
          <w:szCs w:val="28"/>
          <w:lang w:val="uk-UA"/>
        </w:rPr>
      </w:pPr>
      <w:r w:rsidRPr="003203D2">
        <w:rPr>
          <w:b/>
          <w:sz w:val="28"/>
          <w:szCs w:val="28"/>
          <w:lang w:val="uk-UA"/>
        </w:rPr>
        <w:t>2.1.Читання вчителем рядків з балади І. Драча «Крила».</w:t>
      </w:r>
    </w:p>
    <w:p w:rsidR="00251D14" w:rsidRPr="003203D2" w:rsidRDefault="00251D14" w:rsidP="00251D14">
      <w:pPr>
        <w:spacing w:line="360" w:lineRule="auto"/>
        <w:jc w:val="both"/>
        <w:rPr>
          <w:sz w:val="28"/>
          <w:szCs w:val="28"/>
          <w:lang w:val="uk-UA"/>
        </w:rPr>
      </w:pPr>
      <w:r w:rsidRPr="003203D2">
        <w:rPr>
          <w:sz w:val="28"/>
          <w:szCs w:val="28"/>
          <w:lang w:val="uk-UA"/>
        </w:rPr>
        <w:t>Так Кирило до тями брів,</w:t>
      </w:r>
    </w:p>
    <w:p w:rsidR="00251D14" w:rsidRPr="003203D2" w:rsidRDefault="00251D14" w:rsidP="00251D14">
      <w:pPr>
        <w:spacing w:line="360" w:lineRule="auto"/>
        <w:jc w:val="both"/>
        <w:rPr>
          <w:sz w:val="28"/>
          <w:szCs w:val="28"/>
          <w:lang w:val="uk-UA"/>
        </w:rPr>
      </w:pPr>
      <w:r w:rsidRPr="003203D2">
        <w:rPr>
          <w:sz w:val="28"/>
          <w:szCs w:val="28"/>
          <w:lang w:val="uk-UA"/>
        </w:rPr>
        <w:t>І, щоб мати якусь свободу,</w:t>
      </w:r>
    </w:p>
    <w:p w:rsidR="00251D14" w:rsidRPr="003203D2" w:rsidRDefault="00251D14" w:rsidP="00251D14">
      <w:pPr>
        <w:spacing w:line="360" w:lineRule="auto"/>
        <w:jc w:val="both"/>
        <w:rPr>
          <w:sz w:val="28"/>
          <w:szCs w:val="28"/>
          <w:lang w:val="uk-UA"/>
        </w:rPr>
      </w:pPr>
      <w:r w:rsidRPr="003203D2">
        <w:rPr>
          <w:sz w:val="28"/>
          <w:szCs w:val="28"/>
          <w:lang w:val="uk-UA"/>
        </w:rPr>
        <w:t>Сокиру бруском задобрив</w:t>
      </w:r>
    </w:p>
    <w:p w:rsidR="00251D14" w:rsidRPr="003203D2" w:rsidRDefault="00251D14" w:rsidP="00251D14">
      <w:pPr>
        <w:spacing w:line="360" w:lineRule="auto"/>
        <w:jc w:val="both"/>
        <w:rPr>
          <w:sz w:val="28"/>
          <w:szCs w:val="28"/>
          <w:lang w:val="uk-UA"/>
        </w:rPr>
      </w:pPr>
      <w:r w:rsidRPr="003203D2">
        <w:rPr>
          <w:sz w:val="28"/>
          <w:szCs w:val="28"/>
          <w:lang w:val="uk-UA"/>
        </w:rPr>
        <w:t>І крила обтяв об колоду.</w:t>
      </w:r>
    </w:p>
    <w:p w:rsidR="00251D14" w:rsidRPr="003203D2" w:rsidRDefault="00251D14" w:rsidP="00251D14">
      <w:pPr>
        <w:spacing w:line="360" w:lineRule="auto"/>
        <w:ind w:firstLine="708"/>
        <w:jc w:val="both"/>
        <w:rPr>
          <w:b/>
          <w:sz w:val="28"/>
          <w:szCs w:val="28"/>
          <w:lang w:val="uk-UA"/>
        </w:rPr>
      </w:pPr>
      <w:r w:rsidRPr="003203D2">
        <w:rPr>
          <w:b/>
          <w:sz w:val="28"/>
          <w:szCs w:val="28"/>
          <w:lang w:val="uk-UA"/>
        </w:rPr>
        <w:t>2.2. Коментар учителя.</w:t>
      </w:r>
    </w:p>
    <w:p w:rsidR="00251D14" w:rsidRPr="003203D2" w:rsidRDefault="00251D14" w:rsidP="00251D14">
      <w:pPr>
        <w:spacing w:line="360" w:lineRule="auto"/>
        <w:ind w:firstLine="708"/>
        <w:jc w:val="both"/>
        <w:rPr>
          <w:sz w:val="28"/>
          <w:szCs w:val="28"/>
          <w:lang w:val="uk-UA"/>
        </w:rPr>
      </w:pPr>
      <w:r w:rsidRPr="003203D2">
        <w:rPr>
          <w:sz w:val="28"/>
          <w:szCs w:val="28"/>
          <w:lang w:val="uk-UA"/>
        </w:rPr>
        <w:t>І, як пам’ятаєте, ті крила «розкрили поети». Навіщо? А щоб «муза була не безкрила». Отже, символізують вони собою творчу іскру в кожному з нас. Та, як відомо, творча неординарність несхожа на інших людина й світ сприймає по-своєму, особливо. Таким був і Михайло Коцюбинський, який відрізнявся цілеспрямованістю і стійкістю у досягненні мети. Втім навіть у таких сильних людей бувають моменти, коли здається, що життя «дало тріщину», і наступний день навряд чи буде радісним. Як вийти з такого стану зневіри? У кожного свій шлях. Цю проблему порушує й Михайло Коцюбинський у новелі «</w:t>
      </w:r>
      <w:proofErr w:type="spellStart"/>
      <w:r w:rsidRPr="003203D2">
        <w:rPr>
          <w:sz w:val="28"/>
          <w:szCs w:val="28"/>
          <w:lang w:val="uk-UA"/>
        </w:rPr>
        <w:t>Intermezzo</w:t>
      </w:r>
      <w:proofErr w:type="spellEnd"/>
      <w:r w:rsidRPr="003203D2">
        <w:rPr>
          <w:sz w:val="28"/>
          <w:szCs w:val="28"/>
          <w:lang w:val="uk-UA"/>
        </w:rPr>
        <w:t>», над змістом якої працюватимемо впродовж декількох занять.</w:t>
      </w:r>
    </w:p>
    <w:p w:rsidR="00251D14" w:rsidRPr="003203D2" w:rsidRDefault="00251D14" w:rsidP="00251D14">
      <w:pPr>
        <w:spacing w:line="360" w:lineRule="auto"/>
        <w:ind w:firstLine="708"/>
        <w:jc w:val="both"/>
        <w:rPr>
          <w:b/>
          <w:sz w:val="28"/>
          <w:szCs w:val="28"/>
          <w:lang w:val="uk-UA"/>
        </w:rPr>
      </w:pPr>
      <w:r w:rsidRPr="003203D2">
        <w:rPr>
          <w:b/>
          <w:sz w:val="28"/>
          <w:szCs w:val="28"/>
          <w:lang w:val="uk-UA"/>
        </w:rPr>
        <w:t>2.3. Робота в зошитах.</w:t>
      </w:r>
    </w:p>
    <w:p w:rsidR="00251D14" w:rsidRPr="003203D2" w:rsidRDefault="00251D14" w:rsidP="00251D14">
      <w:pPr>
        <w:spacing w:line="360" w:lineRule="auto"/>
        <w:ind w:firstLine="708"/>
        <w:jc w:val="both"/>
        <w:rPr>
          <w:sz w:val="28"/>
          <w:szCs w:val="28"/>
          <w:lang w:val="uk-UA"/>
        </w:rPr>
      </w:pPr>
      <w:r w:rsidRPr="003203D2">
        <w:rPr>
          <w:sz w:val="28"/>
          <w:szCs w:val="28"/>
          <w:lang w:val="uk-UA"/>
        </w:rPr>
        <w:t xml:space="preserve"> Тема нашого уроку:  М. Коцюбинський. Лірико-психологічна новела «</w:t>
      </w:r>
      <w:proofErr w:type="spellStart"/>
      <w:r w:rsidRPr="003203D2">
        <w:rPr>
          <w:sz w:val="28"/>
          <w:szCs w:val="28"/>
          <w:lang w:val="uk-UA"/>
        </w:rPr>
        <w:t>Intermezzo</w:t>
      </w:r>
      <w:proofErr w:type="spellEnd"/>
      <w:r w:rsidRPr="003203D2">
        <w:rPr>
          <w:sz w:val="28"/>
          <w:szCs w:val="28"/>
          <w:lang w:val="uk-UA"/>
        </w:rPr>
        <w:t xml:space="preserve">» з жанровими ознаками «поезії у прозі» як невеликий імпресіоністичний шедевр. Автобіографічна основа твору. Оригінальність жанру, своєрідність композиції, смисл назви. Проблеми душевної рівноваги, повноцінного життя, специфіки творчого процесу. </w:t>
      </w:r>
    </w:p>
    <w:p w:rsidR="00251D14" w:rsidRPr="003203D2" w:rsidRDefault="00251D14" w:rsidP="00251D14">
      <w:pPr>
        <w:tabs>
          <w:tab w:val="left" w:pos="5655"/>
        </w:tabs>
        <w:spacing w:line="360" w:lineRule="auto"/>
        <w:ind w:firstLine="708"/>
        <w:jc w:val="both"/>
        <w:rPr>
          <w:b/>
          <w:sz w:val="28"/>
          <w:szCs w:val="28"/>
          <w:lang w:val="uk-UA"/>
        </w:rPr>
      </w:pPr>
      <w:r w:rsidRPr="003203D2">
        <w:rPr>
          <w:b/>
          <w:sz w:val="28"/>
          <w:szCs w:val="28"/>
          <w:lang w:val="uk-UA"/>
        </w:rPr>
        <w:t>2.4. Мотивація навчальної діяльності.</w:t>
      </w:r>
      <w:r w:rsidRPr="003203D2">
        <w:rPr>
          <w:b/>
          <w:sz w:val="28"/>
          <w:szCs w:val="28"/>
          <w:lang w:val="uk-UA"/>
        </w:rPr>
        <w:tab/>
      </w:r>
    </w:p>
    <w:p w:rsidR="00251D14" w:rsidRPr="003203D2" w:rsidRDefault="00251D14" w:rsidP="00251D14">
      <w:pPr>
        <w:spacing w:line="360" w:lineRule="auto"/>
        <w:ind w:firstLine="708"/>
        <w:jc w:val="both"/>
        <w:rPr>
          <w:sz w:val="28"/>
          <w:szCs w:val="28"/>
          <w:lang w:val="uk-UA"/>
        </w:rPr>
      </w:pPr>
      <w:r w:rsidRPr="003203D2">
        <w:rPr>
          <w:sz w:val="28"/>
          <w:szCs w:val="28"/>
          <w:lang w:val="uk-UA"/>
        </w:rPr>
        <w:t xml:space="preserve"> Якими є особливості імпресіонізму як одного із напрямів модернізму у літературі поч. ХХ століття? Чому  «</w:t>
      </w:r>
      <w:proofErr w:type="spellStart"/>
      <w:r w:rsidRPr="003203D2">
        <w:rPr>
          <w:sz w:val="28"/>
          <w:szCs w:val="28"/>
          <w:lang w:val="uk-UA"/>
        </w:rPr>
        <w:t>Intermezzo</w:t>
      </w:r>
      <w:proofErr w:type="spellEnd"/>
      <w:r w:rsidRPr="003203D2">
        <w:rPr>
          <w:sz w:val="28"/>
          <w:szCs w:val="28"/>
          <w:lang w:val="uk-UA"/>
        </w:rPr>
        <w:t xml:space="preserve">» є твором з жанровими ознаками «поезії у прозі». </w:t>
      </w:r>
    </w:p>
    <w:p w:rsidR="00251D14" w:rsidRPr="003203D2" w:rsidRDefault="00251D14" w:rsidP="00251D14">
      <w:pPr>
        <w:spacing w:line="360" w:lineRule="auto"/>
        <w:ind w:left="-1077" w:hanging="3"/>
        <w:jc w:val="both"/>
        <w:rPr>
          <w:b/>
          <w:sz w:val="28"/>
          <w:szCs w:val="28"/>
          <w:lang w:val="uk-UA"/>
        </w:rPr>
      </w:pPr>
      <w:r w:rsidRPr="003203D2">
        <w:rPr>
          <w:b/>
          <w:sz w:val="28"/>
          <w:szCs w:val="28"/>
          <w:lang w:val="uk-UA"/>
        </w:rPr>
        <w:t xml:space="preserve">                </w:t>
      </w:r>
      <w:r w:rsidRPr="003203D2">
        <w:rPr>
          <w:b/>
          <w:sz w:val="28"/>
          <w:szCs w:val="28"/>
          <w:lang w:val="uk-UA"/>
        </w:rPr>
        <w:tab/>
        <w:t>ІІІ. Психологічне дослідження.</w:t>
      </w:r>
    </w:p>
    <w:p w:rsidR="00251D14" w:rsidRPr="003203D2" w:rsidRDefault="00251D14" w:rsidP="00251D14">
      <w:pPr>
        <w:spacing w:line="360" w:lineRule="auto"/>
        <w:ind w:left="-3" w:firstLine="711"/>
        <w:jc w:val="both"/>
        <w:rPr>
          <w:b/>
          <w:sz w:val="28"/>
          <w:szCs w:val="28"/>
          <w:lang w:val="uk-UA"/>
        </w:rPr>
      </w:pPr>
      <w:r w:rsidRPr="003203D2">
        <w:rPr>
          <w:b/>
          <w:sz w:val="28"/>
          <w:szCs w:val="28"/>
          <w:lang w:val="uk-UA"/>
        </w:rPr>
        <w:lastRenderedPageBreak/>
        <w:t>3.1.  Повідомлення вчителя.</w:t>
      </w:r>
    </w:p>
    <w:p w:rsidR="00251D14" w:rsidRPr="003203D2" w:rsidRDefault="00251D14" w:rsidP="00251D14">
      <w:pPr>
        <w:spacing w:line="360" w:lineRule="auto"/>
        <w:ind w:left="-3" w:firstLine="711"/>
        <w:jc w:val="both"/>
        <w:rPr>
          <w:sz w:val="28"/>
          <w:szCs w:val="28"/>
          <w:lang w:val="uk-UA"/>
        </w:rPr>
      </w:pPr>
      <w:r w:rsidRPr="003203D2">
        <w:rPr>
          <w:sz w:val="28"/>
          <w:szCs w:val="28"/>
          <w:lang w:val="uk-UA"/>
        </w:rPr>
        <w:t>«</w:t>
      </w:r>
      <w:proofErr w:type="spellStart"/>
      <w:r w:rsidRPr="003203D2">
        <w:rPr>
          <w:sz w:val="28"/>
          <w:szCs w:val="28"/>
          <w:lang w:val="uk-UA"/>
        </w:rPr>
        <w:t>Intermezzo</w:t>
      </w:r>
      <w:proofErr w:type="spellEnd"/>
      <w:r w:rsidRPr="003203D2">
        <w:rPr>
          <w:sz w:val="28"/>
          <w:szCs w:val="28"/>
          <w:lang w:val="uk-UA"/>
        </w:rPr>
        <w:t>» – унікальний твір в українській літературі. Михайло Коцюбинський у листі до Михайла Старицького писав: «За сто літ існування новіша література наша…живилась переважно селом…Селянин, обставини його життя, його нескладна психологія – це все, над чим працювала фантазія українського письменника…Наш інтелігентний читач має право сподіватись від рідної літератури малюнку різних сторін життя, а не одної якоїсь верстви суспільства». І він пише такий твір. Зміст новели не так просто збагнути, адже немає чітко окресленої сюжетної лінії, традиційних діалогів. Усі події читач бачить крізь призму сприймання й оцінки головного героя. Це ознака літературної течії, що називається імпресіонізм.</w:t>
      </w:r>
    </w:p>
    <w:p w:rsidR="00251D14" w:rsidRPr="003203D2" w:rsidRDefault="00251D14" w:rsidP="00251D14">
      <w:pPr>
        <w:spacing w:line="360" w:lineRule="auto"/>
        <w:ind w:left="-3" w:firstLine="711"/>
        <w:jc w:val="both"/>
        <w:rPr>
          <w:b/>
          <w:sz w:val="28"/>
          <w:szCs w:val="28"/>
          <w:lang w:val="uk-UA"/>
        </w:rPr>
      </w:pPr>
      <w:r w:rsidRPr="003203D2">
        <w:rPr>
          <w:b/>
          <w:sz w:val="28"/>
          <w:szCs w:val="28"/>
          <w:lang w:val="uk-UA"/>
        </w:rPr>
        <w:t>3.2. Фронтальна бесіда.</w:t>
      </w:r>
    </w:p>
    <w:p w:rsidR="00251D14" w:rsidRPr="003203D2" w:rsidRDefault="00251D14" w:rsidP="00251D14">
      <w:pPr>
        <w:spacing w:line="360" w:lineRule="auto"/>
        <w:ind w:left="-3" w:firstLine="3"/>
        <w:jc w:val="both"/>
        <w:rPr>
          <w:sz w:val="28"/>
          <w:szCs w:val="28"/>
          <w:lang w:val="uk-UA"/>
        </w:rPr>
      </w:pPr>
      <w:r w:rsidRPr="003203D2">
        <w:rPr>
          <w:sz w:val="28"/>
          <w:szCs w:val="28"/>
          <w:lang w:val="uk-UA"/>
        </w:rPr>
        <w:t>- Відомо, що М. Коцюбинський був імпресіоністом.</w:t>
      </w:r>
    </w:p>
    <w:p w:rsidR="00251D14" w:rsidRPr="003203D2" w:rsidRDefault="00251D14" w:rsidP="00251D14">
      <w:pPr>
        <w:spacing w:line="360" w:lineRule="auto"/>
        <w:ind w:left="-3" w:firstLine="3"/>
        <w:jc w:val="both"/>
        <w:rPr>
          <w:i/>
          <w:sz w:val="28"/>
          <w:szCs w:val="28"/>
          <w:lang w:val="uk-UA"/>
        </w:rPr>
      </w:pPr>
      <w:r w:rsidRPr="003203D2">
        <w:rPr>
          <w:sz w:val="28"/>
          <w:szCs w:val="28"/>
          <w:lang w:val="uk-UA"/>
        </w:rPr>
        <w:t xml:space="preserve">- Що ви знаєте про імпресіонізм? </w:t>
      </w:r>
      <w:r w:rsidRPr="003203D2">
        <w:rPr>
          <w:i/>
          <w:sz w:val="28"/>
          <w:szCs w:val="28"/>
          <w:lang w:val="uk-UA"/>
        </w:rPr>
        <w:t>(Імпресіонізм – це напрям у мистецтві останньої третини ХІХ – початку ХХ століття. Термін перекладається - враження).</w:t>
      </w:r>
    </w:p>
    <w:p w:rsidR="00251D14" w:rsidRPr="003203D2" w:rsidRDefault="00251D14" w:rsidP="00251D14">
      <w:pPr>
        <w:spacing w:line="360" w:lineRule="auto"/>
        <w:ind w:left="-3" w:firstLine="3"/>
        <w:jc w:val="both"/>
        <w:rPr>
          <w:i/>
          <w:sz w:val="28"/>
          <w:szCs w:val="28"/>
          <w:lang w:val="uk-UA"/>
        </w:rPr>
      </w:pPr>
      <w:r w:rsidRPr="003203D2">
        <w:rPr>
          <w:sz w:val="28"/>
          <w:szCs w:val="28"/>
          <w:lang w:val="uk-UA"/>
        </w:rPr>
        <w:t xml:space="preserve">- Де зародився імпресіонізм? </w:t>
      </w:r>
      <w:r w:rsidRPr="003203D2">
        <w:rPr>
          <w:i/>
          <w:sz w:val="28"/>
          <w:szCs w:val="28"/>
          <w:lang w:val="uk-UA"/>
        </w:rPr>
        <w:t>(У французькому живописі)</w:t>
      </w:r>
    </w:p>
    <w:p w:rsidR="00251D14" w:rsidRPr="003203D2" w:rsidRDefault="00251D14" w:rsidP="00251D14">
      <w:pPr>
        <w:spacing w:line="360" w:lineRule="auto"/>
        <w:ind w:left="-3" w:firstLine="3"/>
        <w:jc w:val="both"/>
        <w:rPr>
          <w:sz w:val="28"/>
          <w:szCs w:val="28"/>
          <w:lang w:val="uk-UA"/>
        </w:rPr>
      </w:pPr>
      <w:r w:rsidRPr="003203D2">
        <w:rPr>
          <w:sz w:val="28"/>
          <w:szCs w:val="28"/>
          <w:lang w:val="uk-UA"/>
        </w:rPr>
        <w:t>- Назвіть художників-імпресіоністів (</w:t>
      </w:r>
      <w:r w:rsidRPr="003203D2">
        <w:rPr>
          <w:i/>
          <w:sz w:val="28"/>
          <w:szCs w:val="28"/>
          <w:lang w:val="uk-UA"/>
        </w:rPr>
        <w:t>К. Моне, Е. </w:t>
      </w:r>
      <w:proofErr w:type="spellStart"/>
      <w:r w:rsidRPr="003203D2">
        <w:rPr>
          <w:i/>
          <w:sz w:val="28"/>
          <w:szCs w:val="28"/>
          <w:lang w:val="uk-UA"/>
        </w:rPr>
        <w:t>Дега</w:t>
      </w:r>
      <w:proofErr w:type="spellEnd"/>
      <w:r w:rsidRPr="003203D2">
        <w:rPr>
          <w:i/>
          <w:sz w:val="28"/>
          <w:szCs w:val="28"/>
          <w:lang w:val="uk-UA"/>
        </w:rPr>
        <w:t>, О. </w:t>
      </w:r>
      <w:proofErr w:type="spellStart"/>
      <w:r w:rsidRPr="003203D2">
        <w:rPr>
          <w:i/>
          <w:sz w:val="28"/>
          <w:szCs w:val="28"/>
          <w:lang w:val="uk-UA"/>
        </w:rPr>
        <w:t>Ренуар</w:t>
      </w:r>
      <w:proofErr w:type="spellEnd"/>
      <w:r w:rsidRPr="003203D2">
        <w:rPr>
          <w:i/>
          <w:sz w:val="28"/>
          <w:szCs w:val="28"/>
          <w:lang w:val="uk-UA"/>
        </w:rPr>
        <w:t>)</w:t>
      </w:r>
    </w:p>
    <w:p w:rsidR="00251D14" w:rsidRPr="003203D2" w:rsidRDefault="00251D14" w:rsidP="00251D14">
      <w:pPr>
        <w:spacing w:line="360" w:lineRule="auto"/>
        <w:ind w:left="-3" w:firstLine="3"/>
        <w:jc w:val="both"/>
        <w:rPr>
          <w:i/>
          <w:sz w:val="28"/>
          <w:szCs w:val="28"/>
          <w:lang w:val="uk-UA"/>
        </w:rPr>
      </w:pPr>
      <w:r w:rsidRPr="003203D2">
        <w:rPr>
          <w:sz w:val="28"/>
          <w:szCs w:val="28"/>
          <w:lang w:val="uk-UA"/>
        </w:rPr>
        <w:t xml:space="preserve">- Що було об’єктом зображення живописців? </w:t>
      </w:r>
      <w:r w:rsidRPr="003203D2">
        <w:rPr>
          <w:i/>
          <w:sz w:val="28"/>
          <w:szCs w:val="28"/>
          <w:lang w:val="uk-UA"/>
        </w:rPr>
        <w:t>(Вони обирали якусь мить часу і зображували її в найсуттєвішому вияві; головним була не сама дійсність, а враження від неї, вплив на емоційний стан людини).</w:t>
      </w:r>
    </w:p>
    <w:p w:rsidR="00251D14" w:rsidRPr="003203D2" w:rsidRDefault="00251D14" w:rsidP="00251D14">
      <w:pPr>
        <w:spacing w:line="360" w:lineRule="auto"/>
        <w:ind w:left="-3" w:firstLine="3"/>
        <w:jc w:val="both"/>
        <w:rPr>
          <w:i/>
          <w:sz w:val="28"/>
          <w:szCs w:val="28"/>
          <w:lang w:val="uk-UA"/>
        </w:rPr>
      </w:pPr>
      <w:r w:rsidRPr="003203D2">
        <w:rPr>
          <w:sz w:val="28"/>
          <w:szCs w:val="28"/>
          <w:lang w:val="uk-UA"/>
        </w:rPr>
        <w:t>- На які види мистецтва поширився імпресіонізм? (</w:t>
      </w:r>
      <w:r w:rsidRPr="003203D2">
        <w:rPr>
          <w:i/>
          <w:sz w:val="28"/>
          <w:szCs w:val="28"/>
          <w:lang w:val="uk-UA"/>
        </w:rPr>
        <w:t>Скульптуру, музику, літературу).</w:t>
      </w:r>
    </w:p>
    <w:p w:rsidR="00251D14" w:rsidRPr="003203D2" w:rsidRDefault="00251D14" w:rsidP="00251D14">
      <w:pPr>
        <w:spacing w:line="360" w:lineRule="auto"/>
        <w:ind w:left="-3" w:firstLine="3"/>
        <w:jc w:val="both"/>
        <w:rPr>
          <w:i/>
          <w:sz w:val="28"/>
          <w:szCs w:val="28"/>
          <w:lang w:val="uk-UA"/>
        </w:rPr>
      </w:pPr>
      <w:r w:rsidRPr="003203D2">
        <w:rPr>
          <w:sz w:val="28"/>
          <w:szCs w:val="28"/>
          <w:lang w:val="uk-UA"/>
        </w:rPr>
        <w:t xml:space="preserve">- Як проявив себе імпресіонізм у музиці? </w:t>
      </w:r>
      <w:r w:rsidRPr="003203D2">
        <w:rPr>
          <w:i/>
          <w:sz w:val="28"/>
          <w:szCs w:val="28"/>
          <w:lang w:val="uk-UA"/>
        </w:rPr>
        <w:t xml:space="preserve">(У музиці імпресіонізм виявив себе у створенні мозаїки </w:t>
      </w:r>
      <w:proofErr w:type="spellStart"/>
      <w:r w:rsidRPr="003203D2">
        <w:rPr>
          <w:i/>
          <w:sz w:val="28"/>
          <w:szCs w:val="28"/>
          <w:lang w:val="uk-UA"/>
        </w:rPr>
        <w:t>різнотональних</w:t>
      </w:r>
      <w:proofErr w:type="spellEnd"/>
      <w:r w:rsidRPr="003203D2">
        <w:rPr>
          <w:i/>
          <w:sz w:val="28"/>
          <w:szCs w:val="28"/>
          <w:lang w:val="uk-UA"/>
        </w:rPr>
        <w:t xml:space="preserve"> звуків, які лунали як різні настрої, враження композиторів від реальної мелодії дійсності. Це можна простежити в творчості К.Дебюссі, М.</w:t>
      </w:r>
      <w:proofErr w:type="spellStart"/>
      <w:r w:rsidRPr="003203D2">
        <w:rPr>
          <w:i/>
          <w:sz w:val="28"/>
          <w:szCs w:val="28"/>
          <w:lang w:val="uk-UA"/>
        </w:rPr>
        <w:t>Равеля</w:t>
      </w:r>
      <w:proofErr w:type="spellEnd"/>
      <w:r w:rsidRPr="003203D2">
        <w:rPr>
          <w:i/>
          <w:sz w:val="28"/>
          <w:szCs w:val="28"/>
          <w:lang w:val="uk-UA"/>
        </w:rPr>
        <w:t>).</w:t>
      </w:r>
    </w:p>
    <w:p w:rsidR="00251D14" w:rsidRPr="003203D2" w:rsidRDefault="00251D14" w:rsidP="00251D14">
      <w:pPr>
        <w:spacing w:line="360" w:lineRule="auto"/>
        <w:ind w:left="-3" w:firstLine="711"/>
        <w:jc w:val="both"/>
        <w:rPr>
          <w:b/>
          <w:sz w:val="28"/>
          <w:szCs w:val="28"/>
          <w:lang w:val="uk-UA"/>
        </w:rPr>
      </w:pPr>
      <w:r w:rsidRPr="003203D2">
        <w:rPr>
          <w:b/>
          <w:sz w:val="28"/>
          <w:szCs w:val="28"/>
          <w:lang w:val="uk-UA"/>
        </w:rPr>
        <w:t>3.3. Повідомлення учня-мистецтвознавця «Імпресіонізм у літературі».</w:t>
      </w:r>
    </w:p>
    <w:p w:rsidR="00251D14" w:rsidRPr="003203D2" w:rsidRDefault="00251D14" w:rsidP="00251D14">
      <w:pPr>
        <w:spacing w:line="360" w:lineRule="auto"/>
        <w:ind w:left="-3" w:firstLine="711"/>
        <w:jc w:val="both"/>
        <w:rPr>
          <w:sz w:val="28"/>
          <w:szCs w:val="28"/>
          <w:lang w:val="uk-UA"/>
        </w:rPr>
      </w:pPr>
      <w:r w:rsidRPr="003203D2">
        <w:rPr>
          <w:sz w:val="28"/>
          <w:szCs w:val="28"/>
          <w:lang w:val="uk-UA"/>
        </w:rPr>
        <w:t xml:space="preserve">Уперше в літературі імпресіоністична манера з’явилась у творах французьких письменників. Найяскравішими представниками імпресіонізму </w:t>
      </w:r>
      <w:r w:rsidRPr="003203D2">
        <w:rPr>
          <w:sz w:val="28"/>
          <w:szCs w:val="28"/>
          <w:lang w:val="uk-UA"/>
        </w:rPr>
        <w:lastRenderedPageBreak/>
        <w:t xml:space="preserve">стали брати </w:t>
      </w:r>
      <w:proofErr w:type="spellStart"/>
      <w:r w:rsidRPr="003203D2">
        <w:rPr>
          <w:sz w:val="28"/>
          <w:szCs w:val="28"/>
          <w:lang w:val="uk-UA"/>
        </w:rPr>
        <w:t>Гонкури</w:t>
      </w:r>
      <w:proofErr w:type="spellEnd"/>
      <w:r w:rsidRPr="003203D2">
        <w:rPr>
          <w:sz w:val="28"/>
          <w:szCs w:val="28"/>
          <w:lang w:val="uk-UA"/>
        </w:rPr>
        <w:t xml:space="preserve">, Альфонс Доде, Жуль </w:t>
      </w:r>
      <w:proofErr w:type="spellStart"/>
      <w:r w:rsidRPr="003203D2">
        <w:rPr>
          <w:sz w:val="28"/>
          <w:szCs w:val="28"/>
          <w:lang w:val="uk-UA"/>
        </w:rPr>
        <w:t>Лафорг</w:t>
      </w:r>
      <w:proofErr w:type="spellEnd"/>
      <w:r w:rsidRPr="003203D2">
        <w:rPr>
          <w:sz w:val="28"/>
          <w:szCs w:val="28"/>
          <w:lang w:val="uk-UA"/>
        </w:rPr>
        <w:t xml:space="preserve">, Гі де Мопассан. Згодом із Франції імпресіонізм поширився у норвезькій літературі – </w:t>
      </w:r>
      <w:proofErr w:type="spellStart"/>
      <w:r w:rsidRPr="003203D2">
        <w:rPr>
          <w:sz w:val="28"/>
          <w:szCs w:val="28"/>
          <w:lang w:val="uk-UA"/>
        </w:rPr>
        <w:t>Кнут</w:t>
      </w:r>
      <w:proofErr w:type="spellEnd"/>
      <w:r w:rsidRPr="003203D2">
        <w:rPr>
          <w:sz w:val="28"/>
          <w:szCs w:val="28"/>
          <w:lang w:val="uk-UA"/>
        </w:rPr>
        <w:t xml:space="preserve"> </w:t>
      </w:r>
      <w:proofErr w:type="spellStart"/>
      <w:r w:rsidRPr="003203D2">
        <w:rPr>
          <w:sz w:val="28"/>
          <w:szCs w:val="28"/>
          <w:lang w:val="uk-UA"/>
        </w:rPr>
        <w:t>Гамсун</w:t>
      </w:r>
      <w:proofErr w:type="spellEnd"/>
      <w:r w:rsidRPr="003203D2">
        <w:rPr>
          <w:sz w:val="28"/>
          <w:szCs w:val="28"/>
          <w:lang w:val="uk-UA"/>
        </w:rPr>
        <w:t xml:space="preserve">, в австрійській – Стефан </w:t>
      </w:r>
      <w:proofErr w:type="spellStart"/>
      <w:r w:rsidRPr="003203D2">
        <w:rPr>
          <w:sz w:val="28"/>
          <w:szCs w:val="28"/>
          <w:lang w:val="uk-UA"/>
        </w:rPr>
        <w:t>Цвейг</w:t>
      </w:r>
      <w:proofErr w:type="spellEnd"/>
      <w:r w:rsidRPr="003203D2">
        <w:rPr>
          <w:sz w:val="28"/>
          <w:szCs w:val="28"/>
          <w:lang w:val="uk-UA"/>
        </w:rPr>
        <w:t xml:space="preserve">, Петер </w:t>
      </w:r>
      <w:proofErr w:type="spellStart"/>
      <w:r w:rsidRPr="003203D2">
        <w:rPr>
          <w:sz w:val="28"/>
          <w:szCs w:val="28"/>
          <w:lang w:val="uk-UA"/>
        </w:rPr>
        <w:t>Альтенберг</w:t>
      </w:r>
      <w:proofErr w:type="spellEnd"/>
      <w:r w:rsidRPr="003203D2">
        <w:rPr>
          <w:sz w:val="28"/>
          <w:szCs w:val="28"/>
          <w:lang w:val="uk-UA"/>
        </w:rPr>
        <w:t xml:space="preserve">, Артур </w:t>
      </w:r>
      <w:proofErr w:type="spellStart"/>
      <w:r w:rsidRPr="003203D2">
        <w:rPr>
          <w:sz w:val="28"/>
          <w:szCs w:val="28"/>
          <w:lang w:val="uk-UA"/>
        </w:rPr>
        <w:t>Шніцлер</w:t>
      </w:r>
      <w:proofErr w:type="spellEnd"/>
      <w:r w:rsidRPr="003203D2">
        <w:rPr>
          <w:sz w:val="28"/>
          <w:szCs w:val="28"/>
          <w:lang w:val="uk-UA"/>
        </w:rPr>
        <w:t xml:space="preserve">, в    англійській – Джордж Мур, у польській – Станіслав </w:t>
      </w:r>
      <w:proofErr w:type="spellStart"/>
      <w:r w:rsidRPr="003203D2">
        <w:rPr>
          <w:sz w:val="28"/>
          <w:szCs w:val="28"/>
          <w:lang w:val="uk-UA"/>
        </w:rPr>
        <w:t>Віткевич</w:t>
      </w:r>
      <w:proofErr w:type="spellEnd"/>
      <w:r w:rsidRPr="003203D2">
        <w:rPr>
          <w:sz w:val="28"/>
          <w:szCs w:val="28"/>
          <w:lang w:val="uk-UA"/>
        </w:rPr>
        <w:t xml:space="preserve">, Стефан </w:t>
      </w:r>
      <w:proofErr w:type="spellStart"/>
      <w:r w:rsidRPr="003203D2">
        <w:rPr>
          <w:sz w:val="28"/>
          <w:szCs w:val="28"/>
          <w:lang w:val="uk-UA"/>
        </w:rPr>
        <w:t>Жеромський</w:t>
      </w:r>
      <w:proofErr w:type="spellEnd"/>
      <w:r w:rsidRPr="003203D2">
        <w:rPr>
          <w:sz w:val="28"/>
          <w:szCs w:val="28"/>
          <w:lang w:val="uk-UA"/>
        </w:rPr>
        <w:t>, у російській – Іван Бунін, Олександр Купрін, Антон Чехов. В українській літературі імпресіонізм асоціюється передовсім із творчістю Михайла Коцюбинського, традиції якого розвивали Андрій Головко, Михайло Івченко, Григорій Косинка, Євген Плужник, Павло Тичина, Микола Хвильовий та інші. Імпресіоністам не було властиве відтворення реалій життя в найдрібніших деталях, вони прагнули викликати у реципієнта враження, що їх відчув чи пережив автор у момент творчого процесу.</w:t>
      </w:r>
    </w:p>
    <w:p w:rsidR="00251D14" w:rsidRPr="003203D2" w:rsidRDefault="00251D14" w:rsidP="00251D14">
      <w:pPr>
        <w:spacing w:line="360" w:lineRule="auto"/>
        <w:ind w:left="-3" w:firstLine="711"/>
        <w:jc w:val="both"/>
        <w:rPr>
          <w:sz w:val="28"/>
          <w:szCs w:val="28"/>
          <w:lang w:val="uk-UA"/>
        </w:rPr>
      </w:pPr>
      <w:r w:rsidRPr="003203D2">
        <w:rPr>
          <w:sz w:val="28"/>
          <w:szCs w:val="28"/>
          <w:lang w:val="uk-UA"/>
        </w:rPr>
        <w:t>Імпресіоністів цікавив погляд на світ крізь призму чуттєвої сфери особистості, її уяви, рефлексії. Людина постала як чутлива, вразлива індивідуальність, внутрішній світ якої спостерігаємо у множинності психічних виявів: бунтарство, втома, депресія, агресія, страждання, відчай, апатія, радість тощо. Образ світу в уявленні імпресіоністів розпорошений, йому притаманні фрагментарність, ескізність, швидкоплинність. Тому випадкові, суб’єктивні враження набули важливого значення.</w:t>
      </w:r>
    </w:p>
    <w:p w:rsidR="00251D14" w:rsidRPr="003203D2" w:rsidRDefault="00251D14" w:rsidP="00251D14">
      <w:pPr>
        <w:spacing w:line="360" w:lineRule="auto"/>
        <w:ind w:left="-3" w:firstLine="711"/>
        <w:jc w:val="both"/>
        <w:rPr>
          <w:b/>
          <w:sz w:val="28"/>
          <w:szCs w:val="28"/>
          <w:lang w:val="uk-UA"/>
        </w:rPr>
      </w:pPr>
      <w:r w:rsidRPr="003203D2">
        <w:rPr>
          <w:b/>
          <w:sz w:val="28"/>
          <w:szCs w:val="28"/>
          <w:lang w:val="uk-UA"/>
        </w:rPr>
        <w:t>3.4. Робота з узагальнюючою схемою «Основні риси українського літературного імпресіонізму».</w:t>
      </w:r>
    </w:p>
    <w:p w:rsidR="00251D14" w:rsidRPr="003203D2" w:rsidRDefault="00251D14" w:rsidP="00251D14">
      <w:pPr>
        <w:spacing w:line="360" w:lineRule="auto"/>
        <w:ind w:left="-3" w:firstLine="711"/>
        <w:jc w:val="center"/>
        <w:rPr>
          <w:b/>
          <w:i/>
          <w:sz w:val="28"/>
          <w:szCs w:val="28"/>
          <w:lang w:val="uk-UA"/>
        </w:rPr>
      </w:pPr>
      <w:r w:rsidRPr="003203D2">
        <w:rPr>
          <w:b/>
          <w:i/>
          <w:sz w:val="28"/>
          <w:szCs w:val="28"/>
          <w:lang w:val="uk-UA"/>
        </w:rPr>
        <w:t>Основні риси українського літературного імпресіонізму</w:t>
      </w:r>
    </w:p>
    <w:p w:rsidR="00251D14" w:rsidRPr="003203D2" w:rsidRDefault="00BD17B1" w:rsidP="00251D14">
      <w:pPr>
        <w:spacing w:line="360" w:lineRule="auto"/>
        <w:ind w:left="-3" w:firstLine="711"/>
        <w:jc w:val="center"/>
        <w:rPr>
          <w:sz w:val="28"/>
          <w:szCs w:val="28"/>
          <w:lang w:val="uk-UA"/>
        </w:rPr>
      </w:pPr>
      <w:r w:rsidRPr="003203D2">
        <w:rPr>
          <w:noProof/>
          <w:sz w:val="28"/>
          <w:szCs w:val="28"/>
          <w:lang w:val="uk-UA"/>
        </w:rPr>
        <w:pict>
          <v:shape id="_x0000_s1114" type="#_x0000_t67" style="position:absolute;left:0;text-align:left;margin-left:234pt;margin-top:2.85pt;width:27pt;height:45pt;z-index:251750400">
            <v:textbox style="layout-flow:vertical-ideographic"/>
          </v:shape>
        </w:pict>
      </w:r>
    </w:p>
    <w:p w:rsidR="00251D14" w:rsidRPr="003203D2" w:rsidRDefault="00251D14" w:rsidP="00251D14">
      <w:pPr>
        <w:spacing w:line="360" w:lineRule="auto"/>
        <w:ind w:left="-3" w:firstLine="711"/>
        <w:jc w:val="center"/>
        <w:rPr>
          <w:sz w:val="28"/>
          <w:szCs w:val="28"/>
          <w:lang w:val="uk-UA"/>
        </w:rPr>
      </w:pPr>
    </w:p>
    <w:p w:rsidR="00251D14" w:rsidRPr="003203D2" w:rsidRDefault="00251D14" w:rsidP="00251D14">
      <w:pPr>
        <w:spacing w:line="360" w:lineRule="auto"/>
        <w:jc w:val="both"/>
        <w:rPr>
          <w:sz w:val="28"/>
          <w:szCs w:val="28"/>
          <w:lang w:val="uk-UA"/>
        </w:rPr>
      </w:pPr>
      <w:r w:rsidRPr="003203D2">
        <w:rPr>
          <w:sz w:val="28"/>
          <w:szCs w:val="28"/>
          <w:lang w:val="uk-UA"/>
        </w:rPr>
        <w:t xml:space="preserve">- невеликі жанрові форми (розвивається жанр лірико-психологічної новели з акцентами на внутрішньому світі особистості, її переживаннях, настроях. Епічні та драматичні жанри зазнають </w:t>
      </w:r>
      <w:proofErr w:type="spellStart"/>
      <w:r w:rsidRPr="003203D2">
        <w:rPr>
          <w:sz w:val="28"/>
          <w:szCs w:val="28"/>
          <w:lang w:val="uk-UA"/>
        </w:rPr>
        <w:t>ліризації</w:t>
      </w:r>
      <w:proofErr w:type="spellEnd"/>
      <w:r w:rsidRPr="003203D2">
        <w:rPr>
          <w:sz w:val="28"/>
          <w:szCs w:val="28"/>
          <w:lang w:val="uk-UA"/>
        </w:rPr>
        <w:t>, виникають нові синкретичні жанрові структури: поезія у прозі, етюд, акварель, арабески);</w:t>
      </w:r>
    </w:p>
    <w:p w:rsidR="00251D14" w:rsidRPr="003203D2" w:rsidRDefault="00251D14" w:rsidP="00251D14">
      <w:pPr>
        <w:spacing w:line="360" w:lineRule="auto"/>
        <w:jc w:val="both"/>
        <w:rPr>
          <w:sz w:val="28"/>
          <w:szCs w:val="28"/>
          <w:lang w:val="uk-UA"/>
        </w:rPr>
      </w:pPr>
      <w:r w:rsidRPr="003203D2">
        <w:rPr>
          <w:sz w:val="28"/>
          <w:szCs w:val="28"/>
          <w:lang w:val="uk-UA"/>
        </w:rPr>
        <w:t xml:space="preserve">- життєствердний, оптимістичний пафос творів. Це зумовлено поетичним і небуденним сприйняттям світу імпресіоністами, бажанням </w:t>
      </w:r>
      <w:proofErr w:type="spellStart"/>
      <w:r w:rsidRPr="003203D2">
        <w:rPr>
          <w:sz w:val="28"/>
          <w:szCs w:val="28"/>
          <w:lang w:val="uk-UA"/>
        </w:rPr>
        <w:t>естетизувати</w:t>
      </w:r>
      <w:proofErr w:type="spellEnd"/>
      <w:r w:rsidRPr="003203D2">
        <w:rPr>
          <w:sz w:val="28"/>
          <w:szCs w:val="28"/>
          <w:lang w:val="uk-UA"/>
        </w:rPr>
        <w:t xml:space="preserve"> довкілля, вірою в силу краси;</w:t>
      </w:r>
    </w:p>
    <w:p w:rsidR="00251D14" w:rsidRPr="003203D2" w:rsidRDefault="00251D14" w:rsidP="00251D14">
      <w:pPr>
        <w:spacing w:line="360" w:lineRule="auto"/>
        <w:jc w:val="both"/>
        <w:rPr>
          <w:sz w:val="28"/>
          <w:szCs w:val="28"/>
          <w:lang w:val="uk-UA"/>
        </w:rPr>
      </w:pPr>
      <w:r w:rsidRPr="003203D2">
        <w:rPr>
          <w:sz w:val="28"/>
          <w:szCs w:val="28"/>
          <w:lang w:val="uk-UA"/>
        </w:rPr>
        <w:lastRenderedPageBreak/>
        <w:t>- культ краси й культ природи (імпресіоністичні твори рясніють неперевершеними пейзажами, сповненими гри сонячних променів, повітря, звукових ефектів, буяння пахощів, кольорів);</w:t>
      </w:r>
    </w:p>
    <w:p w:rsidR="00251D14" w:rsidRPr="003203D2" w:rsidRDefault="00251D14" w:rsidP="00251D14">
      <w:pPr>
        <w:spacing w:line="360" w:lineRule="auto"/>
        <w:jc w:val="both"/>
        <w:rPr>
          <w:sz w:val="28"/>
          <w:szCs w:val="28"/>
          <w:lang w:val="uk-UA"/>
        </w:rPr>
      </w:pPr>
      <w:r w:rsidRPr="003203D2">
        <w:rPr>
          <w:sz w:val="28"/>
          <w:szCs w:val="28"/>
          <w:lang w:val="uk-UA"/>
        </w:rPr>
        <w:t xml:space="preserve">- культ яскравої миттєвості, актуальний </w:t>
      </w:r>
      <w:proofErr w:type="spellStart"/>
      <w:r w:rsidRPr="003203D2">
        <w:rPr>
          <w:sz w:val="28"/>
          <w:szCs w:val="28"/>
          <w:lang w:val="uk-UA"/>
        </w:rPr>
        <w:t>часопростір</w:t>
      </w:r>
      <w:proofErr w:type="spellEnd"/>
      <w:r w:rsidRPr="003203D2">
        <w:rPr>
          <w:sz w:val="28"/>
          <w:szCs w:val="28"/>
          <w:lang w:val="uk-UA"/>
        </w:rPr>
        <w:t xml:space="preserve"> (вони відкрили особливий спосіб осягнення світу через миттєві враження, які й намагалися зафіксувати);</w:t>
      </w:r>
    </w:p>
    <w:p w:rsidR="00251D14" w:rsidRPr="003203D2" w:rsidRDefault="00251D14" w:rsidP="00251D14">
      <w:pPr>
        <w:spacing w:line="360" w:lineRule="auto"/>
        <w:jc w:val="both"/>
        <w:rPr>
          <w:sz w:val="28"/>
          <w:szCs w:val="28"/>
          <w:lang w:val="uk-UA"/>
        </w:rPr>
      </w:pPr>
      <w:r w:rsidRPr="003203D2">
        <w:rPr>
          <w:sz w:val="28"/>
          <w:szCs w:val="28"/>
          <w:lang w:val="uk-UA"/>
        </w:rPr>
        <w:t>- поглиблений психологізм з усебічним пізнанням психіки людини (відтворення ледь помітних, перехідних, миттєвих відчуттів і стани, беручи до уваги відкриття підсвідомості);</w:t>
      </w:r>
    </w:p>
    <w:p w:rsidR="00251D14" w:rsidRPr="003203D2" w:rsidRDefault="00251D14" w:rsidP="00251D14">
      <w:pPr>
        <w:spacing w:line="360" w:lineRule="auto"/>
        <w:jc w:val="both"/>
        <w:rPr>
          <w:sz w:val="28"/>
          <w:szCs w:val="28"/>
          <w:lang w:val="uk-UA"/>
        </w:rPr>
      </w:pPr>
      <w:r w:rsidRPr="003203D2">
        <w:rPr>
          <w:sz w:val="28"/>
          <w:szCs w:val="28"/>
          <w:lang w:val="uk-UA"/>
        </w:rPr>
        <w:t>- здатність автора злитися зі своїм персонажем (часто оповідь ведеться від імені ліричного героя, в якому автор повністю розчиняється);</w:t>
      </w:r>
    </w:p>
    <w:p w:rsidR="00251D14" w:rsidRPr="003203D2" w:rsidRDefault="00251D14" w:rsidP="00251D14">
      <w:pPr>
        <w:spacing w:line="360" w:lineRule="auto"/>
        <w:jc w:val="both"/>
        <w:rPr>
          <w:sz w:val="28"/>
          <w:szCs w:val="28"/>
          <w:lang w:val="uk-UA"/>
        </w:rPr>
      </w:pPr>
      <w:r w:rsidRPr="003203D2">
        <w:rPr>
          <w:sz w:val="28"/>
          <w:szCs w:val="28"/>
          <w:lang w:val="uk-UA"/>
        </w:rPr>
        <w:t xml:space="preserve">- музичність і </w:t>
      </w:r>
      <w:proofErr w:type="spellStart"/>
      <w:r w:rsidRPr="003203D2">
        <w:rPr>
          <w:sz w:val="28"/>
          <w:szCs w:val="28"/>
          <w:lang w:val="uk-UA"/>
        </w:rPr>
        <w:t>колористичність</w:t>
      </w:r>
      <w:proofErr w:type="spellEnd"/>
      <w:r w:rsidRPr="003203D2">
        <w:rPr>
          <w:sz w:val="28"/>
          <w:szCs w:val="28"/>
          <w:lang w:val="uk-UA"/>
        </w:rPr>
        <w:t xml:space="preserve"> (успішне досягнення «колірного акорду», яскравого акценту, звуконаслідувальних ефектів завдяки створенню асонансів та алітерацій);</w:t>
      </w:r>
    </w:p>
    <w:p w:rsidR="00251D14" w:rsidRPr="003203D2" w:rsidRDefault="00251D14" w:rsidP="00251D14">
      <w:pPr>
        <w:spacing w:line="360" w:lineRule="auto"/>
        <w:jc w:val="both"/>
        <w:rPr>
          <w:sz w:val="28"/>
          <w:szCs w:val="28"/>
          <w:lang w:val="uk-UA"/>
        </w:rPr>
      </w:pPr>
      <w:r w:rsidRPr="003203D2">
        <w:rPr>
          <w:sz w:val="28"/>
          <w:szCs w:val="28"/>
          <w:lang w:val="uk-UA"/>
        </w:rPr>
        <w:t xml:space="preserve">- незакінченість, розмитість (портрет – лише чуттєвий, пейзажі – лиш </w:t>
      </w:r>
      <w:proofErr w:type="spellStart"/>
      <w:r w:rsidRPr="003203D2">
        <w:rPr>
          <w:sz w:val="28"/>
          <w:szCs w:val="28"/>
          <w:lang w:val="uk-UA"/>
        </w:rPr>
        <w:t>контурно</w:t>
      </w:r>
      <w:proofErr w:type="spellEnd"/>
      <w:r w:rsidRPr="003203D2">
        <w:rPr>
          <w:sz w:val="28"/>
          <w:szCs w:val="28"/>
          <w:lang w:val="uk-UA"/>
        </w:rPr>
        <w:t xml:space="preserve"> окреслюють певні об’єкти);</w:t>
      </w:r>
    </w:p>
    <w:p w:rsidR="00251D14" w:rsidRPr="003203D2" w:rsidRDefault="00251D14" w:rsidP="00251D14">
      <w:pPr>
        <w:spacing w:line="360" w:lineRule="auto"/>
        <w:jc w:val="both"/>
        <w:rPr>
          <w:sz w:val="28"/>
          <w:szCs w:val="28"/>
          <w:lang w:val="uk-UA"/>
        </w:rPr>
      </w:pPr>
      <w:r w:rsidRPr="003203D2">
        <w:rPr>
          <w:sz w:val="28"/>
          <w:szCs w:val="28"/>
          <w:lang w:val="uk-UA"/>
        </w:rPr>
        <w:t>- імпресіоністичний герой (він гранично вразливий, володіє винятковою витонченістю сприйняття).</w:t>
      </w:r>
    </w:p>
    <w:p w:rsidR="00251D14" w:rsidRPr="003203D2" w:rsidRDefault="00251D14" w:rsidP="00251D14">
      <w:pPr>
        <w:spacing w:line="360" w:lineRule="auto"/>
        <w:ind w:firstLine="708"/>
        <w:jc w:val="both"/>
        <w:rPr>
          <w:b/>
          <w:sz w:val="28"/>
          <w:szCs w:val="28"/>
          <w:lang w:val="uk-UA"/>
        </w:rPr>
      </w:pPr>
      <w:r w:rsidRPr="003203D2">
        <w:rPr>
          <w:b/>
          <w:sz w:val="28"/>
          <w:szCs w:val="28"/>
          <w:lang w:val="uk-UA"/>
        </w:rPr>
        <w:t>3.5. Коментар учителя.</w:t>
      </w:r>
    </w:p>
    <w:p w:rsidR="00251D14" w:rsidRPr="003203D2" w:rsidRDefault="00251D14" w:rsidP="00251D14">
      <w:pPr>
        <w:spacing w:line="360" w:lineRule="auto"/>
        <w:ind w:firstLine="708"/>
        <w:jc w:val="both"/>
        <w:rPr>
          <w:sz w:val="28"/>
          <w:szCs w:val="28"/>
          <w:lang w:val="uk-UA"/>
        </w:rPr>
      </w:pPr>
      <w:r w:rsidRPr="003203D2">
        <w:rPr>
          <w:sz w:val="28"/>
          <w:szCs w:val="28"/>
          <w:lang w:val="uk-UA"/>
        </w:rPr>
        <w:t>Таким чином, український імпресіонізм як нове художнє явище виник на ґрунті шукань покоління молодих письменників, які закликали актуалізувати проблематику літератури й модернізувати стильові можливості письма. Ідея оновлення національної літератури була початком українського модернізму з розвитком його різностильових парадигм, зокрема й імпресіонізму.</w:t>
      </w:r>
    </w:p>
    <w:p w:rsidR="00251D14" w:rsidRPr="003203D2" w:rsidRDefault="00251D14" w:rsidP="00251D14">
      <w:pPr>
        <w:spacing w:line="360" w:lineRule="auto"/>
        <w:ind w:firstLine="708"/>
        <w:jc w:val="both"/>
        <w:rPr>
          <w:b/>
          <w:sz w:val="28"/>
          <w:szCs w:val="28"/>
          <w:lang w:val="uk-UA"/>
        </w:rPr>
      </w:pPr>
      <w:r w:rsidRPr="003203D2">
        <w:rPr>
          <w:b/>
          <w:sz w:val="28"/>
          <w:szCs w:val="28"/>
          <w:lang w:val="uk-UA"/>
        </w:rPr>
        <w:t>3.6. Робота над поясненням назви твору.</w:t>
      </w:r>
    </w:p>
    <w:p w:rsidR="00251D14" w:rsidRPr="003203D2" w:rsidRDefault="00251D14" w:rsidP="00251D14">
      <w:pPr>
        <w:spacing w:line="360" w:lineRule="auto"/>
        <w:ind w:firstLine="708"/>
        <w:jc w:val="both"/>
        <w:rPr>
          <w:sz w:val="28"/>
          <w:szCs w:val="28"/>
          <w:lang w:val="uk-UA"/>
        </w:rPr>
      </w:pPr>
      <w:r w:rsidRPr="003203D2">
        <w:rPr>
          <w:sz w:val="28"/>
          <w:szCs w:val="28"/>
          <w:lang w:val="uk-UA"/>
        </w:rPr>
        <w:t xml:space="preserve">«Інтермецо» перекладається з італійської мови як перерва, перепочинок, пауза. Сама назва твору музична. У музиці так називають невелику інструментальну п’єску довільної будови, яка виконувалась між діями драматичного чи оперного твору або окремий оркестровий епізод в опері, що сприймається як музичний антракт між актами опери. А для М. Коцюбинського </w:t>
      </w:r>
      <w:r w:rsidRPr="003203D2">
        <w:rPr>
          <w:sz w:val="28"/>
          <w:szCs w:val="28"/>
          <w:lang w:val="uk-UA"/>
        </w:rPr>
        <w:lastRenderedPageBreak/>
        <w:t>в переносному значенні – це перепочинок втомленого митця, перерва у творчості, насолода від природи, відпочинок.</w:t>
      </w:r>
    </w:p>
    <w:p w:rsidR="00251D14" w:rsidRPr="003203D2" w:rsidRDefault="00251D14" w:rsidP="00251D14">
      <w:pPr>
        <w:spacing w:line="360" w:lineRule="auto"/>
        <w:ind w:firstLine="708"/>
        <w:jc w:val="both"/>
        <w:rPr>
          <w:b/>
          <w:sz w:val="28"/>
          <w:szCs w:val="28"/>
          <w:lang w:val="uk-UA"/>
        </w:rPr>
      </w:pPr>
      <w:r w:rsidRPr="003203D2">
        <w:rPr>
          <w:b/>
          <w:sz w:val="28"/>
          <w:szCs w:val="28"/>
          <w:lang w:val="uk-UA"/>
        </w:rPr>
        <w:t>3.7. Розповідь учителя про автобіографічну основу та композицію новели «</w:t>
      </w:r>
      <w:proofErr w:type="spellStart"/>
      <w:r w:rsidRPr="003203D2">
        <w:rPr>
          <w:b/>
          <w:sz w:val="28"/>
          <w:szCs w:val="28"/>
          <w:lang w:val="uk-UA"/>
        </w:rPr>
        <w:t>Intermezzo</w:t>
      </w:r>
      <w:proofErr w:type="spellEnd"/>
      <w:r w:rsidRPr="003203D2">
        <w:rPr>
          <w:b/>
          <w:sz w:val="28"/>
          <w:szCs w:val="28"/>
          <w:lang w:val="uk-UA"/>
        </w:rPr>
        <w:t>».</w:t>
      </w:r>
    </w:p>
    <w:p w:rsidR="00251D14" w:rsidRPr="003203D2" w:rsidRDefault="00251D14" w:rsidP="00251D14">
      <w:pPr>
        <w:spacing w:line="360" w:lineRule="auto"/>
        <w:ind w:firstLine="708"/>
        <w:jc w:val="both"/>
        <w:rPr>
          <w:sz w:val="28"/>
          <w:szCs w:val="28"/>
          <w:lang w:val="uk-UA"/>
        </w:rPr>
      </w:pPr>
      <w:r w:rsidRPr="003203D2">
        <w:rPr>
          <w:sz w:val="28"/>
          <w:szCs w:val="28"/>
          <w:lang w:val="uk-UA"/>
        </w:rPr>
        <w:t>Новелу написано влітку 1908 року. До теми про роль митця і суспільного призначення мистецтва Михайло Михайлович звертався й раніше: відомі його літературно-критичні статті, цикл «З глибин», оповідання-етюд «Цвіт яблуні», де знаходимо подібні мотиви. З історії відомо, що 1908 рік – це час реакції, час жорстоких розправ російського самодержавства з революціонерами та бунтівниками. Тюрми переповнилися вчорашніми правдошукачами, поліція та жандарми, військово-польові суди чинили розправи, самосуди: стріляли, вішали, били. У листі до М. </w:t>
      </w:r>
      <w:proofErr w:type="spellStart"/>
      <w:r w:rsidRPr="003203D2">
        <w:rPr>
          <w:sz w:val="28"/>
          <w:szCs w:val="28"/>
          <w:lang w:val="uk-UA"/>
        </w:rPr>
        <w:t>Чернявського</w:t>
      </w:r>
      <w:proofErr w:type="spellEnd"/>
      <w:r w:rsidRPr="003203D2">
        <w:rPr>
          <w:sz w:val="28"/>
          <w:szCs w:val="28"/>
          <w:lang w:val="uk-UA"/>
        </w:rPr>
        <w:t xml:space="preserve"> 18 листопада 1905 року Коцюбинський писав: «Ви не можете уявити собі, що я пережив, бачачи те все на власні очі, і який це вплив мало на мої хворі нерви. Мені тепер ще гірше, ніж було: не можу ані спати, ані їсти. Ледве пишу до Вас». Вкрай виснажений службовими обов’язками, громадською діяльністю, знесилений хворобою та переживаннями, пов’язаними з політичними обставинами, Коцюбинський мріяв про відпочинок. Справжнім відпочинком для нього стало гостювання в селі </w:t>
      </w:r>
      <w:proofErr w:type="spellStart"/>
      <w:r w:rsidRPr="003203D2">
        <w:rPr>
          <w:sz w:val="28"/>
          <w:szCs w:val="28"/>
          <w:lang w:val="uk-UA"/>
        </w:rPr>
        <w:t>Кононівка</w:t>
      </w:r>
      <w:proofErr w:type="spellEnd"/>
      <w:r w:rsidRPr="003203D2">
        <w:rPr>
          <w:sz w:val="28"/>
          <w:szCs w:val="28"/>
          <w:lang w:val="uk-UA"/>
        </w:rPr>
        <w:t xml:space="preserve"> у відомого мецената і друга Євгена </w:t>
      </w:r>
      <w:proofErr w:type="spellStart"/>
      <w:r w:rsidRPr="003203D2">
        <w:rPr>
          <w:sz w:val="28"/>
          <w:szCs w:val="28"/>
          <w:lang w:val="uk-UA"/>
        </w:rPr>
        <w:t>Чикаленка</w:t>
      </w:r>
      <w:proofErr w:type="spellEnd"/>
      <w:r w:rsidRPr="003203D2">
        <w:rPr>
          <w:sz w:val="28"/>
          <w:szCs w:val="28"/>
          <w:lang w:val="uk-UA"/>
        </w:rPr>
        <w:t>, в домі якого письменник провів кілька тижнів улітку 1908 року. «У хвилини розчарувань та розпуки мене раз і раз рятувала моя незвичайна любов до природи», - говорив Коцюбинський. Твір скомпоновано за законами внутрішнього відчуття письменника: це десять невеликих етюдів, що передають градацію настроїв і відчуттів автора. Опис зображуваних подій у творі ведеться через світосприймання ліричного героя.</w:t>
      </w:r>
    </w:p>
    <w:p w:rsidR="00251D14" w:rsidRPr="003203D2" w:rsidRDefault="00251D14" w:rsidP="00251D14">
      <w:pPr>
        <w:spacing w:line="360" w:lineRule="auto"/>
        <w:ind w:firstLine="708"/>
        <w:jc w:val="both"/>
        <w:rPr>
          <w:b/>
          <w:sz w:val="28"/>
          <w:szCs w:val="28"/>
          <w:lang w:val="uk-UA"/>
        </w:rPr>
      </w:pPr>
      <w:r w:rsidRPr="003203D2">
        <w:rPr>
          <w:b/>
          <w:sz w:val="28"/>
          <w:szCs w:val="28"/>
          <w:lang w:val="uk-UA"/>
        </w:rPr>
        <w:t>3.8. Робота над визначенням жанрово-родової специфіки твору. Заповнення таблиці «Жанрові особливості «</w:t>
      </w:r>
      <w:proofErr w:type="spellStart"/>
      <w:r w:rsidRPr="003203D2">
        <w:rPr>
          <w:b/>
          <w:sz w:val="28"/>
          <w:szCs w:val="28"/>
          <w:lang w:val="uk-UA"/>
        </w:rPr>
        <w:t>Intermezzo</w:t>
      </w:r>
      <w:proofErr w:type="spellEnd"/>
      <w:r w:rsidRPr="003203D2">
        <w:rPr>
          <w:b/>
          <w:sz w:val="28"/>
          <w:szCs w:val="28"/>
          <w:lang w:val="uk-UA"/>
        </w:rPr>
        <w:t>»».</w:t>
      </w:r>
    </w:p>
    <w:p w:rsidR="00251D14" w:rsidRPr="003203D2" w:rsidRDefault="00251D14" w:rsidP="00251D14">
      <w:pPr>
        <w:spacing w:line="360" w:lineRule="auto"/>
        <w:jc w:val="both"/>
        <w:rPr>
          <w:sz w:val="28"/>
          <w:szCs w:val="28"/>
          <w:lang w:val="uk-UA"/>
        </w:rPr>
      </w:pPr>
      <w:r w:rsidRPr="003203D2">
        <w:rPr>
          <w:sz w:val="28"/>
          <w:szCs w:val="28"/>
          <w:lang w:val="uk-UA"/>
        </w:rPr>
        <w:t>- Для «</w:t>
      </w:r>
      <w:proofErr w:type="spellStart"/>
      <w:r w:rsidRPr="003203D2">
        <w:rPr>
          <w:sz w:val="28"/>
          <w:szCs w:val="28"/>
          <w:lang w:val="uk-UA"/>
        </w:rPr>
        <w:t>Intermezzo</w:t>
      </w:r>
      <w:proofErr w:type="spellEnd"/>
      <w:r w:rsidRPr="003203D2">
        <w:rPr>
          <w:sz w:val="28"/>
          <w:szCs w:val="28"/>
          <w:lang w:val="uk-UA"/>
        </w:rPr>
        <w:t>» як імпресіоністичного твору характерна багатожанровість. Твір можна розглядати і як психологічну новелу, і як лірико-психологічну поему у прозі, написану в імпресіоністичній манері.</w:t>
      </w:r>
    </w:p>
    <w:p w:rsidR="00251D14" w:rsidRPr="003203D2" w:rsidRDefault="00251D14" w:rsidP="00251D14">
      <w:pPr>
        <w:spacing w:line="360" w:lineRule="auto"/>
        <w:jc w:val="both"/>
        <w:rPr>
          <w:i/>
          <w:sz w:val="28"/>
          <w:szCs w:val="28"/>
          <w:lang w:val="uk-UA"/>
        </w:rPr>
      </w:pPr>
      <w:r w:rsidRPr="003203D2">
        <w:rPr>
          <w:sz w:val="28"/>
          <w:szCs w:val="28"/>
          <w:lang w:val="uk-UA"/>
        </w:rPr>
        <w:lastRenderedPageBreak/>
        <w:t>- Поміркуйте, що дає підстави визначити жанр «</w:t>
      </w:r>
      <w:proofErr w:type="spellStart"/>
      <w:r w:rsidRPr="003203D2">
        <w:rPr>
          <w:sz w:val="28"/>
          <w:szCs w:val="28"/>
          <w:lang w:val="uk-UA"/>
        </w:rPr>
        <w:t>Intermezzo</w:t>
      </w:r>
      <w:proofErr w:type="spellEnd"/>
      <w:r w:rsidRPr="003203D2">
        <w:rPr>
          <w:sz w:val="28"/>
          <w:szCs w:val="28"/>
          <w:lang w:val="uk-UA"/>
        </w:rPr>
        <w:t xml:space="preserve">» як лірико-психологічна поема в прозі, написана в імпресіоністичній манері письма?            </w:t>
      </w:r>
      <w:r w:rsidRPr="003203D2">
        <w:rPr>
          <w:i/>
          <w:sz w:val="28"/>
          <w:szCs w:val="28"/>
          <w:lang w:val="uk-UA"/>
        </w:rPr>
        <w:t>(Поезія у прозі – це невеликий ліро-епічний твір, написаний ритмічною прозою, який відзначається образністю, стрункістю композиції, сконцентрованістю змісту. У творі зображується внутрішній стан ліричного героя, світ його почуттів і настроїв, який перебуває у тісному зв’язку з природою. Твір пронизаний особливим ліризмом у зображенні картин природи).</w:t>
      </w:r>
    </w:p>
    <w:p w:rsidR="00251D14" w:rsidRPr="003203D2" w:rsidRDefault="00251D14" w:rsidP="00251D14">
      <w:pPr>
        <w:spacing w:line="360" w:lineRule="auto"/>
        <w:jc w:val="both"/>
        <w:rPr>
          <w:i/>
          <w:sz w:val="28"/>
          <w:szCs w:val="28"/>
          <w:lang w:val="uk-UA"/>
        </w:rPr>
      </w:pPr>
      <w:r w:rsidRPr="003203D2">
        <w:rPr>
          <w:sz w:val="28"/>
          <w:szCs w:val="28"/>
          <w:lang w:val="uk-UA"/>
        </w:rPr>
        <w:t xml:space="preserve">- Чи можна розглядати новелу як драматичний твір? </w:t>
      </w:r>
      <w:r w:rsidRPr="003203D2">
        <w:rPr>
          <w:i/>
          <w:sz w:val="28"/>
          <w:szCs w:val="28"/>
          <w:lang w:val="uk-UA"/>
        </w:rPr>
        <w:t>(Ураховуючи деякі аспекти, можна: автор розпочинає твір переліком незвичайних дійових осіб; сцена, де мають відбуватися події, - це душа автора з її болями та радощами, з утомою та надією, вірою в перемогу світлих ідеалів; характер героя розкривається через внутрішні монологи, через слово; дійові особи, які є символами душевних переживань, вступають у конфлікт один з одним)</w:t>
      </w:r>
    </w:p>
    <w:p w:rsidR="00251D14" w:rsidRPr="003203D2" w:rsidRDefault="00251D14" w:rsidP="00251D14">
      <w:pPr>
        <w:spacing w:line="360" w:lineRule="auto"/>
        <w:jc w:val="center"/>
        <w:rPr>
          <w:b/>
          <w:sz w:val="28"/>
          <w:szCs w:val="28"/>
          <w:lang w:val="uk-UA"/>
        </w:rPr>
      </w:pPr>
      <w:r w:rsidRPr="003203D2">
        <w:rPr>
          <w:b/>
          <w:sz w:val="28"/>
          <w:szCs w:val="28"/>
          <w:lang w:val="uk-UA"/>
        </w:rPr>
        <w:t>Жанрові особливості «</w:t>
      </w:r>
      <w:proofErr w:type="spellStart"/>
      <w:r w:rsidRPr="003203D2">
        <w:rPr>
          <w:b/>
          <w:sz w:val="28"/>
          <w:szCs w:val="28"/>
          <w:lang w:val="uk-UA"/>
        </w:rPr>
        <w:t>Intermezzo</w:t>
      </w:r>
      <w:proofErr w:type="spellEnd"/>
      <w:r w:rsidRPr="003203D2">
        <w:rPr>
          <w:b/>
          <w:sz w:val="28"/>
          <w:szCs w:val="28"/>
          <w:lang w:val="uk-UA"/>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292"/>
        <w:gridCol w:w="3288"/>
        <w:gridCol w:w="3274"/>
      </w:tblGrid>
      <w:tr w:rsidR="00251D14" w:rsidRPr="003203D2" w:rsidTr="00B642AC">
        <w:tc>
          <w:tcPr>
            <w:tcW w:w="3379" w:type="dxa"/>
          </w:tcPr>
          <w:p w:rsidR="00251D14" w:rsidRPr="003203D2" w:rsidRDefault="00251D14" w:rsidP="00B642AC">
            <w:pPr>
              <w:spacing w:line="360" w:lineRule="auto"/>
              <w:jc w:val="center"/>
              <w:rPr>
                <w:b/>
                <w:sz w:val="28"/>
                <w:szCs w:val="28"/>
                <w:lang w:val="uk-UA"/>
              </w:rPr>
            </w:pPr>
            <w:r w:rsidRPr="003203D2">
              <w:rPr>
                <w:b/>
                <w:sz w:val="28"/>
                <w:szCs w:val="28"/>
                <w:lang w:val="uk-UA"/>
              </w:rPr>
              <w:t>Психологічна новела</w:t>
            </w:r>
          </w:p>
        </w:tc>
        <w:tc>
          <w:tcPr>
            <w:tcW w:w="3379" w:type="dxa"/>
          </w:tcPr>
          <w:p w:rsidR="00251D14" w:rsidRPr="003203D2" w:rsidRDefault="00251D14" w:rsidP="00B642AC">
            <w:pPr>
              <w:spacing w:line="360" w:lineRule="auto"/>
              <w:jc w:val="center"/>
              <w:rPr>
                <w:b/>
                <w:sz w:val="28"/>
                <w:szCs w:val="28"/>
                <w:lang w:val="uk-UA"/>
              </w:rPr>
            </w:pPr>
            <w:r w:rsidRPr="003203D2">
              <w:rPr>
                <w:b/>
                <w:sz w:val="28"/>
                <w:szCs w:val="28"/>
                <w:lang w:val="uk-UA"/>
              </w:rPr>
              <w:t>Лірико-психологічна поема в прозі</w:t>
            </w:r>
          </w:p>
        </w:tc>
        <w:tc>
          <w:tcPr>
            <w:tcW w:w="3379" w:type="dxa"/>
          </w:tcPr>
          <w:p w:rsidR="00251D14" w:rsidRPr="003203D2" w:rsidRDefault="00251D14" w:rsidP="00B642AC">
            <w:pPr>
              <w:spacing w:line="360" w:lineRule="auto"/>
              <w:jc w:val="center"/>
              <w:rPr>
                <w:b/>
                <w:sz w:val="28"/>
                <w:szCs w:val="28"/>
                <w:lang w:val="uk-UA"/>
              </w:rPr>
            </w:pPr>
            <w:r w:rsidRPr="003203D2">
              <w:rPr>
                <w:b/>
                <w:sz w:val="28"/>
                <w:szCs w:val="28"/>
                <w:lang w:val="uk-UA"/>
              </w:rPr>
              <w:t>Драма (лірична драма в прозі)</w:t>
            </w:r>
          </w:p>
        </w:tc>
      </w:tr>
      <w:tr w:rsidR="00251D14" w:rsidRPr="003203D2" w:rsidTr="00B642AC">
        <w:tc>
          <w:tcPr>
            <w:tcW w:w="3379" w:type="dxa"/>
          </w:tcPr>
          <w:p w:rsidR="00251D14" w:rsidRPr="003203D2" w:rsidRDefault="00251D14" w:rsidP="00B642AC">
            <w:pPr>
              <w:spacing w:line="360" w:lineRule="auto"/>
              <w:jc w:val="both"/>
              <w:rPr>
                <w:lang w:val="uk-UA"/>
              </w:rPr>
            </w:pPr>
            <w:r w:rsidRPr="003203D2">
              <w:rPr>
                <w:lang w:val="uk-UA"/>
              </w:rPr>
              <w:t>Описуються та аналізуються:</w:t>
            </w:r>
          </w:p>
          <w:p w:rsidR="00251D14" w:rsidRPr="003203D2" w:rsidRDefault="00251D14" w:rsidP="00B642AC">
            <w:pPr>
              <w:spacing w:line="360" w:lineRule="auto"/>
              <w:jc w:val="both"/>
              <w:rPr>
                <w:lang w:val="uk-UA"/>
              </w:rPr>
            </w:pPr>
            <w:r w:rsidRPr="003203D2">
              <w:rPr>
                <w:lang w:val="uk-UA"/>
              </w:rPr>
              <w:t xml:space="preserve"> - психологічні стани героя;</w:t>
            </w:r>
          </w:p>
          <w:p w:rsidR="00251D14" w:rsidRPr="003203D2" w:rsidRDefault="00251D14" w:rsidP="00B642AC">
            <w:pPr>
              <w:spacing w:line="360" w:lineRule="auto"/>
              <w:jc w:val="both"/>
              <w:rPr>
                <w:lang w:val="uk-UA"/>
              </w:rPr>
            </w:pPr>
            <w:r w:rsidRPr="003203D2">
              <w:rPr>
                <w:lang w:val="uk-UA"/>
              </w:rPr>
              <w:t>- душевні поривання й відчуття; все подається через суб’єктивне сприймання героя</w:t>
            </w:r>
          </w:p>
        </w:tc>
        <w:tc>
          <w:tcPr>
            <w:tcW w:w="3379" w:type="dxa"/>
          </w:tcPr>
          <w:p w:rsidR="00251D14" w:rsidRPr="003203D2" w:rsidRDefault="00251D14" w:rsidP="00B642AC">
            <w:pPr>
              <w:spacing w:line="360" w:lineRule="auto"/>
              <w:jc w:val="both"/>
              <w:rPr>
                <w:lang w:val="uk-UA"/>
              </w:rPr>
            </w:pPr>
            <w:r w:rsidRPr="003203D2">
              <w:rPr>
                <w:lang w:val="uk-UA"/>
              </w:rPr>
              <w:t>- у творі зображується внутрішній стан ліричного героя, світ його почуттів і настроїв, який перебуває у тісному зв’язку з природою;</w:t>
            </w:r>
          </w:p>
          <w:p w:rsidR="00251D14" w:rsidRPr="003203D2" w:rsidRDefault="00251D14" w:rsidP="00B642AC">
            <w:pPr>
              <w:spacing w:line="360" w:lineRule="auto"/>
              <w:jc w:val="both"/>
              <w:rPr>
                <w:lang w:val="uk-UA"/>
              </w:rPr>
            </w:pPr>
            <w:r w:rsidRPr="003203D2">
              <w:rPr>
                <w:lang w:val="uk-UA"/>
              </w:rPr>
              <w:t>- твір пронизаний особливим ліризмом у зображенні картин природи</w:t>
            </w:r>
          </w:p>
        </w:tc>
        <w:tc>
          <w:tcPr>
            <w:tcW w:w="3379" w:type="dxa"/>
          </w:tcPr>
          <w:p w:rsidR="00251D14" w:rsidRPr="003203D2" w:rsidRDefault="00251D14" w:rsidP="00B642AC">
            <w:pPr>
              <w:spacing w:line="360" w:lineRule="auto"/>
              <w:jc w:val="both"/>
              <w:rPr>
                <w:lang w:val="uk-UA"/>
              </w:rPr>
            </w:pPr>
            <w:r w:rsidRPr="003203D2">
              <w:rPr>
                <w:lang w:val="uk-UA"/>
              </w:rPr>
              <w:t>- автор дає перелік незвичайних дійових осіб;</w:t>
            </w:r>
          </w:p>
          <w:p w:rsidR="00251D14" w:rsidRPr="003203D2" w:rsidRDefault="00251D14" w:rsidP="00B642AC">
            <w:pPr>
              <w:spacing w:line="360" w:lineRule="auto"/>
              <w:jc w:val="both"/>
              <w:rPr>
                <w:lang w:val="uk-UA"/>
              </w:rPr>
            </w:pPr>
            <w:r w:rsidRPr="003203D2">
              <w:rPr>
                <w:lang w:val="uk-UA"/>
              </w:rPr>
              <w:t xml:space="preserve">- сцена – це душа ліричного героя з утомою та надією, вірою в перемогу світлих ідеалів; </w:t>
            </w:r>
          </w:p>
          <w:p w:rsidR="00251D14" w:rsidRPr="003203D2" w:rsidRDefault="00251D14" w:rsidP="00B642AC">
            <w:pPr>
              <w:spacing w:line="360" w:lineRule="auto"/>
              <w:jc w:val="both"/>
              <w:rPr>
                <w:lang w:val="uk-UA"/>
              </w:rPr>
            </w:pPr>
            <w:r w:rsidRPr="003203D2">
              <w:rPr>
                <w:lang w:val="uk-UA"/>
              </w:rPr>
              <w:t>- характер героя розкривається через його внутрішні монологи, через слово;</w:t>
            </w:r>
          </w:p>
          <w:p w:rsidR="00251D14" w:rsidRPr="003203D2" w:rsidRDefault="00251D14" w:rsidP="00B642AC">
            <w:pPr>
              <w:spacing w:line="360" w:lineRule="auto"/>
              <w:jc w:val="both"/>
              <w:rPr>
                <w:lang w:val="uk-UA"/>
              </w:rPr>
            </w:pPr>
            <w:r w:rsidRPr="003203D2">
              <w:rPr>
                <w:lang w:val="uk-UA"/>
              </w:rPr>
              <w:t>- дійові особи, які є символами душевних переживань, вступають у конфлікт один з одним</w:t>
            </w:r>
          </w:p>
        </w:tc>
      </w:tr>
    </w:tbl>
    <w:p w:rsidR="00251D14" w:rsidRPr="003203D2" w:rsidRDefault="00251D14" w:rsidP="00251D14">
      <w:pPr>
        <w:spacing w:line="360" w:lineRule="auto"/>
        <w:jc w:val="center"/>
        <w:rPr>
          <w:lang w:val="uk-UA"/>
        </w:rPr>
      </w:pPr>
    </w:p>
    <w:p w:rsidR="00251D14" w:rsidRPr="003203D2" w:rsidRDefault="00251D14" w:rsidP="00251D14">
      <w:pPr>
        <w:spacing w:line="360" w:lineRule="auto"/>
        <w:ind w:firstLine="708"/>
        <w:jc w:val="both"/>
        <w:rPr>
          <w:b/>
          <w:sz w:val="28"/>
          <w:szCs w:val="28"/>
          <w:lang w:val="uk-UA"/>
        </w:rPr>
      </w:pPr>
      <w:r w:rsidRPr="003203D2">
        <w:rPr>
          <w:b/>
          <w:sz w:val="28"/>
          <w:szCs w:val="28"/>
          <w:lang w:val="uk-UA"/>
        </w:rPr>
        <w:t>3.9. Фронтальне опитування.</w:t>
      </w:r>
    </w:p>
    <w:p w:rsidR="00251D14" w:rsidRPr="003203D2" w:rsidRDefault="00251D14" w:rsidP="00251D14">
      <w:pPr>
        <w:spacing w:line="360" w:lineRule="auto"/>
        <w:jc w:val="both"/>
        <w:rPr>
          <w:sz w:val="28"/>
          <w:szCs w:val="28"/>
          <w:lang w:val="uk-UA"/>
        </w:rPr>
      </w:pPr>
      <w:r w:rsidRPr="003203D2">
        <w:rPr>
          <w:sz w:val="28"/>
          <w:szCs w:val="28"/>
          <w:lang w:val="uk-UA"/>
        </w:rPr>
        <w:lastRenderedPageBreak/>
        <w:t>- Кому присвячено твір «</w:t>
      </w:r>
      <w:proofErr w:type="spellStart"/>
      <w:r w:rsidRPr="003203D2">
        <w:rPr>
          <w:sz w:val="28"/>
          <w:szCs w:val="28"/>
          <w:lang w:val="uk-UA"/>
        </w:rPr>
        <w:t>Intermezzo</w:t>
      </w:r>
      <w:proofErr w:type="spellEnd"/>
      <w:r w:rsidRPr="003203D2">
        <w:rPr>
          <w:sz w:val="28"/>
          <w:szCs w:val="28"/>
          <w:lang w:val="uk-UA"/>
        </w:rPr>
        <w:t>»? (</w:t>
      </w:r>
      <w:r w:rsidRPr="003203D2">
        <w:rPr>
          <w:i/>
          <w:sz w:val="28"/>
          <w:szCs w:val="28"/>
          <w:lang w:val="uk-UA"/>
        </w:rPr>
        <w:t xml:space="preserve">Твір присвячено </w:t>
      </w:r>
      <w:proofErr w:type="spellStart"/>
      <w:r w:rsidRPr="003203D2">
        <w:rPr>
          <w:i/>
          <w:sz w:val="28"/>
          <w:szCs w:val="28"/>
          <w:lang w:val="uk-UA"/>
        </w:rPr>
        <w:t>Кононівським</w:t>
      </w:r>
      <w:proofErr w:type="spellEnd"/>
      <w:r w:rsidRPr="003203D2">
        <w:rPr>
          <w:i/>
          <w:sz w:val="28"/>
          <w:szCs w:val="28"/>
          <w:lang w:val="uk-UA"/>
        </w:rPr>
        <w:t xml:space="preserve"> полям</w:t>
      </w:r>
      <w:r w:rsidRPr="003203D2">
        <w:rPr>
          <w:sz w:val="28"/>
          <w:szCs w:val="28"/>
          <w:lang w:val="uk-UA"/>
        </w:rPr>
        <w:t>)</w:t>
      </w:r>
    </w:p>
    <w:p w:rsidR="00251D14" w:rsidRPr="003203D2" w:rsidRDefault="00251D14" w:rsidP="00251D14">
      <w:pPr>
        <w:spacing w:line="360" w:lineRule="auto"/>
        <w:jc w:val="both"/>
        <w:rPr>
          <w:i/>
          <w:sz w:val="28"/>
          <w:szCs w:val="28"/>
          <w:lang w:val="uk-UA"/>
        </w:rPr>
      </w:pPr>
      <w:r w:rsidRPr="003203D2">
        <w:rPr>
          <w:sz w:val="28"/>
          <w:szCs w:val="28"/>
          <w:lang w:val="uk-UA"/>
        </w:rPr>
        <w:t xml:space="preserve">- Яких дійових осіб називає автор? </w:t>
      </w:r>
      <w:r w:rsidRPr="003203D2">
        <w:rPr>
          <w:i/>
          <w:sz w:val="28"/>
          <w:szCs w:val="28"/>
          <w:lang w:val="uk-UA"/>
        </w:rPr>
        <w:t xml:space="preserve">(Моя утома, ниви у червні, сонце, три білих вівчарки, зозуля, жайворонки, залізна рука </w:t>
      </w:r>
      <w:proofErr w:type="spellStart"/>
      <w:r w:rsidRPr="003203D2">
        <w:rPr>
          <w:i/>
          <w:sz w:val="28"/>
          <w:szCs w:val="28"/>
          <w:lang w:val="uk-UA"/>
        </w:rPr>
        <w:t>города</w:t>
      </w:r>
      <w:proofErr w:type="spellEnd"/>
      <w:r w:rsidRPr="003203D2">
        <w:rPr>
          <w:i/>
          <w:sz w:val="28"/>
          <w:szCs w:val="28"/>
          <w:lang w:val="uk-UA"/>
        </w:rPr>
        <w:t>).</w:t>
      </w:r>
    </w:p>
    <w:p w:rsidR="00251D14" w:rsidRPr="003203D2" w:rsidRDefault="00251D14" w:rsidP="00251D14">
      <w:pPr>
        <w:spacing w:line="360" w:lineRule="auto"/>
        <w:jc w:val="both"/>
        <w:rPr>
          <w:i/>
          <w:sz w:val="28"/>
          <w:szCs w:val="28"/>
          <w:lang w:val="uk-UA"/>
        </w:rPr>
      </w:pPr>
      <w:r w:rsidRPr="003203D2">
        <w:rPr>
          <w:sz w:val="28"/>
          <w:szCs w:val="28"/>
          <w:lang w:val="uk-UA"/>
        </w:rPr>
        <w:t xml:space="preserve">- Чому у прозовому творі автор називає дійових осіб? </w:t>
      </w:r>
      <w:r w:rsidRPr="003203D2">
        <w:rPr>
          <w:i/>
          <w:sz w:val="28"/>
          <w:szCs w:val="28"/>
          <w:lang w:val="uk-UA"/>
        </w:rPr>
        <w:t>(Природа, абстракті поняття – не фон, а те, що діє в душі ліричного героя).</w:t>
      </w:r>
    </w:p>
    <w:p w:rsidR="00251D14" w:rsidRPr="003203D2" w:rsidRDefault="00251D14" w:rsidP="00251D14">
      <w:pPr>
        <w:spacing w:line="360" w:lineRule="auto"/>
        <w:jc w:val="both"/>
        <w:rPr>
          <w:i/>
          <w:sz w:val="28"/>
          <w:szCs w:val="28"/>
          <w:lang w:val="uk-UA"/>
        </w:rPr>
      </w:pPr>
      <w:r w:rsidRPr="003203D2">
        <w:rPr>
          <w:sz w:val="28"/>
          <w:szCs w:val="28"/>
          <w:lang w:val="uk-UA"/>
        </w:rPr>
        <w:t>- Що символізують ці складні дійові особи? (</w:t>
      </w:r>
      <w:r w:rsidRPr="003203D2">
        <w:rPr>
          <w:i/>
          <w:sz w:val="28"/>
          <w:szCs w:val="28"/>
          <w:lang w:val="uk-UA"/>
        </w:rPr>
        <w:t>Вони алегоричні і символізують складну боротьбу в душі героя. Вона і є місцем їх дій).</w:t>
      </w:r>
    </w:p>
    <w:p w:rsidR="00251D14" w:rsidRPr="003203D2" w:rsidRDefault="00251D14" w:rsidP="00251D14">
      <w:pPr>
        <w:spacing w:line="360" w:lineRule="auto"/>
        <w:jc w:val="both"/>
        <w:rPr>
          <w:sz w:val="28"/>
          <w:szCs w:val="28"/>
          <w:lang w:val="uk-UA"/>
        </w:rPr>
      </w:pPr>
      <w:r w:rsidRPr="003203D2">
        <w:rPr>
          <w:sz w:val="28"/>
          <w:szCs w:val="28"/>
          <w:lang w:val="uk-UA"/>
        </w:rPr>
        <w:t xml:space="preserve">- Яким ми бачимо героя новели? </w:t>
      </w:r>
      <w:r w:rsidRPr="003203D2">
        <w:rPr>
          <w:i/>
          <w:sz w:val="28"/>
          <w:szCs w:val="28"/>
          <w:lang w:val="uk-UA"/>
        </w:rPr>
        <w:t>(Головний герой твору, як і сам автор, надто втомлений, виснажений зсередини, тобто морально, адже пропускав через себе людське горе та біль. А тому він робить не звичні для себе речі – хоче втекти від людей. Він розуміє, що його покликання – служити суспільству, а тому втеча від людей зараз – це єдина можливість служити їм потім)</w:t>
      </w:r>
      <w:r w:rsidRPr="003203D2">
        <w:rPr>
          <w:sz w:val="28"/>
          <w:szCs w:val="28"/>
          <w:lang w:val="uk-UA"/>
        </w:rPr>
        <w:t xml:space="preserve"> </w:t>
      </w:r>
    </w:p>
    <w:p w:rsidR="00251D14" w:rsidRPr="003203D2" w:rsidRDefault="00251D14" w:rsidP="00251D14">
      <w:pPr>
        <w:spacing w:line="360" w:lineRule="auto"/>
        <w:jc w:val="both"/>
        <w:rPr>
          <w:i/>
          <w:sz w:val="28"/>
          <w:szCs w:val="28"/>
          <w:lang w:val="uk-UA"/>
        </w:rPr>
      </w:pPr>
      <w:r w:rsidRPr="003203D2">
        <w:rPr>
          <w:sz w:val="28"/>
          <w:szCs w:val="28"/>
          <w:lang w:val="uk-UA"/>
        </w:rPr>
        <w:t>На скільки б частин ви умовно поділили твір? (</w:t>
      </w:r>
      <w:r w:rsidRPr="003203D2">
        <w:rPr>
          <w:i/>
          <w:sz w:val="28"/>
          <w:szCs w:val="28"/>
          <w:lang w:val="uk-UA"/>
        </w:rPr>
        <w:t>Твір умовно можна поділити на дві частини)</w:t>
      </w:r>
    </w:p>
    <w:p w:rsidR="00251D14" w:rsidRPr="003203D2" w:rsidRDefault="00251D14" w:rsidP="00251D14">
      <w:pPr>
        <w:spacing w:line="360" w:lineRule="auto"/>
        <w:jc w:val="both"/>
        <w:rPr>
          <w:b/>
          <w:sz w:val="28"/>
          <w:szCs w:val="28"/>
          <w:lang w:val="uk-UA"/>
        </w:rPr>
      </w:pPr>
      <w:r w:rsidRPr="003203D2">
        <w:rPr>
          <w:b/>
          <w:sz w:val="28"/>
          <w:szCs w:val="28"/>
          <w:lang w:val="uk-UA"/>
        </w:rPr>
        <w:t xml:space="preserve"> </w:t>
      </w:r>
      <w:r w:rsidRPr="003203D2">
        <w:rPr>
          <w:b/>
          <w:sz w:val="28"/>
          <w:szCs w:val="28"/>
          <w:lang w:val="uk-UA"/>
        </w:rPr>
        <w:tab/>
        <w:t>3.10. Аналіз змісту твору.</w:t>
      </w:r>
    </w:p>
    <w:p w:rsidR="00251D14" w:rsidRPr="003203D2" w:rsidRDefault="00251D14" w:rsidP="00251D14">
      <w:pPr>
        <w:spacing w:line="360" w:lineRule="auto"/>
        <w:jc w:val="both"/>
        <w:rPr>
          <w:sz w:val="28"/>
          <w:szCs w:val="28"/>
          <w:lang w:val="uk-UA"/>
        </w:rPr>
      </w:pPr>
      <w:r w:rsidRPr="003203D2">
        <w:rPr>
          <w:sz w:val="28"/>
          <w:szCs w:val="28"/>
          <w:lang w:val="uk-UA"/>
        </w:rPr>
        <w:t xml:space="preserve">- Один із сучасних літературознавців назвав новелу М.Коцюбинського «стенограмою психологічних станів героя». Тож давайте разом прочитаємо цю стенограму, яка, можливо, допоможе нам краще зрозуміти автора, створити його образ. </w:t>
      </w:r>
    </w:p>
    <w:p w:rsidR="00251D14" w:rsidRPr="003203D2" w:rsidRDefault="00251D14" w:rsidP="00251D14">
      <w:pPr>
        <w:spacing w:line="360" w:lineRule="auto"/>
        <w:jc w:val="both"/>
        <w:rPr>
          <w:sz w:val="28"/>
          <w:szCs w:val="28"/>
          <w:lang w:val="uk-UA"/>
        </w:rPr>
      </w:pPr>
      <w:r w:rsidRPr="003203D2">
        <w:rPr>
          <w:sz w:val="28"/>
          <w:szCs w:val="28"/>
          <w:lang w:val="uk-UA"/>
        </w:rPr>
        <w:t xml:space="preserve">- Знайдіть у тексті першого етюду цитату, яку можна було б винести у заголовок до цього етюду </w:t>
      </w:r>
      <w:r w:rsidRPr="003203D2">
        <w:rPr>
          <w:i/>
          <w:sz w:val="28"/>
          <w:szCs w:val="28"/>
          <w:lang w:val="uk-UA"/>
        </w:rPr>
        <w:t>(«Я утомився»).</w:t>
      </w:r>
      <w:r w:rsidRPr="003203D2">
        <w:rPr>
          <w:sz w:val="28"/>
          <w:szCs w:val="28"/>
          <w:lang w:val="uk-UA"/>
        </w:rPr>
        <w:t xml:space="preserve"> Поясніть, як ви розумієте зізнання героя: «Мене втомили люди» </w:t>
      </w:r>
      <w:r w:rsidRPr="003203D2">
        <w:rPr>
          <w:i/>
          <w:sz w:val="28"/>
          <w:szCs w:val="28"/>
          <w:lang w:val="uk-UA"/>
        </w:rPr>
        <w:t>(Серце втомилося переживати чужі страждання і болі, відчувати «жах і бруд» чужого існування).</w:t>
      </w:r>
    </w:p>
    <w:p w:rsidR="00251D14" w:rsidRPr="003203D2" w:rsidRDefault="00251D14" w:rsidP="00251D14">
      <w:pPr>
        <w:spacing w:line="360" w:lineRule="auto"/>
        <w:jc w:val="both"/>
        <w:rPr>
          <w:sz w:val="28"/>
          <w:szCs w:val="28"/>
          <w:lang w:val="uk-UA"/>
        </w:rPr>
      </w:pPr>
      <w:r w:rsidRPr="003203D2">
        <w:rPr>
          <w:sz w:val="28"/>
          <w:szCs w:val="28"/>
          <w:lang w:val="uk-UA"/>
        </w:rPr>
        <w:t>- Прочитайте звернення героя до людини. Якою він бачить людину через призму своєї свідомості? У чому її звинувачує? Відповісти на це запитання допоможе робота зі схемою.</w:t>
      </w:r>
    </w:p>
    <w:p w:rsidR="00251D14" w:rsidRPr="003203D2" w:rsidRDefault="00BD17B1" w:rsidP="00251D14">
      <w:pPr>
        <w:spacing w:line="360" w:lineRule="auto"/>
        <w:ind w:firstLine="708"/>
        <w:jc w:val="both"/>
        <w:rPr>
          <w:b/>
          <w:sz w:val="28"/>
          <w:szCs w:val="28"/>
          <w:lang w:val="uk-UA"/>
        </w:rPr>
      </w:pPr>
      <w:r w:rsidRPr="003203D2">
        <w:rPr>
          <w:b/>
          <w:noProof/>
          <w:sz w:val="28"/>
          <w:szCs w:val="28"/>
          <w:lang w:val="uk-UA"/>
        </w:rPr>
        <w:pict>
          <v:rect id="_x0000_s1116" style="position:absolute;left:0;text-align:left;margin-left:378pt;margin-top:22.8pt;width:108pt;height:63pt;z-index:251752448">
            <v:textbox>
              <w:txbxContent>
                <w:p w:rsidR="00251D14" w:rsidRPr="00852938" w:rsidRDefault="00251D14" w:rsidP="00251D14">
                  <w:pPr>
                    <w:jc w:val="center"/>
                    <w:rPr>
                      <w:lang w:val="uk-UA"/>
                    </w:rPr>
                  </w:pPr>
                  <w:r>
                    <w:rPr>
                      <w:lang w:val="uk-UA"/>
                    </w:rPr>
                    <w:t>Жорстока, має звірячі інстинкти: «жах і бруд всього існування»</w:t>
                  </w:r>
                </w:p>
              </w:txbxContent>
            </v:textbox>
          </v:rect>
        </w:pict>
      </w:r>
      <w:r w:rsidRPr="003203D2">
        <w:rPr>
          <w:b/>
          <w:noProof/>
          <w:sz w:val="28"/>
          <w:szCs w:val="28"/>
          <w:lang w:val="uk-UA"/>
        </w:rPr>
        <w:pict>
          <v:rect id="_x0000_s1117" style="position:absolute;left:0;text-align:left;margin-left:0;margin-top:22.8pt;width:126pt;height:63pt;z-index:251753472">
            <v:textbox>
              <w:txbxContent>
                <w:p w:rsidR="00251D14" w:rsidRPr="00852938" w:rsidRDefault="00251D14" w:rsidP="00251D14">
                  <w:pPr>
                    <w:jc w:val="center"/>
                    <w:rPr>
                      <w:lang w:val="uk-UA"/>
                    </w:rPr>
                  </w:pPr>
                  <w:r>
                    <w:rPr>
                      <w:lang w:val="uk-UA"/>
                    </w:rPr>
                    <w:t>Нищить природу: «одягла землю в камінь і залізо»</w:t>
                  </w:r>
                </w:p>
              </w:txbxContent>
            </v:textbox>
          </v:rect>
        </w:pict>
      </w:r>
      <w:r w:rsidR="00251D14" w:rsidRPr="003203D2">
        <w:rPr>
          <w:b/>
          <w:sz w:val="28"/>
          <w:szCs w:val="28"/>
          <w:lang w:val="uk-UA"/>
        </w:rPr>
        <w:t>3.11. Робота зі схемою «Людина у новелі «</w:t>
      </w:r>
      <w:proofErr w:type="spellStart"/>
      <w:r w:rsidR="00251D14" w:rsidRPr="003203D2">
        <w:rPr>
          <w:b/>
          <w:sz w:val="28"/>
          <w:szCs w:val="28"/>
          <w:lang w:val="uk-UA"/>
        </w:rPr>
        <w:t>Intermezzo</w:t>
      </w:r>
      <w:proofErr w:type="spellEnd"/>
      <w:r w:rsidR="00251D14" w:rsidRPr="003203D2">
        <w:rPr>
          <w:b/>
          <w:sz w:val="28"/>
          <w:szCs w:val="28"/>
          <w:lang w:val="uk-UA"/>
        </w:rPr>
        <w:t>»».</w:t>
      </w:r>
    </w:p>
    <w:p w:rsidR="00251D14" w:rsidRPr="003203D2" w:rsidRDefault="00BD17B1" w:rsidP="00251D14">
      <w:pPr>
        <w:spacing w:line="360" w:lineRule="auto"/>
        <w:jc w:val="center"/>
        <w:rPr>
          <w:sz w:val="28"/>
          <w:szCs w:val="28"/>
          <w:lang w:val="uk-UA"/>
        </w:rPr>
      </w:pPr>
      <w:r w:rsidRPr="003203D2">
        <w:rPr>
          <w:noProof/>
          <w:sz w:val="28"/>
          <w:szCs w:val="28"/>
          <w:lang w:val="uk-UA"/>
        </w:rPr>
        <w:pict>
          <v:line id="_x0000_s1121" style="position:absolute;left:0;text-align:left;flip:x;z-index:251757568" from="126pt,16.65pt" to="189pt,25.65pt">
            <v:stroke endarrow="block"/>
          </v:line>
        </w:pict>
      </w:r>
      <w:r w:rsidRPr="003203D2">
        <w:rPr>
          <w:noProof/>
          <w:sz w:val="28"/>
          <w:szCs w:val="28"/>
          <w:lang w:val="uk-UA"/>
        </w:rPr>
        <w:pict>
          <v:line id="_x0000_s1124" style="position:absolute;left:0;text-align:left;z-index:251760640" from="315pt,16.65pt" to="378pt,34.65pt">
            <v:stroke endarrow="block"/>
          </v:line>
        </w:pict>
      </w:r>
      <w:r w:rsidRPr="003203D2">
        <w:rPr>
          <w:noProof/>
          <w:sz w:val="28"/>
          <w:szCs w:val="28"/>
          <w:lang w:val="uk-UA"/>
        </w:rPr>
        <w:pict>
          <v:rect id="_x0000_s1115" style="position:absolute;left:0;text-align:left;margin-left:189pt;margin-top:7.65pt;width:126pt;height:36pt;z-index:251751424">
            <v:textbox>
              <w:txbxContent>
                <w:p w:rsidR="00251D14" w:rsidRPr="00852938" w:rsidRDefault="00251D14" w:rsidP="00251D14">
                  <w:pPr>
                    <w:jc w:val="center"/>
                    <w:rPr>
                      <w:b/>
                      <w:sz w:val="28"/>
                      <w:szCs w:val="28"/>
                      <w:lang w:val="uk-UA"/>
                    </w:rPr>
                  </w:pPr>
                  <w:r w:rsidRPr="00852938">
                    <w:rPr>
                      <w:b/>
                      <w:sz w:val="28"/>
                      <w:szCs w:val="28"/>
                      <w:lang w:val="uk-UA"/>
                    </w:rPr>
                    <w:t>ЛЮДИНА</w:t>
                  </w:r>
                </w:p>
              </w:txbxContent>
            </v:textbox>
          </v:rect>
        </w:pict>
      </w:r>
    </w:p>
    <w:p w:rsidR="00251D14" w:rsidRPr="003203D2" w:rsidRDefault="00BD17B1" w:rsidP="00251D14">
      <w:pPr>
        <w:spacing w:line="360" w:lineRule="auto"/>
        <w:jc w:val="center"/>
        <w:rPr>
          <w:sz w:val="28"/>
          <w:szCs w:val="28"/>
          <w:lang w:val="uk-UA"/>
        </w:rPr>
      </w:pPr>
      <w:r w:rsidRPr="003203D2">
        <w:rPr>
          <w:noProof/>
          <w:sz w:val="28"/>
          <w:szCs w:val="28"/>
          <w:lang w:val="uk-UA"/>
        </w:rPr>
        <w:pict>
          <v:line id="_x0000_s1122" style="position:absolute;left:0;text-align:left;flip:x;z-index:251758592" from="117pt,19.5pt" to="189pt,64.5pt">
            <v:stroke endarrow="block"/>
          </v:line>
        </w:pict>
      </w:r>
      <w:r w:rsidRPr="003203D2">
        <w:rPr>
          <w:noProof/>
          <w:sz w:val="28"/>
          <w:szCs w:val="28"/>
          <w:lang w:val="uk-UA"/>
        </w:rPr>
        <w:pict>
          <v:line id="_x0000_s1125" style="position:absolute;left:0;text-align:left;z-index:251761664" from="315pt,19.5pt" to="405pt,64.5pt">
            <v:stroke endarrow="block"/>
          </v:line>
        </w:pict>
      </w:r>
      <w:r w:rsidRPr="003203D2">
        <w:rPr>
          <w:noProof/>
          <w:sz w:val="28"/>
          <w:szCs w:val="28"/>
          <w:lang w:val="uk-UA"/>
        </w:rPr>
        <w:pict>
          <v:line id="_x0000_s1123" style="position:absolute;left:0;text-align:left;z-index:251759616" from="243pt,19.5pt" to="243pt,64.5pt">
            <v:stroke endarrow="block"/>
          </v:line>
        </w:pict>
      </w:r>
    </w:p>
    <w:p w:rsidR="00251D14" w:rsidRPr="003203D2" w:rsidRDefault="00251D14" w:rsidP="00251D14">
      <w:pPr>
        <w:spacing w:line="360" w:lineRule="auto"/>
        <w:jc w:val="center"/>
        <w:rPr>
          <w:sz w:val="28"/>
          <w:szCs w:val="28"/>
          <w:lang w:val="uk-UA"/>
        </w:rPr>
      </w:pPr>
    </w:p>
    <w:p w:rsidR="00251D14" w:rsidRPr="003203D2" w:rsidRDefault="00BD17B1" w:rsidP="00251D14">
      <w:pPr>
        <w:pStyle w:val="a9"/>
        <w:spacing w:line="360" w:lineRule="auto"/>
        <w:jc w:val="both"/>
        <w:rPr>
          <w:b/>
          <w:sz w:val="28"/>
          <w:szCs w:val="28"/>
          <w:lang w:val="uk-UA"/>
        </w:rPr>
      </w:pPr>
      <w:r w:rsidRPr="003203D2">
        <w:rPr>
          <w:b/>
          <w:noProof/>
          <w:sz w:val="28"/>
          <w:szCs w:val="28"/>
          <w:lang w:val="uk-UA"/>
        </w:rPr>
        <w:lastRenderedPageBreak/>
        <w:pict>
          <v:rect id="_x0000_s1118" style="position:absolute;left:0;text-align:left;margin-left:0;margin-top:16.2pt;width:126pt;height:109.8pt;z-index:251754496">
            <v:textbox>
              <w:txbxContent>
                <w:p w:rsidR="00251D14" w:rsidRPr="00852938" w:rsidRDefault="00251D14" w:rsidP="00251D14">
                  <w:pPr>
                    <w:jc w:val="center"/>
                    <w:rPr>
                      <w:lang w:val="uk-UA"/>
                    </w:rPr>
                  </w:pPr>
                  <w:r>
                    <w:rPr>
                      <w:lang w:val="uk-UA"/>
                    </w:rPr>
                    <w:t>Втручається в життя героя: «твої очі, цікаві, жадні»</w:t>
                  </w:r>
                </w:p>
              </w:txbxContent>
            </v:textbox>
          </v:rect>
        </w:pict>
      </w:r>
      <w:r w:rsidRPr="003203D2">
        <w:rPr>
          <w:b/>
          <w:noProof/>
          <w:sz w:val="28"/>
          <w:szCs w:val="28"/>
          <w:lang w:val="uk-UA"/>
        </w:rPr>
        <w:pict>
          <v:rect id="_x0000_s1119" style="position:absolute;left:0;text-align:left;margin-left:180pt;margin-top:16.2pt;width:135pt;height:109.8pt;z-index:251755520">
            <v:textbox>
              <w:txbxContent>
                <w:p w:rsidR="00251D14" w:rsidRPr="00852938" w:rsidRDefault="00251D14" w:rsidP="00251D14">
                  <w:pPr>
                    <w:jc w:val="center"/>
                    <w:rPr>
                      <w:lang w:val="uk-UA"/>
                    </w:rPr>
                  </w:pPr>
                  <w:r>
                    <w:rPr>
                      <w:lang w:val="uk-UA"/>
                    </w:rPr>
                    <w:t>Страждає від болю, розбитих надій і розпачу</w:t>
                  </w:r>
                </w:p>
              </w:txbxContent>
            </v:textbox>
          </v:rect>
        </w:pict>
      </w:r>
      <w:r w:rsidRPr="003203D2">
        <w:rPr>
          <w:b/>
          <w:noProof/>
          <w:sz w:val="28"/>
          <w:szCs w:val="28"/>
          <w:lang w:val="uk-UA"/>
        </w:rPr>
        <w:pict>
          <v:rect id="_x0000_s1120" style="position:absolute;left:0;text-align:left;margin-left:378pt;margin-top:16.2pt;width:108pt;height:109.8pt;z-index:251756544">
            <v:textbox>
              <w:txbxContent>
                <w:p w:rsidR="00251D14" w:rsidRPr="00852938" w:rsidRDefault="00251D14" w:rsidP="00251D14">
                  <w:pPr>
                    <w:jc w:val="center"/>
                    <w:rPr>
                      <w:lang w:val="uk-UA"/>
                    </w:rPr>
                  </w:pPr>
                  <w:r>
                    <w:rPr>
                      <w:lang w:val="uk-UA"/>
                    </w:rPr>
                    <w:t>Вимагає жити за своїми правилами: «незліченні треба», «безконечні мусиш»</w:t>
                  </w:r>
                </w:p>
              </w:txbxContent>
            </v:textbox>
          </v:rect>
        </w:pict>
      </w:r>
    </w:p>
    <w:p w:rsidR="00251D14" w:rsidRPr="003203D2" w:rsidRDefault="00251D14" w:rsidP="00251D14">
      <w:pPr>
        <w:pStyle w:val="a9"/>
        <w:spacing w:line="360" w:lineRule="auto"/>
        <w:jc w:val="both"/>
        <w:rPr>
          <w:b/>
          <w:sz w:val="28"/>
          <w:szCs w:val="28"/>
          <w:lang w:val="uk-UA"/>
        </w:rPr>
      </w:pPr>
    </w:p>
    <w:p w:rsidR="00251D14" w:rsidRPr="003203D2" w:rsidRDefault="00251D14" w:rsidP="00251D14">
      <w:pPr>
        <w:pStyle w:val="a9"/>
        <w:spacing w:line="360" w:lineRule="auto"/>
        <w:jc w:val="both"/>
        <w:rPr>
          <w:b/>
          <w:sz w:val="28"/>
          <w:szCs w:val="28"/>
          <w:lang w:val="uk-UA"/>
        </w:rPr>
      </w:pPr>
    </w:p>
    <w:p w:rsidR="00251D14" w:rsidRPr="003203D2" w:rsidRDefault="00251D14" w:rsidP="00251D14">
      <w:pPr>
        <w:pStyle w:val="a9"/>
        <w:spacing w:line="360" w:lineRule="auto"/>
        <w:ind w:firstLine="708"/>
        <w:jc w:val="both"/>
        <w:rPr>
          <w:b/>
          <w:sz w:val="28"/>
          <w:szCs w:val="28"/>
          <w:lang w:val="uk-UA"/>
        </w:rPr>
      </w:pPr>
    </w:p>
    <w:p w:rsidR="00251D14" w:rsidRPr="003203D2" w:rsidRDefault="00251D14" w:rsidP="00251D14">
      <w:pPr>
        <w:pStyle w:val="a9"/>
        <w:spacing w:line="360" w:lineRule="auto"/>
        <w:ind w:firstLine="708"/>
        <w:jc w:val="both"/>
        <w:rPr>
          <w:b/>
          <w:sz w:val="28"/>
          <w:szCs w:val="28"/>
          <w:lang w:val="uk-UA"/>
        </w:rPr>
      </w:pPr>
      <w:r w:rsidRPr="003203D2">
        <w:rPr>
          <w:b/>
          <w:sz w:val="28"/>
          <w:szCs w:val="28"/>
          <w:lang w:val="uk-UA"/>
        </w:rPr>
        <w:t>3.12. Аналіз новели.</w:t>
      </w:r>
    </w:p>
    <w:p w:rsidR="00251D14" w:rsidRPr="003203D2" w:rsidRDefault="00251D14" w:rsidP="00251D14">
      <w:pPr>
        <w:pStyle w:val="a9"/>
        <w:spacing w:line="360" w:lineRule="auto"/>
        <w:jc w:val="both"/>
        <w:rPr>
          <w:i/>
          <w:sz w:val="28"/>
          <w:szCs w:val="28"/>
          <w:lang w:val="uk-UA"/>
        </w:rPr>
      </w:pPr>
      <w:r w:rsidRPr="003203D2">
        <w:rPr>
          <w:sz w:val="28"/>
          <w:szCs w:val="28"/>
          <w:lang w:val="uk-UA"/>
        </w:rPr>
        <w:t xml:space="preserve">- Чи допомагає внутрішній монолог, звернений до людини, уявити головного героя? Яким ви його побачили? </w:t>
      </w:r>
      <w:r w:rsidRPr="003203D2">
        <w:rPr>
          <w:i/>
          <w:sz w:val="28"/>
          <w:szCs w:val="28"/>
          <w:lang w:val="uk-UA"/>
        </w:rPr>
        <w:t>(Очевидно, головний герой – людина небайдужа, співчутлива, життєво активна; вона гостро відчуває драматизм життя, свою причетність до всього, що відбувається у світі. Герой переживає чужі страждання як свої. Його обурює жорстокість людей. Він турбується про збереження природи. Для нього важливою є внутрішня свобода)</w:t>
      </w:r>
    </w:p>
    <w:p w:rsidR="00251D14" w:rsidRPr="003203D2" w:rsidRDefault="00251D14" w:rsidP="00251D14">
      <w:pPr>
        <w:pStyle w:val="a9"/>
        <w:spacing w:line="360" w:lineRule="auto"/>
        <w:jc w:val="both"/>
        <w:rPr>
          <w:i/>
          <w:sz w:val="28"/>
          <w:szCs w:val="28"/>
          <w:lang w:val="uk-UA"/>
        </w:rPr>
      </w:pPr>
      <w:r w:rsidRPr="003203D2">
        <w:rPr>
          <w:sz w:val="28"/>
          <w:szCs w:val="28"/>
          <w:lang w:val="uk-UA"/>
        </w:rPr>
        <w:t xml:space="preserve">- Зробіть припущення, яку професію має ця людина, чим вона займається? </w:t>
      </w:r>
      <w:r w:rsidRPr="003203D2">
        <w:rPr>
          <w:i/>
          <w:sz w:val="28"/>
          <w:szCs w:val="28"/>
          <w:lang w:val="uk-UA"/>
        </w:rPr>
        <w:t>(Це письменник, який художньо відображає у своїх творах драматичні події людського життя).</w:t>
      </w:r>
    </w:p>
    <w:p w:rsidR="00251D14" w:rsidRPr="003203D2" w:rsidRDefault="00251D14" w:rsidP="00251D14">
      <w:pPr>
        <w:pStyle w:val="a9"/>
        <w:spacing w:line="360" w:lineRule="auto"/>
        <w:jc w:val="both"/>
        <w:rPr>
          <w:sz w:val="28"/>
          <w:szCs w:val="28"/>
          <w:lang w:val="uk-UA"/>
        </w:rPr>
      </w:pPr>
      <w:r w:rsidRPr="003203D2">
        <w:rPr>
          <w:sz w:val="28"/>
          <w:szCs w:val="28"/>
          <w:lang w:val="uk-UA"/>
        </w:rPr>
        <w:t>- В якому стані знаходиться на цей момент письменник? (</w:t>
      </w:r>
      <w:r w:rsidRPr="003203D2">
        <w:rPr>
          <w:i/>
          <w:sz w:val="28"/>
          <w:szCs w:val="28"/>
          <w:lang w:val="uk-UA"/>
        </w:rPr>
        <w:t>Він знервований, психологічно виснажений, переживає депресію, дисгармонію зі світом, хоче відпочити від людей, прагне самотності)</w:t>
      </w:r>
      <w:r w:rsidRPr="003203D2">
        <w:rPr>
          <w:sz w:val="28"/>
          <w:szCs w:val="28"/>
          <w:lang w:val="uk-UA"/>
        </w:rPr>
        <w:t>. Що, на вашу думку, є причиною цього? (</w:t>
      </w:r>
      <w:r w:rsidRPr="003203D2">
        <w:rPr>
          <w:i/>
          <w:sz w:val="28"/>
          <w:szCs w:val="28"/>
          <w:lang w:val="uk-UA"/>
        </w:rPr>
        <w:t>Серце втомилося сприймати біди світу).</w:t>
      </w:r>
    </w:p>
    <w:p w:rsidR="00251D14" w:rsidRPr="003203D2" w:rsidRDefault="00251D14" w:rsidP="00251D14">
      <w:pPr>
        <w:pStyle w:val="a9"/>
        <w:spacing w:line="360" w:lineRule="auto"/>
        <w:jc w:val="both"/>
        <w:rPr>
          <w:i/>
          <w:sz w:val="28"/>
          <w:szCs w:val="28"/>
          <w:lang w:val="uk-UA"/>
        </w:rPr>
      </w:pPr>
      <w:r w:rsidRPr="003203D2">
        <w:rPr>
          <w:sz w:val="28"/>
          <w:szCs w:val="28"/>
          <w:lang w:val="uk-UA"/>
        </w:rPr>
        <w:t xml:space="preserve">- Які наслідки для письменника мала його втома, психологічна виснаженість? </w:t>
      </w:r>
      <w:r w:rsidRPr="003203D2">
        <w:rPr>
          <w:i/>
          <w:sz w:val="28"/>
          <w:szCs w:val="28"/>
          <w:lang w:val="uk-UA"/>
        </w:rPr>
        <w:t>(Втома письменника стає причиною його збайдужіння до людського горя, ворожого ставлення до людей)</w:t>
      </w:r>
    </w:p>
    <w:p w:rsidR="00251D14" w:rsidRPr="003203D2" w:rsidRDefault="00251D14" w:rsidP="00251D14">
      <w:pPr>
        <w:pStyle w:val="a9"/>
        <w:spacing w:line="360" w:lineRule="auto"/>
        <w:ind w:firstLine="708"/>
        <w:jc w:val="both"/>
        <w:rPr>
          <w:b/>
          <w:sz w:val="28"/>
          <w:szCs w:val="28"/>
          <w:lang w:val="uk-UA"/>
        </w:rPr>
      </w:pPr>
      <w:r w:rsidRPr="003203D2">
        <w:rPr>
          <w:b/>
          <w:sz w:val="28"/>
          <w:szCs w:val="28"/>
          <w:lang w:val="uk-UA"/>
        </w:rPr>
        <w:t>3.13. Робота з другою частиною новели.</w:t>
      </w:r>
    </w:p>
    <w:p w:rsidR="00251D14" w:rsidRPr="003203D2" w:rsidRDefault="00251D14" w:rsidP="00251D14">
      <w:pPr>
        <w:pStyle w:val="a9"/>
        <w:spacing w:line="360" w:lineRule="auto"/>
        <w:jc w:val="both"/>
        <w:rPr>
          <w:sz w:val="28"/>
          <w:szCs w:val="28"/>
          <w:lang w:val="uk-UA"/>
        </w:rPr>
      </w:pPr>
      <w:r w:rsidRPr="003203D2">
        <w:rPr>
          <w:sz w:val="28"/>
          <w:szCs w:val="28"/>
          <w:lang w:val="uk-UA"/>
        </w:rPr>
        <w:lastRenderedPageBreak/>
        <w:t>- Герой хоче втекти від людей. Він навіть починає заздрити планетам. Чому? (</w:t>
      </w:r>
      <w:r w:rsidRPr="003203D2">
        <w:rPr>
          <w:i/>
          <w:sz w:val="28"/>
          <w:szCs w:val="28"/>
          <w:lang w:val="uk-UA"/>
        </w:rPr>
        <w:t>Бо кожна з них має свою орбіту і ніщо не стає їм на дорозі. А люди стикаються один з одним щодня</w:t>
      </w:r>
      <w:r w:rsidRPr="003203D2">
        <w:rPr>
          <w:sz w:val="28"/>
          <w:szCs w:val="28"/>
          <w:lang w:val="uk-UA"/>
        </w:rPr>
        <w:t>).</w:t>
      </w:r>
    </w:p>
    <w:p w:rsidR="00251D14" w:rsidRPr="003203D2" w:rsidRDefault="00251D14" w:rsidP="00251D14">
      <w:pPr>
        <w:pStyle w:val="a9"/>
        <w:spacing w:line="360" w:lineRule="auto"/>
        <w:jc w:val="both"/>
        <w:rPr>
          <w:sz w:val="28"/>
          <w:szCs w:val="28"/>
          <w:lang w:val="uk-UA"/>
        </w:rPr>
      </w:pPr>
      <w:r w:rsidRPr="003203D2">
        <w:rPr>
          <w:sz w:val="28"/>
          <w:szCs w:val="28"/>
          <w:lang w:val="uk-UA"/>
        </w:rPr>
        <w:t>- Хто відірвав героя від «залізної руки міста»? (</w:t>
      </w:r>
      <w:r w:rsidRPr="003203D2">
        <w:rPr>
          <w:i/>
          <w:sz w:val="28"/>
          <w:szCs w:val="28"/>
          <w:lang w:val="uk-UA"/>
        </w:rPr>
        <w:t>Поїзд</w:t>
      </w:r>
      <w:r w:rsidRPr="003203D2">
        <w:rPr>
          <w:sz w:val="28"/>
          <w:szCs w:val="28"/>
          <w:lang w:val="uk-UA"/>
        </w:rPr>
        <w:t>). Як ви це розумієте? (</w:t>
      </w:r>
      <w:r w:rsidRPr="003203D2">
        <w:rPr>
          <w:i/>
          <w:sz w:val="28"/>
          <w:szCs w:val="28"/>
          <w:lang w:val="uk-UA"/>
        </w:rPr>
        <w:t>У містах земля недоступна для людини, бо вона одягнена в камінь і залізо).</w:t>
      </w:r>
    </w:p>
    <w:p w:rsidR="00251D14" w:rsidRPr="003203D2" w:rsidRDefault="00251D14" w:rsidP="00251D14">
      <w:pPr>
        <w:pStyle w:val="a9"/>
        <w:spacing w:line="360" w:lineRule="auto"/>
        <w:jc w:val="both"/>
        <w:rPr>
          <w:i/>
          <w:sz w:val="28"/>
          <w:szCs w:val="28"/>
          <w:lang w:val="uk-UA"/>
        </w:rPr>
      </w:pPr>
      <w:r w:rsidRPr="003203D2">
        <w:rPr>
          <w:sz w:val="28"/>
          <w:szCs w:val="28"/>
          <w:lang w:val="uk-UA"/>
        </w:rPr>
        <w:t xml:space="preserve">- Спробуйте розкрити образ «залізної руки міста» </w:t>
      </w:r>
      <w:r w:rsidRPr="003203D2">
        <w:rPr>
          <w:i/>
          <w:sz w:val="28"/>
          <w:szCs w:val="28"/>
          <w:lang w:val="uk-UA"/>
        </w:rPr>
        <w:t>(Атмосфера часу, проблеми реального життя…).</w:t>
      </w:r>
    </w:p>
    <w:p w:rsidR="00251D14" w:rsidRPr="003203D2" w:rsidRDefault="00251D14" w:rsidP="00251D14">
      <w:pPr>
        <w:pStyle w:val="a9"/>
        <w:spacing w:line="360" w:lineRule="auto"/>
        <w:jc w:val="both"/>
        <w:rPr>
          <w:i/>
          <w:sz w:val="28"/>
          <w:szCs w:val="28"/>
          <w:lang w:val="uk-UA"/>
        </w:rPr>
      </w:pPr>
      <w:r w:rsidRPr="003203D2">
        <w:rPr>
          <w:sz w:val="28"/>
          <w:szCs w:val="28"/>
          <w:lang w:val="uk-UA"/>
        </w:rPr>
        <w:t xml:space="preserve">- Чи відчув ліричний герой тишу і спокій під час руху? </w:t>
      </w:r>
      <w:r w:rsidRPr="003203D2">
        <w:rPr>
          <w:i/>
          <w:sz w:val="28"/>
          <w:szCs w:val="28"/>
          <w:lang w:val="uk-UA"/>
        </w:rPr>
        <w:t>(Ні, «поїзд був сповнений людського гаму…»).</w:t>
      </w:r>
    </w:p>
    <w:p w:rsidR="00251D14" w:rsidRPr="003203D2" w:rsidRDefault="00251D14" w:rsidP="00251D14">
      <w:pPr>
        <w:pStyle w:val="a9"/>
        <w:spacing w:line="360" w:lineRule="auto"/>
        <w:jc w:val="both"/>
        <w:rPr>
          <w:sz w:val="28"/>
          <w:szCs w:val="28"/>
          <w:lang w:val="uk-UA"/>
        </w:rPr>
      </w:pPr>
      <w:r w:rsidRPr="003203D2">
        <w:rPr>
          <w:sz w:val="28"/>
          <w:szCs w:val="28"/>
          <w:lang w:val="uk-UA"/>
        </w:rPr>
        <w:t xml:space="preserve">- Коли «залунала» велика тиша? Знайдіть у тексті і зачитайте відповідні цитати </w:t>
      </w:r>
      <w:r w:rsidRPr="003203D2">
        <w:rPr>
          <w:i/>
          <w:sz w:val="28"/>
          <w:szCs w:val="28"/>
          <w:lang w:val="uk-UA"/>
        </w:rPr>
        <w:t>(«Його здивувала абсолютна тиша. Він знайшов те, чого бажав. Приходить заспокоєння, втома непомітно залишає героя. Це і є перерва, інтермецо»).</w:t>
      </w:r>
    </w:p>
    <w:p w:rsidR="00251D14" w:rsidRPr="003203D2" w:rsidRDefault="00251D14" w:rsidP="00251D14">
      <w:pPr>
        <w:pStyle w:val="a9"/>
        <w:spacing w:line="360" w:lineRule="auto"/>
        <w:jc w:val="both"/>
        <w:rPr>
          <w:i/>
          <w:sz w:val="28"/>
          <w:szCs w:val="28"/>
          <w:lang w:val="uk-UA"/>
        </w:rPr>
      </w:pPr>
      <w:r w:rsidRPr="003203D2">
        <w:rPr>
          <w:sz w:val="28"/>
          <w:szCs w:val="28"/>
          <w:lang w:val="uk-UA"/>
        </w:rPr>
        <w:t xml:space="preserve">- Ліричного героя оточували природні звуки (голос зозулі), а чому це – велика тиша? </w:t>
      </w:r>
      <w:r w:rsidRPr="003203D2">
        <w:rPr>
          <w:i/>
          <w:sz w:val="28"/>
          <w:szCs w:val="28"/>
          <w:lang w:val="uk-UA"/>
        </w:rPr>
        <w:t>(Тому що було досягнуто бажаної гармонії людини і природи).</w:t>
      </w:r>
    </w:p>
    <w:p w:rsidR="00251D14" w:rsidRPr="003203D2" w:rsidRDefault="00251D14" w:rsidP="00251D14">
      <w:pPr>
        <w:pStyle w:val="a9"/>
        <w:spacing w:line="360" w:lineRule="auto"/>
        <w:jc w:val="both"/>
        <w:rPr>
          <w:sz w:val="28"/>
          <w:szCs w:val="28"/>
          <w:lang w:val="uk-UA"/>
        </w:rPr>
      </w:pPr>
      <w:r w:rsidRPr="003203D2">
        <w:rPr>
          <w:sz w:val="28"/>
          <w:szCs w:val="28"/>
          <w:lang w:val="uk-UA"/>
        </w:rPr>
        <w:t>- Але немає впевненості в безлюдді. Зачитайте рядки, в яких передаються переживання ліричного героя з цього приводу.</w:t>
      </w:r>
    </w:p>
    <w:p w:rsidR="00251D14" w:rsidRPr="003203D2" w:rsidRDefault="00251D14" w:rsidP="00251D14">
      <w:pPr>
        <w:pStyle w:val="a9"/>
        <w:spacing w:line="360" w:lineRule="auto"/>
        <w:jc w:val="both"/>
        <w:rPr>
          <w:i/>
          <w:sz w:val="28"/>
          <w:szCs w:val="28"/>
          <w:lang w:val="uk-UA"/>
        </w:rPr>
      </w:pPr>
      <w:r w:rsidRPr="003203D2">
        <w:rPr>
          <w:sz w:val="28"/>
          <w:szCs w:val="28"/>
          <w:lang w:val="uk-UA"/>
        </w:rPr>
        <w:t>- Згадайте перші хвилини перебування героя в кімнаті. В його душі помічаємо не просто втому, а стрес. З чого це видно? Прочитайте. (</w:t>
      </w:r>
      <w:r w:rsidRPr="003203D2">
        <w:rPr>
          <w:i/>
          <w:sz w:val="28"/>
          <w:szCs w:val="28"/>
          <w:lang w:val="uk-UA"/>
        </w:rPr>
        <w:t>Він збайдужів до людського горя. Душа вже перенасичена стражданнями. Звістку про розстріляних, повішених заїдає стиглою сливою).</w:t>
      </w:r>
    </w:p>
    <w:p w:rsidR="00251D14" w:rsidRPr="003203D2" w:rsidRDefault="00251D14" w:rsidP="00251D14">
      <w:pPr>
        <w:pStyle w:val="a9"/>
        <w:spacing w:line="360" w:lineRule="auto"/>
        <w:jc w:val="both"/>
        <w:rPr>
          <w:i/>
          <w:sz w:val="28"/>
          <w:szCs w:val="28"/>
          <w:lang w:val="uk-UA"/>
        </w:rPr>
      </w:pPr>
      <w:r w:rsidRPr="003203D2">
        <w:rPr>
          <w:sz w:val="28"/>
          <w:szCs w:val="28"/>
          <w:lang w:val="uk-UA"/>
        </w:rPr>
        <w:t xml:space="preserve">- Автор переносить ліричного героя з «чорної кімнати» на «зелений двір»: «Розплющую очі і бачу глибоке небо і віти берези…». Як ви думаєте, три крапки – це просто розділовий знак? </w:t>
      </w:r>
      <w:r w:rsidRPr="003203D2">
        <w:rPr>
          <w:i/>
          <w:sz w:val="28"/>
          <w:szCs w:val="28"/>
          <w:lang w:val="uk-UA"/>
        </w:rPr>
        <w:t>(Три крапки у М.Коцюбинського – поетична фігура, яка розкриває складність переживань героя).</w:t>
      </w:r>
    </w:p>
    <w:p w:rsidR="00251D14" w:rsidRPr="003203D2" w:rsidRDefault="00251D14" w:rsidP="00251D14">
      <w:pPr>
        <w:pStyle w:val="a9"/>
        <w:spacing w:line="360" w:lineRule="auto"/>
        <w:jc w:val="both"/>
        <w:rPr>
          <w:i/>
          <w:sz w:val="28"/>
          <w:szCs w:val="28"/>
          <w:lang w:val="uk-UA"/>
        </w:rPr>
      </w:pPr>
      <w:r w:rsidRPr="003203D2">
        <w:rPr>
          <w:sz w:val="28"/>
          <w:szCs w:val="28"/>
          <w:lang w:val="uk-UA"/>
        </w:rPr>
        <w:lastRenderedPageBreak/>
        <w:t xml:space="preserve">- Які істотні образи з’являються серед цього величного «кришталевого звуку»? </w:t>
      </w:r>
      <w:r w:rsidRPr="003203D2">
        <w:rPr>
          <w:i/>
          <w:sz w:val="28"/>
          <w:szCs w:val="28"/>
          <w:lang w:val="uk-UA"/>
        </w:rPr>
        <w:t>(Три вівчарки)</w:t>
      </w:r>
    </w:p>
    <w:p w:rsidR="00251D14" w:rsidRPr="003203D2" w:rsidRDefault="00251D14" w:rsidP="00251D14">
      <w:pPr>
        <w:pStyle w:val="a9"/>
        <w:spacing w:line="360" w:lineRule="auto"/>
        <w:jc w:val="both"/>
        <w:rPr>
          <w:i/>
          <w:sz w:val="28"/>
          <w:szCs w:val="28"/>
          <w:lang w:val="uk-UA"/>
        </w:rPr>
      </w:pPr>
      <w:r w:rsidRPr="003203D2">
        <w:rPr>
          <w:sz w:val="28"/>
          <w:szCs w:val="28"/>
          <w:lang w:val="uk-UA"/>
        </w:rPr>
        <w:t xml:space="preserve">- Чи можна провести паралель між ліричним героєм і вівчарками? Прочитайте </w:t>
      </w:r>
      <w:r w:rsidRPr="003203D2">
        <w:rPr>
          <w:i/>
          <w:sz w:val="28"/>
          <w:szCs w:val="28"/>
          <w:lang w:val="uk-UA"/>
        </w:rPr>
        <w:t>(Безперечно, адже вони, як і герой, були на припоні. Чоловіка тримала, наче ланцюг, залізна рука міста, роблячи його знервованим, злим. Металевий ланцюг робив те саме з вівчарками)</w:t>
      </w:r>
    </w:p>
    <w:p w:rsidR="00251D14" w:rsidRPr="003203D2" w:rsidRDefault="00251D14" w:rsidP="00251D14">
      <w:pPr>
        <w:pStyle w:val="a9"/>
        <w:spacing w:line="360" w:lineRule="auto"/>
        <w:jc w:val="both"/>
        <w:rPr>
          <w:i/>
          <w:sz w:val="28"/>
          <w:szCs w:val="28"/>
          <w:lang w:val="uk-UA"/>
        </w:rPr>
      </w:pPr>
      <w:r w:rsidRPr="003203D2">
        <w:rPr>
          <w:sz w:val="28"/>
          <w:szCs w:val="28"/>
          <w:lang w:val="uk-UA"/>
        </w:rPr>
        <w:t xml:space="preserve">- Що здивувало героя в перші хвилини перебування на лоні природи? Прочитайте </w:t>
      </w:r>
      <w:r w:rsidRPr="003203D2">
        <w:rPr>
          <w:i/>
          <w:sz w:val="28"/>
          <w:szCs w:val="28"/>
          <w:lang w:val="uk-UA"/>
        </w:rPr>
        <w:t>(Його здивувала абсолютна тиша. Він знайшов те, чого бажав. Приходить заспокоєння, втома непомітно залишає героя. Це і є перерва, інтермецо)</w:t>
      </w:r>
    </w:p>
    <w:p w:rsidR="00251D14" w:rsidRPr="003203D2" w:rsidRDefault="00251D14" w:rsidP="00251D14">
      <w:pPr>
        <w:pStyle w:val="a9"/>
        <w:spacing w:line="360" w:lineRule="auto"/>
        <w:jc w:val="both"/>
        <w:rPr>
          <w:i/>
          <w:sz w:val="28"/>
          <w:szCs w:val="28"/>
          <w:lang w:val="uk-UA"/>
        </w:rPr>
      </w:pPr>
      <w:r w:rsidRPr="003203D2">
        <w:rPr>
          <w:sz w:val="28"/>
          <w:szCs w:val="28"/>
          <w:lang w:val="uk-UA"/>
        </w:rPr>
        <w:t xml:space="preserve">- Але дні проходять серед степу…Як контраст до світу людей звучить тиха мелодія долини, «налитої зеленим хлібом…». Що бентежить його душу? Прочитайте </w:t>
      </w:r>
      <w:r w:rsidRPr="003203D2">
        <w:rPr>
          <w:i/>
          <w:sz w:val="28"/>
          <w:szCs w:val="28"/>
          <w:lang w:val="uk-UA"/>
        </w:rPr>
        <w:t>(Він почуває космічний зв'язок із землею, почуває себе багатим, хоч не має грошей, бо йому належить зозулине «ку-ку», пісня жайворонка).</w:t>
      </w:r>
    </w:p>
    <w:p w:rsidR="00251D14" w:rsidRPr="003203D2" w:rsidRDefault="00251D14" w:rsidP="00251D14">
      <w:pPr>
        <w:pStyle w:val="a9"/>
        <w:spacing w:line="360" w:lineRule="auto"/>
        <w:jc w:val="both"/>
        <w:rPr>
          <w:i/>
          <w:sz w:val="28"/>
          <w:szCs w:val="28"/>
          <w:lang w:val="uk-UA"/>
        </w:rPr>
      </w:pPr>
      <w:r w:rsidRPr="003203D2">
        <w:rPr>
          <w:sz w:val="28"/>
          <w:szCs w:val="28"/>
          <w:lang w:val="uk-UA"/>
        </w:rPr>
        <w:t>- За що ліричний герой дякує сонцю? Прочитайте (</w:t>
      </w:r>
      <w:r w:rsidRPr="003203D2">
        <w:rPr>
          <w:i/>
          <w:sz w:val="28"/>
          <w:szCs w:val="28"/>
          <w:lang w:val="uk-UA"/>
        </w:rPr>
        <w:t>Він дякує сонцю за те, що воно по-материнськи своїм промінням обігріває його тіло і зцілює вкрай виснажену душу).</w:t>
      </w:r>
    </w:p>
    <w:p w:rsidR="00251D14" w:rsidRPr="003203D2" w:rsidRDefault="00251D14" w:rsidP="00251D14">
      <w:pPr>
        <w:pStyle w:val="a9"/>
        <w:spacing w:line="360" w:lineRule="auto"/>
        <w:jc w:val="both"/>
        <w:rPr>
          <w:sz w:val="28"/>
          <w:szCs w:val="28"/>
          <w:lang w:val="uk-UA"/>
        </w:rPr>
      </w:pPr>
      <w:r w:rsidRPr="003203D2">
        <w:rPr>
          <w:sz w:val="28"/>
          <w:szCs w:val="28"/>
          <w:lang w:val="uk-UA"/>
        </w:rPr>
        <w:t>- Що ви почули, слухаючи кольорову музику поля? Знайдіть зорові та слухові образи.</w:t>
      </w:r>
    </w:p>
    <w:p w:rsidR="00251D14" w:rsidRPr="003203D2" w:rsidRDefault="00251D14" w:rsidP="00251D14">
      <w:pPr>
        <w:pStyle w:val="a9"/>
        <w:spacing w:line="360" w:lineRule="auto"/>
        <w:jc w:val="both"/>
        <w:rPr>
          <w:sz w:val="28"/>
          <w:szCs w:val="28"/>
          <w:lang w:val="uk-UA"/>
        </w:rPr>
      </w:pPr>
      <w:r w:rsidRPr="003203D2">
        <w:rPr>
          <w:sz w:val="28"/>
          <w:szCs w:val="28"/>
          <w:lang w:val="uk-UA"/>
        </w:rPr>
        <w:t>- Що порушило спокій ліричного героя? Який образ з’являється серед великого світла? Зачитайте (</w:t>
      </w:r>
      <w:r w:rsidRPr="003203D2">
        <w:rPr>
          <w:i/>
          <w:sz w:val="28"/>
          <w:szCs w:val="28"/>
          <w:lang w:val="uk-UA"/>
        </w:rPr>
        <w:t>Хмарка)</w:t>
      </w:r>
    </w:p>
    <w:p w:rsidR="00251D14" w:rsidRPr="003203D2" w:rsidRDefault="00251D14" w:rsidP="00251D14">
      <w:pPr>
        <w:pStyle w:val="a9"/>
        <w:spacing w:line="360" w:lineRule="auto"/>
        <w:jc w:val="both"/>
        <w:rPr>
          <w:sz w:val="28"/>
          <w:szCs w:val="28"/>
          <w:lang w:val="uk-UA"/>
        </w:rPr>
      </w:pPr>
      <w:r w:rsidRPr="003203D2">
        <w:rPr>
          <w:sz w:val="28"/>
          <w:szCs w:val="28"/>
          <w:lang w:val="uk-UA"/>
        </w:rPr>
        <w:t xml:space="preserve">- Які два контрастні образи намалював письменник? </w:t>
      </w:r>
      <w:r w:rsidRPr="003203D2">
        <w:rPr>
          <w:i/>
          <w:sz w:val="28"/>
          <w:szCs w:val="28"/>
          <w:lang w:val="uk-UA"/>
        </w:rPr>
        <w:t>(Сонце - хмарка</w:t>
      </w:r>
      <w:r w:rsidRPr="003203D2">
        <w:rPr>
          <w:sz w:val="28"/>
          <w:szCs w:val="28"/>
          <w:lang w:val="uk-UA"/>
        </w:rPr>
        <w:t>). Але який з них посідає більш вагоме місце в душі ліричного героя? (</w:t>
      </w:r>
      <w:r w:rsidRPr="003203D2">
        <w:rPr>
          <w:i/>
          <w:sz w:val="28"/>
          <w:szCs w:val="28"/>
          <w:lang w:val="uk-UA"/>
        </w:rPr>
        <w:t>Сонце)</w:t>
      </w:r>
      <w:r w:rsidRPr="003203D2">
        <w:rPr>
          <w:sz w:val="28"/>
          <w:szCs w:val="28"/>
          <w:lang w:val="uk-UA"/>
        </w:rPr>
        <w:t>.</w:t>
      </w:r>
    </w:p>
    <w:p w:rsidR="00251D14" w:rsidRPr="003203D2" w:rsidRDefault="00251D14" w:rsidP="00251D14">
      <w:pPr>
        <w:pStyle w:val="a9"/>
        <w:spacing w:line="360" w:lineRule="auto"/>
        <w:jc w:val="both"/>
        <w:rPr>
          <w:i/>
          <w:sz w:val="28"/>
          <w:szCs w:val="28"/>
          <w:lang w:val="uk-UA"/>
        </w:rPr>
      </w:pPr>
      <w:r w:rsidRPr="003203D2">
        <w:rPr>
          <w:sz w:val="28"/>
          <w:szCs w:val="28"/>
          <w:lang w:val="uk-UA"/>
        </w:rPr>
        <w:t xml:space="preserve">- Де вловлює сонце ліричний герой? З чого його збирає? </w:t>
      </w:r>
      <w:r w:rsidRPr="003203D2">
        <w:rPr>
          <w:i/>
          <w:sz w:val="28"/>
          <w:szCs w:val="28"/>
          <w:lang w:val="uk-UA"/>
        </w:rPr>
        <w:t>(«Ловлю останній промінь…збираю з квіток…»).</w:t>
      </w:r>
    </w:p>
    <w:p w:rsidR="00251D14" w:rsidRPr="003203D2" w:rsidRDefault="00251D14" w:rsidP="00251D14">
      <w:pPr>
        <w:pStyle w:val="a9"/>
        <w:spacing w:line="360" w:lineRule="auto"/>
        <w:jc w:val="both"/>
        <w:rPr>
          <w:sz w:val="28"/>
          <w:szCs w:val="28"/>
          <w:lang w:val="uk-UA"/>
        </w:rPr>
      </w:pPr>
      <w:r w:rsidRPr="003203D2">
        <w:rPr>
          <w:sz w:val="28"/>
          <w:szCs w:val="28"/>
          <w:lang w:val="uk-UA"/>
        </w:rPr>
        <w:lastRenderedPageBreak/>
        <w:t xml:space="preserve">- Яка земля в місті? </w:t>
      </w:r>
      <w:r w:rsidRPr="003203D2">
        <w:rPr>
          <w:i/>
          <w:sz w:val="28"/>
          <w:szCs w:val="28"/>
          <w:lang w:val="uk-UA"/>
        </w:rPr>
        <w:t>(«Одягнена в залізо»).</w:t>
      </w:r>
    </w:p>
    <w:p w:rsidR="00251D14" w:rsidRPr="003203D2" w:rsidRDefault="00251D14" w:rsidP="00251D14">
      <w:pPr>
        <w:pStyle w:val="a9"/>
        <w:spacing w:line="360" w:lineRule="auto"/>
        <w:jc w:val="both"/>
        <w:rPr>
          <w:i/>
          <w:sz w:val="28"/>
          <w:szCs w:val="28"/>
          <w:lang w:val="uk-UA"/>
        </w:rPr>
      </w:pPr>
      <w:r w:rsidRPr="003203D2">
        <w:rPr>
          <w:sz w:val="28"/>
          <w:szCs w:val="28"/>
          <w:lang w:val="uk-UA"/>
        </w:rPr>
        <w:t>- Який метафоричний образ ліричний герой «будив…свіжими ранками»? (</w:t>
      </w:r>
      <w:r w:rsidRPr="003203D2">
        <w:rPr>
          <w:i/>
          <w:sz w:val="28"/>
          <w:szCs w:val="28"/>
          <w:lang w:val="uk-UA"/>
        </w:rPr>
        <w:t>Воду з криниці)</w:t>
      </w:r>
    </w:p>
    <w:p w:rsidR="00251D14" w:rsidRPr="003203D2" w:rsidRDefault="00251D14" w:rsidP="00251D14">
      <w:pPr>
        <w:pStyle w:val="a9"/>
        <w:spacing w:line="360" w:lineRule="auto"/>
        <w:jc w:val="both"/>
        <w:rPr>
          <w:i/>
          <w:sz w:val="28"/>
          <w:szCs w:val="28"/>
          <w:lang w:val="uk-UA"/>
        </w:rPr>
      </w:pPr>
      <w:r w:rsidRPr="003203D2">
        <w:rPr>
          <w:sz w:val="28"/>
          <w:szCs w:val="28"/>
          <w:lang w:val="uk-UA"/>
        </w:rPr>
        <w:t>- Від чого ще герой набирався енергії? (</w:t>
      </w:r>
      <w:r w:rsidRPr="003203D2">
        <w:rPr>
          <w:i/>
          <w:sz w:val="28"/>
          <w:szCs w:val="28"/>
          <w:lang w:val="uk-UA"/>
        </w:rPr>
        <w:t>Від молока).</w:t>
      </w:r>
    </w:p>
    <w:p w:rsidR="00251D14" w:rsidRPr="003203D2" w:rsidRDefault="00251D14" w:rsidP="00251D14">
      <w:pPr>
        <w:pStyle w:val="a9"/>
        <w:spacing w:line="360" w:lineRule="auto"/>
        <w:jc w:val="both"/>
        <w:rPr>
          <w:b/>
          <w:sz w:val="28"/>
          <w:szCs w:val="28"/>
          <w:lang w:val="uk-UA"/>
        </w:rPr>
      </w:pPr>
      <w:r w:rsidRPr="003203D2">
        <w:rPr>
          <w:b/>
          <w:sz w:val="28"/>
          <w:szCs w:val="28"/>
          <w:lang w:val="uk-UA"/>
        </w:rPr>
        <w:t>3.14. Робота над кульмінацією твору.</w:t>
      </w:r>
    </w:p>
    <w:p w:rsidR="00251D14" w:rsidRPr="003203D2" w:rsidRDefault="00251D14" w:rsidP="00251D14">
      <w:pPr>
        <w:pStyle w:val="a9"/>
        <w:spacing w:line="360" w:lineRule="auto"/>
        <w:jc w:val="both"/>
        <w:rPr>
          <w:sz w:val="28"/>
          <w:szCs w:val="28"/>
          <w:lang w:val="uk-UA"/>
        </w:rPr>
      </w:pPr>
      <w:r w:rsidRPr="003203D2">
        <w:rPr>
          <w:sz w:val="28"/>
          <w:szCs w:val="28"/>
          <w:lang w:val="uk-UA"/>
        </w:rPr>
        <w:t>- Прекрасно протікали дні «</w:t>
      </w:r>
      <w:proofErr w:type="spellStart"/>
      <w:r w:rsidRPr="003203D2">
        <w:rPr>
          <w:sz w:val="28"/>
          <w:szCs w:val="28"/>
          <w:lang w:val="uk-UA"/>
        </w:rPr>
        <w:t>intermezzo</w:t>
      </w:r>
      <w:proofErr w:type="spellEnd"/>
      <w:r w:rsidRPr="003203D2">
        <w:rPr>
          <w:sz w:val="28"/>
          <w:szCs w:val="28"/>
          <w:lang w:val="uk-UA"/>
        </w:rPr>
        <w:t xml:space="preserve"> серед безлюддя, тиші і чистоти». Але ж серце митця повертається до людей: він не може бути самотнім.</w:t>
      </w:r>
    </w:p>
    <w:p w:rsidR="00251D14" w:rsidRPr="003203D2" w:rsidRDefault="00251D14" w:rsidP="00251D14">
      <w:pPr>
        <w:pStyle w:val="a9"/>
        <w:spacing w:line="360" w:lineRule="auto"/>
        <w:jc w:val="both"/>
        <w:rPr>
          <w:i/>
          <w:sz w:val="28"/>
          <w:szCs w:val="28"/>
          <w:lang w:val="uk-UA"/>
        </w:rPr>
      </w:pPr>
      <w:r w:rsidRPr="003203D2">
        <w:rPr>
          <w:sz w:val="28"/>
          <w:szCs w:val="28"/>
          <w:lang w:val="uk-UA"/>
        </w:rPr>
        <w:t xml:space="preserve">- Кого зустрічає ліричний герой на ниві? </w:t>
      </w:r>
      <w:r w:rsidRPr="003203D2">
        <w:rPr>
          <w:i/>
          <w:sz w:val="28"/>
          <w:szCs w:val="28"/>
          <w:lang w:val="uk-UA"/>
        </w:rPr>
        <w:t>(Селянина).</w:t>
      </w:r>
      <w:r w:rsidRPr="003203D2">
        <w:rPr>
          <w:sz w:val="28"/>
          <w:szCs w:val="28"/>
          <w:lang w:val="uk-UA"/>
        </w:rPr>
        <w:t xml:space="preserve"> Про що розповів селянин героєві? </w:t>
      </w:r>
      <w:r w:rsidRPr="003203D2">
        <w:rPr>
          <w:i/>
          <w:sz w:val="28"/>
          <w:szCs w:val="28"/>
          <w:lang w:val="uk-UA"/>
        </w:rPr>
        <w:t>(Селянин у своїй коротенькій розповіді змалював жахливу картину людського горя: «п’ятеро діток головних чомусь не забрала гарячка…», «між людьми, як між вовками», «найближча людина готова продати»).</w:t>
      </w:r>
    </w:p>
    <w:p w:rsidR="00251D14" w:rsidRPr="003203D2" w:rsidRDefault="00251D14" w:rsidP="00251D14">
      <w:pPr>
        <w:pStyle w:val="a9"/>
        <w:spacing w:line="360" w:lineRule="auto"/>
        <w:jc w:val="both"/>
        <w:rPr>
          <w:i/>
          <w:sz w:val="28"/>
          <w:szCs w:val="28"/>
          <w:lang w:val="uk-UA"/>
        </w:rPr>
      </w:pPr>
      <w:r w:rsidRPr="003203D2">
        <w:rPr>
          <w:sz w:val="28"/>
          <w:szCs w:val="28"/>
          <w:lang w:val="uk-UA"/>
        </w:rPr>
        <w:t xml:space="preserve">- Як ліричний герой реагує на розповідь про людське горе? Прочитайте </w:t>
      </w:r>
      <w:r w:rsidRPr="003203D2">
        <w:rPr>
          <w:i/>
          <w:sz w:val="28"/>
          <w:szCs w:val="28"/>
          <w:lang w:val="uk-UA"/>
        </w:rPr>
        <w:t xml:space="preserve">(Він уже не заїдає звістку про людське горе стиглою сливою, а відчуває, як знову натягуються струни душі, настроєні природою: «Йду поміж люди. Душа готова, струни тугі, наладжені, вона вже грає…») </w:t>
      </w:r>
    </w:p>
    <w:p w:rsidR="00251D14" w:rsidRPr="003203D2" w:rsidRDefault="00251D14" w:rsidP="00251D14">
      <w:pPr>
        <w:pStyle w:val="a9"/>
        <w:spacing w:line="360" w:lineRule="auto"/>
        <w:jc w:val="both"/>
        <w:rPr>
          <w:sz w:val="28"/>
          <w:szCs w:val="28"/>
          <w:lang w:val="uk-UA"/>
        </w:rPr>
      </w:pPr>
      <w:r w:rsidRPr="003203D2">
        <w:rPr>
          <w:sz w:val="28"/>
          <w:szCs w:val="28"/>
          <w:lang w:val="uk-UA"/>
        </w:rPr>
        <w:t>- Поясніть, чому герой постійно промовляє у думках: «Говори, говори». Для чого автор використав цей рефрен (повтор</w:t>
      </w:r>
      <w:r w:rsidRPr="003203D2">
        <w:rPr>
          <w:i/>
          <w:sz w:val="28"/>
          <w:szCs w:val="28"/>
          <w:lang w:val="uk-UA"/>
        </w:rPr>
        <w:t>)? (Оновлення героя відбулося: його душа знову відкрита до людських бід і страждань).</w:t>
      </w:r>
    </w:p>
    <w:p w:rsidR="00251D14" w:rsidRPr="003203D2" w:rsidRDefault="00251D14" w:rsidP="00251D14">
      <w:pPr>
        <w:pStyle w:val="a9"/>
        <w:spacing w:line="360" w:lineRule="auto"/>
        <w:jc w:val="both"/>
        <w:rPr>
          <w:sz w:val="28"/>
          <w:szCs w:val="28"/>
          <w:lang w:val="uk-UA"/>
        </w:rPr>
      </w:pPr>
      <w:r w:rsidRPr="003203D2">
        <w:rPr>
          <w:sz w:val="28"/>
          <w:szCs w:val="28"/>
          <w:lang w:val="uk-UA"/>
        </w:rPr>
        <w:t xml:space="preserve">- Чому зустріч героя з селянином вважають кульмінацією твору? </w:t>
      </w:r>
    </w:p>
    <w:p w:rsidR="00251D14" w:rsidRPr="003203D2" w:rsidRDefault="00251D14" w:rsidP="00251D14">
      <w:pPr>
        <w:pStyle w:val="a9"/>
        <w:spacing w:line="360" w:lineRule="auto"/>
        <w:jc w:val="both"/>
        <w:rPr>
          <w:i/>
          <w:sz w:val="28"/>
          <w:szCs w:val="28"/>
          <w:lang w:val="uk-UA"/>
        </w:rPr>
      </w:pPr>
      <w:r w:rsidRPr="003203D2">
        <w:rPr>
          <w:sz w:val="28"/>
          <w:szCs w:val="28"/>
          <w:lang w:val="uk-UA"/>
        </w:rPr>
        <w:t xml:space="preserve">- Як ви думаєте, чи однаково ліричний герой промовляв слова «говори, говори…»? </w:t>
      </w:r>
      <w:r w:rsidRPr="003203D2">
        <w:rPr>
          <w:i/>
          <w:sz w:val="28"/>
          <w:szCs w:val="28"/>
          <w:lang w:val="uk-UA"/>
        </w:rPr>
        <w:t>(Повинен відчуватися певний рух, посилення звуку як поступове заповнення душі реаліями життя).</w:t>
      </w:r>
    </w:p>
    <w:p w:rsidR="00251D14" w:rsidRPr="003203D2" w:rsidRDefault="00251D14" w:rsidP="00251D14">
      <w:pPr>
        <w:pStyle w:val="a9"/>
        <w:spacing w:line="360" w:lineRule="auto"/>
        <w:jc w:val="both"/>
        <w:rPr>
          <w:i/>
          <w:sz w:val="28"/>
          <w:szCs w:val="28"/>
          <w:lang w:val="uk-UA"/>
        </w:rPr>
      </w:pPr>
      <w:r w:rsidRPr="003203D2">
        <w:rPr>
          <w:sz w:val="28"/>
          <w:szCs w:val="28"/>
          <w:lang w:val="uk-UA"/>
        </w:rPr>
        <w:t>- Отже, що зцілило ліричного героя, натягнуло струни втомленої від людського горя душі? (</w:t>
      </w:r>
      <w:r w:rsidRPr="003203D2">
        <w:rPr>
          <w:i/>
          <w:sz w:val="28"/>
          <w:szCs w:val="28"/>
          <w:lang w:val="uk-UA"/>
        </w:rPr>
        <w:t xml:space="preserve">Природа – це цілюще джерело. Недаремно твір присвячено </w:t>
      </w:r>
      <w:proofErr w:type="spellStart"/>
      <w:r w:rsidRPr="003203D2">
        <w:rPr>
          <w:i/>
          <w:sz w:val="28"/>
          <w:szCs w:val="28"/>
          <w:lang w:val="uk-UA"/>
        </w:rPr>
        <w:lastRenderedPageBreak/>
        <w:t>Кононівським</w:t>
      </w:r>
      <w:proofErr w:type="spellEnd"/>
      <w:r w:rsidRPr="003203D2">
        <w:rPr>
          <w:i/>
          <w:sz w:val="28"/>
          <w:szCs w:val="28"/>
          <w:lang w:val="uk-UA"/>
        </w:rPr>
        <w:t xml:space="preserve"> полям. Адже саме на цих нивах герой, влаштувавши собі невеличке інтермецо, знайшов спокій, поборов депресію).</w:t>
      </w:r>
    </w:p>
    <w:p w:rsidR="00251D14" w:rsidRPr="003203D2" w:rsidRDefault="00251D14" w:rsidP="00251D14">
      <w:pPr>
        <w:spacing w:line="360" w:lineRule="auto"/>
        <w:ind w:left="-180" w:firstLine="180"/>
        <w:jc w:val="both"/>
        <w:rPr>
          <w:b/>
          <w:sz w:val="28"/>
          <w:szCs w:val="28"/>
          <w:lang w:val="uk-UA"/>
        </w:rPr>
      </w:pPr>
      <w:r w:rsidRPr="003203D2">
        <w:rPr>
          <w:b/>
          <w:sz w:val="28"/>
          <w:szCs w:val="28"/>
          <w:lang w:val="uk-UA"/>
        </w:rPr>
        <w:t>IV. Підсумок уроку.</w:t>
      </w:r>
    </w:p>
    <w:p w:rsidR="00251D14" w:rsidRPr="003203D2" w:rsidRDefault="00251D14" w:rsidP="00251D14">
      <w:pPr>
        <w:spacing w:line="360" w:lineRule="auto"/>
        <w:ind w:left="-180" w:firstLine="180"/>
        <w:jc w:val="both"/>
        <w:rPr>
          <w:b/>
          <w:sz w:val="28"/>
          <w:szCs w:val="28"/>
          <w:lang w:val="uk-UA"/>
        </w:rPr>
      </w:pPr>
      <w:r w:rsidRPr="003203D2">
        <w:rPr>
          <w:b/>
          <w:sz w:val="28"/>
          <w:szCs w:val="28"/>
          <w:lang w:val="uk-UA"/>
        </w:rPr>
        <w:t>4.1. Гра «Я – ліричний герой».</w:t>
      </w:r>
    </w:p>
    <w:p w:rsidR="00251D14" w:rsidRPr="003203D2" w:rsidRDefault="00251D14" w:rsidP="00251D14">
      <w:pPr>
        <w:spacing w:line="360" w:lineRule="auto"/>
        <w:ind w:left="-180" w:firstLine="180"/>
        <w:jc w:val="both"/>
        <w:rPr>
          <w:sz w:val="28"/>
          <w:szCs w:val="28"/>
          <w:lang w:val="uk-UA"/>
        </w:rPr>
      </w:pPr>
      <w:r w:rsidRPr="003203D2">
        <w:rPr>
          <w:sz w:val="28"/>
          <w:szCs w:val="28"/>
          <w:lang w:val="uk-UA"/>
        </w:rPr>
        <w:t>- Уявіть себе на місці ліричного героя. Чи сповнилася ваша душа життєвою енергією, прочитавши та проаналізувавши твір?</w:t>
      </w:r>
    </w:p>
    <w:p w:rsidR="00251D14" w:rsidRPr="003203D2" w:rsidRDefault="00251D14" w:rsidP="00251D14">
      <w:pPr>
        <w:spacing w:line="360" w:lineRule="auto"/>
        <w:ind w:left="-180" w:firstLine="180"/>
        <w:jc w:val="both"/>
        <w:rPr>
          <w:sz w:val="28"/>
          <w:szCs w:val="28"/>
          <w:lang w:val="uk-UA"/>
        </w:rPr>
      </w:pPr>
      <w:r w:rsidRPr="003203D2">
        <w:rPr>
          <w:sz w:val="28"/>
          <w:szCs w:val="28"/>
          <w:lang w:val="uk-UA"/>
        </w:rPr>
        <w:t>- Що ви відчули, слухаючи мелодії природи, спостерігаючи за мінливістю кольорів навколишнього світу?</w:t>
      </w:r>
    </w:p>
    <w:p w:rsidR="00251D14" w:rsidRPr="003203D2" w:rsidRDefault="00251D14" w:rsidP="00251D14">
      <w:pPr>
        <w:spacing w:line="360" w:lineRule="auto"/>
        <w:ind w:left="-180" w:firstLine="180"/>
        <w:jc w:val="both"/>
        <w:rPr>
          <w:sz w:val="28"/>
          <w:szCs w:val="28"/>
          <w:lang w:val="uk-UA"/>
        </w:rPr>
      </w:pPr>
      <w:r w:rsidRPr="003203D2">
        <w:rPr>
          <w:sz w:val="28"/>
          <w:szCs w:val="28"/>
          <w:lang w:val="uk-UA"/>
        </w:rPr>
        <w:t>- Чи важливо для людини жити в гармонії з природою?</w:t>
      </w:r>
    </w:p>
    <w:p w:rsidR="00251D14" w:rsidRPr="003203D2" w:rsidRDefault="00251D14" w:rsidP="00251D14">
      <w:pPr>
        <w:spacing w:line="360" w:lineRule="auto"/>
        <w:ind w:left="-180" w:firstLine="180"/>
        <w:jc w:val="both"/>
        <w:rPr>
          <w:b/>
          <w:sz w:val="28"/>
          <w:szCs w:val="28"/>
          <w:lang w:val="uk-UA"/>
        </w:rPr>
      </w:pPr>
      <w:r w:rsidRPr="003203D2">
        <w:rPr>
          <w:b/>
          <w:sz w:val="28"/>
          <w:szCs w:val="28"/>
          <w:lang w:val="uk-UA"/>
        </w:rPr>
        <w:t>4.2.Заключне слово вчителя.</w:t>
      </w:r>
    </w:p>
    <w:p w:rsidR="00251D14" w:rsidRPr="003203D2" w:rsidRDefault="00251D14" w:rsidP="00251D14">
      <w:pPr>
        <w:spacing w:line="360" w:lineRule="auto"/>
        <w:ind w:firstLine="708"/>
        <w:jc w:val="both"/>
        <w:rPr>
          <w:sz w:val="28"/>
          <w:szCs w:val="28"/>
          <w:lang w:val="uk-UA"/>
        </w:rPr>
      </w:pPr>
      <w:r w:rsidRPr="003203D2">
        <w:rPr>
          <w:sz w:val="28"/>
          <w:szCs w:val="28"/>
          <w:lang w:val="uk-UA"/>
        </w:rPr>
        <w:t>Багатство кожної людини – це душа. Нехай струни вашої душі будуть завжди настроєні, відчувають пульс життя, випромінюють тепло і світло до людей, дарують сонце, перед яким схилявся великий Сонцепоклонник М.М.Коцюбинський.</w:t>
      </w:r>
    </w:p>
    <w:p w:rsidR="00251D14" w:rsidRPr="003203D2" w:rsidRDefault="00251D14" w:rsidP="00251D14">
      <w:pPr>
        <w:spacing w:line="360" w:lineRule="auto"/>
        <w:ind w:left="-180"/>
        <w:jc w:val="both"/>
        <w:rPr>
          <w:b/>
          <w:sz w:val="28"/>
          <w:szCs w:val="28"/>
          <w:lang w:val="uk-UA"/>
        </w:rPr>
      </w:pPr>
      <w:r w:rsidRPr="003203D2">
        <w:rPr>
          <w:b/>
          <w:sz w:val="28"/>
          <w:szCs w:val="28"/>
          <w:lang w:val="uk-UA"/>
        </w:rPr>
        <w:t>V. Оголошення і коментар домашнього завдання.</w:t>
      </w:r>
    </w:p>
    <w:p w:rsidR="00251D14" w:rsidRPr="003203D2" w:rsidRDefault="00251D14" w:rsidP="00251D14">
      <w:pPr>
        <w:spacing w:line="360" w:lineRule="auto"/>
        <w:ind w:left="-180"/>
        <w:jc w:val="both"/>
        <w:rPr>
          <w:sz w:val="28"/>
          <w:szCs w:val="28"/>
          <w:lang w:val="uk-UA"/>
        </w:rPr>
      </w:pPr>
      <w:r w:rsidRPr="003203D2">
        <w:rPr>
          <w:sz w:val="28"/>
          <w:szCs w:val="28"/>
          <w:lang w:val="uk-UA"/>
        </w:rPr>
        <w:t>1. Опрацювати статтю у підручнику (с. 183 - 186);</w:t>
      </w:r>
    </w:p>
    <w:p w:rsidR="00251D14" w:rsidRPr="003203D2" w:rsidRDefault="00251D14" w:rsidP="00251D14">
      <w:pPr>
        <w:spacing w:line="360" w:lineRule="auto"/>
        <w:ind w:left="-180"/>
        <w:jc w:val="both"/>
        <w:rPr>
          <w:sz w:val="28"/>
          <w:szCs w:val="28"/>
          <w:lang w:val="uk-UA"/>
        </w:rPr>
      </w:pPr>
      <w:r w:rsidRPr="003203D2">
        <w:rPr>
          <w:sz w:val="28"/>
          <w:szCs w:val="28"/>
          <w:lang w:val="uk-UA"/>
        </w:rPr>
        <w:t>2. Виписати з новели слова-звуки і слова-барви.</w:t>
      </w:r>
    </w:p>
    <w:p w:rsidR="00251D14" w:rsidRPr="003203D2" w:rsidRDefault="00251D14" w:rsidP="00251D14">
      <w:pPr>
        <w:spacing w:line="360" w:lineRule="auto"/>
        <w:ind w:left="-180"/>
        <w:jc w:val="both"/>
        <w:rPr>
          <w:sz w:val="28"/>
          <w:szCs w:val="28"/>
          <w:lang w:val="uk-UA"/>
        </w:rPr>
      </w:pPr>
      <w:r w:rsidRPr="003203D2">
        <w:rPr>
          <w:sz w:val="28"/>
          <w:szCs w:val="28"/>
          <w:lang w:val="uk-UA"/>
        </w:rPr>
        <w:t>3. Знайти приклади метафор у творі.</w:t>
      </w:r>
    </w:p>
    <w:p w:rsidR="00251D14" w:rsidRPr="003203D2" w:rsidRDefault="00251D14" w:rsidP="00251D14">
      <w:pPr>
        <w:pStyle w:val="a9"/>
        <w:spacing w:line="360" w:lineRule="auto"/>
        <w:jc w:val="center"/>
        <w:rPr>
          <w:b/>
          <w:sz w:val="28"/>
          <w:szCs w:val="28"/>
          <w:lang w:val="uk-UA"/>
        </w:rPr>
      </w:pPr>
      <w:r w:rsidRPr="003203D2">
        <w:rPr>
          <w:b/>
          <w:sz w:val="28"/>
          <w:szCs w:val="28"/>
          <w:lang w:val="uk-UA"/>
        </w:rPr>
        <w:t>Список використаних джерел</w:t>
      </w:r>
    </w:p>
    <w:p w:rsidR="00251D14" w:rsidRPr="003203D2" w:rsidRDefault="00251D14" w:rsidP="00251D14">
      <w:pPr>
        <w:pStyle w:val="a9"/>
        <w:spacing w:line="360" w:lineRule="auto"/>
        <w:jc w:val="both"/>
        <w:rPr>
          <w:sz w:val="28"/>
          <w:szCs w:val="28"/>
          <w:lang w:val="uk-UA"/>
        </w:rPr>
      </w:pPr>
      <w:r w:rsidRPr="003203D2">
        <w:rPr>
          <w:sz w:val="28"/>
          <w:szCs w:val="28"/>
          <w:lang w:val="uk-UA"/>
        </w:rPr>
        <w:t>1. Борщевський В. Вивчення творчості Михайла Коцюбинського в школі / В. Борщевський. – К.: Рад. школа, 1975. – 215с.;</w:t>
      </w:r>
    </w:p>
    <w:p w:rsidR="00251D14" w:rsidRPr="003203D2" w:rsidRDefault="00251D14" w:rsidP="00251D14">
      <w:pPr>
        <w:pStyle w:val="a9"/>
        <w:spacing w:line="360" w:lineRule="auto"/>
        <w:jc w:val="both"/>
        <w:rPr>
          <w:sz w:val="28"/>
          <w:szCs w:val="28"/>
          <w:lang w:val="uk-UA"/>
        </w:rPr>
      </w:pPr>
      <w:r w:rsidRPr="003203D2">
        <w:rPr>
          <w:sz w:val="28"/>
          <w:szCs w:val="28"/>
          <w:lang w:val="uk-UA"/>
        </w:rPr>
        <w:t xml:space="preserve">2. </w:t>
      </w:r>
      <w:proofErr w:type="spellStart"/>
      <w:r w:rsidRPr="003203D2">
        <w:rPr>
          <w:sz w:val="28"/>
          <w:szCs w:val="28"/>
          <w:lang w:val="uk-UA"/>
        </w:rPr>
        <w:t>Горболіс</w:t>
      </w:r>
      <w:proofErr w:type="spellEnd"/>
      <w:r w:rsidRPr="003203D2">
        <w:rPr>
          <w:sz w:val="28"/>
          <w:szCs w:val="28"/>
          <w:lang w:val="uk-UA"/>
        </w:rPr>
        <w:t> Л. Художнє осмислення сакрального у творах Михайла Коцюбинського «</w:t>
      </w:r>
      <w:proofErr w:type="spellStart"/>
      <w:r w:rsidRPr="003203D2">
        <w:rPr>
          <w:sz w:val="28"/>
          <w:szCs w:val="28"/>
          <w:lang w:val="uk-UA"/>
        </w:rPr>
        <w:t>Intermezzo</w:t>
      </w:r>
      <w:proofErr w:type="spellEnd"/>
      <w:r w:rsidRPr="003203D2">
        <w:rPr>
          <w:sz w:val="28"/>
          <w:szCs w:val="28"/>
          <w:lang w:val="uk-UA"/>
        </w:rPr>
        <w:t xml:space="preserve">» та «Тіні забутих предків» / Лариса </w:t>
      </w:r>
      <w:proofErr w:type="spellStart"/>
      <w:r w:rsidRPr="003203D2">
        <w:rPr>
          <w:sz w:val="28"/>
          <w:szCs w:val="28"/>
          <w:lang w:val="uk-UA"/>
        </w:rPr>
        <w:t>Горболіс</w:t>
      </w:r>
      <w:proofErr w:type="spellEnd"/>
      <w:r w:rsidRPr="003203D2">
        <w:rPr>
          <w:sz w:val="28"/>
          <w:szCs w:val="28"/>
          <w:lang w:val="uk-UA"/>
        </w:rPr>
        <w:t xml:space="preserve"> // Українська література в загальноосвітній школі. – 2006. – №5. – С.9 – 11;</w:t>
      </w:r>
    </w:p>
    <w:p w:rsidR="00251D14" w:rsidRPr="003203D2" w:rsidRDefault="00251D14" w:rsidP="00251D14">
      <w:pPr>
        <w:pStyle w:val="a9"/>
        <w:spacing w:line="360" w:lineRule="auto"/>
        <w:jc w:val="both"/>
        <w:rPr>
          <w:sz w:val="28"/>
          <w:szCs w:val="28"/>
          <w:lang w:val="uk-UA"/>
        </w:rPr>
      </w:pPr>
      <w:r w:rsidRPr="003203D2">
        <w:rPr>
          <w:sz w:val="28"/>
          <w:szCs w:val="28"/>
          <w:lang w:val="uk-UA"/>
        </w:rPr>
        <w:t xml:space="preserve">3. </w:t>
      </w:r>
      <w:proofErr w:type="spellStart"/>
      <w:r w:rsidRPr="003203D2">
        <w:rPr>
          <w:sz w:val="28"/>
          <w:szCs w:val="28"/>
          <w:lang w:val="uk-UA"/>
        </w:rPr>
        <w:t>Градовська</w:t>
      </w:r>
      <w:proofErr w:type="spellEnd"/>
      <w:r w:rsidRPr="003203D2">
        <w:rPr>
          <w:sz w:val="28"/>
          <w:szCs w:val="28"/>
          <w:lang w:val="uk-UA"/>
        </w:rPr>
        <w:t> В. Загадка дійових осіб у новелі «</w:t>
      </w:r>
      <w:proofErr w:type="spellStart"/>
      <w:r w:rsidRPr="003203D2">
        <w:rPr>
          <w:sz w:val="28"/>
          <w:szCs w:val="28"/>
          <w:lang w:val="uk-UA"/>
        </w:rPr>
        <w:t>Intermezzo</w:t>
      </w:r>
      <w:proofErr w:type="spellEnd"/>
      <w:r w:rsidRPr="003203D2">
        <w:rPr>
          <w:sz w:val="28"/>
          <w:szCs w:val="28"/>
          <w:lang w:val="uk-UA"/>
        </w:rPr>
        <w:t>» Михайла Коцюбинського. Урок – літературознавче дослідження / В. </w:t>
      </w:r>
      <w:proofErr w:type="spellStart"/>
      <w:r w:rsidRPr="003203D2">
        <w:rPr>
          <w:sz w:val="28"/>
          <w:szCs w:val="28"/>
          <w:lang w:val="uk-UA"/>
        </w:rPr>
        <w:t>Градовська</w:t>
      </w:r>
      <w:proofErr w:type="spellEnd"/>
      <w:r w:rsidRPr="003203D2">
        <w:rPr>
          <w:sz w:val="28"/>
          <w:szCs w:val="28"/>
          <w:lang w:val="uk-UA"/>
        </w:rPr>
        <w:t xml:space="preserve"> //Українська література в загальноосвітній школі.  2006. – №2. – С.37 – 41;</w:t>
      </w:r>
      <w:r w:rsidRPr="003203D2">
        <w:rPr>
          <w:sz w:val="28"/>
          <w:szCs w:val="28"/>
          <w:lang w:val="uk-UA"/>
        </w:rPr>
        <w:tab/>
      </w:r>
    </w:p>
    <w:p w:rsidR="00251D14" w:rsidRPr="003203D2" w:rsidRDefault="00251D14" w:rsidP="00251D14">
      <w:pPr>
        <w:pStyle w:val="a9"/>
        <w:spacing w:line="360" w:lineRule="auto"/>
        <w:jc w:val="both"/>
        <w:rPr>
          <w:sz w:val="28"/>
          <w:szCs w:val="28"/>
          <w:lang w:val="uk-UA"/>
        </w:rPr>
      </w:pPr>
      <w:r w:rsidRPr="003203D2">
        <w:rPr>
          <w:sz w:val="28"/>
          <w:szCs w:val="28"/>
          <w:lang w:val="uk-UA"/>
        </w:rPr>
        <w:lastRenderedPageBreak/>
        <w:t xml:space="preserve">4. </w:t>
      </w:r>
      <w:proofErr w:type="spellStart"/>
      <w:r w:rsidRPr="003203D2">
        <w:rPr>
          <w:sz w:val="28"/>
          <w:szCs w:val="28"/>
          <w:lang w:val="uk-UA"/>
        </w:rPr>
        <w:t>Демченкова</w:t>
      </w:r>
      <w:proofErr w:type="spellEnd"/>
      <w:r w:rsidRPr="003203D2">
        <w:rPr>
          <w:sz w:val="28"/>
          <w:szCs w:val="28"/>
          <w:lang w:val="uk-UA"/>
        </w:rPr>
        <w:t> Н. І. Зміст новели М. Коцюбинського «</w:t>
      </w:r>
      <w:proofErr w:type="spellStart"/>
      <w:r w:rsidRPr="003203D2">
        <w:rPr>
          <w:sz w:val="28"/>
          <w:szCs w:val="28"/>
          <w:lang w:val="uk-UA"/>
        </w:rPr>
        <w:t>Intermezzo</w:t>
      </w:r>
      <w:proofErr w:type="spellEnd"/>
      <w:r w:rsidRPr="003203D2">
        <w:rPr>
          <w:sz w:val="28"/>
          <w:szCs w:val="28"/>
          <w:lang w:val="uk-UA"/>
        </w:rPr>
        <w:t>» / Н. І. </w:t>
      </w:r>
      <w:proofErr w:type="spellStart"/>
      <w:r w:rsidRPr="003203D2">
        <w:rPr>
          <w:sz w:val="28"/>
          <w:szCs w:val="28"/>
          <w:lang w:val="uk-UA"/>
        </w:rPr>
        <w:t>Демченкова</w:t>
      </w:r>
      <w:proofErr w:type="spellEnd"/>
      <w:r w:rsidRPr="003203D2">
        <w:rPr>
          <w:sz w:val="28"/>
          <w:szCs w:val="28"/>
          <w:lang w:val="uk-UA"/>
        </w:rPr>
        <w:t xml:space="preserve"> // Інформаційно-практичний бюлетень «Все для вчителя». – 2009. –  №23 – 24 (грудень). – С.84 – 85;</w:t>
      </w:r>
    </w:p>
    <w:p w:rsidR="00251D14" w:rsidRPr="003203D2" w:rsidRDefault="00251D14" w:rsidP="00251D14">
      <w:pPr>
        <w:pStyle w:val="a9"/>
        <w:spacing w:line="360" w:lineRule="auto"/>
        <w:jc w:val="both"/>
        <w:rPr>
          <w:sz w:val="28"/>
          <w:szCs w:val="28"/>
          <w:lang w:val="uk-UA"/>
        </w:rPr>
      </w:pPr>
      <w:r w:rsidRPr="003203D2">
        <w:rPr>
          <w:sz w:val="28"/>
          <w:szCs w:val="28"/>
          <w:lang w:val="uk-UA"/>
        </w:rPr>
        <w:t xml:space="preserve">5. Демчук О. Нестандартні уроки з української літератури: 9 – 11 класи /    О.Демчук. </w:t>
      </w:r>
      <w:proofErr w:type="spellStart"/>
      <w:r w:rsidRPr="003203D2">
        <w:rPr>
          <w:sz w:val="28"/>
          <w:szCs w:val="28"/>
          <w:lang w:val="uk-UA"/>
        </w:rPr>
        <w:t>–Тернопіль</w:t>
      </w:r>
      <w:proofErr w:type="spellEnd"/>
      <w:r w:rsidRPr="003203D2">
        <w:rPr>
          <w:sz w:val="28"/>
          <w:szCs w:val="28"/>
          <w:lang w:val="uk-UA"/>
        </w:rPr>
        <w:t>, 2000. – С.70 – 75;</w:t>
      </w:r>
    </w:p>
    <w:p w:rsidR="00251D14" w:rsidRPr="003203D2" w:rsidRDefault="00251D14" w:rsidP="00251D14">
      <w:pPr>
        <w:pStyle w:val="a9"/>
        <w:spacing w:line="360" w:lineRule="auto"/>
        <w:jc w:val="both"/>
        <w:rPr>
          <w:sz w:val="28"/>
          <w:szCs w:val="28"/>
          <w:lang w:val="uk-UA"/>
        </w:rPr>
      </w:pPr>
      <w:r w:rsidRPr="003203D2">
        <w:rPr>
          <w:sz w:val="28"/>
          <w:szCs w:val="28"/>
          <w:lang w:val="uk-UA"/>
        </w:rPr>
        <w:t>6. Дяченко С. Михайло Коцюбинський – імпресіоніст (вивчення новели «</w:t>
      </w:r>
      <w:proofErr w:type="spellStart"/>
      <w:r w:rsidRPr="003203D2">
        <w:rPr>
          <w:sz w:val="28"/>
          <w:szCs w:val="28"/>
          <w:lang w:val="uk-UA"/>
        </w:rPr>
        <w:t>Intermezzo</w:t>
      </w:r>
      <w:proofErr w:type="spellEnd"/>
      <w:r w:rsidRPr="003203D2">
        <w:rPr>
          <w:sz w:val="28"/>
          <w:szCs w:val="28"/>
          <w:lang w:val="uk-UA"/>
        </w:rPr>
        <w:t>») в 10-му класі загальноосвітньої школи / С. Дяченко // Українська мова і література в школі. – 2015. –  №1. – С.19 – 24;</w:t>
      </w:r>
    </w:p>
    <w:p w:rsidR="00251D14" w:rsidRPr="003203D2" w:rsidRDefault="00251D14" w:rsidP="00251D14">
      <w:pPr>
        <w:pStyle w:val="a9"/>
        <w:spacing w:line="360" w:lineRule="auto"/>
        <w:jc w:val="both"/>
        <w:rPr>
          <w:sz w:val="28"/>
          <w:szCs w:val="28"/>
          <w:lang w:val="uk-UA"/>
        </w:rPr>
      </w:pPr>
      <w:r w:rsidRPr="003203D2">
        <w:rPr>
          <w:sz w:val="28"/>
          <w:szCs w:val="28"/>
          <w:lang w:val="uk-UA"/>
        </w:rPr>
        <w:t>7. Ковальчук О. «</w:t>
      </w:r>
      <w:proofErr w:type="spellStart"/>
      <w:r w:rsidRPr="003203D2">
        <w:rPr>
          <w:sz w:val="28"/>
          <w:szCs w:val="28"/>
          <w:lang w:val="uk-UA"/>
        </w:rPr>
        <w:t>Intermezzo</w:t>
      </w:r>
      <w:proofErr w:type="spellEnd"/>
      <w:r w:rsidRPr="003203D2">
        <w:rPr>
          <w:sz w:val="28"/>
          <w:szCs w:val="28"/>
          <w:lang w:val="uk-UA"/>
        </w:rPr>
        <w:t>» (</w:t>
      </w:r>
      <w:proofErr w:type="spellStart"/>
      <w:r w:rsidRPr="003203D2">
        <w:rPr>
          <w:sz w:val="28"/>
          <w:szCs w:val="28"/>
          <w:lang w:val="uk-UA"/>
        </w:rPr>
        <w:t>Імпресіонізм+експресіонізм+сюрреалізм</w:t>
      </w:r>
      <w:proofErr w:type="spellEnd"/>
      <w:r w:rsidRPr="003203D2">
        <w:rPr>
          <w:sz w:val="28"/>
          <w:szCs w:val="28"/>
          <w:lang w:val="uk-UA"/>
        </w:rPr>
        <w:t xml:space="preserve">) / О. Ковальчук // Дивослово. – 2015. – №9. – С.51 – 56; </w:t>
      </w:r>
    </w:p>
    <w:p w:rsidR="00251D14" w:rsidRPr="003203D2" w:rsidRDefault="00251D14" w:rsidP="00251D14">
      <w:pPr>
        <w:pStyle w:val="a9"/>
        <w:spacing w:line="360" w:lineRule="auto"/>
        <w:jc w:val="both"/>
        <w:rPr>
          <w:sz w:val="28"/>
          <w:szCs w:val="28"/>
          <w:lang w:val="uk-UA"/>
        </w:rPr>
      </w:pPr>
      <w:r w:rsidRPr="003203D2">
        <w:rPr>
          <w:sz w:val="28"/>
          <w:szCs w:val="28"/>
          <w:lang w:val="uk-UA"/>
        </w:rPr>
        <w:t>8. Кравчук Л. В. «</w:t>
      </w:r>
      <w:proofErr w:type="spellStart"/>
      <w:r w:rsidRPr="003203D2">
        <w:rPr>
          <w:sz w:val="28"/>
          <w:szCs w:val="28"/>
          <w:lang w:val="uk-UA"/>
        </w:rPr>
        <w:t>Intermezzo</w:t>
      </w:r>
      <w:proofErr w:type="spellEnd"/>
      <w:r w:rsidRPr="003203D2">
        <w:rPr>
          <w:sz w:val="28"/>
          <w:szCs w:val="28"/>
          <w:lang w:val="uk-UA"/>
        </w:rPr>
        <w:t>» Михайла Коцюбинського – «рятівний човен», спрямований у сучасний світ / Л. В. Кравчук. – Інформаційно-практичний бюлетень «Все для вчителя». – 2009. –  №23 – 24 (грудень). – С.117 – 120;</w:t>
      </w:r>
    </w:p>
    <w:p w:rsidR="00251D14" w:rsidRPr="003203D2" w:rsidRDefault="00251D14" w:rsidP="00251D14">
      <w:pPr>
        <w:pStyle w:val="a9"/>
        <w:spacing w:line="360" w:lineRule="auto"/>
        <w:jc w:val="both"/>
        <w:rPr>
          <w:sz w:val="28"/>
          <w:szCs w:val="28"/>
          <w:lang w:val="uk-UA"/>
        </w:rPr>
      </w:pPr>
      <w:r w:rsidRPr="003203D2">
        <w:rPr>
          <w:sz w:val="28"/>
          <w:szCs w:val="28"/>
          <w:lang w:val="uk-UA"/>
        </w:rPr>
        <w:t>9. Лесик В. Система образів твору (Новела М.Коцюбинського «</w:t>
      </w:r>
      <w:proofErr w:type="spellStart"/>
      <w:r w:rsidRPr="003203D2">
        <w:rPr>
          <w:sz w:val="28"/>
          <w:szCs w:val="28"/>
          <w:lang w:val="uk-UA"/>
        </w:rPr>
        <w:t>Intermezzo</w:t>
      </w:r>
      <w:proofErr w:type="spellEnd"/>
      <w:r w:rsidRPr="003203D2">
        <w:rPr>
          <w:sz w:val="28"/>
          <w:szCs w:val="28"/>
          <w:lang w:val="uk-UA"/>
        </w:rPr>
        <w:t xml:space="preserve">») / Василь Лесик // Дивослово. – 2000. – №8. – С.7 – 9;  </w:t>
      </w:r>
    </w:p>
    <w:p w:rsidR="00251D14" w:rsidRPr="003203D2" w:rsidRDefault="00251D14" w:rsidP="00251D14">
      <w:pPr>
        <w:pStyle w:val="a9"/>
        <w:spacing w:line="360" w:lineRule="auto"/>
        <w:jc w:val="both"/>
        <w:rPr>
          <w:sz w:val="28"/>
          <w:szCs w:val="28"/>
          <w:lang w:val="uk-UA"/>
        </w:rPr>
      </w:pPr>
      <w:r w:rsidRPr="003203D2">
        <w:rPr>
          <w:sz w:val="28"/>
          <w:szCs w:val="28"/>
          <w:lang w:val="uk-UA"/>
        </w:rPr>
        <w:t>10. Молочко С. Симфонія людської душі й природи в новелі М.Коцюбинського «</w:t>
      </w:r>
      <w:proofErr w:type="spellStart"/>
      <w:r w:rsidRPr="003203D2">
        <w:rPr>
          <w:sz w:val="28"/>
          <w:szCs w:val="28"/>
          <w:lang w:val="uk-UA"/>
        </w:rPr>
        <w:t>Intermezzo</w:t>
      </w:r>
      <w:proofErr w:type="spellEnd"/>
      <w:r w:rsidRPr="003203D2">
        <w:rPr>
          <w:sz w:val="28"/>
          <w:szCs w:val="28"/>
          <w:lang w:val="uk-UA"/>
        </w:rPr>
        <w:t xml:space="preserve">». Ідея служіння митця народові / С. Молочко // Українська література в загальноосвітній школі. – 2002. –  №3. – С.18 – 23; </w:t>
      </w:r>
    </w:p>
    <w:p w:rsidR="00251D14" w:rsidRPr="003203D2" w:rsidRDefault="00251D14" w:rsidP="00251D14">
      <w:pPr>
        <w:pStyle w:val="a9"/>
        <w:spacing w:line="360" w:lineRule="auto"/>
        <w:jc w:val="both"/>
        <w:rPr>
          <w:sz w:val="28"/>
          <w:szCs w:val="28"/>
          <w:lang w:val="uk-UA"/>
        </w:rPr>
      </w:pPr>
      <w:r w:rsidRPr="003203D2">
        <w:rPr>
          <w:sz w:val="28"/>
          <w:szCs w:val="28"/>
          <w:lang w:val="uk-UA"/>
        </w:rPr>
        <w:t xml:space="preserve">11. Українська література: </w:t>
      </w:r>
      <w:proofErr w:type="spellStart"/>
      <w:r w:rsidRPr="003203D2">
        <w:rPr>
          <w:sz w:val="28"/>
          <w:szCs w:val="28"/>
          <w:lang w:val="uk-UA"/>
        </w:rPr>
        <w:t>підручн</w:t>
      </w:r>
      <w:proofErr w:type="spellEnd"/>
      <w:r w:rsidRPr="003203D2">
        <w:rPr>
          <w:sz w:val="28"/>
          <w:szCs w:val="28"/>
          <w:lang w:val="uk-UA"/>
        </w:rPr>
        <w:t xml:space="preserve">. для 10 кл. </w:t>
      </w:r>
      <w:proofErr w:type="spellStart"/>
      <w:r w:rsidRPr="003203D2">
        <w:rPr>
          <w:sz w:val="28"/>
          <w:szCs w:val="28"/>
          <w:lang w:val="uk-UA"/>
        </w:rPr>
        <w:t>загальноосвіт</w:t>
      </w:r>
      <w:proofErr w:type="spellEnd"/>
      <w:r w:rsidRPr="003203D2">
        <w:rPr>
          <w:sz w:val="28"/>
          <w:szCs w:val="28"/>
          <w:lang w:val="uk-UA"/>
        </w:rPr>
        <w:t xml:space="preserve">. </w:t>
      </w:r>
      <w:proofErr w:type="spellStart"/>
      <w:r w:rsidRPr="003203D2">
        <w:rPr>
          <w:sz w:val="28"/>
          <w:szCs w:val="28"/>
          <w:lang w:val="uk-UA"/>
        </w:rPr>
        <w:t>навч</w:t>
      </w:r>
      <w:proofErr w:type="spellEnd"/>
      <w:r w:rsidRPr="003203D2">
        <w:rPr>
          <w:sz w:val="28"/>
          <w:szCs w:val="28"/>
          <w:lang w:val="uk-UA"/>
        </w:rPr>
        <w:t xml:space="preserve">. </w:t>
      </w:r>
      <w:proofErr w:type="spellStart"/>
      <w:r w:rsidRPr="003203D2">
        <w:rPr>
          <w:sz w:val="28"/>
          <w:szCs w:val="28"/>
          <w:lang w:val="uk-UA"/>
        </w:rPr>
        <w:t>закл</w:t>
      </w:r>
      <w:proofErr w:type="spellEnd"/>
      <w:r w:rsidRPr="003203D2">
        <w:rPr>
          <w:sz w:val="28"/>
          <w:szCs w:val="28"/>
          <w:lang w:val="uk-UA"/>
        </w:rPr>
        <w:t>. (профільний рівень) / Г. Ф. Семенюк, М. П. Ткачук, О. В. </w:t>
      </w:r>
      <w:proofErr w:type="spellStart"/>
      <w:r w:rsidRPr="003203D2">
        <w:rPr>
          <w:sz w:val="28"/>
          <w:szCs w:val="28"/>
          <w:lang w:val="uk-UA"/>
        </w:rPr>
        <w:t>Слоньовська</w:t>
      </w:r>
      <w:proofErr w:type="spellEnd"/>
      <w:r w:rsidRPr="003203D2">
        <w:rPr>
          <w:sz w:val="28"/>
          <w:szCs w:val="28"/>
          <w:lang w:val="uk-UA"/>
        </w:rPr>
        <w:t xml:space="preserve"> [та ін.]; за </w:t>
      </w:r>
      <w:proofErr w:type="spellStart"/>
      <w:r w:rsidRPr="003203D2">
        <w:rPr>
          <w:sz w:val="28"/>
          <w:szCs w:val="28"/>
          <w:lang w:val="uk-UA"/>
        </w:rPr>
        <w:t>заг</w:t>
      </w:r>
      <w:proofErr w:type="spellEnd"/>
      <w:r w:rsidRPr="003203D2">
        <w:rPr>
          <w:sz w:val="28"/>
          <w:szCs w:val="28"/>
          <w:lang w:val="uk-UA"/>
        </w:rPr>
        <w:t>. ред. Г. Ф. </w:t>
      </w:r>
      <w:proofErr w:type="spellStart"/>
      <w:r w:rsidRPr="003203D2">
        <w:rPr>
          <w:sz w:val="28"/>
          <w:szCs w:val="28"/>
          <w:lang w:val="uk-UA"/>
        </w:rPr>
        <w:t>Семенюка</w:t>
      </w:r>
      <w:proofErr w:type="spellEnd"/>
      <w:r w:rsidRPr="003203D2">
        <w:rPr>
          <w:sz w:val="28"/>
          <w:szCs w:val="28"/>
          <w:lang w:val="uk-UA"/>
        </w:rPr>
        <w:t>. – К.: Освіта, 2010. – 416с.;</w:t>
      </w:r>
    </w:p>
    <w:p w:rsidR="00251D14" w:rsidRPr="003203D2" w:rsidRDefault="00251D14" w:rsidP="00251D14">
      <w:pPr>
        <w:pStyle w:val="a9"/>
        <w:spacing w:line="360" w:lineRule="auto"/>
        <w:jc w:val="both"/>
        <w:rPr>
          <w:sz w:val="28"/>
          <w:szCs w:val="28"/>
          <w:lang w:val="uk-UA"/>
        </w:rPr>
      </w:pPr>
      <w:r w:rsidRPr="003203D2">
        <w:rPr>
          <w:sz w:val="28"/>
          <w:szCs w:val="28"/>
          <w:lang w:val="uk-UA"/>
        </w:rPr>
        <w:t>12. Нежива Л. «Мелодія барв» та «фарби звуків»: імпресіонізм у системі літературної освіти / Л. Нежива // Дивослово. – 2012. – №11. – С.57 – 64;</w:t>
      </w:r>
    </w:p>
    <w:p w:rsidR="00251D14" w:rsidRPr="003203D2" w:rsidRDefault="00251D14" w:rsidP="00251D14">
      <w:pPr>
        <w:pStyle w:val="a9"/>
        <w:spacing w:line="360" w:lineRule="auto"/>
        <w:jc w:val="both"/>
        <w:rPr>
          <w:sz w:val="28"/>
          <w:szCs w:val="28"/>
          <w:lang w:val="uk-UA"/>
        </w:rPr>
      </w:pPr>
      <w:r w:rsidRPr="003203D2">
        <w:rPr>
          <w:sz w:val="28"/>
          <w:szCs w:val="28"/>
          <w:lang w:val="uk-UA"/>
        </w:rPr>
        <w:lastRenderedPageBreak/>
        <w:t xml:space="preserve">13. </w:t>
      </w:r>
      <w:proofErr w:type="spellStart"/>
      <w:r w:rsidRPr="003203D2">
        <w:rPr>
          <w:sz w:val="28"/>
          <w:szCs w:val="28"/>
          <w:lang w:val="uk-UA"/>
        </w:rPr>
        <w:t>Семчук</w:t>
      </w:r>
      <w:proofErr w:type="spellEnd"/>
      <w:r w:rsidRPr="003203D2">
        <w:rPr>
          <w:sz w:val="28"/>
          <w:szCs w:val="28"/>
          <w:lang w:val="uk-UA"/>
        </w:rPr>
        <w:t> Д. «Я не можу розминутися з людиною…»(Естетичні принципи імпресіонізму в новелі «</w:t>
      </w:r>
      <w:proofErr w:type="spellStart"/>
      <w:r w:rsidRPr="003203D2">
        <w:rPr>
          <w:sz w:val="28"/>
          <w:szCs w:val="28"/>
          <w:lang w:val="uk-UA"/>
        </w:rPr>
        <w:t>Intermezzo</w:t>
      </w:r>
      <w:proofErr w:type="spellEnd"/>
      <w:r w:rsidRPr="003203D2">
        <w:rPr>
          <w:sz w:val="28"/>
          <w:szCs w:val="28"/>
          <w:lang w:val="uk-UA"/>
        </w:rPr>
        <w:t>» М. Коцюбинського) / Д. </w:t>
      </w:r>
      <w:proofErr w:type="spellStart"/>
      <w:r w:rsidRPr="003203D2">
        <w:rPr>
          <w:sz w:val="28"/>
          <w:szCs w:val="28"/>
          <w:lang w:val="uk-UA"/>
        </w:rPr>
        <w:t>Семчук</w:t>
      </w:r>
      <w:proofErr w:type="spellEnd"/>
      <w:r w:rsidRPr="003203D2">
        <w:rPr>
          <w:sz w:val="28"/>
          <w:szCs w:val="28"/>
          <w:lang w:val="uk-UA"/>
        </w:rPr>
        <w:t xml:space="preserve"> // Українська література в загальноосвітній школі. – 2001. – №4. – С.31 – 34; </w:t>
      </w:r>
    </w:p>
    <w:p w:rsidR="00251D14" w:rsidRPr="003203D2" w:rsidRDefault="00251D14" w:rsidP="00251D14">
      <w:pPr>
        <w:pStyle w:val="a9"/>
        <w:spacing w:line="360" w:lineRule="auto"/>
        <w:jc w:val="both"/>
        <w:rPr>
          <w:sz w:val="28"/>
          <w:szCs w:val="28"/>
          <w:lang w:val="uk-UA"/>
        </w:rPr>
      </w:pPr>
      <w:r w:rsidRPr="003203D2">
        <w:rPr>
          <w:sz w:val="28"/>
          <w:szCs w:val="28"/>
          <w:lang w:val="uk-UA"/>
        </w:rPr>
        <w:t>14. Чорнова Н. «Бачити, відчувати, виражати – у цьому все мистецтво…» /  Н. Чорнова // Українська мова й література в середніх школах, гімназіях, ліцеях та колегіумах. – 2000. – №3. – С.64 – 66.</w:t>
      </w:r>
    </w:p>
    <w:p w:rsidR="00251D14" w:rsidRPr="003203D2" w:rsidRDefault="00251D14" w:rsidP="00251D14">
      <w:pPr>
        <w:spacing w:line="360" w:lineRule="auto"/>
        <w:ind w:firstLine="708"/>
        <w:jc w:val="center"/>
        <w:rPr>
          <w:b/>
          <w:sz w:val="28"/>
          <w:szCs w:val="28"/>
          <w:lang w:val="uk-UA"/>
        </w:rPr>
      </w:pPr>
      <w:r w:rsidRPr="003203D2">
        <w:rPr>
          <w:sz w:val="28"/>
          <w:szCs w:val="28"/>
          <w:lang w:val="uk-UA"/>
        </w:rPr>
        <w:br w:type="page"/>
      </w:r>
      <w:r w:rsidRPr="003203D2">
        <w:rPr>
          <w:b/>
          <w:sz w:val="28"/>
          <w:szCs w:val="28"/>
          <w:lang w:val="uk-UA"/>
        </w:rPr>
        <w:lastRenderedPageBreak/>
        <w:t>Додаток С</w:t>
      </w:r>
    </w:p>
    <w:p w:rsidR="00251D14" w:rsidRPr="003203D2" w:rsidRDefault="00251D14" w:rsidP="00251D14">
      <w:pPr>
        <w:spacing w:line="360" w:lineRule="auto"/>
        <w:ind w:firstLine="708"/>
        <w:jc w:val="both"/>
        <w:rPr>
          <w:b/>
          <w:sz w:val="28"/>
          <w:szCs w:val="28"/>
          <w:lang w:val="uk-UA"/>
        </w:rPr>
      </w:pPr>
      <w:r w:rsidRPr="003203D2">
        <w:rPr>
          <w:b/>
          <w:sz w:val="28"/>
          <w:szCs w:val="28"/>
          <w:lang w:val="uk-UA"/>
        </w:rPr>
        <w:t>Тема: М. Коцюбинський «</w:t>
      </w:r>
      <w:proofErr w:type="spellStart"/>
      <w:r w:rsidRPr="003203D2">
        <w:rPr>
          <w:b/>
          <w:sz w:val="28"/>
          <w:szCs w:val="28"/>
          <w:lang w:val="uk-UA"/>
        </w:rPr>
        <w:t>Intermezzo</w:t>
      </w:r>
      <w:proofErr w:type="spellEnd"/>
      <w:r w:rsidRPr="003203D2">
        <w:rPr>
          <w:b/>
          <w:sz w:val="28"/>
          <w:szCs w:val="28"/>
          <w:lang w:val="uk-UA"/>
        </w:rPr>
        <w:t>». Майстерність зображення картин природи у творі в стилі імпресіонізму. Психологічно переконливе розкриття внутрішнього світу людини, оригінальність побудови внутрішнього монологу й діалогу. Символічні звукові й світлові образи, ускладнені метафори</w:t>
      </w:r>
    </w:p>
    <w:p w:rsidR="00251D14" w:rsidRPr="003203D2" w:rsidRDefault="00251D14" w:rsidP="00251D14">
      <w:pPr>
        <w:spacing w:line="360" w:lineRule="auto"/>
        <w:ind w:firstLine="708"/>
        <w:jc w:val="both"/>
        <w:rPr>
          <w:b/>
          <w:sz w:val="28"/>
          <w:szCs w:val="28"/>
          <w:lang w:val="uk-UA"/>
        </w:rPr>
      </w:pPr>
      <w:r w:rsidRPr="003203D2">
        <w:rPr>
          <w:b/>
          <w:sz w:val="28"/>
          <w:szCs w:val="28"/>
          <w:lang w:val="uk-UA"/>
        </w:rPr>
        <w:t>Компетентності:</w:t>
      </w:r>
    </w:p>
    <w:p w:rsidR="00251D14" w:rsidRPr="003203D2" w:rsidRDefault="00251D14" w:rsidP="00251D14">
      <w:pPr>
        <w:numPr>
          <w:ilvl w:val="0"/>
          <w:numId w:val="26"/>
        </w:numPr>
        <w:spacing w:line="360" w:lineRule="auto"/>
        <w:jc w:val="both"/>
        <w:rPr>
          <w:sz w:val="28"/>
          <w:szCs w:val="28"/>
          <w:lang w:val="uk-UA"/>
        </w:rPr>
      </w:pPr>
      <w:r w:rsidRPr="003203D2">
        <w:rPr>
          <w:b/>
          <w:sz w:val="28"/>
          <w:szCs w:val="28"/>
          <w:lang w:val="uk-UA"/>
        </w:rPr>
        <w:t xml:space="preserve">предметні: </w:t>
      </w:r>
      <w:r w:rsidRPr="003203D2">
        <w:rPr>
          <w:sz w:val="28"/>
          <w:szCs w:val="28"/>
          <w:lang w:val="uk-UA"/>
        </w:rPr>
        <w:t>творчо використовувати самостійно отримані знання; аналізувати літературний твір, використовуючи відомості з історії та теорії літератури;аналізувати епізод вивченого твору, пояснювати його зв'язок із загальною проблематикою;</w:t>
      </w:r>
    </w:p>
    <w:p w:rsidR="00251D14" w:rsidRPr="003203D2" w:rsidRDefault="00251D14" w:rsidP="00251D14">
      <w:pPr>
        <w:numPr>
          <w:ilvl w:val="0"/>
          <w:numId w:val="26"/>
        </w:numPr>
        <w:spacing w:line="360" w:lineRule="auto"/>
        <w:jc w:val="both"/>
        <w:rPr>
          <w:sz w:val="28"/>
          <w:szCs w:val="28"/>
          <w:lang w:val="uk-UA"/>
        </w:rPr>
      </w:pPr>
      <w:r w:rsidRPr="003203D2">
        <w:rPr>
          <w:b/>
          <w:sz w:val="28"/>
          <w:szCs w:val="28"/>
          <w:lang w:val="uk-UA"/>
        </w:rPr>
        <w:t>ключові:</w:t>
      </w:r>
      <w:r w:rsidRPr="003203D2">
        <w:rPr>
          <w:sz w:val="28"/>
          <w:szCs w:val="28"/>
          <w:lang w:val="uk-UA"/>
        </w:rPr>
        <w:t xml:space="preserve"> висловлює міркування з приводу змісту аналізованого твору, порушених проблем; проводить аналогії із сучасним життям; переконливо й толерантно висловлює власні судження;</w:t>
      </w:r>
    </w:p>
    <w:p w:rsidR="00251D14" w:rsidRPr="003203D2" w:rsidRDefault="00251D14" w:rsidP="00251D14">
      <w:pPr>
        <w:numPr>
          <w:ilvl w:val="0"/>
          <w:numId w:val="26"/>
        </w:numPr>
        <w:spacing w:line="360" w:lineRule="auto"/>
        <w:jc w:val="both"/>
        <w:rPr>
          <w:sz w:val="28"/>
          <w:szCs w:val="28"/>
          <w:lang w:val="uk-UA"/>
        </w:rPr>
      </w:pPr>
      <w:r w:rsidRPr="003203D2">
        <w:rPr>
          <w:b/>
          <w:sz w:val="28"/>
          <w:szCs w:val="28"/>
          <w:lang w:val="uk-UA"/>
        </w:rPr>
        <w:t>емоційно-ціннісне ставлення</w:t>
      </w:r>
      <w:r w:rsidRPr="003203D2">
        <w:rPr>
          <w:sz w:val="28"/>
          <w:szCs w:val="28"/>
          <w:lang w:val="uk-UA"/>
        </w:rPr>
        <w:t>: усвідомити красу природи, її благотворний вплив на людину</w:t>
      </w:r>
    </w:p>
    <w:p w:rsidR="00251D14" w:rsidRPr="003203D2" w:rsidRDefault="00251D14" w:rsidP="00251D14">
      <w:pPr>
        <w:spacing w:line="360" w:lineRule="auto"/>
        <w:ind w:firstLine="708"/>
        <w:jc w:val="both"/>
        <w:rPr>
          <w:sz w:val="28"/>
          <w:szCs w:val="28"/>
          <w:lang w:val="uk-UA"/>
        </w:rPr>
      </w:pPr>
      <w:r w:rsidRPr="003203D2">
        <w:rPr>
          <w:b/>
          <w:sz w:val="28"/>
          <w:szCs w:val="28"/>
          <w:lang w:val="uk-UA"/>
        </w:rPr>
        <w:t>Тип уроку</w:t>
      </w:r>
      <w:r w:rsidRPr="003203D2">
        <w:rPr>
          <w:sz w:val="28"/>
          <w:szCs w:val="28"/>
          <w:lang w:val="uk-UA"/>
        </w:rPr>
        <w:t xml:space="preserve">:  літературознавче дослідження </w:t>
      </w:r>
    </w:p>
    <w:p w:rsidR="00251D14" w:rsidRPr="003203D2" w:rsidRDefault="00251D14" w:rsidP="00251D14">
      <w:pPr>
        <w:spacing w:line="360" w:lineRule="auto"/>
        <w:ind w:left="708"/>
        <w:jc w:val="both"/>
        <w:rPr>
          <w:sz w:val="28"/>
          <w:szCs w:val="28"/>
          <w:lang w:val="uk-UA"/>
        </w:rPr>
      </w:pPr>
      <w:r w:rsidRPr="003203D2">
        <w:rPr>
          <w:b/>
          <w:sz w:val="28"/>
          <w:szCs w:val="28"/>
          <w:lang w:val="uk-UA"/>
        </w:rPr>
        <w:t>Обладнання:</w:t>
      </w:r>
      <w:r w:rsidRPr="003203D2">
        <w:rPr>
          <w:sz w:val="28"/>
          <w:szCs w:val="28"/>
          <w:lang w:val="uk-UA"/>
        </w:rPr>
        <w:t xml:space="preserve"> схема «Образи новели «</w:t>
      </w:r>
      <w:proofErr w:type="spellStart"/>
      <w:r w:rsidRPr="003203D2">
        <w:rPr>
          <w:sz w:val="28"/>
          <w:szCs w:val="28"/>
          <w:lang w:val="uk-UA"/>
        </w:rPr>
        <w:t>Intermezzo</w:t>
      </w:r>
      <w:proofErr w:type="spellEnd"/>
      <w:r w:rsidRPr="003203D2">
        <w:rPr>
          <w:sz w:val="28"/>
          <w:szCs w:val="28"/>
          <w:lang w:val="uk-UA"/>
        </w:rPr>
        <w:t>»»</w:t>
      </w:r>
    </w:p>
    <w:p w:rsidR="00251D14" w:rsidRPr="003203D2" w:rsidRDefault="00251D14" w:rsidP="00251D14">
      <w:pPr>
        <w:spacing w:line="360" w:lineRule="auto"/>
        <w:ind w:firstLine="708"/>
        <w:jc w:val="both"/>
        <w:rPr>
          <w:sz w:val="28"/>
          <w:szCs w:val="28"/>
          <w:lang w:val="uk-UA"/>
        </w:rPr>
      </w:pPr>
      <w:r w:rsidRPr="003203D2">
        <w:rPr>
          <w:b/>
          <w:sz w:val="28"/>
          <w:szCs w:val="28"/>
          <w:lang w:val="uk-UA"/>
        </w:rPr>
        <w:t>Епіграф:</w:t>
      </w:r>
      <w:r w:rsidRPr="003203D2">
        <w:rPr>
          <w:sz w:val="28"/>
          <w:szCs w:val="28"/>
          <w:lang w:val="uk-UA"/>
        </w:rPr>
        <w:t xml:space="preserve">                                                   Бачити, відчувати, виражати</w:t>
      </w:r>
    </w:p>
    <w:p w:rsidR="00251D14" w:rsidRPr="003203D2" w:rsidRDefault="00251D14" w:rsidP="00251D14">
      <w:pPr>
        <w:spacing w:line="360" w:lineRule="auto"/>
        <w:jc w:val="both"/>
        <w:rPr>
          <w:sz w:val="28"/>
          <w:szCs w:val="28"/>
          <w:lang w:val="uk-UA"/>
        </w:rPr>
      </w:pPr>
      <w:r w:rsidRPr="003203D2">
        <w:rPr>
          <w:sz w:val="28"/>
          <w:szCs w:val="28"/>
          <w:lang w:val="uk-UA"/>
        </w:rPr>
        <w:t xml:space="preserve">                                                                                                            Брати </w:t>
      </w:r>
      <w:proofErr w:type="spellStart"/>
      <w:r w:rsidRPr="003203D2">
        <w:rPr>
          <w:sz w:val="28"/>
          <w:szCs w:val="28"/>
          <w:lang w:val="uk-UA"/>
        </w:rPr>
        <w:t>Гонкури</w:t>
      </w:r>
      <w:proofErr w:type="spellEnd"/>
    </w:p>
    <w:p w:rsidR="00251D14" w:rsidRPr="003203D2" w:rsidRDefault="00251D14" w:rsidP="00251D14">
      <w:pPr>
        <w:spacing w:line="360" w:lineRule="auto"/>
        <w:jc w:val="center"/>
        <w:rPr>
          <w:sz w:val="28"/>
          <w:szCs w:val="28"/>
          <w:lang w:val="uk-UA"/>
        </w:rPr>
      </w:pPr>
      <w:r w:rsidRPr="003203D2">
        <w:rPr>
          <w:sz w:val="28"/>
          <w:szCs w:val="28"/>
          <w:lang w:val="uk-UA"/>
        </w:rPr>
        <w:t>План уроку</w:t>
      </w:r>
    </w:p>
    <w:p w:rsidR="00251D14" w:rsidRPr="003203D2" w:rsidRDefault="00251D14" w:rsidP="00251D14">
      <w:pPr>
        <w:spacing w:line="360" w:lineRule="auto"/>
        <w:jc w:val="both"/>
        <w:rPr>
          <w:sz w:val="28"/>
          <w:szCs w:val="28"/>
          <w:lang w:val="uk-UA"/>
        </w:rPr>
      </w:pPr>
      <w:r w:rsidRPr="003203D2">
        <w:rPr>
          <w:sz w:val="28"/>
          <w:szCs w:val="28"/>
          <w:lang w:val="uk-UA"/>
        </w:rPr>
        <w:t>І. Актуалізація опорних знань.</w:t>
      </w:r>
    </w:p>
    <w:p w:rsidR="00251D14" w:rsidRPr="003203D2" w:rsidRDefault="00251D14" w:rsidP="00251D14">
      <w:pPr>
        <w:spacing w:line="360" w:lineRule="auto"/>
        <w:jc w:val="both"/>
        <w:rPr>
          <w:sz w:val="28"/>
          <w:szCs w:val="28"/>
          <w:lang w:val="uk-UA"/>
        </w:rPr>
      </w:pPr>
      <w:r w:rsidRPr="003203D2">
        <w:rPr>
          <w:sz w:val="28"/>
          <w:szCs w:val="28"/>
          <w:lang w:val="uk-UA"/>
        </w:rPr>
        <w:t>1. Вікторина «Встав пропущені слова».</w:t>
      </w:r>
    </w:p>
    <w:p w:rsidR="00251D14" w:rsidRPr="003203D2" w:rsidRDefault="00251D14" w:rsidP="00251D14">
      <w:pPr>
        <w:spacing w:line="360" w:lineRule="auto"/>
        <w:jc w:val="both"/>
        <w:rPr>
          <w:sz w:val="28"/>
          <w:szCs w:val="28"/>
          <w:lang w:val="uk-UA"/>
        </w:rPr>
      </w:pPr>
      <w:r w:rsidRPr="003203D2">
        <w:rPr>
          <w:sz w:val="28"/>
          <w:szCs w:val="28"/>
          <w:lang w:val="uk-UA"/>
        </w:rPr>
        <w:t>ІІ. Повідомлення теми, мети, мотивація навчальної діяльності.</w:t>
      </w:r>
    </w:p>
    <w:p w:rsidR="00251D14" w:rsidRPr="003203D2" w:rsidRDefault="00251D14" w:rsidP="00251D14">
      <w:pPr>
        <w:spacing w:line="360" w:lineRule="auto"/>
        <w:jc w:val="both"/>
        <w:rPr>
          <w:sz w:val="28"/>
          <w:szCs w:val="28"/>
          <w:lang w:val="uk-UA"/>
        </w:rPr>
      </w:pPr>
      <w:r w:rsidRPr="003203D2">
        <w:rPr>
          <w:sz w:val="28"/>
          <w:szCs w:val="28"/>
          <w:lang w:val="uk-UA"/>
        </w:rPr>
        <w:t>1.Коментар учителя.</w:t>
      </w:r>
    </w:p>
    <w:p w:rsidR="00251D14" w:rsidRPr="003203D2" w:rsidRDefault="00251D14" w:rsidP="00251D14">
      <w:pPr>
        <w:spacing w:line="360" w:lineRule="auto"/>
        <w:jc w:val="both"/>
        <w:rPr>
          <w:sz w:val="28"/>
          <w:szCs w:val="28"/>
          <w:lang w:val="uk-UA"/>
        </w:rPr>
      </w:pPr>
      <w:r w:rsidRPr="003203D2">
        <w:rPr>
          <w:sz w:val="28"/>
          <w:szCs w:val="28"/>
          <w:lang w:val="uk-UA"/>
        </w:rPr>
        <w:t>2. Робота в зошитах.</w:t>
      </w:r>
    </w:p>
    <w:p w:rsidR="00251D14" w:rsidRPr="003203D2" w:rsidRDefault="00251D14" w:rsidP="00251D14">
      <w:pPr>
        <w:spacing w:line="360" w:lineRule="auto"/>
        <w:jc w:val="both"/>
        <w:rPr>
          <w:sz w:val="28"/>
          <w:szCs w:val="28"/>
          <w:lang w:val="uk-UA"/>
        </w:rPr>
      </w:pPr>
      <w:r w:rsidRPr="003203D2">
        <w:rPr>
          <w:sz w:val="28"/>
          <w:szCs w:val="28"/>
          <w:lang w:val="uk-UA"/>
        </w:rPr>
        <w:t>3. Робота з епіграфом.</w:t>
      </w:r>
    </w:p>
    <w:p w:rsidR="00251D14" w:rsidRPr="003203D2" w:rsidRDefault="00251D14" w:rsidP="00251D14">
      <w:pPr>
        <w:spacing w:line="360" w:lineRule="auto"/>
        <w:jc w:val="both"/>
        <w:rPr>
          <w:sz w:val="28"/>
          <w:szCs w:val="28"/>
          <w:lang w:val="uk-UA"/>
        </w:rPr>
      </w:pPr>
      <w:r w:rsidRPr="003203D2">
        <w:rPr>
          <w:sz w:val="28"/>
          <w:szCs w:val="28"/>
          <w:lang w:val="uk-UA"/>
        </w:rPr>
        <w:t>ІІІ. Літературознавче дослідження.</w:t>
      </w:r>
    </w:p>
    <w:p w:rsidR="00251D14" w:rsidRPr="003203D2" w:rsidRDefault="00251D14" w:rsidP="00251D14">
      <w:pPr>
        <w:spacing w:line="360" w:lineRule="auto"/>
        <w:jc w:val="both"/>
        <w:rPr>
          <w:sz w:val="28"/>
          <w:szCs w:val="28"/>
          <w:lang w:val="uk-UA"/>
        </w:rPr>
      </w:pPr>
      <w:r w:rsidRPr="003203D2">
        <w:rPr>
          <w:sz w:val="28"/>
          <w:szCs w:val="28"/>
          <w:lang w:val="uk-UA"/>
        </w:rPr>
        <w:t>1. Робота над символічними образами.</w:t>
      </w:r>
    </w:p>
    <w:p w:rsidR="00251D14" w:rsidRPr="003203D2" w:rsidRDefault="00251D14" w:rsidP="00251D14">
      <w:pPr>
        <w:spacing w:line="360" w:lineRule="auto"/>
        <w:jc w:val="both"/>
        <w:rPr>
          <w:sz w:val="28"/>
          <w:szCs w:val="28"/>
          <w:lang w:val="uk-UA"/>
        </w:rPr>
      </w:pPr>
      <w:r w:rsidRPr="003203D2">
        <w:rPr>
          <w:sz w:val="28"/>
          <w:szCs w:val="28"/>
          <w:lang w:val="uk-UA"/>
        </w:rPr>
        <w:lastRenderedPageBreak/>
        <w:t>2. Довідка учителя.</w:t>
      </w:r>
    </w:p>
    <w:p w:rsidR="00251D14" w:rsidRPr="003203D2" w:rsidRDefault="00251D14" w:rsidP="00251D14">
      <w:pPr>
        <w:spacing w:line="360" w:lineRule="auto"/>
        <w:jc w:val="both"/>
        <w:rPr>
          <w:sz w:val="28"/>
          <w:szCs w:val="28"/>
          <w:lang w:val="uk-UA"/>
        </w:rPr>
      </w:pPr>
      <w:r w:rsidRPr="003203D2">
        <w:rPr>
          <w:sz w:val="28"/>
          <w:szCs w:val="28"/>
          <w:lang w:val="uk-UA"/>
        </w:rPr>
        <w:t>3. Аналіз новели</w:t>
      </w:r>
    </w:p>
    <w:p w:rsidR="00251D14" w:rsidRPr="003203D2" w:rsidRDefault="00251D14" w:rsidP="00251D14">
      <w:pPr>
        <w:spacing w:line="360" w:lineRule="auto"/>
        <w:jc w:val="both"/>
        <w:rPr>
          <w:sz w:val="28"/>
          <w:szCs w:val="28"/>
          <w:lang w:val="uk-UA"/>
        </w:rPr>
      </w:pPr>
      <w:r w:rsidRPr="003203D2">
        <w:rPr>
          <w:sz w:val="28"/>
          <w:szCs w:val="28"/>
          <w:lang w:val="uk-UA"/>
        </w:rPr>
        <w:t>4. Робота в парах. Читання уривка від слів «Коли лежиш у полі лицем до неба» до слів «Се було прекрасно».</w:t>
      </w:r>
    </w:p>
    <w:p w:rsidR="00251D14" w:rsidRPr="003203D2" w:rsidRDefault="00251D14" w:rsidP="00251D14">
      <w:pPr>
        <w:spacing w:line="360" w:lineRule="auto"/>
        <w:jc w:val="both"/>
        <w:rPr>
          <w:sz w:val="28"/>
          <w:szCs w:val="28"/>
          <w:lang w:val="uk-UA"/>
        </w:rPr>
      </w:pPr>
      <w:r w:rsidRPr="003203D2">
        <w:rPr>
          <w:sz w:val="28"/>
          <w:szCs w:val="28"/>
          <w:lang w:val="uk-UA"/>
        </w:rPr>
        <w:t>5. Характеристика образів-персонажів.</w:t>
      </w:r>
    </w:p>
    <w:p w:rsidR="00251D14" w:rsidRPr="003203D2" w:rsidRDefault="00251D14" w:rsidP="00251D14">
      <w:pPr>
        <w:spacing w:line="360" w:lineRule="auto"/>
        <w:jc w:val="both"/>
        <w:rPr>
          <w:sz w:val="28"/>
          <w:szCs w:val="28"/>
          <w:lang w:val="uk-UA"/>
        </w:rPr>
      </w:pPr>
      <w:r w:rsidRPr="003203D2">
        <w:rPr>
          <w:sz w:val="28"/>
          <w:szCs w:val="28"/>
          <w:lang w:val="uk-UA"/>
        </w:rPr>
        <w:t>6. Робота зі схемою-опорою «Образи новели «</w:t>
      </w:r>
      <w:proofErr w:type="spellStart"/>
      <w:r w:rsidRPr="003203D2">
        <w:rPr>
          <w:sz w:val="28"/>
          <w:szCs w:val="28"/>
          <w:lang w:val="uk-UA"/>
        </w:rPr>
        <w:t>Intermezzo</w:t>
      </w:r>
      <w:proofErr w:type="spellEnd"/>
      <w:r w:rsidRPr="003203D2">
        <w:rPr>
          <w:sz w:val="28"/>
          <w:szCs w:val="28"/>
          <w:lang w:val="uk-UA"/>
        </w:rPr>
        <w:t>»».</w:t>
      </w:r>
    </w:p>
    <w:p w:rsidR="00251D14" w:rsidRPr="003203D2" w:rsidRDefault="00251D14" w:rsidP="00251D14">
      <w:pPr>
        <w:spacing w:line="360" w:lineRule="auto"/>
        <w:jc w:val="both"/>
        <w:rPr>
          <w:sz w:val="28"/>
          <w:szCs w:val="28"/>
          <w:lang w:val="uk-UA"/>
        </w:rPr>
      </w:pPr>
      <w:r w:rsidRPr="003203D2">
        <w:rPr>
          <w:sz w:val="28"/>
          <w:szCs w:val="28"/>
          <w:lang w:val="uk-UA"/>
        </w:rPr>
        <w:t>7. Коментар учителя.</w:t>
      </w:r>
    </w:p>
    <w:p w:rsidR="00251D14" w:rsidRPr="003203D2" w:rsidRDefault="00251D14" w:rsidP="00251D14">
      <w:pPr>
        <w:spacing w:line="360" w:lineRule="auto"/>
        <w:jc w:val="both"/>
        <w:rPr>
          <w:sz w:val="28"/>
          <w:szCs w:val="28"/>
          <w:lang w:val="uk-UA"/>
        </w:rPr>
      </w:pPr>
      <w:r w:rsidRPr="003203D2">
        <w:rPr>
          <w:sz w:val="28"/>
          <w:szCs w:val="28"/>
          <w:lang w:val="uk-UA"/>
        </w:rPr>
        <w:t>8. Робота в групах.</w:t>
      </w:r>
    </w:p>
    <w:p w:rsidR="00251D14" w:rsidRPr="003203D2" w:rsidRDefault="00251D14" w:rsidP="00251D14">
      <w:pPr>
        <w:spacing w:line="360" w:lineRule="auto"/>
        <w:jc w:val="both"/>
        <w:rPr>
          <w:sz w:val="28"/>
          <w:szCs w:val="28"/>
          <w:lang w:val="uk-UA"/>
        </w:rPr>
      </w:pPr>
      <w:r w:rsidRPr="003203D2">
        <w:rPr>
          <w:sz w:val="28"/>
          <w:szCs w:val="28"/>
          <w:lang w:val="uk-UA"/>
        </w:rPr>
        <w:t>9. Завдання пошуково-дослідницького характеру.</w:t>
      </w:r>
    </w:p>
    <w:p w:rsidR="00251D14" w:rsidRPr="003203D2" w:rsidRDefault="00251D14" w:rsidP="00251D14">
      <w:pPr>
        <w:spacing w:line="360" w:lineRule="auto"/>
        <w:jc w:val="both"/>
        <w:rPr>
          <w:sz w:val="28"/>
          <w:szCs w:val="28"/>
          <w:lang w:val="uk-UA"/>
        </w:rPr>
      </w:pPr>
      <w:r w:rsidRPr="003203D2">
        <w:rPr>
          <w:sz w:val="28"/>
          <w:szCs w:val="28"/>
          <w:lang w:val="uk-UA"/>
        </w:rPr>
        <w:t>10. Творче завдання</w:t>
      </w:r>
    </w:p>
    <w:p w:rsidR="00251D14" w:rsidRPr="003203D2" w:rsidRDefault="00251D14" w:rsidP="00251D14">
      <w:pPr>
        <w:spacing w:line="360" w:lineRule="auto"/>
        <w:jc w:val="both"/>
        <w:rPr>
          <w:sz w:val="28"/>
          <w:szCs w:val="28"/>
          <w:lang w:val="uk-UA"/>
        </w:rPr>
      </w:pPr>
      <w:r w:rsidRPr="003203D2">
        <w:rPr>
          <w:sz w:val="28"/>
          <w:szCs w:val="28"/>
          <w:lang w:val="uk-UA"/>
        </w:rPr>
        <w:t>IV. Підсумок уроку.</w:t>
      </w:r>
    </w:p>
    <w:p w:rsidR="00251D14" w:rsidRPr="003203D2" w:rsidRDefault="00251D14" w:rsidP="00251D14">
      <w:pPr>
        <w:spacing w:line="360" w:lineRule="auto"/>
        <w:jc w:val="both"/>
        <w:rPr>
          <w:sz w:val="28"/>
          <w:szCs w:val="28"/>
          <w:lang w:val="uk-UA"/>
        </w:rPr>
      </w:pPr>
      <w:r w:rsidRPr="003203D2">
        <w:rPr>
          <w:sz w:val="28"/>
          <w:szCs w:val="28"/>
          <w:lang w:val="uk-UA"/>
        </w:rPr>
        <w:t>1.Робота з епіграфом.</w:t>
      </w:r>
    </w:p>
    <w:p w:rsidR="00251D14" w:rsidRPr="003203D2" w:rsidRDefault="00251D14" w:rsidP="00251D14">
      <w:pPr>
        <w:spacing w:line="360" w:lineRule="auto"/>
        <w:jc w:val="both"/>
        <w:rPr>
          <w:sz w:val="28"/>
          <w:szCs w:val="28"/>
          <w:lang w:val="uk-UA"/>
        </w:rPr>
      </w:pPr>
      <w:r w:rsidRPr="003203D2">
        <w:rPr>
          <w:sz w:val="28"/>
          <w:szCs w:val="28"/>
          <w:lang w:val="uk-UA"/>
        </w:rPr>
        <w:t>2.Підсумкове слово вчителя.</w:t>
      </w:r>
    </w:p>
    <w:p w:rsidR="00251D14" w:rsidRPr="003203D2" w:rsidRDefault="00251D14" w:rsidP="00251D14">
      <w:pPr>
        <w:spacing w:line="360" w:lineRule="auto"/>
        <w:jc w:val="both"/>
        <w:rPr>
          <w:sz w:val="28"/>
          <w:szCs w:val="28"/>
          <w:lang w:val="uk-UA"/>
        </w:rPr>
      </w:pPr>
      <w:r w:rsidRPr="003203D2">
        <w:rPr>
          <w:sz w:val="28"/>
          <w:szCs w:val="28"/>
          <w:lang w:val="uk-UA"/>
        </w:rPr>
        <w:t>3. Оцінювання з мотивацією.</w:t>
      </w:r>
    </w:p>
    <w:p w:rsidR="00251D14" w:rsidRPr="003203D2" w:rsidRDefault="00251D14" w:rsidP="00251D14">
      <w:pPr>
        <w:spacing w:line="360" w:lineRule="auto"/>
        <w:jc w:val="both"/>
        <w:rPr>
          <w:sz w:val="28"/>
          <w:szCs w:val="28"/>
          <w:lang w:val="uk-UA"/>
        </w:rPr>
      </w:pPr>
      <w:r w:rsidRPr="003203D2">
        <w:rPr>
          <w:sz w:val="28"/>
          <w:szCs w:val="28"/>
          <w:lang w:val="uk-UA"/>
        </w:rPr>
        <w:t xml:space="preserve">V. Оголошення і коментар домашнього завдання. </w:t>
      </w:r>
    </w:p>
    <w:p w:rsidR="00251D14" w:rsidRPr="003203D2" w:rsidRDefault="00251D14" w:rsidP="00251D14">
      <w:pPr>
        <w:spacing w:line="360" w:lineRule="auto"/>
        <w:jc w:val="center"/>
        <w:rPr>
          <w:b/>
          <w:sz w:val="28"/>
          <w:szCs w:val="28"/>
          <w:lang w:val="uk-UA"/>
        </w:rPr>
      </w:pPr>
    </w:p>
    <w:p w:rsidR="00251D14" w:rsidRPr="003203D2" w:rsidRDefault="00251D14" w:rsidP="00251D14">
      <w:pPr>
        <w:spacing w:line="360" w:lineRule="auto"/>
        <w:jc w:val="center"/>
        <w:rPr>
          <w:b/>
          <w:sz w:val="28"/>
          <w:szCs w:val="28"/>
          <w:lang w:val="uk-UA"/>
        </w:rPr>
      </w:pPr>
      <w:r w:rsidRPr="003203D2">
        <w:rPr>
          <w:b/>
          <w:sz w:val="28"/>
          <w:szCs w:val="28"/>
          <w:lang w:val="uk-UA"/>
        </w:rPr>
        <w:t>Хід уроку</w:t>
      </w:r>
    </w:p>
    <w:p w:rsidR="00251D14" w:rsidRPr="003203D2" w:rsidRDefault="00251D14" w:rsidP="00251D14">
      <w:pPr>
        <w:spacing w:line="360" w:lineRule="auto"/>
        <w:jc w:val="both"/>
        <w:rPr>
          <w:b/>
          <w:sz w:val="28"/>
          <w:szCs w:val="28"/>
          <w:lang w:val="uk-UA"/>
        </w:rPr>
      </w:pPr>
      <w:r w:rsidRPr="003203D2">
        <w:rPr>
          <w:b/>
          <w:sz w:val="28"/>
          <w:szCs w:val="28"/>
          <w:lang w:val="uk-UA"/>
        </w:rPr>
        <w:t>І. Актуалізація опорних знань.</w:t>
      </w:r>
    </w:p>
    <w:p w:rsidR="00251D14" w:rsidRPr="003203D2" w:rsidRDefault="00251D14" w:rsidP="00251D14">
      <w:pPr>
        <w:spacing w:line="360" w:lineRule="auto"/>
        <w:jc w:val="both"/>
        <w:rPr>
          <w:b/>
          <w:sz w:val="28"/>
          <w:szCs w:val="28"/>
          <w:lang w:val="uk-UA"/>
        </w:rPr>
      </w:pPr>
      <w:r w:rsidRPr="003203D2">
        <w:rPr>
          <w:b/>
          <w:sz w:val="28"/>
          <w:szCs w:val="28"/>
          <w:lang w:val="uk-UA"/>
        </w:rPr>
        <w:t>1.1. Вікторина «Встав пропущене слово».</w:t>
      </w:r>
    </w:p>
    <w:p w:rsidR="00251D14" w:rsidRPr="003203D2" w:rsidRDefault="00251D14" w:rsidP="00251D14">
      <w:pPr>
        <w:spacing w:line="360" w:lineRule="auto"/>
        <w:jc w:val="both"/>
        <w:rPr>
          <w:sz w:val="28"/>
          <w:szCs w:val="28"/>
          <w:lang w:val="uk-UA"/>
        </w:rPr>
      </w:pPr>
      <w:r w:rsidRPr="003203D2">
        <w:rPr>
          <w:sz w:val="28"/>
          <w:szCs w:val="28"/>
          <w:lang w:val="uk-UA"/>
        </w:rPr>
        <w:t>1) В основу новели «</w:t>
      </w:r>
      <w:proofErr w:type="spellStart"/>
      <w:r w:rsidRPr="003203D2">
        <w:rPr>
          <w:sz w:val="28"/>
          <w:szCs w:val="28"/>
          <w:lang w:val="uk-UA"/>
        </w:rPr>
        <w:t>Intermezzo</w:t>
      </w:r>
      <w:proofErr w:type="spellEnd"/>
      <w:r w:rsidRPr="003203D2">
        <w:rPr>
          <w:sz w:val="28"/>
          <w:szCs w:val="28"/>
          <w:lang w:val="uk-UA"/>
        </w:rPr>
        <w:t>» М.Коцюбинського лягли…</w:t>
      </w:r>
      <w:proofErr w:type="spellStart"/>
      <w:r w:rsidRPr="003203D2">
        <w:rPr>
          <w:sz w:val="28"/>
          <w:szCs w:val="28"/>
          <w:lang w:val="uk-UA"/>
        </w:rPr>
        <w:t>..факти</w:t>
      </w:r>
      <w:proofErr w:type="spellEnd"/>
      <w:r w:rsidRPr="003203D2">
        <w:rPr>
          <w:sz w:val="28"/>
          <w:szCs w:val="28"/>
          <w:lang w:val="uk-UA"/>
        </w:rPr>
        <w:t xml:space="preserve"> (</w:t>
      </w:r>
      <w:r w:rsidRPr="003203D2">
        <w:rPr>
          <w:i/>
          <w:sz w:val="28"/>
          <w:szCs w:val="28"/>
          <w:lang w:val="uk-UA"/>
        </w:rPr>
        <w:t>автобіографічні).</w:t>
      </w:r>
    </w:p>
    <w:p w:rsidR="00251D14" w:rsidRPr="003203D2" w:rsidRDefault="00251D14" w:rsidP="00251D14">
      <w:pPr>
        <w:spacing w:line="360" w:lineRule="auto"/>
        <w:jc w:val="both"/>
        <w:rPr>
          <w:sz w:val="28"/>
          <w:szCs w:val="28"/>
          <w:lang w:val="uk-UA"/>
        </w:rPr>
      </w:pPr>
      <w:r w:rsidRPr="003203D2">
        <w:rPr>
          <w:sz w:val="28"/>
          <w:szCs w:val="28"/>
          <w:lang w:val="uk-UA"/>
        </w:rPr>
        <w:t>2) У червні 1908 року М.Коцюбинський приїхав на Полтавщину, до маєтку відомого мецената….. (</w:t>
      </w:r>
      <w:r w:rsidRPr="003203D2">
        <w:rPr>
          <w:i/>
          <w:sz w:val="28"/>
          <w:szCs w:val="28"/>
          <w:lang w:val="uk-UA"/>
        </w:rPr>
        <w:t xml:space="preserve">Євгена </w:t>
      </w:r>
      <w:proofErr w:type="spellStart"/>
      <w:r w:rsidRPr="003203D2">
        <w:rPr>
          <w:i/>
          <w:sz w:val="28"/>
          <w:szCs w:val="28"/>
          <w:lang w:val="uk-UA"/>
        </w:rPr>
        <w:t>Чикаленка</w:t>
      </w:r>
      <w:proofErr w:type="spellEnd"/>
      <w:r w:rsidRPr="003203D2">
        <w:rPr>
          <w:sz w:val="28"/>
          <w:szCs w:val="28"/>
          <w:lang w:val="uk-UA"/>
        </w:rPr>
        <w:t>)</w:t>
      </w:r>
    </w:p>
    <w:p w:rsidR="00251D14" w:rsidRPr="003203D2" w:rsidRDefault="00251D14" w:rsidP="00251D14">
      <w:pPr>
        <w:spacing w:line="360" w:lineRule="auto"/>
        <w:jc w:val="both"/>
        <w:rPr>
          <w:sz w:val="28"/>
          <w:szCs w:val="28"/>
          <w:lang w:val="uk-UA"/>
        </w:rPr>
      </w:pPr>
      <w:r w:rsidRPr="003203D2">
        <w:rPr>
          <w:sz w:val="28"/>
          <w:szCs w:val="28"/>
          <w:lang w:val="uk-UA"/>
        </w:rPr>
        <w:t>3) Новелу було завершено 1908 року в …..(</w:t>
      </w:r>
      <w:r w:rsidRPr="003203D2">
        <w:rPr>
          <w:i/>
          <w:sz w:val="28"/>
          <w:szCs w:val="28"/>
          <w:lang w:val="uk-UA"/>
        </w:rPr>
        <w:t>Чернігові</w:t>
      </w:r>
      <w:r w:rsidRPr="003203D2">
        <w:rPr>
          <w:sz w:val="28"/>
          <w:szCs w:val="28"/>
          <w:lang w:val="uk-UA"/>
        </w:rPr>
        <w:t>).</w:t>
      </w:r>
    </w:p>
    <w:p w:rsidR="00251D14" w:rsidRPr="003203D2" w:rsidRDefault="00251D14" w:rsidP="00251D14">
      <w:pPr>
        <w:spacing w:line="360" w:lineRule="auto"/>
        <w:jc w:val="both"/>
        <w:rPr>
          <w:sz w:val="28"/>
          <w:szCs w:val="28"/>
          <w:lang w:val="uk-UA"/>
        </w:rPr>
      </w:pPr>
      <w:r w:rsidRPr="003203D2">
        <w:rPr>
          <w:sz w:val="28"/>
          <w:szCs w:val="28"/>
          <w:lang w:val="uk-UA"/>
        </w:rPr>
        <w:t>4) Жанр даного твору критики визначають як …..(</w:t>
      </w:r>
      <w:r w:rsidRPr="003203D2">
        <w:rPr>
          <w:i/>
          <w:sz w:val="28"/>
          <w:szCs w:val="28"/>
          <w:lang w:val="uk-UA"/>
        </w:rPr>
        <w:t>поезія у прозі</w:t>
      </w:r>
      <w:r w:rsidRPr="003203D2">
        <w:rPr>
          <w:sz w:val="28"/>
          <w:szCs w:val="28"/>
          <w:lang w:val="uk-UA"/>
        </w:rPr>
        <w:t>).</w:t>
      </w:r>
    </w:p>
    <w:p w:rsidR="00251D14" w:rsidRPr="003203D2" w:rsidRDefault="00251D14" w:rsidP="00251D14">
      <w:pPr>
        <w:spacing w:line="360" w:lineRule="auto"/>
        <w:jc w:val="both"/>
        <w:rPr>
          <w:sz w:val="28"/>
          <w:szCs w:val="28"/>
          <w:lang w:val="uk-UA"/>
        </w:rPr>
      </w:pPr>
      <w:r w:rsidRPr="003203D2">
        <w:rPr>
          <w:sz w:val="28"/>
          <w:szCs w:val="28"/>
          <w:lang w:val="uk-UA"/>
        </w:rPr>
        <w:t>5) Слово «інтермецо» з італійської перекладається як ….(</w:t>
      </w:r>
      <w:r w:rsidRPr="003203D2">
        <w:rPr>
          <w:i/>
          <w:sz w:val="28"/>
          <w:szCs w:val="28"/>
          <w:lang w:val="uk-UA"/>
        </w:rPr>
        <w:t>перепочинок, пауза</w:t>
      </w:r>
      <w:r w:rsidRPr="003203D2">
        <w:rPr>
          <w:sz w:val="28"/>
          <w:szCs w:val="28"/>
          <w:lang w:val="uk-UA"/>
        </w:rPr>
        <w:t>).</w:t>
      </w:r>
    </w:p>
    <w:p w:rsidR="00251D14" w:rsidRPr="003203D2" w:rsidRDefault="00251D14" w:rsidP="00251D14">
      <w:pPr>
        <w:spacing w:line="360" w:lineRule="auto"/>
        <w:jc w:val="both"/>
        <w:rPr>
          <w:sz w:val="28"/>
          <w:szCs w:val="28"/>
          <w:lang w:val="uk-UA"/>
        </w:rPr>
      </w:pPr>
      <w:r w:rsidRPr="003203D2">
        <w:rPr>
          <w:sz w:val="28"/>
          <w:szCs w:val="28"/>
          <w:lang w:val="uk-UA"/>
        </w:rPr>
        <w:t>6) Перелік дійових осіб, який має новела на початку твору, це ознака…. (</w:t>
      </w:r>
      <w:r w:rsidRPr="003203D2">
        <w:rPr>
          <w:i/>
          <w:sz w:val="28"/>
          <w:szCs w:val="28"/>
          <w:lang w:val="uk-UA"/>
        </w:rPr>
        <w:t>драматичного твору</w:t>
      </w:r>
      <w:r w:rsidRPr="003203D2">
        <w:rPr>
          <w:sz w:val="28"/>
          <w:szCs w:val="28"/>
          <w:lang w:val="uk-UA"/>
        </w:rPr>
        <w:t>).</w:t>
      </w:r>
    </w:p>
    <w:p w:rsidR="00251D14" w:rsidRPr="003203D2" w:rsidRDefault="00251D14" w:rsidP="00251D14">
      <w:pPr>
        <w:spacing w:line="360" w:lineRule="auto"/>
        <w:jc w:val="both"/>
        <w:rPr>
          <w:sz w:val="28"/>
          <w:szCs w:val="28"/>
          <w:lang w:val="uk-UA"/>
        </w:rPr>
      </w:pPr>
      <w:r w:rsidRPr="003203D2">
        <w:rPr>
          <w:sz w:val="28"/>
          <w:szCs w:val="28"/>
          <w:lang w:val="uk-UA"/>
        </w:rPr>
        <w:t>7) …</w:t>
      </w:r>
      <w:proofErr w:type="spellStart"/>
      <w:r w:rsidRPr="003203D2">
        <w:rPr>
          <w:sz w:val="28"/>
          <w:szCs w:val="28"/>
          <w:lang w:val="uk-UA"/>
        </w:rPr>
        <w:t>.пророкує</w:t>
      </w:r>
      <w:proofErr w:type="spellEnd"/>
      <w:r w:rsidRPr="003203D2">
        <w:rPr>
          <w:sz w:val="28"/>
          <w:szCs w:val="28"/>
          <w:lang w:val="uk-UA"/>
        </w:rPr>
        <w:t xml:space="preserve"> до краю втомленому митцеві ще багато років життя (</w:t>
      </w:r>
      <w:r w:rsidRPr="003203D2">
        <w:rPr>
          <w:i/>
          <w:sz w:val="28"/>
          <w:szCs w:val="28"/>
          <w:lang w:val="uk-UA"/>
        </w:rPr>
        <w:t>Зозуля</w:t>
      </w:r>
      <w:r w:rsidRPr="003203D2">
        <w:rPr>
          <w:sz w:val="28"/>
          <w:szCs w:val="28"/>
          <w:lang w:val="uk-UA"/>
        </w:rPr>
        <w:t>).</w:t>
      </w:r>
    </w:p>
    <w:p w:rsidR="00251D14" w:rsidRPr="003203D2" w:rsidRDefault="00251D14" w:rsidP="00251D14">
      <w:pPr>
        <w:spacing w:line="360" w:lineRule="auto"/>
        <w:jc w:val="both"/>
        <w:rPr>
          <w:sz w:val="28"/>
          <w:szCs w:val="28"/>
          <w:lang w:val="uk-UA"/>
        </w:rPr>
      </w:pPr>
      <w:r w:rsidRPr="003203D2">
        <w:rPr>
          <w:sz w:val="28"/>
          <w:szCs w:val="28"/>
          <w:lang w:val="uk-UA"/>
        </w:rPr>
        <w:t>8) Образом натхнення виступає…(</w:t>
      </w:r>
      <w:r w:rsidRPr="003203D2">
        <w:rPr>
          <w:i/>
          <w:sz w:val="28"/>
          <w:szCs w:val="28"/>
          <w:lang w:val="uk-UA"/>
        </w:rPr>
        <w:t>жайворонок)</w:t>
      </w:r>
      <w:r w:rsidRPr="003203D2">
        <w:rPr>
          <w:sz w:val="28"/>
          <w:szCs w:val="28"/>
          <w:lang w:val="uk-UA"/>
        </w:rPr>
        <w:t>.</w:t>
      </w:r>
    </w:p>
    <w:p w:rsidR="00251D14" w:rsidRPr="003203D2" w:rsidRDefault="00251D14" w:rsidP="00251D14">
      <w:pPr>
        <w:spacing w:line="360" w:lineRule="auto"/>
        <w:jc w:val="both"/>
        <w:rPr>
          <w:sz w:val="28"/>
          <w:szCs w:val="28"/>
          <w:lang w:val="uk-UA"/>
        </w:rPr>
      </w:pPr>
      <w:r w:rsidRPr="003203D2">
        <w:rPr>
          <w:sz w:val="28"/>
          <w:szCs w:val="28"/>
          <w:lang w:val="uk-UA"/>
        </w:rPr>
        <w:lastRenderedPageBreak/>
        <w:t>9) Кульмінацією новели стає зустріч митця з…(</w:t>
      </w:r>
      <w:r w:rsidRPr="003203D2">
        <w:rPr>
          <w:i/>
          <w:sz w:val="28"/>
          <w:szCs w:val="28"/>
          <w:lang w:val="uk-UA"/>
        </w:rPr>
        <w:t>селянином</w:t>
      </w:r>
      <w:r w:rsidRPr="003203D2">
        <w:rPr>
          <w:sz w:val="28"/>
          <w:szCs w:val="28"/>
          <w:lang w:val="uk-UA"/>
        </w:rPr>
        <w:t>).</w:t>
      </w:r>
    </w:p>
    <w:p w:rsidR="00251D14" w:rsidRPr="003203D2" w:rsidRDefault="00251D14" w:rsidP="00251D14">
      <w:pPr>
        <w:spacing w:line="360" w:lineRule="auto"/>
        <w:jc w:val="both"/>
        <w:rPr>
          <w:sz w:val="28"/>
          <w:szCs w:val="28"/>
          <w:lang w:val="uk-UA"/>
        </w:rPr>
      </w:pPr>
      <w:r w:rsidRPr="003203D2">
        <w:rPr>
          <w:sz w:val="28"/>
          <w:szCs w:val="28"/>
          <w:lang w:val="uk-UA"/>
        </w:rPr>
        <w:t>10) Новела «</w:t>
      </w:r>
      <w:proofErr w:type="spellStart"/>
      <w:r w:rsidRPr="003203D2">
        <w:rPr>
          <w:sz w:val="28"/>
          <w:szCs w:val="28"/>
          <w:lang w:val="uk-UA"/>
        </w:rPr>
        <w:t>Intermezzo</w:t>
      </w:r>
      <w:proofErr w:type="spellEnd"/>
      <w:r w:rsidRPr="003203D2">
        <w:rPr>
          <w:sz w:val="28"/>
          <w:szCs w:val="28"/>
          <w:lang w:val="uk-UA"/>
        </w:rPr>
        <w:t>» є взірцем….(</w:t>
      </w:r>
      <w:r w:rsidRPr="003203D2">
        <w:rPr>
          <w:i/>
          <w:sz w:val="28"/>
          <w:szCs w:val="28"/>
          <w:lang w:val="uk-UA"/>
        </w:rPr>
        <w:t>імпресіонізму)</w:t>
      </w:r>
      <w:r w:rsidRPr="003203D2">
        <w:rPr>
          <w:sz w:val="28"/>
          <w:szCs w:val="28"/>
          <w:lang w:val="uk-UA"/>
        </w:rPr>
        <w:t>.</w:t>
      </w:r>
    </w:p>
    <w:p w:rsidR="00251D14" w:rsidRPr="003203D2" w:rsidRDefault="00251D14" w:rsidP="00251D14">
      <w:pPr>
        <w:spacing w:line="360" w:lineRule="auto"/>
        <w:jc w:val="both"/>
        <w:rPr>
          <w:sz w:val="28"/>
          <w:szCs w:val="28"/>
          <w:lang w:val="uk-UA"/>
        </w:rPr>
      </w:pPr>
      <w:r w:rsidRPr="003203D2">
        <w:rPr>
          <w:sz w:val="28"/>
          <w:szCs w:val="28"/>
          <w:lang w:val="uk-UA"/>
        </w:rPr>
        <w:t>11) Центром сценічного дійства у творі стає…</w:t>
      </w:r>
      <w:proofErr w:type="spellStart"/>
      <w:r w:rsidRPr="003203D2">
        <w:rPr>
          <w:sz w:val="28"/>
          <w:szCs w:val="28"/>
          <w:lang w:val="uk-UA"/>
        </w:rPr>
        <w:t>.героя</w:t>
      </w:r>
      <w:proofErr w:type="spellEnd"/>
      <w:r w:rsidRPr="003203D2">
        <w:rPr>
          <w:sz w:val="28"/>
          <w:szCs w:val="28"/>
          <w:lang w:val="uk-UA"/>
        </w:rPr>
        <w:t xml:space="preserve"> (</w:t>
      </w:r>
      <w:r w:rsidRPr="003203D2">
        <w:rPr>
          <w:i/>
          <w:sz w:val="28"/>
          <w:szCs w:val="28"/>
          <w:lang w:val="uk-UA"/>
        </w:rPr>
        <w:t>душа).</w:t>
      </w:r>
    </w:p>
    <w:p w:rsidR="00251D14" w:rsidRPr="003203D2" w:rsidRDefault="00251D14" w:rsidP="00251D14">
      <w:pPr>
        <w:spacing w:line="360" w:lineRule="auto"/>
        <w:jc w:val="both"/>
        <w:rPr>
          <w:sz w:val="28"/>
          <w:szCs w:val="28"/>
          <w:lang w:val="uk-UA"/>
        </w:rPr>
      </w:pPr>
      <w:r w:rsidRPr="003203D2">
        <w:rPr>
          <w:sz w:val="28"/>
          <w:szCs w:val="28"/>
          <w:lang w:val="uk-UA"/>
        </w:rPr>
        <w:t>12) Сюжет твору розгортається…(</w:t>
      </w:r>
      <w:r w:rsidRPr="003203D2">
        <w:rPr>
          <w:i/>
          <w:sz w:val="28"/>
          <w:szCs w:val="28"/>
          <w:lang w:val="uk-UA"/>
        </w:rPr>
        <w:t>синхронно</w:t>
      </w:r>
      <w:r w:rsidRPr="003203D2">
        <w:rPr>
          <w:sz w:val="28"/>
          <w:szCs w:val="28"/>
          <w:lang w:val="uk-UA"/>
        </w:rPr>
        <w:t xml:space="preserve">).  </w:t>
      </w:r>
    </w:p>
    <w:p w:rsidR="00251D14" w:rsidRPr="003203D2" w:rsidRDefault="00251D14" w:rsidP="00251D14">
      <w:pPr>
        <w:spacing w:line="360" w:lineRule="auto"/>
        <w:jc w:val="both"/>
        <w:rPr>
          <w:b/>
          <w:sz w:val="28"/>
          <w:szCs w:val="28"/>
          <w:lang w:val="uk-UA"/>
        </w:rPr>
      </w:pPr>
      <w:r w:rsidRPr="003203D2">
        <w:rPr>
          <w:b/>
          <w:sz w:val="28"/>
          <w:szCs w:val="28"/>
          <w:lang w:val="uk-UA"/>
        </w:rPr>
        <w:t>ІІ. Повідомлення теми, мети, мотивація навчальної діяльності.</w:t>
      </w:r>
    </w:p>
    <w:p w:rsidR="00251D14" w:rsidRPr="003203D2" w:rsidRDefault="00251D14" w:rsidP="00251D14">
      <w:pPr>
        <w:spacing w:line="360" w:lineRule="auto"/>
        <w:ind w:firstLine="708"/>
        <w:jc w:val="both"/>
        <w:rPr>
          <w:b/>
          <w:sz w:val="28"/>
          <w:szCs w:val="28"/>
          <w:lang w:val="uk-UA"/>
        </w:rPr>
      </w:pPr>
      <w:r w:rsidRPr="003203D2">
        <w:rPr>
          <w:b/>
          <w:sz w:val="28"/>
          <w:szCs w:val="28"/>
          <w:lang w:val="uk-UA"/>
        </w:rPr>
        <w:t>2.1. Коментар учителя.</w:t>
      </w:r>
    </w:p>
    <w:p w:rsidR="00251D14" w:rsidRPr="003203D2" w:rsidRDefault="00251D14" w:rsidP="00251D14">
      <w:pPr>
        <w:spacing w:line="360" w:lineRule="auto"/>
        <w:ind w:firstLine="708"/>
        <w:jc w:val="both"/>
        <w:rPr>
          <w:sz w:val="28"/>
          <w:szCs w:val="28"/>
          <w:lang w:val="uk-UA"/>
        </w:rPr>
      </w:pPr>
      <w:r w:rsidRPr="003203D2">
        <w:rPr>
          <w:sz w:val="28"/>
          <w:szCs w:val="28"/>
          <w:lang w:val="uk-UA"/>
        </w:rPr>
        <w:t>Сьогодні на уроці ми продовжуємо детальне вивчення імпресіоністичної новели М.Коцюбинського «</w:t>
      </w:r>
      <w:proofErr w:type="spellStart"/>
      <w:r w:rsidRPr="003203D2">
        <w:rPr>
          <w:sz w:val="28"/>
          <w:szCs w:val="28"/>
          <w:lang w:val="uk-UA"/>
        </w:rPr>
        <w:t>Intermezzo</w:t>
      </w:r>
      <w:proofErr w:type="spellEnd"/>
      <w:r w:rsidRPr="003203D2">
        <w:rPr>
          <w:sz w:val="28"/>
          <w:szCs w:val="28"/>
          <w:lang w:val="uk-UA"/>
        </w:rPr>
        <w:t>». Протягом уроку ми визначимо роль пейзажу, звукових образів, світлотіні у творі, знайдемо та пояснимо символічні образи, ускладнені метафори, з’ясуємо роль внутрішнього монологу, прийомів контрасту, розкриємо складний внутрішній світ ліричного героя.</w:t>
      </w:r>
    </w:p>
    <w:p w:rsidR="00251D14" w:rsidRPr="003203D2" w:rsidRDefault="00251D14" w:rsidP="00251D14">
      <w:pPr>
        <w:spacing w:line="360" w:lineRule="auto"/>
        <w:ind w:firstLine="708"/>
        <w:jc w:val="both"/>
        <w:rPr>
          <w:b/>
          <w:sz w:val="28"/>
          <w:szCs w:val="28"/>
          <w:lang w:val="uk-UA"/>
        </w:rPr>
      </w:pPr>
      <w:r w:rsidRPr="003203D2">
        <w:rPr>
          <w:b/>
          <w:sz w:val="28"/>
          <w:szCs w:val="28"/>
          <w:lang w:val="uk-UA"/>
        </w:rPr>
        <w:t>2.2. Робота в зошитах.</w:t>
      </w:r>
    </w:p>
    <w:p w:rsidR="00251D14" w:rsidRPr="003203D2" w:rsidRDefault="00251D14" w:rsidP="00251D14">
      <w:pPr>
        <w:spacing w:line="360" w:lineRule="auto"/>
        <w:ind w:firstLine="708"/>
        <w:jc w:val="both"/>
        <w:rPr>
          <w:sz w:val="28"/>
          <w:szCs w:val="28"/>
          <w:lang w:val="uk-UA"/>
        </w:rPr>
      </w:pPr>
      <w:r w:rsidRPr="003203D2">
        <w:rPr>
          <w:sz w:val="28"/>
          <w:szCs w:val="28"/>
          <w:lang w:val="uk-UA"/>
        </w:rPr>
        <w:t>Отже, тема нашого уроку: «М.Коцюбинський «</w:t>
      </w:r>
      <w:proofErr w:type="spellStart"/>
      <w:r w:rsidRPr="003203D2">
        <w:rPr>
          <w:sz w:val="28"/>
          <w:szCs w:val="28"/>
          <w:lang w:val="uk-UA"/>
        </w:rPr>
        <w:t>Intermezzo</w:t>
      </w:r>
      <w:proofErr w:type="spellEnd"/>
      <w:r w:rsidRPr="003203D2">
        <w:rPr>
          <w:sz w:val="28"/>
          <w:szCs w:val="28"/>
          <w:lang w:val="uk-UA"/>
        </w:rPr>
        <w:t>». Майстерність зображення картин природи у творі в стилі імпресіонізму. Психологічно переконливе розкриття внутрішнього світу людини, оригінальність побудови внутрішнього монологу й діалогу. Символічні звукові й світлові образи, ускладнені метафори».</w:t>
      </w:r>
    </w:p>
    <w:p w:rsidR="00251D14" w:rsidRPr="003203D2" w:rsidRDefault="00251D14" w:rsidP="00251D14">
      <w:pPr>
        <w:spacing w:line="360" w:lineRule="auto"/>
        <w:ind w:firstLine="708"/>
        <w:jc w:val="both"/>
        <w:rPr>
          <w:sz w:val="28"/>
          <w:szCs w:val="28"/>
          <w:lang w:val="uk-UA"/>
        </w:rPr>
      </w:pPr>
      <w:r w:rsidRPr="003203D2">
        <w:rPr>
          <w:sz w:val="28"/>
          <w:szCs w:val="28"/>
          <w:lang w:val="uk-UA"/>
        </w:rPr>
        <w:t>2.3 Робота з епіграфом.</w:t>
      </w:r>
    </w:p>
    <w:p w:rsidR="00251D14" w:rsidRPr="003203D2" w:rsidRDefault="00251D14" w:rsidP="00251D14">
      <w:pPr>
        <w:spacing w:line="360" w:lineRule="auto"/>
        <w:ind w:firstLine="708"/>
        <w:jc w:val="both"/>
        <w:rPr>
          <w:sz w:val="28"/>
          <w:szCs w:val="28"/>
          <w:lang w:val="uk-UA"/>
        </w:rPr>
      </w:pPr>
      <w:r w:rsidRPr="003203D2">
        <w:rPr>
          <w:sz w:val="28"/>
          <w:szCs w:val="28"/>
          <w:lang w:val="uk-UA"/>
        </w:rPr>
        <w:t>- Зверніть увагу на слова, взяті епіграфом до нашого уроку.</w:t>
      </w:r>
    </w:p>
    <w:p w:rsidR="00251D14" w:rsidRPr="003203D2" w:rsidRDefault="00251D14" w:rsidP="00251D14">
      <w:pPr>
        <w:spacing w:line="360" w:lineRule="auto"/>
        <w:ind w:firstLine="708"/>
        <w:jc w:val="both"/>
        <w:rPr>
          <w:sz w:val="28"/>
          <w:szCs w:val="28"/>
          <w:lang w:val="uk-UA"/>
        </w:rPr>
      </w:pPr>
      <w:r w:rsidRPr="003203D2">
        <w:rPr>
          <w:sz w:val="28"/>
          <w:szCs w:val="28"/>
          <w:lang w:val="uk-UA"/>
        </w:rPr>
        <w:t>- Поясніть, як ви їх розумієте.</w:t>
      </w:r>
    </w:p>
    <w:p w:rsidR="00251D14" w:rsidRPr="003203D2" w:rsidRDefault="00251D14" w:rsidP="00251D14">
      <w:pPr>
        <w:spacing w:line="360" w:lineRule="auto"/>
        <w:jc w:val="both"/>
        <w:rPr>
          <w:b/>
          <w:sz w:val="28"/>
          <w:szCs w:val="28"/>
          <w:lang w:val="uk-UA"/>
        </w:rPr>
      </w:pPr>
      <w:r w:rsidRPr="003203D2">
        <w:rPr>
          <w:b/>
          <w:sz w:val="28"/>
          <w:szCs w:val="28"/>
          <w:lang w:val="uk-UA"/>
        </w:rPr>
        <w:t>ІІІ. Літературознавче дослідження.</w:t>
      </w:r>
    </w:p>
    <w:p w:rsidR="00251D14" w:rsidRPr="003203D2" w:rsidRDefault="00251D14" w:rsidP="00251D14">
      <w:pPr>
        <w:spacing w:line="360" w:lineRule="auto"/>
        <w:ind w:firstLine="708"/>
        <w:jc w:val="both"/>
        <w:rPr>
          <w:b/>
          <w:sz w:val="28"/>
          <w:szCs w:val="28"/>
          <w:lang w:val="uk-UA"/>
        </w:rPr>
      </w:pPr>
      <w:r w:rsidRPr="003203D2">
        <w:rPr>
          <w:b/>
          <w:sz w:val="28"/>
          <w:szCs w:val="28"/>
          <w:lang w:val="uk-UA"/>
        </w:rPr>
        <w:t>3.1.Робота над символічними образами.</w:t>
      </w:r>
    </w:p>
    <w:p w:rsidR="00251D14" w:rsidRPr="003203D2" w:rsidRDefault="00251D14" w:rsidP="00251D14">
      <w:pPr>
        <w:spacing w:line="360" w:lineRule="auto"/>
        <w:jc w:val="both"/>
        <w:rPr>
          <w:i/>
          <w:sz w:val="28"/>
          <w:szCs w:val="28"/>
          <w:lang w:val="uk-UA"/>
        </w:rPr>
      </w:pPr>
      <w:r w:rsidRPr="003203D2">
        <w:rPr>
          <w:sz w:val="28"/>
          <w:szCs w:val="28"/>
          <w:lang w:val="uk-UA"/>
        </w:rPr>
        <w:t xml:space="preserve">- У чому незвичність дійових осіб новели? </w:t>
      </w:r>
      <w:r w:rsidRPr="003203D2">
        <w:rPr>
          <w:i/>
          <w:sz w:val="28"/>
          <w:szCs w:val="28"/>
          <w:lang w:val="uk-UA"/>
        </w:rPr>
        <w:t>(Вони алегоричні, символізують складну боротьбу в душі героя).</w:t>
      </w:r>
    </w:p>
    <w:p w:rsidR="00251D14" w:rsidRPr="003203D2" w:rsidRDefault="00251D14" w:rsidP="00251D14">
      <w:pPr>
        <w:spacing w:line="360" w:lineRule="auto"/>
        <w:jc w:val="both"/>
        <w:rPr>
          <w:i/>
          <w:sz w:val="28"/>
          <w:szCs w:val="28"/>
          <w:lang w:val="uk-UA"/>
        </w:rPr>
      </w:pPr>
      <w:r w:rsidRPr="003203D2">
        <w:rPr>
          <w:sz w:val="28"/>
          <w:szCs w:val="28"/>
          <w:lang w:val="uk-UA"/>
        </w:rPr>
        <w:t xml:space="preserve">- Перша з дійових осіб названа автором «Моя утома». Чим вона зумовлена? </w:t>
      </w:r>
      <w:r w:rsidRPr="003203D2">
        <w:rPr>
          <w:i/>
          <w:sz w:val="28"/>
          <w:szCs w:val="28"/>
          <w:lang w:val="uk-UA"/>
        </w:rPr>
        <w:t>(Важка втома висмоктала з душі ліричного героя, поселила в ній роздратованість і знервованість. Так сталося тому, що справжній митець не поділяє бід на людські і власні. Він переживає за все, а це не легко).</w:t>
      </w:r>
    </w:p>
    <w:p w:rsidR="00251D14" w:rsidRPr="003203D2" w:rsidRDefault="00251D14" w:rsidP="00251D14">
      <w:pPr>
        <w:spacing w:line="360" w:lineRule="auto"/>
        <w:jc w:val="both"/>
        <w:rPr>
          <w:i/>
          <w:sz w:val="28"/>
          <w:szCs w:val="28"/>
          <w:lang w:val="uk-UA"/>
        </w:rPr>
      </w:pPr>
      <w:r w:rsidRPr="003203D2">
        <w:rPr>
          <w:sz w:val="28"/>
          <w:szCs w:val="28"/>
          <w:lang w:val="uk-UA"/>
        </w:rPr>
        <w:t xml:space="preserve">- Як ви розумієте зміст метафори «залізна рука міста»? </w:t>
      </w:r>
      <w:r w:rsidRPr="003203D2">
        <w:rPr>
          <w:i/>
          <w:sz w:val="28"/>
          <w:szCs w:val="28"/>
          <w:lang w:val="uk-UA"/>
        </w:rPr>
        <w:t xml:space="preserve">(Залізні конструкції є основою кожного міста, замість землі – холодне каміння, холод і замкнутість </w:t>
      </w:r>
      <w:r w:rsidRPr="003203D2">
        <w:rPr>
          <w:i/>
          <w:sz w:val="28"/>
          <w:szCs w:val="28"/>
          <w:lang w:val="uk-UA"/>
        </w:rPr>
        <w:lastRenderedPageBreak/>
        <w:t>у серцях його мешканців, цивілізація приречена на загибель, екологічна катастрофа неминуча).</w:t>
      </w:r>
    </w:p>
    <w:p w:rsidR="00251D14" w:rsidRPr="003203D2" w:rsidRDefault="00251D14" w:rsidP="00251D14">
      <w:pPr>
        <w:spacing w:line="360" w:lineRule="auto"/>
        <w:jc w:val="both"/>
        <w:rPr>
          <w:i/>
          <w:sz w:val="28"/>
          <w:szCs w:val="28"/>
          <w:lang w:val="uk-UA"/>
        </w:rPr>
      </w:pPr>
      <w:r w:rsidRPr="003203D2">
        <w:rPr>
          <w:sz w:val="28"/>
          <w:szCs w:val="28"/>
          <w:lang w:val="uk-UA"/>
        </w:rPr>
        <w:t xml:space="preserve">- Про що йдеться в наступній частині? </w:t>
      </w:r>
      <w:r w:rsidRPr="003203D2">
        <w:rPr>
          <w:i/>
          <w:sz w:val="28"/>
          <w:szCs w:val="28"/>
          <w:lang w:val="uk-UA"/>
        </w:rPr>
        <w:t>(Втеча - дорога).</w:t>
      </w:r>
    </w:p>
    <w:p w:rsidR="00251D14" w:rsidRPr="003203D2" w:rsidRDefault="00251D14" w:rsidP="00251D14">
      <w:pPr>
        <w:spacing w:line="360" w:lineRule="auto"/>
        <w:jc w:val="both"/>
        <w:rPr>
          <w:i/>
          <w:sz w:val="28"/>
          <w:szCs w:val="28"/>
          <w:lang w:val="uk-UA"/>
        </w:rPr>
      </w:pPr>
      <w:r w:rsidRPr="003203D2">
        <w:rPr>
          <w:sz w:val="28"/>
          <w:szCs w:val="28"/>
          <w:lang w:val="uk-UA"/>
        </w:rPr>
        <w:t xml:space="preserve">- Що доповнює образ залізного монстра? </w:t>
      </w:r>
      <w:r w:rsidRPr="003203D2">
        <w:rPr>
          <w:i/>
          <w:sz w:val="28"/>
          <w:szCs w:val="28"/>
          <w:lang w:val="uk-UA"/>
        </w:rPr>
        <w:t>(Потяг).</w:t>
      </w:r>
    </w:p>
    <w:p w:rsidR="00251D14" w:rsidRPr="003203D2" w:rsidRDefault="00251D14" w:rsidP="00251D14">
      <w:pPr>
        <w:spacing w:line="360" w:lineRule="auto"/>
        <w:jc w:val="both"/>
        <w:rPr>
          <w:b/>
          <w:sz w:val="28"/>
          <w:szCs w:val="28"/>
          <w:lang w:val="uk-UA"/>
        </w:rPr>
      </w:pPr>
      <w:r w:rsidRPr="003203D2">
        <w:rPr>
          <w:sz w:val="28"/>
          <w:szCs w:val="28"/>
          <w:lang w:val="uk-UA"/>
        </w:rPr>
        <w:t xml:space="preserve">   </w:t>
      </w:r>
      <w:r w:rsidRPr="003203D2">
        <w:rPr>
          <w:b/>
          <w:sz w:val="28"/>
          <w:szCs w:val="28"/>
          <w:lang w:val="uk-UA"/>
        </w:rPr>
        <w:t>3.2. Довідка вчителя.</w:t>
      </w:r>
    </w:p>
    <w:p w:rsidR="00251D14" w:rsidRPr="003203D2" w:rsidRDefault="00251D14" w:rsidP="00251D14">
      <w:pPr>
        <w:spacing w:line="360" w:lineRule="auto"/>
        <w:ind w:firstLine="708"/>
        <w:jc w:val="both"/>
        <w:rPr>
          <w:sz w:val="28"/>
          <w:szCs w:val="28"/>
          <w:lang w:val="uk-UA"/>
        </w:rPr>
      </w:pPr>
      <w:r w:rsidRPr="003203D2">
        <w:rPr>
          <w:sz w:val="28"/>
          <w:szCs w:val="28"/>
          <w:lang w:val="uk-UA"/>
        </w:rPr>
        <w:t>Ліричний герой свідомо тікає від «залізної руки міста», від болю й горя, від злості й мерзенних вчинків людей, від жаху і бруду їхнього існування лише на певний час і опиняється серед тиші – пітьми – і крок до світла й гомону. «Залізна рука міста» замінюється тишею і темрявою – злиття зорових і слухових образів. Сірість залізного міста, що проникла і в душу героя, змінилася білим кольором: «Білі стіни будинку вертають мені притомність».</w:t>
      </w:r>
    </w:p>
    <w:p w:rsidR="00251D14" w:rsidRPr="003203D2" w:rsidRDefault="00251D14" w:rsidP="00251D14">
      <w:pPr>
        <w:spacing w:line="360" w:lineRule="auto"/>
        <w:ind w:firstLine="708"/>
        <w:jc w:val="both"/>
        <w:rPr>
          <w:b/>
          <w:sz w:val="28"/>
          <w:szCs w:val="28"/>
          <w:lang w:val="uk-UA"/>
        </w:rPr>
      </w:pPr>
      <w:r w:rsidRPr="003203D2">
        <w:rPr>
          <w:b/>
          <w:sz w:val="28"/>
          <w:szCs w:val="28"/>
          <w:lang w:val="uk-UA"/>
        </w:rPr>
        <w:t>3.3. Аналіз новели.</w:t>
      </w:r>
    </w:p>
    <w:p w:rsidR="00251D14" w:rsidRPr="003203D2" w:rsidRDefault="00251D14" w:rsidP="00251D14">
      <w:pPr>
        <w:spacing w:line="360" w:lineRule="auto"/>
        <w:jc w:val="both"/>
        <w:rPr>
          <w:i/>
          <w:sz w:val="28"/>
          <w:szCs w:val="28"/>
          <w:lang w:val="uk-UA"/>
        </w:rPr>
      </w:pPr>
      <w:r w:rsidRPr="003203D2">
        <w:rPr>
          <w:sz w:val="28"/>
          <w:szCs w:val="28"/>
          <w:lang w:val="uk-UA"/>
        </w:rPr>
        <w:t>- Кому заздрить герой? (</w:t>
      </w:r>
      <w:r w:rsidRPr="003203D2">
        <w:rPr>
          <w:i/>
          <w:sz w:val="28"/>
          <w:szCs w:val="28"/>
          <w:lang w:val="uk-UA"/>
        </w:rPr>
        <w:t>Планетам, бо вони мають орбіти, їм ніщо не заважає).</w:t>
      </w:r>
    </w:p>
    <w:p w:rsidR="00251D14" w:rsidRPr="003203D2" w:rsidRDefault="00251D14" w:rsidP="00251D14">
      <w:pPr>
        <w:spacing w:line="360" w:lineRule="auto"/>
        <w:jc w:val="both"/>
        <w:rPr>
          <w:i/>
          <w:sz w:val="28"/>
          <w:szCs w:val="28"/>
          <w:lang w:val="uk-UA"/>
        </w:rPr>
      </w:pPr>
      <w:r w:rsidRPr="003203D2">
        <w:rPr>
          <w:sz w:val="28"/>
          <w:szCs w:val="28"/>
          <w:lang w:val="uk-UA"/>
        </w:rPr>
        <w:t xml:space="preserve">- У творі зустрічаються символічні образи «білих мішків». Що це за образи? </w:t>
      </w:r>
      <w:r w:rsidRPr="003203D2">
        <w:rPr>
          <w:i/>
          <w:sz w:val="28"/>
          <w:szCs w:val="28"/>
          <w:lang w:val="uk-UA"/>
        </w:rPr>
        <w:t>(Це образи повішених учасників революційних подій 1905 – 1907 рр., яким перед стратою, щоб не видно було мук, накидали на голови мішки).</w:t>
      </w:r>
    </w:p>
    <w:p w:rsidR="00251D14" w:rsidRPr="003203D2" w:rsidRDefault="00251D14" w:rsidP="00251D14">
      <w:pPr>
        <w:spacing w:line="360" w:lineRule="auto"/>
        <w:jc w:val="both"/>
        <w:rPr>
          <w:sz w:val="28"/>
          <w:szCs w:val="28"/>
          <w:lang w:val="uk-UA"/>
        </w:rPr>
      </w:pPr>
      <w:r w:rsidRPr="003203D2">
        <w:rPr>
          <w:sz w:val="28"/>
          <w:szCs w:val="28"/>
          <w:lang w:val="uk-UA"/>
        </w:rPr>
        <w:t>- Що пробуджує героя від песимістичних думок? (</w:t>
      </w:r>
      <w:r w:rsidRPr="003203D2">
        <w:rPr>
          <w:i/>
          <w:sz w:val="28"/>
          <w:szCs w:val="28"/>
          <w:lang w:val="uk-UA"/>
        </w:rPr>
        <w:t>Він почув, як кує зозуля).</w:t>
      </w:r>
    </w:p>
    <w:p w:rsidR="00251D14" w:rsidRPr="003203D2" w:rsidRDefault="00251D14" w:rsidP="00251D14">
      <w:pPr>
        <w:spacing w:line="360" w:lineRule="auto"/>
        <w:jc w:val="both"/>
        <w:rPr>
          <w:i/>
          <w:sz w:val="28"/>
          <w:szCs w:val="28"/>
          <w:lang w:val="uk-UA"/>
        </w:rPr>
      </w:pPr>
      <w:r w:rsidRPr="003203D2">
        <w:rPr>
          <w:sz w:val="28"/>
          <w:szCs w:val="28"/>
          <w:lang w:val="uk-UA"/>
        </w:rPr>
        <w:t xml:space="preserve">- Чому ліричний герой привітав зозулю? </w:t>
      </w:r>
      <w:r w:rsidRPr="003203D2">
        <w:rPr>
          <w:i/>
          <w:sz w:val="28"/>
          <w:szCs w:val="28"/>
          <w:lang w:val="uk-UA"/>
        </w:rPr>
        <w:t>(Вона є суто народним образом-символом і пророкує стомленому митцеві ще багато літ, щастя, вселяє надію на життя. Це дуже гарна прикмета).</w:t>
      </w:r>
    </w:p>
    <w:p w:rsidR="00251D14" w:rsidRPr="003203D2" w:rsidRDefault="00251D14" w:rsidP="00251D14">
      <w:pPr>
        <w:spacing w:line="360" w:lineRule="auto"/>
        <w:jc w:val="both"/>
        <w:rPr>
          <w:i/>
          <w:sz w:val="28"/>
          <w:szCs w:val="28"/>
          <w:lang w:val="uk-UA"/>
        </w:rPr>
      </w:pPr>
      <w:r w:rsidRPr="003203D2">
        <w:rPr>
          <w:sz w:val="28"/>
          <w:szCs w:val="28"/>
          <w:lang w:val="uk-UA"/>
        </w:rPr>
        <w:t xml:space="preserve">- Що символізують собаки? </w:t>
      </w:r>
      <w:r w:rsidRPr="003203D2">
        <w:rPr>
          <w:i/>
          <w:sz w:val="28"/>
          <w:szCs w:val="28"/>
          <w:lang w:val="uk-UA"/>
        </w:rPr>
        <w:t>(Три вівчарки символізують різні прошарки населення: Пава – дворянство, Трепов – жандармерію, вона мала прізвище міністра ВС, який підписував смертні вироки селянам, Оверко – принижене і втомлене селянство, якому досить дати волю – і воно не кинеться ні на кого).</w:t>
      </w:r>
    </w:p>
    <w:p w:rsidR="00251D14" w:rsidRPr="003203D2" w:rsidRDefault="00251D14" w:rsidP="00251D14">
      <w:pPr>
        <w:spacing w:line="360" w:lineRule="auto"/>
        <w:jc w:val="both"/>
        <w:rPr>
          <w:i/>
          <w:sz w:val="28"/>
          <w:szCs w:val="28"/>
          <w:lang w:val="uk-UA"/>
        </w:rPr>
      </w:pPr>
      <w:r w:rsidRPr="003203D2">
        <w:rPr>
          <w:sz w:val="28"/>
          <w:szCs w:val="28"/>
          <w:lang w:val="uk-UA"/>
        </w:rPr>
        <w:t xml:space="preserve">- Чи можна провести паралель між ліричним героєм і вівчарками? </w:t>
      </w:r>
      <w:r w:rsidRPr="003203D2">
        <w:rPr>
          <w:i/>
          <w:sz w:val="28"/>
          <w:szCs w:val="28"/>
          <w:lang w:val="uk-UA"/>
        </w:rPr>
        <w:t>(Безумовно, адже вони були на припоні. Героя тримала, наче ланцюг, залізна рука міста, роблячи його злим, знервованим, втомленим. Металевий ланцюг робив те саме з вівчарками).</w:t>
      </w:r>
    </w:p>
    <w:p w:rsidR="00251D14" w:rsidRPr="003203D2" w:rsidRDefault="00251D14" w:rsidP="00251D14">
      <w:pPr>
        <w:spacing w:line="360" w:lineRule="auto"/>
        <w:jc w:val="both"/>
        <w:rPr>
          <w:i/>
          <w:sz w:val="28"/>
          <w:szCs w:val="28"/>
          <w:lang w:val="uk-UA"/>
        </w:rPr>
      </w:pPr>
      <w:r w:rsidRPr="003203D2">
        <w:rPr>
          <w:sz w:val="28"/>
          <w:szCs w:val="28"/>
          <w:lang w:val="uk-UA"/>
        </w:rPr>
        <w:lastRenderedPageBreak/>
        <w:t xml:space="preserve">- А що символізує сонце? </w:t>
      </w:r>
      <w:proofErr w:type="spellStart"/>
      <w:r w:rsidRPr="003203D2">
        <w:rPr>
          <w:sz w:val="28"/>
          <w:szCs w:val="28"/>
          <w:lang w:val="uk-UA"/>
        </w:rPr>
        <w:t>Підтвердіть</w:t>
      </w:r>
      <w:proofErr w:type="spellEnd"/>
      <w:r w:rsidRPr="003203D2">
        <w:rPr>
          <w:sz w:val="28"/>
          <w:szCs w:val="28"/>
          <w:lang w:val="uk-UA"/>
        </w:rPr>
        <w:t xml:space="preserve"> свою думку уривками з тексту </w:t>
      </w:r>
      <w:r w:rsidRPr="003203D2">
        <w:rPr>
          <w:i/>
          <w:sz w:val="28"/>
          <w:szCs w:val="28"/>
          <w:lang w:val="uk-UA"/>
        </w:rPr>
        <w:t>(Це образ вічності й космічної енергії. Багато критиків говорили про Коцюбинського як про сонцепоклонника).</w:t>
      </w:r>
    </w:p>
    <w:p w:rsidR="00251D14" w:rsidRPr="003203D2" w:rsidRDefault="00251D14" w:rsidP="00251D14">
      <w:pPr>
        <w:spacing w:line="360" w:lineRule="auto"/>
        <w:jc w:val="both"/>
        <w:rPr>
          <w:i/>
          <w:sz w:val="28"/>
          <w:szCs w:val="28"/>
          <w:lang w:val="uk-UA"/>
        </w:rPr>
      </w:pPr>
      <w:r w:rsidRPr="003203D2">
        <w:rPr>
          <w:sz w:val="28"/>
          <w:szCs w:val="28"/>
          <w:lang w:val="uk-UA"/>
        </w:rPr>
        <w:t xml:space="preserve">- </w:t>
      </w:r>
      <w:proofErr w:type="spellStart"/>
      <w:r w:rsidRPr="003203D2">
        <w:rPr>
          <w:sz w:val="28"/>
          <w:szCs w:val="28"/>
          <w:lang w:val="uk-UA"/>
        </w:rPr>
        <w:t>Кононівські</w:t>
      </w:r>
      <w:proofErr w:type="spellEnd"/>
      <w:r w:rsidRPr="003203D2">
        <w:rPr>
          <w:sz w:val="28"/>
          <w:szCs w:val="28"/>
          <w:lang w:val="uk-UA"/>
        </w:rPr>
        <w:t xml:space="preserve"> поля показані саме в червні. Чому? </w:t>
      </w:r>
      <w:r w:rsidRPr="003203D2">
        <w:rPr>
          <w:i/>
          <w:sz w:val="28"/>
          <w:szCs w:val="28"/>
          <w:lang w:val="uk-UA"/>
        </w:rPr>
        <w:t>(Молоді паростки символізують життя, в цей час у них починають інтенсивно пульсувати соки, а саме цього не вистачає ліричному героєві. Яскраво-зелений колір добре впливає на нервову систему людини, заспокоює, знімає напруження. Та ще й у полі – простір, безмежність, свобода, злиття з Всесвітом через небо).</w:t>
      </w:r>
    </w:p>
    <w:p w:rsidR="00251D14" w:rsidRPr="003203D2" w:rsidRDefault="00251D14" w:rsidP="00251D14">
      <w:pPr>
        <w:spacing w:line="360" w:lineRule="auto"/>
        <w:jc w:val="both"/>
        <w:rPr>
          <w:sz w:val="28"/>
          <w:szCs w:val="28"/>
          <w:lang w:val="uk-UA"/>
        </w:rPr>
      </w:pPr>
      <w:r w:rsidRPr="003203D2">
        <w:rPr>
          <w:sz w:val="28"/>
          <w:szCs w:val="28"/>
          <w:lang w:val="uk-UA"/>
        </w:rPr>
        <w:t>- Як же поводяться в цей час інші дійові особи, зокрема птахи? Простежимо поведінку жайворонка і зозулі. Зазначимо, що вони грають симфонію полів.</w:t>
      </w:r>
    </w:p>
    <w:p w:rsidR="00251D14" w:rsidRPr="003203D2" w:rsidRDefault="00251D14" w:rsidP="00251D14">
      <w:pPr>
        <w:spacing w:line="360" w:lineRule="auto"/>
        <w:ind w:firstLine="708"/>
        <w:jc w:val="both"/>
        <w:rPr>
          <w:b/>
          <w:sz w:val="28"/>
          <w:szCs w:val="28"/>
          <w:lang w:val="uk-UA"/>
        </w:rPr>
      </w:pPr>
      <w:r w:rsidRPr="003203D2">
        <w:rPr>
          <w:b/>
          <w:sz w:val="28"/>
          <w:szCs w:val="28"/>
          <w:lang w:val="uk-UA"/>
        </w:rPr>
        <w:t>3.4. Робота в парах. Читання уривка від слів «Коли лежиш у полі лицем до неба» до слів «Се було прекрасно».</w:t>
      </w:r>
    </w:p>
    <w:p w:rsidR="00251D14" w:rsidRPr="003203D2" w:rsidRDefault="00251D14" w:rsidP="00251D14">
      <w:pPr>
        <w:spacing w:line="360" w:lineRule="auto"/>
        <w:ind w:firstLine="708"/>
        <w:jc w:val="both"/>
        <w:rPr>
          <w:i/>
          <w:sz w:val="28"/>
          <w:szCs w:val="28"/>
          <w:lang w:val="uk-UA"/>
        </w:rPr>
      </w:pPr>
      <w:r w:rsidRPr="003203D2">
        <w:rPr>
          <w:i/>
          <w:sz w:val="28"/>
          <w:szCs w:val="28"/>
          <w:lang w:val="uk-UA"/>
        </w:rPr>
        <w:t xml:space="preserve">Завдання: Об’єднатися у пари, прочитати запропонований уривок.    </w:t>
      </w:r>
    </w:p>
    <w:p w:rsidR="00251D14" w:rsidRPr="003203D2" w:rsidRDefault="00251D14" w:rsidP="00251D14">
      <w:pPr>
        <w:spacing w:line="360" w:lineRule="auto"/>
        <w:jc w:val="both"/>
        <w:rPr>
          <w:i/>
          <w:sz w:val="28"/>
          <w:szCs w:val="28"/>
          <w:lang w:val="uk-UA"/>
        </w:rPr>
      </w:pPr>
      <w:r w:rsidRPr="003203D2">
        <w:rPr>
          <w:sz w:val="28"/>
          <w:szCs w:val="28"/>
          <w:lang w:val="uk-UA"/>
        </w:rPr>
        <w:t xml:space="preserve">- Чому спів жайворонка асоціювався у героя з арфою? </w:t>
      </w:r>
      <w:r w:rsidRPr="003203D2">
        <w:rPr>
          <w:i/>
          <w:sz w:val="28"/>
          <w:szCs w:val="28"/>
          <w:lang w:val="uk-UA"/>
        </w:rPr>
        <w:t>(В античній міфології бог Аполлон – покровитель мистецтва – чудово грав на арфі. Тому спів маленької польової пташечки порівнюється з божественною музикою, яку можна слухати день і ніч. Неповторна пісня жайворонка зливається з симфонією полів).</w:t>
      </w:r>
    </w:p>
    <w:p w:rsidR="00251D14" w:rsidRPr="003203D2" w:rsidRDefault="00251D14" w:rsidP="00251D14">
      <w:pPr>
        <w:spacing w:line="360" w:lineRule="auto"/>
        <w:jc w:val="both"/>
        <w:rPr>
          <w:i/>
          <w:sz w:val="28"/>
          <w:szCs w:val="28"/>
          <w:lang w:val="uk-UA"/>
        </w:rPr>
      </w:pPr>
      <w:r w:rsidRPr="003203D2">
        <w:rPr>
          <w:sz w:val="28"/>
          <w:szCs w:val="28"/>
          <w:lang w:val="uk-UA"/>
        </w:rPr>
        <w:t>- Зробіть висновок, чи справді жайворонок є символом творчої наснаги митця? (</w:t>
      </w:r>
      <w:r w:rsidRPr="003203D2">
        <w:rPr>
          <w:i/>
          <w:sz w:val="28"/>
          <w:szCs w:val="28"/>
          <w:lang w:val="uk-UA"/>
        </w:rPr>
        <w:t>Це символ натхнення)</w:t>
      </w:r>
    </w:p>
    <w:p w:rsidR="00251D14" w:rsidRPr="003203D2" w:rsidRDefault="00251D14" w:rsidP="00251D14">
      <w:pPr>
        <w:spacing w:line="360" w:lineRule="auto"/>
        <w:ind w:firstLine="708"/>
        <w:jc w:val="both"/>
        <w:rPr>
          <w:b/>
          <w:sz w:val="28"/>
          <w:szCs w:val="28"/>
          <w:lang w:val="uk-UA"/>
        </w:rPr>
      </w:pPr>
      <w:r w:rsidRPr="003203D2">
        <w:rPr>
          <w:b/>
          <w:sz w:val="28"/>
          <w:szCs w:val="28"/>
          <w:lang w:val="uk-UA"/>
        </w:rPr>
        <w:t xml:space="preserve">3.5. Характеристика образів-персонажів. </w:t>
      </w:r>
    </w:p>
    <w:p w:rsidR="00251D14" w:rsidRPr="003203D2" w:rsidRDefault="00251D14" w:rsidP="00251D14">
      <w:pPr>
        <w:spacing w:line="360" w:lineRule="auto"/>
        <w:jc w:val="both"/>
        <w:rPr>
          <w:i/>
          <w:sz w:val="28"/>
          <w:szCs w:val="28"/>
          <w:lang w:val="uk-UA"/>
        </w:rPr>
      </w:pPr>
      <w:r w:rsidRPr="003203D2">
        <w:rPr>
          <w:sz w:val="28"/>
          <w:szCs w:val="28"/>
          <w:lang w:val="uk-UA"/>
        </w:rPr>
        <w:t xml:space="preserve">- Яка роль образу ночі? </w:t>
      </w:r>
      <w:r w:rsidRPr="003203D2">
        <w:rPr>
          <w:i/>
          <w:sz w:val="28"/>
          <w:szCs w:val="28"/>
          <w:lang w:val="uk-UA"/>
        </w:rPr>
        <w:t>(Образ ночі надзвичайно вдався авторові. Це символ краси, одухотвореної Богом).</w:t>
      </w:r>
    </w:p>
    <w:p w:rsidR="00251D14" w:rsidRPr="003203D2" w:rsidRDefault="00251D14" w:rsidP="00251D14">
      <w:pPr>
        <w:spacing w:line="360" w:lineRule="auto"/>
        <w:jc w:val="both"/>
        <w:rPr>
          <w:i/>
          <w:sz w:val="28"/>
          <w:szCs w:val="28"/>
          <w:lang w:val="uk-UA"/>
        </w:rPr>
      </w:pPr>
      <w:r w:rsidRPr="003203D2">
        <w:rPr>
          <w:sz w:val="28"/>
          <w:szCs w:val="28"/>
          <w:lang w:val="uk-UA"/>
        </w:rPr>
        <w:t xml:space="preserve">- Що символізує зозуля? </w:t>
      </w:r>
      <w:r w:rsidRPr="003203D2">
        <w:rPr>
          <w:i/>
          <w:sz w:val="28"/>
          <w:szCs w:val="28"/>
          <w:lang w:val="uk-UA"/>
        </w:rPr>
        <w:t>(Це образ часу)</w:t>
      </w:r>
    </w:p>
    <w:p w:rsidR="00251D14" w:rsidRPr="003203D2" w:rsidRDefault="00251D14" w:rsidP="00251D14">
      <w:pPr>
        <w:spacing w:line="360" w:lineRule="auto"/>
        <w:jc w:val="both"/>
        <w:rPr>
          <w:i/>
          <w:sz w:val="28"/>
          <w:szCs w:val="28"/>
          <w:lang w:val="uk-UA"/>
        </w:rPr>
      </w:pPr>
      <w:r w:rsidRPr="003203D2">
        <w:rPr>
          <w:sz w:val="28"/>
          <w:szCs w:val="28"/>
          <w:lang w:val="uk-UA"/>
        </w:rPr>
        <w:t>- А що відбувається з іншою дійовою особою – «утомою</w:t>
      </w:r>
      <w:r w:rsidRPr="003203D2">
        <w:rPr>
          <w:i/>
          <w:sz w:val="28"/>
          <w:szCs w:val="28"/>
          <w:lang w:val="uk-UA"/>
        </w:rPr>
        <w:t>»(Під тиском життєстверджуючих сил природи «утома» поступово відступає).</w:t>
      </w:r>
    </w:p>
    <w:p w:rsidR="00251D14" w:rsidRPr="003203D2" w:rsidRDefault="00251D14" w:rsidP="00251D14">
      <w:pPr>
        <w:spacing w:line="360" w:lineRule="auto"/>
        <w:jc w:val="both"/>
        <w:rPr>
          <w:i/>
          <w:sz w:val="28"/>
          <w:szCs w:val="28"/>
          <w:lang w:val="uk-UA"/>
        </w:rPr>
      </w:pPr>
      <w:r w:rsidRPr="003203D2">
        <w:rPr>
          <w:sz w:val="28"/>
          <w:szCs w:val="28"/>
          <w:lang w:val="uk-UA"/>
        </w:rPr>
        <w:t xml:space="preserve">- Остання дійова особа, з якою зустрівся ліричний герой, це людське горе. Що воно символізує? </w:t>
      </w:r>
      <w:r w:rsidRPr="003203D2">
        <w:rPr>
          <w:i/>
          <w:sz w:val="28"/>
          <w:szCs w:val="28"/>
          <w:lang w:val="uk-UA"/>
        </w:rPr>
        <w:t>(Людське горе символізує становище народу, для якого митець і натягував струни своєї душі).</w:t>
      </w:r>
    </w:p>
    <w:p w:rsidR="00251D14" w:rsidRPr="003203D2" w:rsidRDefault="00251D14" w:rsidP="00251D14">
      <w:pPr>
        <w:spacing w:line="360" w:lineRule="auto"/>
        <w:jc w:val="both"/>
        <w:rPr>
          <w:i/>
          <w:sz w:val="28"/>
          <w:szCs w:val="28"/>
          <w:lang w:val="uk-UA"/>
        </w:rPr>
      </w:pPr>
      <w:r w:rsidRPr="003203D2">
        <w:rPr>
          <w:sz w:val="28"/>
          <w:szCs w:val="28"/>
          <w:lang w:val="uk-UA"/>
        </w:rPr>
        <w:lastRenderedPageBreak/>
        <w:t xml:space="preserve">- Як ви розумієте слова: «Погаси сонце й засвіти друге на небі»? Про що це свідчить? </w:t>
      </w:r>
      <w:r w:rsidRPr="003203D2">
        <w:rPr>
          <w:i/>
          <w:sz w:val="28"/>
          <w:szCs w:val="28"/>
          <w:lang w:val="uk-UA"/>
        </w:rPr>
        <w:t>(Це свідчить про повне нервове і настроєве відродження ліричного героя, готовність його до праці, творчості. Розмова із селянином переконала оповідача, що свідомий громадянин не може відгородитись від людей і бути вільним від суспільства. Тому в останньому епізоді твору герой повідомляє про своє рішення повернутися до міста. Високу художню й суспільно-політичну ідейність новели засвідчує і прикінцева його заява: «Прощайте. Йду поміж люди. Душа готова, струни тугі, наладжені, вона вже грає…»).</w:t>
      </w:r>
    </w:p>
    <w:p w:rsidR="00251D14" w:rsidRPr="003203D2" w:rsidRDefault="00251D14" w:rsidP="00251D14">
      <w:pPr>
        <w:spacing w:line="360" w:lineRule="auto"/>
        <w:ind w:firstLine="708"/>
        <w:jc w:val="both"/>
        <w:rPr>
          <w:b/>
          <w:sz w:val="28"/>
          <w:szCs w:val="28"/>
          <w:lang w:val="uk-UA"/>
        </w:rPr>
      </w:pPr>
      <w:r w:rsidRPr="003203D2">
        <w:rPr>
          <w:b/>
          <w:sz w:val="28"/>
          <w:szCs w:val="28"/>
          <w:lang w:val="uk-UA"/>
        </w:rPr>
        <w:t>3.6. Робота зі схемою-опорою «Образи новели «</w:t>
      </w:r>
      <w:proofErr w:type="spellStart"/>
      <w:r w:rsidRPr="003203D2">
        <w:rPr>
          <w:b/>
          <w:sz w:val="28"/>
          <w:szCs w:val="28"/>
          <w:lang w:val="uk-UA"/>
        </w:rPr>
        <w:t>Intermezzo</w:t>
      </w:r>
      <w:proofErr w:type="spellEnd"/>
      <w:r w:rsidRPr="003203D2">
        <w:rPr>
          <w:b/>
          <w:sz w:val="28"/>
          <w:szCs w:val="28"/>
          <w:lang w:val="uk-UA"/>
        </w:rPr>
        <w:t>».</w:t>
      </w:r>
    </w:p>
    <w:p w:rsidR="00251D14" w:rsidRPr="003203D2" w:rsidRDefault="00251D14" w:rsidP="00251D14">
      <w:pPr>
        <w:spacing w:line="360" w:lineRule="auto"/>
        <w:jc w:val="center"/>
        <w:rPr>
          <w:b/>
          <w:sz w:val="28"/>
          <w:szCs w:val="28"/>
          <w:lang w:val="uk-UA"/>
        </w:rPr>
      </w:pPr>
      <w:r w:rsidRPr="003203D2">
        <w:rPr>
          <w:b/>
          <w:sz w:val="28"/>
          <w:szCs w:val="28"/>
          <w:lang w:val="uk-UA"/>
        </w:rPr>
        <w:t>Образи новели «</w:t>
      </w:r>
      <w:proofErr w:type="spellStart"/>
      <w:r w:rsidRPr="003203D2">
        <w:rPr>
          <w:b/>
          <w:sz w:val="28"/>
          <w:szCs w:val="28"/>
          <w:lang w:val="uk-UA"/>
        </w:rPr>
        <w:t>Intermezzo</w:t>
      </w:r>
      <w:proofErr w:type="spellEnd"/>
      <w:r w:rsidRPr="003203D2">
        <w:rPr>
          <w:b/>
          <w:sz w:val="28"/>
          <w:szCs w:val="28"/>
          <w:lang w:val="uk-UA"/>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934"/>
        <w:gridCol w:w="4920"/>
      </w:tblGrid>
      <w:tr w:rsidR="00251D14" w:rsidRPr="003203D2" w:rsidTr="00B642AC">
        <w:trPr>
          <w:trHeight w:val="709"/>
        </w:trPr>
        <w:tc>
          <w:tcPr>
            <w:tcW w:w="5068" w:type="dxa"/>
          </w:tcPr>
          <w:p w:rsidR="00251D14" w:rsidRPr="003203D2" w:rsidRDefault="00BD17B1" w:rsidP="00B642AC">
            <w:pPr>
              <w:spacing w:line="360" w:lineRule="auto"/>
              <w:jc w:val="center"/>
              <w:rPr>
                <w:b/>
                <w:sz w:val="28"/>
                <w:szCs w:val="28"/>
                <w:lang w:val="uk-UA"/>
              </w:rPr>
            </w:pPr>
            <w:r w:rsidRPr="003203D2">
              <w:rPr>
                <w:b/>
                <w:noProof/>
                <w:sz w:val="28"/>
                <w:szCs w:val="28"/>
                <w:lang w:val="uk-UA"/>
              </w:rPr>
              <w:pict>
                <v:line id="_x0000_s1129" style="position:absolute;left:0;text-align:left;z-index:251765760" from="117pt,13.5pt" to="117pt,31.5pt">
                  <v:stroke endarrow="block"/>
                </v:line>
              </w:pict>
            </w:r>
            <w:r w:rsidR="00251D14" w:rsidRPr="003203D2">
              <w:rPr>
                <w:b/>
                <w:sz w:val="28"/>
                <w:szCs w:val="28"/>
                <w:lang w:val="uk-UA"/>
              </w:rPr>
              <w:t>ІНТЕЛІГЕНТ</w:t>
            </w:r>
          </w:p>
          <w:p w:rsidR="00251D14" w:rsidRPr="003203D2" w:rsidRDefault="00251D14" w:rsidP="00B642AC">
            <w:pPr>
              <w:spacing w:line="360" w:lineRule="auto"/>
              <w:jc w:val="center"/>
              <w:rPr>
                <w:b/>
                <w:sz w:val="28"/>
                <w:szCs w:val="28"/>
                <w:lang w:val="uk-UA"/>
              </w:rPr>
            </w:pPr>
          </w:p>
          <w:p w:rsidR="00251D14" w:rsidRPr="003203D2" w:rsidRDefault="00251D14" w:rsidP="00B642AC">
            <w:pPr>
              <w:spacing w:line="360" w:lineRule="auto"/>
              <w:jc w:val="center"/>
              <w:rPr>
                <w:sz w:val="28"/>
                <w:szCs w:val="28"/>
                <w:lang w:val="uk-UA"/>
              </w:rPr>
            </w:pPr>
            <w:r w:rsidRPr="003203D2">
              <w:rPr>
                <w:sz w:val="28"/>
                <w:szCs w:val="28"/>
                <w:lang w:val="uk-UA"/>
              </w:rPr>
              <w:t>Громадсько-політичний діяч, що приїхав у село на відпочинок</w:t>
            </w:r>
          </w:p>
          <w:p w:rsidR="00251D14" w:rsidRPr="003203D2" w:rsidRDefault="00251D14" w:rsidP="00B642AC">
            <w:pPr>
              <w:spacing w:line="360" w:lineRule="auto"/>
              <w:jc w:val="center"/>
              <w:rPr>
                <w:b/>
                <w:sz w:val="28"/>
                <w:szCs w:val="28"/>
                <w:lang w:val="uk-UA"/>
              </w:rPr>
            </w:pPr>
          </w:p>
        </w:tc>
        <w:tc>
          <w:tcPr>
            <w:tcW w:w="5069" w:type="dxa"/>
          </w:tcPr>
          <w:p w:rsidR="00251D14" w:rsidRPr="003203D2" w:rsidRDefault="00BD17B1" w:rsidP="00B642AC">
            <w:pPr>
              <w:spacing w:line="360" w:lineRule="auto"/>
              <w:jc w:val="center"/>
              <w:rPr>
                <w:b/>
                <w:sz w:val="28"/>
                <w:szCs w:val="28"/>
                <w:lang w:val="uk-UA"/>
              </w:rPr>
            </w:pPr>
            <w:r w:rsidRPr="003203D2">
              <w:rPr>
                <w:b/>
                <w:noProof/>
                <w:sz w:val="28"/>
                <w:szCs w:val="28"/>
                <w:lang w:val="uk-UA"/>
              </w:rPr>
              <w:pict>
                <v:line id="_x0000_s1130" style="position:absolute;left:0;text-align:left;z-index:251766784;mso-position-horizontal-relative:text;mso-position-vertical-relative:text" from="124.6pt,13.5pt" to="124.6pt,31.5pt">
                  <v:stroke endarrow="block"/>
                </v:line>
              </w:pict>
            </w:r>
            <w:r w:rsidR="00251D14" w:rsidRPr="003203D2">
              <w:rPr>
                <w:b/>
                <w:sz w:val="28"/>
                <w:szCs w:val="28"/>
                <w:lang w:val="uk-UA"/>
              </w:rPr>
              <w:t>СЕЛЯНИН</w:t>
            </w:r>
          </w:p>
          <w:p w:rsidR="00251D14" w:rsidRPr="003203D2" w:rsidRDefault="00251D14" w:rsidP="00B642AC">
            <w:pPr>
              <w:spacing w:line="360" w:lineRule="auto"/>
              <w:jc w:val="center"/>
              <w:rPr>
                <w:b/>
                <w:sz w:val="28"/>
                <w:szCs w:val="28"/>
                <w:lang w:val="uk-UA"/>
              </w:rPr>
            </w:pPr>
          </w:p>
          <w:p w:rsidR="00251D14" w:rsidRPr="003203D2" w:rsidRDefault="00251D14" w:rsidP="00B642AC">
            <w:pPr>
              <w:spacing w:line="360" w:lineRule="auto"/>
              <w:jc w:val="center"/>
              <w:rPr>
                <w:sz w:val="28"/>
                <w:szCs w:val="28"/>
                <w:lang w:val="uk-UA"/>
              </w:rPr>
            </w:pPr>
            <w:r w:rsidRPr="003203D2">
              <w:rPr>
                <w:sz w:val="28"/>
                <w:szCs w:val="28"/>
                <w:lang w:val="uk-UA"/>
              </w:rPr>
              <w:t>«Звичайний мужик», якого інтелігент зустрів у полі</w:t>
            </w:r>
          </w:p>
        </w:tc>
      </w:tr>
      <w:tr w:rsidR="00251D14" w:rsidRPr="003203D2" w:rsidTr="00B642AC">
        <w:tc>
          <w:tcPr>
            <w:tcW w:w="10137" w:type="dxa"/>
            <w:gridSpan w:val="2"/>
          </w:tcPr>
          <w:p w:rsidR="00251D14" w:rsidRPr="003203D2" w:rsidRDefault="00BD17B1" w:rsidP="00B642AC">
            <w:pPr>
              <w:spacing w:line="360" w:lineRule="auto"/>
              <w:jc w:val="center"/>
              <w:rPr>
                <w:b/>
                <w:sz w:val="28"/>
                <w:szCs w:val="28"/>
                <w:lang w:val="uk-UA"/>
              </w:rPr>
            </w:pPr>
            <w:r w:rsidRPr="003203D2">
              <w:rPr>
                <w:b/>
                <w:noProof/>
                <w:sz w:val="28"/>
                <w:szCs w:val="28"/>
                <w:lang w:val="uk-UA"/>
              </w:rPr>
              <w:pict>
                <v:shape id="_x0000_s1131" type="#_x0000_t182" style="position:absolute;left:0;text-align:left;margin-left:3in;margin-top:4.7pt;width:63pt;height:36pt;z-index:251767808;mso-position-horizontal-relative:text;mso-position-vertical-relative:text"/>
              </w:pict>
            </w:r>
          </w:p>
          <w:p w:rsidR="00251D14" w:rsidRPr="003203D2" w:rsidRDefault="00251D14" w:rsidP="00B642AC">
            <w:pPr>
              <w:spacing w:line="360" w:lineRule="auto"/>
              <w:jc w:val="center"/>
              <w:rPr>
                <w:sz w:val="28"/>
                <w:szCs w:val="28"/>
                <w:lang w:val="uk-UA"/>
              </w:rPr>
            </w:pPr>
          </w:p>
          <w:p w:rsidR="00251D14" w:rsidRPr="003203D2" w:rsidRDefault="00BD17B1" w:rsidP="00B642AC">
            <w:pPr>
              <w:spacing w:line="360" w:lineRule="auto"/>
              <w:jc w:val="center"/>
              <w:rPr>
                <w:i/>
                <w:sz w:val="28"/>
                <w:szCs w:val="28"/>
                <w:lang w:val="uk-UA"/>
              </w:rPr>
            </w:pPr>
            <w:r w:rsidRPr="003203D2">
              <w:rPr>
                <w:i/>
                <w:noProof/>
                <w:sz w:val="28"/>
                <w:szCs w:val="28"/>
                <w:lang w:val="uk-UA"/>
              </w:rPr>
              <w:pict>
                <v:shape id="_x0000_s1132" type="#_x0000_t67" style="position:absolute;left:0;text-align:left;margin-left:243pt;margin-top:46.4pt;width:9pt;height:18pt;z-index:251768832">
                  <v:textbox style="layout-flow:vertical-ideographic"/>
                </v:shape>
              </w:pict>
            </w:r>
            <w:r w:rsidR="00251D14" w:rsidRPr="003203D2">
              <w:rPr>
                <w:i/>
                <w:sz w:val="28"/>
                <w:szCs w:val="28"/>
                <w:lang w:val="uk-UA"/>
              </w:rPr>
              <w:t>Це два основні, найважливіші щодо ідейно-естетичного змісту образи дійових осіб, висловлювання та вчинки яких становлять сюжет новели.</w:t>
            </w:r>
          </w:p>
          <w:p w:rsidR="00251D14" w:rsidRPr="003203D2" w:rsidRDefault="00251D14" w:rsidP="00B642AC">
            <w:pPr>
              <w:spacing w:line="360" w:lineRule="auto"/>
              <w:jc w:val="center"/>
              <w:rPr>
                <w:b/>
                <w:sz w:val="28"/>
                <w:szCs w:val="28"/>
                <w:lang w:val="uk-UA"/>
              </w:rPr>
            </w:pPr>
          </w:p>
          <w:p w:rsidR="00251D14" w:rsidRPr="003203D2" w:rsidRDefault="00BD17B1" w:rsidP="00B642AC">
            <w:pPr>
              <w:spacing w:line="360" w:lineRule="auto"/>
              <w:jc w:val="center"/>
              <w:rPr>
                <w:sz w:val="28"/>
                <w:szCs w:val="28"/>
                <w:lang w:val="uk-UA"/>
              </w:rPr>
            </w:pPr>
            <w:r w:rsidRPr="003203D2">
              <w:rPr>
                <w:noProof/>
                <w:sz w:val="28"/>
                <w:szCs w:val="28"/>
                <w:lang w:val="uk-UA"/>
              </w:rPr>
              <w:pict>
                <v:shape id="_x0000_s1133" type="#_x0000_t67" style="position:absolute;left:0;text-align:left;margin-left:243pt;margin-top:18.95pt;width:9pt;height:27pt;z-index:251769856">
                  <v:textbox style="layout-flow:vertical-ideographic"/>
                </v:shape>
              </w:pict>
            </w:r>
            <w:r w:rsidR="00251D14" w:rsidRPr="003203D2">
              <w:rPr>
                <w:sz w:val="28"/>
                <w:szCs w:val="28"/>
                <w:lang w:val="uk-UA"/>
              </w:rPr>
              <w:t>Їх доповнюють</w:t>
            </w:r>
          </w:p>
          <w:p w:rsidR="00251D14" w:rsidRPr="003203D2" w:rsidRDefault="00251D14" w:rsidP="00B642AC">
            <w:pPr>
              <w:spacing w:line="360" w:lineRule="auto"/>
              <w:jc w:val="center"/>
              <w:rPr>
                <w:sz w:val="28"/>
                <w:szCs w:val="28"/>
                <w:lang w:val="uk-UA"/>
              </w:rPr>
            </w:pPr>
          </w:p>
        </w:tc>
      </w:tr>
    </w:tbl>
    <w:p w:rsidR="00251D14" w:rsidRPr="003203D2" w:rsidRDefault="00251D14" w:rsidP="00251D14">
      <w:pPr>
        <w:spacing w:line="360" w:lineRule="auto"/>
        <w:jc w:val="center"/>
        <w:rPr>
          <w:b/>
          <w:sz w:val="28"/>
          <w:szCs w:val="28"/>
          <w:lang w:val="uk-UA"/>
        </w:rPr>
      </w:pPr>
      <w:r w:rsidRPr="003203D2">
        <w:rPr>
          <w:b/>
          <w:sz w:val="28"/>
          <w:szCs w:val="28"/>
          <w:lang w:val="uk-UA"/>
        </w:rPr>
        <w:t>ОБРАЗИ ПРИРОДИ, ТВАРИН, ПТАХІВ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297"/>
        <w:gridCol w:w="3247"/>
        <w:gridCol w:w="3310"/>
      </w:tblGrid>
      <w:tr w:rsidR="00251D14" w:rsidRPr="003203D2" w:rsidTr="00B642AC">
        <w:tc>
          <w:tcPr>
            <w:tcW w:w="3379" w:type="dxa"/>
          </w:tcPr>
          <w:p w:rsidR="00251D14" w:rsidRPr="003203D2" w:rsidRDefault="00251D14" w:rsidP="00B642AC">
            <w:pPr>
              <w:spacing w:line="360" w:lineRule="auto"/>
              <w:jc w:val="center"/>
              <w:rPr>
                <w:b/>
                <w:sz w:val="28"/>
                <w:szCs w:val="28"/>
                <w:lang w:val="uk-UA"/>
              </w:rPr>
            </w:pPr>
            <w:r w:rsidRPr="003203D2">
              <w:rPr>
                <w:b/>
                <w:sz w:val="28"/>
                <w:szCs w:val="28"/>
                <w:lang w:val="uk-UA"/>
              </w:rPr>
              <w:t>І група</w:t>
            </w:r>
          </w:p>
        </w:tc>
        <w:tc>
          <w:tcPr>
            <w:tcW w:w="3379" w:type="dxa"/>
            <w:vMerge w:val="restart"/>
          </w:tcPr>
          <w:p w:rsidR="00251D14" w:rsidRPr="003203D2" w:rsidRDefault="00BD17B1" w:rsidP="00B642AC">
            <w:pPr>
              <w:spacing w:line="360" w:lineRule="auto"/>
              <w:jc w:val="center"/>
              <w:rPr>
                <w:sz w:val="28"/>
                <w:szCs w:val="28"/>
                <w:lang w:val="uk-UA"/>
              </w:rPr>
            </w:pPr>
            <w:r w:rsidRPr="003203D2">
              <w:rPr>
                <w:noProof/>
                <w:sz w:val="28"/>
                <w:szCs w:val="28"/>
                <w:lang w:val="uk-UA"/>
              </w:rPr>
              <w:pict>
                <v:shape id="_x0000_s1126" type="#_x0000_t69" style="position:absolute;left:0;text-align:left;margin-left:38.05pt;margin-top:13.5pt;width:90pt;height:54pt;z-index:251762688;mso-position-horizontal-relative:text;mso-position-vertical-relative:text"/>
              </w:pict>
            </w:r>
          </w:p>
        </w:tc>
        <w:tc>
          <w:tcPr>
            <w:tcW w:w="3379" w:type="dxa"/>
          </w:tcPr>
          <w:p w:rsidR="00251D14" w:rsidRPr="003203D2" w:rsidRDefault="00251D14" w:rsidP="00B642AC">
            <w:pPr>
              <w:spacing w:line="360" w:lineRule="auto"/>
              <w:jc w:val="center"/>
              <w:rPr>
                <w:b/>
                <w:sz w:val="28"/>
                <w:szCs w:val="28"/>
                <w:lang w:val="uk-UA"/>
              </w:rPr>
            </w:pPr>
            <w:r w:rsidRPr="003203D2">
              <w:rPr>
                <w:b/>
                <w:sz w:val="28"/>
                <w:szCs w:val="28"/>
                <w:lang w:val="uk-UA"/>
              </w:rPr>
              <w:t>ІІ група</w:t>
            </w:r>
          </w:p>
        </w:tc>
      </w:tr>
      <w:tr w:rsidR="00251D14" w:rsidRPr="003203D2" w:rsidTr="00B642AC">
        <w:tc>
          <w:tcPr>
            <w:tcW w:w="3379" w:type="dxa"/>
          </w:tcPr>
          <w:p w:rsidR="00251D14" w:rsidRPr="003203D2" w:rsidRDefault="00251D14" w:rsidP="00B642AC">
            <w:pPr>
              <w:spacing w:line="360" w:lineRule="auto"/>
              <w:jc w:val="center"/>
              <w:rPr>
                <w:sz w:val="28"/>
                <w:szCs w:val="28"/>
                <w:lang w:val="uk-UA"/>
              </w:rPr>
            </w:pPr>
          </w:p>
        </w:tc>
        <w:tc>
          <w:tcPr>
            <w:tcW w:w="3379" w:type="dxa"/>
            <w:vMerge/>
          </w:tcPr>
          <w:p w:rsidR="00251D14" w:rsidRPr="003203D2" w:rsidRDefault="00251D14" w:rsidP="00B642AC">
            <w:pPr>
              <w:spacing w:line="360" w:lineRule="auto"/>
              <w:jc w:val="center"/>
              <w:rPr>
                <w:noProof/>
                <w:sz w:val="28"/>
                <w:szCs w:val="28"/>
                <w:lang w:val="uk-UA"/>
              </w:rPr>
            </w:pPr>
          </w:p>
        </w:tc>
        <w:tc>
          <w:tcPr>
            <w:tcW w:w="3379" w:type="dxa"/>
          </w:tcPr>
          <w:p w:rsidR="00251D14" w:rsidRPr="003203D2" w:rsidRDefault="00251D14" w:rsidP="00B642AC">
            <w:pPr>
              <w:spacing w:line="360" w:lineRule="auto"/>
              <w:jc w:val="center"/>
              <w:rPr>
                <w:sz w:val="28"/>
                <w:szCs w:val="28"/>
                <w:lang w:val="uk-UA"/>
              </w:rPr>
            </w:pPr>
          </w:p>
        </w:tc>
      </w:tr>
      <w:tr w:rsidR="00251D14" w:rsidRPr="003203D2" w:rsidTr="00B642AC">
        <w:tc>
          <w:tcPr>
            <w:tcW w:w="3379" w:type="dxa"/>
          </w:tcPr>
          <w:p w:rsidR="00251D14" w:rsidRPr="003203D2" w:rsidRDefault="00251D14" w:rsidP="00B642AC">
            <w:pPr>
              <w:spacing w:line="360" w:lineRule="auto"/>
              <w:jc w:val="center"/>
              <w:rPr>
                <w:sz w:val="28"/>
                <w:szCs w:val="28"/>
                <w:lang w:val="uk-UA"/>
              </w:rPr>
            </w:pPr>
            <w:r w:rsidRPr="003203D2">
              <w:rPr>
                <w:sz w:val="28"/>
                <w:szCs w:val="28"/>
                <w:lang w:val="uk-UA"/>
              </w:rPr>
              <w:t>«Моя утома»</w:t>
            </w:r>
          </w:p>
        </w:tc>
        <w:tc>
          <w:tcPr>
            <w:tcW w:w="3379" w:type="dxa"/>
            <w:vMerge/>
          </w:tcPr>
          <w:p w:rsidR="00251D14" w:rsidRPr="003203D2" w:rsidRDefault="00251D14" w:rsidP="00B642AC">
            <w:pPr>
              <w:spacing w:line="360" w:lineRule="auto"/>
              <w:jc w:val="center"/>
              <w:rPr>
                <w:sz w:val="28"/>
                <w:szCs w:val="28"/>
                <w:lang w:val="uk-UA"/>
              </w:rPr>
            </w:pPr>
          </w:p>
        </w:tc>
        <w:tc>
          <w:tcPr>
            <w:tcW w:w="3379" w:type="dxa"/>
          </w:tcPr>
          <w:p w:rsidR="00251D14" w:rsidRPr="003203D2" w:rsidRDefault="00251D14" w:rsidP="00B642AC">
            <w:pPr>
              <w:spacing w:line="360" w:lineRule="auto"/>
              <w:jc w:val="center"/>
              <w:rPr>
                <w:sz w:val="28"/>
                <w:szCs w:val="28"/>
                <w:lang w:val="uk-UA"/>
              </w:rPr>
            </w:pPr>
            <w:r w:rsidRPr="003203D2">
              <w:rPr>
                <w:sz w:val="28"/>
                <w:szCs w:val="28"/>
                <w:lang w:val="uk-UA"/>
              </w:rPr>
              <w:t>Сонце - символ вічності, сили, космічної енергії</w:t>
            </w:r>
          </w:p>
        </w:tc>
      </w:tr>
      <w:tr w:rsidR="00251D14" w:rsidRPr="003203D2" w:rsidTr="00B642AC">
        <w:tc>
          <w:tcPr>
            <w:tcW w:w="3379" w:type="dxa"/>
          </w:tcPr>
          <w:p w:rsidR="00251D14" w:rsidRPr="003203D2" w:rsidRDefault="00251D14" w:rsidP="00B642AC">
            <w:pPr>
              <w:spacing w:line="360" w:lineRule="auto"/>
              <w:jc w:val="center"/>
              <w:rPr>
                <w:sz w:val="28"/>
                <w:szCs w:val="28"/>
                <w:lang w:val="uk-UA"/>
              </w:rPr>
            </w:pPr>
            <w:r w:rsidRPr="003203D2">
              <w:rPr>
                <w:sz w:val="28"/>
                <w:szCs w:val="28"/>
                <w:lang w:val="uk-UA"/>
              </w:rPr>
              <w:t xml:space="preserve">«Залізна рука </w:t>
            </w:r>
            <w:proofErr w:type="spellStart"/>
            <w:r w:rsidRPr="003203D2">
              <w:rPr>
                <w:sz w:val="28"/>
                <w:szCs w:val="28"/>
                <w:lang w:val="uk-UA"/>
              </w:rPr>
              <w:t>города</w:t>
            </w:r>
            <w:proofErr w:type="spellEnd"/>
            <w:r w:rsidRPr="003203D2">
              <w:rPr>
                <w:sz w:val="28"/>
                <w:szCs w:val="28"/>
                <w:lang w:val="uk-UA"/>
              </w:rPr>
              <w:t>»</w:t>
            </w:r>
          </w:p>
        </w:tc>
        <w:tc>
          <w:tcPr>
            <w:tcW w:w="3379" w:type="dxa"/>
            <w:vMerge/>
          </w:tcPr>
          <w:p w:rsidR="00251D14" w:rsidRPr="003203D2" w:rsidRDefault="00251D14" w:rsidP="00B642AC">
            <w:pPr>
              <w:spacing w:line="360" w:lineRule="auto"/>
              <w:jc w:val="center"/>
              <w:rPr>
                <w:sz w:val="28"/>
                <w:szCs w:val="28"/>
                <w:lang w:val="uk-UA"/>
              </w:rPr>
            </w:pPr>
          </w:p>
        </w:tc>
        <w:tc>
          <w:tcPr>
            <w:tcW w:w="3379" w:type="dxa"/>
          </w:tcPr>
          <w:p w:rsidR="00251D14" w:rsidRPr="003203D2" w:rsidRDefault="00251D14" w:rsidP="00B642AC">
            <w:pPr>
              <w:spacing w:line="360" w:lineRule="auto"/>
              <w:jc w:val="center"/>
              <w:rPr>
                <w:sz w:val="28"/>
                <w:szCs w:val="28"/>
                <w:lang w:val="uk-UA"/>
              </w:rPr>
            </w:pPr>
            <w:r w:rsidRPr="003203D2">
              <w:rPr>
                <w:sz w:val="28"/>
                <w:szCs w:val="28"/>
                <w:lang w:val="uk-UA"/>
              </w:rPr>
              <w:t>Ниви у червні</w:t>
            </w:r>
          </w:p>
        </w:tc>
      </w:tr>
      <w:tr w:rsidR="00251D14" w:rsidRPr="003203D2" w:rsidTr="00B642AC">
        <w:tc>
          <w:tcPr>
            <w:tcW w:w="3379" w:type="dxa"/>
          </w:tcPr>
          <w:p w:rsidR="00251D14" w:rsidRPr="003203D2" w:rsidRDefault="00251D14" w:rsidP="00B642AC">
            <w:pPr>
              <w:spacing w:line="360" w:lineRule="auto"/>
              <w:jc w:val="center"/>
              <w:rPr>
                <w:sz w:val="28"/>
                <w:szCs w:val="28"/>
                <w:lang w:val="uk-UA"/>
              </w:rPr>
            </w:pPr>
            <w:r w:rsidRPr="003203D2">
              <w:rPr>
                <w:sz w:val="28"/>
                <w:szCs w:val="28"/>
                <w:lang w:val="uk-UA"/>
              </w:rPr>
              <w:t>«Людське горе»</w:t>
            </w:r>
          </w:p>
        </w:tc>
        <w:tc>
          <w:tcPr>
            <w:tcW w:w="3379" w:type="dxa"/>
            <w:vMerge/>
          </w:tcPr>
          <w:p w:rsidR="00251D14" w:rsidRPr="003203D2" w:rsidRDefault="00251D14" w:rsidP="00B642AC">
            <w:pPr>
              <w:spacing w:line="360" w:lineRule="auto"/>
              <w:jc w:val="center"/>
              <w:rPr>
                <w:sz w:val="28"/>
                <w:szCs w:val="28"/>
                <w:lang w:val="uk-UA"/>
              </w:rPr>
            </w:pPr>
          </w:p>
        </w:tc>
        <w:tc>
          <w:tcPr>
            <w:tcW w:w="3379" w:type="dxa"/>
          </w:tcPr>
          <w:p w:rsidR="00251D14" w:rsidRPr="003203D2" w:rsidRDefault="00251D14" w:rsidP="00B642AC">
            <w:pPr>
              <w:spacing w:line="360" w:lineRule="auto"/>
              <w:jc w:val="center"/>
              <w:rPr>
                <w:sz w:val="28"/>
                <w:szCs w:val="28"/>
                <w:lang w:val="uk-UA"/>
              </w:rPr>
            </w:pPr>
            <w:r w:rsidRPr="003203D2">
              <w:rPr>
                <w:sz w:val="28"/>
                <w:szCs w:val="28"/>
                <w:lang w:val="uk-UA"/>
              </w:rPr>
              <w:t>Три білих вівчарки</w:t>
            </w:r>
          </w:p>
        </w:tc>
      </w:tr>
      <w:tr w:rsidR="00251D14" w:rsidRPr="003203D2" w:rsidTr="00B642AC">
        <w:tc>
          <w:tcPr>
            <w:tcW w:w="3379" w:type="dxa"/>
          </w:tcPr>
          <w:p w:rsidR="00251D14" w:rsidRPr="003203D2" w:rsidRDefault="00251D14" w:rsidP="00B642AC">
            <w:pPr>
              <w:spacing w:line="360" w:lineRule="auto"/>
              <w:jc w:val="center"/>
              <w:rPr>
                <w:sz w:val="28"/>
                <w:szCs w:val="28"/>
                <w:lang w:val="uk-UA"/>
              </w:rPr>
            </w:pPr>
          </w:p>
        </w:tc>
        <w:tc>
          <w:tcPr>
            <w:tcW w:w="3379" w:type="dxa"/>
            <w:vMerge/>
          </w:tcPr>
          <w:p w:rsidR="00251D14" w:rsidRPr="003203D2" w:rsidRDefault="00251D14" w:rsidP="00B642AC">
            <w:pPr>
              <w:spacing w:line="360" w:lineRule="auto"/>
              <w:jc w:val="center"/>
              <w:rPr>
                <w:sz w:val="28"/>
                <w:szCs w:val="28"/>
                <w:lang w:val="uk-UA"/>
              </w:rPr>
            </w:pPr>
          </w:p>
        </w:tc>
        <w:tc>
          <w:tcPr>
            <w:tcW w:w="3379" w:type="dxa"/>
          </w:tcPr>
          <w:p w:rsidR="00251D14" w:rsidRPr="003203D2" w:rsidRDefault="00251D14" w:rsidP="00B642AC">
            <w:pPr>
              <w:spacing w:line="360" w:lineRule="auto"/>
              <w:jc w:val="center"/>
              <w:rPr>
                <w:sz w:val="28"/>
                <w:szCs w:val="28"/>
                <w:lang w:val="uk-UA"/>
              </w:rPr>
            </w:pPr>
            <w:r w:rsidRPr="003203D2">
              <w:rPr>
                <w:sz w:val="28"/>
                <w:szCs w:val="28"/>
                <w:lang w:val="uk-UA"/>
              </w:rPr>
              <w:t>Зозуля – символ надії на життя</w:t>
            </w:r>
          </w:p>
        </w:tc>
      </w:tr>
      <w:tr w:rsidR="00251D14" w:rsidRPr="003203D2" w:rsidTr="00B642AC">
        <w:tc>
          <w:tcPr>
            <w:tcW w:w="3379" w:type="dxa"/>
          </w:tcPr>
          <w:p w:rsidR="00251D14" w:rsidRPr="003203D2" w:rsidRDefault="00251D14" w:rsidP="00B642AC">
            <w:pPr>
              <w:spacing w:line="360" w:lineRule="auto"/>
              <w:jc w:val="center"/>
              <w:rPr>
                <w:sz w:val="28"/>
                <w:szCs w:val="28"/>
                <w:lang w:val="uk-UA"/>
              </w:rPr>
            </w:pPr>
          </w:p>
        </w:tc>
        <w:tc>
          <w:tcPr>
            <w:tcW w:w="3379" w:type="dxa"/>
            <w:vMerge/>
          </w:tcPr>
          <w:p w:rsidR="00251D14" w:rsidRPr="003203D2" w:rsidRDefault="00251D14" w:rsidP="00B642AC">
            <w:pPr>
              <w:spacing w:line="360" w:lineRule="auto"/>
              <w:jc w:val="center"/>
              <w:rPr>
                <w:sz w:val="28"/>
                <w:szCs w:val="28"/>
                <w:lang w:val="uk-UA"/>
              </w:rPr>
            </w:pPr>
          </w:p>
        </w:tc>
        <w:tc>
          <w:tcPr>
            <w:tcW w:w="3379" w:type="dxa"/>
          </w:tcPr>
          <w:p w:rsidR="00251D14" w:rsidRPr="003203D2" w:rsidRDefault="00251D14" w:rsidP="00B642AC">
            <w:pPr>
              <w:spacing w:line="360" w:lineRule="auto"/>
              <w:jc w:val="center"/>
              <w:rPr>
                <w:sz w:val="28"/>
                <w:szCs w:val="28"/>
                <w:lang w:val="uk-UA"/>
              </w:rPr>
            </w:pPr>
            <w:r w:rsidRPr="003203D2">
              <w:rPr>
                <w:sz w:val="28"/>
                <w:szCs w:val="28"/>
                <w:lang w:val="uk-UA"/>
              </w:rPr>
              <w:t>Жайворонки – символ творчої наснаги</w:t>
            </w:r>
          </w:p>
        </w:tc>
      </w:tr>
    </w:tbl>
    <w:p w:rsidR="00251D14" w:rsidRPr="003203D2" w:rsidRDefault="00BD17B1" w:rsidP="00251D14">
      <w:pPr>
        <w:spacing w:line="360" w:lineRule="auto"/>
        <w:jc w:val="both"/>
        <w:rPr>
          <w:sz w:val="28"/>
          <w:szCs w:val="28"/>
          <w:lang w:val="uk-UA"/>
        </w:rPr>
      </w:pPr>
      <w:r w:rsidRPr="003203D2">
        <w:rPr>
          <w:noProof/>
          <w:sz w:val="28"/>
          <w:szCs w:val="28"/>
          <w:lang w:val="uk-UA"/>
        </w:rPr>
        <w:pict>
          <v:shape id="_x0000_s1128" type="#_x0000_t67" style="position:absolute;left:0;text-align:left;margin-left:405pt;margin-top:11.85pt;width:27pt;height:36pt;z-index:251764736;mso-position-horizontal-relative:text;mso-position-vertical-relative:text">
            <v:textbox style="layout-flow:vertical-ideographic"/>
          </v:shape>
        </w:pict>
      </w:r>
      <w:r w:rsidRPr="003203D2">
        <w:rPr>
          <w:noProof/>
          <w:sz w:val="28"/>
          <w:szCs w:val="28"/>
          <w:lang w:val="uk-UA"/>
        </w:rPr>
        <w:pict>
          <v:shape id="_x0000_s1127" type="#_x0000_t67" style="position:absolute;left:0;text-align:left;margin-left:54pt;margin-top:11.85pt;width:27pt;height:36pt;z-index:251763712;mso-position-horizontal-relative:text;mso-position-vertical-relative:text">
            <v:textbox style="layout-flow:vertical-ideographic"/>
          </v:shape>
        </w:pict>
      </w:r>
    </w:p>
    <w:p w:rsidR="00251D14" w:rsidRPr="003203D2" w:rsidRDefault="00251D14" w:rsidP="00251D14">
      <w:pPr>
        <w:spacing w:line="360" w:lineRule="auto"/>
        <w:jc w:val="both"/>
        <w:rPr>
          <w:sz w:val="28"/>
          <w:szCs w:val="28"/>
          <w:lang w:val="uk-UA"/>
        </w:rPr>
      </w:pPr>
    </w:p>
    <w:p w:rsidR="00251D14" w:rsidRPr="003203D2" w:rsidRDefault="00251D14" w:rsidP="00251D14">
      <w:pPr>
        <w:spacing w:line="360" w:lineRule="auto"/>
        <w:jc w:val="both"/>
        <w:rPr>
          <w:sz w:val="28"/>
          <w:szCs w:val="28"/>
          <w:lang w:val="uk-UA"/>
        </w:rPr>
      </w:pPr>
      <w:r w:rsidRPr="003203D2">
        <w:rPr>
          <w:sz w:val="28"/>
          <w:szCs w:val="28"/>
          <w:lang w:val="uk-UA"/>
        </w:rPr>
        <w:t>Мінорна тональність,                                                              Мажорна тональність,</w:t>
      </w:r>
    </w:p>
    <w:p w:rsidR="00251D14" w:rsidRPr="003203D2" w:rsidRDefault="00251D14" w:rsidP="00251D14">
      <w:pPr>
        <w:spacing w:line="360" w:lineRule="auto"/>
        <w:jc w:val="both"/>
        <w:rPr>
          <w:sz w:val="28"/>
          <w:szCs w:val="28"/>
          <w:lang w:val="uk-UA"/>
        </w:rPr>
      </w:pPr>
      <w:r w:rsidRPr="003203D2">
        <w:rPr>
          <w:sz w:val="28"/>
          <w:szCs w:val="28"/>
          <w:lang w:val="uk-UA"/>
        </w:rPr>
        <w:t xml:space="preserve">важкі почуття героя                                                                  оптимістичні почуття   </w:t>
      </w:r>
    </w:p>
    <w:p w:rsidR="00251D14" w:rsidRPr="003203D2" w:rsidRDefault="00251D14" w:rsidP="00251D14">
      <w:pPr>
        <w:spacing w:line="360" w:lineRule="auto"/>
        <w:ind w:firstLine="708"/>
        <w:jc w:val="both"/>
        <w:rPr>
          <w:sz w:val="28"/>
          <w:szCs w:val="28"/>
          <w:lang w:val="uk-UA"/>
        </w:rPr>
      </w:pPr>
      <w:r w:rsidRPr="003203D2">
        <w:rPr>
          <w:b/>
          <w:sz w:val="28"/>
          <w:szCs w:val="28"/>
          <w:lang w:val="uk-UA"/>
        </w:rPr>
        <w:t>3.7. Коментар учителя</w:t>
      </w:r>
      <w:r w:rsidRPr="003203D2">
        <w:rPr>
          <w:sz w:val="28"/>
          <w:szCs w:val="28"/>
          <w:lang w:val="uk-UA"/>
        </w:rPr>
        <w:t xml:space="preserve">. </w:t>
      </w:r>
    </w:p>
    <w:p w:rsidR="00251D14" w:rsidRPr="003203D2" w:rsidRDefault="00251D14" w:rsidP="00251D14">
      <w:pPr>
        <w:spacing w:line="360" w:lineRule="auto"/>
        <w:ind w:firstLine="708"/>
        <w:jc w:val="both"/>
        <w:rPr>
          <w:sz w:val="28"/>
          <w:szCs w:val="28"/>
          <w:lang w:val="uk-UA"/>
        </w:rPr>
      </w:pPr>
      <w:r w:rsidRPr="003203D2">
        <w:rPr>
          <w:sz w:val="28"/>
          <w:szCs w:val="28"/>
          <w:lang w:val="uk-UA"/>
        </w:rPr>
        <w:t>Часто ми проходимо повз красу, не помічаючи її. А М.Коцюбинський міг у буденному побачити красиве і передати засобами художнього слова. Письменник був справжнім живописцем-акварелістом. Він справді міг малювати й фарбами. Але можливості художнього слова набагато ширші порівняно з живописом. Майстер слова може намалювати картину у змінах, у розвитку.</w:t>
      </w:r>
    </w:p>
    <w:p w:rsidR="00251D14" w:rsidRPr="003203D2" w:rsidRDefault="00251D14" w:rsidP="00251D14">
      <w:pPr>
        <w:spacing w:line="360" w:lineRule="auto"/>
        <w:ind w:firstLine="708"/>
        <w:jc w:val="both"/>
        <w:rPr>
          <w:b/>
          <w:sz w:val="28"/>
          <w:szCs w:val="28"/>
          <w:lang w:val="uk-UA"/>
        </w:rPr>
      </w:pPr>
      <w:r w:rsidRPr="003203D2">
        <w:rPr>
          <w:b/>
          <w:sz w:val="28"/>
          <w:szCs w:val="28"/>
          <w:lang w:val="uk-UA"/>
        </w:rPr>
        <w:t>3.8. Робота в групах.</w:t>
      </w:r>
    </w:p>
    <w:p w:rsidR="00251D14" w:rsidRPr="003203D2" w:rsidRDefault="00251D14" w:rsidP="00251D14">
      <w:pPr>
        <w:spacing w:line="360" w:lineRule="auto"/>
        <w:jc w:val="both"/>
        <w:rPr>
          <w:i/>
          <w:sz w:val="28"/>
          <w:szCs w:val="28"/>
          <w:lang w:val="uk-UA"/>
        </w:rPr>
      </w:pPr>
      <w:r w:rsidRPr="003203D2">
        <w:rPr>
          <w:i/>
          <w:sz w:val="28"/>
          <w:szCs w:val="28"/>
          <w:lang w:val="uk-UA"/>
        </w:rPr>
        <w:t>Завдання: знайти у творі уривки, у яких були б представлені:</w:t>
      </w:r>
    </w:p>
    <w:p w:rsidR="00251D14" w:rsidRPr="003203D2" w:rsidRDefault="00251D14" w:rsidP="00251D14">
      <w:pPr>
        <w:numPr>
          <w:ilvl w:val="0"/>
          <w:numId w:val="23"/>
        </w:numPr>
        <w:spacing w:line="360" w:lineRule="auto"/>
        <w:jc w:val="both"/>
        <w:rPr>
          <w:sz w:val="28"/>
          <w:szCs w:val="28"/>
          <w:lang w:val="uk-UA"/>
        </w:rPr>
      </w:pPr>
      <w:r w:rsidRPr="003203D2">
        <w:rPr>
          <w:sz w:val="28"/>
          <w:szCs w:val="28"/>
          <w:lang w:val="uk-UA"/>
        </w:rPr>
        <w:t>І група – слухові образи;</w:t>
      </w:r>
    </w:p>
    <w:p w:rsidR="00251D14" w:rsidRPr="003203D2" w:rsidRDefault="00251D14" w:rsidP="00251D14">
      <w:pPr>
        <w:numPr>
          <w:ilvl w:val="0"/>
          <w:numId w:val="23"/>
        </w:numPr>
        <w:spacing w:line="360" w:lineRule="auto"/>
        <w:jc w:val="both"/>
        <w:rPr>
          <w:sz w:val="28"/>
          <w:szCs w:val="28"/>
          <w:lang w:val="uk-UA"/>
        </w:rPr>
      </w:pPr>
      <w:r w:rsidRPr="003203D2">
        <w:rPr>
          <w:sz w:val="28"/>
          <w:szCs w:val="28"/>
          <w:lang w:val="uk-UA"/>
        </w:rPr>
        <w:t>ІІ група – зорові образи;</w:t>
      </w:r>
    </w:p>
    <w:p w:rsidR="00251D14" w:rsidRPr="003203D2" w:rsidRDefault="00251D14" w:rsidP="00251D14">
      <w:pPr>
        <w:numPr>
          <w:ilvl w:val="0"/>
          <w:numId w:val="23"/>
        </w:numPr>
        <w:spacing w:line="360" w:lineRule="auto"/>
        <w:jc w:val="both"/>
        <w:rPr>
          <w:sz w:val="28"/>
          <w:szCs w:val="28"/>
          <w:lang w:val="uk-UA"/>
        </w:rPr>
      </w:pPr>
      <w:r w:rsidRPr="003203D2">
        <w:rPr>
          <w:sz w:val="28"/>
          <w:szCs w:val="28"/>
          <w:lang w:val="uk-UA"/>
        </w:rPr>
        <w:t>ІІІ група – колірні;</w:t>
      </w:r>
    </w:p>
    <w:p w:rsidR="00251D14" w:rsidRPr="003203D2" w:rsidRDefault="00251D14" w:rsidP="00251D14">
      <w:pPr>
        <w:numPr>
          <w:ilvl w:val="0"/>
          <w:numId w:val="23"/>
        </w:numPr>
        <w:spacing w:line="360" w:lineRule="auto"/>
        <w:jc w:val="both"/>
        <w:rPr>
          <w:sz w:val="28"/>
          <w:szCs w:val="28"/>
          <w:lang w:val="uk-UA"/>
        </w:rPr>
      </w:pPr>
      <w:r w:rsidRPr="003203D2">
        <w:rPr>
          <w:sz w:val="28"/>
          <w:szCs w:val="28"/>
          <w:lang w:val="uk-UA"/>
        </w:rPr>
        <w:t xml:space="preserve">IV група – художні засоби. </w:t>
      </w:r>
    </w:p>
    <w:p w:rsidR="00251D14" w:rsidRPr="003203D2" w:rsidRDefault="00251D14" w:rsidP="00251D14">
      <w:pPr>
        <w:spacing w:line="360" w:lineRule="auto"/>
        <w:ind w:firstLine="360"/>
        <w:jc w:val="both"/>
        <w:rPr>
          <w:b/>
          <w:sz w:val="28"/>
          <w:szCs w:val="28"/>
          <w:lang w:val="uk-UA"/>
        </w:rPr>
      </w:pPr>
      <w:r w:rsidRPr="003203D2">
        <w:rPr>
          <w:b/>
          <w:sz w:val="28"/>
          <w:szCs w:val="28"/>
          <w:lang w:val="uk-UA"/>
        </w:rPr>
        <w:t>3.9. Завдання пошуково-дослідницького характеру.</w:t>
      </w:r>
    </w:p>
    <w:p w:rsidR="00251D14" w:rsidRPr="003203D2" w:rsidRDefault="00251D14" w:rsidP="00251D14">
      <w:pPr>
        <w:spacing w:line="360" w:lineRule="auto"/>
        <w:jc w:val="both"/>
        <w:rPr>
          <w:i/>
          <w:sz w:val="28"/>
          <w:szCs w:val="28"/>
          <w:lang w:val="uk-UA"/>
        </w:rPr>
      </w:pPr>
      <w:r w:rsidRPr="003203D2">
        <w:rPr>
          <w:i/>
          <w:sz w:val="28"/>
          <w:szCs w:val="28"/>
          <w:lang w:val="uk-UA"/>
        </w:rPr>
        <w:t>Завдання: з’ясуйте вид,  роль та особливості пейзажів.</w:t>
      </w:r>
    </w:p>
    <w:p w:rsidR="00251D14" w:rsidRPr="003203D2" w:rsidRDefault="00251D14" w:rsidP="00251D14">
      <w:pPr>
        <w:numPr>
          <w:ilvl w:val="0"/>
          <w:numId w:val="22"/>
        </w:numPr>
        <w:spacing w:line="360" w:lineRule="auto"/>
        <w:jc w:val="both"/>
        <w:rPr>
          <w:i/>
          <w:sz w:val="28"/>
          <w:szCs w:val="28"/>
          <w:lang w:val="uk-UA"/>
        </w:rPr>
      </w:pPr>
      <w:r w:rsidRPr="003203D2">
        <w:rPr>
          <w:sz w:val="28"/>
          <w:szCs w:val="28"/>
          <w:lang w:val="uk-UA"/>
        </w:rPr>
        <w:t xml:space="preserve">«»Воно (поле) котить та й котить зелені хвилі і хлюпає ними аж в краї неба. Над усім панує ритмічний, стриманий шум, спокійний, певний у собі, як живчик вічності. Як крила тих вітряків, що чорніють над полем: байдужо і безупинно роблять в повітрі круг, немов говорять: так буде вічно, так буде вічно» </w:t>
      </w:r>
      <w:r w:rsidRPr="003203D2">
        <w:rPr>
          <w:i/>
          <w:sz w:val="28"/>
          <w:szCs w:val="28"/>
          <w:lang w:val="uk-UA"/>
        </w:rPr>
        <w:t>(З філософським підтекстом про плинність часу і його вічність).</w:t>
      </w:r>
    </w:p>
    <w:p w:rsidR="00251D14" w:rsidRPr="003203D2" w:rsidRDefault="00251D14" w:rsidP="00251D14">
      <w:pPr>
        <w:numPr>
          <w:ilvl w:val="0"/>
          <w:numId w:val="22"/>
        </w:numPr>
        <w:spacing w:line="360" w:lineRule="auto"/>
        <w:jc w:val="both"/>
        <w:rPr>
          <w:i/>
          <w:sz w:val="28"/>
          <w:szCs w:val="28"/>
          <w:lang w:val="uk-UA"/>
        </w:rPr>
      </w:pPr>
      <w:r w:rsidRPr="003203D2">
        <w:rPr>
          <w:sz w:val="28"/>
          <w:szCs w:val="28"/>
          <w:lang w:val="uk-UA"/>
        </w:rPr>
        <w:lastRenderedPageBreak/>
        <w:t xml:space="preserve">«Сонце! Я тоді вдячний. Ти сієш у мою душу золотий засів – хто знає, що вийде з того насіння?» </w:t>
      </w:r>
      <w:r w:rsidRPr="003203D2">
        <w:rPr>
          <w:i/>
          <w:sz w:val="28"/>
          <w:szCs w:val="28"/>
          <w:lang w:val="uk-UA"/>
        </w:rPr>
        <w:t>(Автор змальовує персоніфікований, одухотворений образ сонця; золотий засів – метафора; риторичне питання містить підтекст: енергія сонця дає ліричному героєві, митцеві наснагу творити далі – в ім’я добра, знедоленого люду)</w:t>
      </w:r>
    </w:p>
    <w:p w:rsidR="00251D14" w:rsidRPr="003203D2" w:rsidRDefault="00251D14" w:rsidP="00251D14">
      <w:pPr>
        <w:numPr>
          <w:ilvl w:val="0"/>
          <w:numId w:val="22"/>
        </w:numPr>
        <w:spacing w:line="360" w:lineRule="auto"/>
        <w:jc w:val="both"/>
        <w:rPr>
          <w:i/>
          <w:sz w:val="28"/>
          <w:szCs w:val="28"/>
          <w:lang w:val="uk-UA"/>
        </w:rPr>
      </w:pPr>
      <w:r w:rsidRPr="003203D2">
        <w:rPr>
          <w:sz w:val="28"/>
          <w:szCs w:val="28"/>
          <w:lang w:val="uk-UA"/>
        </w:rPr>
        <w:t xml:space="preserve">«Вона (земля) моя. Всю її, велику, розкішну, створену вже, - всю я вміщаю в собі». «Йдемо повз чорний парк. Тепло дихнула в лице пухка чорна рілля, повна спокою й надії. Вітаю. Спочивай тихо під сонцем, ти така ж втомлена, земле, як я» </w:t>
      </w:r>
      <w:r w:rsidRPr="003203D2">
        <w:rPr>
          <w:i/>
          <w:sz w:val="28"/>
          <w:szCs w:val="28"/>
          <w:lang w:val="uk-UA"/>
        </w:rPr>
        <w:t>(Митець глибоко відчуває свій зв'язок з першоосновою – із землею; пейзаж змальовано за допомогою епітетів, автор використовує також інверсію, метафори).</w:t>
      </w:r>
    </w:p>
    <w:p w:rsidR="00251D14" w:rsidRPr="003203D2" w:rsidRDefault="00251D14" w:rsidP="00251D14">
      <w:pPr>
        <w:numPr>
          <w:ilvl w:val="0"/>
          <w:numId w:val="22"/>
        </w:numPr>
        <w:spacing w:line="360" w:lineRule="auto"/>
        <w:jc w:val="both"/>
        <w:rPr>
          <w:i/>
          <w:sz w:val="28"/>
          <w:szCs w:val="28"/>
          <w:lang w:val="uk-UA"/>
        </w:rPr>
      </w:pPr>
      <w:r w:rsidRPr="003203D2">
        <w:rPr>
          <w:sz w:val="28"/>
          <w:szCs w:val="28"/>
          <w:lang w:val="uk-UA"/>
        </w:rPr>
        <w:t xml:space="preserve">«Круг мене темно. Блискають тільки гострі, колючі згустки, і дрібно сиплеться регіт на металеву дошку, як шріт. Хочу спіймати, записати у пам’яті – і не виходить. От-от, здається. </w:t>
      </w:r>
      <w:proofErr w:type="spellStart"/>
      <w:r w:rsidRPr="003203D2">
        <w:rPr>
          <w:sz w:val="28"/>
          <w:szCs w:val="28"/>
          <w:lang w:val="uk-UA"/>
        </w:rPr>
        <w:t>Тью-і</w:t>
      </w:r>
      <w:proofErr w:type="spellEnd"/>
      <w:r w:rsidRPr="003203D2">
        <w:rPr>
          <w:sz w:val="28"/>
          <w:szCs w:val="28"/>
          <w:lang w:val="uk-UA"/>
        </w:rPr>
        <w:t xml:space="preserve">, </w:t>
      </w:r>
      <w:proofErr w:type="spellStart"/>
      <w:r w:rsidRPr="003203D2">
        <w:rPr>
          <w:sz w:val="28"/>
          <w:szCs w:val="28"/>
          <w:lang w:val="uk-UA"/>
        </w:rPr>
        <w:t>тью-і</w:t>
      </w:r>
      <w:proofErr w:type="spellEnd"/>
      <w:r w:rsidRPr="003203D2">
        <w:rPr>
          <w:sz w:val="28"/>
          <w:szCs w:val="28"/>
          <w:lang w:val="uk-UA"/>
        </w:rPr>
        <w:t xml:space="preserve">, ті-і-і. Ні, зовсім не так. </w:t>
      </w:r>
      <w:proofErr w:type="spellStart"/>
      <w:r w:rsidRPr="003203D2">
        <w:rPr>
          <w:sz w:val="28"/>
          <w:szCs w:val="28"/>
          <w:lang w:val="uk-UA"/>
        </w:rPr>
        <w:t>Трійю</w:t>
      </w:r>
      <w:proofErr w:type="spellEnd"/>
      <w:r w:rsidRPr="003203D2">
        <w:rPr>
          <w:sz w:val="28"/>
          <w:szCs w:val="28"/>
          <w:lang w:val="uk-UA"/>
        </w:rPr>
        <w:t xml:space="preserve"> – </w:t>
      </w:r>
      <w:proofErr w:type="spellStart"/>
      <w:r w:rsidRPr="003203D2">
        <w:rPr>
          <w:sz w:val="28"/>
          <w:szCs w:val="28"/>
          <w:lang w:val="uk-UA"/>
        </w:rPr>
        <w:t>тіх</w:t>
      </w:r>
      <w:proofErr w:type="spellEnd"/>
      <w:r w:rsidRPr="003203D2">
        <w:rPr>
          <w:sz w:val="28"/>
          <w:szCs w:val="28"/>
          <w:lang w:val="uk-UA"/>
        </w:rPr>
        <w:t xml:space="preserve"> – </w:t>
      </w:r>
      <w:proofErr w:type="spellStart"/>
      <w:r w:rsidRPr="003203D2">
        <w:rPr>
          <w:sz w:val="28"/>
          <w:szCs w:val="28"/>
          <w:lang w:val="uk-UA"/>
        </w:rPr>
        <w:t>тіх</w:t>
      </w:r>
      <w:proofErr w:type="spellEnd"/>
      <w:r w:rsidRPr="003203D2">
        <w:rPr>
          <w:sz w:val="28"/>
          <w:szCs w:val="28"/>
          <w:lang w:val="uk-UA"/>
        </w:rPr>
        <w:t>. І не подібно…</w:t>
      </w:r>
      <w:proofErr w:type="spellStart"/>
      <w:r w:rsidRPr="003203D2">
        <w:rPr>
          <w:sz w:val="28"/>
          <w:szCs w:val="28"/>
          <w:lang w:val="uk-UA"/>
        </w:rPr>
        <w:t>.Розплющую</w:t>
      </w:r>
      <w:proofErr w:type="spellEnd"/>
      <w:r w:rsidRPr="003203D2">
        <w:rPr>
          <w:sz w:val="28"/>
          <w:szCs w:val="28"/>
          <w:lang w:val="uk-UA"/>
        </w:rPr>
        <w:t xml:space="preserve"> очі. Тепер я певний, що з того посіву зійшла срібна сітка </w:t>
      </w:r>
      <w:proofErr w:type="spellStart"/>
      <w:r w:rsidRPr="003203D2">
        <w:rPr>
          <w:sz w:val="28"/>
          <w:szCs w:val="28"/>
          <w:lang w:val="uk-UA"/>
        </w:rPr>
        <w:t>вівсів</w:t>
      </w:r>
      <w:proofErr w:type="spellEnd"/>
      <w:r w:rsidRPr="003203D2">
        <w:rPr>
          <w:sz w:val="28"/>
          <w:szCs w:val="28"/>
          <w:lang w:val="uk-UA"/>
        </w:rPr>
        <w:t xml:space="preserve">, гнеться й блищить, мов щабля, довговусий ячмінь, пливе текуча вода пшениці» </w:t>
      </w:r>
      <w:r w:rsidRPr="003203D2">
        <w:rPr>
          <w:i/>
          <w:sz w:val="28"/>
          <w:szCs w:val="28"/>
          <w:lang w:val="uk-UA"/>
        </w:rPr>
        <w:t>(Поєднуються відчуття зору, слуху й дотику; звуконаслідування; використовуються метафори, порівняння, епітети, риторичні питання).</w:t>
      </w:r>
    </w:p>
    <w:p w:rsidR="00251D14" w:rsidRPr="003203D2" w:rsidRDefault="00251D14" w:rsidP="00251D14">
      <w:pPr>
        <w:spacing w:line="360" w:lineRule="auto"/>
        <w:ind w:firstLine="708"/>
        <w:jc w:val="both"/>
        <w:rPr>
          <w:b/>
          <w:sz w:val="28"/>
          <w:szCs w:val="28"/>
          <w:lang w:val="uk-UA"/>
        </w:rPr>
      </w:pPr>
      <w:r w:rsidRPr="003203D2">
        <w:rPr>
          <w:b/>
          <w:sz w:val="28"/>
          <w:szCs w:val="28"/>
          <w:lang w:val="uk-UA"/>
        </w:rPr>
        <w:t>3.10. Творче завдання.</w:t>
      </w:r>
    </w:p>
    <w:p w:rsidR="00251D14" w:rsidRPr="003203D2" w:rsidRDefault="00251D14" w:rsidP="00251D14">
      <w:pPr>
        <w:spacing w:line="360" w:lineRule="auto"/>
        <w:jc w:val="both"/>
        <w:rPr>
          <w:sz w:val="28"/>
          <w:szCs w:val="28"/>
          <w:lang w:val="uk-UA"/>
        </w:rPr>
      </w:pPr>
      <w:r w:rsidRPr="003203D2">
        <w:rPr>
          <w:sz w:val="28"/>
          <w:szCs w:val="28"/>
          <w:lang w:val="uk-UA"/>
        </w:rPr>
        <w:t>- Отже, стиль новели «</w:t>
      </w:r>
      <w:proofErr w:type="spellStart"/>
      <w:r w:rsidRPr="003203D2">
        <w:rPr>
          <w:sz w:val="28"/>
          <w:szCs w:val="28"/>
          <w:lang w:val="uk-UA"/>
        </w:rPr>
        <w:t>Intermezzo</w:t>
      </w:r>
      <w:proofErr w:type="spellEnd"/>
      <w:r w:rsidRPr="003203D2">
        <w:rPr>
          <w:sz w:val="28"/>
          <w:szCs w:val="28"/>
          <w:lang w:val="uk-UA"/>
        </w:rPr>
        <w:t>» виразно імпресіоністичний. Які ознаки, на вашу думку, підтверджують це твердження?</w:t>
      </w:r>
    </w:p>
    <w:p w:rsidR="00251D14" w:rsidRPr="003203D2" w:rsidRDefault="00251D14" w:rsidP="00251D14">
      <w:pPr>
        <w:spacing w:line="360" w:lineRule="auto"/>
        <w:jc w:val="center"/>
        <w:rPr>
          <w:b/>
          <w:sz w:val="28"/>
          <w:szCs w:val="28"/>
          <w:lang w:val="uk-UA"/>
        </w:rPr>
      </w:pPr>
      <w:r w:rsidRPr="003203D2">
        <w:rPr>
          <w:b/>
          <w:sz w:val="28"/>
          <w:szCs w:val="28"/>
          <w:lang w:val="uk-UA"/>
        </w:rPr>
        <w:t xml:space="preserve">Імпресіоністичні </w:t>
      </w:r>
      <w:proofErr w:type="spellStart"/>
      <w:r w:rsidRPr="003203D2">
        <w:rPr>
          <w:b/>
          <w:sz w:val="28"/>
          <w:szCs w:val="28"/>
          <w:lang w:val="uk-UA"/>
        </w:rPr>
        <w:t>оcобливості</w:t>
      </w:r>
      <w:proofErr w:type="spellEnd"/>
      <w:r w:rsidRPr="003203D2">
        <w:rPr>
          <w:b/>
          <w:sz w:val="28"/>
          <w:szCs w:val="28"/>
          <w:lang w:val="uk-UA"/>
        </w:rPr>
        <w:t xml:space="preserve"> «</w:t>
      </w:r>
      <w:proofErr w:type="spellStart"/>
      <w:r w:rsidRPr="003203D2">
        <w:rPr>
          <w:b/>
          <w:sz w:val="28"/>
          <w:szCs w:val="28"/>
          <w:lang w:val="uk-UA"/>
        </w:rPr>
        <w:t>Intermezzo</w:t>
      </w:r>
      <w:proofErr w:type="spellEnd"/>
      <w:r w:rsidRPr="003203D2">
        <w:rPr>
          <w:b/>
          <w:sz w:val="28"/>
          <w:szCs w:val="28"/>
          <w:lang w:val="uk-UA"/>
        </w:rPr>
        <w:t>»</w:t>
      </w:r>
    </w:p>
    <w:p w:rsidR="00251D14" w:rsidRPr="003203D2" w:rsidRDefault="00251D14" w:rsidP="00251D14">
      <w:pPr>
        <w:numPr>
          <w:ilvl w:val="0"/>
          <w:numId w:val="24"/>
        </w:numPr>
        <w:spacing w:line="360" w:lineRule="auto"/>
        <w:jc w:val="both"/>
        <w:rPr>
          <w:sz w:val="28"/>
          <w:szCs w:val="28"/>
          <w:lang w:val="uk-UA"/>
        </w:rPr>
      </w:pPr>
      <w:proofErr w:type="spellStart"/>
      <w:r w:rsidRPr="003203D2">
        <w:rPr>
          <w:sz w:val="28"/>
          <w:szCs w:val="28"/>
          <w:lang w:val="uk-UA"/>
        </w:rPr>
        <w:t>настроєвість</w:t>
      </w:r>
      <w:proofErr w:type="spellEnd"/>
      <w:r w:rsidRPr="003203D2">
        <w:rPr>
          <w:sz w:val="28"/>
          <w:szCs w:val="28"/>
          <w:lang w:val="uk-UA"/>
        </w:rPr>
        <w:t xml:space="preserve"> як основа сюжету;</w:t>
      </w:r>
    </w:p>
    <w:p w:rsidR="00251D14" w:rsidRPr="003203D2" w:rsidRDefault="00251D14" w:rsidP="00251D14">
      <w:pPr>
        <w:numPr>
          <w:ilvl w:val="0"/>
          <w:numId w:val="24"/>
        </w:numPr>
        <w:spacing w:line="360" w:lineRule="auto"/>
        <w:jc w:val="both"/>
        <w:rPr>
          <w:sz w:val="28"/>
          <w:szCs w:val="28"/>
          <w:lang w:val="uk-UA"/>
        </w:rPr>
      </w:pPr>
      <w:r w:rsidRPr="003203D2">
        <w:rPr>
          <w:sz w:val="28"/>
          <w:szCs w:val="28"/>
          <w:lang w:val="uk-UA"/>
        </w:rPr>
        <w:t>домінування вираження над зображенням (предмет постає в ореолі суб’єктивного сприйняття);</w:t>
      </w:r>
    </w:p>
    <w:p w:rsidR="00251D14" w:rsidRPr="003203D2" w:rsidRDefault="00251D14" w:rsidP="00251D14">
      <w:pPr>
        <w:numPr>
          <w:ilvl w:val="0"/>
          <w:numId w:val="24"/>
        </w:numPr>
        <w:spacing w:line="360" w:lineRule="auto"/>
        <w:jc w:val="both"/>
        <w:rPr>
          <w:sz w:val="28"/>
          <w:szCs w:val="28"/>
          <w:lang w:val="uk-UA"/>
        </w:rPr>
      </w:pPr>
      <w:r w:rsidRPr="003203D2">
        <w:rPr>
          <w:sz w:val="28"/>
          <w:szCs w:val="28"/>
          <w:lang w:val="uk-UA"/>
        </w:rPr>
        <w:t>ефект «кольорової музики», незвичайного поєднання звукових і колористичних образів;</w:t>
      </w:r>
    </w:p>
    <w:p w:rsidR="00251D14" w:rsidRPr="003203D2" w:rsidRDefault="00251D14" w:rsidP="00251D14">
      <w:pPr>
        <w:numPr>
          <w:ilvl w:val="0"/>
          <w:numId w:val="24"/>
        </w:numPr>
        <w:spacing w:line="360" w:lineRule="auto"/>
        <w:jc w:val="both"/>
        <w:rPr>
          <w:sz w:val="28"/>
          <w:szCs w:val="28"/>
          <w:lang w:val="uk-UA"/>
        </w:rPr>
      </w:pPr>
      <w:r w:rsidRPr="003203D2">
        <w:rPr>
          <w:sz w:val="28"/>
          <w:szCs w:val="28"/>
          <w:lang w:val="uk-UA"/>
        </w:rPr>
        <w:t>вираження внутрішнього світу героя через використання внутрішнього монологу;</w:t>
      </w:r>
    </w:p>
    <w:p w:rsidR="00251D14" w:rsidRPr="003203D2" w:rsidRDefault="00251D14" w:rsidP="00251D14">
      <w:pPr>
        <w:numPr>
          <w:ilvl w:val="0"/>
          <w:numId w:val="24"/>
        </w:numPr>
        <w:spacing w:line="360" w:lineRule="auto"/>
        <w:jc w:val="both"/>
        <w:rPr>
          <w:sz w:val="28"/>
          <w:szCs w:val="28"/>
          <w:lang w:val="uk-UA"/>
        </w:rPr>
      </w:pPr>
      <w:r w:rsidRPr="003203D2">
        <w:rPr>
          <w:sz w:val="28"/>
          <w:szCs w:val="28"/>
          <w:lang w:val="uk-UA"/>
        </w:rPr>
        <w:lastRenderedPageBreak/>
        <w:t>використання прийому «потоку свідомості», тобто неупорядкованого, хаотичного процесу мислення, коли цілісна картина світу ніби розпадається на атоми. Штрихова стилістика дала змогу авторові розкрити події як психологічне переживання й витворити художню красу;</w:t>
      </w:r>
    </w:p>
    <w:p w:rsidR="00251D14" w:rsidRPr="003203D2" w:rsidRDefault="00251D14" w:rsidP="00251D14">
      <w:pPr>
        <w:numPr>
          <w:ilvl w:val="0"/>
          <w:numId w:val="24"/>
        </w:numPr>
        <w:spacing w:line="360" w:lineRule="auto"/>
        <w:jc w:val="both"/>
        <w:rPr>
          <w:sz w:val="28"/>
          <w:szCs w:val="28"/>
          <w:lang w:val="uk-UA"/>
        </w:rPr>
      </w:pPr>
      <w:r w:rsidRPr="003203D2">
        <w:rPr>
          <w:sz w:val="28"/>
          <w:szCs w:val="28"/>
          <w:lang w:val="uk-UA"/>
        </w:rPr>
        <w:t>герой не змінює внутрішній світ, а «колекціонує враження»;</w:t>
      </w:r>
    </w:p>
    <w:p w:rsidR="00251D14" w:rsidRPr="003203D2" w:rsidRDefault="00251D14" w:rsidP="00251D14">
      <w:pPr>
        <w:numPr>
          <w:ilvl w:val="0"/>
          <w:numId w:val="24"/>
        </w:numPr>
        <w:spacing w:line="360" w:lineRule="auto"/>
        <w:jc w:val="both"/>
        <w:rPr>
          <w:sz w:val="28"/>
          <w:szCs w:val="28"/>
          <w:lang w:val="uk-UA"/>
        </w:rPr>
      </w:pPr>
      <w:r w:rsidRPr="003203D2">
        <w:rPr>
          <w:sz w:val="28"/>
          <w:szCs w:val="28"/>
          <w:lang w:val="uk-UA"/>
        </w:rPr>
        <w:t>особливий ліризм у зображенні картин природи;</w:t>
      </w:r>
    </w:p>
    <w:p w:rsidR="00251D14" w:rsidRPr="003203D2" w:rsidRDefault="00251D14" w:rsidP="00251D14">
      <w:pPr>
        <w:numPr>
          <w:ilvl w:val="0"/>
          <w:numId w:val="24"/>
        </w:numPr>
        <w:spacing w:line="360" w:lineRule="auto"/>
        <w:jc w:val="both"/>
        <w:rPr>
          <w:sz w:val="28"/>
          <w:szCs w:val="28"/>
          <w:lang w:val="uk-UA"/>
        </w:rPr>
      </w:pPr>
      <w:r w:rsidRPr="003203D2">
        <w:rPr>
          <w:sz w:val="28"/>
          <w:szCs w:val="28"/>
          <w:lang w:val="uk-UA"/>
        </w:rPr>
        <w:t>звуки природи, кольорова гама створює неповторне враження від природи, дає змогу зрозуміти психологічний стан героя.</w:t>
      </w:r>
    </w:p>
    <w:p w:rsidR="00251D14" w:rsidRPr="003203D2" w:rsidRDefault="00251D14" w:rsidP="00251D14">
      <w:pPr>
        <w:spacing w:line="360" w:lineRule="auto"/>
        <w:ind w:left="-180" w:firstLine="540"/>
        <w:jc w:val="both"/>
        <w:rPr>
          <w:b/>
          <w:sz w:val="28"/>
          <w:szCs w:val="28"/>
          <w:lang w:val="uk-UA"/>
        </w:rPr>
      </w:pPr>
      <w:r w:rsidRPr="003203D2">
        <w:rPr>
          <w:b/>
          <w:sz w:val="28"/>
          <w:szCs w:val="28"/>
          <w:lang w:val="uk-UA"/>
        </w:rPr>
        <w:t>IV. Підсумок уроку.</w:t>
      </w:r>
    </w:p>
    <w:p w:rsidR="00251D14" w:rsidRPr="003203D2" w:rsidRDefault="00251D14" w:rsidP="00251D14">
      <w:pPr>
        <w:spacing w:line="360" w:lineRule="auto"/>
        <w:ind w:left="360"/>
        <w:jc w:val="both"/>
        <w:rPr>
          <w:b/>
          <w:sz w:val="28"/>
          <w:szCs w:val="28"/>
          <w:lang w:val="uk-UA"/>
        </w:rPr>
      </w:pPr>
      <w:r w:rsidRPr="003203D2">
        <w:rPr>
          <w:b/>
          <w:sz w:val="28"/>
          <w:szCs w:val="28"/>
          <w:lang w:val="uk-UA"/>
        </w:rPr>
        <w:t>4.1.Робота з епіграфом.</w:t>
      </w:r>
    </w:p>
    <w:p w:rsidR="00251D14" w:rsidRPr="003203D2" w:rsidRDefault="00251D14" w:rsidP="00251D14">
      <w:pPr>
        <w:numPr>
          <w:ilvl w:val="0"/>
          <w:numId w:val="23"/>
        </w:numPr>
        <w:spacing w:line="360" w:lineRule="auto"/>
        <w:jc w:val="both"/>
        <w:rPr>
          <w:sz w:val="28"/>
          <w:szCs w:val="28"/>
          <w:lang w:val="uk-UA"/>
        </w:rPr>
      </w:pPr>
      <w:r w:rsidRPr="003203D2">
        <w:rPr>
          <w:sz w:val="28"/>
          <w:szCs w:val="28"/>
          <w:lang w:val="uk-UA"/>
        </w:rPr>
        <w:t>Прочитайте слова, взяті епіграфом до нашого уроку. Як ви їх розумієте?</w:t>
      </w:r>
    </w:p>
    <w:p w:rsidR="00251D14" w:rsidRPr="003203D2" w:rsidRDefault="00251D14" w:rsidP="00251D14">
      <w:pPr>
        <w:numPr>
          <w:ilvl w:val="0"/>
          <w:numId w:val="23"/>
        </w:numPr>
        <w:spacing w:line="360" w:lineRule="auto"/>
        <w:jc w:val="both"/>
        <w:rPr>
          <w:sz w:val="28"/>
          <w:szCs w:val="28"/>
          <w:lang w:val="uk-UA"/>
        </w:rPr>
      </w:pPr>
      <w:r w:rsidRPr="003203D2">
        <w:rPr>
          <w:sz w:val="28"/>
          <w:szCs w:val="28"/>
          <w:lang w:val="uk-UA"/>
        </w:rPr>
        <w:t xml:space="preserve">Як ви вважаєте, про кого брати </w:t>
      </w:r>
      <w:proofErr w:type="spellStart"/>
      <w:r w:rsidRPr="003203D2">
        <w:rPr>
          <w:sz w:val="28"/>
          <w:szCs w:val="28"/>
          <w:lang w:val="uk-UA"/>
        </w:rPr>
        <w:t>Гонкури</w:t>
      </w:r>
      <w:proofErr w:type="spellEnd"/>
      <w:r w:rsidRPr="003203D2">
        <w:rPr>
          <w:sz w:val="28"/>
          <w:szCs w:val="28"/>
          <w:lang w:val="uk-UA"/>
        </w:rPr>
        <w:t xml:space="preserve"> так говорили: про самого М.Коцюбинського чи про ліричного героя його новели?</w:t>
      </w:r>
    </w:p>
    <w:p w:rsidR="00251D14" w:rsidRPr="003203D2" w:rsidRDefault="00251D14" w:rsidP="00251D14">
      <w:pPr>
        <w:spacing w:line="360" w:lineRule="auto"/>
        <w:ind w:left="360"/>
        <w:jc w:val="both"/>
        <w:rPr>
          <w:sz w:val="28"/>
          <w:szCs w:val="28"/>
          <w:lang w:val="uk-UA"/>
        </w:rPr>
      </w:pPr>
      <w:r w:rsidRPr="003203D2">
        <w:rPr>
          <w:b/>
          <w:sz w:val="28"/>
          <w:szCs w:val="28"/>
          <w:lang w:val="uk-UA"/>
        </w:rPr>
        <w:t xml:space="preserve">4.2.Підсумкове слово вчителя. </w:t>
      </w:r>
    </w:p>
    <w:p w:rsidR="00251D14" w:rsidRPr="003203D2" w:rsidRDefault="00251D14" w:rsidP="00251D14">
      <w:pPr>
        <w:spacing w:line="360" w:lineRule="auto"/>
        <w:ind w:firstLine="708"/>
        <w:jc w:val="both"/>
        <w:rPr>
          <w:sz w:val="28"/>
          <w:szCs w:val="28"/>
          <w:lang w:val="uk-UA"/>
        </w:rPr>
      </w:pPr>
      <w:r w:rsidRPr="003203D2">
        <w:rPr>
          <w:sz w:val="28"/>
          <w:szCs w:val="28"/>
          <w:lang w:val="uk-UA"/>
        </w:rPr>
        <w:t>Твори М.Коцюбинського – це поради, моральні закони, заповіти, пронизані найгуманнішою метою – невтомно служити людям. Письменнику нині 154 роки! Він разом з нами увійшов у нове тисячоліття як один із найкращих прозаїків, твори якого користуються великою популярністю. Вони актуальні й сьогодні як за тематикою, так і за авторським стилем. Задумайтесь, чи вдалося нам сьогодні, у третьому тисячолітті, позбутися тих проблем, про які говорив автор? Чи вдалося справитися з болями і вадами суспільства? На жаль, ні. Отже, проблеми, які порушив митець ще на початку ХХ століття, актуальні й через 100 років. У кожного з вас попереду довге та яскраве життя. І не варто витрачати час на негативні думки та емоції. Це призведе лише до того, чого ви найбільше боїтеся. Вашою метою має бути радість, гармонія, спокій. Ніщо і ніхто не має влади над вашими почуттями та емоціями. Ви – єдиний господар своїх думок, що будують ваше життя. Пам’ятайте, що кожен з нас здатен подолати будь-яку перешкоду на життєвому шляху.</w:t>
      </w:r>
    </w:p>
    <w:p w:rsidR="00251D14" w:rsidRPr="003203D2" w:rsidRDefault="00251D14" w:rsidP="00251D14">
      <w:pPr>
        <w:spacing w:line="360" w:lineRule="auto"/>
        <w:ind w:firstLine="708"/>
        <w:jc w:val="both"/>
        <w:rPr>
          <w:b/>
          <w:sz w:val="28"/>
          <w:szCs w:val="28"/>
          <w:lang w:val="uk-UA"/>
        </w:rPr>
      </w:pPr>
      <w:r w:rsidRPr="003203D2">
        <w:rPr>
          <w:b/>
          <w:sz w:val="28"/>
          <w:szCs w:val="28"/>
          <w:lang w:val="uk-UA"/>
        </w:rPr>
        <w:t xml:space="preserve">4.3. Оцінювання з мотивацією. </w:t>
      </w:r>
    </w:p>
    <w:p w:rsidR="00251D14" w:rsidRPr="003203D2" w:rsidRDefault="00251D14" w:rsidP="00251D14">
      <w:pPr>
        <w:spacing w:line="360" w:lineRule="auto"/>
        <w:ind w:firstLine="708"/>
        <w:jc w:val="both"/>
        <w:rPr>
          <w:b/>
          <w:sz w:val="28"/>
          <w:szCs w:val="28"/>
          <w:lang w:val="uk-UA"/>
        </w:rPr>
      </w:pPr>
      <w:r w:rsidRPr="003203D2">
        <w:rPr>
          <w:b/>
          <w:sz w:val="28"/>
          <w:szCs w:val="28"/>
          <w:lang w:val="uk-UA"/>
        </w:rPr>
        <w:lastRenderedPageBreak/>
        <w:t>V. Оголошення і коментар домашнього завдання.</w:t>
      </w:r>
    </w:p>
    <w:p w:rsidR="00251D14" w:rsidRPr="003203D2" w:rsidRDefault="00251D14" w:rsidP="00251D14">
      <w:pPr>
        <w:spacing w:line="360" w:lineRule="auto"/>
        <w:ind w:firstLine="708"/>
        <w:jc w:val="both"/>
        <w:rPr>
          <w:sz w:val="28"/>
          <w:szCs w:val="28"/>
          <w:lang w:val="uk-UA"/>
        </w:rPr>
      </w:pPr>
      <w:r w:rsidRPr="003203D2">
        <w:rPr>
          <w:sz w:val="28"/>
          <w:szCs w:val="28"/>
          <w:lang w:val="uk-UA"/>
        </w:rPr>
        <w:t>Прочитати повість М.Коцюбинського «Тіні забутих предків», виписати цитатний матеріал для характеристики образів персонажів твору.</w:t>
      </w:r>
    </w:p>
    <w:p w:rsidR="00251D14" w:rsidRPr="003203D2" w:rsidRDefault="00251D14" w:rsidP="00251D14">
      <w:pPr>
        <w:spacing w:line="360" w:lineRule="auto"/>
        <w:ind w:firstLine="708"/>
        <w:jc w:val="center"/>
        <w:rPr>
          <w:b/>
          <w:sz w:val="28"/>
          <w:szCs w:val="28"/>
          <w:lang w:val="uk-UA"/>
        </w:rPr>
      </w:pPr>
    </w:p>
    <w:p w:rsidR="00251D14" w:rsidRPr="003203D2" w:rsidRDefault="00251D14" w:rsidP="00251D14">
      <w:pPr>
        <w:spacing w:line="360" w:lineRule="auto"/>
        <w:ind w:firstLine="708"/>
        <w:jc w:val="center"/>
        <w:rPr>
          <w:b/>
          <w:sz w:val="28"/>
          <w:szCs w:val="28"/>
          <w:lang w:val="uk-UA"/>
        </w:rPr>
      </w:pPr>
      <w:r w:rsidRPr="003203D2">
        <w:rPr>
          <w:b/>
          <w:sz w:val="28"/>
          <w:szCs w:val="28"/>
          <w:lang w:val="uk-UA"/>
        </w:rPr>
        <w:t>Список використаних джерел</w:t>
      </w:r>
    </w:p>
    <w:p w:rsidR="00251D14" w:rsidRPr="003203D2" w:rsidRDefault="00251D14" w:rsidP="00251D14">
      <w:pPr>
        <w:spacing w:line="360" w:lineRule="auto"/>
        <w:ind w:firstLine="708"/>
        <w:jc w:val="both"/>
        <w:rPr>
          <w:sz w:val="28"/>
          <w:szCs w:val="28"/>
          <w:lang w:val="uk-UA"/>
        </w:rPr>
      </w:pPr>
      <w:r w:rsidRPr="003203D2">
        <w:rPr>
          <w:sz w:val="28"/>
          <w:szCs w:val="28"/>
          <w:lang w:val="uk-UA"/>
        </w:rPr>
        <w:t xml:space="preserve">1. </w:t>
      </w:r>
      <w:proofErr w:type="spellStart"/>
      <w:r w:rsidRPr="003203D2">
        <w:rPr>
          <w:sz w:val="28"/>
          <w:szCs w:val="28"/>
          <w:lang w:val="uk-UA"/>
        </w:rPr>
        <w:t>Бестюк</w:t>
      </w:r>
      <w:proofErr w:type="spellEnd"/>
      <w:r w:rsidRPr="003203D2">
        <w:rPr>
          <w:sz w:val="28"/>
          <w:szCs w:val="28"/>
          <w:lang w:val="uk-UA"/>
        </w:rPr>
        <w:t xml:space="preserve"> І. </w:t>
      </w:r>
      <w:proofErr w:type="spellStart"/>
      <w:r w:rsidRPr="003203D2">
        <w:rPr>
          <w:sz w:val="28"/>
          <w:szCs w:val="28"/>
          <w:lang w:val="uk-UA"/>
        </w:rPr>
        <w:t>Міфогенність</w:t>
      </w:r>
      <w:proofErr w:type="spellEnd"/>
      <w:r w:rsidRPr="003203D2">
        <w:rPr>
          <w:sz w:val="28"/>
          <w:szCs w:val="28"/>
          <w:lang w:val="uk-UA"/>
        </w:rPr>
        <w:t xml:space="preserve"> імпресіонізму як основа поетики повісті Михайла Коцюбинського «Тіні забутих предків» // Мандрівець. – 2006. – №2. – С.49 – 55;</w:t>
      </w:r>
    </w:p>
    <w:p w:rsidR="00251D14" w:rsidRPr="003203D2" w:rsidRDefault="00251D14" w:rsidP="00251D14">
      <w:pPr>
        <w:spacing w:line="360" w:lineRule="auto"/>
        <w:ind w:firstLine="708"/>
        <w:jc w:val="both"/>
        <w:rPr>
          <w:sz w:val="28"/>
          <w:szCs w:val="28"/>
          <w:lang w:val="uk-UA"/>
        </w:rPr>
      </w:pPr>
      <w:r w:rsidRPr="003203D2">
        <w:rPr>
          <w:sz w:val="28"/>
          <w:szCs w:val="28"/>
          <w:lang w:val="uk-UA"/>
        </w:rPr>
        <w:t xml:space="preserve">2. </w:t>
      </w:r>
      <w:proofErr w:type="spellStart"/>
      <w:r w:rsidRPr="003203D2">
        <w:rPr>
          <w:sz w:val="28"/>
          <w:szCs w:val="28"/>
          <w:lang w:val="uk-UA"/>
        </w:rPr>
        <w:t>Бобровська</w:t>
      </w:r>
      <w:proofErr w:type="spellEnd"/>
      <w:r w:rsidRPr="003203D2">
        <w:rPr>
          <w:sz w:val="28"/>
          <w:szCs w:val="28"/>
          <w:lang w:val="uk-UA"/>
        </w:rPr>
        <w:t> Т. Літературознавча полеміка як метод виховання ораторських здібностей (вивчення повісті М. Коцюбинського «Тіні забутих предків». 10 клас) // Українська література в загальноосвітній школі. – 2004. –  №1. – С.23 – 29;</w:t>
      </w:r>
    </w:p>
    <w:p w:rsidR="00251D14" w:rsidRPr="003203D2" w:rsidRDefault="00251D14" w:rsidP="00251D14">
      <w:pPr>
        <w:spacing w:line="360" w:lineRule="auto"/>
        <w:ind w:left="168" w:firstLine="540"/>
        <w:jc w:val="both"/>
        <w:rPr>
          <w:sz w:val="28"/>
          <w:szCs w:val="28"/>
          <w:lang w:val="uk-UA"/>
        </w:rPr>
      </w:pPr>
      <w:r w:rsidRPr="003203D2">
        <w:rPr>
          <w:sz w:val="28"/>
          <w:szCs w:val="28"/>
          <w:lang w:val="uk-UA"/>
        </w:rPr>
        <w:t xml:space="preserve">3. Бондаренко Ю. Про </w:t>
      </w:r>
      <w:proofErr w:type="spellStart"/>
      <w:r w:rsidRPr="003203D2">
        <w:rPr>
          <w:sz w:val="28"/>
          <w:szCs w:val="28"/>
          <w:lang w:val="uk-UA"/>
        </w:rPr>
        <w:t>першопочатки</w:t>
      </w:r>
      <w:proofErr w:type="spellEnd"/>
      <w:r w:rsidRPr="003203D2">
        <w:rPr>
          <w:sz w:val="28"/>
          <w:szCs w:val="28"/>
          <w:lang w:val="uk-UA"/>
        </w:rPr>
        <w:t xml:space="preserve"> історії людства у повісті «Тіні забутих предків» М. Коцюбинського. Розвиток історичної свідомості школярів засобами літератури / Ю. Бондаренко // Дивослово. – 2006. – №12. – С.4 – 10;</w:t>
      </w:r>
    </w:p>
    <w:p w:rsidR="00251D14" w:rsidRPr="003203D2" w:rsidRDefault="00251D14" w:rsidP="00251D14">
      <w:pPr>
        <w:spacing w:line="360" w:lineRule="auto"/>
        <w:ind w:left="168" w:firstLine="540"/>
        <w:jc w:val="both"/>
        <w:rPr>
          <w:sz w:val="28"/>
          <w:szCs w:val="28"/>
          <w:lang w:val="uk-UA"/>
        </w:rPr>
      </w:pPr>
      <w:r w:rsidRPr="003203D2">
        <w:rPr>
          <w:sz w:val="28"/>
          <w:szCs w:val="28"/>
          <w:lang w:val="uk-UA"/>
        </w:rPr>
        <w:t xml:space="preserve">4. </w:t>
      </w:r>
      <w:proofErr w:type="spellStart"/>
      <w:r w:rsidRPr="003203D2">
        <w:rPr>
          <w:sz w:val="28"/>
          <w:szCs w:val="28"/>
          <w:lang w:val="uk-UA"/>
        </w:rPr>
        <w:t>Гулакова</w:t>
      </w:r>
      <w:proofErr w:type="spellEnd"/>
      <w:r w:rsidRPr="003203D2">
        <w:rPr>
          <w:sz w:val="28"/>
          <w:szCs w:val="28"/>
          <w:lang w:val="uk-UA"/>
        </w:rPr>
        <w:t> С. А. Картини життя гуцулів у повісті М. Коцюбинського «Тіні забутих предків» / С. А. </w:t>
      </w:r>
      <w:proofErr w:type="spellStart"/>
      <w:r w:rsidRPr="003203D2">
        <w:rPr>
          <w:sz w:val="28"/>
          <w:szCs w:val="28"/>
          <w:lang w:val="uk-UA"/>
        </w:rPr>
        <w:t>Гулакова</w:t>
      </w:r>
      <w:proofErr w:type="spellEnd"/>
      <w:r w:rsidRPr="003203D2">
        <w:rPr>
          <w:sz w:val="28"/>
          <w:szCs w:val="28"/>
          <w:lang w:val="uk-UA"/>
        </w:rPr>
        <w:t xml:space="preserve"> // Все для вчителя. – 2007. – №4. – С.57 – 59; </w:t>
      </w:r>
    </w:p>
    <w:p w:rsidR="00251D14" w:rsidRPr="003203D2" w:rsidRDefault="00251D14" w:rsidP="00251D14">
      <w:pPr>
        <w:spacing w:line="360" w:lineRule="auto"/>
        <w:ind w:left="168" w:firstLine="540"/>
        <w:jc w:val="both"/>
        <w:rPr>
          <w:sz w:val="28"/>
          <w:szCs w:val="28"/>
          <w:lang w:val="uk-UA"/>
        </w:rPr>
      </w:pPr>
      <w:r w:rsidRPr="003203D2">
        <w:rPr>
          <w:sz w:val="28"/>
          <w:szCs w:val="28"/>
          <w:lang w:val="uk-UA"/>
        </w:rPr>
        <w:t xml:space="preserve">5. </w:t>
      </w:r>
      <w:proofErr w:type="spellStart"/>
      <w:r w:rsidRPr="003203D2">
        <w:rPr>
          <w:sz w:val="28"/>
          <w:szCs w:val="28"/>
          <w:lang w:val="uk-UA"/>
        </w:rPr>
        <w:t>Гурдуз</w:t>
      </w:r>
      <w:proofErr w:type="spellEnd"/>
      <w:r w:rsidRPr="003203D2">
        <w:rPr>
          <w:sz w:val="28"/>
          <w:szCs w:val="28"/>
          <w:lang w:val="uk-UA"/>
        </w:rPr>
        <w:t> А. Повість М. Коцюбинського «Тіні забутих предків» і роман К. </w:t>
      </w:r>
      <w:proofErr w:type="spellStart"/>
      <w:r w:rsidRPr="003203D2">
        <w:rPr>
          <w:sz w:val="28"/>
          <w:szCs w:val="28"/>
          <w:lang w:val="uk-UA"/>
        </w:rPr>
        <w:t>Гамсуна</w:t>
      </w:r>
      <w:proofErr w:type="spellEnd"/>
      <w:r w:rsidRPr="003203D2">
        <w:rPr>
          <w:sz w:val="28"/>
          <w:szCs w:val="28"/>
          <w:lang w:val="uk-UA"/>
        </w:rPr>
        <w:t xml:space="preserve"> «Пан» у порівняльно-типологічному висвітленні  / А. </w:t>
      </w:r>
      <w:proofErr w:type="spellStart"/>
      <w:r w:rsidRPr="003203D2">
        <w:rPr>
          <w:sz w:val="28"/>
          <w:szCs w:val="28"/>
          <w:lang w:val="uk-UA"/>
        </w:rPr>
        <w:t>Гурдуз</w:t>
      </w:r>
      <w:proofErr w:type="spellEnd"/>
      <w:r w:rsidRPr="003203D2">
        <w:rPr>
          <w:sz w:val="28"/>
          <w:szCs w:val="28"/>
          <w:lang w:val="uk-UA"/>
        </w:rPr>
        <w:t xml:space="preserve"> // Слово і час. – 2003. – №11. – С.40 – 44.</w:t>
      </w:r>
    </w:p>
    <w:p w:rsidR="00251D14" w:rsidRPr="003203D2" w:rsidRDefault="00251D14" w:rsidP="00251D14">
      <w:pPr>
        <w:rPr>
          <w:lang w:val="uk-UA"/>
        </w:rPr>
      </w:pPr>
    </w:p>
    <w:p w:rsidR="0089438C" w:rsidRPr="003203D2" w:rsidRDefault="0089438C">
      <w:pPr>
        <w:rPr>
          <w:lang w:val="uk-UA"/>
        </w:rPr>
      </w:pPr>
    </w:p>
    <w:sectPr w:rsidR="0089438C" w:rsidRPr="003203D2" w:rsidSect="00107404">
      <w:headerReference w:type="even" r:id="rId11"/>
      <w:headerReference w:type="default" r:id="rId12"/>
      <w:pgSz w:w="11906" w:h="16838"/>
      <w:pgMar w:top="1134" w:right="567" w:bottom="1134" w:left="1701" w:header="709" w:footer="709"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53F72" w:rsidRDefault="00653F72" w:rsidP="00BD17B1">
      <w:r>
        <w:separator/>
      </w:r>
    </w:p>
  </w:endnote>
  <w:endnote w:type="continuationSeparator" w:id="0">
    <w:p w:rsidR="00653F72" w:rsidRDefault="00653F72" w:rsidP="00BD17B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TimesNewRomanPSMT">
    <w:altName w:val="Times New Roman"/>
    <w:panose1 w:val="00000000000000000000"/>
    <w:charset w:val="00"/>
    <w:family w:val="auto"/>
    <w:notTrueType/>
    <w:pitch w:val="default"/>
    <w:sig w:usb0="00000203" w:usb1="00000000" w:usb2="00000000" w:usb3="00000000" w:csb0="00000005" w:csb1="00000000"/>
  </w:font>
  <w:font w:name="Arial">
    <w:panose1 w:val="020B0604020202020204"/>
    <w:charset w:val="CC"/>
    <w:family w:val="swiss"/>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53F72" w:rsidRDefault="00653F72" w:rsidP="00BD17B1">
      <w:r>
        <w:separator/>
      </w:r>
    </w:p>
  </w:footnote>
  <w:footnote w:type="continuationSeparator" w:id="0">
    <w:p w:rsidR="00653F72" w:rsidRDefault="00653F72" w:rsidP="00BD17B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86C56" w:rsidRDefault="00BD17B1" w:rsidP="00C81783">
    <w:pPr>
      <w:pStyle w:val="ac"/>
      <w:framePr w:wrap="around" w:vAnchor="text" w:hAnchor="margin" w:xAlign="right" w:y="1"/>
      <w:rPr>
        <w:rStyle w:val="ae"/>
      </w:rPr>
    </w:pPr>
    <w:r>
      <w:rPr>
        <w:rStyle w:val="ae"/>
      </w:rPr>
      <w:fldChar w:fldCharType="begin"/>
    </w:r>
    <w:r w:rsidR="00432C70">
      <w:rPr>
        <w:rStyle w:val="ae"/>
      </w:rPr>
      <w:instrText xml:space="preserve">PAGE  </w:instrText>
    </w:r>
    <w:r>
      <w:rPr>
        <w:rStyle w:val="ae"/>
      </w:rPr>
      <w:fldChar w:fldCharType="end"/>
    </w:r>
  </w:p>
  <w:p w:rsidR="00E86C56" w:rsidRDefault="00653F72" w:rsidP="00A00A3A">
    <w:pPr>
      <w:pStyle w:val="ac"/>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86C56" w:rsidRDefault="00BD17B1" w:rsidP="00C81783">
    <w:pPr>
      <w:pStyle w:val="ac"/>
      <w:framePr w:wrap="around" w:vAnchor="text" w:hAnchor="margin" w:xAlign="right" w:y="1"/>
      <w:rPr>
        <w:rStyle w:val="ae"/>
      </w:rPr>
    </w:pPr>
    <w:r>
      <w:rPr>
        <w:rStyle w:val="ae"/>
      </w:rPr>
      <w:fldChar w:fldCharType="begin"/>
    </w:r>
    <w:r w:rsidR="00432C70">
      <w:rPr>
        <w:rStyle w:val="ae"/>
      </w:rPr>
      <w:instrText xml:space="preserve">PAGE  </w:instrText>
    </w:r>
    <w:r>
      <w:rPr>
        <w:rStyle w:val="ae"/>
      </w:rPr>
      <w:fldChar w:fldCharType="separate"/>
    </w:r>
    <w:r w:rsidR="003203D2">
      <w:rPr>
        <w:rStyle w:val="ae"/>
        <w:noProof/>
      </w:rPr>
      <w:t>1</w:t>
    </w:r>
    <w:r>
      <w:rPr>
        <w:rStyle w:val="ae"/>
      </w:rPr>
      <w:fldChar w:fldCharType="end"/>
    </w:r>
  </w:p>
  <w:p w:rsidR="00E86C56" w:rsidRDefault="00653F72" w:rsidP="00A00A3A">
    <w:pPr>
      <w:pStyle w:val="ac"/>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7752B7"/>
    <w:multiLevelType w:val="hybridMultilevel"/>
    <w:tmpl w:val="CAF82744"/>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6337FD2"/>
    <w:multiLevelType w:val="multilevel"/>
    <w:tmpl w:val="EA8486FC"/>
    <w:lvl w:ilvl="0">
      <w:start w:val="1"/>
      <w:numFmt w:val="decimal"/>
      <w:lvlText w:val="%1."/>
      <w:lvlJc w:val="left"/>
      <w:pPr>
        <w:tabs>
          <w:tab w:val="num" w:pos="495"/>
        </w:tabs>
        <w:ind w:left="495" w:hanging="495"/>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
    <w:nsid w:val="06FB7767"/>
    <w:multiLevelType w:val="singleLevel"/>
    <w:tmpl w:val="04190001"/>
    <w:lvl w:ilvl="0">
      <w:start w:val="1"/>
      <w:numFmt w:val="bullet"/>
      <w:lvlText w:val=""/>
      <w:lvlJc w:val="left"/>
      <w:pPr>
        <w:tabs>
          <w:tab w:val="num" w:pos="360"/>
        </w:tabs>
        <w:ind w:left="360" w:hanging="360"/>
      </w:pPr>
      <w:rPr>
        <w:rFonts w:ascii="Symbol" w:hAnsi="Symbol" w:cs="Times New Roman" w:hint="default"/>
      </w:rPr>
    </w:lvl>
  </w:abstractNum>
  <w:abstractNum w:abstractNumId="3">
    <w:nsid w:val="073818AA"/>
    <w:multiLevelType w:val="hybridMultilevel"/>
    <w:tmpl w:val="70340852"/>
    <w:lvl w:ilvl="0" w:tplc="967E00BC">
      <w:start w:val="3"/>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
    <w:nsid w:val="09DF5B39"/>
    <w:multiLevelType w:val="hybridMultilevel"/>
    <w:tmpl w:val="0A2EE982"/>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
    <w:nsid w:val="0C333789"/>
    <w:multiLevelType w:val="hybridMultilevel"/>
    <w:tmpl w:val="AB08F3AE"/>
    <w:lvl w:ilvl="0" w:tplc="2C60CF06">
      <w:start w:val="1"/>
      <w:numFmt w:val="bullet"/>
      <w:lvlText w:val="-"/>
      <w:lvlJc w:val="left"/>
      <w:pPr>
        <w:tabs>
          <w:tab w:val="num" w:pos="-360"/>
        </w:tabs>
        <w:ind w:left="-360" w:hanging="360"/>
      </w:pPr>
      <w:rPr>
        <w:rFonts w:ascii="Times New Roman" w:eastAsia="Times New Roman" w:hAnsi="Times New Roman" w:cs="Times New Roman" w:hint="default"/>
      </w:rPr>
    </w:lvl>
    <w:lvl w:ilvl="1" w:tplc="04190003" w:tentative="1">
      <w:start w:val="1"/>
      <w:numFmt w:val="bullet"/>
      <w:lvlText w:val="o"/>
      <w:lvlJc w:val="left"/>
      <w:pPr>
        <w:tabs>
          <w:tab w:val="num" w:pos="360"/>
        </w:tabs>
        <w:ind w:left="360" w:hanging="360"/>
      </w:pPr>
      <w:rPr>
        <w:rFonts w:ascii="Courier New" w:hAnsi="Courier New" w:cs="Courier New" w:hint="default"/>
      </w:rPr>
    </w:lvl>
    <w:lvl w:ilvl="2" w:tplc="04190005" w:tentative="1">
      <w:start w:val="1"/>
      <w:numFmt w:val="bullet"/>
      <w:lvlText w:val=""/>
      <w:lvlJc w:val="left"/>
      <w:pPr>
        <w:tabs>
          <w:tab w:val="num" w:pos="1080"/>
        </w:tabs>
        <w:ind w:left="1080" w:hanging="360"/>
      </w:pPr>
      <w:rPr>
        <w:rFonts w:ascii="Wingdings" w:hAnsi="Wingdings" w:hint="default"/>
      </w:rPr>
    </w:lvl>
    <w:lvl w:ilvl="3" w:tplc="04190001" w:tentative="1">
      <w:start w:val="1"/>
      <w:numFmt w:val="bullet"/>
      <w:lvlText w:val=""/>
      <w:lvlJc w:val="left"/>
      <w:pPr>
        <w:tabs>
          <w:tab w:val="num" w:pos="1800"/>
        </w:tabs>
        <w:ind w:left="1800" w:hanging="360"/>
      </w:pPr>
      <w:rPr>
        <w:rFonts w:ascii="Symbol" w:hAnsi="Symbol" w:hint="default"/>
      </w:rPr>
    </w:lvl>
    <w:lvl w:ilvl="4" w:tplc="04190003" w:tentative="1">
      <w:start w:val="1"/>
      <w:numFmt w:val="bullet"/>
      <w:lvlText w:val="o"/>
      <w:lvlJc w:val="left"/>
      <w:pPr>
        <w:tabs>
          <w:tab w:val="num" w:pos="2520"/>
        </w:tabs>
        <w:ind w:left="2520" w:hanging="360"/>
      </w:pPr>
      <w:rPr>
        <w:rFonts w:ascii="Courier New" w:hAnsi="Courier New" w:cs="Courier New" w:hint="default"/>
      </w:rPr>
    </w:lvl>
    <w:lvl w:ilvl="5" w:tplc="04190005" w:tentative="1">
      <w:start w:val="1"/>
      <w:numFmt w:val="bullet"/>
      <w:lvlText w:val=""/>
      <w:lvlJc w:val="left"/>
      <w:pPr>
        <w:tabs>
          <w:tab w:val="num" w:pos="3240"/>
        </w:tabs>
        <w:ind w:left="3240" w:hanging="360"/>
      </w:pPr>
      <w:rPr>
        <w:rFonts w:ascii="Wingdings" w:hAnsi="Wingdings" w:hint="default"/>
      </w:rPr>
    </w:lvl>
    <w:lvl w:ilvl="6" w:tplc="04190001" w:tentative="1">
      <w:start w:val="1"/>
      <w:numFmt w:val="bullet"/>
      <w:lvlText w:val=""/>
      <w:lvlJc w:val="left"/>
      <w:pPr>
        <w:tabs>
          <w:tab w:val="num" w:pos="3960"/>
        </w:tabs>
        <w:ind w:left="3960" w:hanging="360"/>
      </w:pPr>
      <w:rPr>
        <w:rFonts w:ascii="Symbol" w:hAnsi="Symbol" w:hint="default"/>
      </w:rPr>
    </w:lvl>
    <w:lvl w:ilvl="7" w:tplc="04190003" w:tentative="1">
      <w:start w:val="1"/>
      <w:numFmt w:val="bullet"/>
      <w:lvlText w:val="o"/>
      <w:lvlJc w:val="left"/>
      <w:pPr>
        <w:tabs>
          <w:tab w:val="num" w:pos="4680"/>
        </w:tabs>
        <w:ind w:left="4680" w:hanging="360"/>
      </w:pPr>
      <w:rPr>
        <w:rFonts w:ascii="Courier New" w:hAnsi="Courier New" w:cs="Courier New" w:hint="default"/>
      </w:rPr>
    </w:lvl>
    <w:lvl w:ilvl="8" w:tplc="04190005" w:tentative="1">
      <w:start w:val="1"/>
      <w:numFmt w:val="bullet"/>
      <w:lvlText w:val=""/>
      <w:lvlJc w:val="left"/>
      <w:pPr>
        <w:tabs>
          <w:tab w:val="num" w:pos="5400"/>
        </w:tabs>
        <w:ind w:left="5400" w:hanging="360"/>
      </w:pPr>
      <w:rPr>
        <w:rFonts w:ascii="Wingdings" w:hAnsi="Wingdings" w:hint="default"/>
      </w:rPr>
    </w:lvl>
  </w:abstractNum>
  <w:abstractNum w:abstractNumId="6">
    <w:nsid w:val="0D966368"/>
    <w:multiLevelType w:val="hybridMultilevel"/>
    <w:tmpl w:val="64E8A5A0"/>
    <w:lvl w:ilvl="0" w:tplc="8216EBE6">
      <w:start w:val="10"/>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7">
    <w:nsid w:val="1222536C"/>
    <w:multiLevelType w:val="hybridMultilevel"/>
    <w:tmpl w:val="B670829E"/>
    <w:lvl w:ilvl="0" w:tplc="8194831C">
      <w:start w:val="1"/>
      <w:numFmt w:val="decimal"/>
      <w:lvlText w:val="%1)"/>
      <w:lvlJc w:val="left"/>
      <w:pPr>
        <w:tabs>
          <w:tab w:val="num" w:pos="1728"/>
        </w:tabs>
        <w:ind w:left="1728" w:hanging="1020"/>
      </w:pPr>
      <w:rPr>
        <w:rFonts w:ascii="Times New Roman" w:eastAsia="Times New Roman" w:hAnsi="Times New Roman" w:cs="Times New Roman"/>
      </w:rPr>
    </w:lvl>
    <w:lvl w:ilvl="1" w:tplc="04190019">
      <w:start w:val="1"/>
      <w:numFmt w:val="lowerLetter"/>
      <w:lvlText w:val="%2."/>
      <w:lvlJc w:val="left"/>
      <w:pPr>
        <w:tabs>
          <w:tab w:val="num" w:pos="1788"/>
        </w:tabs>
        <w:ind w:left="1788" w:hanging="360"/>
      </w:pPr>
    </w:lvl>
    <w:lvl w:ilvl="2" w:tplc="0419001B" w:tentative="1">
      <w:start w:val="1"/>
      <w:numFmt w:val="lowerRoman"/>
      <w:lvlText w:val="%3."/>
      <w:lvlJc w:val="right"/>
      <w:pPr>
        <w:tabs>
          <w:tab w:val="num" w:pos="2508"/>
        </w:tabs>
        <w:ind w:left="2508" w:hanging="180"/>
      </w:pPr>
    </w:lvl>
    <w:lvl w:ilvl="3" w:tplc="0419000F" w:tentative="1">
      <w:start w:val="1"/>
      <w:numFmt w:val="decimal"/>
      <w:lvlText w:val="%4."/>
      <w:lvlJc w:val="left"/>
      <w:pPr>
        <w:tabs>
          <w:tab w:val="num" w:pos="3228"/>
        </w:tabs>
        <w:ind w:left="3228" w:hanging="360"/>
      </w:pPr>
    </w:lvl>
    <w:lvl w:ilvl="4" w:tplc="04190019" w:tentative="1">
      <w:start w:val="1"/>
      <w:numFmt w:val="lowerLetter"/>
      <w:lvlText w:val="%5."/>
      <w:lvlJc w:val="left"/>
      <w:pPr>
        <w:tabs>
          <w:tab w:val="num" w:pos="3948"/>
        </w:tabs>
        <w:ind w:left="3948" w:hanging="360"/>
      </w:pPr>
    </w:lvl>
    <w:lvl w:ilvl="5" w:tplc="0419001B" w:tentative="1">
      <w:start w:val="1"/>
      <w:numFmt w:val="lowerRoman"/>
      <w:lvlText w:val="%6."/>
      <w:lvlJc w:val="right"/>
      <w:pPr>
        <w:tabs>
          <w:tab w:val="num" w:pos="4668"/>
        </w:tabs>
        <w:ind w:left="4668" w:hanging="180"/>
      </w:pPr>
    </w:lvl>
    <w:lvl w:ilvl="6" w:tplc="0419000F" w:tentative="1">
      <w:start w:val="1"/>
      <w:numFmt w:val="decimal"/>
      <w:lvlText w:val="%7."/>
      <w:lvlJc w:val="left"/>
      <w:pPr>
        <w:tabs>
          <w:tab w:val="num" w:pos="5388"/>
        </w:tabs>
        <w:ind w:left="5388" w:hanging="360"/>
      </w:pPr>
    </w:lvl>
    <w:lvl w:ilvl="7" w:tplc="04190019" w:tentative="1">
      <w:start w:val="1"/>
      <w:numFmt w:val="lowerLetter"/>
      <w:lvlText w:val="%8."/>
      <w:lvlJc w:val="left"/>
      <w:pPr>
        <w:tabs>
          <w:tab w:val="num" w:pos="6108"/>
        </w:tabs>
        <w:ind w:left="6108" w:hanging="360"/>
      </w:pPr>
    </w:lvl>
    <w:lvl w:ilvl="8" w:tplc="0419001B" w:tentative="1">
      <w:start w:val="1"/>
      <w:numFmt w:val="lowerRoman"/>
      <w:lvlText w:val="%9."/>
      <w:lvlJc w:val="right"/>
      <w:pPr>
        <w:tabs>
          <w:tab w:val="num" w:pos="6828"/>
        </w:tabs>
        <w:ind w:left="6828" w:hanging="180"/>
      </w:pPr>
    </w:lvl>
  </w:abstractNum>
  <w:abstractNum w:abstractNumId="8">
    <w:nsid w:val="180B1BD2"/>
    <w:multiLevelType w:val="hybridMultilevel"/>
    <w:tmpl w:val="2BE20124"/>
    <w:lvl w:ilvl="0" w:tplc="0F36C5BC">
      <w:start w:val="1"/>
      <w:numFmt w:val="decimal"/>
      <w:lvlText w:val="%1."/>
      <w:lvlJc w:val="left"/>
      <w:pPr>
        <w:tabs>
          <w:tab w:val="num" w:pos="1953"/>
        </w:tabs>
        <w:ind w:left="1953" w:hanging="1245"/>
      </w:pPr>
      <w:rPr>
        <w:rFonts w:ascii="Times New Roman" w:eastAsia="Times New Roman" w:hAnsi="Times New Roman" w:cs="Times New Roman"/>
      </w:rPr>
    </w:lvl>
    <w:lvl w:ilvl="1" w:tplc="04190019" w:tentative="1">
      <w:start w:val="1"/>
      <w:numFmt w:val="lowerLetter"/>
      <w:lvlText w:val="%2."/>
      <w:lvlJc w:val="left"/>
      <w:pPr>
        <w:tabs>
          <w:tab w:val="num" w:pos="1788"/>
        </w:tabs>
        <w:ind w:left="1788" w:hanging="360"/>
      </w:pPr>
    </w:lvl>
    <w:lvl w:ilvl="2" w:tplc="0419001B" w:tentative="1">
      <w:start w:val="1"/>
      <w:numFmt w:val="lowerRoman"/>
      <w:lvlText w:val="%3."/>
      <w:lvlJc w:val="right"/>
      <w:pPr>
        <w:tabs>
          <w:tab w:val="num" w:pos="2508"/>
        </w:tabs>
        <w:ind w:left="2508" w:hanging="180"/>
      </w:pPr>
    </w:lvl>
    <w:lvl w:ilvl="3" w:tplc="0419000F" w:tentative="1">
      <w:start w:val="1"/>
      <w:numFmt w:val="decimal"/>
      <w:lvlText w:val="%4."/>
      <w:lvlJc w:val="left"/>
      <w:pPr>
        <w:tabs>
          <w:tab w:val="num" w:pos="3228"/>
        </w:tabs>
        <w:ind w:left="3228" w:hanging="360"/>
      </w:pPr>
    </w:lvl>
    <w:lvl w:ilvl="4" w:tplc="04190019" w:tentative="1">
      <w:start w:val="1"/>
      <w:numFmt w:val="lowerLetter"/>
      <w:lvlText w:val="%5."/>
      <w:lvlJc w:val="left"/>
      <w:pPr>
        <w:tabs>
          <w:tab w:val="num" w:pos="3948"/>
        </w:tabs>
        <w:ind w:left="3948" w:hanging="360"/>
      </w:pPr>
    </w:lvl>
    <w:lvl w:ilvl="5" w:tplc="0419001B" w:tentative="1">
      <w:start w:val="1"/>
      <w:numFmt w:val="lowerRoman"/>
      <w:lvlText w:val="%6."/>
      <w:lvlJc w:val="right"/>
      <w:pPr>
        <w:tabs>
          <w:tab w:val="num" w:pos="4668"/>
        </w:tabs>
        <w:ind w:left="4668" w:hanging="180"/>
      </w:pPr>
    </w:lvl>
    <w:lvl w:ilvl="6" w:tplc="0419000F" w:tentative="1">
      <w:start w:val="1"/>
      <w:numFmt w:val="decimal"/>
      <w:lvlText w:val="%7."/>
      <w:lvlJc w:val="left"/>
      <w:pPr>
        <w:tabs>
          <w:tab w:val="num" w:pos="5388"/>
        </w:tabs>
        <w:ind w:left="5388" w:hanging="360"/>
      </w:pPr>
    </w:lvl>
    <w:lvl w:ilvl="7" w:tplc="04190019" w:tentative="1">
      <w:start w:val="1"/>
      <w:numFmt w:val="lowerLetter"/>
      <w:lvlText w:val="%8."/>
      <w:lvlJc w:val="left"/>
      <w:pPr>
        <w:tabs>
          <w:tab w:val="num" w:pos="6108"/>
        </w:tabs>
        <w:ind w:left="6108" w:hanging="360"/>
      </w:pPr>
    </w:lvl>
    <w:lvl w:ilvl="8" w:tplc="0419001B" w:tentative="1">
      <w:start w:val="1"/>
      <w:numFmt w:val="lowerRoman"/>
      <w:lvlText w:val="%9."/>
      <w:lvlJc w:val="right"/>
      <w:pPr>
        <w:tabs>
          <w:tab w:val="num" w:pos="6828"/>
        </w:tabs>
        <w:ind w:left="6828" w:hanging="180"/>
      </w:pPr>
    </w:lvl>
  </w:abstractNum>
  <w:abstractNum w:abstractNumId="9">
    <w:nsid w:val="1EA83A94"/>
    <w:multiLevelType w:val="hybridMultilevel"/>
    <w:tmpl w:val="7F50AF98"/>
    <w:lvl w:ilvl="0" w:tplc="D7A8F4CA">
      <w:numFmt w:val="bullet"/>
      <w:lvlText w:val="-"/>
      <w:lvlJc w:val="left"/>
      <w:pPr>
        <w:tabs>
          <w:tab w:val="num" w:pos="1878"/>
        </w:tabs>
        <w:ind w:left="1878" w:hanging="1170"/>
      </w:pPr>
      <w:rPr>
        <w:rFonts w:ascii="Times New Roman" w:eastAsia="Times New Roman" w:hAnsi="Times New Roman" w:cs="Times New Roman" w:hint="default"/>
      </w:rPr>
    </w:lvl>
    <w:lvl w:ilvl="1" w:tplc="04190003" w:tentative="1">
      <w:start w:val="1"/>
      <w:numFmt w:val="bullet"/>
      <w:lvlText w:val="o"/>
      <w:lvlJc w:val="left"/>
      <w:pPr>
        <w:tabs>
          <w:tab w:val="num" w:pos="1788"/>
        </w:tabs>
        <w:ind w:left="1788" w:hanging="360"/>
      </w:pPr>
      <w:rPr>
        <w:rFonts w:ascii="Courier New" w:hAnsi="Courier New" w:cs="Courier New" w:hint="default"/>
      </w:rPr>
    </w:lvl>
    <w:lvl w:ilvl="2" w:tplc="04190005" w:tentative="1">
      <w:start w:val="1"/>
      <w:numFmt w:val="bullet"/>
      <w:lvlText w:val=""/>
      <w:lvlJc w:val="left"/>
      <w:pPr>
        <w:tabs>
          <w:tab w:val="num" w:pos="2508"/>
        </w:tabs>
        <w:ind w:left="2508" w:hanging="360"/>
      </w:pPr>
      <w:rPr>
        <w:rFonts w:ascii="Wingdings" w:hAnsi="Wingdings" w:hint="default"/>
      </w:rPr>
    </w:lvl>
    <w:lvl w:ilvl="3" w:tplc="04190001" w:tentative="1">
      <w:start w:val="1"/>
      <w:numFmt w:val="bullet"/>
      <w:lvlText w:val=""/>
      <w:lvlJc w:val="left"/>
      <w:pPr>
        <w:tabs>
          <w:tab w:val="num" w:pos="3228"/>
        </w:tabs>
        <w:ind w:left="3228" w:hanging="360"/>
      </w:pPr>
      <w:rPr>
        <w:rFonts w:ascii="Symbol" w:hAnsi="Symbol" w:hint="default"/>
      </w:rPr>
    </w:lvl>
    <w:lvl w:ilvl="4" w:tplc="04190003" w:tentative="1">
      <w:start w:val="1"/>
      <w:numFmt w:val="bullet"/>
      <w:lvlText w:val="o"/>
      <w:lvlJc w:val="left"/>
      <w:pPr>
        <w:tabs>
          <w:tab w:val="num" w:pos="3948"/>
        </w:tabs>
        <w:ind w:left="3948" w:hanging="360"/>
      </w:pPr>
      <w:rPr>
        <w:rFonts w:ascii="Courier New" w:hAnsi="Courier New" w:cs="Courier New" w:hint="default"/>
      </w:rPr>
    </w:lvl>
    <w:lvl w:ilvl="5" w:tplc="04190005" w:tentative="1">
      <w:start w:val="1"/>
      <w:numFmt w:val="bullet"/>
      <w:lvlText w:val=""/>
      <w:lvlJc w:val="left"/>
      <w:pPr>
        <w:tabs>
          <w:tab w:val="num" w:pos="4668"/>
        </w:tabs>
        <w:ind w:left="4668" w:hanging="360"/>
      </w:pPr>
      <w:rPr>
        <w:rFonts w:ascii="Wingdings" w:hAnsi="Wingdings" w:hint="default"/>
      </w:rPr>
    </w:lvl>
    <w:lvl w:ilvl="6" w:tplc="04190001" w:tentative="1">
      <w:start w:val="1"/>
      <w:numFmt w:val="bullet"/>
      <w:lvlText w:val=""/>
      <w:lvlJc w:val="left"/>
      <w:pPr>
        <w:tabs>
          <w:tab w:val="num" w:pos="5388"/>
        </w:tabs>
        <w:ind w:left="5388" w:hanging="360"/>
      </w:pPr>
      <w:rPr>
        <w:rFonts w:ascii="Symbol" w:hAnsi="Symbol" w:hint="default"/>
      </w:rPr>
    </w:lvl>
    <w:lvl w:ilvl="7" w:tplc="04190003" w:tentative="1">
      <w:start w:val="1"/>
      <w:numFmt w:val="bullet"/>
      <w:lvlText w:val="o"/>
      <w:lvlJc w:val="left"/>
      <w:pPr>
        <w:tabs>
          <w:tab w:val="num" w:pos="6108"/>
        </w:tabs>
        <w:ind w:left="6108" w:hanging="360"/>
      </w:pPr>
      <w:rPr>
        <w:rFonts w:ascii="Courier New" w:hAnsi="Courier New" w:cs="Courier New" w:hint="default"/>
      </w:rPr>
    </w:lvl>
    <w:lvl w:ilvl="8" w:tplc="04190005" w:tentative="1">
      <w:start w:val="1"/>
      <w:numFmt w:val="bullet"/>
      <w:lvlText w:val=""/>
      <w:lvlJc w:val="left"/>
      <w:pPr>
        <w:tabs>
          <w:tab w:val="num" w:pos="6828"/>
        </w:tabs>
        <w:ind w:left="6828" w:hanging="360"/>
      </w:pPr>
      <w:rPr>
        <w:rFonts w:ascii="Wingdings" w:hAnsi="Wingdings" w:hint="default"/>
      </w:rPr>
    </w:lvl>
  </w:abstractNum>
  <w:abstractNum w:abstractNumId="10">
    <w:nsid w:val="218C3A6B"/>
    <w:multiLevelType w:val="hybridMultilevel"/>
    <w:tmpl w:val="DB1C83EA"/>
    <w:lvl w:ilvl="0" w:tplc="04190011">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1">
    <w:nsid w:val="22722097"/>
    <w:multiLevelType w:val="hybridMultilevel"/>
    <w:tmpl w:val="00840E46"/>
    <w:lvl w:ilvl="0" w:tplc="41AE3836">
      <w:numFmt w:val="bullet"/>
      <w:lvlText w:val="-"/>
      <w:lvlJc w:val="left"/>
      <w:pPr>
        <w:tabs>
          <w:tab w:val="num" w:pos="1653"/>
        </w:tabs>
        <w:ind w:left="1653" w:hanging="945"/>
      </w:pPr>
      <w:rPr>
        <w:rFonts w:ascii="Times New Roman" w:eastAsia="Times New Roman" w:hAnsi="Times New Roman" w:cs="Times New Roman" w:hint="default"/>
      </w:rPr>
    </w:lvl>
    <w:lvl w:ilvl="1" w:tplc="04190003" w:tentative="1">
      <w:start w:val="1"/>
      <w:numFmt w:val="bullet"/>
      <w:lvlText w:val="o"/>
      <w:lvlJc w:val="left"/>
      <w:pPr>
        <w:tabs>
          <w:tab w:val="num" w:pos="1788"/>
        </w:tabs>
        <w:ind w:left="1788" w:hanging="360"/>
      </w:pPr>
      <w:rPr>
        <w:rFonts w:ascii="Courier New" w:hAnsi="Courier New" w:cs="Courier New" w:hint="default"/>
      </w:rPr>
    </w:lvl>
    <w:lvl w:ilvl="2" w:tplc="04190005" w:tentative="1">
      <w:start w:val="1"/>
      <w:numFmt w:val="bullet"/>
      <w:lvlText w:val=""/>
      <w:lvlJc w:val="left"/>
      <w:pPr>
        <w:tabs>
          <w:tab w:val="num" w:pos="2508"/>
        </w:tabs>
        <w:ind w:left="2508" w:hanging="360"/>
      </w:pPr>
      <w:rPr>
        <w:rFonts w:ascii="Wingdings" w:hAnsi="Wingdings" w:hint="default"/>
      </w:rPr>
    </w:lvl>
    <w:lvl w:ilvl="3" w:tplc="04190001" w:tentative="1">
      <w:start w:val="1"/>
      <w:numFmt w:val="bullet"/>
      <w:lvlText w:val=""/>
      <w:lvlJc w:val="left"/>
      <w:pPr>
        <w:tabs>
          <w:tab w:val="num" w:pos="3228"/>
        </w:tabs>
        <w:ind w:left="3228" w:hanging="360"/>
      </w:pPr>
      <w:rPr>
        <w:rFonts w:ascii="Symbol" w:hAnsi="Symbol" w:hint="default"/>
      </w:rPr>
    </w:lvl>
    <w:lvl w:ilvl="4" w:tplc="04190003" w:tentative="1">
      <w:start w:val="1"/>
      <w:numFmt w:val="bullet"/>
      <w:lvlText w:val="o"/>
      <w:lvlJc w:val="left"/>
      <w:pPr>
        <w:tabs>
          <w:tab w:val="num" w:pos="3948"/>
        </w:tabs>
        <w:ind w:left="3948" w:hanging="360"/>
      </w:pPr>
      <w:rPr>
        <w:rFonts w:ascii="Courier New" w:hAnsi="Courier New" w:cs="Courier New" w:hint="default"/>
      </w:rPr>
    </w:lvl>
    <w:lvl w:ilvl="5" w:tplc="04190005" w:tentative="1">
      <w:start w:val="1"/>
      <w:numFmt w:val="bullet"/>
      <w:lvlText w:val=""/>
      <w:lvlJc w:val="left"/>
      <w:pPr>
        <w:tabs>
          <w:tab w:val="num" w:pos="4668"/>
        </w:tabs>
        <w:ind w:left="4668" w:hanging="360"/>
      </w:pPr>
      <w:rPr>
        <w:rFonts w:ascii="Wingdings" w:hAnsi="Wingdings" w:hint="default"/>
      </w:rPr>
    </w:lvl>
    <w:lvl w:ilvl="6" w:tplc="04190001" w:tentative="1">
      <w:start w:val="1"/>
      <w:numFmt w:val="bullet"/>
      <w:lvlText w:val=""/>
      <w:lvlJc w:val="left"/>
      <w:pPr>
        <w:tabs>
          <w:tab w:val="num" w:pos="5388"/>
        </w:tabs>
        <w:ind w:left="5388" w:hanging="360"/>
      </w:pPr>
      <w:rPr>
        <w:rFonts w:ascii="Symbol" w:hAnsi="Symbol" w:hint="default"/>
      </w:rPr>
    </w:lvl>
    <w:lvl w:ilvl="7" w:tplc="04190003" w:tentative="1">
      <w:start w:val="1"/>
      <w:numFmt w:val="bullet"/>
      <w:lvlText w:val="o"/>
      <w:lvlJc w:val="left"/>
      <w:pPr>
        <w:tabs>
          <w:tab w:val="num" w:pos="6108"/>
        </w:tabs>
        <w:ind w:left="6108" w:hanging="360"/>
      </w:pPr>
      <w:rPr>
        <w:rFonts w:ascii="Courier New" w:hAnsi="Courier New" w:cs="Courier New" w:hint="default"/>
      </w:rPr>
    </w:lvl>
    <w:lvl w:ilvl="8" w:tplc="04190005" w:tentative="1">
      <w:start w:val="1"/>
      <w:numFmt w:val="bullet"/>
      <w:lvlText w:val=""/>
      <w:lvlJc w:val="left"/>
      <w:pPr>
        <w:tabs>
          <w:tab w:val="num" w:pos="6828"/>
        </w:tabs>
        <w:ind w:left="6828" w:hanging="360"/>
      </w:pPr>
      <w:rPr>
        <w:rFonts w:ascii="Wingdings" w:hAnsi="Wingdings" w:hint="default"/>
      </w:rPr>
    </w:lvl>
  </w:abstractNum>
  <w:abstractNum w:abstractNumId="12">
    <w:nsid w:val="2B9368A4"/>
    <w:multiLevelType w:val="hybridMultilevel"/>
    <w:tmpl w:val="CAF82744"/>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2BCE4967"/>
    <w:multiLevelType w:val="hybridMultilevel"/>
    <w:tmpl w:val="51E8AE9C"/>
    <w:lvl w:ilvl="0" w:tplc="D0A87BF8">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4">
    <w:nsid w:val="2E646469"/>
    <w:multiLevelType w:val="hybridMultilevel"/>
    <w:tmpl w:val="74DED14E"/>
    <w:lvl w:ilvl="0" w:tplc="10783744">
      <w:start w:val="2"/>
      <w:numFmt w:val="bullet"/>
      <w:lvlText w:val="-"/>
      <w:lvlJc w:val="left"/>
      <w:pPr>
        <w:tabs>
          <w:tab w:val="num" w:pos="1683"/>
        </w:tabs>
        <w:ind w:left="1683" w:hanging="975"/>
      </w:pPr>
      <w:rPr>
        <w:rFonts w:ascii="Times New Roman" w:eastAsia="Times New Roman" w:hAnsi="Times New Roman" w:cs="Times New Roman" w:hint="default"/>
      </w:rPr>
    </w:lvl>
    <w:lvl w:ilvl="1" w:tplc="04190003" w:tentative="1">
      <w:start w:val="1"/>
      <w:numFmt w:val="bullet"/>
      <w:lvlText w:val="o"/>
      <w:lvlJc w:val="left"/>
      <w:pPr>
        <w:tabs>
          <w:tab w:val="num" w:pos="1788"/>
        </w:tabs>
        <w:ind w:left="1788" w:hanging="360"/>
      </w:pPr>
      <w:rPr>
        <w:rFonts w:ascii="Courier New" w:hAnsi="Courier New" w:cs="Courier New" w:hint="default"/>
      </w:rPr>
    </w:lvl>
    <w:lvl w:ilvl="2" w:tplc="04190005" w:tentative="1">
      <w:start w:val="1"/>
      <w:numFmt w:val="bullet"/>
      <w:lvlText w:val=""/>
      <w:lvlJc w:val="left"/>
      <w:pPr>
        <w:tabs>
          <w:tab w:val="num" w:pos="2508"/>
        </w:tabs>
        <w:ind w:left="2508" w:hanging="360"/>
      </w:pPr>
      <w:rPr>
        <w:rFonts w:ascii="Wingdings" w:hAnsi="Wingdings" w:hint="default"/>
      </w:rPr>
    </w:lvl>
    <w:lvl w:ilvl="3" w:tplc="04190001" w:tentative="1">
      <w:start w:val="1"/>
      <w:numFmt w:val="bullet"/>
      <w:lvlText w:val=""/>
      <w:lvlJc w:val="left"/>
      <w:pPr>
        <w:tabs>
          <w:tab w:val="num" w:pos="3228"/>
        </w:tabs>
        <w:ind w:left="3228" w:hanging="360"/>
      </w:pPr>
      <w:rPr>
        <w:rFonts w:ascii="Symbol" w:hAnsi="Symbol" w:hint="default"/>
      </w:rPr>
    </w:lvl>
    <w:lvl w:ilvl="4" w:tplc="04190003" w:tentative="1">
      <w:start w:val="1"/>
      <w:numFmt w:val="bullet"/>
      <w:lvlText w:val="o"/>
      <w:lvlJc w:val="left"/>
      <w:pPr>
        <w:tabs>
          <w:tab w:val="num" w:pos="3948"/>
        </w:tabs>
        <w:ind w:left="3948" w:hanging="360"/>
      </w:pPr>
      <w:rPr>
        <w:rFonts w:ascii="Courier New" w:hAnsi="Courier New" w:cs="Courier New" w:hint="default"/>
      </w:rPr>
    </w:lvl>
    <w:lvl w:ilvl="5" w:tplc="04190005" w:tentative="1">
      <w:start w:val="1"/>
      <w:numFmt w:val="bullet"/>
      <w:lvlText w:val=""/>
      <w:lvlJc w:val="left"/>
      <w:pPr>
        <w:tabs>
          <w:tab w:val="num" w:pos="4668"/>
        </w:tabs>
        <w:ind w:left="4668" w:hanging="360"/>
      </w:pPr>
      <w:rPr>
        <w:rFonts w:ascii="Wingdings" w:hAnsi="Wingdings" w:hint="default"/>
      </w:rPr>
    </w:lvl>
    <w:lvl w:ilvl="6" w:tplc="04190001" w:tentative="1">
      <w:start w:val="1"/>
      <w:numFmt w:val="bullet"/>
      <w:lvlText w:val=""/>
      <w:lvlJc w:val="left"/>
      <w:pPr>
        <w:tabs>
          <w:tab w:val="num" w:pos="5388"/>
        </w:tabs>
        <w:ind w:left="5388" w:hanging="360"/>
      </w:pPr>
      <w:rPr>
        <w:rFonts w:ascii="Symbol" w:hAnsi="Symbol" w:hint="default"/>
      </w:rPr>
    </w:lvl>
    <w:lvl w:ilvl="7" w:tplc="04190003" w:tentative="1">
      <w:start w:val="1"/>
      <w:numFmt w:val="bullet"/>
      <w:lvlText w:val="o"/>
      <w:lvlJc w:val="left"/>
      <w:pPr>
        <w:tabs>
          <w:tab w:val="num" w:pos="6108"/>
        </w:tabs>
        <w:ind w:left="6108" w:hanging="360"/>
      </w:pPr>
      <w:rPr>
        <w:rFonts w:ascii="Courier New" w:hAnsi="Courier New" w:cs="Courier New" w:hint="default"/>
      </w:rPr>
    </w:lvl>
    <w:lvl w:ilvl="8" w:tplc="04190005" w:tentative="1">
      <w:start w:val="1"/>
      <w:numFmt w:val="bullet"/>
      <w:lvlText w:val=""/>
      <w:lvlJc w:val="left"/>
      <w:pPr>
        <w:tabs>
          <w:tab w:val="num" w:pos="6828"/>
        </w:tabs>
        <w:ind w:left="6828" w:hanging="360"/>
      </w:pPr>
      <w:rPr>
        <w:rFonts w:ascii="Wingdings" w:hAnsi="Wingdings" w:hint="default"/>
      </w:rPr>
    </w:lvl>
  </w:abstractNum>
  <w:abstractNum w:abstractNumId="15">
    <w:nsid w:val="3EC435C9"/>
    <w:multiLevelType w:val="hybridMultilevel"/>
    <w:tmpl w:val="5F34A550"/>
    <w:lvl w:ilvl="0" w:tplc="04190011">
      <w:start w:val="3"/>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6">
    <w:nsid w:val="41824EE3"/>
    <w:multiLevelType w:val="hybridMultilevel"/>
    <w:tmpl w:val="9E581CBC"/>
    <w:lvl w:ilvl="0" w:tplc="D656392C">
      <w:numFmt w:val="bullet"/>
      <w:lvlText w:val="-"/>
      <w:lvlJc w:val="left"/>
      <w:pPr>
        <w:tabs>
          <w:tab w:val="num" w:pos="1698"/>
        </w:tabs>
        <w:ind w:left="1698" w:hanging="990"/>
      </w:pPr>
      <w:rPr>
        <w:rFonts w:ascii="Times New Roman" w:eastAsia="Times New Roman" w:hAnsi="Times New Roman" w:cs="Times New Roman" w:hint="default"/>
      </w:rPr>
    </w:lvl>
    <w:lvl w:ilvl="1" w:tplc="04190003">
      <w:start w:val="1"/>
      <w:numFmt w:val="bullet"/>
      <w:lvlText w:val="o"/>
      <w:lvlJc w:val="left"/>
      <w:pPr>
        <w:tabs>
          <w:tab w:val="num" w:pos="1788"/>
        </w:tabs>
        <w:ind w:left="1788" w:hanging="360"/>
      </w:pPr>
      <w:rPr>
        <w:rFonts w:ascii="Courier New" w:hAnsi="Courier New" w:cs="Courier New" w:hint="default"/>
      </w:rPr>
    </w:lvl>
    <w:lvl w:ilvl="2" w:tplc="04190005" w:tentative="1">
      <w:start w:val="1"/>
      <w:numFmt w:val="bullet"/>
      <w:lvlText w:val=""/>
      <w:lvlJc w:val="left"/>
      <w:pPr>
        <w:tabs>
          <w:tab w:val="num" w:pos="2508"/>
        </w:tabs>
        <w:ind w:left="2508" w:hanging="360"/>
      </w:pPr>
      <w:rPr>
        <w:rFonts w:ascii="Wingdings" w:hAnsi="Wingdings" w:hint="default"/>
      </w:rPr>
    </w:lvl>
    <w:lvl w:ilvl="3" w:tplc="04190001" w:tentative="1">
      <w:start w:val="1"/>
      <w:numFmt w:val="bullet"/>
      <w:lvlText w:val=""/>
      <w:lvlJc w:val="left"/>
      <w:pPr>
        <w:tabs>
          <w:tab w:val="num" w:pos="3228"/>
        </w:tabs>
        <w:ind w:left="3228" w:hanging="360"/>
      </w:pPr>
      <w:rPr>
        <w:rFonts w:ascii="Symbol" w:hAnsi="Symbol" w:hint="default"/>
      </w:rPr>
    </w:lvl>
    <w:lvl w:ilvl="4" w:tplc="04190003" w:tentative="1">
      <w:start w:val="1"/>
      <w:numFmt w:val="bullet"/>
      <w:lvlText w:val="o"/>
      <w:lvlJc w:val="left"/>
      <w:pPr>
        <w:tabs>
          <w:tab w:val="num" w:pos="3948"/>
        </w:tabs>
        <w:ind w:left="3948" w:hanging="360"/>
      </w:pPr>
      <w:rPr>
        <w:rFonts w:ascii="Courier New" w:hAnsi="Courier New" w:cs="Courier New" w:hint="default"/>
      </w:rPr>
    </w:lvl>
    <w:lvl w:ilvl="5" w:tplc="04190005" w:tentative="1">
      <w:start w:val="1"/>
      <w:numFmt w:val="bullet"/>
      <w:lvlText w:val=""/>
      <w:lvlJc w:val="left"/>
      <w:pPr>
        <w:tabs>
          <w:tab w:val="num" w:pos="4668"/>
        </w:tabs>
        <w:ind w:left="4668" w:hanging="360"/>
      </w:pPr>
      <w:rPr>
        <w:rFonts w:ascii="Wingdings" w:hAnsi="Wingdings" w:hint="default"/>
      </w:rPr>
    </w:lvl>
    <w:lvl w:ilvl="6" w:tplc="04190001" w:tentative="1">
      <w:start w:val="1"/>
      <w:numFmt w:val="bullet"/>
      <w:lvlText w:val=""/>
      <w:lvlJc w:val="left"/>
      <w:pPr>
        <w:tabs>
          <w:tab w:val="num" w:pos="5388"/>
        </w:tabs>
        <w:ind w:left="5388" w:hanging="360"/>
      </w:pPr>
      <w:rPr>
        <w:rFonts w:ascii="Symbol" w:hAnsi="Symbol" w:hint="default"/>
      </w:rPr>
    </w:lvl>
    <w:lvl w:ilvl="7" w:tplc="04190003" w:tentative="1">
      <w:start w:val="1"/>
      <w:numFmt w:val="bullet"/>
      <w:lvlText w:val="o"/>
      <w:lvlJc w:val="left"/>
      <w:pPr>
        <w:tabs>
          <w:tab w:val="num" w:pos="6108"/>
        </w:tabs>
        <w:ind w:left="6108" w:hanging="360"/>
      </w:pPr>
      <w:rPr>
        <w:rFonts w:ascii="Courier New" w:hAnsi="Courier New" w:cs="Courier New" w:hint="default"/>
      </w:rPr>
    </w:lvl>
    <w:lvl w:ilvl="8" w:tplc="04190005" w:tentative="1">
      <w:start w:val="1"/>
      <w:numFmt w:val="bullet"/>
      <w:lvlText w:val=""/>
      <w:lvlJc w:val="left"/>
      <w:pPr>
        <w:tabs>
          <w:tab w:val="num" w:pos="6828"/>
        </w:tabs>
        <w:ind w:left="6828" w:hanging="360"/>
      </w:pPr>
      <w:rPr>
        <w:rFonts w:ascii="Wingdings" w:hAnsi="Wingdings" w:hint="default"/>
      </w:rPr>
    </w:lvl>
  </w:abstractNum>
  <w:abstractNum w:abstractNumId="17">
    <w:nsid w:val="42EF1F17"/>
    <w:multiLevelType w:val="hybridMultilevel"/>
    <w:tmpl w:val="B852ABAC"/>
    <w:lvl w:ilvl="0" w:tplc="551A527C">
      <w:start w:val="1"/>
      <w:numFmt w:val="decimal"/>
      <w:lvlText w:val="%1)"/>
      <w:lvlJc w:val="left"/>
      <w:pPr>
        <w:tabs>
          <w:tab w:val="num" w:pos="720"/>
        </w:tabs>
        <w:ind w:left="720" w:hanging="360"/>
      </w:pPr>
      <w:rPr>
        <w:rFonts w:ascii="Times New Roman" w:eastAsia="Times New Roman" w:hAnsi="Times New Roman" w:cs="Times New Roman"/>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8">
    <w:nsid w:val="439C74D7"/>
    <w:multiLevelType w:val="hybridMultilevel"/>
    <w:tmpl w:val="AE72E532"/>
    <w:lvl w:ilvl="0" w:tplc="04190011">
      <w:start w:val="3"/>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9">
    <w:nsid w:val="4D004855"/>
    <w:multiLevelType w:val="hybridMultilevel"/>
    <w:tmpl w:val="09BCD446"/>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0">
    <w:nsid w:val="555D210C"/>
    <w:multiLevelType w:val="hybridMultilevel"/>
    <w:tmpl w:val="DB20FCD0"/>
    <w:lvl w:ilvl="0" w:tplc="B318304A">
      <w:start w:val="1"/>
      <w:numFmt w:val="bullet"/>
      <w:lvlText w:val="-"/>
      <w:lvlJc w:val="left"/>
      <w:pPr>
        <w:tabs>
          <w:tab w:val="num" w:pos="1068"/>
        </w:tabs>
        <w:ind w:left="1068" w:hanging="360"/>
      </w:pPr>
      <w:rPr>
        <w:rFonts w:ascii="Times New Roman" w:eastAsia="Times New Roman" w:hAnsi="Times New Roman" w:cs="Times New Roman" w:hint="default"/>
      </w:rPr>
    </w:lvl>
    <w:lvl w:ilvl="1" w:tplc="04190003" w:tentative="1">
      <w:start w:val="1"/>
      <w:numFmt w:val="bullet"/>
      <w:lvlText w:val="o"/>
      <w:lvlJc w:val="left"/>
      <w:pPr>
        <w:tabs>
          <w:tab w:val="num" w:pos="1788"/>
        </w:tabs>
        <w:ind w:left="1788" w:hanging="360"/>
      </w:pPr>
      <w:rPr>
        <w:rFonts w:ascii="Courier New" w:hAnsi="Courier New" w:cs="Courier New" w:hint="default"/>
      </w:rPr>
    </w:lvl>
    <w:lvl w:ilvl="2" w:tplc="04190005" w:tentative="1">
      <w:start w:val="1"/>
      <w:numFmt w:val="bullet"/>
      <w:lvlText w:val=""/>
      <w:lvlJc w:val="left"/>
      <w:pPr>
        <w:tabs>
          <w:tab w:val="num" w:pos="2508"/>
        </w:tabs>
        <w:ind w:left="2508" w:hanging="360"/>
      </w:pPr>
      <w:rPr>
        <w:rFonts w:ascii="Wingdings" w:hAnsi="Wingdings" w:hint="default"/>
      </w:rPr>
    </w:lvl>
    <w:lvl w:ilvl="3" w:tplc="04190001" w:tentative="1">
      <w:start w:val="1"/>
      <w:numFmt w:val="bullet"/>
      <w:lvlText w:val=""/>
      <w:lvlJc w:val="left"/>
      <w:pPr>
        <w:tabs>
          <w:tab w:val="num" w:pos="3228"/>
        </w:tabs>
        <w:ind w:left="3228" w:hanging="360"/>
      </w:pPr>
      <w:rPr>
        <w:rFonts w:ascii="Symbol" w:hAnsi="Symbol" w:hint="default"/>
      </w:rPr>
    </w:lvl>
    <w:lvl w:ilvl="4" w:tplc="04190003" w:tentative="1">
      <w:start w:val="1"/>
      <w:numFmt w:val="bullet"/>
      <w:lvlText w:val="o"/>
      <w:lvlJc w:val="left"/>
      <w:pPr>
        <w:tabs>
          <w:tab w:val="num" w:pos="3948"/>
        </w:tabs>
        <w:ind w:left="3948" w:hanging="360"/>
      </w:pPr>
      <w:rPr>
        <w:rFonts w:ascii="Courier New" w:hAnsi="Courier New" w:cs="Courier New" w:hint="default"/>
      </w:rPr>
    </w:lvl>
    <w:lvl w:ilvl="5" w:tplc="04190005" w:tentative="1">
      <w:start w:val="1"/>
      <w:numFmt w:val="bullet"/>
      <w:lvlText w:val=""/>
      <w:lvlJc w:val="left"/>
      <w:pPr>
        <w:tabs>
          <w:tab w:val="num" w:pos="4668"/>
        </w:tabs>
        <w:ind w:left="4668" w:hanging="360"/>
      </w:pPr>
      <w:rPr>
        <w:rFonts w:ascii="Wingdings" w:hAnsi="Wingdings" w:hint="default"/>
      </w:rPr>
    </w:lvl>
    <w:lvl w:ilvl="6" w:tplc="04190001" w:tentative="1">
      <w:start w:val="1"/>
      <w:numFmt w:val="bullet"/>
      <w:lvlText w:val=""/>
      <w:lvlJc w:val="left"/>
      <w:pPr>
        <w:tabs>
          <w:tab w:val="num" w:pos="5388"/>
        </w:tabs>
        <w:ind w:left="5388" w:hanging="360"/>
      </w:pPr>
      <w:rPr>
        <w:rFonts w:ascii="Symbol" w:hAnsi="Symbol" w:hint="default"/>
      </w:rPr>
    </w:lvl>
    <w:lvl w:ilvl="7" w:tplc="04190003" w:tentative="1">
      <w:start w:val="1"/>
      <w:numFmt w:val="bullet"/>
      <w:lvlText w:val="o"/>
      <w:lvlJc w:val="left"/>
      <w:pPr>
        <w:tabs>
          <w:tab w:val="num" w:pos="6108"/>
        </w:tabs>
        <w:ind w:left="6108" w:hanging="360"/>
      </w:pPr>
      <w:rPr>
        <w:rFonts w:ascii="Courier New" w:hAnsi="Courier New" w:cs="Courier New" w:hint="default"/>
      </w:rPr>
    </w:lvl>
    <w:lvl w:ilvl="8" w:tplc="04190005" w:tentative="1">
      <w:start w:val="1"/>
      <w:numFmt w:val="bullet"/>
      <w:lvlText w:val=""/>
      <w:lvlJc w:val="left"/>
      <w:pPr>
        <w:tabs>
          <w:tab w:val="num" w:pos="6828"/>
        </w:tabs>
        <w:ind w:left="6828" w:hanging="360"/>
      </w:pPr>
      <w:rPr>
        <w:rFonts w:ascii="Wingdings" w:hAnsi="Wingdings" w:hint="default"/>
      </w:rPr>
    </w:lvl>
  </w:abstractNum>
  <w:abstractNum w:abstractNumId="21">
    <w:nsid w:val="5799467A"/>
    <w:multiLevelType w:val="singleLevel"/>
    <w:tmpl w:val="04190001"/>
    <w:lvl w:ilvl="0">
      <w:start w:val="1"/>
      <w:numFmt w:val="bullet"/>
      <w:lvlText w:val=""/>
      <w:lvlJc w:val="left"/>
      <w:pPr>
        <w:tabs>
          <w:tab w:val="num" w:pos="360"/>
        </w:tabs>
        <w:ind w:left="360" w:hanging="360"/>
      </w:pPr>
      <w:rPr>
        <w:rFonts w:ascii="Symbol" w:hAnsi="Symbol" w:cs="Times New Roman" w:hint="default"/>
      </w:rPr>
    </w:lvl>
  </w:abstractNum>
  <w:abstractNum w:abstractNumId="22">
    <w:nsid w:val="5D3C08FD"/>
    <w:multiLevelType w:val="hybridMultilevel"/>
    <w:tmpl w:val="E6CE1416"/>
    <w:lvl w:ilvl="0" w:tplc="4352173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3">
    <w:nsid w:val="64D47011"/>
    <w:multiLevelType w:val="hybridMultilevel"/>
    <w:tmpl w:val="90B610A2"/>
    <w:lvl w:ilvl="0" w:tplc="FEAEE122">
      <w:numFmt w:val="bullet"/>
      <w:lvlText w:val="-"/>
      <w:lvlJc w:val="left"/>
      <w:pPr>
        <w:tabs>
          <w:tab w:val="num" w:pos="1623"/>
        </w:tabs>
        <w:ind w:left="1623" w:hanging="915"/>
      </w:pPr>
      <w:rPr>
        <w:rFonts w:ascii="Times New Roman" w:eastAsia="Times New Roman" w:hAnsi="Times New Roman" w:cs="Times New Roman" w:hint="default"/>
      </w:rPr>
    </w:lvl>
    <w:lvl w:ilvl="1" w:tplc="04190003" w:tentative="1">
      <w:start w:val="1"/>
      <w:numFmt w:val="bullet"/>
      <w:lvlText w:val="o"/>
      <w:lvlJc w:val="left"/>
      <w:pPr>
        <w:tabs>
          <w:tab w:val="num" w:pos="1788"/>
        </w:tabs>
        <w:ind w:left="1788" w:hanging="360"/>
      </w:pPr>
      <w:rPr>
        <w:rFonts w:ascii="Courier New" w:hAnsi="Courier New" w:cs="Courier New" w:hint="default"/>
      </w:rPr>
    </w:lvl>
    <w:lvl w:ilvl="2" w:tplc="04190005" w:tentative="1">
      <w:start w:val="1"/>
      <w:numFmt w:val="bullet"/>
      <w:lvlText w:val=""/>
      <w:lvlJc w:val="left"/>
      <w:pPr>
        <w:tabs>
          <w:tab w:val="num" w:pos="2508"/>
        </w:tabs>
        <w:ind w:left="2508" w:hanging="360"/>
      </w:pPr>
      <w:rPr>
        <w:rFonts w:ascii="Wingdings" w:hAnsi="Wingdings" w:hint="default"/>
      </w:rPr>
    </w:lvl>
    <w:lvl w:ilvl="3" w:tplc="04190001" w:tentative="1">
      <w:start w:val="1"/>
      <w:numFmt w:val="bullet"/>
      <w:lvlText w:val=""/>
      <w:lvlJc w:val="left"/>
      <w:pPr>
        <w:tabs>
          <w:tab w:val="num" w:pos="3228"/>
        </w:tabs>
        <w:ind w:left="3228" w:hanging="360"/>
      </w:pPr>
      <w:rPr>
        <w:rFonts w:ascii="Symbol" w:hAnsi="Symbol" w:hint="default"/>
      </w:rPr>
    </w:lvl>
    <w:lvl w:ilvl="4" w:tplc="04190003" w:tentative="1">
      <w:start w:val="1"/>
      <w:numFmt w:val="bullet"/>
      <w:lvlText w:val="o"/>
      <w:lvlJc w:val="left"/>
      <w:pPr>
        <w:tabs>
          <w:tab w:val="num" w:pos="3948"/>
        </w:tabs>
        <w:ind w:left="3948" w:hanging="360"/>
      </w:pPr>
      <w:rPr>
        <w:rFonts w:ascii="Courier New" w:hAnsi="Courier New" w:cs="Courier New" w:hint="default"/>
      </w:rPr>
    </w:lvl>
    <w:lvl w:ilvl="5" w:tplc="04190005" w:tentative="1">
      <w:start w:val="1"/>
      <w:numFmt w:val="bullet"/>
      <w:lvlText w:val=""/>
      <w:lvlJc w:val="left"/>
      <w:pPr>
        <w:tabs>
          <w:tab w:val="num" w:pos="4668"/>
        </w:tabs>
        <w:ind w:left="4668" w:hanging="360"/>
      </w:pPr>
      <w:rPr>
        <w:rFonts w:ascii="Wingdings" w:hAnsi="Wingdings" w:hint="default"/>
      </w:rPr>
    </w:lvl>
    <w:lvl w:ilvl="6" w:tplc="04190001" w:tentative="1">
      <w:start w:val="1"/>
      <w:numFmt w:val="bullet"/>
      <w:lvlText w:val=""/>
      <w:lvlJc w:val="left"/>
      <w:pPr>
        <w:tabs>
          <w:tab w:val="num" w:pos="5388"/>
        </w:tabs>
        <w:ind w:left="5388" w:hanging="360"/>
      </w:pPr>
      <w:rPr>
        <w:rFonts w:ascii="Symbol" w:hAnsi="Symbol" w:hint="default"/>
      </w:rPr>
    </w:lvl>
    <w:lvl w:ilvl="7" w:tplc="04190003" w:tentative="1">
      <w:start w:val="1"/>
      <w:numFmt w:val="bullet"/>
      <w:lvlText w:val="o"/>
      <w:lvlJc w:val="left"/>
      <w:pPr>
        <w:tabs>
          <w:tab w:val="num" w:pos="6108"/>
        </w:tabs>
        <w:ind w:left="6108" w:hanging="360"/>
      </w:pPr>
      <w:rPr>
        <w:rFonts w:ascii="Courier New" w:hAnsi="Courier New" w:cs="Courier New" w:hint="default"/>
      </w:rPr>
    </w:lvl>
    <w:lvl w:ilvl="8" w:tplc="04190005" w:tentative="1">
      <w:start w:val="1"/>
      <w:numFmt w:val="bullet"/>
      <w:lvlText w:val=""/>
      <w:lvlJc w:val="left"/>
      <w:pPr>
        <w:tabs>
          <w:tab w:val="num" w:pos="6828"/>
        </w:tabs>
        <w:ind w:left="6828" w:hanging="360"/>
      </w:pPr>
      <w:rPr>
        <w:rFonts w:ascii="Wingdings" w:hAnsi="Wingdings" w:hint="default"/>
      </w:rPr>
    </w:lvl>
  </w:abstractNum>
  <w:abstractNum w:abstractNumId="24">
    <w:nsid w:val="65F64C61"/>
    <w:multiLevelType w:val="hybridMultilevel"/>
    <w:tmpl w:val="93D4C9E2"/>
    <w:lvl w:ilvl="0" w:tplc="D0A87BF8">
      <w:start w:val="8"/>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5">
    <w:nsid w:val="66D552B0"/>
    <w:multiLevelType w:val="singleLevel"/>
    <w:tmpl w:val="04190001"/>
    <w:lvl w:ilvl="0">
      <w:start w:val="1"/>
      <w:numFmt w:val="bullet"/>
      <w:lvlText w:val=""/>
      <w:lvlJc w:val="left"/>
      <w:pPr>
        <w:tabs>
          <w:tab w:val="num" w:pos="360"/>
        </w:tabs>
        <w:ind w:left="360" w:hanging="360"/>
      </w:pPr>
      <w:rPr>
        <w:rFonts w:ascii="Symbol" w:hAnsi="Symbol" w:cs="Times New Roman" w:hint="default"/>
      </w:rPr>
    </w:lvl>
  </w:abstractNum>
  <w:abstractNum w:abstractNumId="26">
    <w:nsid w:val="6E950A7D"/>
    <w:multiLevelType w:val="hybridMultilevel"/>
    <w:tmpl w:val="057CD7AE"/>
    <w:lvl w:ilvl="0" w:tplc="9D6A90D6">
      <w:start w:val="1"/>
      <w:numFmt w:val="decimal"/>
      <w:lvlText w:val="%1)"/>
      <w:lvlJc w:val="left"/>
      <w:pPr>
        <w:tabs>
          <w:tab w:val="num" w:pos="1758"/>
        </w:tabs>
        <w:ind w:left="1758" w:hanging="1050"/>
      </w:pPr>
      <w:rPr>
        <w:rFonts w:hint="default"/>
      </w:rPr>
    </w:lvl>
    <w:lvl w:ilvl="1" w:tplc="04190019" w:tentative="1">
      <w:start w:val="1"/>
      <w:numFmt w:val="lowerLetter"/>
      <w:lvlText w:val="%2."/>
      <w:lvlJc w:val="left"/>
      <w:pPr>
        <w:tabs>
          <w:tab w:val="num" w:pos="1788"/>
        </w:tabs>
        <w:ind w:left="1788" w:hanging="360"/>
      </w:pPr>
    </w:lvl>
    <w:lvl w:ilvl="2" w:tplc="0419001B" w:tentative="1">
      <w:start w:val="1"/>
      <w:numFmt w:val="lowerRoman"/>
      <w:lvlText w:val="%3."/>
      <w:lvlJc w:val="right"/>
      <w:pPr>
        <w:tabs>
          <w:tab w:val="num" w:pos="2508"/>
        </w:tabs>
        <w:ind w:left="2508" w:hanging="180"/>
      </w:pPr>
    </w:lvl>
    <w:lvl w:ilvl="3" w:tplc="0419000F" w:tentative="1">
      <w:start w:val="1"/>
      <w:numFmt w:val="decimal"/>
      <w:lvlText w:val="%4."/>
      <w:lvlJc w:val="left"/>
      <w:pPr>
        <w:tabs>
          <w:tab w:val="num" w:pos="3228"/>
        </w:tabs>
        <w:ind w:left="3228" w:hanging="360"/>
      </w:pPr>
    </w:lvl>
    <w:lvl w:ilvl="4" w:tplc="04190019" w:tentative="1">
      <w:start w:val="1"/>
      <w:numFmt w:val="lowerLetter"/>
      <w:lvlText w:val="%5."/>
      <w:lvlJc w:val="left"/>
      <w:pPr>
        <w:tabs>
          <w:tab w:val="num" w:pos="3948"/>
        </w:tabs>
        <w:ind w:left="3948" w:hanging="360"/>
      </w:pPr>
    </w:lvl>
    <w:lvl w:ilvl="5" w:tplc="0419001B" w:tentative="1">
      <w:start w:val="1"/>
      <w:numFmt w:val="lowerRoman"/>
      <w:lvlText w:val="%6."/>
      <w:lvlJc w:val="right"/>
      <w:pPr>
        <w:tabs>
          <w:tab w:val="num" w:pos="4668"/>
        </w:tabs>
        <w:ind w:left="4668" w:hanging="180"/>
      </w:pPr>
    </w:lvl>
    <w:lvl w:ilvl="6" w:tplc="0419000F" w:tentative="1">
      <w:start w:val="1"/>
      <w:numFmt w:val="decimal"/>
      <w:lvlText w:val="%7."/>
      <w:lvlJc w:val="left"/>
      <w:pPr>
        <w:tabs>
          <w:tab w:val="num" w:pos="5388"/>
        </w:tabs>
        <w:ind w:left="5388" w:hanging="360"/>
      </w:pPr>
    </w:lvl>
    <w:lvl w:ilvl="7" w:tplc="04190019" w:tentative="1">
      <w:start w:val="1"/>
      <w:numFmt w:val="lowerLetter"/>
      <w:lvlText w:val="%8."/>
      <w:lvlJc w:val="left"/>
      <w:pPr>
        <w:tabs>
          <w:tab w:val="num" w:pos="6108"/>
        </w:tabs>
        <w:ind w:left="6108" w:hanging="360"/>
      </w:pPr>
    </w:lvl>
    <w:lvl w:ilvl="8" w:tplc="0419001B" w:tentative="1">
      <w:start w:val="1"/>
      <w:numFmt w:val="lowerRoman"/>
      <w:lvlText w:val="%9."/>
      <w:lvlJc w:val="right"/>
      <w:pPr>
        <w:tabs>
          <w:tab w:val="num" w:pos="6828"/>
        </w:tabs>
        <w:ind w:left="6828" w:hanging="180"/>
      </w:pPr>
    </w:lvl>
  </w:abstractNum>
  <w:abstractNum w:abstractNumId="27">
    <w:nsid w:val="7130123E"/>
    <w:multiLevelType w:val="hybridMultilevel"/>
    <w:tmpl w:val="DBCEE782"/>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8">
    <w:nsid w:val="71B03A5E"/>
    <w:multiLevelType w:val="singleLevel"/>
    <w:tmpl w:val="04190001"/>
    <w:lvl w:ilvl="0">
      <w:start w:val="1"/>
      <w:numFmt w:val="bullet"/>
      <w:lvlText w:val=""/>
      <w:lvlJc w:val="left"/>
      <w:pPr>
        <w:tabs>
          <w:tab w:val="num" w:pos="360"/>
        </w:tabs>
        <w:ind w:left="360" w:hanging="360"/>
      </w:pPr>
      <w:rPr>
        <w:rFonts w:ascii="Symbol" w:hAnsi="Symbol" w:cs="Times New Roman" w:hint="default"/>
      </w:rPr>
    </w:lvl>
  </w:abstractNum>
  <w:abstractNum w:abstractNumId="29">
    <w:nsid w:val="7244741B"/>
    <w:multiLevelType w:val="hybridMultilevel"/>
    <w:tmpl w:val="627470C0"/>
    <w:lvl w:ilvl="0" w:tplc="EBB2A618">
      <w:numFmt w:val="bullet"/>
      <w:lvlText w:val="-"/>
      <w:lvlJc w:val="left"/>
      <w:pPr>
        <w:tabs>
          <w:tab w:val="num" w:pos="1470"/>
        </w:tabs>
        <w:ind w:left="1470" w:hanging="111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0">
    <w:nsid w:val="798E03E1"/>
    <w:multiLevelType w:val="multilevel"/>
    <w:tmpl w:val="4CDE47B0"/>
    <w:lvl w:ilvl="0">
      <w:start w:val="1"/>
      <w:numFmt w:val="decimal"/>
      <w:lvlText w:val="%1."/>
      <w:lvlJc w:val="left"/>
      <w:pPr>
        <w:tabs>
          <w:tab w:val="num" w:pos="1068"/>
        </w:tabs>
        <w:ind w:left="1068" w:hanging="360"/>
      </w:pPr>
      <w:rPr>
        <w:rFonts w:ascii="Times New Roman" w:eastAsia="Times New Roman" w:hAnsi="Times New Roman" w:cs="Times New Roman"/>
      </w:rPr>
    </w:lvl>
    <w:lvl w:ilvl="1">
      <w:start w:val="1"/>
      <w:numFmt w:val="decimal"/>
      <w:isLgl/>
      <w:lvlText w:val="%1.%2."/>
      <w:lvlJc w:val="left"/>
      <w:pPr>
        <w:tabs>
          <w:tab w:val="num" w:pos="1428"/>
        </w:tabs>
        <w:ind w:left="1428" w:hanging="720"/>
      </w:pPr>
      <w:rPr>
        <w:rFonts w:hint="default"/>
      </w:rPr>
    </w:lvl>
    <w:lvl w:ilvl="2">
      <w:start w:val="1"/>
      <w:numFmt w:val="decimal"/>
      <w:isLgl/>
      <w:lvlText w:val="%1.%2.%3."/>
      <w:lvlJc w:val="left"/>
      <w:pPr>
        <w:tabs>
          <w:tab w:val="num" w:pos="1428"/>
        </w:tabs>
        <w:ind w:left="1428" w:hanging="720"/>
      </w:pPr>
      <w:rPr>
        <w:rFonts w:hint="default"/>
      </w:rPr>
    </w:lvl>
    <w:lvl w:ilvl="3">
      <w:start w:val="1"/>
      <w:numFmt w:val="decimal"/>
      <w:isLgl/>
      <w:lvlText w:val="%1.%2.%3.%4."/>
      <w:lvlJc w:val="left"/>
      <w:pPr>
        <w:tabs>
          <w:tab w:val="num" w:pos="1788"/>
        </w:tabs>
        <w:ind w:left="1788" w:hanging="1080"/>
      </w:pPr>
      <w:rPr>
        <w:rFonts w:hint="default"/>
      </w:rPr>
    </w:lvl>
    <w:lvl w:ilvl="4">
      <w:start w:val="1"/>
      <w:numFmt w:val="decimal"/>
      <w:isLgl/>
      <w:lvlText w:val="%1.%2.%3.%4.%5."/>
      <w:lvlJc w:val="left"/>
      <w:pPr>
        <w:tabs>
          <w:tab w:val="num" w:pos="1788"/>
        </w:tabs>
        <w:ind w:left="1788" w:hanging="1080"/>
      </w:pPr>
      <w:rPr>
        <w:rFonts w:hint="default"/>
      </w:rPr>
    </w:lvl>
    <w:lvl w:ilvl="5">
      <w:start w:val="1"/>
      <w:numFmt w:val="decimal"/>
      <w:isLgl/>
      <w:lvlText w:val="%1.%2.%3.%4.%5.%6."/>
      <w:lvlJc w:val="left"/>
      <w:pPr>
        <w:tabs>
          <w:tab w:val="num" w:pos="2148"/>
        </w:tabs>
        <w:ind w:left="2148" w:hanging="1440"/>
      </w:pPr>
      <w:rPr>
        <w:rFonts w:hint="default"/>
      </w:rPr>
    </w:lvl>
    <w:lvl w:ilvl="6">
      <w:start w:val="1"/>
      <w:numFmt w:val="decimal"/>
      <w:isLgl/>
      <w:lvlText w:val="%1.%2.%3.%4.%5.%6.%7."/>
      <w:lvlJc w:val="left"/>
      <w:pPr>
        <w:tabs>
          <w:tab w:val="num" w:pos="2508"/>
        </w:tabs>
        <w:ind w:left="2508" w:hanging="1800"/>
      </w:pPr>
      <w:rPr>
        <w:rFonts w:hint="default"/>
      </w:rPr>
    </w:lvl>
    <w:lvl w:ilvl="7">
      <w:start w:val="1"/>
      <w:numFmt w:val="decimal"/>
      <w:isLgl/>
      <w:lvlText w:val="%1.%2.%3.%4.%5.%6.%7.%8."/>
      <w:lvlJc w:val="left"/>
      <w:pPr>
        <w:tabs>
          <w:tab w:val="num" w:pos="2508"/>
        </w:tabs>
        <w:ind w:left="2508" w:hanging="1800"/>
      </w:pPr>
      <w:rPr>
        <w:rFonts w:hint="default"/>
      </w:rPr>
    </w:lvl>
    <w:lvl w:ilvl="8">
      <w:start w:val="1"/>
      <w:numFmt w:val="decimal"/>
      <w:isLgl/>
      <w:lvlText w:val="%1.%2.%3.%4.%5.%6.%7.%8.%9."/>
      <w:lvlJc w:val="left"/>
      <w:pPr>
        <w:tabs>
          <w:tab w:val="num" w:pos="2868"/>
        </w:tabs>
        <w:ind w:left="2868" w:hanging="2160"/>
      </w:pPr>
      <w:rPr>
        <w:rFonts w:hint="default"/>
      </w:rPr>
    </w:lvl>
  </w:abstractNum>
  <w:abstractNum w:abstractNumId="31">
    <w:nsid w:val="79FE49EF"/>
    <w:multiLevelType w:val="hybridMultilevel"/>
    <w:tmpl w:val="E1504666"/>
    <w:lvl w:ilvl="0" w:tplc="39CA46A6">
      <w:start w:val="4"/>
      <w:numFmt w:val="bullet"/>
      <w:lvlText w:val="-"/>
      <w:lvlJc w:val="left"/>
      <w:pPr>
        <w:tabs>
          <w:tab w:val="num" w:pos="1773"/>
        </w:tabs>
        <w:ind w:left="1773" w:hanging="1065"/>
      </w:pPr>
      <w:rPr>
        <w:rFonts w:ascii="Times New Roman" w:eastAsia="Times New Roman" w:hAnsi="Times New Roman" w:cs="Times New Roman" w:hint="default"/>
        <w:b/>
      </w:rPr>
    </w:lvl>
    <w:lvl w:ilvl="1" w:tplc="04190003" w:tentative="1">
      <w:start w:val="1"/>
      <w:numFmt w:val="bullet"/>
      <w:lvlText w:val="o"/>
      <w:lvlJc w:val="left"/>
      <w:pPr>
        <w:tabs>
          <w:tab w:val="num" w:pos="1788"/>
        </w:tabs>
        <w:ind w:left="1788" w:hanging="360"/>
      </w:pPr>
      <w:rPr>
        <w:rFonts w:ascii="Courier New" w:hAnsi="Courier New" w:cs="Courier New" w:hint="default"/>
      </w:rPr>
    </w:lvl>
    <w:lvl w:ilvl="2" w:tplc="04190005" w:tentative="1">
      <w:start w:val="1"/>
      <w:numFmt w:val="bullet"/>
      <w:lvlText w:val=""/>
      <w:lvlJc w:val="left"/>
      <w:pPr>
        <w:tabs>
          <w:tab w:val="num" w:pos="2508"/>
        </w:tabs>
        <w:ind w:left="2508" w:hanging="360"/>
      </w:pPr>
      <w:rPr>
        <w:rFonts w:ascii="Wingdings" w:hAnsi="Wingdings" w:hint="default"/>
      </w:rPr>
    </w:lvl>
    <w:lvl w:ilvl="3" w:tplc="04190001" w:tentative="1">
      <w:start w:val="1"/>
      <w:numFmt w:val="bullet"/>
      <w:lvlText w:val=""/>
      <w:lvlJc w:val="left"/>
      <w:pPr>
        <w:tabs>
          <w:tab w:val="num" w:pos="3228"/>
        </w:tabs>
        <w:ind w:left="3228" w:hanging="360"/>
      </w:pPr>
      <w:rPr>
        <w:rFonts w:ascii="Symbol" w:hAnsi="Symbol" w:hint="default"/>
      </w:rPr>
    </w:lvl>
    <w:lvl w:ilvl="4" w:tplc="04190003" w:tentative="1">
      <w:start w:val="1"/>
      <w:numFmt w:val="bullet"/>
      <w:lvlText w:val="o"/>
      <w:lvlJc w:val="left"/>
      <w:pPr>
        <w:tabs>
          <w:tab w:val="num" w:pos="3948"/>
        </w:tabs>
        <w:ind w:left="3948" w:hanging="360"/>
      </w:pPr>
      <w:rPr>
        <w:rFonts w:ascii="Courier New" w:hAnsi="Courier New" w:cs="Courier New" w:hint="default"/>
      </w:rPr>
    </w:lvl>
    <w:lvl w:ilvl="5" w:tplc="04190005" w:tentative="1">
      <w:start w:val="1"/>
      <w:numFmt w:val="bullet"/>
      <w:lvlText w:val=""/>
      <w:lvlJc w:val="left"/>
      <w:pPr>
        <w:tabs>
          <w:tab w:val="num" w:pos="4668"/>
        </w:tabs>
        <w:ind w:left="4668" w:hanging="360"/>
      </w:pPr>
      <w:rPr>
        <w:rFonts w:ascii="Wingdings" w:hAnsi="Wingdings" w:hint="default"/>
      </w:rPr>
    </w:lvl>
    <w:lvl w:ilvl="6" w:tplc="04190001" w:tentative="1">
      <w:start w:val="1"/>
      <w:numFmt w:val="bullet"/>
      <w:lvlText w:val=""/>
      <w:lvlJc w:val="left"/>
      <w:pPr>
        <w:tabs>
          <w:tab w:val="num" w:pos="5388"/>
        </w:tabs>
        <w:ind w:left="5388" w:hanging="360"/>
      </w:pPr>
      <w:rPr>
        <w:rFonts w:ascii="Symbol" w:hAnsi="Symbol" w:hint="default"/>
      </w:rPr>
    </w:lvl>
    <w:lvl w:ilvl="7" w:tplc="04190003" w:tentative="1">
      <w:start w:val="1"/>
      <w:numFmt w:val="bullet"/>
      <w:lvlText w:val="o"/>
      <w:lvlJc w:val="left"/>
      <w:pPr>
        <w:tabs>
          <w:tab w:val="num" w:pos="6108"/>
        </w:tabs>
        <w:ind w:left="6108" w:hanging="360"/>
      </w:pPr>
      <w:rPr>
        <w:rFonts w:ascii="Courier New" w:hAnsi="Courier New" w:cs="Courier New" w:hint="default"/>
      </w:rPr>
    </w:lvl>
    <w:lvl w:ilvl="8" w:tplc="04190005" w:tentative="1">
      <w:start w:val="1"/>
      <w:numFmt w:val="bullet"/>
      <w:lvlText w:val=""/>
      <w:lvlJc w:val="left"/>
      <w:pPr>
        <w:tabs>
          <w:tab w:val="num" w:pos="6828"/>
        </w:tabs>
        <w:ind w:left="6828" w:hanging="360"/>
      </w:pPr>
      <w:rPr>
        <w:rFonts w:ascii="Wingdings" w:hAnsi="Wingdings" w:hint="default"/>
      </w:rPr>
    </w:lvl>
  </w:abstractNum>
  <w:abstractNum w:abstractNumId="32">
    <w:nsid w:val="7F605F62"/>
    <w:multiLevelType w:val="hybridMultilevel"/>
    <w:tmpl w:val="CCF4564A"/>
    <w:lvl w:ilvl="0" w:tplc="ED3A8D3C">
      <w:numFmt w:val="bullet"/>
      <w:lvlText w:val="-"/>
      <w:lvlJc w:val="left"/>
      <w:pPr>
        <w:tabs>
          <w:tab w:val="num" w:pos="1593"/>
        </w:tabs>
        <w:ind w:left="1593" w:hanging="885"/>
      </w:pPr>
      <w:rPr>
        <w:rFonts w:ascii="Times New Roman" w:eastAsia="Times New Roman" w:hAnsi="Times New Roman" w:cs="Times New Roman" w:hint="default"/>
      </w:rPr>
    </w:lvl>
    <w:lvl w:ilvl="1" w:tplc="04190003" w:tentative="1">
      <w:start w:val="1"/>
      <w:numFmt w:val="bullet"/>
      <w:lvlText w:val="o"/>
      <w:lvlJc w:val="left"/>
      <w:pPr>
        <w:tabs>
          <w:tab w:val="num" w:pos="1788"/>
        </w:tabs>
        <w:ind w:left="1788" w:hanging="360"/>
      </w:pPr>
      <w:rPr>
        <w:rFonts w:ascii="Courier New" w:hAnsi="Courier New" w:cs="Courier New" w:hint="default"/>
      </w:rPr>
    </w:lvl>
    <w:lvl w:ilvl="2" w:tplc="04190005" w:tentative="1">
      <w:start w:val="1"/>
      <w:numFmt w:val="bullet"/>
      <w:lvlText w:val=""/>
      <w:lvlJc w:val="left"/>
      <w:pPr>
        <w:tabs>
          <w:tab w:val="num" w:pos="2508"/>
        </w:tabs>
        <w:ind w:left="2508" w:hanging="360"/>
      </w:pPr>
      <w:rPr>
        <w:rFonts w:ascii="Wingdings" w:hAnsi="Wingdings" w:hint="default"/>
      </w:rPr>
    </w:lvl>
    <w:lvl w:ilvl="3" w:tplc="04190001" w:tentative="1">
      <w:start w:val="1"/>
      <w:numFmt w:val="bullet"/>
      <w:lvlText w:val=""/>
      <w:lvlJc w:val="left"/>
      <w:pPr>
        <w:tabs>
          <w:tab w:val="num" w:pos="3228"/>
        </w:tabs>
        <w:ind w:left="3228" w:hanging="360"/>
      </w:pPr>
      <w:rPr>
        <w:rFonts w:ascii="Symbol" w:hAnsi="Symbol" w:hint="default"/>
      </w:rPr>
    </w:lvl>
    <w:lvl w:ilvl="4" w:tplc="04190003" w:tentative="1">
      <w:start w:val="1"/>
      <w:numFmt w:val="bullet"/>
      <w:lvlText w:val="o"/>
      <w:lvlJc w:val="left"/>
      <w:pPr>
        <w:tabs>
          <w:tab w:val="num" w:pos="3948"/>
        </w:tabs>
        <w:ind w:left="3948" w:hanging="360"/>
      </w:pPr>
      <w:rPr>
        <w:rFonts w:ascii="Courier New" w:hAnsi="Courier New" w:cs="Courier New" w:hint="default"/>
      </w:rPr>
    </w:lvl>
    <w:lvl w:ilvl="5" w:tplc="04190005" w:tentative="1">
      <w:start w:val="1"/>
      <w:numFmt w:val="bullet"/>
      <w:lvlText w:val=""/>
      <w:lvlJc w:val="left"/>
      <w:pPr>
        <w:tabs>
          <w:tab w:val="num" w:pos="4668"/>
        </w:tabs>
        <w:ind w:left="4668" w:hanging="360"/>
      </w:pPr>
      <w:rPr>
        <w:rFonts w:ascii="Wingdings" w:hAnsi="Wingdings" w:hint="default"/>
      </w:rPr>
    </w:lvl>
    <w:lvl w:ilvl="6" w:tplc="04190001" w:tentative="1">
      <w:start w:val="1"/>
      <w:numFmt w:val="bullet"/>
      <w:lvlText w:val=""/>
      <w:lvlJc w:val="left"/>
      <w:pPr>
        <w:tabs>
          <w:tab w:val="num" w:pos="5388"/>
        </w:tabs>
        <w:ind w:left="5388" w:hanging="360"/>
      </w:pPr>
      <w:rPr>
        <w:rFonts w:ascii="Symbol" w:hAnsi="Symbol" w:hint="default"/>
      </w:rPr>
    </w:lvl>
    <w:lvl w:ilvl="7" w:tplc="04190003" w:tentative="1">
      <w:start w:val="1"/>
      <w:numFmt w:val="bullet"/>
      <w:lvlText w:val="o"/>
      <w:lvlJc w:val="left"/>
      <w:pPr>
        <w:tabs>
          <w:tab w:val="num" w:pos="6108"/>
        </w:tabs>
        <w:ind w:left="6108" w:hanging="360"/>
      </w:pPr>
      <w:rPr>
        <w:rFonts w:ascii="Courier New" w:hAnsi="Courier New" w:cs="Courier New" w:hint="default"/>
      </w:rPr>
    </w:lvl>
    <w:lvl w:ilvl="8" w:tplc="04190005" w:tentative="1">
      <w:start w:val="1"/>
      <w:numFmt w:val="bullet"/>
      <w:lvlText w:val=""/>
      <w:lvlJc w:val="left"/>
      <w:pPr>
        <w:tabs>
          <w:tab w:val="num" w:pos="6828"/>
        </w:tabs>
        <w:ind w:left="6828" w:hanging="360"/>
      </w:pPr>
      <w:rPr>
        <w:rFonts w:ascii="Wingdings" w:hAnsi="Wingdings" w:hint="default"/>
      </w:rPr>
    </w:lvl>
  </w:abstractNum>
  <w:num w:numId="1">
    <w:abstractNumId w:val="7"/>
  </w:num>
  <w:num w:numId="2">
    <w:abstractNumId w:val="8"/>
  </w:num>
  <w:num w:numId="3">
    <w:abstractNumId w:val="1"/>
  </w:num>
  <w:num w:numId="4">
    <w:abstractNumId w:val="25"/>
  </w:num>
  <w:num w:numId="5">
    <w:abstractNumId w:val="28"/>
  </w:num>
  <w:num w:numId="6">
    <w:abstractNumId w:val="21"/>
  </w:num>
  <w:num w:numId="7">
    <w:abstractNumId w:val="2"/>
  </w:num>
  <w:num w:numId="8">
    <w:abstractNumId w:val="22"/>
  </w:num>
  <w:num w:numId="9">
    <w:abstractNumId w:val="5"/>
  </w:num>
  <w:num w:numId="10">
    <w:abstractNumId w:val="6"/>
  </w:num>
  <w:num w:numId="11">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9"/>
  </w:num>
  <w:num w:numId="13">
    <w:abstractNumId w:val="14"/>
  </w:num>
  <w:num w:numId="14">
    <w:abstractNumId w:val="23"/>
  </w:num>
  <w:num w:numId="15">
    <w:abstractNumId w:val="9"/>
  </w:num>
  <w:num w:numId="16">
    <w:abstractNumId w:val="11"/>
  </w:num>
  <w:num w:numId="17">
    <w:abstractNumId w:val="16"/>
  </w:num>
  <w:num w:numId="18">
    <w:abstractNumId w:val="26"/>
  </w:num>
  <w:num w:numId="19">
    <w:abstractNumId w:val="20"/>
  </w:num>
  <w:num w:numId="20">
    <w:abstractNumId w:val="30"/>
  </w:num>
  <w:num w:numId="21">
    <w:abstractNumId w:val="24"/>
  </w:num>
  <w:num w:numId="22">
    <w:abstractNumId w:val="17"/>
  </w:num>
  <w:num w:numId="23">
    <w:abstractNumId w:val="13"/>
  </w:num>
  <w:num w:numId="24">
    <w:abstractNumId w:val="10"/>
  </w:num>
  <w:num w:numId="25">
    <w:abstractNumId w:val="32"/>
  </w:num>
  <w:num w:numId="26">
    <w:abstractNumId w:val="31"/>
  </w:num>
  <w:num w:numId="27">
    <w:abstractNumId w:val="15"/>
  </w:num>
  <w:num w:numId="28">
    <w:abstractNumId w:val="18"/>
  </w:num>
  <w:num w:numId="29">
    <w:abstractNumId w:val="3"/>
  </w:num>
  <w:num w:numId="30">
    <w:abstractNumId w:val="19"/>
  </w:num>
  <w:num w:numId="31">
    <w:abstractNumId w:val="4"/>
  </w:num>
  <w:num w:numId="32">
    <w:abstractNumId w:val="12"/>
  </w:num>
  <w:num w:numId="3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80"/>
  <w:proofState w:spelling="clean"/>
  <w:defaultTabStop w:val="708"/>
  <w:characterSpacingControl w:val="doNotCompress"/>
  <w:footnotePr>
    <w:footnote w:id="-1"/>
    <w:footnote w:id="0"/>
  </w:footnotePr>
  <w:endnotePr>
    <w:endnote w:id="-1"/>
    <w:endnote w:id="0"/>
  </w:endnotePr>
  <w:compat/>
  <w:rsids>
    <w:rsidRoot w:val="00251D14"/>
    <w:rsid w:val="00251D14"/>
    <w:rsid w:val="003203D2"/>
    <w:rsid w:val="00432C70"/>
    <w:rsid w:val="00653F72"/>
    <w:rsid w:val="0089438C"/>
    <w:rsid w:val="00BD17B1"/>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Indent 2" w:uiPriority="0"/>
    <w:lsdException w:name="Hyperlink" w:uiPriority="0"/>
    <w:lsdException w:name="Strong" w:semiHidden="0" w:uiPriority="0" w:unhideWhenUsed="0" w:qFormat="1"/>
    <w:lsdException w:name="Emphasis" w:semiHidden="0" w:uiPriority="20" w:unhideWhenUsed="0" w:qFormat="1"/>
    <w:lsdException w:name="Plain Text" w:uiPriority="0"/>
    <w:lsdException w:name="No Lis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51D14"/>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qFormat/>
    <w:rsid w:val="00251D14"/>
    <w:pPr>
      <w:keepNext/>
      <w:outlineLvl w:val="0"/>
    </w:pPr>
    <w:rPr>
      <w:rFonts w:eastAsia="Calibri"/>
      <w:b/>
      <w:bCs/>
      <w:sz w:val="20"/>
      <w:szCs w:val="20"/>
      <w:lang w:val="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251D14"/>
    <w:rPr>
      <w:rFonts w:ascii="Times New Roman" w:eastAsia="Calibri" w:hAnsi="Times New Roman" w:cs="Times New Roman"/>
      <w:b/>
      <w:bCs/>
      <w:sz w:val="20"/>
      <w:szCs w:val="20"/>
      <w:lang w:val="uk-UA" w:eastAsia="ru-RU"/>
    </w:rPr>
  </w:style>
  <w:style w:type="paragraph" w:styleId="a3">
    <w:name w:val="Plain Text"/>
    <w:basedOn w:val="a"/>
    <w:link w:val="a4"/>
    <w:rsid w:val="00251D14"/>
    <w:rPr>
      <w:rFonts w:ascii="Courier New" w:hAnsi="Courier New" w:cs="Courier New"/>
      <w:sz w:val="20"/>
      <w:szCs w:val="20"/>
    </w:rPr>
  </w:style>
  <w:style w:type="character" w:customStyle="1" w:styleId="a4">
    <w:name w:val="Текст Знак"/>
    <w:basedOn w:val="a0"/>
    <w:link w:val="a3"/>
    <w:rsid w:val="00251D14"/>
    <w:rPr>
      <w:rFonts w:ascii="Courier New" w:eastAsia="Times New Roman" w:hAnsi="Courier New" w:cs="Courier New"/>
      <w:sz w:val="20"/>
      <w:szCs w:val="20"/>
      <w:lang w:eastAsia="ru-RU"/>
    </w:rPr>
  </w:style>
  <w:style w:type="paragraph" w:styleId="2">
    <w:name w:val="Body Text Indent 2"/>
    <w:basedOn w:val="a"/>
    <w:link w:val="20"/>
    <w:rsid w:val="00251D14"/>
    <w:pPr>
      <w:spacing w:after="120" w:line="480" w:lineRule="auto"/>
      <w:ind w:left="283"/>
    </w:pPr>
  </w:style>
  <w:style w:type="character" w:customStyle="1" w:styleId="20">
    <w:name w:val="Основной текст с отступом 2 Знак"/>
    <w:basedOn w:val="a0"/>
    <w:link w:val="2"/>
    <w:rsid w:val="00251D14"/>
    <w:rPr>
      <w:rFonts w:ascii="Times New Roman" w:eastAsia="Times New Roman" w:hAnsi="Times New Roman" w:cs="Times New Roman"/>
      <w:sz w:val="24"/>
      <w:szCs w:val="24"/>
      <w:lang w:eastAsia="ru-RU"/>
    </w:rPr>
  </w:style>
  <w:style w:type="paragraph" w:styleId="21">
    <w:name w:val="Body Text 2"/>
    <w:basedOn w:val="a"/>
    <w:link w:val="22"/>
    <w:rsid w:val="00251D14"/>
    <w:pPr>
      <w:spacing w:after="120" w:line="480" w:lineRule="auto"/>
    </w:pPr>
  </w:style>
  <w:style w:type="character" w:customStyle="1" w:styleId="22">
    <w:name w:val="Основной текст 2 Знак"/>
    <w:basedOn w:val="a0"/>
    <w:link w:val="21"/>
    <w:rsid w:val="00251D14"/>
    <w:rPr>
      <w:rFonts w:ascii="Times New Roman" w:eastAsia="Times New Roman" w:hAnsi="Times New Roman" w:cs="Times New Roman"/>
      <w:sz w:val="24"/>
      <w:szCs w:val="24"/>
      <w:lang w:eastAsia="ru-RU"/>
    </w:rPr>
  </w:style>
  <w:style w:type="paragraph" w:styleId="a5">
    <w:name w:val="Body Text Indent"/>
    <w:basedOn w:val="a"/>
    <w:link w:val="a6"/>
    <w:rsid w:val="00251D14"/>
    <w:pPr>
      <w:spacing w:after="120"/>
      <w:ind w:left="283"/>
    </w:pPr>
  </w:style>
  <w:style w:type="character" w:customStyle="1" w:styleId="a6">
    <w:name w:val="Основной текст с отступом Знак"/>
    <w:basedOn w:val="a0"/>
    <w:link w:val="a5"/>
    <w:rsid w:val="00251D14"/>
    <w:rPr>
      <w:rFonts w:ascii="Times New Roman" w:eastAsia="Times New Roman" w:hAnsi="Times New Roman" w:cs="Times New Roman"/>
      <w:sz w:val="24"/>
      <w:szCs w:val="24"/>
      <w:lang w:eastAsia="ru-RU"/>
    </w:rPr>
  </w:style>
  <w:style w:type="paragraph" w:customStyle="1" w:styleId="Body1">
    <w:name w:val="Body_1"/>
    <w:basedOn w:val="a"/>
    <w:rsid w:val="00251D14"/>
    <w:pPr>
      <w:tabs>
        <w:tab w:val="left" w:pos="283"/>
        <w:tab w:val="left" w:pos="561"/>
      </w:tabs>
      <w:snapToGrid w:val="0"/>
      <w:ind w:left="283" w:hanging="283"/>
      <w:jc w:val="both"/>
    </w:pPr>
    <w:rPr>
      <w:sz w:val="21"/>
      <w:szCs w:val="21"/>
      <w:lang w:val="uk-UA"/>
    </w:rPr>
  </w:style>
  <w:style w:type="table" w:styleId="a7">
    <w:name w:val="Table Grid"/>
    <w:basedOn w:val="a1"/>
    <w:rsid w:val="00251D14"/>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8">
    <w:name w:val="Hyperlink"/>
    <w:basedOn w:val="a0"/>
    <w:rsid w:val="00251D14"/>
    <w:rPr>
      <w:color w:val="0000FF"/>
      <w:u w:val="single"/>
    </w:rPr>
  </w:style>
  <w:style w:type="paragraph" w:styleId="a9">
    <w:name w:val="Normal (Web)"/>
    <w:basedOn w:val="a"/>
    <w:uiPriority w:val="99"/>
    <w:rsid w:val="00251D14"/>
    <w:pPr>
      <w:spacing w:before="100" w:beforeAutospacing="1" w:after="100" w:afterAutospacing="1"/>
    </w:pPr>
  </w:style>
  <w:style w:type="paragraph" w:styleId="aa">
    <w:name w:val="Body Text"/>
    <w:basedOn w:val="a"/>
    <w:link w:val="ab"/>
    <w:rsid w:val="00251D14"/>
    <w:pPr>
      <w:spacing w:after="120"/>
    </w:pPr>
  </w:style>
  <w:style w:type="character" w:customStyle="1" w:styleId="ab">
    <w:name w:val="Основной текст Знак"/>
    <w:basedOn w:val="a0"/>
    <w:link w:val="aa"/>
    <w:rsid w:val="00251D14"/>
    <w:rPr>
      <w:rFonts w:ascii="Times New Roman" w:eastAsia="Times New Roman" w:hAnsi="Times New Roman" w:cs="Times New Roman"/>
      <w:sz w:val="24"/>
      <w:szCs w:val="24"/>
      <w:lang w:eastAsia="ru-RU"/>
    </w:rPr>
  </w:style>
  <w:style w:type="paragraph" w:styleId="ac">
    <w:name w:val="header"/>
    <w:basedOn w:val="a"/>
    <w:link w:val="ad"/>
    <w:rsid w:val="00251D14"/>
    <w:pPr>
      <w:tabs>
        <w:tab w:val="center" w:pos="4677"/>
        <w:tab w:val="right" w:pos="9355"/>
      </w:tabs>
    </w:pPr>
  </w:style>
  <w:style w:type="character" w:customStyle="1" w:styleId="ad">
    <w:name w:val="Верхний колонтитул Знак"/>
    <w:basedOn w:val="a0"/>
    <w:link w:val="ac"/>
    <w:rsid w:val="00251D14"/>
    <w:rPr>
      <w:rFonts w:ascii="Times New Roman" w:eastAsia="Times New Roman" w:hAnsi="Times New Roman" w:cs="Times New Roman"/>
      <w:sz w:val="24"/>
      <w:szCs w:val="24"/>
      <w:lang w:eastAsia="ru-RU"/>
    </w:rPr>
  </w:style>
  <w:style w:type="character" w:styleId="ae">
    <w:name w:val="page number"/>
    <w:basedOn w:val="a0"/>
    <w:rsid w:val="00251D14"/>
  </w:style>
  <w:style w:type="character" w:styleId="af">
    <w:name w:val="Strong"/>
    <w:qFormat/>
    <w:rsid w:val="00251D14"/>
    <w:rPr>
      <w:b/>
      <w:bCs/>
    </w:rPr>
  </w:style>
  <w:style w:type="paragraph" w:styleId="af0">
    <w:name w:val="footer"/>
    <w:basedOn w:val="a"/>
    <w:link w:val="af1"/>
    <w:rsid w:val="00251D14"/>
    <w:pPr>
      <w:tabs>
        <w:tab w:val="center" w:pos="4677"/>
        <w:tab w:val="right" w:pos="9355"/>
      </w:tabs>
    </w:pPr>
  </w:style>
  <w:style w:type="character" w:customStyle="1" w:styleId="af1">
    <w:name w:val="Нижний колонтитул Знак"/>
    <w:basedOn w:val="a0"/>
    <w:link w:val="af0"/>
    <w:rsid w:val="00251D14"/>
    <w:rPr>
      <w:rFonts w:ascii="Times New Roman" w:eastAsia="Times New Roman" w:hAnsi="Times New Roman" w:cs="Times New Roman"/>
      <w:sz w:val="24"/>
      <w:szCs w:val="24"/>
      <w:lang w:eastAsia="ru-RU"/>
    </w:rPr>
  </w:style>
  <w:style w:type="character" w:customStyle="1" w:styleId="apple-converted-space">
    <w:name w:val="apple-converted-space"/>
    <w:basedOn w:val="a0"/>
    <w:uiPriority w:val="99"/>
    <w:rsid w:val="00251D14"/>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osvita.ua/legislation/Ser-osv"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marketgid.com/" TargetMode="External"/><Relationship Id="rId12" Type="http://schemas.openxmlformats.org/officeDocument/2006/relationships/header" Target="head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hyperlink" Target="http://mon.gov.ua/storage/app/media/zagaina" TargetMode="External"/><Relationship Id="rId4" Type="http://schemas.openxmlformats.org/officeDocument/2006/relationships/webSettings" Target="webSettings.xml"/><Relationship Id="rId9" Type="http://schemas.openxmlformats.org/officeDocument/2006/relationships/hyperlink" Target="http://www.ozhegov.org"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1</Pages>
  <Words>43846</Words>
  <Characters>249923</Characters>
  <Application>Microsoft Office Word</Application>
  <DocSecurity>0</DocSecurity>
  <Lines>2082</Lines>
  <Paragraphs>586</Paragraphs>
  <ScaleCrop>false</ScaleCrop>
  <Company>SPecialiST RePack</Company>
  <LinksUpToDate>false</LinksUpToDate>
  <CharactersWithSpaces>293183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dc:creator>
  <cp:keywords/>
  <dc:description/>
  <cp:lastModifiedBy>Dekanat</cp:lastModifiedBy>
  <cp:revision>4</cp:revision>
  <dcterms:created xsi:type="dcterms:W3CDTF">2019-01-23T18:02:00Z</dcterms:created>
  <dcterms:modified xsi:type="dcterms:W3CDTF">2019-03-19T11:06:00Z</dcterms:modified>
</cp:coreProperties>
</file>