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D16" w:rsidRDefault="002E5D16" w:rsidP="002E5D16">
      <w:pPr>
        <w:ind w:right="-527"/>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МІНІСТЕРСТВО ОСВІТИ І НАУКИ УКРАЇНИ</w:t>
      </w:r>
    </w:p>
    <w:p w:rsidR="002E5D16" w:rsidRDefault="002E5D16" w:rsidP="002E5D16">
      <w:pPr>
        <w:pBdr>
          <w:bottom w:val="single" w:sz="12" w:space="1" w:color="auto"/>
        </w:pBdr>
        <w:spacing w:after="0" w:line="240" w:lineRule="auto"/>
        <w:ind w:right="-527"/>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 xml:space="preserve">Глухівський національний педагогічний університет імені Олександра Довженка  </w:t>
      </w:r>
    </w:p>
    <w:p w:rsidR="002E5D16" w:rsidRDefault="002E5D16" w:rsidP="002E5D16">
      <w:pPr>
        <w:spacing w:after="0" w:line="240" w:lineRule="auto"/>
        <w:ind w:right="-527"/>
        <w:jc w:val="center"/>
        <w:rPr>
          <w:rFonts w:ascii="Times New Roman" w:eastAsia="Times New Roman" w:hAnsi="Times New Roman" w:cs="Times New Roman"/>
          <w:b/>
          <w:sz w:val="26"/>
          <w:szCs w:val="26"/>
          <w:lang w:eastAsia="ru-RU"/>
        </w:rPr>
      </w:pPr>
    </w:p>
    <w:p w:rsidR="002E5D16" w:rsidRDefault="002E5D16" w:rsidP="002E5D16">
      <w:pPr>
        <w:spacing w:after="0" w:line="240" w:lineRule="auto"/>
        <w:ind w:right="-527"/>
        <w:jc w:val="both"/>
        <w:rPr>
          <w:rFonts w:ascii="Times New Roman" w:eastAsia="Times New Roman" w:hAnsi="Times New Roman" w:cs="Times New Roman"/>
          <w:sz w:val="26"/>
          <w:szCs w:val="26"/>
          <w:lang w:eastAsia="ru-RU"/>
        </w:rPr>
      </w:pPr>
    </w:p>
    <w:p w:rsidR="002E5D16" w:rsidRDefault="002E5D16" w:rsidP="002E5D16">
      <w:pPr>
        <w:spacing w:after="0" w:line="240" w:lineRule="auto"/>
        <w:ind w:right="-527"/>
        <w:jc w:val="both"/>
        <w:rPr>
          <w:rFonts w:ascii="Times New Roman" w:eastAsia="Times New Roman" w:hAnsi="Times New Roman" w:cs="Times New Roman"/>
          <w:sz w:val="26"/>
          <w:szCs w:val="26"/>
          <w:lang w:eastAsia="ru-RU"/>
        </w:rPr>
      </w:pPr>
    </w:p>
    <w:p w:rsidR="002E5D16" w:rsidRDefault="002E5D16" w:rsidP="002E5D16">
      <w:pPr>
        <w:spacing w:after="0" w:line="240" w:lineRule="auto"/>
        <w:ind w:right="-527"/>
        <w:jc w:val="right"/>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 xml:space="preserve">Кафедра </w:t>
      </w:r>
      <w:r>
        <w:rPr>
          <w:rFonts w:ascii="Times New Roman" w:eastAsia="Times New Roman" w:hAnsi="Times New Roman" w:cs="Times New Roman"/>
          <w:b/>
          <w:sz w:val="26"/>
          <w:szCs w:val="26"/>
          <w:u w:val="single"/>
          <w:lang w:eastAsia="ru-RU"/>
        </w:rPr>
        <w:t>фізико-математичної освіти та інформатики</w:t>
      </w:r>
    </w:p>
    <w:p w:rsidR="002E5D16" w:rsidRDefault="002E5D16" w:rsidP="002E5D16">
      <w:pPr>
        <w:spacing w:after="0" w:line="240" w:lineRule="auto"/>
        <w:ind w:right="-527"/>
        <w:jc w:val="both"/>
        <w:rPr>
          <w:rFonts w:ascii="Times New Roman" w:eastAsia="Times New Roman" w:hAnsi="Times New Roman" w:cs="Times New Roman"/>
          <w:sz w:val="26"/>
          <w:szCs w:val="26"/>
          <w:lang w:eastAsia="ru-RU"/>
        </w:rPr>
      </w:pPr>
    </w:p>
    <w:p w:rsidR="002E5D16" w:rsidRDefault="002E5D16" w:rsidP="002E5D16">
      <w:pPr>
        <w:spacing w:after="0" w:line="240" w:lineRule="auto"/>
        <w:ind w:right="-527"/>
        <w:jc w:val="both"/>
        <w:rPr>
          <w:rFonts w:ascii="Times New Roman" w:eastAsia="Times New Roman" w:hAnsi="Times New Roman" w:cs="Times New Roman"/>
          <w:sz w:val="26"/>
          <w:szCs w:val="26"/>
          <w:lang w:eastAsia="ru-RU"/>
        </w:rPr>
      </w:pPr>
    </w:p>
    <w:p w:rsidR="002E5D16" w:rsidRDefault="002E5D16" w:rsidP="002E5D16">
      <w:pPr>
        <w:spacing w:after="0" w:line="240" w:lineRule="auto"/>
        <w:ind w:right="-527"/>
        <w:jc w:val="both"/>
        <w:rPr>
          <w:rFonts w:ascii="Times New Roman" w:eastAsia="Times New Roman" w:hAnsi="Times New Roman" w:cs="Times New Roman"/>
          <w:sz w:val="26"/>
          <w:szCs w:val="26"/>
          <w:lang w:eastAsia="ru-RU"/>
        </w:rPr>
      </w:pPr>
    </w:p>
    <w:p w:rsidR="002E5D16" w:rsidRDefault="002E5D16" w:rsidP="002E5D16">
      <w:pPr>
        <w:spacing w:after="0" w:line="240" w:lineRule="auto"/>
        <w:ind w:right="-526"/>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 xml:space="preserve"> МАГІСТЕРСЬКА  РОБОТА</w:t>
      </w:r>
    </w:p>
    <w:p w:rsidR="002E5D16" w:rsidRDefault="002E5D16" w:rsidP="002E5D16">
      <w:pPr>
        <w:spacing w:after="0" w:line="240" w:lineRule="auto"/>
        <w:ind w:right="-526"/>
        <w:jc w:val="both"/>
        <w:rPr>
          <w:rFonts w:ascii="Times New Roman" w:eastAsia="Times New Roman" w:hAnsi="Times New Roman" w:cs="Times New Roman"/>
          <w:sz w:val="26"/>
          <w:szCs w:val="26"/>
          <w:lang w:eastAsia="ru-RU"/>
        </w:rPr>
      </w:pPr>
    </w:p>
    <w:p w:rsidR="002E5D16" w:rsidRPr="00B639BF" w:rsidRDefault="002E5D16" w:rsidP="002E5D16">
      <w:pPr>
        <w:spacing w:after="0" w:line="240" w:lineRule="auto"/>
        <w:ind w:right="-526"/>
        <w:jc w:val="center"/>
        <w:rPr>
          <w:rFonts w:ascii="Times New Roman" w:eastAsia="Times New Roman" w:hAnsi="Times New Roman" w:cs="Times New Roman"/>
          <w:b/>
          <w:sz w:val="26"/>
          <w:szCs w:val="26"/>
          <w:u w:val="single"/>
          <w:lang w:val="uk-UA" w:eastAsia="ru-RU"/>
        </w:rPr>
      </w:pPr>
      <w:r>
        <w:rPr>
          <w:rFonts w:ascii="Times New Roman" w:eastAsia="Times New Roman" w:hAnsi="Times New Roman" w:cs="Times New Roman"/>
          <w:b/>
          <w:sz w:val="26"/>
          <w:szCs w:val="26"/>
          <w:lang w:eastAsia="ru-RU"/>
        </w:rPr>
        <w:t>Тема:</w:t>
      </w:r>
      <w:r>
        <w:rPr>
          <w:rFonts w:ascii="Times New Roman" w:eastAsia="Times New Roman" w:hAnsi="Times New Roman" w:cs="Times New Roman"/>
          <w:sz w:val="26"/>
          <w:szCs w:val="26"/>
          <w:lang w:eastAsia="ru-RU"/>
        </w:rPr>
        <w:t xml:space="preserve"> </w:t>
      </w:r>
      <w:r>
        <w:rPr>
          <w:rFonts w:ascii="Times New Roman" w:eastAsia="Times New Roman" w:hAnsi="Times New Roman" w:cs="Times New Roman"/>
          <w:sz w:val="26"/>
          <w:szCs w:val="26"/>
          <w:u w:val="single"/>
          <w:lang w:val="uk-UA" w:eastAsia="ru-RU"/>
        </w:rPr>
        <w:t>ОСОБЛИВОСТІ ВИВЧЕННЯ ПОКАЗНИКОВОЇ ТА ЛОГАРИФМІЧНОЇ ФУНКЦІЙ В УМОВАХ ДИСТАНЦІЙНОГО НАВЧАННЯ</w:t>
      </w:r>
    </w:p>
    <w:p w:rsidR="002E5D16" w:rsidRDefault="002E5D16" w:rsidP="002E5D16">
      <w:pPr>
        <w:spacing w:after="0" w:line="240" w:lineRule="auto"/>
        <w:ind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hanging="9"/>
        <w:rPr>
          <w:rFonts w:ascii="Times New Roman" w:eastAsia="Times New Roman" w:hAnsi="Times New Roman" w:cs="Times New Roman"/>
          <w:b/>
          <w:sz w:val="26"/>
          <w:szCs w:val="26"/>
          <w:lang w:eastAsia="ru-RU"/>
        </w:rPr>
      </w:pPr>
    </w:p>
    <w:p w:rsidR="002E5D16" w:rsidRDefault="002E5D16" w:rsidP="002E5D16">
      <w:pPr>
        <w:spacing w:after="0" w:line="240" w:lineRule="auto"/>
        <w:ind w:right="-526"/>
        <w:rPr>
          <w:rFonts w:ascii="Times New Roman" w:eastAsia="Times New Roman" w:hAnsi="Times New Roman" w:cs="Times New Roman"/>
          <w:b/>
          <w:sz w:val="26"/>
          <w:szCs w:val="26"/>
          <w:lang w:eastAsia="ru-RU"/>
        </w:rPr>
      </w:pPr>
    </w:p>
    <w:p w:rsidR="002E5D16" w:rsidRDefault="002E5D16" w:rsidP="002E5D16">
      <w:pPr>
        <w:spacing w:after="0" w:line="240" w:lineRule="auto"/>
        <w:ind w:left="5580" w:right="-526" w:hanging="9"/>
        <w:rPr>
          <w:rFonts w:ascii="Times New Roman" w:eastAsia="Times New Roman" w:hAnsi="Times New Roman" w:cs="Times New Roman"/>
          <w:sz w:val="26"/>
          <w:szCs w:val="26"/>
          <w:lang w:eastAsia="ru-RU"/>
        </w:rPr>
      </w:pPr>
      <w:r>
        <w:rPr>
          <w:rFonts w:ascii="Times New Roman" w:eastAsia="Times New Roman" w:hAnsi="Times New Roman" w:cs="Times New Roman"/>
          <w:b/>
          <w:sz w:val="26"/>
          <w:szCs w:val="26"/>
          <w:lang w:eastAsia="ru-RU"/>
        </w:rPr>
        <w:t>Виконала:</w:t>
      </w:r>
      <w:r>
        <w:rPr>
          <w:rFonts w:ascii="Times New Roman" w:eastAsia="Times New Roman" w:hAnsi="Times New Roman" w:cs="Times New Roman"/>
          <w:sz w:val="26"/>
          <w:szCs w:val="26"/>
          <w:lang w:eastAsia="ru-RU"/>
        </w:rPr>
        <w:t xml:space="preserve">      </w:t>
      </w:r>
    </w:p>
    <w:p w:rsidR="002E5D16" w:rsidRPr="00B639BF" w:rsidRDefault="002E5D16" w:rsidP="002E5D16">
      <w:pPr>
        <w:spacing w:after="0" w:line="240" w:lineRule="auto"/>
        <w:ind w:left="5580" w:right="-526" w:hanging="9"/>
        <w:rPr>
          <w:rFonts w:ascii="Times New Roman" w:eastAsia="Times New Roman" w:hAnsi="Times New Roman" w:cs="Times New Roman"/>
          <w:sz w:val="26"/>
          <w:szCs w:val="26"/>
          <w:u w:val="single"/>
          <w:lang w:val="uk-UA" w:eastAsia="ru-RU"/>
        </w:rPr>
      </w:pPr>
      <w:r>
        <w:rPr>
          <w:rFonts w:ascii="Times New Roman" w:eastAsia="Times New Roman" w:hAnsi="Times New Roman" w:cs="Times New Roman"/>
          <w:sz w:val="26"/>
          <w:szCs w:val="26"/>
          <w:u w:val="single"/>
          <w:lang w:eastAsia="ru-RU"/>
        </w:rPr>
        <w:t>Л</w:t>
      </w:r>
      <w:proofErr w:type="spellStart"/>
      <w:r>
        <w:rPr>
          <w:rFonts w:ascii="Times New Roman" w:eastAsia="Times New Roman" w:hAnsi="Times New Roman" w:cs="Times New Roman"/>
          <w:sz w:val="26"/>
          <w:szCs w:val="26"/>
          <w:u w:val="single"/>
          <w:lang w:val="uk-UA" w:eastAsia="ru-RU"/>
        </w:rPr>
        <w:t>учка</w:t>
      </w:r>
      <w:proofErr w:type="spellEnd"/>
      <w:r>
        <w:rPr>
          <w:rFonts w:ascii="Times New Roman" w:eastAsia="Times New Roman" w:hAnsi="Times New Roman" w:cs="Times New Roman"/>
          <w:sz w:val="26"/>
          <w:szCs w:val="26"/>
          <w:u w:val="single"/>
          <w:lang w:val="uk-UA" w:eastAsia="ru-RU"/>
        </w:rPr>
        <w:t xml:space="preserve"> Вікторія Іванівна</w:t>
      </w:r>
    </w:p>
    <w:p w:rsidR="002E5D16" w:rsidRDefault="002E5D16" w:rsidP="002E5D16">
      <w:pPr>
        <w:spacing w:after="0" w:line="240" w:lineRule="auto"/>
        <w:ind w:left="5580" w:right="-526"/>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(прізвище, ім’я, по батькові)</w:t>
      </w:r>
    </w:p>
    <w:p w:rsidR="002E5D16" w:rsidRDefault="002E5D16" w:rsidP="002E5D16">
      <w:pPr>
        <w:spacing w:after="0" w:line="240" w:lineRule="auto"/>
        <w:ind w:left="5580" w:right="-526"/>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u w:val="single"/>
          <w:lang w:eastAsia="ru-RU"/>
        </w:rPr>
        <w:t>014 Середня освіта , Середня освіта (Математика та інформатика)</w:t>
      </w:r>
      <w:r>
        <w:rPr>
          <w:rFonts w:ascii="Times New Roman" w:eastAsia="Times New Roman" w:hAnsi="Times New Roman" w:cs="Times New Roman"/>
          <w:sz w:val="26"/>
          <w:szCs w:val="26"/>
          <w:lang w:eastAsia="ru-RU"/>
        </w:rPr>
        <w:t>____</w:t>
      </w:r>
    </w:p>
    <w:p w:rsidR="002E5D16" w:rsidRDefault="002E5D16" w:rsidP="002E5D16">
      <w:pPr>
        <w:spacing w:after="0" w:line="240" w:lineRule="auto"/>
        <w:ind w:left="5580" w:right="-526"/>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(спеціальність, освітня програма)</w:t>
      </w:r>
    </w:p>
    <w:p w:rsidR="002E5D16" w:rsidRDefault="002E5D16" w:rsidP="002E5D16">
      <w:pPr>
        <w:spacing w:after="0" w:line="240" w:lineRule="auto"/>
        <w:ind w:left="5580" w:right="-526" w:firstLine="3969"/>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Науковий керівник:</w:t>
      </w:r>
    </w:p>
    <w:p w:rsidR="002E5D16" w:rsidRDefault="002E5D16" w:rsidP="002E5D16">
      <w:pPr>
        <w:spacing w:after="0" w:line="240" w:lineRule="auto"/>
        <w:ind w:left="5580" w:right="-526"/>
        <w:jc w:val="both"/>
        <w:rPr>
          <w:rFonts w:ascii="Times New Roman" w:eastAsia="Times New Roman" w:hAnsi="Times New Roman" w:cs="Times New Roman"/>
          <w:sz w:val="26"/>
          <w:szCs w:val="26"/>
          <w:u w:val="single"/>
          <w:lang w:eastAsia="ru-RU"/>
        </w:rPr>
      </w:pPr>
      <w:r>
        <w:rPr>
          <w:rFonts w:ascii="Times New Roman" w:eastAsia="Times New Roman" w:hAnsi="Times New Roman" w:cs="Times New Roman"/>
          <w:sz w:val="26"/>
          <w:szCs w:val="26"/>
          <w:u w:val="single"/>
          <w:lang w:eastAsia="ru-RU"/>
        </w:rPr>
        <w:t>доктор педагогічних наук, доцент</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 xml:space="preserve"> (науковий ступінь, учене звання, посада)</w:t>
      </w:r>
    </w:p>
    <w:p w:rsidR="002E5D16" w:rsidRDefault="002E5D16" w:rsidP="002E5D16">
      <w:pPr>
        <w:spacing w:after="0" w:line="240" w:lineRule="auto"/>
        <w:ind w:left="5580" w:right="-526"/>
        <w:jc w:val="both"/>
        <w:rPr>
          <w:rFonts w:ascii="Times New Roman" w:eastAsia="Times New Roman" w:hAnsi="Times New Roman" w:cs="Times New Roman"/>
          <w:sz w:val="26"/>
          <w:szCs w:val="26"/>
          <w:u w:val="single"/>
          <w:lang w:eastAsia="ru-RU"/>
        </w:rPr>
      </w:pPr>
      <w:r>
        <w:rPr>
          <w:rFonts w:ascii="Times New Roman" w:eastAsia="Times New Roman" w:hAnsi="Times New Roman" w:cs="Times New Roman"/>
          <w:sz w:val="26"/>
          <w:szCs w:val="26"/>
          <w:u w:val="single"/>
          <w:lang w:val="uk-UA" w:eastAsia="ru-RU"/>
        </w:rPr>
        <w:t>С</w:t>
      </w:r>
      <w:r>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val="uk-UA" w:eastAsia="ru-RU"/>
        </w:rPr>
        <w:t>О</w:t>
      </w:r>
      <w:r>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val="uk-UA" w:eastAsia="ru-RU"/>
        </w:rPr>
        <w:t>Бурчак</w:t>
      </w:r>
      <w:r>
        <w:rPr>
          <w:rFonts w:ascii="Times New Roman" w:eastAsia="Times New Roman" w:hAnsi="Times New Roman" w:cs="Times New Roman"/>
          <w:sz w:val="26"/>
          <w:szCs w:val="26"/>
          <w:lang w:eastAsia="ru-RU"/>
        </w:rPr>
        <w:t>___________________</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 xml:space="preserve">              (ініціали, прізвище)</w:t>
      </w:r>
    </w:p>
    <w:p w:rsidR="002E5D16" w:rsidRDefault="002E5D16" w:rsidP="002E5D16">
      <w:pPr>
        <w:spacing w:after="0" w:line="240" w:lineRule="auto"/>
        <w:ind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 xml:space="preserve">Допущено до захисту </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"___"______________ 20___р.</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Завідувач кафедри</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_________</w:t>
      </w:r>
      <w:r>
        <w:rPr>
          <w:rFonts w:ascii="Times New Roman" w:eastAsia="Times New Roman" w:hAnsi="Times New Roman" w:cs="Times New Roman"/>
          <w:sz w:val="26"/>
          <w:szCs w:val="26"/>
          <w:u w:val="single"/>
          <w:lang w:eastAsia="ru-RU"/>
        </w:rPr>
        <w:t>Р. П. Кухарчук</w:t>
      </w:r>
      <w:r>
        <w:rPr>
          <w:rFonts w:ascii="Times New Roman" w:eastAsia="Times New Roman" w:hAnsi="Times New Roman" w:cs="Times New Roman"/>
          <w:sz w:val="26"/>
          <w:szCs w:val="26"/>
          <w:lang w:eastAsia="ru-RU"/>
        </w:rPr>
        <w:t>_____</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(підпис) (ініціали, прізвище)</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 xml:space="preserve">Дата захисту: «___» _________ 20__ р.                  </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Оцінка___________________________</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Підписи членів ЕК:</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_________________________________</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_________________________________</w:t>
      </w:r>
    </w:p>
    <w:p w:rsidR="002E5D16" w:rsidRDefault="002E5D16" w:rsidP="002E5D16">
      <w:pPr>
        <w:spacing w:after="0" w:line="240" w:lineRule="auto"/>
        <w:ind w:left="5580" w:right="-526"/>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_________________________________</w:t>
      </w:r>
    </w:p>
    <w:p w:rsidR="002E5D16" w:rsidRDefault="002E5D16" w:rsidP="002E5D16">
      <w:pPr>
        <w:spacing w:after="0" w:line="240" w:lineRule="auto"/>
        <w:ind w:right="-526"/>
        <w:jc w:val="center"/>
        <w:rPr>
          <w:rFonts w:ascii="Times New Roman" w:eastAsia="Times New Roman" w:hAnsi="Times New Roman" w:cs="Times New Roman"/>
          <w:b/>
          <w:sz w:val="26"/>
          <w:szCs w:val="26"/>
          <w:lang w:eastAsia="ru-RU"/>
        </w:rPr>
      </w:pPr>
    </w:p>
    <w:p w:rsidR="002E5D16" w:rsidRPr="00B639BF" w:rsidRDefault="002E5D16" w:rsidP="002E5D16">
      <w:pPr>
        <w:spacing w:after="0" w:line="240" w:lineRule="auto"/>
        <w:ind w:right="-526"/>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Глухів 20</w:t>
      </w:r>
      <w:r>
        <w:rPr>
          <w:rFonts w:ascii="Times New Roman" w:eastAsia="Times New Roman" w:hAnsi="Times New Roman" w:cs="Times New Roman"/>
          <w:b/>
          <w:sz w:val="26"/>
          <w:szCs w:val="26"/>
          <w:u w:val="single"/>
          <w:lang w:eastAsia="ru-RU"/>
        </w:rPr>
        <w:t>21</w:t>
      </w:r>
      <w:r>
        <w:rPr>
          <w:rFonts w:ascii="Times New Roman" w:eastAsia="Times New Roman" w:hAnsi="Times New Roman" w:cs="Times New Roman"/>
          <w:b/>
          <w:sz w:val="26"/>
          <w:szCs w:val="26"/>
          <w:lang w:eastAsia="ru-RU"/>
        </w:rPr>
        <w:t xml:space="preserve">  р.</w:t>
      </w:r>
    </w:p>
    <w:p w:rsidR="002E5D16" w:rsidRPr="00E449F5" w:rsidRDefault="002E5D16" w:rsidP="002E5D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Особливості вивчення</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і логарифмічної функцій в умовах дистанційного навчання</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92"/>
        <w:gridCol w:w="1135"/>
      </w:tblGrid>
      <w:tr w:rsidR="002E5D16" w:rsidRPr="00E449F5" w:rsidTr="00001C01">
        <w:tc>
          <w:tcPr>
            <w:tcW w:w="7792"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ВСТУП…………………………………………………………….</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3</w:t>
            </w:r>
          </w:p>
        </w:tc>
      </w:tr>
      <w:tr w:rsidR="002E5D16" w:rsidRPr="00E449F5" w:rsidTr="00001C01">
        <w:tc>
          <w:tcPr>
            <w:tcW w:w="7792"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РОЗДІЛ І. ТЕОРЕТИЧНІ ОСНОВИ ДОСЛІДЖЕННЯ…………</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2E5D16" w:rsidRPr="00E449F5" w:rsidTr="00001C01">
        <w:tc>
          <w:tcPr>
            <w:tcW w:w="7792" w:type="dxa"/>
          </w:tcPr>
          <w:p w:rsidR="002E5D16" w:rsidRPr="00E449F5" w:rsidRDefault="002E5D16" w:rsidP="00001C01">
            <w:pPr>
              <w:pStyle w:val="a3"/>
              <w:numPr>
                <w:ilvl w:val="1"/>
                <w:numId w:val="1"/>
              </w:num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Змішане </w:t>
            </w:r>
            <w:r>
              <w:rPr>
                <w:rFonts w:ascii="Times New Roman" w:hAnsi="Times New Roman" w:cs="Times New Roman"/>
                <w:sz w:val="28"/>
                <w:szCs w:val="28"/>
                <w:lang w:val="uk-UA"/>
              </w:rPr>
              <w:t>і</w:t>
            </w:r>
            <w:r w:rsidRPr="00E449F5">
              <w:rPr>
                <w:rFonts w:ascii="Times New Roman" w:hAnsi="Times New Roman" w:cs="Times New Roman"/>
                <w:sz w:val="28"/>
                <w:szCs w:val="28"/>
                <w:lang w:val="uk-UA"/>
              </w:rPr>
              <w:t xml:space="preserve"> дистанційне навчання…………………………….</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2E5D16" w:rsidRPr="00E449F5" w:rsidTr="00001C01">
        <w:tc>
          <w:tcPr>
            <w:tcW w:w="7792" w:type="dxa"/>
          </w:tcPr>
          <w:p w:rsidR="002E5D16" w:rsidRPr="00E449F5" w:rsidRDefault="002E5D16" w:rsidP="00001C01">
            <w:pPr>
              <w:pStyle w:val="a3"/>
              <w:numPr>
                <w:ilvl w:val="1"/>
                <w:numId w:val="1"/>
              </w:num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Аналіз навчальних програм</w:t>
            </w:r>
            <w:r>
              <w:rPr>
                <w:rFonts w:ascii="Times New Roman" w:hAnsi="Times New Roman" w:cs="Times New Roman"/>
                <w:sz w:val="28"/>
                <w:szCs w:val="28"/>
                <w:lang w:val="uk-UA"/>
              </w:rPr>
              <w:t xml:space="preserve"> та шкільних</w:t>
            </w:r>
            <w:r w:rsidRPr="00E449F5">
              <w:rPr>
                <w:rFonts w:ascii="Times New Roman" w:hAnsi="Times New Roman" w:cs="Times New Roman"/>
                <w:sz w:val="28"/>
                <w:szCs w:val="28"/>
                <w:lang w:val="uk-UA"/>
              </w:rPr>
              <w:t xml:space="preserve"> підручників……</w:t>
            </w:r>
            <w:r>
              <w:rPr>
                <w:rFonts w:ascii="Times New Roman" w:hAnsi="Times New Roman" w:cs="Times New Roman"/>
                <w:sz w:val="28"/>
                <w:szCs w:val="28"/>
                <w:lang w:val="uk-UA"/>
              </w:rPr>
              <w:t>..</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2E5D16" w:rsidRPr="00E449F5" w:rsidTr="00001C01">
        <w:tc>
          <w:tcPr>
            <w:tcW w:w="7792" w:type="dxa"/>
          </w:tcPr>
          <w:p w:rsidR="002E5D16" w:rsidRPr="00E449F5" w:rsidRDefault="002E5D16" w:rsidP="00001C01">
            <w:pPr>
              <w:pStyle w:val="a3"/>
              <w:numPr>
                <w:ilvl w:val="1"/>
                <w:numId w:val="1"/>
              </w:numPr>
              <w:spacing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Аналіз завдань ЗНО, пов’язаних із </w:t>
            </w:r>
            <w:proofErr w:type="spellStart"/>
            <w:r w:rsidRPr="00E449F5">
              <w:rPr>
                <w:rFonts w:ascii="Times New Roman" w:hAnsi="Times New Roman" w:cs="Times New Roman"/>
                <w:sz w:val="28"/>
                <w:szCs w:val="28"/>
                <w:lang w:val="uk-UA"/>
              </w:rPr>
              <w:t>показниковою</w:t>
            </w:r>
            <w:proofErr w:type="spellEnd"/>
            <w:r w:rsidRPr="00E449F5">
              <w:rPr>
                <w:rFonts w:ascii="Times New Roman" w:hAnsi="Times New Roman" w:cs="Times New Roman"/>
                <w:sz w:val="28"/>
                <w:szCs w:val="28"/>
                <w:lang w:val="uk-UA"/>
              </w:rPr>
              <w:t xml:space="preserve"> та логарифмічною функціями……………………………………</w:t>
            </w:r>
          </w:p>
        </w:tc>
        <w:tc>
          <w:tcPr>
            <w:tcW w:w="1135" w:type="dxa"/>
          </w:tcPr>
          <w:p w:rsidR="002E5D16" w:rsidRDefault="002E5D16" w:rsidP="00001C01">
            <w:pPr>
              <w:spacing w:line="360" w:lineRule="auto"/>
              <w:rPr>
                <w:rFonts w:ascii="Times New Roman" w:hAnsi="Times New Roman" w:cs="Times New Roman"/>
                <w:sz w:val="28"/>
                <w:szCs w:val="28"/>
                <w:lang w:val="uk-UA"/>
              </w:rPr>
            </w:pPr>
          </w:p>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2E5D16" w:rsidRPr="00E449F5" w:rsidTr="00001C01">
        <w:tc>
          <w:tcPr>
            <w:tcW w:w="7792" w:type="dxa"/>
          </w:tcPr>
          <w:p w:rsidR="002E5D16" w:rsidRPr="00E449F5" w:rsidRDefault="002E5D16" w:rsidP="00001C01">
            <w:pPr>
              <w:pStyle w:val="a3"/>
              <w:numPr>
                <w:ilvl w:val="1"/>
                <w:numId w:val="1"/>
              </w:num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Формування графічної грамотності учнів…………………...</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27</w:t>
            </w:r>
          </w:p>
        </w:tc>
      </w:tr>
      <w:tr w:rsidR="002E5D16" w:rsidRPr="00E449F5" w:rsidTr="00001C01">
        <w:tc>
          <w:tcPr>
            <w:tcW w:w="7792" w:type="dxa"/>
          </w:tcPr>
          <w:p w:rsidR="002E5D16" w:rsidRPr="00E449F5" w:rsidRDefault="002E5D16" w:rsidP="00001C01">
            <w:pPr>
              <w:tabs>
                <w:tab w:val="left" w:pos="3550"/>
              </w:tabs>
              <w:spacing w:line="360" w:lineRule="auto"/>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1.5. Візуальне мислення та графічна грамотність………………</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2E5D16" w:rsidRPr="00E449F5" w:rsidTr="00001C01">
        <w:tc>
          <w:tcPr>
            <w:tcW w:w="7792" w:type="dxa"/>
          </w:tcPr>
          <w:p w:rsidR="002E5D16" w:rsidRPr="00E449F5" w:rsidRDefault="002E5D16" w:rsidP="00001C01">
            <w:pPr>
              <w:tabs>
                <w:tab w:val="left" w:pos="3550"/>
              </w:tabs>
              <w:spacing w:line="360" w:lineRule="auto"/>
              <w:jc w:val="both"/>
              <w:rPr>
                <w:rFonts w:ascii="Times New Roman" w:hAnsi="Times New Roman" w:cs="Times New Roman"/>
                <w:noProof/>
                <w:sz w:val="28"/>
                <w:szCs w:val="28"/>
                <w:lang w:val="uk-UA"/>
              </w:rPr>
            </w:pPr>
            <w:r w:rsidRPr="00E449F5">
              <w:rPr>
                <w:rFonts w:ascii="Times New Roman" w:hAnsi="Times New Roman" w:cs="Times New Roman"/>
                <w:sz w:val="28"/>
                <w:szCs w:val="28"/>
                <w:lang w:val="uk-UA"/>
              </w:rPr>
              <w:t>РОЗДІЛ ІІ. ОСОБЛИВОСТІ ВИВЧЕННЯ ФУНЦІЙ В УМОВАХ ДИСТАНЦІЙНОГО НАВЧАННЯ…………………..</w:t>
            </w:r>
          </w:p>
        </w:tc>
        <w:tc>
          <w:tcPr>
            <w:tcW w:w="1135" w:type="dxa"/>
          </w:tcPr>
          <w:p w:rsidR="002E5D16" w:rsidRDefault="002E5D16" w:rsidP="00001C01">
            <w:pPr>
              <w:spacing w:line="360" w:lineRule="auto"/>
              <w:rPr>
                <w:rFonts w:ascii="Times New Roman" w:hAnsi="Times New Roman" w:cs="Times New Roman"/>
                <w:sz w:val="28"/>
                <w:szCs w:val="28"/>
                <w:lang w:val="uk-UA"/>
              </w:rPr>
            </w:pPr>
          </w:p>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2E5D16" w:rsidRPr="00E449F5" w:rsidTr="00001C01">
        <w:tc>
          <w:tcPr>
            <w:tcW w:w="7792"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2.1. Створення дистанційного розділу алгебри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функції»………………………………………...</w:t>
            </w:r>
          </w:p>
        </w:tc>
        <w:tc>
          <w:tcPr>
            <w:tcW w:w="1135" w:type="dxa"/>
          </w:tcPr>
          <w:p w:rsidR="002E5D16" w:rsidRDefault="002E5D16" w:rsidP="00001C01">
            <w:pPr>
              <w:spacing w:line="360" w:lineRule="auto"/>
              <w:rPr>
                <w:rFonts w:ascii="Times New Roman" w:hAnsi="Times New Roman" w:cs="Times New Roman"/>
                <w:sz w:val="28"/>
                <w:szCs w:val="28"/>
                <w:lang w:val="uk-UA"/>
              </w:rPr>
            </w:pPr>
          </w:p>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2E5D16" w:rsidRPr="00E449F5" w:rsidTr="00001C01">
        <w:tc>
          <w:tcPr>
            <w:tcW w:w="7792" w:type="dxa"/>
          </w:tcPr>
          <w:p w:rsidR="002E5D16" w:rsidRPr="00BB2EB5" w:rsidRDefault="002E5D16" w:rsidP="00001C01">
            <w:pPr>
              <w:spacing w:line="360" w:lineRule="auto"/>
              <w:rPr>
                <w:rFonts w:ascii="Times New Roman" w:hAnsi="Times New Roman" w:cs="Times New Roman"/>
                <w:sz w:val="28"/>
                <w:szCs w:val="28"/>
              </w:rPr>
            </w:pPr>
            <w:r w:rsidRPr="00E449F5">
              <w:rPr>
                <w:rFonts w:ascii="Times New Roman" w:hAnsi="Times New Roman" w:cs="Times New Roman"/>
                <w:sz w:val="28"/>
                <w:szCs w:val="28"/>
                <w:lang w:val="uk-UA"/>
              </w:rPr>
              <w:t xml:space="preserve">2.2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Class</w:t>
            </w:r>
            <w:proofErr w:type="spellEnd"/>
            <w:r>
              <w:rPr>
                <w:rFonts w:ascii="Times New Roman" w:hAnsi="Times New Roman" w:cs="Times New Roman"/>
                <w:sz w:val="28"/>
                <w:szCs w:val="28"/>
                <w:lang w:val="en-US"/>
              </w:rPr>
              <w:t>room</w:t>
            </w:r>
            <w:r w:rsidRPr="00E449F5">
              <w:rPr>
                <w:rFonts w:ascii="Times New Roman" w:hAnsi="Times New Roman" w:cs="Times New Roman"/>
                <w:sz w:val="28"/>
                <w:szCs w:val="28"/>
                <w:lang w:val="uk-UA"/>
              </w:rPr>
              <w:t xml:space="preserve"> в умовах дистанційного навчання………</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002E5D16" w:rsidRPr="00E449F5" w:rsidTr="00001C01">
        <w:tc>
          <w:tcPr>
            <w:tcW w:w="7792" w:type="dxa"/>
          </w:tcPr>
          <w:p w:rsidR="002E5D16" w:rsidRPr="00E449F5" w:rsidRDefault="002E5D16" w:rsidP="00001C01">
            <w:pPr>
              <w:tabs>
                <w:tab w:val="left" w:pos="3550"/>
              </w:tabs>
              <w:spacing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2.3. Тестові платформи……………………………………………</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r>
      <w:tr w:rsidR="002E5D16" w:rsidRPr="00C02CEC" w:rsidTr="00001C01">
        <w:tc>
          <w:tcPr>
            <w:tcW w:w="7792" w:type="dxa"/>
          </w:tcPr>
          <w:p w:rsidR="002E5D16" w:rsidRPr="00C02CEC" w:rsidRDefault="002E5D16" w:rsidP="00001C01">
            <w:pPr>
              <w:spacing w:line="360" w:lineRule="auto"/>
              <w:rPr>
                <w:rFonts w:ascii="Times New Roman" w:hAnsi="Times New Roman" w:cs="Times New Roman"/>
                <w:sz w:val="28"/>
                <w:szCs w:val="28"/>
                <w:lang w:val="uk-UA"/>
              </w:rPr>
            </w:pPr>
            <w:r w:rsidRPr="00C02CEC">
              <w:rPr>
                <w:rFonts w:ascii="Times New Roman" w:hAnsi="Times New Roman" w:cs="Times New Roman"/>
                <w:noProof/>
                <w:sz w:val="28"/>
                <w:szCs w:val="28"/>
                <w:lang w:val="uk-UA"/>
              </w:rPr>
              <w:t xml:space="preserve">2.4. </w:t>
            </w:r>
            <w:r w:rsidRPr="00C02CEC">
              <w:rPr>
                <w:rFonts w:ascii="Times New Roman" w:hAnsi="Times New Roman" w:cs="Times New Roman"/>
                <w:sz w:val="28"/>
                <w:szCs w:val="28"/>
                <w:lang w:val="uk-UA"/>
              </w:rPr>
              <w:t>Прикладні задачі з теми</w:t>
            </w:r>
            <w:r>
              <w:rPr>
                <w:rFonts w:ascii="Times New Roman" w:hAnsi="Times New Roman" w:cs="Times New Roman"/>
                <w:sz w:val="28"/>
                <w:szCs w:val="28"/>
                <w:lang w:val="uk-UA"/>
              </w:rPr>
              <w:t>……………………………………..</w:t>
            </w:r>
          </w:p>
        </w:tc>
        <w:tc>
          <w:tcPr>
            <w:tcW w:w="1135" w:type="dxa"/>
          </w:tcPr>
          <w:p w:rsidR="002E5D16" w:rsidRPr="00C02CEC"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2E5D16" w:rsidRPr="00C02CEC" w:rsidTr="00001C01">
        <w:tc>
          <w:tcPr>
            <w:tcW w:w="7792" w:type="dxa"/>
          </w:tcPr>
          <w:p w:rsidR="002E5D16" w:rsidRPr="00C02CEC" w:rsidRDefault="002E5D16" w:rsidP="00001C01">
            <w:pPr>
              <w:tabs>
                <w:tab w:val="left" w:pos="3550"/>
              </w:tabs>
              <w:spacing w:line="360" w:lineRule="auto"/>
              <w:jc w:val="both"/>
              <w:rPr>
                <w:rFonts w:ascii="Times New Roman" w:hAnsi="Times New Roman" w:cs="Times New Roman"/>
                <w:noProof/>
                <w:sz w:val="28"/>
                <w:szCs w:val="28"/>
                <w:lang w:val="uk-UA"/>
              </w:rPr>
            </w:pPr>
            <w:r w:rsidRPr="00C02CEC">
              <w:rPr>
                <w:rFonts w:ascii="Times New Roman" w:hAnsi="Times New Roman" w:cs="Times New Roman"/>
                <w:noProof/>
                <w:sz w:val="28"/>
                <w:szCs w:val="28"/>
                <w:lang w:val="uk-UA"/>
              </w:rPr>
              <w:t>2.5.Методика використання Google класу під час дистанційного навчання</w:t>
            </w:r>
            <w:r>
              <w:rPr>
                <w:rFonts w:ascii="Times New Roman" w:hAnsi="Times New Roman" w:cs="Times New Roman"/>
                <w:noProof/>
                <w:sz w:val="28"/>
                <w:szCs w:val="28"/>
                <w:lang w:val="uk-UA"/>
              </w:rPr>
              <w:t>……………………………………………………………</w:t>
            </w:r>
          </w:p>
        </w:tc>
        <w:tc>
          <w:tcPr>
            <w:tcW w:w="1135" w:type="dxa"/>
          </w:tcPr>
          <w:p w:rsidR="002E5D16" w:rsidRDefault="002E5D16" w:rsidP="00001C01">
            <w:pPr>
              <w:spacing w:line="360" w:lineRule="auto"/>
              <w:rPr>
                <w:rFonts w:ascii="Times New Roman" w:hAnsi="Times New Roman" w:cs="Times New Roman"/>
                <w:sz w:val="28"/>
                <w:szCs w:val="28"/>
                <w:lang w:val="uk-UA"/>
              </w:rPr>
            </w:pPr>
          </w:p>
          <w:p w:rsidR="002E5D16" w:rsidRPr="00C02CEC"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71</w:t>
            </w:r>
          </w:p>
        </w:tc>
      </w:tr>
      <w:tr w:rsidR="002E5D16" w:rsidRPr="00E449F5" w:rsidTr="00001C01">
        <w:tc>
          <w:tcPr>
            <w:tcW w:w="7792"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ВИСНОВКИ………………………………………………………..</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2E5D16" w:rsidRPr="00E449F5" w:rsidTr="00001C01">
        <w:tc>
          <w:tcPr>
            <w:tcW w:w="7792" w:type="dxa"/>
          </w:tcPr>
          <w:p w:rsidR="002E5D16" w:rsidRPr="00E449F5" w:rsidRDefault="002E5D16" w:rsidP="00001C01">
            <w:pPr>
              <w:spacing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СПИСОК ВИКОРИСТАНИХ ДЖЕРЕЛ…………………………</w:t>
            </w:r>
          </w:p>
        </w:tc>
        <w:tc>
          <w:tcPr>
            <w:tcW w:w="1135" w:type="dxa"/>
          </w:tcPr>
          <w:p w:rsidR="002E5D16" w:rsidRPr="00E449F5" w:rsidRDefault="002E5D16" w:rsidP="00001C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r>
    </w:tbl>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Default="002E5D16" w:rsidP="002E5D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5D16" w:rsidRPr="00E449F5" w:rsidRDefault="002E5D16" w:rsidP="002E5D16">
      <w:pPr>
        <w:spacing w:after="0" w:line="360" w:lineRule="auto"/>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ВСТУП</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2020 рік вніс великі зміни в організацію навчального процесу в закладах освіти. Традиційне шкільне середовище було замінено віртуальним світом. Вчителі </w:t>
      </w:r>
      <w:r>
        <w:rPr>
          <w:rFonts w:ascii="Times New Roman" w:hAnsi="Times New Roman" w:cs="Times New Roman"/>
          <w:sz w:val="28"/>
          <w:szCs w:val="28"/>
          <w:lang w:val="uk-UA"/>
        </w:rPr>
        <w:t>та</w:t>
      </w:r>
      <w:r w:rsidRPr="00E449F5">
        <w:rPr>
          <w:rFonts w:ascii="Times New Roman" w:hAnsi="Times New Roman" w:cs="Times New Roman"/>
          <w:sz w:val="28"/>
          <w:szCs w:val="28"/>
          <w:lang w:val="uk-UA"/>
        </w:rPr>
        <w:t xml:space="preserve"> учні стикнулися з проблемою, як навчати і як навчатися? </w:t>
      </w:r>
      <w:r>
        <w:rPr>
          <w:rFonts w:ascii="Times New Roman" w:hAnsi="Times New Roman" w:cs="Times New Roman"/>
          <w:sz w:val="28"/>
          <w:szCs w:val="28"/>
          <w:lang w:val="uk-UA"/>
        </w:rPr>
        <w:t>В</w:t>
      </w:r>
      <w:r w:rsidRPr="00E449F5">
        <w:rPr>
          <w:rFonts w:ascii="Times New Roman" w:hAnsi="Times New Roman" w:cs="Times New Roman"/>
          <w:sz w:val="28"/>
          <w:szCs w:val="28"/>
          <w:lang w:val="uk-UA"/>
        </w:rPr>
        <w:t xml:space="preserve">чителі відчули необхідність вдосконалити свої власні знання інформаційних технологій. Було запроваджено дистанційне навчання. Виникла потреба у розробці методики викладання навчального матеріалу як </w:t>
      </w:r>
      <w:proofErr w:type="spellStart"/>
      <w:r w:rsidRPr="00E449F5">
        <w:rPr>
          <w:rFonts w:ascii="Times New Roman" w:hAnsi="Times New Roman" w:cs="Times New Roman"/>
          <w:sz w:val="28"/>
          <w:szCs w:val="28"/>
          <w:lang w:val="uk-UA"/>
        </w:rPr>
        <w:t>офлайн</w:t>
      </w:r>
      <w:proofErr w:type="spellEnd"/>
      <w:r w:rsidRPr="00E449F5">
        <w:rPr>
          <w:rFonts w:ascii="Times New Roman" w:hAnsi="Times New Roman" w:cs="Times New Roman"/>
          <w:sz w:val="28"/>
          <w:szCs w:val="28"/>
          <w:lang w:val="uk-UA"/>
        </w:rPr>
        <w:t xml:space="preserve"> так і </w:t>
      </w:r>
      <w:proofErr w:type="spellStart"/>
      <w:r w:rsidRPr="00E449F5">
        <w:rPr>
          <w:rFonts w:ascii="Times New Roman" w:hAnsi="Times New Roman" w:cs="Times New Roman"/>
          <w:sz w:val="28"/>
          <w:szCs w:val="28"/>
          <w:lang w:val="uk-UA"/>
        </w:rPr>
        <w:t>онлайн</w:t>
      </w:r>
      <w:proofErr w:type="spellEnd"/>
      <w:r w:rsidRPr="00E449F5">
        <w:rPr>
          <w:rFonts w:ascii="Times New Roman" w:hAnsi="Times New Roman" w:cs="Times New Roman"/>
          <w:sz w:val="28"/>
          <w:szCs w:val="28"/>
          <w:lang w:val="uk-UA"/>
        </w:rPr>
        <w:t xml:space="preserve">. Весна 2020 року виявила всі недоліки нашої системи освіти, ми виявилися не готовими до таких реалій життя.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Осінь 2020 року - вчителі вже засвоїли можливості використання безкоштовних платформ таких, як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Clasroom</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Zoom</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Meet</w:t>
      </w:r>
      <w:proofErr w:type="spellEnd"/>
      <w:r w:rsidRPr="00E449F5">
        <w:rPr>
          <w:rFonts w:ascii="Times New Roman" w:hAnsi="Times New Roman" w:cs="Times New Roman"/>
          <w:sz w:val="28"/>
          <w:szCs w:val="28"/>
          <w:lang w:val="uk-UA"/>
        </w:rPr>
        <w:t>. Почала розвиватися змішана форма навчання - така популярна у вищій освіті у Європейських країнах.</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Питання змішаного та дистанційного навчання розглядаються у роботах </w:t>
      </w:r>
      <w:proofErr w:type="spellStart"/>
      <w:r w:rsidRPr="00E449F5">
        <w:rPr>
          <w:rFonts w:ascii="Times New Roman" w:hAnsi="Times New Roman" w:cs="Times New Roman"/>
          <w:sz w:val="28"/>
          <w:szCs w:val="28"/>
          <w:lang w:val="uk-UA"/>
        </w:rPr>
        <w:t>Бонка</w:t>
      </w:r>
      <w:proofErr w:type="spellEnd"/>
      <w:r w:rsidRPr="00E449F5">
        <w:rPr>
          <w:rFonts w:ascii="Times New Roman" w:hAnsi="Times New Roman" w:cs="Times New Roman"/>
          <w:sz w:val="28"/>
          <w:szCs w:val="28"/>
          <w:lang w:val="uk-UA"/>
        </w:rPr>
        <w:t xml:space="preserve"> К., </w:t>
      </w:r>
      <w:proofErr w:type="spellStart"/>
      <w:r w:rsidRPr="00E449F5">
        <w:rPr>
          <w:rFonts w:ascii="Times New Roman" w:hAnsi="Times New Roman" w:cs="Times New Roman"/>
          <w:sz w:val="28"/>
          <w:szCs w:val="28"/>
          <w:lang w:val="uk-UA"/>
        </w:rPr>
        <w:t>Галверсона</w:t>
      </w:r>
      <w:proofErr w:type="spellEnd"/>
      <w:r w:rsidRPr="00E449F5">
        <w:rPr>
          <w:rFonts w:ascii="Times New Roman" w:hAnsi="Times New Roman" w:cs="Times New Roman"/>
          <w:sz w:val="28"/>
          <w:szCs w:val="28"/>
          <w:lang w:val="uk-UA"/>
        </w:rPr>
        <w:t xml:space="preserve"> Л., Ґрубера М., </w:t>
      </w:r>
      <w:proofErr w:type="spellStart"/>
      <w:r w:rsidRPr="00E449F5">
        <w:rPr>
          <w:rFonts w:ascii="Times New Roman" w:hAnsi="Times New Roman" w:cs="Times New Roman"/>
          <w:sz w:val="28"/>
          <w:szCs w:val="28"/>
          <w:lang w:val="uk-UA"/>
        </w:rPr>
        <w:t>Маєра</w:t>
      </w:r>
      <w:proofErr w:type="spellEnd"/>
      <w:r w:rsidRPr="00E449F5">
        <w:rPr>
          <w:rFonts w:ascii="Times New Roman" w:hAnsi="Times New Roman" w:cs="Times New Roman"/>
          <w:sz w:val="28"/>
          <w:szCs w:val="28"/>
          <w:lang w:val="uk-UA"/>
        </w:rPr>
        <w:t xml:space="preserve"> Г., </w:t>
      </w:r>
      <w:proofErr w:type="spellStart"/>
      <w:r w:rsidRPr="00E449F5">
        <w:rPr>
          <w:rFonts w:ascii="Times New Roman" w:hAnsi="Times New Roman" w:cs="Times New Roman"/>
          <w:sz w:val="28"/>
          <w:szCs w:val="28"/>
          <w:lang w:val="uk-UA"/>
        </w:rPr>
        <w:t>Бугайчук</w:t>
      </w:r>
      <w:proofErr w:type="spellEnd"/>
      <w:r w:rsidRPr="00E449F5">
        <w:rPr>
          <w:rFonts w:ascii="Times New Roman" w:hAnsi="Times New Roman" w:cs="Times New Roman"/>
          <w:sz w:val="28"/>
          <w:szCs w:val="28"/>
          <w:lang w:val="uk-UA"/>
        </w:rPr>
        <w:t xml:space="preserve"> К., Ткачук Г., </w:t>
      </w:r>
      <w:proofErr w:type="spellStart"/>
      <w:r w:rsidRPr="00E449F5">
        <w:rPr>
          <w:rFonts w:ascii="Times New Roman" w:hAnsi="Times New Roman" w:cs="Times New Roman"/>
          <w:sz w:val="28"/>
          <w:szCs w:val="28"/>
          <w:lang w:val="uk-UA"/>
        </w:rPr>
        <w:t>Колгатіна</w:t>
      </w:r>
      <w:proofErr w:type="spellEnd"/>
      <w:r w:rsidRPr="00E449F5">
        <w:rPr>
          <w:rFonts w:ascii="Times New Roman" w:hAnsi="Times New Roman" w:cs="Times New Roman"/>
          <w:sz w:val="28"/>
          <w:szCs w:val="28"/>
          <w:lang w:val="uk-UA"/>
        </w:rPr>
        <w:t xml:space="preserve"> О., </w:t>
      </w:r>
      <w:proofErr w:type="spellStart"/>
      <w:r w:rsidRPr="00E449F5">
        <w:rPr>
          <w:rFonts w:ascii="Times New Roman" w:hAnsi="Times New Roman" w:cs="Times New Roman"/>
          <w:sz w:val="28"/>
          <w:szCs w:val="28"/>
          <w:lang w:val="uk-UA"/>
        </w:rPr>
        <w:t>Триуса</w:t>
      </w:r>
      <w:proofErr w:type="spellEnd"/>
      <w:r w:rsidRPr="00E449F5">
        <w:rPr>
          <w:rFonts w:ascii="Times New Roman" w:hAnsi="Times New Roman" w:cs="Times New Roman"/>
          <w:sz w:val="28"/>
          <w:szCs w:val="28"/>
          <w:lang w:val="uk-UA"/>
        </w:rPr>
        <w:t xml:space="preserve"> Ю., Морзе Н., </w:t>
      </w:r>
      <w:proofErr w:type="spellStart"/>
      <w:r w:rsidRPr="00E449F5">
        <w:rPr>
          <w:rFonts w:ascii="Times New Roman" w:hAnsi="Times New Roman" w:cs="Times New Roman"/>
          <w:sz w:val="28"/>
          <w:szCs w:val="28"/>
          <w:lang w:val="uk-UA"/>
        </w:rPr>
        <w:t>Семерікова</w:t>
      </w:r>
      <w:proofErr w:type="spellEnd"/>
      <w:r w:rsidRPr="00E449F5">
        <w:rPr>
          <w:rFonts w:ascii="Times New Roman" w:hAnsi="Times New Roman" w:cs="Times New Roman"/>
          <w:sz w:val="28"/>
          <w:szCs w:val="28"/>
          <w:lang w:val="uk-UA"/>
        </w:rPr>
        <w:t xml:space="preserve"> С., </w:t>
      </w:r>
      <w:proofErr w:type="spellStart"/>
      <w:r w:rsidRPr="00E449F5">
        <w:rPr>
          <w:rFonts w:ascii="Times New Roman" w:hAnsi="Times New Roman" w:cs="Times New Roman"/>
          <w:sz w:val="28"/>
          <w:szCs w:val="28"/>
          <w:lang w:val="uk-UA"/>
        </w:rPr>
        <w:t>Спіріна</w:t>
      </w:r>
      <w:proofErr w:type="spellEnd"/>
      <w:r w:rsidRPr="00E449F5">
        <w:rPr>
          <w:rFonts w:ascii="Times New Roman" w:hAnsi="Times New Roman" w:cs="Times New Roman"/>
          <w:sz w:val="28"/>
          <w:szCs w:val="28"/>
          <w:lang w:val="uk-UA"/>
        </w:rPr>
        <w:t xml:space="preserve"> О. та інших.</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За період весна 2020 – осінь 2021</w:t>
      </w:r>
      <w:r>
        <w:rPr>
          <w:rFonts w:ascii="Times New Roman" w:hAnsi="Times New Roman" w:cs="Times New Roman"/>
          <w:sz w:val="28"/>
          <w:szCs w:val="28"/>
          <w:lang w:val="uk-UA"/>
        </w:rPr>
        <w:t xml:space="preserve"> роки</w:t>
      </w:r>
      <w:r w:rsidRPr="00E449F5">
        <w:rPr>
          <w:rFonts w:ascii="Times New Roman" w:hAnsi="Times New Roman" w:cs="Times New Roman"/>
          <w:sz w:val="28"/>
          <w:szCs w:val="28"/>
          <w:lang w:val="uk-UA"/>
        </w:rPr>
        <w:t xml:space="preserve"> в Інтернеті з’явилося дуже багато різноманітних відео-роликів із поясненням різного шкільного матеріалу, і у цьому різноманітті, на жаль, можна знайти і помилкові пояснення. Тож учень, використовуючи різний доступний в інтернеті матеріал</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потрапляє під вплив різних вчителів. А як правильно підготуватися до заняття? Як розібратися в тому чи іншому питанні? Тож виникає необхідність кожному вчителю розробити на свій розсуд курс для дистанційного навчання. Необхідно продумати всі види діяльності здобувачів освіти, які уроки проводити обов’язково у форматі онлайн, які завдання потрібно обов’язково проговорити </w:t>
      </w:r>
      <w:r>
        <w:rPr>
          <w:rFonts w:ascii="Times New Roman" w:hAnsi="Times New Roman" w:cs="Times New Roman"/>
          <w:sz w:val="28"/>
          <w:szCs w:val="28"/>
          <w:lang w:val="uk-UA"/>
        </w:rPr>
        <w:t xml:space="preserve">з </w:t>
      </w:r>
      <w:r w:rsidRPr="00E449F5">
        <w:rPr>
          <w:rFonts w:ascii="Times New Roman" w:hAnsi="Times New Roman" w:cs="Times New Roman"/>
          <w:sz w:val="28"/>
          <w:szCs w:val="28"/>
          <w:lang w:val="uk-UA"/>
        </w:rPr>
        <w:t>учням</w:t>
      </w:r>
      <w:r>
        <w:rPr>
          <w:rFonts w:ascii="Times New Roman" w:hAnsi="Times New Roman" w:cs="Times New Roman"/>
          <w:sz w:val="28"/>
          <w:szCs w:val="28"/>
          <w:lang w:val="uk-UA"/>
        </w:rPr>
        <w:t>и</w:t>
      </w:r>
      <w:r w:rsidRPr="00E449F5">
        <w:rPr>
          <w:rFonts w:ascii="Times New Roman" w:hAnsi="Times New Roman" w:cs="Times New Roman"/>
          <w:sz w:val="28"/>
          <w:szCs w:val="28"/>
          <w:lang w:val="uk-UA"/>
        </w:rPr>
        <w:t xml:space="preserve">, як підібрати завдання так, щоб воно було виконано учнем самостійно, а не списане із просторів Інтернету. Учень тепер більше часу проводить в Інтернеті, тому завдання </w:t>
      </w:r>
      <w:r w:rsidRPr="00E449F5">
        <w:rPr>
          <w:rFonts w:ascii="Times New Roman" w:hAnsi="Times New Roman" w:cs="Times New Roman"/>
          <w:sz w:val="28"/>
          <w:szCs w:val="28"/>
          <w:lang w:val="uk-UA"/>
        </w:rPr>
        <w:lastRenderedPageBreak/>
        <w:t>повинні носити творчий характер, щоб спонукати учнів до творчої діяльності.</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Розробляючи дистанційний курс доречно враховувати рекомендації, розроблені Міністерством освіти та науки України, психологічні особливості учнів, для яких розробляється курс, важливість і місце даного курсу у шкільній програмі.</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Функціональна лінія йде скрізь усю математику і є дуже важливою. Тому вміння учнів будувати графіки функцій за їх аналітичним заданням чи властивостями або зчитувати властивості, аналізуючи побудований графік, розв’язувати прикладні задачі, які спира</w:t>
      </w:r>
      <w:r>
        <w:rPr>
          <w:rFonts w:ascii="Times New Roman" w:hAnsi="Times New Roman" w:cs="Times New Roman"/>
          <w:sz w:val="28"/>
          <w:szCs w:val="28"/>
          <w:lang w:val="uk-UA"/>
        </w:rPr>
        <w:t>ю</w:t>
      </w:r>
      <w:r w:rsidRPr="00E449F5">
        <w:rPr>
          <w:rFonts w:ascii="Times New Roman" w:hAnsi="Times New Roman" w:cs="Times New Roman"/>
          <w:sz w:val="28"/>
          <w:szCs w:val="28"/>
          <w:lang w:val="uk-UA"/>
        </w:rPr>
        <w:t>ться на використання функції</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є дуже необхідними і виділяються як одна із  математичних компетенцій у навчальних програмах з математики. Проаналізувавши завдання ЗНО можна зробити висновок, що в кожному році обов’язково ма</w:t>
      </w:r>
      <w:r>
        <w:rPr>
          <w:rFonts w:ascii="Times New Roman" w:hAnsi="Times New Roman" w:cs="Times New Roman"/>
          <w:sz w:val="28"/>
          <w:szCs w:val="28"/>
          <w:lang w:val="uk-UA"/>
        </w:rPr>
        <w:t>ють</w:t>
      </w:r>
      <w:r w:rsidRPr="00E449F5">
        <w:rPr>
          <w:rFonts w:ascii="Times New Roman" w:hAnsi="Times New Roman" w:cs="Times New Roman"/>
          <w:sz w:val="28"/>
          <w:szCs w:val="28"/>
          <w:lang w:val="uk-UA"/>
        </w:rPr>
        <w:t xml:space="preserve"> місце завдання, які пов’язані із функціями та їх властивостями.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11 класі вивчаються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функції, які досить часто зустрічаються в прикладних задачах, зокрема, з фізики, хімії, біології, економіки тощо. Тож необхідно сформувати  в учнів вміння використовувати ці функції для розв’язування задач. І це потрібно зробити в умовах змішаного або дистанційного навчання.</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Тож актуальною стає тема нашого дослідження «Викладання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і логарифмічної функцій в умовах дистанційного навчання».</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Мета дослідження – розробити дистанційний курс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функція» та розкрити методику його використання.</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Об’єкт дослідження: навчання «Алгебри і початків аналізу» в 11 класі</w:t>
      </w:r>
      <w:r>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Предмет дослідження: навчання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в умовах дистанційного навчання.</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Відповідно до поставленої мети було поставлено такі завдання:</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Проаналізувати наукову літературу з теми дослідження.</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Проаналізувати особливості змішаної та дистанційної форми навчання.</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Проаналізувати навчальні програми, шкільні підручники, завдання ЗНО з теми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функції».</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Розробити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функція»</w:t>
      </w:r>
      <w:r>
        <w:rPr>
          <w:rFonts w:ascii="Times New Roman" w:hAnsi="Times New Roman" w:cs="Times New Roman"/>
          <w:sz w:val="28"/>
          <w:szCs w:val="28"/>
          <w:lang w:val="uk-UA"/>
        </w:rPr>
        <w:t>.</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Проаналізувати різні тестові програми, які доречно використовувати під час дистанційного навчання.</w:t>
      </w:r>
    </w:p>
    <w:p w:rsidR="002E5D16" w:rsidRPr="00E449F5" w:rsidRDefault="002E5D16" w:rsidP="002E5D16">
      <w:pPr>
        <w:pStyle w:val="a3"/>
        <w:numPr>
          <w:ilvl w:val="0"/>
          <w:numId w:val="10"/>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Розробити методику використання розробленого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класу.</w:t>
      </w:r>
    </w:p>
    <w:p w:rsidR="002E5D16" w:rsidRPr="00E449F5" w:rsidRDefault="002E5D16" w:rsidP="002E5D16">
      <w:pPr>
        <w:spacing w:after="0" w:line="360" w:lineRule="auto"/>
        <w:ind w:right="-1" w:firstLine="851"/>
        <w:jc w:val="both"/>
        <w:rPr>
          <w:rFonts w:ascii="Times New Roman" w:hAnsi="Times New Roman"/>
          <w:sz w:val="28"/>
          <w:szCs w:val="28"/>
          <w:lang w:val="uk-UA"/>
        </w:rPr>
      </w:pPr>
      <w:r w:rsidRPr="00E449F5">
        <w:rPr>
          <w:rFonts w:ascii="Times New Roman" w:hAnsi="Times New Roman"/>
          <w:i/>
          <w:sz w:val="28"/>
          <w:szCs w:val="28"/>
          <w:lang w:val="uk-UA"/>
        </w:rPr>
        <w:t>Методи дослідження.</w:t>
      </w:r>
      <w:r w:rsidRPr="00E449F5">
        <w:rPr>
          <w:rFonts w:ascii="Times New Roman" w:hAnsi="Times New Roman"/>
          <w:sz w:val="28"/>
          <w:szCs w:val="28"/>
          <w:lang w:val="uk-UA"/>
        </w:rPr>
        <w:t xml:space="preserve"> Для досягнення мети і розв’язання поставлених завдань у процесі роботи використовувалися теоретичні, </w:t>
      </w:r>
      <w:proofErr w:type="spellStart"/>
      <w:r w:rsidRPr="00E449F5">
        <w:rPr>
          <w:rFonts w:ascii="Times New Roman" w:hAnsi="Times New Roman"/>
          <w:sz w:val="28"/>
          <w:szCs w:val="28"/>
          <w:lang w:val="uk-UA"/>
        </w:rPr>
        <w:t>загальнологічні</w:t>
      </w:r>
      <w:proofErr w:type="spellEnd"/>
      <w:r w:rsidRPr="00E449F5">
        <w:rPr>
          <w:rFonts w:ascii="Times New Roman" w:hAnsi="Times New Roman"/>
          <w:color w:val="FF0000"/>
          <w:sz w:val="28"/>
          <w:szCs w:val="28"/>
          <w:lang w:val="uk-UA"/>
        </w:rPr>
        <w:t xml:space="preserve"> </w:t>
      </w:r>
      <w:r w:rsidRPr="00E449F5">
        <w:rPr>
          <w:rFonts w:ascii="Times New Roman" w:hAnsi="Times New Roman"/>
          <w:sz w:val="28"/>
          <w:szCs w:val="28"/>
          <w:lang w:val="uk-UA"/>
        </w:rPr>
        <w:t xml:space="preserve">та емпіричні методи і прийоми дослідження: </w:t>
      </w:r>
      <w:r w:rsidRPr="00E449F5">
        <w:rPr>
          <w:rFonts w:ascii="Times New Roman" w:hAnsi="Times New Roman"/>
          <w:i/>
          <w:sz w:val="28"/>
          <w:szCs w:val="28"/>
          <w:lang w:val="uk-UA"/>
        </w:rPr>
        <w:t>аналіз та синтез, порівняння, узагальнення, моделювання, спостереження</w:t>
      </w:r>
      <w:r w:rsidRPr="00E449F5">
        <w:rPr>
          <w:rFonts w:ascii="Times New Roman" w:hAnsi="Times New Roman"/>
          <w:sz w:val="28"/>
          <w:szCs w:val="28"/>
          <w:lang w:val="uk-UA"/>
        </w:rPr>
        <w:t>.</w:t>
      </w:r>
    </w:p>
    <w:p w:rsidR="002E5D16" w:rsidRPr="00E449F5" w:rsidRDefault="002E5D16" w:rsidP="002E5D16">
      <w:pPr>
        <w:spacing w:after="0" w:line="360" w:lineRule="auto"/>
        <w:ind w:right="-1" w:firstLine="851"/>
        <w:jc w:val="both"/>
        <w:rPr>
          <w:rFonts w:ascii="Times New Roman" w:hAnsi="Times New Roman"/>
          <w:sz w:val="28"/>
          <w:szCs w:val="28"/>
          <w:lang w:val="uk-UA"/>
        </w:rPr>
      </w:pPr>
      <w:r w:rsidRPr="00E449F5">
        <w:rPr>
          <w:rFonts w:ascii="Times New Roman" w:eastAsia="Times New Roman" w:hAnsi="Times New Roman"/>
          <w:sz w:val="28"/>
          <w:szCs w:val="28"/>
          <w:lang w:val="uk-UA"/>
        </w:rPr>
        <w:t>Робота складається зі вступу, двох розділів, висновків, списку використаних джерел.</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Результати дослідження можуть бути використані під час навчання учнів 11 класу, під час підготовки до ЗНО.</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spacing w:after="0" w:line="360" w:lineRule="auto"/>
        <w:rPr>
          <w:rFonts w:ascii="Times New Roman" w:hAnsi="Times New Roman" w:cs="Times New Roman"/>
          <w:sz w:val="28"/>
          <w:szCs w:val="28"/>
          <w:lang w:val="uk-UA"/>
        </w:rPr>
      </w:pPr>
    </w:p>
    <w:p w:rsidR="002E5D16" w:rsidRPr="00E449F5" w:rsidRDefault="002E5D16" w:rsidP="002E5D16">
      <w:pPr>
        <w:rPr>
          <w:rFonts w:ascii="Times New Roman" w:hAnsi="Times New Roman" w:cs="Times New Roman"/>
          <w:sz w:val="28"/>
          <w:szCs w:val="28"/>
          <w:lang w:val="uk-UA"/>
        </w:rPr>
      </w:pPr>
      <w:r w:rsidRPr="00E449F5">
        <w:rPr>
          <w:rFonts w:ascii="Times New Roman" w:hAnsi="Times New Roman" w:cs="Times New Roman"/>
          <w:sz w:val="28"/>
          <w:szCs w:val="28"/>
          <w:lang w:val="uk-UA"/>
        </w:rPr>
        <w:br w:type="page"/>
      </w:r>
    </w:p>
    <w:p w:rsidR="002E5D16" w:rsidRPr="00E449F5" w:rsidRDefault="002E5D16" w:rsidP="002E5D16">
      <w:pPr>
        <w:spacing w:after="0" w:line="360" w:lineRule="auto"/>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РОЗДІЛ І </w:t>
      </w:r>
    </w:p>
    <w:p w:rsidR="002E5D16" w:rsidRPr="00E449F5" w:rsidRDefault="002E5D16" w:rsidP="002E5D16">
      <w:pPr>
        <w:spacing w:after="0" w:line="360" w:lineRule="auto"/>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t>ТЕОРЕТИЧНІ ОСНОВИ ДОСЛІДЖЕННЯ</w:t>
      </w:r>
    </w:p>
    <w:p w:rsidR="002E5D16" w:rsidRPr="00E449F5" w:rsidRDefault="002E5D16" w:rsidP="002E5D16">
      <w:pPr>
        <w:spacing w:after="0" w:line="360" w:lineRule="auto"/>
        <w:jc w:val="center"/>
        <w:rPr>
          <w:rFonts w:ascii="Times New Roman" w:hAnsi="Times New Roman" w:cs="Times New Roman"/>
          <w:sz w:val="28"/>
          <w:szCs w:val="28"/>
          <w:lang w:val="uk-UA"/>
        </w:rPr>
      </w:pPr>
    </w:p>
    <w:p w:rsidR="002E5D16" w:rsidRPr="00E449F5" w:rsidRDefault="002E5D16" w:rsidP="002E5D16">
      <w:pPr>
        <w:pStyle w:val="a3"/>
        <w:numPr>
          <w:ilvl w:val="1"/>
          <w:numId w:val="8"/>
        </w:numPr>
        <w:spacing w:after="0" w:line="360" w:lineRule="auto"/>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Змішане та дистанційне навчання</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Пандемія </w:t>
      </w:r>
      <w:proofErr w:type="spellStart"/>
      <w:r w:rsidRPr="00E449F5">
        <w:rPr>
          <w:rFonts w:ascii="Times New Roman" w:hAnsi="Times New Roman" w:cs="Times New Roman"/>
          <w:sz w:val="28"/>
          <w:szCs w:val="28"/>
          <w:lang w:val="uk-UA"/>
        </w:rPr>
        <w:t>Covid</w:t>
      </w:r>
      <w:proofErr w:type="spellEnd"/>
      <w:r w:rsidRPr="00E449F5">
        <w:rPr>
          <w:rFonts w:ascii="Times New Roman" w:hAnsi="Times New Roman" w:cs="Times New Roman"/>
          <w:sz w:val="28"/>
          <w:szCs w:val="28"/>
          <w:lang w:val="uk-UA"/>
        </w:rPr>
        <w:t xml:space="preserve"> 19  внесла зміни не лише у звичайне життя людей, але й </w:t>
      </w:r>
      <w:r>
        <w:rPr>
          <w:rFonts w:ascii="Times New Roman" w:hAnsi="Times New Roman" w:cs="Times New Roman"/>
          <w:sz w:val="28"/>
          <w:szCs w:val="28"/>
          <w:lang w:val="uk-UA"/>
        </w:rPr>
        <w:t>в організацію</w:t>
      </w:r>
      <w:r w:rsidRPr="00E449F5">
        <w:rPr>
          <w:rFonts w:ascii="Times New Roman" w:hAnsi="Times New Roman" w:cs="Times New Roman"/>
          <w:sz w:val="28"/>
          <w:szCs w:val="28"/>
          <w:lang w:val="uk-UA"/>
        </w:rPr>
        <w:t xml:space="preserve"> навчання у школах, які були змушені перейти на змішану форму навчання.</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b/>
          <w:bCs/>
          <w:sz w:val="28"/>
          <w:szCs w:val="28"/>
          <w:shd w:val="clear" w:color="auto" w:fill="FFFFFF"/>
          <w:lang w:val="uk-UA"/>
        </w:rPr>
        <w:t>Змішане навчання</w:t>
      </w:r>
      <w:r w:rsidRPr="00E449F5">
        <w:rPr>
          <w:rFonts w:ascii="Times New Roman" w:hAnsi="Times New Roman" w:cs="Times New Roman"/>
          <w:sz w:val="28"/>
          <w:szCs w:val="28"/>
          <w:shd w:val="clear" w:color="auto" w:fill="FFFFFF"/>
          <w:lang w:val="uk-UA"/>
        </w:rPr>
        <w:t> – це поєднання </w:t>
      </w:r>
      <w:proofErr w:type="spellStart"/>
      <w:r w:rsidRPr="00E449F5">
        <w:rPr>
          <w:rFonts w:ascii="Times New Roman" w:hAnsi="Times New Roman" w:cs="Times New Roman"/>
          <w:sz w:val="28"/>
          <w:szCs w:val="28"/>
          <w:shd w:val="clear" w:color="auto" w:fill="FFFFFF"/>
          <w:lang w:val="uk-UA"/>
        </w:rPr>
        <w:t>онлайн</w:t>
      </w:r>
      <w:proofErr w:type="spellEnd"/>
      <w:r w:rsidRPr="00E449F5">
        <w:rPr>
          <w:rFonts w:ascii="Times New Roman" w:hAnsi="Times New Roman" w:cs="Times New Roman"/>
          <w:sz w:val="28"/>
          <w:szCs w:val="28"/>
          <w:shd w:val="clear" w:color="auto" w:fill="FFFFFF"/>
          <w:lang w:val="uk-UA"/>
        </w:rPr>
        <w:t xml:space="preserve"> та </w:t>
      </w:r>
      <w:proofErr w:type="spellStart"/>
      <w:r w:rsidRPr="00E449F5">
        <w:rPr>
          <w:rFonts w:ascii="Times New Roman" w:hAnsi="Times New Roman" w:cs="Times New Roman"/>
          <w:sz w:val="28"/>
          <w:szCs w:val="28"/>
          <w:shd w:val="clear" w:color="auto" w:fill="FFFFFF"/>
          <w:lang w:val="uk-UA"/>
        </w:rPr>
        <w:t>офлайн-навчання</w:t>
      </w:r>
      <w:proofErr w:type="spellEnd"/>
      <w:r w:rsidRPr="00E449F5">
        <w:rPr>
          <w:rFonts w:ascii="Times New Roman" w:hAnsi="Times New Roman" w:cs="Times New Roman"/>
          <w:b/>
          <w:bCs/>
          <w:sz w:val="28"/>
          <w:szCs w:val="28"/>
          <w:shd w:val="clear" w:color="auto" w:fill="FFFFFF"/>
          <w:lang w:val="uk-UA"/>
        </w:rPr>
        <w:t> </w:t>
      </w:r>
      <w:r w:rsidRPr="00E449F5">
        <w:rPr>
          <w:rFonts w:ascii="Times New Roman" w:hAnsi="Times New Roman" w:cs="Times New Roman"/>
          <w:sz w:val="28"/>
          <w:szCs w:val="28"/>
          <w:shd w:val="clear" w:color="auto" w:fill="FFFFFF"/>
          <w:lang w:val="uk-UA"/>
        </w:rPr>
        <w:t xml:space="preserve">у один ланцюжок, що творить «навчальний досвід» учня та самодостатній логічний курс чи предмет. При змішаному навчанні інструкції/теорія, яку учень опрацьовує онлайн (чи то у формі самостійного прочитання матеріалів, чи при перегляді демонстраційних відео, чи при перегляді відеозапису лекції вчителя, чи у формі гри), знаходять своє застосування </w:t>
      </w:r>
      <w:proofErr w:type="spellStart"/>
      <w:r w:rsidRPr="00E449F5">
        <w:rPr>
          <w:rFonts w:ascii="Times New Roman" w:hAnsi="Times New Roman" w:cs="Times New Roman"/>
          <w:sz w:val="28"/>
          <w:szCs w:val="28"/>
          <w:shd w:val="clear" w:color="auto" w:fill="FFFFFF"/>
          <w:lang w:val="uk-UA"/>
        </w:rPr>
        <w:t>офлайн</w:t>
      </w:r>
      <w:proofErr w:type="spellEnd"/>
      <w:r w:rsidRPr="00E449F5">
        <w:rPr>
          <w:rFonts w:ascii="Times New Roman" w:hAnsi="Times New Roman" w:cs="Times New Roman"/>
          <w:sz w:val="28"/>
          <w:szCs w:val="28"/>
          <w:shd w:val="clear" w:color="auto" w:fill="FFFFFF"/>
          <w:lang w:val="uk-UA"/>
        </w:rPr>
        <w:t xml:space="preserve"> (тобто у приміщенні школи під час занять). Всі активності та заняття, що відбуваються в школі мають поєднуватись та на практиці закріпляти знання, здобуті учнем при самостійній роботі </w:t>
      </w:r>
      <w:proofErr w:type="spellStart"/>
      <w:r w:rsidRPr="00E449F5">
        <w:rPr>
          <w:rFonts w:ascii="Times New Roman" w:hAnsi="Times New Roman" w:cs="Times New Roman"/>
          <w:sz w:val="28"/>
          <w:szCs w:val="28"/>
          <w:shd w:val="clear" w:color="auto" w:fill="FFFFFF"/>
          <w:lang w:val="uk-UA"/>
        </w:rPr>
        <w:t>онлайн</w:t>
      </w:r>
      <w:proofErr w:type="spellEnd"/>
      <w:r w:rsidRPr="00E449F5">
        <w:rPr>
          <w:rFonts w:ascii="Times New Roman" w:hAnsi="Times New Roman" w:cs="Times New Roman"/>
          <w:sz w:val="28"/>
          <w:szCs w:val="28"/>
          <w:shd w:val="clear" w:color="auto" w:fill="FFFFFF"/>
          <w:lang w:val="uk-UA"/>
        </w:rPr>
        <w:t xml:space="preserve"> [</w:t>
      </w:r>
      <w:r w:rsidR="00081B66">
        <w:rPr>
          <w:rFonts w:ascii="Times New Roman" w:hAnsi="Times New Roman" w:cs="Times New Roman"/>
          <w:sz w:val="28"/>
          <w:szCs w:val="28"/>
          <w:shd w:val="clear" w:color="auto" w:fill="FFFFFF"/>
          <w:lang w:val="uk-UA"/>
        </w:rPr>
        <w:fldChar w:fldCharType="begin"/>
      </w:r>
      <w:r>
        <w:rPr>
          <w:rFonts w:ascii="Times New Roman" w:hAnsi="Times New Roman" w:cs="Times New Roman"/>
          <w:sz w:val="28"/>
          <w:szCs w:val="28"/>
          <w:shd w:val="clear" w:color="auto" w:fill="FFFFFF"/>
          <w:lang w:val="uk-UA"/>
        </w:rPr>
        <w:instrText xml:space="preserve"> REF _Ref86267124 \r \h </w:instrText>
      </w:r>
      <w:r w:rsidR="00081B66">
        <w:rPr>
          <w:rFonts w:ascii="Times New Roman" w:hAnsi="Times New Roman" w:cs="Times New Roman"/>
          <w:sz w:val="28"/>
          <w:szCs w:val="28"/>
          <w:shd w:val="clear" w:color="auto" w:fill="FFFFFF"/>
          <w:lang w:val="uk-UA"/>
        </w:rPr>
      </w:r>
      <w:r w:rsidR="00081B66">
        <w:rPr>
          <w:rFonts w:ascii="Times New Roman" w:hAnsi="Times New Roman" w:cs="Times New Roman"/>
          <w:sz w:val="28"/>
          <w:szCs w:val="28"/>
          <w:shd w:val="clear" w:color="auto" w:fill="FFFFFF"/>
          <w:lang w:val="uk-UA"/>
        </w:rPr>
        <w:fldChar w:fldCharType="separate"/>
      </w:r>
      <w:r>
        <w:rPr>
          <w:rFonts w:ascii="Times New Roman" w:hAnsi="Times New Roman" w:cs="Times New Roman"/>
          <w:sz w:val="28"/>
          <w:szCs w:val="28"/>
          <w:shd w:val="clear" w:color="auto" w:fill="FFFFFF"/>
          <w:lang w:val="uk-UA"/>
        </w:rPr>
        <w:t>29</w:t>
      </w:r>
      <w:r w:rsidR="00081B66">
        <w:rPr>
          <w:rFonts w:ascii="Times New Roman" w:hAnsi="Times New Roman" w:cs="Times New Roman"/>
          <w:sz w:val="28"/>
          <w:szCs w:val="28"/>
          <w:shd w:val="clear" w:color="auto" w:fill="FFFFFF"/>
          <w:lang w:val="uk-UA"/>
        </w:rPr>
        <w:fldChar w:fldCharType="end"/>
      </w:r>
      <w:r w:rsidRPr="006209C1">
        <w:rPr>
          <w:rFonts w:ascii="Times New Roman" w:hAnsi="Times New Roman" w:cs="Times New Roman"/>
          <w:sz w:val="28"/>
          <w:szCs w:val="28"/>
          <w:shd w:val="clear" w:color="auto" w:fill="FFFFFF"/>
        </w:rPr>
        <w:t>]</w:t>
      </w:r>
      <w:r w:rsidRPr="00E449F5">
        <w:rPr>
          <w:rFonts w:ascii="Arial" w:hAnsi="Arial" w:cs="Arial"/>
          <w:color w:val="4C2424"/>
          <w:sz w:val="20"/>
          <w:szCs w:val="20"/>
          <w:shd w:val="clear" w:color="auto" w:fill="FFFFFF"/>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Отже, під час такого навчання учні частину курсів проходять онлайн, самостійно, вивчаючи літературу підібрану вчителем або передивляючись навчальні відеорол</w:t>
      </w:r>
      <w:r>
        <w:rPr>
          <w:rFonts w:ascii="Times New Roman" w:hAnsi="Times New Roman" w:cs="Times New Roman"/>
          <w:sz w:val="28"/>
          <w:szCs w:val="28"/>
          <w:lang w:val="uk-UA"/>
        </w:rPr>
        <w:t>и</w:t>
      </w:r>
      <w:r w:rsidRPr="00E449F5">
        <w:rPr>
          <w:rFonts w:ascii="Times New Roman" w:hAnsi="Times New Roman" w:cs="Times New Roman"/>
          <w:sz w:val="28"/>
          <w:szCs w:val="28"/>
          <w:lang w:val="uk-UA"/>
        </w:rPr>
        <w:t xml:space="preserve">ки (які теж варто ретельно підібрати вчителю), виконуючи певні завдання на закріплення отриманих знань та вмінь. Інша частина курсу вивчається у фізичному навчальному просторі, тобто у звичайному режимі.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нашій державі школи мають дотримуватися різних варіантів організації навчального процесу, в залежності від епідеміологічної ситуації в країні. Тож, дистанційне навчання, яке періодично виникає в нашій державі, не є постійною формою навчання учнів, а тому має багато недоліків. Учні часто сприймають таку ситуацію як додаткові канікули, не відвідуючи онлайн заняття та не виконуючи завдань у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класі. Тож добре підібраний вчителем матеріал, відеоролики, завдання, додаткові матеріали </w:t>
      </w:r>
      <w:r w:rsidRPr="00E449F5">
        <w:rPr>
          <w:rFonts w:ascii="Times New Roman" w:hAnsi="Times New Roman" w:cs="Times New Roman"/>
          <w:sz w:val="28"/>
          <w:szCs w:val="28"/>
          <w:lang w:val="uk-UA"/>
        </w:rPr>
        <w:lastRenderedPageBreak/>
        <w:t>стануть у нагоді тим дітям, які відповідально ставляться до свого майбутнього.</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Дистанційне навчання - </w:t>
      </w:r>
      <w:r w:rsidRPr="00E449F5">
        <w:rPr>
          <w:rFonts w:ascii="Times New Roman" w:hAnsi="Times New Roman" w:cs="Times New Roman"/>
          <w:color w:val="000000"/>
          <w:sz w:val="28"/>
          <w:szCs w:val="28"/>
          <w:shd w:val="clear" w:color="auto" w:fill="FFFFFF"/>
          <w:lang w:val="uk-UA"/>
        </w:rPr>
        <w:t xml:space="preserve">це форма навчання з використанням комп’ютерних і </w:t>
      </w:r>
      <w:proofErr w:type="spellStart"/>
      <w:r w:rsidRPr="00E449F5">
        <w:rPr>
          <w:rFonts w:ascii="Times New Roman" w:hAnsi="Times New Roman" w:cs="Times New Roman"/>
          <w:color w:val="000000"/>
          <w:sz w:val="28"/>
          <w:szCs w:val="28"/>
          <w:shd w:val="clear" w:color="auto" w:fill="FFFFFF"/>
          <w:lang w:val="uk-UA"/>
        </w:rPr>
        <w:t>телекомунiкацiйних</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технологiй</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якi</w:t>
      </w:r>
      <w:proofErr w:type="spellEnd"/>
      <w:r w:rsidRPr="00E449F5">
        <w:rPr>
          <w:rFonts w:ascii="Times New Roman" w:hAnsi="Times New Roman" w:cs="Times New Roman"/>
          <w:color w:val="000000"/>
          <w:sz w:val="28"/>
          <w:szCs w:val="28"/>
          <w:shd w:val="clear" w:color="auto" w:fill="FFFFFF"/>
          <w:lang w:val="uk-UA"/>
        </w:rPr>
        <w:t xml:space="preserve"> забезпечують </w:t>
      </w:r>
      <w:proofErr w:type="spellStart"/>
      <w:r w:rsidRPr="00E449F5">
        <w:rPr>
          <w:rFonts w:ascii="Times New Roman" w:hAnsi="Times New Roman" w:cs="Times New Roman"/>
          <w:color w:val="000000"/>
          <w:sz w:val="28"/>
          <w:szCs w:val="28"/>
          <w:shd w:val="clear" w:color="auto" w:fill="FFFFFF"/>
          <w:lang w:val="uk-UA"/>
        </w:rPr>
        <w:t>iнтерактивну</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взаємодiю</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викладачiв</w:t>
      </w:r>
      <w:proofErr w:type="spellEnd"/>
      <w:r w:rsidRPr="00E449F5">
        <w:rPr>
          <w:rFonts w:ascii="Times New Roman" w:hAnsi="Times New Roman" w:cs="Times New Roman"/>
          <w:color w:val="000000"/>
          <w:sz w:val="28"/>
          <w:szCs w:val="28"/>
          <w:shd w:val="clear" w:color="auto" w:fill="FFFFFF"/>
          <w:lang w:val="uk-UA"/>
        </w:rPr>
        <w:t xml:space="preserve"> та здобувача освіти на </w:t>
      </w:r>
      <w:proofErr w:type="spellStart"/>
      <w:r w:rsidRPr="00E449F5">
        <w:rPr>
          <w:rFonts w:ascii="Times New Roman" w:hAnsi="Times New Roman" w:cs="Times New Roman"/>
          <w:color w:val="000000"/>
          <w:sz w:val="28"/>
          <w:szCs w:val="28"/>
          <w:shd w:val="clear" w:color="auto" w:fill="FFFFFF"/>
          <w:lang w:val="uk-UA"/>
        </w:rPr>
        <w:t>рiзних</w:t>
      </w:r>
      <w:proofErr w:type="spellEnd"/>
      <w:r w:rsidRPr="00E449F5">
        <w:rPr>
          <w:rFonts w:ascii="Times New Roman" w:hAnsi="Times New Roman" w:cs="Times New Roman"/>
          <w:color w:val="000000"/>
          <w:sz w:val="28"/>
          <w:szCs w:val="28"/>
          <w:shd w:val="clear" w:color="auto" w:fill="FFFFFF"/>
          <w:lang w:val="uk-UA"/>
        </w:rPr>
        <w:t xml:space="preserve"> етапах навчання i </w:t>
      </w:r>
      <w:proofErr w:type="spellStart"/>
      <w:r w:rsidRPr="00E449F5">
        <w:rPr>
          <w:rFonts w:ascii="Times New Roman" w:hAnsi="Times New Roman" w:cs="Times New Roman"/>
          <w:color w:val="000000"/>
          <w:sz w:val="28"/>
          <w:szCs w:val="28"/>
          <w:shd w:val="clear" w:color="auto" w:fill="FFFFFF"/>
          <w:lang w:val="uk-UA"/>
        </w:rPr>
        <w:t>самостiйну</w:t>
      </w:r>
      <w:proofErr w:type="spellEnd"/>
      <w:r w:rsidRPr="00E449F5">
        <w:rPr>
          <w:rFonts w:ascii="Times New Roman" w:hAnsi="Times New Roman" w:cs="Times New Roman"/>
          <w:color w:val="000000"/>
          <w:sz w:val="28"/>
          <w:szCs w:val="28"/>
          <w:shd w:val="clear" w:color="auto" w:fill="FFFFFF"/>
          <w:lang w:val="uk-UA"/>
        </w:rPr>
        <w:t xml:space="preserve"> роботу з </w:t>
      </w:r>
      <w:proofErr w:type="spellStart"/>
      <w:r w:rsidRPr="00E449F5">
        <w:rPr>
          <w:rFonts w:ascii="Times New Roman" w:hAnsi="Times New Roman" w:cs="Times New Roman"/>
          <w:color w:val="000000"/>
          <w:sz w:val="28"/>
          <w:szCs w:val="28"/>
          <w:shd w:val="clear" w:color="auto" w:fill="FFFFFF"/>
          <w:lang w:val="uk-UA"/>
        </w:rPr>
        <w:t>матерiалами</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iнформацiйної</w:t>
      </w:r>
      <w:proofErr w:type="spellEnd"/>
      <w:r w:rsidRPr="00E449F5">
        <w:rPr>
          <w:rFonts w:ascii="Times New Roman" w:hAnsi="Times New Roman" w:cs="Times New Roman"/>
          <w:color w:val="000000"/>
          <w:sz w:val="28"/>
          <w:szCs w:val="28"/>
          <w:shd w:val="clear" w:color="auto" w:fill="FFFFFF"/>
          <w:lang w:val="uk-UA"/>
        </w:rPr>
        <w:t xml:space="preserve"> </w:t>
      </w:r>
      <w:proofErr w:type="spellStart"/>
      <w:r w:rsidRPr="00E449F5">
        <w:rPr>
          <w:rFonts w:ascii="Times New Roman" w:hAnsi="Times New Roman" w:cs="Times New Roman"/>
          <w:color w:val="000000"/>
          <w:sz w:val="28"/>
          <w:szCs w:val="28"/>
          <w:shd w:val="clear" w:color="auto" w:fill="FFFFFF"/>
          <w:lang w:val="uk-UA"/>
        </w:rPr>
        <w:t>мережi</w:t>
      </w:r>
      <w:proofErr w:type="spellEnd"/>
      <w:r w:rsidRPr="00E449F5">
        <w:rPr>
          <w:rFonts w:ascii="Times New Roman" w:hAnsi="Times New Roman" w:cs="Times New Roman"/>
          <w:color w:val="000000"/>
          <w:sz w:val="28"/>
          <w:szCs w:val="28"/>
          <w:shd w:val="clear" w:color="auto" w:fill="FFFFFF"/>
          <w:lang w:val="uk-UA"/>
        </w:rPr>
        <w:t xml:space="preserve"> </w:t>
      </w:r>
      <w:r w:rsidRPr="006209C1">
        <w:rPr>
          <w:rFonts w:ascii="Times New Roman" w:hAnsi="Times New Roman" w:cs="Times New Roman"/>
          <w:color w:val="000000"/>
          <w:sz w:val="28"/>
          <w:szCs w:val="28"/>
          <w:shd w:val="clear" w:color="auto" w:fill="FFFFFF"/>
          <w:lang w:val="uk-UA"/>
        </w:rPr>
        <w:t>[</w:t>
      </w:r>
      <w:r w:rsidR="00081B66">
        <w:rPr>
          <w:rFonts w:ascii="Times New Roman" w:hAnsi="Times New Roman" w:cs="Times New Roman"/>
          <w:color w:val="000000"/>
          <w:sz w:val="28"/>
          <w:szCs w:val="28"/>
          <w:shd w:val="clear" w:color="auto" w:fill="FFFFFF"/>
          <w:lang w:val="uk-UA"/>
        </w:rPr>
        <w:fldChar w:fldCharType="begin"/>
      </w:r>
      <w:r>
        <w:rPr>
          <w:rFonts w:ascii="Times New Roman" w:hAnsi="Times New Roman" w:cs="Times New Roman"/>
          <w:color w:val="000000"/>
          <w:sz w:val="28"/>
          <w:szCs w:val="28"/>
          <w:shd w:val="clear" w:color="auto" w:fill="FFFFFF"/>
          <w:lang w:val="uk-UA"/>
        </w:rPr>
        <w:instrText xml:space="preserve"> REF _Ref86267224 \r \h </w:instrText>
      </w:r>
      <w:r w:rsidR="00081B66">
        <w:rPr>
          <w:rFonts w:ascii="Times New Roman" w:hAnsi="Times New Roman" w:cs="Times New Roman"/>
          <w:color w:val="000000"/>
          <w:sz w:val="28"/>
          <w:szCs w:val="28"/>
          <w:shd w:val="clear" w:color="auto" w:fill="FFFFFF"/>
          <w:lang w:val="uk-UA"/>
        </w:rPr>
      </w:r>
      <w:r w:rsidR="00081B66">
        <w:rPr>
          <w:rFonts w:ascii="Times New Roman" w:hAnsi="Times New Roman" w:cs="Times New Roman"/>
          <w:color w:val="000000"/>
          <w:sz w:val="28"/>
          <w:szCs w:val="28"/>
          <w:shd w:val="clear" w:color="auto" w:fill="FFFFFF"/>
          <w:lang w:val="uk-UA"/>
        </w:rPr>
        <w:fldChar w:fldCharType="separate"/>
      </w:r>
      <w:r>
        <w:rPr>
          <w:rFonts w:ascii="Times New Roman" w:hAnsi="Times New Roman" w:cs="Times New Roman"/>
          <w:color w:val="000000"/>
          <w:sz w:val="28"/>
          <w:szCs w:val="28"/>
          <w:shd w:val="clear" w:color="auto" w:fill="FFFFFF"/>
          <w:lang w:val="uk-UA"/>
        </w:rPr>
        <w:t>24</w:t>
      </w:r>
      <w:r w:rsidR="00081B66">
        <w:rPr>
          <w:rFonts w:ascii="Times New Roman" w:hAnsi="Times New Roman" w:cs="Times New Roman"/>
          <w:color w:val="000000"/>
          <w:sz w:val="28"/>
          <w:szCs w:val="28"/>
          <w:shd w:val="clear" w:color="auto" w:fill="FFFFFF"/>
          <w:lang w:val="uk-UA"/>
        </w:rPr>
        <w:fldChar w:fldCharType="end"/>
      </w:r>
      <w:r w:rsidRPr="006209C1">
        <w:rPr>
          <w:rFonts w:ascii="Times New Roman" w:hAnsi="Times New Roman" w:cs="Times New Roman"/>
          <w:color w:val="000000"/>
          <w:sz w:val="28"/>
          <w:szCs w:val="28"/>
          <w:shd w:val="clear" w:color="auto" w:fill="FFFFFF"/>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Дистанційні (або онлайн) технології є основою для взаємодії суб’єктів освітнього процесу як у змішаному навчанні, так і в дистанційному. В дистанційному навчанні опосередкована взаємодія суб’єктів засобами онлайн-технологій є визначальною. Такий вид навчання визначено Законом України «Про освіту» як окрему форму здобуття освіти — дистанційну. Змішане навчання є підходом, педагогічною й технологічною моделлю, методикою, що поруч із онлайн-технологіями спирається також і на безпосередню взаємодію між здобувачами освіти та вчителями в класі</w:t>
      </w:r>
      <w:r>
        <w:rPr>
          <w:rFonts w:ascii="Times New Roman" w:hAnsi="Times New Roman" w:cs="Times New Roman"/>
          <w:sz w:val="28"/>
          <w:szCs w:val="28"/>
          <w:lang w:val="uk-UA"/>
        </w:rPr>
        <w:t xml:space="preserve"> </w:t>
      </w:r>
      <w:r w:rsidRPr="006209C1">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_Ref86267339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27</w:t>
      </w:r>
      <w:r w:rsidR="00081B66">
        <w:rPr>
          <w:rFonts w:ascii="Times New Roman" w:hAnsi="Times New Roman" w:cs="Times New Roman"/>
          <w:sz w:val="28"/>
          <w:szCs w:val="28"/>
          <w:lang w:val="uk-UA"/>
        </w:rPr>
        <w:fldChar w:fldCharType="end"/>
      </w:r>
      <w:r w:rsidRPr="006209C1">
        <w:rPr>
          <w:rFonts w:ascii="Times New Roman" w:hAnsi="Times New Roman" w:cs="Times New Roman"/>
          <w:sz w:val="28"/>
          <w:szCs w:val="28"/>
          <w:lang w:val="uk-UA"/>
        </w:rPr>
        <w:t>]</w:t>
      </w:r>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Якщо вчитель у традиційному навчанні в шкільній аудиторії використовує різні технології (комп’ютер, телефон тощо) під час своїх занять в аудиторії, то таке навчання називається високотехнологічним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_Ref86267273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23</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Порівняємо змішане навчання і високотехнологічне навчання.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Для того, щоб впроваджувати змішану форму навчання або дистанційну форму навчання вчитель повинен володіти: цифровою грамотністю – вміння використовувати онлайн-технології; здатність ефективно поєднувати онлайн-навчання з традиційним навчанням; здатність створювати навчальне середовище, яке дозволяє учням реалізовувати свої здібності - персоналізація; здатність налагоджувати взаємодію між учасниками навчального процесу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_Ref86267350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12</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Під час розробки певного дистанційного курсу вчитель повинен виділити три основні складові</w:t>
      </w:r>
      <w:r>
        <w:rPr>
          <w:rFonts w:ascii="Times New Roman" w:hAnsi="Times New Roman" w:cs="Times New Roman"/>
          <w:sz w:val="28"/>
          <w:szCs w:val="28"/>
          <w:lang w:val="uk-UA"/>
        </w:rPr>
        <w:t xml:space="preserve"> </w:t>
      </w:r>
      <w:r w:rsidRPr="006209C1">
        <w:rPr>
          <w:rFonts w:ascii="Times New Roman" w:hAnsi="Times New Roman" w:cs="Times New Roman"/>
          <w:sz w:val="28"/>
          <w:szCs w:val="28"/>
        </w:rPr>
        <w:t>[</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_Ref86267350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12</w:t>
      </w:r>
      <w:r w:rsidR="00081B66">
        <w:rPr>
          <w:rFonts w:ascii="Times New Roman" w:hAnsi="Times New Roman" w:cs="Times New Roman"/>
          <w:sz w:val="28"/>
          <w:szCs w:val="28"/>
        </w:rPr>
        <w:fldChar w:fldCharType="end"/>
      </w:r>
      <w:r w:rsidRPr="006209C1">
        <w:rPr>
          <w:rFonts w:ascii="Times New Roman" w:hAnsi="Times New Roman" w:cs="Times New Roman"/>
          <w:sz w:val="28"/>
          <w:szCs w:val="28"/>
        </w:rPr>
        <w:t>]</w:t>
      </w:r>
      <w:r w:rsidRPr="00E449F5">
        <w:rPr>
          <w:rFonts w:ascii="Times New Roman" w:hAnsi="Times New Roman" w:cs="Times New Roman"/>
          <w:sz w:val="28"/>
          <w:szCs w:val="28"/>
          <w:lang w:val="uk-UA"/>
        </w:rPr>
        <w:t>:</w:t>
      </w:r>
    </w:p>
    <w:p w:rsidR="002E5D16" w:rsidRPr="00E449F5" w:rsidRDefault="002E5D16" w:rsidP="002E5D16">
      <w:pPr>
        <w:pStyle w:val="a3"/>
        <w:numPr>
          <w:ilvl w:val="0"/>
          <w:numId w:val="3"/>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Результати навчання. Чого мають навчитися учні, вивчивши даний курс (тему,  розділ тощо)? Відповідь на це питання містять навчальні плани, програми, стандарти.</w:t>
      </w:r>
    </w:p>
    <w:p w:rsidR="002E5D16" w:rsidRPr="00E449F5" w:rsidRDefault="002E5D16" w:rsidP="002E5D16">
      <w:pPr>
        <w:pStyle w:val="a3"/>
        <w:numPr>
          <w:ilvl w:val="0"/>
          <w:numId w:val="3"/>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Методи та критерії оцінювання. Як і що буде оцінюватися.</w:t>
      </w:r>
    </w:p>
    <w:p w:rsidR="002E5D16" w:rsidRPr="00E449F5" w:rsidRDefault="002E5D16" w:rsidP="002E5D16">
      <w:pPr>
        <w:pStyle w:val="a3"/>
        <w:numPr>
          <w:ilvl w:val="0"/>
          <w:numId w:val="3"/>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Виділені види діяльності, якими будуть займатися учні впродовж вивчення курсу.</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Для розробки курсу зручно відштовхуватися від оцінювання, тобто що й яким чином планується оцінювати (рис.1.2).</w:t>
      </w:r>
    </w:p>
    <w:p w:rsidR="002E5D16" w:rsidRPr="00E449F5" w:rsidRDefault="002E5D16" w:rsidP="002E5D16">
      <w:pPr>
        <w:spacing w:after="0" w:line="360" w:lineRule="auto"/>
        <w:ind w:left="851"/>
        <w:jc w:val="center"/>
        <w:rPr>
          <w:rFonts w:ascii="Times New Roman" w:hAnsi="Times New Roman" w:cs="Times New Roman"/>
          <w:sz w:val="28"/>
          <w:szCs w:val="28"/>
          <w:lang w:val="uk-UA"/>
        </w:rPr>
      </w:pPr>
    </w:p>
    <w:p w:rsidR="002E5D16" w:rsidRDefault="002E5D16" w:rsidP="002E5D16">
      <w:pPr>
        <w:spacing w:after="0" w:line="360" w:lineRule="auto"/>
        <w:ind w:firstLine="709"/>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Першим блоком </w:t>
      </w:r>
      <w:proofErr w:type="spellStart"/>
      <w:r w:rsidRPr="00E449F5">
        <w:rPr>
          <w:rFonts w:ascii="Times New Roman" w:hAnsi="Times New Roman" w:cs="Times New Roman"/>
          <w:sz w:val="28"/>
          <w:szCs w:val="28"/>
          <w:lang w:val="uk-UA"/>
        </w:rPr>
        <w:t>проєктування</w:t>
      </w:r>
      <w:proofErr w:type="spellEnd"/>
      <w:r w:rsidRPr="00E449F5">
        <w:rPr>
          <w:rFonts w:ascii="Times New Roman" w:hAnsi="Times New Roman" w:cs="Times New Roman"/>
          <w:sz w:val="28"/>
          <w:szCs w:val="28"/>
          <w:lang w:val="uk-UA"/>
        </w:rPr>
        <w:t xml:space="preserve"> курсу стоять цілі. Для їх визначення варто скористатися «Таксономією </w:t>
      </w:r>
      <w:proofErr w:type="spellStart"/>
      <w:r w:rsidRPr="00E449F5">
        <w:rPr>
          <w:rFonts w:ascii="Times New Roman" w:hAnsi="Times New Roman" w:cs="Times New Roman"/>
          <w:sz w:val="28"/>
          <w:szCs w:val="28"/>
          <w:lang w:val="uk-UA"/>
        </w:rPr>
        <w:t>Блума</w:t>
      </w:r>
      <w:proofErr w:type="spellEnd"/>
      <w:r w:rsidRPr="00E449F5">
        <w:rPr>
          <w:rFonts w:ascii="Times New Roman" w:hAnsi="Times New Roman" w:cs="Times New Roman"/>
          <w:sz w:val="28"/>
          <w:szCs w:val="28"/>
          <w:lang w:val="uk-UA"/>
        </w:rPr>
        <w:t>»</w:t>
      </w:r>
      <w:r w:rsidRPr="00E449F5">
        <w:rPr>
          <w:lang w:val="uk-UA"/>
        </w:rPr>
        <w:t xml:space="preserve"> </w:t>
      </w:r>
      <w:r w:rsidRPr="006209C1">
        <w:rPr>
          <w:rFonts w:ascii="Times New Roman" w:hAnsi="Times New Roman" w:cs="Times New Roman"/>
          <w:sz w:val="28"/>
          <w:szCs w:val="28"/>
          <w:lang w:val="uk-UA"/>
        </w:rPr>
        <w:t>[</w:t>
      </w:r>
      <w:fldSimple w:instr=" REF _Ref86267430 \r \h  \* MERGEFORMAT ">
        <w:r w:rsidRPr="006209C1">
          <w:rPr>
            <w:rFonts w:ascii="Times New Roman" w:hAnsi="Times New Roman" w:cs="Times New Roman"/>
            <w:sz w:val="28"/>
            <w:szCs w:val="28"/>
            <w:lang w:val="uk-UA"/>
          </w:rPr>
          <w:t>44</w:t>
        </w:r>
      </w:fldSimple>
      <w:r w:rsidRPr="006209C1">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709"/>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Учні повинні:</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Пам’ятати – які знання вони повинні відтворювати з довготривалої пам’яті.</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Розуміти – що вони повинні вміти формулювати, інтерпретувати, узагальнювати, класифікувати тощо.</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 Застосовувати – розв’язувати практичні завдання.</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Аналізувати – знаходити зв’язки між поняттями, структурувати.</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Оцінювати – зважувати переваги та недоліки, обирати різні методи тощо.</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Створювати – створювати щось нове, спираючись на отримані знання.</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Другий блок – оцінювання. Його можна розділити на формувальне та сумарне. Перше з них має на меті зворотній зв’язок між учнем та вчителем і має стимулювати першого до активних дій щодо вивчення курсу. Друге – це ті завдання, оцінка за які є складовою оцінки за курс. Воно спрямоване на досягнення поставлених результатів навчання і має проводитися за чітко визначеними критеріями. </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Далі необхідно спланувати види діяльності учнів. Під час дистанційного навчання за нормативами учні можуть знаходитися біля комп’ютера не більше 30 хвилин. Тому необхідно чітко продумувати, на яких моментах курсу слід зосередитися, а які учні зможуть засвоїти самостійно після отримання чіткого алгоритму дій.</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Онлайн-діяльність учнів може бути синхронною (коли учні з вчителем знаходяться на </w:t>
      </w:r>
      <w:proofErr w:type="spellStart"/>
      <w:r w:rsidRPr="00E449F5">
        <w:rPr>
          <w:rFonts w:ascii="Times New Roman" w:hAnsi="Times New Roman" w:cs="Times New Roman"/>
          <w:sz w:val="28"/>
          <w:szCs w:val="28"/>
          <w:lang w:val="uk-UA"/>
        </w:rPr>
        <w:t>відеоконференції</w:t>
      </w:r>
      <w:proofErr w:type="spellEnd"/>
      <w:r w:rsidRPr="00E449F5">
        <w:rPr>
          <w:rFonts w:ascii="Times New Roman" w:hAnsi="Times New Roman" w:cs="Times New Roman"/>
          <w:sz w:val="28"/>
          <w:szCs w:val="28"/>
          <w:lang w:val="uk-UA"/>
        </w:rPr>
        <w:t xml:space="preserve">, наприклад, за допомогою </w:t>
      </w:r>
      <w:proofErr w:type="spellStart"/>
      <w:r w:rsidRPr="00E449F5">
        <w:rPr>
          <w:rFonts w:ascii="Times New Roman" w:hAnsi="Times New Roman" w:cs="Times New Roman"/>
          <w:sz w:val="28"/>
          <w:szCs w:val="28"/>
          <w:lang w:val="uk-UA"/>
        </w:rPr>
        <w:t>Zoom</w:t>
      </w:r>
      <w:proofErr w:type="spellEnd"/>
      <w:r w:rsidRPr="00E449F5">
        <w:rPr>
          <w:rFonts w:ascii="Times New Roman" w:hAnsi="Times New Roman" w:cs="Times New Roman"/>
          <w:sz w:val="28"/>
          <w:szCs w:val="28"/>
          <w:lang w:val="uk-UA"/>
        </w:rPr>
        <w:t xml:space="preserve"> або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Meet</w:t>
      </w:r>
      <w:proofErr w:type="spellEnd"/>
      <w:r w:rsidRPr="00E449F5">
        <w:rPr>
          <w:rFonts w:ascii="Times New Roman" w:hAnsi="Times New Roman" w:cs="Times New Roman"/>
          <w:sz w:val="28"/>
          <w:szCs w:val="28"/>
          <w:lang w:val="uk-UA"/>
        </w:rPr>
        <w:t xml:space="preserve">) та асинхронною (коли кожен здобувач освіти працює у власному темпі та режимі, наприклад, чат, форум, за допомогою приватних коментарів у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Classroom</w:t>
      </w:r>
      <w:proofErr w:type="spellEnd"/>
      <w:r w:rsidRPr="00E449F5">
        <w:rPr>
          <w:rFonts w:ascii="Times New Roman" w:hAnsi="Times New Roman" w:cs="Times New Roman"/>
          <w:sz w:val="28"/>
          <w:szCs w:val="28"/>
          <w:lang w:val="uk-UA"/>
        </w:rPr>
        <w:t xml:space="preserve"> або </w:t>
      </w:r>
      <w:proofErr w:type="spellStart"/>
      <w:r w:rsidRPr="00E449F5">
        <w:rPr>
          <w:rFonts w:ascii="Times New Roman" w:hAnsi="Times New Roman" w:cs="Times New Roman"/>
          <w:sz w:val="28"/>
          <w:szCs w:val="28"/>
          <w:lang w:val="uk-UA"/>
        </w:rPr>
        <w:t>Viber</w:t>
      </w:r>
      <w:proofErr w:type="spellEnd"/>
      <w:r w:rsidRPr="00E449F5">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w:t>
      </w:r>
      <w:r w:rsidRPr="006209C1">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_Ref80282543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w:t>
      </w:r>
      <w:r w:rsidR="00081B66">
        <w:rPr>
          <w:rFonts w:ascii="Times New Roman" w:hAnsi="Times New Roman" w:cs="Times New Roman"/>
          <w:sz w:val="28"/>
          <w:szCs w:val="28"/>
          <w:lang w:val="uk-UA"/>
        </w:rPr>
        <w:fldChar w:fldCharType="end"/>
      </w:r>
      <w:r w:rsidRPr="006209C1">
        <w:rPr>
          <w:rFonts w:ascii="Times New Roman" w:hAnsi="Times New Roman" w:cs="Times New Roman"/>
          <w:sz w:val="28"/>
          <w:szCs w:val="28"/>
          <w:lang w:val="uk-UA"/>
        </w:rPr>
        <w:t>]</w:t>
      </w:r>
      <w:r w:rsidRPr="00E449F5">
        <w:rPr>
          <w:rFonts w:ascii="Times New Roman" w:hAnsi="Times New Roman" w:cs="Times New Roman"/>
          <w:sz w:val="28"/>
          <w:szCs w:val="28"/>
          <w:lang w:val="uk-UA"/>
        </w:rPr>
        <w:t>.</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Головним завданням викладача у змішаному навчанні є чітке методичне </w:t>
      </w:r>
      <w:proofErr w:type="spellStart"/>
      <w:r w:rsidRPr="00E449F5">
        <w:rPr>
          <w:rFonts w:ascii="Times New Roman" w:hAnsi="Times New Roman" w:cs="Times New Roman"/>
          <w:sz w:val="28"/>
          <w:szCs w:val="28"/>
          <w:lang w:val="uk-UA"/>
        </w:rPr>
        <w:t>проєктування</w:t>
      </w:r>
      <w:proofErr w:type="spellEnd"/>
      <w:r w:rsidRPr="00E449F5">
        <w:rPr>
          <w:rFonts w:ascii="Times New Roman" w:hAnsi="Times New Roman" w:cs="Times New Roman"/>
          <w:sz w:val="28"/>
          <w:szCs w:val="28"/>
          <w:lang w:val="uk-UA"/>
        </w:rPr>
        <w:t xml:space="preserve"> розробленого курсу як послідовності дій та досвіду, що отримає учень. Під час організації дистанційного навчання вчителю доречно буде дотримуватися наступної схеми щодо видів діяльності здобувачів освіти (рис.1.3)</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Розглянемо діяльність вчителя на кожному із етапів.</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І. Попередня підготовка.</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Вчитель на цьому етапі може провести діагностичну контрольну роботу чи тестування тих знань, які необхідні д</w:t>
      </w:r>
      <w:r>
        <w:rPr>
          <w:rFonts w:ascii="Times New Roman" w:hAnsi="Times New Roman" w:cs="Times New Roman"/>
          <w:sz w:val="28"/>
          <w:szCs w:val="28"/>
          <w:lang w:val="uk-UA"/>
        </w:rPr>
        <w:t>ля</w:t>
      </w:r>
      <w:r w:rsidRPr="00E449F5">
        <w:rPr>
          <w:rFonts w:ascii="Times New Roman" w:hAnsi="Times New Roman" w:cs="Times New Roman"/>
          <w:sz w:val="28"/>
          <w:szCs w:val="28"/>
          <w:lang w:val="uk-UA"/>
        </w:rPr>
        <w:t xml:space="preserve"> вивчення даного розділу чи курсу.</w:t>
      </w:r>
      <w:r>
        <w:rPr>
          <w:rFonts w:ascii="Times New Roman" w:hAnsi="Times New Roman" w:cs="Times New Roman"/>
          <w:sz w:val="28"/>
          <w:szCs w:val="28"/>
          <w:lang w:val="uk-UA"/>
        </w:rPr>
        <w:t xml:space="preserve"> </w:t>
      </w:r>
      <w:r w:rsidRPr="00E449F5">
        <w:rPr>
          <w:rFonts w:ascii="Times New Roman" w:hAnsi="Times New Roman" w:cs="Times New Roman"/>
          <w:sz w:val="28"/>
          <w:szCs w:val="28"/>
          <w:lang w:val="uk-UA"/>
        </w:rPr>
        <w:t>Доцільно провести ознайомлення з необхідною термінологією, створивши, наприклад, словник термінів або таблицю із основних понять теми, або підібрати довідкові матеріали на основі яких учні мають самостійно сформувати такі словники.</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ІІ. Подача нового матеріалу. </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Вчитель</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бажано у форматі </w:t>
      </w:r>
      <w:proofErr w:type="spellStart"/>
      <w:r w:rsidRPr="00E449F5">
        <w:rPr>
          <w:rFonts w:ascii="Times New Roman" w:hAnsi="Times New Roman" w:cs="Times New Roman"/>
          <w:sz w:val="28"/>
          <w:szCs w:val="28"/>
          <w:lang w:val="uk-UA"/>
        </w:rPr>
        <w:t>відеоконференції</w:t>
      </w:r>
      <w:proofErr w:type="spellEnd"/>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проводить заняття, де пояснює новий матеріал, зосереджуючи учнів на головних моментах дано</w:t>
      </w:r>
      <w:r>
        <w:rPr>
          <w:rFonts w:ascii="Times New Roman" w:hAnsi="Times New Roman" w:cs="Times New Roman"/>
          <w:sz w:val="28"/>
          <w:szCs w:val="28"/>
          <w:lang w:val="uk-UA"/>
        </w:rPr>
        <w:t>ї</w:t>
      </w:r>
      <w:r w:rsidRPr="00E449F5">
        <w:rPr>
          <w:rFonts w:ascii="Times New Roman" w:hAnsi="Times New Roman" w:cs="Times New Roman"/>
          <w:sz w:val="28"/>
          <w:szCs w:val="28"/>
          <w:lang w:val="uk-UA"/>
        </w:rPr>
        <w:t xml:space="preserve"> </w:t>
      </w:r>
      <w:r>
        <w:rPr>
          <w:rFonts w:ascii="Times New Roman" w:hAnsi="Times New Roman" w:cs="Times New Roman"/>
          <w:sz w:val="28"/>
          <w:szCs w:val="28"/>
          <w:lang w:val="uk-UA"/>
        </w:rPr>
        <w:t>теми чи розділу</w:t>
      </w:r>
      <w:r w:rsidRPr="00E449F5">
        <w:rPr>
          <w:rFonts w:ascii="Times New Roman" w:hAnsi="Times New Roman" w:cs="Times New Roman"/>
          <w:sz w:val="28"/>
          <w:szCs w:val="28"/>
          <w:lang w:val="uk-UA"/>
        </w:rPr>
        <w:t>. При цьому доцільно використовувати презентацію або вбудовану у платформі, що використовується для конференції</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дошку</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Для учнів необхідно або підібрати вже готовий відеоматеріал з даної теми, який необхідно самому ретельно переглянути та оцінити на рівень наочності, доступності та правильності</w:t>
      </w:r>
      <w:r>
        <w:rPr>
          <w:rFonts w:ascii="Times New Roman" w:hAnsi="Times New Roman" w:cs="Times New Roman"/>
          <w:sz w:val="28"/>
          <w:szCs w:val="28"/>
          <w:lang w:val="uk-UA"/>
        </w:rPr>
        <w:t>; а</w:t>
      </w:r>
      <w:r w:rsidRPr="00E449F5">
        <w:rPr>
          <w:rFonts w:ascii="Times New Roman" w:hAnsi="Times New Roman" w:cs="Times New Roman"/>
          <w:sz w:val="28"/>
          <w:szCs w:val="28"/>
          <w:lang w:val="uk-UA"/>
        </w:rPr>
        <w:t xml:space="preserve">бо зробити власний відеозапис, можливо навіть конференції, що була щойно проведеною. Підібрати питання або тестові завдання, які дадуть учням змогу оцінити засвоєний ними матеріал (їх можна організувати у вигляді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 або, наприклад, у програмі </w:t>
      </w:r>
      <w:proofErr w:type="spellStart"/>
      <w:r w:rsidRPr="00E449F5">
        <w:rPr>
          <w:rFonts w:ascii="Times New Roman" w:hAnsi="Times New Roman" w:cs="Times New Roman"/>
          <w:sz w:val="28"/>
          <w:szCs w:val="28"/>
          <w:lang w:val="uk-UA"/>
        </w:rPr>
        <w:t>Quiz</w:t>
      </w:r>
      <w:r>
        <w:rPr>
          <w:rFonts w:ascii="Times New Roman" w:hAnsi="Times New Roman" w:cs="Times New Roman"/>
          <w:sz w:val="28"/>
          <w:szCs w:val="28"/>
          <w:lang w:val="en-US"/>
        </w:rPr>
        <w:t>iz</w:t>
      </w:r>
      <w:proofErr w:type="spellEnd"/>
      <w:r w:rsidRPr="00E449F5">
        <w:rPr>
          <w:rFonts w:ascii="Times New Roman" w:hAnsi="Times New Roman" w:cs="Times New Roman"/>
          <w:sz w:val="28"/>
          <w:szCs w:val="28"/>
          <w:lang w:val="uk-UA"/>
        </w:rPr>
        <w:t xml:space="preserve">z або </w:t>
      </w:r>
      <w:proofErr w:type="spellStart"/>
      <w:r w:rsidRPr="00E449F5">
        <w:rPr>
          <w:rFonts w:ascii="Times New Roman" w:hAnsi="Times New Roman" w:cs="Times New Roman"/>
          <w:sz w:val="28"/>
          <w:szCs w:val="28"/>
          <w:lang w:val="uk-UA"/>
        </w:rPr>
        <w:t>Cla</w:t>
      </w:r>
      <w:proofErr w:type="spellEnd"/>
      <w:r>
        <w:rPr>
          <w:rFonts w:ascii="Times New Roman" w:hAnsi="Times New Roman" w:cs="Times New Roman"/>
          <w:sz w:val="28"/>
          <w:szCs w:val="28"/>
          <w:lang w:val="en-US"/>
        </w:rPr>
        <w:t>s</w:t>
      </w:r>
      <w:proofErr w:type="spellStart"/>
      <w:r w:rsidRPr="00E449F5">
        <w:rPr>
          <w:rFonts w:ascii="Times New Roman" w:hAnsi="Times New Roman" w:cs="Times New Roman"/>
          <w:sz w:val="28"/>
          <w:szCs w:val="28"/>
          <w:lang w:val="uk-UA"/>
        </w:rPr>
        <w:t>stime</w:t>
      </w:r>
      <w:proofErr w:type="spellEnd"/>
      <w:r w:rsidRPr="00E449F5">
        <w:rPr>
          <w:rFonts w:ascii="Times New Roman" w:hAnsi="Times New Roman" w:cs="Times New Roman"/>
          <w:sz w:val="28"/>
          <w:szCs w:val="28"/>
          <w:lang w:val="uk-UA"/>
        </w:rPr>
        <w:t>).</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ІІІ. Тренування. </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 цьому етапі відбувається виконання завдань, яке доцільно організовувати в онлайн зустрічі, де необхідно розглянути ключові завдання. Учням необхідно надати презентацію з виконаними базовими завданнями, з поясненням правил, на які спирається розв’язання.  Можна задати завдання для самостійного виконання, а також провести діагностичні тести.</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ІІІ. Виконання практичного завдання.</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Доцільно підібрати завдання вище середнього рівня, можна розбити клас на групи, і кожна група</w:t>
      </w:r>
      <w:r>
        <w:rPr>
          <w:rFonts w:ascii="Times New Roman" w:hAnsi="Times New Roman" w:cs="Times New Roman"/>
          <w:sz w:val="28"/>
          <w:szCs w:val="28"/>
          <w:lang w:val="uk-UA"/>
        </w:rPr>
        <w:t>, р</w:t>
      </w:r>
      <w:r w:rsidRPr="00E449F5">
        <w:rPr>
          <w:rFonts w:ascii="Times New Roman" w:hAnsi="Times New Roman" w:cs="Times New Roman"/>
          <w:sz w:val="28"/>
          <w:szCs w:val="28"/>
          <w:lang w:val="uk-UA"/>
        </w:rPr>
        <w:t>озв’язавши свої завдання</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повинн</w:t>
      </w:r>
      <w:r>
        <w:rPr>
          <w:rFonts w:ascii="Times New Roman" w:hAnsi="Times New Roman" w:cs="Times New Roman"/>
          <w:sz w:val="28"/>
          <w:szCs w:val="28"/>
          <w:lang w:val="uk-UA"/>
        </w:rPr>
        <w:t>а</w:t>
      </w:r>
      <w:r w:rsidRPr="00E449F5">
        <w:rPr>
          <w:rFonts w:ascii="Times New Roman" w:hAnsi="Times New Roman" w:cs="Times New Roman"/>
          <w:sz w:val="28"/>
          <w:szCs w:val="28"/>
          <w:lang w:val="uk-UA"/>
        </w:rPr>
        <w:t xml:space="preserve"> скласти алгоритми дій або створити пам’ятку щодо розв’язування такого типу завдань. </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ІV. Оцінювання.</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Це може бути контрольна робота, тестування.</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V. Рефлексія.</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Це може бути </w:t>
      </w:r>
      <w:proofErr w:type="spellStart"/>
      <w:r w:rsidRPr="00E449F5">
        <w:rPr>
          <w:rFonts w:ascii="Times New Roman" w:hAnsi="Times New Roman" w:cs="Times New Roman"/>
          <w:sz w:val="28"/>
          <w:szCs w:val="28"/>
          <w:lang w:val="uk-UA"/>
        </w:rPr>
        <w:t>квест-технологія</w:t>
      </w:r>
      <w:proofErr w:type="spellEnd"/>
      <w:r w:rsidRPr="00E449F5">
        <w:rPr>
          <w:rFonts w:ascii="Times New Roman" w:hAnsi="Times New Roman" w:cs="Times New Roman"/>
          <w:sz w:val="28"/>
          <w:szCs w:val="28"/>
          <w:lang w:val="uk-UA"/>
        </w:rPr>
        <w:t xml:space="preserve">, диспут, запитання, що мають короткі відповіді, розробка </w:t>
      </w:r>
      <w:proofErr w:type="spellStart"/>
      <w:r w:rsidRPr="00E449F5">
        <w:rPr>
          <w:rFonts w:ascii="Times New Roman" w:hAnsi="Times New Roman" w:cs="Times New Roman"/>
          <w:sz w:val="28"/>
          <w:szCs w:val="28"/>
          <w:lang w:val="uk-UA"/>
        </w:rPr>
        <w:t>нотатків</w:t>
      </w:r>
      <w:proofErr w:type="spellEnd"/>
      <w:r w:rsidRPr="00E449F5">
        <w:rPr>
          <w:rFonts w:ascii="Times New Roman" w:hAnsi="Times New Roman" w:cs="Times New Roman"/>
          <w:sz w:val="28"/>
          <w:szCs w:val="28"/>
          <w:lang w:val="uk-UA"/>
        </w:rPr>
        <w:t xml:space="preserve"> до теоретичного матеріалу тощо.</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VІ. Зворотній зв’язок.</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Це можуть бути групові та індивідуальні онлайн консультації, коментарі у чаті, форумі тощо.</w:t>
      </w:r>
    </w:p>
    <w:p w:rsidR="002E5D16" w:rsidRPr="00E449F5" w:rsidRDefault="002E5D16" w:rsidP="002E5D16">
      <w:pPr>
        <w:pStyle w:val="a3"/>
        <w:tabs>
          <w:tab w:val="left" w:pos="3550"/>
        </w:tabs>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Отже, дистанційне навчання включає в себе сукупність таких заходів:</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Створення навчального матеріалу та передача його здобувачу освіти засобами комп’ютерних технологій (навчальних платформ).</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Створення засобів контролю (тести, контрольні роботи, онлайн-опитування тощо).</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Створення консультацій (як у живому форматі так і за допомогою чатів, форумів, електронних листів тощо).</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Створення можливостей інтерактивної взаємодії вчителя і учня.</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Можливість швидко доповнення навчального матеріалу, реагування на помилки учнів з метою їх виправлення.</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Дистанційне навчання має свої переваги та недоліки</w:t>
      </w:r>
      <w:r>
        <w:rPr>
          <w:rFonts w:ascii="Times New Roman" w:hAnsi="Times New Roman" w:cs="Times New Roman"/>
          <w:sz w:val="28"/>
          <w:szCs w:val="28"/>
          <w:lang w:val="uk-UA"/>
        </w:rPr>
        <w:t xml:space="preserve"> </w:t>
      </w:r>
      <w:r w:rsidRPr="009C70C6">
        <w:rPr>
          <w:rFonts w:ascii="Times New Roman" w:hAnsi="Times New Roman" w:cs="Times New Roman"/>
          <w:sz w:val="28"/>
          <w:szCs w:val="28"/>
        </w:rPr>
        <w:t>[</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80282543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4</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86267350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12</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80388528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18</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80282509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22</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86267273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23</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9C70C6">
        <w:rPr>
          <w:rFonts w:ascii="Times New Roman" w:hAnsi="Times New Roman" w:cs="Times New Roman"/>
          <w:sz w:val="28"/>
          <w:szCs w:val="28"/>
        </w:rPr>
        <w:instrText>86267339 \</w:instrText>
      </w:r>
      <w:r>
        <w:rPr>
          <w:rFonts w:ascii="Times New Roman" w:hAnsi="Times New Roman" w:cs="Times New Roman"/>
          <w:sz w:val="28"/>
          <w:szCs w:val="28"/>
          <w:lang w:val="en-US"/>
        </w:rPr>
        <w:instrText>r</w:instrText>
      </w:r>
      <w:r w:rsidRPr="009C70C6">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9C70C6">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9C70C6">
        <w:rPr>
          <w:rFonts w:ascii="Times New Roman" w:hAnsi="Times New Roman" w:cs="Times New Roman"/>
          <w:sz w:val="28"/>
          <w:szCs w:val="28"/>
        </w:rPr>
        <w:t>27</w:t>
      </w:r>
      <w:r w:rsidR="00081B66">
        <w:rPr>
          <w:rFonts w:ascii="Times New Roman" w:hAnsi="Times New Roman" w:cs="Times New Roman"/>
          <w:sz w:val="28"/>
          <w:szCs w:val="28"/>
          <w:lang w:val="en-US"/>
        </w:rPr>
        <w:fldChar w:fldCharType="end"/>
      </w:r>
      <w:r w:rsidRPr="009C70C6">
        <w:rPr>
          <w:rFonts w:ascii="Times New Roman" w:hAnsi="Times New Roman" w:cs="Times New Roman"/>
          <w:sz w:val="28"/>
          <w:szCs w:val="28"/>
        </w:rPr>
        <w:t>]</w:t>
      </w:r>
      <w:r w:rsidRPr="00E449F5">
        <w:rPr>
          <w:rFonts w:ascii="Times New Roman" w:hAnsi="Times New Roman" w:cs="Times New Roman"/>
          <w:sz w:val="28"/>
          <w:szCs w:val="28"/>
          <w:lang w:val="uk-UA"/>
        </w:rPr>
        <w:t>. Розглянемо переваги (табл.1.1).</w:t>
      </w:r>
    </w:p>
    <w:p w:rsidR="002E5D16" w:rsidRPr="00E449F5" w:rsidRDefault="002E5D16" w:rsidP="002E5D16">
      <w:pPr>
        <w:tabs>
          <w:tab w:val="left" w:pos="3550"/>
        </w:tabs>
        <w:spacing w:after="0" w:line="360" w:lineRule="auto"/>
        <w:ind w:firstLine="851"/>
        <w:jc w:val="right"/>
        <w:rPr>
          <w:rFonts w:ascii="Times New Roman" w:hAnsi="Times New Roman" w:cs="Times New Roman"/>
          <w:sz w:val="28"/>
          <w:szCs w:val="28"/>
          <w:lang w:val="uk-UA"/>
        </w:rPr>
      </w:pPr>
      <w:r w:rsidRPr="00E449F5">
        <w:rPr>
          <w:rFonts w:ascii="Times New Roman" w:hAnsi="Times New Roman" w:cs="Times New Roman"/>
          <w:sz w:val="28"/>
          <w:szCs w:val="28"/>
          <w:lang w:val="uk-UA"/>
        </w:rPr>
        <w:t>Таблиця 1.1.</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Без виконання останнього пункту попередньої таблиці навчальні досягнення значно знижується. Це пояснюється, зокрема тим, що більшість дітей є </w:t>
      </w:r>
      <w:proofErr w:type="spellStart"/>
      <w:r w:rsidRPr="00E449F5">
        <w:rPr>
          <w:rFonts w:ascii="Times New Roman" w:hAnsi="Times New Roman" w:cs="Times New Roman"/>
          <w:sz w:val="28"/>
          <w:szCs w:val="28"/>
          <w:lang w:val="uk-UA"/>
        </w:rPr>
        <w:t>кінестетиками</w:t>
      </w:r>
      <w:proofErr w:type="spellEnd"/>
      <w:r w:rsidRPr="00E449F5">
        <w:rPr>
          <w:rFonts w:ascii="Times New Roman" w:hAnsi="Times New Roman" w:cs="Times New Roman"/>
          <w:sz w:val="28"/>
          <w:szCs w:val="28"/>
          <w:lang w:val="uk-UA"/>
        </w:rPr>
        <w:t xml:space="preserve">, які пізнають світ через практичний досвід. І добре, коли вчитель пояснює матеріал, а не лише  його надає. Крім цього, дистанційне навчання розраховане на самостійних і відповідальних учнів, які можуть себе організувати, а такою якістю володіє мала кількість учнів, особливо молодшого чи середнього шкільного віку. Крім того, така організація виключає можливість бути впевненим, що отримана оцінка відповідає рівню знань саме даного учня, що під час тестування, дитина не користувалася допомогою дорослих чи онлайн ресурсів. Дистанційне навчання несе велике навантаження на вчителів, які звикли працювати наживо, бачити реакцію дітей. А тепер змушені звертатися </w:t>
      </w:r>
      <w:r>
        <w:rPr>
          <w:rFonts w:ascii="Times New Roman" w:hAnsi="Times New Roman" w:cs="Times New Roman"/>
          <w:sz w:val="28"/>
          <w:szCs w:val="28"/>
          <w:lang w:val="uk-UA"/>
        </w:rPr>
        <w:t>до</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аватарок</w:t>
      </w:r>
      <w:proofErr w:type="spellEnd"/>
      <w:r w:rsidRPr="00E449F5">
        <w:rPr>
          <w:rFonts w:ascii="Times New Roman" w:hAnsi="Times New Roman" w:cs="Times New Roman"/>
          <w:sz w:val="28"/>
          <w:szCs w:val="28"/>
          <w:lang w:val="uk-UA"/>
        </w:rPr>
        <w:t xml:space="preserve"> і сподіватися, що по ту сторону екрану їх розуміють.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 основі розглянутих етапів підготовки навчального курсу для вивчення його дистанційно розглянемо навчальний матеріал з теми дослідження.</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pStyle w:val="a3"/>
        <w:numPr>
          <w:ilvl w:val="1"/>
          <w:numId w:val="6"/>
        </w:numPr>
        <w:spacing w:after="0" w:line="360" w:lineRule="auto"/>
        <w:ind w:left="0" w:firstLine="851"/>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Аналіз навчальних програм</w:t>
      </w:r>
      <w:r>
        <w:rPr>
          <w:rFonts w:ascii="Times New Roman" w:hAnsi="Times New Roman" w:cs="Times New Roman"/>
          <w:b/>
          <w:bCs/>
          <w:sz w:val="28"/>
          <w:szCs w:val="28"/>
          <w:lang w:val="uk-UA"/>
        </w:rPr>
        <w:t xml:space="preserve"> та шкільних</w:t>
      </w:r>
      <w:r w:rsidRPr="00E449F5">
        <w:rPr>
          <w:rFonts w:ascii="Times New Roman" w:hAnsi="Times New Roman" w:cs="Times New Roman"/>
          <w:b/>
          <w:bCs/>
          <w:sz w:val="28"/>
          <w:szCs w:val="28"/>
          <w:lang w:val="uk-UA"/>
        </w:rPr>
        <w:t xml:space="preserve"> підручників</w:t>
      </w:r>
    </w:p>
    <w:p w:rsidR="002E5D16" w:rsidRPr="00E449F5" w:rsidRDefault="002E5D16" w:rsidP="002E5D16">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E449F5">
        <w:rPr>
          <w:rFonts w:ascii="Times New Roman" w:eastAsia="Times New Roman" w:hAnsi="Times New Roman" w:cs="Times New Roman"/>
          <w:color w:val="222222"/>
          <w:sz w:val="28"/>
          <w:szCs w:val="28"/>
          <w:lang w:val="uk-UA" w:eastAsia="ru-RU"/>
        </w:rPr>
        <w:t xml:space="preserve">У 2020-2021 році навчання математики відбувається за наступними програмами: для 5-9 класів затверджені наказом МОН від </w:t>
      </w:r>
      <w:r w:rsidRPr="00E449F5">
        <w:rPr>
          <w:rFonts w:ascii="Times New Roman" w:eastAsia="TimesNewRomanPSMT" w:hAnsi="Times New Roman" w:cs="Times New Roman"/>
          <w:sz w:val="28"/>
          <w:szCs w:val="28"/>
          <w:lang w:val="uk-UA"/>
        </w:rPr>
        <w:t>07.06.2017 № 804 [</w:t>
      </w:r>
      <w:r w:rsidR="00081B66">
        <w:rPr>
          <w:rFonts w:ascii="Times New Roman" w:eastAsia="TimesNewRomanPSMT" w:hAnsi="Times New Roman" w:cs="Times New Roman"/>
          <w:sz w:val="28"/>
          <w:szCs w:val="28"/>
          <w:lang w:val="uk-UA"/>
        </w:rPr>
        <w:fldChar w:fldCharType="begin"/>
      </w:r>
      <w:r>
        <w:rPr>
          <w:rFonts w:ascii="Times New Roman" w:eastAsia="TimesNewRomanPSMT" w:hAnsi="Times New Roman" w:cs="Times New Roman"/>
          <w:sz w:val="28"/>
          <w:szCs w:val="28"/>
          <w:lang w:val="uk-UA"/>
        </w:rPr>
        <w:instrText xml:space="preserve"> REF _Ref80282524 \r \h </w:instrText>
      </w:r>
      <w:r w:rsidR="00081B66">
        <w:rPr>
          <w:rFonts w:ascii="Times New Roman" w:eastAsia="TimesNewRomanPSMT" w:hAnsi="Times New Roman" w:cs="Times New Roman"/>
          <w:sz w:val="28"/>
          <w:szCs w:val="28"/>
          <w:lang w:val="uk-UA"/>
        </w:rPr>
      </w:r>
      <w:r w:rsidR="00081B66">
        <w:rPr>
          <w:rFonts w:ascii="Times New Roman" w:eastAsia="TimesNewRomanPSMT" w:hAnsi="Times New Roman" w:cs="Times New Roman"/>
          <w:sz w:val="28"/>
          <w:szCs w:val="28"/>
          <w:lang w:val="uk-UA"/>
        </w:rPr>
        <w:fldChar w:fldCharType="separate"/>
      </w:r>
      <w:r>
        <w:rPr>
          <w:rFonts w:ascii="Times New Roman" w:eastAsia="TimesNewRomanPSMT" w:hAnsi="Times New Roman" w:cs="Times New Roman"/>
          <w:sz w:val="28"/>
          <w:szCs w:val="28"/>
          <w:lang w:val="uk-UA"/>
        </w:rPr>
        <w:t>16</w:t>
      </w:r>
      <w:r w:rsidR="00081B66">
        <w:rPr>
          <w:rFonts w:ascii="Times New Roman" w:eastAsia="TimesNewRomanPSMT" w:hAnsi="Times New Roman" w:cs="Times New Roman"/>
          <w:sz w:val="28"/>
          <w:szCs w:val="28"/>
          <w:lang w:val="uk-UA"/>
        </w:rPr>
        <w:fldChar w:fldCharType="end"/>
      </w:r>
      <w:r w:rsidRPr="00E449F5">
        <w:rPr>
          <w:rFonts w:ascii="Times New Roman" w:eastAsia="TimesNewRomanPSMT" w:hAnsi="Times New Roman" w:cs="Times New Roman"/>
          <w:sz w:val="28"/>
          <w:szCs w:val="28"/>
          <w:lang w:val="uk-UA"/>
        </w:rPr>
        <w:t>]; для 10-11 класів - затверджені наказом МОН від 23.10.2017 № 1407 «Рівень стандарту. 10-11 класи», «Профільний рівень. 10-11 класи»</w:t>
      </w:r>
      <w:r w:rsidRPr="00E449F5">
        <w:rPr>
          <w:rFonts w:ascii="Times New Roman" w:eastAsia="TimesNewRomanPSMT" w:hAnsi="Times New Roman" w:cs="Times New Roman"/>
          <w:sz w:val="20"/>
          <w:szCs w:val="20"/>
          <w:lang w:val="uk-UA"/>
        </w:rPr>
        <w:t xml:space="preserve"> </w:t>
      </w:r>
      <w:r w:rsidRPr="00E449F5">
        <w:rPr>
          <w:rFonts w:ascii="Times New Roman" w:eastAsia="TimesNewRomanPSMT" w:hAnsi="Times New Roman" w:cs="Times New Roman"/>
          <w:sz w:val="28"/>
          <w:szCs w:val="28"/>
          <w:lang w:val="uk-UA"/>
        </w:rPr>
        <w:t>[</w:t>
      </w:r>
      <w:r w:rsidR="00081B66">
        <w:rPr>
          <w:rFonts w:ascii="Times New Roman" w:eastAsia="TimesNewRomanPSMT" w:hAnsi="Times New Roman" w:cs="Times New Roman"/>
          <w:sz w:val="28"/>
          <w:szCs w:val="28"/>
          <w:lang w:val="uk-UA"/>
        </w:rPr>
        <w:fldChar w:fldCharType="begin"/>
      </w:r>
      <w:r>
        <w:rPr>
          <w:rFonts w:ascii="Times New Roman" w:eastAsia="TimesNewRomanPSMT" w:hAnsi="Times New Roman" w:cs="Times New Roman"/>
          <w:sz w:val="28"/>
          <w:szCs w:val="28"/>
          <w:lang w:val="uk-UA"/>
        </w:rPr>
        <w:instrText xml:space="preserve"> REF _Ref80282586 \r \h </w:instrText>
      </w:r>
      <w:r w:rsidR="00081B66">
        <w:rPr>
          <w:rFonts w:ascii="Times New Roman" w:eastAsia="TimesNewRomanPSMT" w:hAnsi="Times New Roman" w:cs="Times New Roman"/>
          <w:sz w:val="28"/>
          <w:szCs w:val="28"/>
          <w:lang w:val="uk-UA"/>
        </w:rPr>
      </w:r>
      <w:r w:rsidR="00081B66">
        <w:rPr>
          <w:rFonts w:ascii="Times New Roman" w:eastAsia="TimesNewRomanPSMT" w:hAnsi="Times New Roman" w:cs="Times New Roman"/>
          <w:sz w:val="28"/>
          <w:szCs w:val="28"/>
          <w:lang w:val="uk-UA"/>
        </w:rPr>
        <w:fldChar w:fldCharType="separate"/>
      </w:r>
      <w:r>
        <w:rPr>
          <w:rFonts w:ascii="Times New Roman" w:eastAsia="TimesNewRomanPSMT" w:hAnsi="Times New Roman" w:cs="Times New Roman"/>
          <w:sz w:val="28"/>
          <w:szCs w:val="28"/>
          <w:lang w:val="uk-UA"/>
        </w:rPr>
        <w:t>17</w:t>
      </w:r>
      <w:r w:rsidR="00081B66">
        <w:rPr>
          <w:rFonts w:ascii="Times New Roman" w:eastAsia="TimesNewRomanPSMT" w:hAnsi="Times New Roman" w:cs="Times New Roman"/>
          <w:sz w:val="28"/>
          <w:szCs w:val="28"/>
          <w:lang w:val="uk-UA"/>
        </w:rPr>
        <w:fldChar w:fldCharType="end"/>
      </w:r>
      <w:r w:rsidRPr="00E449F5">
        <w:rPr>
          <w:rFonts w:ascii="Times New Roman" w:eastAsia="TimesNewRomanPSMT" w:hAnsi="Times New Roman" w:cs="Times New Roman"/>
          <w:bCs/>
          <w:sz w:val="28"/>
          <w:szCs w:val="28"/>
          <w:lang w:val="uk-UA"/>
        </w:rPr>
        <w:t>].</w:t>
      </w:r>
      <w:r w:rsidRPr="00E449F5">
        <w:rPr>
          <w:rFonts w:ascii="Times New Roman" w:eastAsia="TimesNewRomanPSMT" w:hAnsi="Times New Roman" w:cs="Times New Roman"/>
          <w:bCs/>
          <w:sz w:val="20"/>
          <w:szCs w:val="20"/>
          <w:lang w:val="uk-UA"/>
        </w:rPr>
        <w:t xml:space="preserve"> </w:t>
      </w:r>
      <w:r w:rsidRPr="00E449F5">
        <w:rPr>
          <w:rFonts w:ascii="Times New Roman" w:eastAsia="TimesNewRomanPSMT" w:hAnsi="Times New Roman" w:cs="Times New Roman"/>
          <w:sz w:val="28"/>
          <w:szCs w:val="28"/>
          <w:lang w:val="uk-UA"/>
        </w:rPr>
        <w:t xml:space="preserve">У 5-11 класів загальної середньої світи освітній процес здійснюватиметься відповідно до таких типових освітніх програм: </w:t>
      </w:r>
      <w:bookmarkStart w:id="0" w:name="_Hlk80272917"/>
      <w:r w:rsidRPr="00E449F5">
        <w:rPr>
          <w:rFonts w:ascii="Times New Roman" w:eastAsia="TimesNewRomanPSMT" w:hAnsi="Times New Roman" w:cs="Times New Roman"/>
          <w:sz w:val="28"/>
          <w:szCs w:val="28"/>
          <w:lang w:val="uk-UA"/>
        </w:rPr>
        <w:t xml:space="preserve">«Типова освітня програма закладів середньої освіти ІІ ступеня», затверджена МОН від 20.04.2018 №405; «Типова освітня програма закладів середньої освіти ІІІ ступеня», </w:t>
      </w:r>
      <w:r w:rsidRPr="00E449F5">
        <w:rPr>
          <w:rFonts w:ascii="Times New Roman" w:eastAsia="TimesNewRomanPSMT" w:hAnsi="Times New Roman" w:cs="Times New Roman"/>
          <w:sz w:val="28"/>
          <w:szCs w:val="28"/>
          <w:lang w:val="uk-UA"/>
        </w:rPr>
        <w:lastRenderedPageBreak/>
        <w:t xml:space="preserve">затверджена МОН від 20.04.2018 №408 (у редакції наказу МОН від 28.11.2019 №1493 зі змінами, внесеними наказом МОН від 31.03.2020 №464 </w:t>
      </w:r>
      <w:bookmarkEnd w:id="0"/>
      <w:r w:rsidRPr="00E449F5">
        <w:rPr>
          <w:rFonts w:ascii="Times New Roman" w:eastAsia="TimesNewRomanPSMT" w:hAnsi="Times New Roman" w:cs="Times New Roman"/>
          <w:sz w:val="28"/>
          <w:szCs w:val="28"/>
          <w:lang w:val="uk-UA"/>
        </w:rPr>
        <w:t>[</w:t>
      </w:r>
      <w:r w:rsidR="00081B66">
        <w:rPr>
          <w:rFonts w:ascii="Times New Roman" w:eastAsia="TimesNewRomanPSMT" w:hAnsi="Times New Roman" w:cs="Times New Roman"/>
          <w:sz w:val="28"/>
          <w:szCs w:val="28"/>
          <w:lang w:val="uk-UA"/>
        </w:rPr>
        <w:fldChar w:fldCharType="begin"/>
      </w:r>
      <w:r>
        <w:rPr>
          <w:rFonts w:ascii="Times New Roman" w:eastAsia="TimesNewRomanPSMT" w:hAnsi="Times New Roman" w:cs="Times New Roman"/>
          <w:sz w:val="28"/>
          <w:szCs w:val="28"/>
          <w:lang w:val="uk-UA"/>
        </w:rPr>
        <w:instrText xml:space="preserve"> REF _Ref80282586 \r \h </w:instrText>
      </w:r>
      <w:r w:rsidR="00081B66">
        <w:rPr>
          <w:rFonts w:ascii="Times New Roman" w:eastAsia="TimesNewRomanPSMT" w:hAnsi="Times New Roman" w:cs="Times New Roman"/>
          <w:sz w:val="28"/>
          <w:szCs w:val="28"/>
          <w:lang w:val="uk-UA"/>
        </w:rPr>
      </w:r>
      <w:r w:rsidR="00081B66">
        <w:rPr>
          <w:rFonts w:ascii="Times New Roman" w:eastAsia="TimesNewRomanPSMT" w:hAnsi="Times New Roman" w:cs="Times New Roman"/>
          <w:sz w:val="28"/>
          <w:szCs w:val="28"/>
          <w:lang w:val="uk-UA"/>
        </w:rPr>
        <w:fldChar w:fldCharType="separate"/>
      </w:r>
      <w:r>
        <w:rPr>
          <w:rFonts w:ascii="Times New Roman" w:eastAsia="TimesNewRomanPSMT" w:hAnsi="Times New Roman" w:cs="Times New Roman"/>
          <w:sz w:val="28"/>
          <w:szCs w:val="28"/>
          <w:lang w:val="uk-UA"/>
        </w:rPr>
        <w:t>17</w:t>
      </w:r>
      <w:r w:rsidR="00081B66">
        <w:rPr>
          <w:rFonts w:ascii="Times New Roman" w:eastAsia="TimesNewRomanPSMT" w:hAnsi="Times New Roman" w:cs="Times New Roman"/>
          <w:sz w:val="28"/>
          <w:szCs w:val="28"/>
          <w:lang w:val="uk-UA"/>
        </w:rPr>
        <w:fldChar w:fldCharType="end"/>
      </w:r>
      <w:r w:rsidRPr="00E449F5">
        <w:rPr>
          <w:rFonts w:ascii="Times New Roman" w:eastAsia="TimesNewRomanPSMT" w:hAnsi="Times New Roman" w:cs="Times New Roman"/>
          <w:sz w:val="28"/>
          <w:szCs w:val="28"/>
          <w:lang w:val="uk-UA"/>
        </w:rPr>
        <w:t>].</w:t>
      </w:r>
    </w:p>
    <w:p w:rsidR="002E5D16" w:rsidRPr="00E449F5" w:rsidRDefault="002E5D16" w:rsidP="002E5D16">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E449F5">
        <w:rPr>
          <w:rFonts w:ascii="Times New Roman" w:eastAsia="TimesNewRomanPSMT" w:hAnsi="Times New Roman" w:cs="Times New Roman"/>
          <w:sz w:val="28"/>
          <w:szCs w:val="28"/>
          <w:lang w:val="uk-UA"/>
        </w:rPr>
        <w:t>Відповідно до навчальних програм учні повинні здобути наступні практичні здібності [</w:t>
      </w:r>
      <w:r w:rsidR="00081B66">
        <w:rPr>
          <w:rFonts w:ascii="Times New Roman" w:eastAsia="TimesNewRomanPSMT" w:hAnsi="Times New Roman" w:cs="Times New Roman"/>
          <w:sz w:val="28"/>
          <w:szCs w:val="28"/>
          <w:lang w:val="uk-UA"/>
        </w:rPr>
        <w:fldChar w:fldCharType="begin"/>
      </w:r>
      <w:r>
        <w:rPr>
          <w:rFonts w:ascii="Times New Roman" w:eastAsia="TimesNewRomanPSMT" w:hAnsi="Times New Roman" w:cs="Times New Roman"/>
          <w:sz w:val="28"/>
          <w:szCs w:val="28"/>
          <w:lang w:val="uk-UA"/>
        </w:rPr>
        <w:instrText xml:space="preserve"> REF _Ref80282586 \r \h </w:instrText>
      </w:r>
      <w:r w:rsidR="00081B66">
        <w:rPr>
          <w:rFonts w:ascii="Times New Roman" w:eastAsia="TimesNewRomanPSMT" w:hAnsi="Times New Roman" w:cs="Times New Roman"/>
          <w:sz w:val="28"/>
          <w:szCs w:val="28"/>
          <w:lang w:val="uk-UA"/>
        </w:rPr>
      </w:r>
      <w:r w:rsidR="00081B66">
        <w:rPr>
          <w:rFonts w:ascii="Times New Roman" w:eastAsia="TimesNewRomanPSMT" w:hAnsi="Times New Roman" w:cs="Times New Roman"/>
          <w:sz w:val="28"/>
          <w:szCs w:val="28"/>
          <w:lang w:val="uk-UA"/>
        </w:rPr>
        <w:fldChar w:fldCharType="separate"/>
      </w:r>
      <w:r>
        <w:rPr>
          <w:rFonts w:ascii="Times New Roman" w:eastAsia="TimesNewRomanPSMT" w:hAnsi="Times New Roman" w:cs="Times New Roman"/>
          <w:sz w:val="28"/>
          <w:szCs w:val="28"/>
          <w:lang w:val="uk-UA"/>
        </w:rPr>
        <w:t>17</w:t>
      </w:r>
      <w:r w:rsidR="00081B66">
        <w:rPr>
          <w:rFonts w:ascii="Times New Roman" w:eastAsia="TimesNewRomanPSMT" w:hAnsi="Times New Roman" w:cs="Times New Roman"/>
          <w:sz w:val="28"/>
          <w:szCs w:val="28"/>
          <w:lang w:val="uk-UA"/>
        </w:rPr>
        <w:fldChar w:fldCharType="end"/>
      </w:r>
      <w:r w:rsidRPr="00E449F5">
        <w:rPr>
          <w:rFonts w:ascii="Times New Roman" w:eastAsia="TimesNewRomanPSMT" w:hAnsi="Times New Roman" w:cs="Times New Roman"/>
          <w:sz w:val="28"/>
          <w:szCs w:val="28"/>
          <w:lang w:val="uk-UA"/>
        </w:rPr>
        <w:t>]:</w:t>
      </w:r>
    </w:p>
    <w:p w:rsidR="002E5D16" w:rsidRPr="00E449F5" w:rsidRDefault="002E5D16" w:rsidP="002E5D16">
      <w:pPr>
        <w:pStyle w:val="a3"/>
        <w:numPr>
          <w:ilvl w:val="0"/>
          <w:numId w:val="4"/>
        </w:numPr>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E449F5">
        <w:rPr>
          <w:rFonts w:ascii="Times New Roman" w:eastAsia="TimesNewRomanPSMT" w:hAnsi="Times New Roman" w:cs="Times New Roman"/>
          <w:sz w:val="28"/>
          <w:szCs w:val="28"/>
          <w:lang w:val="uk-UA"/>
        </w:rPr>
        <w:t>Вміння будувати математичні моделі реальних об’єктів (</w:t>
      </w:r>
      <w:proofErr w:type="spellStart"/>
      <w:r w:rsidRPr="00E449F5">
        <w:rPr>
          <w:rFonts w:ascii="Times New Roman" w:eastAsia="TimesNewRomanPSMT" w:hAnsi="Times New Roman" w:cs="Times New Roman"/>
          <w:sz w:val="28"/>
          <w:szCs w:val="28"/>
          <w:lang w:val="uk-UA"/>
        </w:rPr>
        <w:t>показникова</w:t>
      </w:r>
      <w:proofErr w:type="spellEnd"/>
      <w:r w:rsidRPr="00E449F5">
        <w:rPr>
          <w:rFonts w:ascii="Times New Roman" w:eastAsia="TimesNewRomanPSMT" w:hAnsi="Times New Roman" w:cs="Times New Roman"/>
          <w:sz w:val="28"/>
          <w:szCs w:val="28"/>
          <w:lang w:val="uk-UA"/>
        </w:rPr>
        <w:t xml:space="preserve"> та логарифмічна функція дуже часто зустрічаються у прикладних задачах, наприклад, пов’язаних із біологією</w:t>
      </w:r>
      <w:r>
        <w:rPr>
          <w:rFonts w:ascii="Times New Roman" w:eastAsia="TimesNewRomanPSMT" w:hAnsi="Times New Roman" w:cs="Times New Roman"/>
          <w:sz w:val="28"/>
          <w:szCs w:val="28"/>
          <w:lang w:val="uk-UA"/>
        </w:rPr>
        <w:t>, фізикою, економікою, хімією тощо</w:t>
      </w:r>
      <w:r w:rsidRPr="00330867">
        <w:rPr>
          <w:rFonts w:ascii="Times New Roman" w:eastAsia="TimesNewRomanPSMT" w:hAnsi="Times New Roman" w:cs="Times New Roman"/>
          <w:sz w:val="28"/>
          <w:szCs w:val="28"/>
          <w:lang w:val="uk-UA"/>
        </w:rPr>
        <w:t xml:space="preserve"> [</w:t>
      </w:r>
      <w:r w:rsidR="00081B66">
        <w:rPr>
          <w:rFonts w:ascii="Times New Roman" w:eastAsia="TimesNewRomanPSMT" w:hAnsi="Times New Roman" w:cs="Times New Roman"/>
          <w:sz w:val="28"/>
          <w:szCs w:val="28"/>
          <w:lang w:val="uk-UA"/>
        </w:rPr>
        <w:fldChar w:fldCharType="begin"/>
      </w:r>
      <w:r>
        <w:rPr>
          <w:rFonts w:ascii="Times New Roman" w:eastAsia="TimesNewRomanPSMT" w:hAnsi="Times New Roman" w:cs="Times New Roman"/>
          <w:sz w:val="28"/>
          <w:szCs w:val="28"/>
          <w:lang w:val="uk-UA"/>
        </w:rPr>
        <w:instrText xml:space="preserve"> REF _Ref86268527 \r \h </w:instrText>
      </w:r>
      <w:r w:rsidR="00081B66">
        <w:rPr>
          <w:rFonts w:ascii="Times New Roman" w:eastAsia="TimesNewRomanPSMT" w:hAnsi="Times New Roman" w:cs="Times New Roman"/>
          <w:sz w:val="28"/>
          <w:szCs w:val="28"/>
          <w:lang w:val="uk-UA"/>
        </w:rPr>
      </w:r>
      <w:r w:rsidR="00081B66">
        <w:rPr>
          <w:rFonts w:ascii="Times New Roman" w:eastAsia="TimesNewRomanPSMT" w:hAnsi="Times New Roman" w:cs="Times New Roman"/>
          <w:sz w:val="28"/>
          <w:szCs w:val="28"/>
          <w:lang w:val="uk-UA"/>
        </w:rPr>
        <w:fldChar w:fldCharType="separate"/>
      </w:r>
      <w:r>
        <w:rPr>
          <w:rFonts w:ascii="Times New Roman" w:eastAsia="TimesNewRomanPSMT" w:hAnsi="Times New Roman" w:cs="Times New Roman"/>
          <w:sz w:val="28"/>
          <w:szCs w:val="28"/>
          <w:lang w:val="uk-UA"/>
        </w:rPr>
        <w:t>13</w:t>
      </w:r>
      <w:r w:rsidR="00081B66">
        <w:rPr>
          <w:rFonts w:ascii="Times New Roman" w:eastAsia="TimesNewRomanPSMT" w:hAnsi="Times New Roman" w:cs="Times New Roman"/>
          <w:sz w:val="28"/>
          <w:szCs w:val="28"/>
          <w:lang w:val="uk-UA"/>
        </w:rPr>
        <w:fldChar w:fldCharType="end"/>
      </w:r>
      <w:r w:rsidRPr="00330867">
        <w:rPr>
          <w:rFonts w:ascii="Times New Roman" w:eastAsia="TimesNewRomanPSMT" w:hAnsi="Times New Roman" w:cs="Times New Roman"/>
          <w:sz w:val="28"/>
          <w:szCs w:val="28"/>
          <w:lang w:val="uk-UA"/>
        </w:rPr>
        <w:t>]</w:t>
      </w:r>
      <w:r w:rsidRPr="00E449F5">
        <w:rPr>
          <w:rFonts w:ascii="Times New Roman" w:eastAsia="TimesNewRomanPSMT" w:hAnsi="Times New Roman" w:cs="Times New Roman"/>
          <w:sz w:val="28"/>
          <w:szCs w:val="28"/>
          <w:lang w:val="uk-UA"/>
        </w:rPr>
        <w:t>).</w:t>
      </w:r>
    </w:p>
    <w:p w:rsidR="002E5D16" w:rsidRPr="00E449F5" w:rsidRDefault="002E5D16" w:rsidP="002E5D16">
      <w:pPr>
        <w:widowControl w:val="0"/>
        <w:numPr>
          <w:ilvl w:val="0"/>
          <w:numId w:val="4"/>
        </w:numPr>
        <w:tabs>
          <w:tab w:val="left" w:pos="851"/>
        </w:tabs>
        <w:spacing w:after="0" w:line="360" w:lineRule="auto"/>
        <w:ind w:left="0" w:firstLine="709"/>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Вміння працювати з формулами (розуміти змістове значення кожного елемента формули, знаходити їх числові значення при заданих значеннях змінних, виражати одну змінну через інші</w:t>
      </w:r>
      <w:r>
        <w:rPr>
          <w:rFonts w:ascii="Times New Roman" w:hAnsi="Times New Roman" w:cs="Times New Roman"/>
          <w:sz w:val="28"/>
          <w:szCs w:val="28"/>
          <w:lang w:val="uk-UA"/>
        </w:rPr>
        <w:t>; розуміти суть аналітичного задання функції</w:t>
      </w:r>
      <w:r w:rsidRPr="00E449F5">
        <w:rPr>
          <w:rFonts w:ascii="Times New Roman" w:hAnsi="Times New Roman" w:cs="Times New Roman"/>
          <w:sz w:val="28"/>
          <w:szCs w:val="28"/>
          <w:lang w:val="uk-UA"/>
        </w:rPr>
        <w:t xml:space="preserve">); </w:t>
      </w:r>
    </w:p>
    <w:p w:rsidR="002E5D16" w:rsidRPr="00E449F5" w:rsidRDefault="002E5D16" w:rsidP="002E5D16">
      <w:pPr>
        <w:widowControl w:val="0"/>
        <w:numPr>
          <w:ilvl w:val="0"/>
          <w:numId w:val="4"/>
        </w:numPr>
        <w:tabs>
          <w:tab w:val="left" w:pos="851"/>
        </w:tabs>
        <w:spacing w:after="0" w:line="276" w:lineRule="auto"/>
        <w:ind w:left="0" w:firstLine="709"/>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 Вміння читати і будувати графіки функціональних залежностей, досліджувати їх властивості.</w:t>
      </w:r>
    </w:p>
    <w:p w:rsidR="002E5D16" w:rsidRPr="00E449F5" w:rsidRDefault="002E5D16" w:rsidP="002E5D16">
      <w:pPr>
        <w:widowControl w:val="0"/>
        <w:tabs>
          <w:tab w:val="left" w:pos="851"/>
        </w:tabs>
        <w:spacing w:after="0" w:line="276"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функція розглядаються </w:t>
      </w:r>
      <w:r>
        <w:rPr>
          <w:rFonts w:ascii="Times New Roman" w:hAnsi="Times New Roman" w:cs="Times New Roman"/>
          <w:sz w:val="28"/>
          <w:szCs w:val="28"/>
          <w:lang w:val="uk-UA"/>
        </w:rPr>
        <w:t>в</w:t>
      </w:r>
      <w:r w:rsidRPr="00E449F5">
        <w:rPr>
          <w:rFonts w:ascii="Times New Roman" w:hAnsi="Times New Roman" w:cs="Times New Roman"/>
          <w:sz w:val="28"/>
          <w:szCs w:val="28"/>
          <w:lang w:val="uk-UA"/>
        </w:rPr>
        <w:t xml:space="preserve"> 11 класі в рамках вивчення курсу «Алгебра та початки аналізу». Порівняємо змістове наповнення даної теми за програмами стандарту, поглибленого вивчення та профільного навчання.</w:t>
      </w:r>
    </w:p>
    <w:p w:rsidR="002E5D16" w:rsidRPr="00E449F5" w:rsidRDefault="002E5D16" w:rsidP="002E5D16">
      <w:pPr>
        <w:widowControl w:val="0"/>
        <w:tabs>
          <w:tab w:val="left" w:pos="851"/>
        </w:tabs>
        <w:spacing w:after="0" w:line="276" w:lineRule="auto"/>
        <w:ind w:firstLine="851"/>
        <w:jc w:val="right"/>
        <w:rPr>
          <w:rFonts w:ascii="Times New Roman" w:hAnsi="Times New Roman" w:cs="Times New Roman"/>
          <w:sz w:val="28"/>
          <w:szCs w:val="28"/>
          <w:lang w:val="uk-UA"/>
        </w:rPr>
      </w:pPr>
      <w:r w:rsidRPr="00E449F5">
        <w:rPr>
          <w:rFonts w:ascii="Times New Roman" w:hAnsi="Times New Roman" w:cs="Times New Roman"/>
          <w:sz w:val="28"/>
          <w:szCs w:val="28"/>
          <w:lang w:val="uk-UA"/>
        </w:rPr>
        <w:t>Таблиця 1.2.</w:t>
      </w:r>
    </w:p>
    <w:p w:rsidR="002E5D16" w:rsidRPr="00E449F5" w:rsidRDefault="002E5D16" w:rsidP="002E5D16">
      <w:pPr>
        <w:widowControl w:val="0"/>
        <w:tabs>
          <w:tab w:val="left" w:pos="851"/>
        </w:tabs>
        <w:spacing w:after="0" w:line="276" w:lineRule="auto"/>
        <w:ind w:firstLine="851"/>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t>Місце теми у програмі стандарту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_Ref80282524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16</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w:t>
      </w:r>
    </w:p>
    <w:p w:rsidR="002E5D16" w:rsidRPr="00E449F5" w:rsidRDefault="002E5D16" w:rsidP="002E5D16">
      <w:pPr>
        <w:widowControl w:val="0"/>
        <w:tabs>
          <w:tab w:val="left" w:pos="851"/>
        </w:tabs>
        <w:spacing w:after="0" w:line="276" w:lineRule="auto"/>
        <w:ind w:firstLine="851"/>
        <w:jc w:val="center"/>
        <w:rPr>
          <w:rFonts w:ascii="Times New Roman" w:hAnsi="Times New Roman" w:cs="Times New Roman"/>
          <w:sz w:val="28"/>
          <w:szCs w:val="28"/>
          <w:lang w:val="uk-UA"/>
        </w:rPr>
      </w:pPr>
    </w:p>
    <w:p w:rsidR="002E5D16" w:rsidRPr="00E449F5" w:rsidRDefault="002E5D16" w:rsidP="002E5D16">
      <w:pPr>
        <w:autoSpaceDE w:val="0"/>
        <w:autoSpaceDN w:val="0"/>
        <w:adjustRightInd w:val="0"/>
        <w:spacing w:after="0" w:line="360" w:lineRule="auto"/>
        <w:ind w:firstLine="851"/>
        <w:jc w:val="both"/>
        <w:rPr>
          <w:rFonts w:ascii="Times New Roman" w:hAnsi="Times New Roman" w:cs="Times New Roman"/>
          <w:sz w:val="28"/>
          <w:szCs w:val="28"/>
          <w:lang w:val="uk-UA"/>
        </w:rPr>
      </w:pPr>
      <w:r w:rsidRPr="00E449F5">
        <w:rPr>
          <w:rFonts w:ascii="Times New Roman" w:eastAsia="TimesNewRomanPSMT" w:hAnsi="Times New Roman" w:cs="Times New Roman"/>
          <w:sz w:val="28"/>
          <w:szCs w:val="28"/>
          <w:lang w:val="uk-UA"/>
        </w:rPr>
        <w:t xml:space="preserve"> У програмі поглибленого вивчення виділяється наступна компетентність здобувачів освіти: «вміння аналізувати </w:t>
      </w:r>
      <w:r w:rsidRPr="00E449F5">
        <w:rPr>
          <w:rFonts w:ascii="Times New Roman" w:hAnsi="Times New Roman" w:cs="Times New Roman"/>
          <w:sz w:val="28"/>
          <w:szCs w:val="28"/>
          <w:lang w:val="uk-UA"/>
        </w:rPr>
        <w:t>графіки функціональних залежностей, досліджувати їхні властивості; використовувати властивості елементарних функцій для аналізу та опису реальних явищ, фізичних процесів, залежностей»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_Ref80282586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17</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 Велика увага має приділятися формуванню графічної грамотності учнів, їх вмінню будувати ескізи графіків функцій, що задані аналітично чи у формі таблиці або взагалі експериментально визначені, робити геометричні перетворення графіків.</w:t>
      </w:r>
    </w:p>
    <w:p w:rsidR="002E5D16" w:rsidRPr="00E449F5" w:rsidRDefault="002E5D16" w:rsidP="002E5D16">
      <w:pPr>
        <w:autoSpaceDE w:val="0"/>
        <w:autoSpaceDN w:val="0"/>
        <w:adjustRightInd w:val="0"/>
        <w:spacing w:after="0" w:line="360" w:lineRule="auto"/>
        <w:ind w:firstLine="851"/>
        <w:jc w:val="right"/>
        <w:rPr>
          <w:rFonts w:ascii="Times New Roman" w:hAnsi="Times New Roman" w:cs="Times New Roman"/>
          <w:sz w:val="28"/>
          <w:szCs w:val="28"/>
          <w:lang w:val="uk-UA"/>
        </w:rPr>
      </w:pPr>
      <w:r w:rsidRPr="00E449F5">
        <w:rPr>
          <w:rFonts w:ascii="Times New Roman" w:hAnsi="Times New Roman" w:cs="Times New Roman"/>
          <w:sz w:val="28"/>
          <w:szCs w:val="28"/>
          <w:lang w:val="uk-UA"/>
        </w:rPr>
        <w:t>Таблиця 1.3.</w:t>
      </w:r>
    </w:p>
    <w:p w:rsidR="002E5D16" w:rsidRPr="00E449F5" w:rsidRDefault="002E5D16" w:rsidP="002E5D16">
      <w:pPr>
        <w:autoSpaceDE w:val="0"/>
        <w:autoSpaceDN w:val="0"/>
        <w:adjustRightInd w:val="0"/>
        <w:spacing w:after="0" w:line="360" w:lineRule="auto"/>
        <w:ind w:firstLine="851"/>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t>Місце теми у програмі поглибленого вивчення математики</w:t>
      </w:r>
    </w:p>
    <w:p w:rsidR="002E5D16" w:rsidRPr="00E449F5" w:rsidRDefault="002E5D16" w:rsidP="002E5D16">
      <w:pPr>
        <w:autoSpaceDE w:val="0"/>
        <w:autoSpaceDN w:val="0"/>
        <w:adjustRightInd w:val="0"/>
        <w:spacing w:after="0" w:line="360" w:lineRule="auto"/>
        <w:ind w:firstLine="851"/>
        <w:jc w:val="center"/>
        <w:rPr>
          <w:rFonts w:ascii="Times New Roman" w:eastAsia="TimesNewRomanPSMT"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програмі поглибленого вивчення математики теж концентрується увага на розвитку графічних вмінь учнів. </w:t>
      </w:r>
    </w:p>
    <w:p w:rsidR="002E5D16" w:rsidRPr="00E449F5" w:rsidRDefault="002E5D16" w:rsidP="002E5D16">
      <w:pPr>
        <w:tabs>
          <w:tab w:val="left" w:pos="3550"/>
        </w:tabs>
        <w:spacing w:after="0" w:line="360" w:lineRule="auto"/>
        <w:ind w:firstLine="851"/>
        <w:jc w:val="right"/>
        <w:rPr>
          <w:rFonts w:ascii="Times New Roman" w:hAnsi="Times New Roman" w:cs="Times New Roman"/>
          <w:sz w:val="28"/>
          <w:szCs w:val="28"/>
          <w:lang w:val="uk-UA"/>
        </w:rPr>
      </w:pPr>
      <w:r w:rsidRPr="00E449F5">
        <w:rPr>
          <w:rFonts w:ascii="Times New Roman" w:hAnsi="Times New Roman" w:cs="Times New Roman"/>
          <w:sz w:val="28"/>
          <w:szCs w:val="28"/>
          <w:lang w:val="uk-UA"/>
        </w:rPr>
        <w:t>Таблиця 1.4.</w:t>
      </w:r>
    </w:p>
    <w:p w:rsidR="002E5D16" w:rsidRPr="00E449F5" w:rsidRDefault="002E5D16" w:rsidP="002E5D16">
      <w:pPr>
        <w:autoSpaceDE w:val="0"/>
        <w:autoSpaceDN w:val="0"/>
        <w:adjustRightInd w:val="0"/>
        <w:spacing w:after="0" w:line="360" w:lineRule="auto"/>
        <w:ind w:firstLine="851"/>
        <w:jc w:val="center"/>
        <w:rPr>
          <w:rFonts w:ascii="Times New Roman" w:hAnsi="Times New Roman" w:cs="Times New Roman"/>
          <w:sz w:val="28"/>
          <w:szCs w:val="28"/>
          <w:lang w:val="uk-UA"/>
        </w:rPr>
      </w:pPr>
      <w:r w:rsidRPr="00E449F5">
        <w:rPr>
          <w:rFonts w:ascii="Times New Roman" w:hAnsi="Times New Roman" w:cs="Times New Roman"/>
          <w:sz w:val="28"/>
          <w:szCs w:val="28"/>
          <w:lang w:val="uk-UA"/>
        </w:rPr>
        <w:t>Місце теми у програмі профільного вивчення математики</w:t>
      </w:r>
    </w:p>
    <w:p w:rsidR="002E5D16" w:rsidRPr="00E449F5" w:rsidRDefault="002E5D16" w:rsidP="002E5D16">
      <w:pPr>
        <w:tabs>
          <w:tab w:val="left" w:pos="3550"/>
        </w:tabs>
        <w:spacing w:after="0" w:line="360" w:lineRule="auto"/>
        <w:ind w:firstLine="851"/>
        <w:jc w:val="center"/>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Виходячи з аналізу можна зробити такі висновки: у класі стандарт учні знайомляться з поняттям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розглядають основні показникові та логарифмічні рівняння та нерівності. У поглибленому та профільному вивченні математики</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крім зазначеного</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учні мають справу із системами таких рівнянь та нерівностей та похідними зазначених функцій. </w:t>
      </w:r>
    </w:p>
    <w:p w:rsidR="002E5D16" w:rsidRPr="003658CF"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 2020-2021 навчальний рік діючими підручниками з «Алгебри і початків аналізу</w:t>
      </w:r>
      <w:r>
        <w:rPr>
          <w:rFonts w:ascii="Times New Roman" w:hAnsi="Times New Roman" w:cs="Times New Roman"/>
          <w:sz w:val="28"/>
          <w:szCs w:val="28"/>
          <w:lang w:val="uk-UA"/>
        </w:rPr>
        <w:t xml:space="preserve"> та геометрії</w:t>
      </w:r>
      <w:r w:rsidRPr="00E449F5">
        <w:rPr>
          <w:rFonts w:ascii="Times New Roman" w:hAnsi="Times New Roman" w:cs="Times New Roman"/>
          <w:sz w:val="28"/>
          <w:szCs w:val="28"/>
          <w:lang w:val="uk-UA"/>
        </w:rPr>
        <w:t>» та «Алгебри і початків аналізу» 11 клас були підручники авторських колективів: Мерзляк А.Г.</w:t>
      </w:r>
      <w:r>
        <w:rPr>
          <w:rFonts w:ascii="Times New Roman" w:hAnsi="Times New Roman" w:cs="Times New Roman"/>
          <w:sz w:val="28"/>
          <w:szCs w:val="28"/>
          <w:lang w:val="uk-UA"/>
        </w:rPr>
        <w:t xml:space="preserve"> </w:t>
      </w:r>
      <w:r w:rsidRPr="003658CF">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_Ref86269507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_Ref86269509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Істер</w:t>
      </w:r>
      <w:proofErr w:type="spellEnd"/>
      <w:r w:rsidRPr="00E449F5">
        <w:rPr>
          <w:rFonts w:ascii="Times New Roman" w:hAnsi="Times New Roman" w:cs="Times New Roman"/>
          <w:sz w:val="28"/>
          <w:szCs w:val="28"/>
          <w:lang w:val="uk-UA"/>
        </w:rPr>
        <w:t xml:space="preserve"> О.С.</w:t>
      </w:r>
      <w:r w:rsidRPr="003658CF">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_Ref86269527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_Ref86269530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Бевз</w:t>
      </w:r>
      <w:proofErr w:type="spellEnd"/>
      <w:r>
        <w:rPr>
          <w:rFonts w:ascii="Times New Roman" w:hAnsi="Times New Roman" w:cs="Times New Roman"/>
          <w:sz w:val="28"/>
          <w:szCs w:val="28"/>
          <w:lang w:val="en-US"/>
        </w:rPr>
        <w:t> </w:t>
      </w:r>
      <w:r w:rsidRPr="00E449F5">
        <w:rPr>
          <w:rFonts w:ascii="Times New Roman" w:hAnsi="Times New Roman" w:cs="Times New Roman"/>
          <w:sz w:val="28"/>
          <w:szCs w:val="28"/>
          <w:lang w:val="uk-UA"/>
        </w:rPr>
        <w:t>Г.П.</w:t>
      </w:r>
      <w:r w:rsidRPr="003658CF">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_Ref86269569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p>
    <w:p w:rsidR="002E5D16" w:rsidRPr="003658CF" w:rsidRDefault="002E5D16" w:rsidP="002E5D16">
      <w:pPr>
        <w:spacing w:after="0" w:line="360" w:lineRule="auto"/>
        <w:ind w:firstLine="851"/>
        <w:jc w:val="both"/>
        <w:rPr>
          <w:rFonts w:ascii="Times New Roman" w:hAnsi="Times New Roman" w:cs="Times New Roman"/>
          <w:sz w:val="28"/>
          <w:szCs w:val="28"/>
        </w:rPr>
      </w:pPr>
      <w:r w:rsidRPr="00E449F5">
        <w:rPr>
          <w:rFonts w:ascii="Times New Roman" w:hAnsi="Times New Roman" w:cs="Times New Roman"/>
          <w:sz w:val="28"/>
          <w:szCs w:val="28"/>
          <w:lang w:val="uk-UA"/>
        </w:rPr>
        <w:t>Розглянемо як подана дана тема у підручниках рівня стандарт. Розглядатимемо підручник Мерзляк А.Г. та інші</w:t>
      </w:r>
      <w:r>
        <w:rPr>
          <w:rFonts w:ascii="Times New Roman" w:hAnsi="Times New Roman" w:cs="Times New Roman"/>
          <w:sz w:val="28"/>
          <w:szCs w:val="28"/>
          <w:lang w:val="uk-UA"/>
        </w:rPr>
        <w:t xml:space="preserve"> </w:t>
      </w:r>
      <w:r w:rsidRPr="003658CF">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_Ref86269509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Істер</w:t>
      </w:r>
      <w:proofErr w:type="spellEnd"/>
      <w:r w:rsidRPr="00E449F5">
        <w:rPr>
          <w:rFonts w:ascii="Times New Roman" w:hAnsi="Times New Roman" w:cs="Times New Roman"/>
          <w:sz w:val="28"/>
          <w:szCs w:val="28"/>
          <w:lang w:val="uk-UA"/>
        </w:rPr>
        <w:t xml:space="preserve"> О.С. </w:t>
      </w:r>
      <w:r w:rsidRPr="003658CF">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_Ref86269527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 xml:space="preserve">] </w:t>
      </w:r>
      <w:r w:rsidRPr="00E449F5">
        <w:rPr>
          <w:rFonts w:ascii="Times New Roman" w:hAnsi="Times New Roman" w:cs="Times New Roman"/>
          <w:sz w:val="28"/>
          <w:szCs w:val="28"/>
          <w:lang w:val="uk-UA"/>
        </w:rPr>
        <w:t>(підручник відрізняється від підручників інших авторів своїм яскравим оформленням. Основні поняття виділяються у кольорові прямокутники), Бевз Г.П., Бевз В.Г.</w:t>
      </w:r>
      <w:r w:rsidRPr="003658CF">
        <w:rPr>
          <w:rFonts w:ascii="Times New Roman" w:hAnsi="Times New Roman" w:cs="Times New Roman"/>
          <w:sz w:val="28"/>
          <w:szCs w:val="28"/>
        </w:rPr>
        <w:t xml:space="preserve"> [</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_Ref86269569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1</w:t>
      </w:r>
      <w:r w:rsidR="00081B66">
        <w:rPr>
          <w:rFonts w:ascii="Times New Roman" w:hAnsi="Times New Roman" w:cs="Times New Roman"/>
          <w:sz w:val="28"/>
          <w:szCs w:val="28"/>
        </w:rPr>
        <w:fldChar w:fldCharType="end"/>
      </w:r>
      <w:r w:rsidRPr="003658CF">
        <w:rPr>
          <w:rFonts w:ascii="Times New Roman" w:hAnsi="Times New Roman" w:cs="Times New Roman"/>
          <w:sz w:val="28"/>
          <w:szCs w:val="28"/>
        </w:rPr>
        <w:t>].</w:t>
      </w:r>
    </w:p>
    <w:p w:rsidR="002E5D16" w:rsidRPr="00E449F5" w:rsidRDefault="002E5D16" w:rsidP="002E5D16">
      <w:pPr>
        <w:spacing w:after="0" w:line="360" w:lineRule="auto"/>
        <w:ind w:firstLine="851"/>
        <w:jc w:val="both"/>
        <w:rPr>
          <w:rFonts w:ascii="Times New Roman" w:hAnsi="Times New Roman" w:cs="Times New Roman"/>
          <w:b/>
          <w:bCs/>
          <w:i/>
          <w:iCs/>
          <w:sz w:val="28"/>
          <w:szCs w:val="28"/>
          <w:lang w:val="uk-UA"/>
        </w:rPr>
      </w:pPr>
      <w:proofErr w:type="spellStart"/>
      <w:r w:rsidRPr="00E449F5">
        <w:rPr>
          <w:rFonts w:ascii="Times New Roman" w:hAnsi="Times New Roman" w:cs="Times New Roman"/>
          <w:b/>
          <w:bCs/>
          <w:i/>
          <w:iCs/>
          <w:sz w:val="28"/>
          <w:szCs w:val="28"/>
          <w:lang w:val="uk-UA"/>
        </w:rPr>
        <w:t>Показникова</w:t>
      </w:r>
      <w:proofErr w:type="spellEnd"/>
      <w:r w:rsidRPr="00E449F5">
        <w:rPr>
          <w:rFonts w:ascii="Times New Roman" w:hAnsi="Times New Roman" w:cs="Times New Roman"/>
          <w:b/>
          <w:bCs/>
          <w:i/>
          <w:iCs/>
          <w:sz w:val="28"/>
          <w:szCs w:val="28"/>
          <w:lang w:val="uk-UA"/>
        </w:rPr>
        <w:t xml:space="preserve"> функція.</w:t>
      </w:r>
    </w:p>
    <w:p w:rsidR="002E5D16" w:rsidRPr="00E449F5" w:rsidRDefault="002E5D16" w:rsidP="002E5D16">
      <w:pPr>
        <w:spacing w:after="0" w:line="360" w:lineRule="auto"/>
        <w:ind w:firstLine="851"/>
        <w:jc w:val="both"/>
        <w:rPr>
          <w:rFonts w:ascii="Times New Roman" w:hAnsi="Times New Roman" w:cs="Times New Roman"/>
          <w:i/>
          <w:iCs/>
          <w:sz w:val="28"/>
          <w:szCs w:val="28"/>
          <w:lang w:val="uk-UA"/>
        </w:rPr>
      </w:pPr>
      <w:r w:rsidRPr="00E449F5">
        <w:rPr>
          <w:rFonts w:ascii="Times New Roman" w:hAnsi="Times New Roman" w:cs="Times New Roman"/>
          <w:i/>
          <w:iCs/>
          <w:sz w:val="28"/>
          <w:szCs w:val="28"/>
          <w:lang w:val="uk-UA"/>
        </w:rPr>
        <w:t>Мерзляк А.Г.</w:t>
      </w:r>
      <w:r w:rsidRPr="00E449F5">
        <w:rPr>
          <w:rFonts w:ascii="Times New Roman" w:hAnsi="Times New Roman" w:cs="Times New Roman"/>
          <w:sz w:val="28"/>
          <w:szCs w:val="28"/>
          <w:lang w:val="uk-UA"/>
        </w:rPr>
        <w:t xml:space="preserve"> Тема розпочинається із прикладу. Розглядається функція </w:t>
      </w:r>
      <w:r w:rsidRPr="00E449F5">
        <w:rPr>
          <w:rFonts w:ascii="Times New Roman" w:hAnsi="Times New Roman" w:cs="Times New Roman"/>
          <w:i/>
          <w:iCs/>
          <w:sz w:val="28"/>
          <w:szCs w:val="28"/>
          <w:lang w:val="uk-UA"/>
        </w:rPr>
        <w:t>g(x)=2</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i/>
          <w:iCs/>
          <w:sz w:val="28"/>
          <w:szCs w:val="28"/>
          <w:lang w:val="uk-UA"/>
        </w:rPr>
        <w:t>.</w:t>
      </w:r>
      <w:r w:rsidRPr="00E449F5">
        <w:rPr>
          <w:rFonts w:ascii="Times New Roman" w:hAnsi="Times New Roman" w:cs="Times New Roman"/>
          <w:sz w:val="28"/>
          <w:szCs w:val="28"/>
          <w:lang w:val="uk-UA"/>
        </w:rPr>
        <w:t xml:space="preserve"> Потім кажуть, що аналогічно можна розглядати інше число, а не 2, і це буде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w:t>
      </w:r>
      <w:r w:rsidRPr="00E449F5">
        <w:rPr>
          <w:rFonts w:ascii="Times New Roman" w:hAnsi="Times New Roman" w:cs="Times New Roman"/>
          <w:i/>
          <w:iCs/>
          <w:sz w:val="28"/>
          <w:szCs w:val="28"/>
          <w:lang w:val="uk-UA"/>
        </w:rPr>
        <w:t>g(x)</w:t>
      </w:r>
      <w:proofErr w:type="spellStart"/>
      <w:r w:rsidRPr="00E449F5">
        <w:rPr>
          <w:rFonts w:ascii="Times New Roman" w:hAnsi="Times New Roman" w:cs="Times New Roman"/>
          <w:i/>
          <w:iCs/>
          <w:sz w:val="28"/>
          <w:szCs w:val="28"/>
          <w:lang w:val="uk-UA"/>
        </w:rPr>
        <w:t>=а</w:t>
      </w:r>
      <w:r w:rsidRPr="00E449F5">
        <w:rPr>
          <w:rFonts w:ascii="Times New Roman" w:hAnsi="Times New Roman" w:cs="Times New Roman"/>
          <w:i/>
          <w:iCs/>
          <w:sz w:val="28"/>
          <w:szCs w:val="28"/>
          <w:vertAlign w:val="superscript"/>
          <w:lang w:val="uk-UA"/>
        </w:rPr>
        <w:t>х</w:t>
      </w:r>
      <w:proofErr w:type="spellEnd"/>
      <w:r w:rsidRPr="00E449F5">
        <w:rPr>
          <w:rFonts w:ascii="Times New Roman" w:hAnsi="Times New Roman" w:cs="Times New Roman"/>
          <w:i/>
          <w:iCs/>
          <w:sz w:val="28"/>
          <w:szCs w:val="28"/>
          <w:lang w:val="uk-UA"/>
        </w:rPr>
        <w:t>, а&gt;0 і а≠1.</w:t>
      </w:r>
    </w:p>
    <w:p w:rsidR="002E5D16" w:rsidRPr="00E449F5" w:rsidRDefault="002E5D16" w:rsidP="002E5D16">
      <w:pPr>
        <w:spacing w:after="0" w:line="360" w:lineRule="auto"/>
        <w:ind w:firstLine="851"/>
        <w:jc w:val="both"/>
        <w:rPr>
          <w:rFonts w:ascii="Times New Roman" w:hAnsi="Times New Roman" w:cs="Times New Roman"/>
          <w:i/>
          <w:iCs/>
          <w:sz w:val="28"/>
          <w:szCs w:val="28"/>
          <w:lang w:val="uk-UA"/>
        </w:rPr>
      </w:pPr>
      <w:r w:rsidRPr="00E449F5">
        <w:rPr>
          <w:rFonts w:ascii="Times New Roman" w:hAnsi="Times New Roman" w:cs="Times New Roman"/>
          <w:sz w:val="28"/>
          <w:szCs w:val="28"/>
          <w:lang w:val="uk-UA"/>
        </w:rPr>
        <w:t xml:space="preserve">Значення функції у точці </w:t>
      </w:r>
      <w:r w:rsidRPr="00E449F5">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 xml:space="preserve"> називають степенем додатного числа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з дійсним показником </w:t>
      </w:r>
      <w:r w:rsidRPr="00E449F5">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 xml:space="preserve"> і позначають </w:t>
      </w:r>
      <w:r w:rsidRPr="00E449F5">
        <w:rPr>
          <w:rFonts w:ascii="Times New Roman" w:hAnsi="Times New Roman" w:cs="Times New Roman"/>
          <w:i/>
          <w:iCs/>
          <w:sz w:val="28"/>
          <w:szCs w:val="28"/>
          <w:lang w:val="uk-UA"/>
        </w:rPr>
        <w:t>а</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i/>
          <w:iCs/>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Далі вводяться властивості степеня з дійсним показником.</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Істер</w:t>
      </w:r>
      <w:proofErr w:type="spellEnd"/>
      <w:r w:rsidRPr="00E449F5">
        <w:rPr>
          <w:rFonts w:ascii="Times New Roman" w:hAnsi="Times New Roman" w:cs="Times New Roman"/>
          <w:i/>
          <w:iCs/>
          <w:sz w:val="28"/>
          <w:szCs w:val="28"/>
          <w:lang w:val="uk-UA"/>
        </w:rPr>
        <w:t xml:space="preserve"> О.С.</w:t>
      </w:r>
      <w:r w:rsidRPr="00E449F5">
        <w:rPr>
          <w:rFonts w:ascii="Times New Roman" w:hAnsi="Times New Roman" w:cs="Times New Roman"/>
          <w:sz w:val="28"/>
          <w:szCs w:val="28"/>
          <w:lang w:val="uk-UA"/>
        </w:rPr>
        <w:t xml:space="preserve"> Функцію, яку задана формулою </w:t>
      </w:r>
      <w:r w:rsidRPr="00E449F5">
        <w:rPr>
          <w:rFonts w:ascii="Times New Roman" w:hAnsi="Times New Roman" w:cs="Times New Roman"/>
          <w:i/>
          <w:iCs/>
          <w:sz w:val="28"/>
          <w:szCs w:val="28"/>
          <w:lang w:val="uk-UA"/>
        </w:rPr>
        <w:t>y=а</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i/>
          <w:iCs/>
          <w:sz w:val="28"/>
          <w:szCs w:val="28"/>
          <w:lang w:val="uk-UA"/>
        </w:rPr>
        <w:t>, а&gt;0 і а≠1</w:t>
      </w:r>
      <w:r w:rsidRPr="00E449F5">
        <w:rPr>
          <w:rFonts w:ascii="Times New Roman" w:hAnsi="Times New Roman" w:cs="Times New Roman"/>
          <w:sz w:val="28"/>
          <w:szCs w:val="28"/>
          <w:lang w:val="uk-UA"/>
        </w:rPr>
        <w:t xml:space="preserve">, називають </w:t>
      </w:r>
      <w:proofErr w:type="spellStart"/>
      <w:r w:rsidRPr="00E449F5">
        <w:rPr>
          <w:rFonts w:ascii="Times New Roman" w:hAnsi="Times New Roman" w:cs="Times New Roman"/>
          <w:sz w:val="28"/>
          <w:szCs w:val="28"/>
          <w:lang w:val="uk-UA"/>
        </w:rPr>
        <w:t>показниковою</w:t>
      </w:r>
      <w:proofErr w:type="spellEnd"/>
      <w:r w:rsidRPr="00E449F5">
        <w:rPr>
          <w:rFonts w:ascii="Times New Roman" w:hAnsi="Times New Roman" w:cs="Times New Roman"/>
          <w:sz w:val="28"/>
          <w:szCs w:val="28"/>
          <w:lang w:val="uk-UA"/>
        </w:rPr>
        <w:t xml:space="preserve"> функцією.</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lastRenderedPageBreak/>
        <w:t>Бевз Г.П</w:t>
      </w:r>
      <w:r w:rsidRPr="00E449F5">
        <w:rPr>
          <w:rFonts w:ascii="Times New Roman" w:hAnsi="Times New Roman" w:cs="Times New Roman"/>
          <w:sz w:val="28"/>
          <w:szCs w:val="28"/>
          <w:lang w:val="uk-UA"/>
        </w:rPr>
        <w:t xml:space="preserve">. Спочатку дається означення степеневої функції з довільним показником, а потім – означення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 Означення виділяються у рамки.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Функцію називають  </w:t>
      </w:r>
      <w:proofErr w:type="spellStart"/>
      <w:r w:rsidRPr="00E449F5">
        <w:rPr>
          <w:rFonts w:ascii="Times New Roman" w:hAnsi="Times New Roman" w:cs="Times New Roman"/>
          <w:sz w:val="28"/>
          <w:szCs w:val="28"/>
          <w:lang w:val="uk-UA"/>
        </w:rPr>
        <w:t>показниковою</w:t>
      </w:r>
      <w:proofErr w:type="spellEnd"/>
      <w:r w:rsidRPr="00E449F5">
        <w:rPr>
          <w:rFonts w:ascii="Times New Roman" w:hAnsi="Times New Roman" w:cs="Times New Roman"/>
          <w:sz w:val="28"/>
          <w:szCs w:val="28"/>
          <w:lang w:val="uk-UA"/>
        </w:rPr>
        <w:t xml:space="preserve">, якщо її можна задати формулою </w:t>
      </w:r>
      <w:r w:rsidRPr="00E449F5">
        <w:rPr>
          <w:rFonts w:ascii="Times New Roman" w:hAnsi="Times New Roman" w:cs="Times New Roman"/>
          <w:i/>
          <w:iCs/>
          <w:sz w:val="28"/>
          <w:szCs w:val="28"/>
          <w:lang w:val="uk-UA"/>
        </w:rPr>
        <w:t>y=а</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sz w:val="28"/>
          <w:szCs w:val="28"/>
          <w:lang w:val="uk-UA"/>
        </w:rPr>
        <w:t xml:space="preserve">, де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 довільне додатне число, відмінне від 1.</w:t>
      </w:r>
    </w:p>
    <w:p w:rsidR="002E5D16" w:rsidRPr="00E449F5" w:rsidRDefault="002E5D16" w:rsidP="002E5D16">
      <w:pPr>
        <w:spacing w:after="0" w:line="360" w:lineRule="auto"/>
        <w:ind w:firstLine="851"/>
        <w:jc w:val="both"/>
        <w:rPr>
          <w:rFonts w:ascii="Times New Roman" w:hAnsi="Times New Roman" w:cs="Times New Roman"/>
          <w:b/>
          <w:bCs/>
          <w:i/>
          <w:iCs/>
          <w:sz w:val="28"/>
          <w:szCs w:val="28"/>
          <w:lang w:val="uk-UA"/>
        </w:rPr>
      </w:pPr>
      <w:r w:rsidRPr="00E449F5">
        <w:rPr>
          <w:rFonts w:ascii="Times New Roman" w:hAnsi="Times New Roman" w:cs="Times New Roman"/>
          <w:b/>
          <w:bCs/>
          <w:i/>
          <w:iCs/>
          <w:sz w:val="28"/>
          <w:szCs w:val="28"/>
          <w:lang w:val="uk-UA"/>
        </w:rPr>
        <w:t xml:space="preserve">Властивості </w:t>
      </w:r>
      <w:proofErr w:type="spellStart"/>
      <w:r w:rsidRPr="00E449F5">
        <w:rPr>
          <w:rFonts w:ascii="Times New Roman" w:hAnsi="Times New Roman" w:cs="Times New Roman"/>
          <w:b/>
          <w:bCs/>
          <w:i/>
          <w:iCs/>
          <w:sz w:val="28"/>
          <w:szCs w:val="28"/>
          <w:lang w:val="uk-UA"/>
        </w:rPr>
        <w:t>показникової</w:t>
      </w:r>
      <w:proofErr w:type="spellEnd"/>
      <w:r w:rsidRPr="00E449F5">
        <w:rPr>
          <w:rFonts w:ascii="Times New Roman" w:hAnsi="Times New Roman" w:cs="Times New Roman"/>
          <w:b/>
          <w:bCs/>
          <w:i/>
          <w:iCs/>
          <w:sz w:val="28"/>
          <w:szCs w:val="28"/>
          <w:lang w:val="uk-UA"/>
        </w:rPr>
        <w:t xml:space="preserve"> функції.</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 xml:space="preserve">Мерзляк А.Г. </w:t>
      </w:r>
      <w:r w:rsidRPr="00E449F5">
        <w:rPr>
          <w:rFonts w:ascii="Times New Roman" w:hAnsi="Times New Roman" w:cs="Times New Roman"/>
          <w:sz w:val="28"/>
          <w:szCs w:val="28"/>
          <w:lang w:val="uk-UA"/>
        </w:rPr>
        <w:t xml:space="preserve">Властивості подаються без вступних слів. Мова йде про область визначення та значення функції, зростання та спадання, нулі, </w:t>
      </w:r>
      <w:proofErr w:type="spellStart"/>
      <w:r w:rsidRPr="00E449F5">
        <w:rPr>
          <w:rFonts w:ascii="Times New Roman" w:hAnsi="Times New Roman" w:cs="Times New Roman"/>
          <w:sz w:val="28"/>
          <w:szCs w:val="28"/>
          <w:lang w:val="uk-UA"/>
        </w:rPr>
        <w:t>диференційовність</w:t>
      </w:r>
      <w:proofErr w:type="spellEnd"/>
      <w:r w:rsidRPr="00E449F5">
        <w:rPr>
          <w:rFonts w:ascii="Times New Roman" w:hAnsi="Times New Roman" w:cs="Times New Roman"/>
          <w:sz w:val="28"/>
          <w:szCs w:val="28"/>
          <w:lang w:val="uk-UA"/>
        </w:rPr>
        <w:t xml:space="preserve"> функції. Наводяться графіки функцій.</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Область визначення функції є множина дійсних чисел, тобто </w:t>
      </w:r>
      <w:r w:rsidRPr="00E449F5">
        <w:rPr>
          <w:rFonts w:ascii="Times New Roman" w:hAnsi="Times New Roman" w:cs="Times New Roman"/>
          <w:i/>
          <w:iCs/>
          <w:sz w:val="28"/>
          <w:szCs w:val="28"/>
          <w:lang w:val="uk-UA"/>
        </w:rPr>
        <w:t>D(f)=R</w:t>
      </w:r>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Область значень є множина </w:t>
      </w:r>
      <w:r w:rsidRPr="00E449F5">
        <w:rPr>
          <w:rFonts w:ascii="Times New Roman" w:hAnsi="Times New Roman" w:cs="Times New Roman"/>
          <w:i/>
          <w:iCs/>
          <w:sz w:val="28"/>
          <w:szCs w:val="28"/>
          <w:lang w:val="uk-UA"/>
        </w:rPr>
        <w:t>E(f)</w:t>
      </w:r>
      <w:r w:rsidRPr="00E449F5">
        <w:rPr>
          <w:rFonts w:ascii="Times New Roman" w:hAnsi="Times New Roman" w:cs="Times New Roman"/>
          <w:sz w:val="28"/>
          <w:szCs w:val="28"/>
          <w:lang w:val="uk-UA"/>
        </w:rPr>
        <w:t>=(0;+∞).</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Функція не має нулів, проміжок </w:t>
      </w:r>
      <w:proofErr w:type="spellStart"/>
      <w:r w:rsidRPr="00E449F5">
        <w:rPr>
          <w:rFonts w:ascii="Times New Roman" w:hAnsi="Times New Roman" w:cs="Times New Roman"/>
          <w:sz w:val="28"/>
          <w:szCs w:val="28"/>
          <w:lang w:val="uk-UA"/>
        </w:rPr>
        <w:t>знакосталості</w:t>
      </w:r>
      <w:proofErr w:type="spellEnd"/>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При </w:t>
      </w:r>
      <w:r w:rsidRPr="00E449F5">
        <w:rPr>
          <w:rFonts w:ascii="Times New Roman" w:hAnsi="Times New Roman" w:cs="Times New Roman"/>
          <w:i/>
          <w:iCs/>
          <w:sz w:val="28"/>
          <w:szCs w:val="28"/>
          <w:lang w:val="uk-UA"/>
        </w:rPr>
        <w:t xml:space="preserve">a&gt;1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є зростаючою; при</w:t>
      </w:r>
      <w:r w:rsidRPr="00E449F5">
        <w:rPr>
          <w:rFonts w:ascii="Times New Roman" w:hAnsi="Times New Roman" w:cs="Times New Roman"/>
          <w:i/>
          <w:iCs/>
          <w:sz w:val="28"/>
          <w:szCs w:val="28"/>
          <w:lang w:val="uk-UA"/>
        </w:rPr>
        <w:t xml:space="preserve"> 0&lt;a&lt;1</w:t>
      </w:r>
      <w:r w:rsidRPr="00E449F5">
        <w:rPr>
          <w:rFonts w:ascii="Times New Roman" w:hAnsi="Times New Roman" w:cs="Times New Roman"/>
          <w:sz w:val="28"/>
          <w:szCs w:val="28"/>
          <w:lang w:val="uk-UA"/>
        </w:rPr>
        <w:t xml:space="preserve"> – спадною.</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є </w:t>
      </w:r>
      <w:proofErr w:type="spellStart"/>
      <w:r w:rsidRPr="00E449F5">
        <w:rPr>
          <w:rFonts w:ascii="Times New Roman" w:hAnsi="Times New Roman" w:cs="Times New Roman"/>
          <w:sz w:val="28"/>
          <w:szCs w:val="28"/>
          <w:lang w:val="uk-UA"/>
        </w:rPr>
        <w:t>диференційовною</w:t>
      </w:r>
      <w:proofErr w:type="spellEnd"/>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Далі не виділяючи її візуально, дається така властивість: що відстань від графіка функції до осі </w:t>
      </w:r>
      <w:r w:rsidRPr="003658CF">
        <w:rPr>
          <w:rFonts w:ascii="Times New Roman" w:hAnsi="Times New Roman" w:cs="Times New Roman"/>
          <w:i/>
          <w:iCs/>
          <w:sz w:val="28"/>
          <w:szCs w:val="28"/>
          <w:lang w:val="uk-UA"/>
        </w:rPr>
        <w:t>Ох</w:t>
      </w:r>
      <w:r w:rsidRPr="00E449F5">
        <w:rPr>
          <w:rFonts w:ascii="Times New Roman" w:hAnsi="Times New Roman" w:cs="Times New Roman"/>
          <w:sz w:val="28"/>
          <w:szCs w:val="28"/>
          <w:lang w:val="uk-UA"/>
        </w:rPr>
        <w:t xml:space="preserve"> постійно зменшується</w:t>
      </w:r>
      <w:r>
        <w:rPr>
          <w:rFonts w:ascii="Times New Roman" w:hAnsi="Times New Roman" w:cs="Times New Roman"/>
          <w:sz w:val="28"/>
          <w:szCs w:val="28"/>
          <w:lang w:val="uk-UA"/>
        </w:rPr>
        <w:t>, а</w:t>
      </w:r>
      <w:r w:rsidRPr="00E449F5">
        <w:rPr>
          <w:rFonts w:ascii="Times New Roman" w:hAnsi="Times New Roman" w:cs="Times New Roman"/>
          <w:sz w:val="28"/>
          <w:szCs w:val="28"/>
          <w:lang w:val="uk-UA"/>
        </w:rPr>
        <w:t>ле ніколи не дорівнює нулю.</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 жаль, в цьому підручники даються готовими властивості, вони не одержуються учнями в результаті аналізу.</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Істер</w:t>
      </w:r>
      <w:proofErr w:type="spellEnd"/>
      <w:r w:rsidRPr="00E449F5">
        <w:rPr>
          <w:rFonts w:ascii="Times New Roman" w:hAnsi="Times New Roman" w:cs="Times New Roman"/>
          <w:i/>
          <w:iCs/>
          <w:sz w:val="28"/>
          <w:szCs w:val="28"/>
          <w:lang w:val="uk-UA"/>
        </w:rPr>
        <w:t xml:space="preserve"> О.С.</w:t>
      </w:r>
      <w:r w:rsidRPr="00E449F5">
        <w:rPr>
          <w:rFonts w:ascii="Times New Roman" w:hAnsi="Times New Roman" w:cs="Times New Roman"/>
          <w:sz w:val="28"/>
          <w:szCs w:val="28"/>
          <w:lang w:val="uk-UA"/>
        </w:rPr>
        <w:t xml:space="preserve"> Область визначення функції є множина всіх дійсних чисел – це твердження виводиться із того, що вираз </w:t>
      </w:r>
      <w:r w:rsidRPr="00E449F5">
        <w:rPr>
          <w:rFonts w:ascii="Times New Roman" w:hAnsi="Times New Roman" w:cs="Times New Roman"/>
          <w:i/>
          <w:iCs/>
          <w:sz w:val="28"/>
          <w:szCs w:val="28"/>
          <w:lang w:val="uk-UA"/>
        </w:rPr>
        <w:t>а</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sz w:val="28"/>
          <w:szCs w:val="28"/>
          <w:lang w:val="uk-UA"/>
        </w:rPr>
        <w:t xml:space="preserve"> має зміст при будь-яких </w:t>
      </w:r>
      <w:r w:rsidRPr="00E449F5">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 Далі виконується побудова по точках графіків двох функцій з основою 2 і (1\2). І властивості «зчитуються» з графіків. Далі їх виділяють у вигляді таблиці (рис.1.4)</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Бевз Г.П.</w:t>
      </w:r>
      <w:r w:rsidRPr="00E449F5">
        <w:rPr>
          <w:rFonts w:ascii="Times New Roman" w:hAnsi="Times New Roman" w:cs="Times New Roman"/>
          <w:sz w:val="28"/>
          <w:szCs w:val="28"/>
          <w:lang w:val="uk-UA"/>
        </w:rPr>
        <w:t xml:space="preserve"> Після побудованих графіків виводяться властивості (рис.1.5.)</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Як бачимо, у підручнику </w:t>
      </w:r>
      <w:proofErr w:type="spellStart"/>
      <w:r w:rsidRPr="00E449F5">
        <w:rPr>
          <w:rFonts w:ascii="Times New Roman" w:hAnsi="Times New Roman" w:cs="Times New Roman"/>
          <w:sz w:val="28"/>
          <w:szCs w:val="28"/>
          <w:lang w:val="uk-UA"/>
        </w:rPr>
        <w:t>Істер</w:t>
      </w:r>
      <w:proofErr w:type="spellEnd"/>
      <w:r w:rsidRPr="00E449F5">
        <w:rPr>
          <w:rFonts w:ascii="Times New Roman" w:hAnsi="Times New Roman" w:cs="Times New Roman"/>
          <w:sz w:val="28"/>
          <w:szCs w:val="28"/>
          <w:lang w:val="uk-UA"/>
        </w:rPr>
        <w:t xml:space="preserve"> О.С. та </w:t>
      </w:r>
      <w:proofErr w:type="spellStart"/>
      <w:r w:rsidRPr="00E449F5">
        <w:rPr>
          <w:rFonts w:ascii="Times New Roman" w:hAnsi="Times New Roman" w:cs="Times New Roman"/>
          <w:sz w:val="28"/>
          <w:szCs w:val="28"/>
          <w:lang w:val="uk-UA"/>
        </w:rPr>
        <w:t>Бевз</w:t>
      </w:r>
      <w:proofErr w:type="spellEnd"/>
      <w:r w:rsidRPr="00E449F5">
        <w:rPr>
          <w:rFonts w:ascii="Times New Roman" w:hAnsi="Times New Roman" w:cs="Times New Roman"/>
          <w:sz w:val="28"/>
          <w:szCs w:val="28"/>
          <w:lang w:val="uk-UA"/>
        </w:rPr>
        <w:t xml:space="preserve"> Г.П. наводиться більше властивостей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w:t>
      </w:r>
      <w:r>
        <w:rPr>
          <w:rFonts w:ascii="Times New Roman" w:hAnsi="Times New Roman" w:cs="Times New Roman"/>
          <w:sz w:val="28"/>
          <w:szCs w:val="28"/>
          <w:lang w:val="uk-UA"/>
        </w:rPr>
        <w:t>, в порівнянні з підручником Мерзляк А.Г.,</w:t>
      </w:r>
      <w:r w:rsidRPr="00E449F5">
        <w:rPr>
          <w:rFonts w:ascii="Times New Roman" w:hAnsi="Times New Roman" w:cs="Times New Roman"/>
          <w:sz w:val="28"/>
          <w:szCs w:val="28"/>
          <w:lang w:val="uk-UA"/>
        </w:rPr>
        <w:t xml:space="preserve"> й вони отримуються шляхом аналізу побудованих графіків.</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Мерзляк А.Г. і </w:t>
      </w:r>
      <w:proofErr w:type="spellStart"/>
      <w:r w:rsidRPr="00E449F5">
        <w:rPr>
          <w:rFonts w:ascii="Times New Roman" w:hAnsi="Times New Roman" w:cs="Times New Roman"/>
          <w:sz w:val="28"/>
          <w:szCs w:val="28"/>
          <w:lang w:val="uk-UA"/>
        </w:rPr>
        <w:t>Істер</w:t>
      </w:r>
      <w:proofErr w:type="spellEnd"/>
      <w:r w:rsidRPr="00E449F5">
        <w:rPr>
          <w:rFonts w:ascii="Times New Roman" w:hAnsi="Times New Roman" w:cs="Times New Roman"/>
          <w:sz w:val="28"/>
          <w:szCs w:val="28"/>
          <w:lang w:val="uk-UA"/>
        </w:rPr>
        <w:t xml:space="preserve"> О.С. наводять приклади прикладних завдань, де використовується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У другому підручнику є ще історична довідка.</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Вивчення логарифмічної функції в усіх підручниках йде після вивчення логарифмів.</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Мерзляк А.Г.</w:t>
      </w:r>
      <w:r w:rsidRPr="00E449F5">
        <w:rPr>
          <w:rFonts w:ascii="Times New Roman" w:hAnsi="Times New Roman" w:cs="Times New Roman"/>
          <w:sz w:val="28"/>
          <w:szCs w:val="28"/>
          <w:lang w:val="uk-UA"/>
        </w:rPr>
        <w:t xml:space="preserve"> Поняття логарифмічної функції вводиться описово. Оберемо додатне число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відмінне від 1. Кожному додатному числу </w:t>
      </w:r>
      <w:r w:rsidRPr="003658CF">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 xml:space="preserve"> можна поставити у відповідність число </w:t>
      </w:r>
      <w:r w:rsidRPr="003658CF">
        <w:rPr>
          <w:rFonts w:ascii="Times New Roman" w:hAnsi="Times New Roman" w:cs="Times New Roman"/>
          <w:i/>
          <w:iCs/>
          <w:sz w:val="28"/>
          <w:szCs w:val="28"/>
          <w:lang w:val="uk-UA"/>
        </w:rPr>
        <w:t>у</w:t>
      </w:r>
      <w:r w:rsidRPr="00E449F5">
        <w:rPr>
          <w:rFonts w:ascii="Times New Roman" w:hAnsi="Times New Roman" w:cs="Times New Roman"/>
          <w:sz w:val="28"/>
          <w:szCs w:val="28"/>
          <w:lang w:val="uk-UA"/>
        </w:rPr>
        <w:t xml:space="preserve"> таке, що </w:t>
      </w:r>
      <w:proofErr w:type="spellStart"/>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sz w:val="28"/>
          <w:szCs w:val="28"/>
          <w:lang w:val="uk-UA"/>
        </w:rPr>
        <w:t xml:space="preserve">. Так задається функція </w:t>
      </w:r>
      <w:r w:rsidRPr="00E449F5">
        <w:rPr>
          <w:rFonts w:ascii="Times New Roman" w:hAnsi="Times New Roman" w:cs="Times New Roman"/>
          <w:i/>
          <w:iCs/>
          <w:sz w:val="28"/>
          <w:szCs w:val="28"/>
          <w:lang w:val="uk-UA"/>
        </w:rPr>
        <w:t>f(x)</w:t>
      </w:r>
      <w:proofErr w:type="spellStart"/>
      <w:r w:rsidRPr="00E449F5">
        <w:rPr>
          <w:rFonts w:ascii="Times New Roman" w:hAnsi="Times New Roman" w:cs="Times New Roman"/>
          <w:i/>
          <w:iCs/>
          <w:sz w:val="28"/>
          <w:szCs w:val="28"/>
          <w:lang w:val="uk-UA"/>
        </w:rPr>
        <w:t>=log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sz w:val="28"/>
          <w:szCs w:val="28"/>
          <w:lang w:val="uk-UA"/>
        </w:rPr>
        <w:t xml:space="preserve"> з областю визначення </w:t>
      </w:r>
      <w:r w:rsidRPr="00E449F5">
        <w:rPr>
          <w:rFonts w:ascii="Times New Roman" w:hAnsi="Times New Roman" w:cs="Times New Roman"/>
          <w:i/>
          <w:iCs/>
          <w:sz w:val="28"/>
          <w:szCs w:val="28"/>
          <w:lang w:val="uk-UA"/>
        </w:rPr>
        <w:t xml:space="preserve">D(f)=(0;+∞). </w:t>
      </w:r>
      <w:r w:rsidRPr="00E449F5">
        <w:rPr>
          <w:rFonts w:ascii="Times New Roman" w:hAnsi="Times New Roman" w:cs="Times New Roman"/>
          <w:sz w:val="28"/>
          <w:szCs w:val="28"/>
          <w:lang w:val="uk-UA"/>
        </w:rPr>
        <w:t>Цю функцію називають логарифмічною.</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Істер</w:t>
      </w:r>
      <w:proofErr w:type="spellEnd"/>
      <w:r w:rsidRPr="00E449F5">
        <w:rPr>
          <w:rFonts w:ascii="Times New Roman" w:hAnsi="Times New Roman" w:cs="Times New Roman"/>
          <w:i/>
          <w:iCs/>
          <w:sz w:val="28"/>
          <w:szCs w:val="28"/>
          <w:lang w:val="uk-UA"/>
        </w:rPr>
        <w:t xml:space="preserve"> О.С.</w:t>
      </w:r>
      <w:r w:rsidRPr="00E449F5">
        <w:rPr>
          <w:rFonts w:ascii="Times New Roman" w:hAnsi="Times New Roman" w:cs="Times New Roman"/>
          <w:sz w:val="28"/>
          <w:szCs w:val="28"/>
          <w:lang w:val="uk-UA"/>
        </w:rPr>
        <w:t xml:space="preserve"> Функцію, задану формулою </w:t>
      </w:r>
      <w:proofErr w:type="spellStart"/>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i/>
          <w:iCs/>
          <w:sz w:val="28"/>
          <w:szCs w:val="28"/>
          <w:lang w:val="uk-UA"/>
        </w:rPr>
        <w:t xml:space="preserve"> (a&gt;0, a≠1)</w:t>
      </w:r>
      <w:r w:rsidRPr="00E449F5">
        <w:rPr>
          <w:rFonts w:ascii="Times New Roman" w:hAnsi="Times New Roman" w:cs="Times New Roman"/>
          <w:sz w:val="28"/>
          <w:szCs w:val="28"/>
          <w:lang w:val="uk-UA"/>
        </w:rPr>
        <w:t xml:space="preserve">, називають логарифмічною функцією. Областю визначення є проміжок </w:t>
      </w:r>
      <w:r w:rsidRPr="00E449F5">
        <w:rPr>
          <w:rFonts w:ascii="Times New Roman" w:hAnsi="Times New Roman" w:cs="Times New Roman"/>
          <w:i/>
          <w:iCs/>
          <w:sz w:val="28"/>
          <w:szCs w:val="28"/>
          <w:lang w:val="uk-UA"/>
        </w:rPr>
        <w:t xml:space="preserve">(0;+∞). </w:t>
      </w:r>
      <w:r w:rsidRPr="00E449F5">
        <w:rPr>
          <w:rFonts w:ascii="Times New Roman" w:hAnsi="Times New Roman" w:cs="Times New Roman"/>
          <w:sz w:val="28"/>
          <w:szCs w:val="28"/>
          <w:lang w:val="uk-UA"/>
        </w:rPr>
        <w:t xml:space="preserve">Далі будуються графіки двох функцій по точках і «зчитуються» властивості. Показують, що графіки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функцій є симетричними відносно прямої </w:t>
      </w:r>
      <w:r w:rsidRPr="00E449F5">
        <w:rPr>
          <w:rFonts w:ascii="Times New Roman" w:hAnsi="Times New Roman" w:cs="Times New Roman"/>
          <w:i/>
          <w:iCs/>
          <w:sz w:val="28"/>
          <w:szCs w:val="28"/>
          <w:lang w:val="uk-UA"/>
        </w:rPr>
        <w:t>у=х</w:t>
      </w:r>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Бевз Г.П.</w:t>
      </w:r>
      <w:r w:rsidRPr="00E449F5">
        <w:rPr>
          <w:rFonts w:ascii="Times New Roman" w:hAnsi="Times New Roman" w:cs="Times New Roman"/>
          <w:sz w:val="28"/>
          <w:szCs w:val="28"/>
          <w:lang w:val="uk-UA"/>
        </w:rPr>
        <w:t xml:space="preserve"> Функцію називають логарифмічною, якщо її можна задати формулою </w:t>
      </w:r>
      <w:proofErr w:type="spellStart"/>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sz w:val="28"/>
          <w:szCs w:val="28"/>
          <w:lang w:val="uk-UA"/>
        </w:rPr>
        <w:t xml:space="preserve">, де </w:t>
      </w:r>
      <w:r w:rsidRPr="00E449F5">
        <w:rPr>
          <w:rFonts w:ascii="Times New Roman" w:hAnsi="Times New Roman" w:cs="Times New Roman"/>
          <w:i/>
          <w:iCs/>
          <w:sz w:val="28"/>
          <w:szCs w:val="28"/>
          <w:lang w:val="uk-UA"/>
        </w:rPr>
        <w:t xml:space="preserve">х </w:t>
      </w:r>
      <w:r w:rsidRPr="00E449F5">
        <w:rPr>
          <w:rFonts w:ascii="Times New Roman" w:hAnsi="Times New Roman" w:cs="Times New Roman"/>
          <w:sz w:val="28"/>
          <w:szCs w:val="28"/>
          <w:lang w:val="uk-UA"/>
        </w:rPr>
        <w:t xml:space="preserve">– аргумент,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 додатне і відмінне від 1 дане дійсне число.</w:t>
      </w:r>
    </w:p>
    <w:p w:rsidR="002E5D16" w:rsidRPr="00E449F5" w:rsidRDefault="002E5D16" w:rsidP="002E5D16">
      <w:pPr>
        <w:spacing w:after="0" w:line="360" w:lineRule="auto"/>
        <w:ind w:firstLine="851"/>
        <w:jc w:val="both"/>
        <w:rPr>
          <w:rFonts w:ascii="Times New Roman" w:hAnsi="Times New Roman" w:cs="Times New Roman"/>
          <w:b/>
          <w:bCs/>
          <w:i/>
          <w:iCs/>
          <w:sz w:val="28"/>
          <w:szCs w:val="28"/>
          <w:lang w:val="uk-UA"/>
        </w:rPr>
      </w:pPr>
      <w:r w:rsidRPr="00E449F5">
        <w:rPr>
          <w:rFonts w:ascii="Times New Roman" w:hAnsi="Times New Roman" w:cs="Times New Roman"/>
          <w:b/>
          <w:bCs/>
          <w:i/>
          <w:iCs/>
          <w:sz w:val="28"/>
          <w:szCs w:val="28"/>
          <w:lang w:val="uk-UA"/>
        </w:rPr>
        <w:t>Властивості логарифмічної функції.</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Мерзляк А.Г.</w:t>
      </w:r>
      <w:r w:rsidRPr="00E449F5">
        <w:rPr>
          <w:rFonts w:ascii="Times New Roman" w:hAnsi="Times New Roman" w:cs="Times New Roman"/>
          <w:sz w:val="28"/>
          <w:szCs w:val="28"/>
          <w:lang w:val="uk-UA"/>
        </w:rPr>
        <w:t xml:space="preserve"> Функція має єдиний нуль </w:t>
      </w:r>
      <w:r w:rsidRPr="003658CF">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=1.</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Функція має два проміжки </w:t>
      </w:r>
      <w:proofErr w:type="spellStart"/>
      <w:r w:rsidRPr="00E449F5">
        <w:rPr>
          <w:rFonts w:ascii="Times New Roman" w:hAnsi="Times New Roman" w:cs="Times New Roman"/>
          <w:sz w:val="28"/>
          <w:szCs w:val="28"/>
          <w:lang w:val="uk-UA"/>
        </w:rPr>
        <w:t>знакосталості</w:t>
      </w:r>
      <w:proofErr w:type="spellEnd"/>
      <w:r w:rsidRPr="00E449F5">
        <w:rPr>
          <w:rFonts w:ascii="Times New Roman" w:hAnsi="Times New Roman" w:cs="Times New Roman"/>
          <w:sz w:val="28"/>
          <w:szCs w:val="28"/>
          <w:lang w:val="uk-UA"/>
        </w:rPr>
        <w:t xml:space="preserve">. Якщо </w:t>
      </w:r>
      <w:r w:rsidRPr="00E449F5">
        <w:rPr>
          <w:rFonts w:ascii="Times New Roman" w:hAnsi="Times New Roman" w:cs="Times New Roman"/>
          <w:i/>
          <w:iCs/>
          <w:sz w:val="28"/>
          <w:szCs w:val="28"/>
          <w:lang w:val="uk-UA"/>
        </w:rPr>
        <w:t>a&gt;</w:t>
      </w:r>
      <w:r w:rsidRPr="00E449F5">
        <w:rPr>
          <w:rFonts w:ascii="Times New Roman" w:hAnsi="Times New Roman" w:cs="Times New Roman"/>
          <w:sz w:val="28"/>
          <w:szCs w:val="28"/>
          <w:lang w:val="uk-UA"/>
        </w:rPr>
        <w:t xml:space="preserve">1, то </w:t>
      </w:r>
      <w:r w:rsidRPr="00E449F5">
        <w:rPr>
          <w:rFonts w:ascii="Times New Roman" w:hAnsi="Times New Roman" w:cs="Times New Roman"/>
          <w:i/>
          <w:iCs/>
          <w:sz w:val="28"/>
          <w:szCs w:val="28"/>
          <w:lang w:val="uk-UA"/>
        </w:rPr>
        <w:t>y</w:t>
      </w:r>
      <w:r w:rsidRPr="00E449F5">
        <w:rPr>
          <w:rFonts w:ascii="Times New Roman" w:hAnsi="Times New Roman" w:cs="Times New Roman"/>
          <w:sz w:val="28"/>
          <w:szCs w:val="28"/>
          <w:lang w:val="uk-UA"/>
        </w:rPr>
        <w:t xml:space="preserve">&lt;0 на проміжку (0;1); </w:t>
      </w:r>
      <w:r w:rsidRPr="00E449F5">
        <w:rPr>
          <w:rFonts w:ascii="Times New Roman" w:hAnsi="Times New Roman" w:cs="Times New Roman"/>
          <w:i/>
          <w:iCs/>
          <w:sz w:val="28"/>
          <w:szCs w:val="28"/>
          <w:lang w:val="uk-UA"/>
        </w:rPr>
        <w:t>y</w:t>
      </w:r>
      <w:r w:rsidRPr="00E449F5">
        <w:rPr>
          <w:rFonts w:ascii="Times New Roman" w:hAnsi="Times New Roman" w:cs="Times New Roman"/>
          <w:sz w:val="28"/>
          <w:szCs w:val="28"/>
          <w:lang w:val="uk-UA"/>
        </w:rPr>
        <w:t>&gt;0 на проміжку (1;+∞). Якщо 0&lt;</w:t>
      </w:r>
      <w:r w:rsidRPr="00E449F5">
        <w:rPr>
          <w:rFonts w:ascii="Times New Roman" w:hAnsi="Times New Roman" w:cs="Times New Roman"/>
          <w:i/>
          <w:iCs/>
          <w:sz w:val="28"/>
          <w:szCs w:val="28"/>
          <w:lang w:val="uk-UA"/>
        </w:rPr>
        <w:t>a</w:t>
      </w:r>
      <w:r w:rsidRPr="00E449F5">
        <w:rPr>
          <w:rFonts w:ascii="Times New Roman" w:hAnsi="Times New Roman" w:cs="Times New Roman"/>
          <w:sz w:val="28"/>
          <w:szCs w:val="28"/>
          <w:lang w:val="uk-UA"/>
        </w:rPr>
        <w:t xml:space="preserve">&lt;1, то </w:t>
      </w:r>
      <w:r w:rsidRPr="00E449F5">
        <w:rPr>
          <w:rFonts w:ascii="Times New Roman" w:hAnsi="Times New Roman" w:cs="Times New Roman"/>
          <w:i/>
          <w:iCs/>
          <w:sz w:val="28"/>
          <w:szCs w:val="28"/>
          <w:lang w:val="uk-UA"/>
        </w:rPr>
        <w:t>y</w:t>
      </w:r>
      <w:r w:rsidRPr="00E449F5">
        <w:rPr>
          <w:rFonts w:ascii="Times New Roman" w:hAnsi="Times New Roman" w:cs="Times New Roman"/>
          <w:sz w:val="28"/>
          <w:szCs w:val="28"/>
          <w:lang w:val="uk-UA"/>
        </w:rPr>
        <w:t xml:space="preserve">&lt;0 на проміжку (0;+∞); </w:t>
      </w:r>
      <w:r w:rsidRPr="00E449F5">
        <w:rPr>
          <w:rFonts w:ascii="Times New Roman" w:hAnsi="Times New Roman" w:cs="Times New Roman"/>
          <w:i/>
          <w:iCs/>
          <w:sz w:val="28"/>
          <w:szCs w:val="28"/>
          <w:lang w:val="uk-UA"/>
        </w:rPr>
        <w:t>y</w:t>
      </w:r>
      <w:r w:rsidRPr="00E449F5">
        <w:rPr>
          <w:rFonts w:ascii="Times New Roman" w:hAnsi="Times New Roman" w:cs="Times New Roman"/>
          <w:sz w:val="28"/>
          <w:szCs w:val="28"/>
          <w:lang w:val="uk-UA"/>
        </w:rPr>
        <w:t>&gt;0 на проміжку (0;1).</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Функція є зростаючою при </w:t>
      </w:r>
      <w:r w:rsidRPr="00E449F5">
        <w:rPr>
          <w:rFonts w:ascii="Times New Roman" w:hAnsi="Times New Roman" w:cs="Times New Roman"/>
          <w:i/>
          <w:iCs/>
          <w:sz w:val="28"/>
          <w:szCs w:val="28"/>
          <w:lang w:val="uk-UA"/>
        </w:rPr>
        <w:t>a&gt;</w:t>
      </w:r>
      <w:r w:rsidRPr="00E449F5">
        <w:rPr>
          <w:rFonts w:ascii="Times New Roman" w:hAnsi="Times New Roman" w:cs="Times New Roman"/>
          <w:sz w:val="28"/>
          <w:szCs w:val="28"/>
          <w:lang w:val="uk-UA"/>
        </w:rPr>
        <w:t>1 та спадною при 0&lt;</w:t>
      </w:r>
      <w:r w:rsidRPr="00E449F5">
        <w:rPr>
          <w:rFonts w:ascii="Times New Roman" w:hAnsi="Times New Roman" w:cs="Times New Roman"/>
          <w:i/>
          <w:iCs/>
          <w:sz w:val="28"/>
          <w:szCs w:val="28"/>
          <w:lang w:val="uk-UA"/>
        </w:rPr>
        <w:t>a</w:t>
      </w:r>
      <w:r w:rsidRPr="00E449F5">
        <w:rPr>
          <w:rFonts w:ascii="Times New Roman" w:hAnsi="Times New Roman" w:cs="Times New Roman"/>
          <w:sz w:val="28"/>
          <w:szCs w:val="28"/>
          <w:lang w:val="uk-UA"/>
        </w:rPr>
        <w:t>&lt;1.</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Логарифмічна функція є </w:t>
      </w:r>
      <w:proofErr w:type="spellStart"/>
      <w:r w:rsidRPr="00E449F5">
        <w:rPr>
          <w:rFonts w:ascii="Times New Roman" w:hAnsi="Times New Roman" w:cs="Times New Roman"/>
          <w:sz w:val="28"/>
          <w:szCs w:val="28"/>
          <w:lang w:val="uk-UA"/>
        </w:rPr>
        <w:t>диференційовною</w:t>
      </w:r>
      <w:proofErr w:type="spellEnd"/>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Подані два графіка. Не сказано, що дана функція є оберненою до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не отримується її графік, спираючись на цю властивість.</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Істер</w:t>
      </w:r>
      <w:proofErr w:type="spellEnd"/>
      <w:r w:rsidRPr="00E449F5">
        <w:rPr>
          <w:rFonts w:ascii="Times New Roman" w:hAnsi="Times New Roman" w:cs="Times New Roman"/>
          <w:i/>
          <w:iCs/>
          <w:sz w:val="28"/>
          <w:szCs w:val="28"/>
          <w:lang w:val="uk-UA"/>
        </w:rPr>
        <w:t xml:space="preserve"> О.С.</w:t>
      </w:r>
      <w:r w:rsidRPr="00E449F5">
        <w:rPr>
          <w:rFonts w:ascii="Times New Roman" w:hAnsi="Times New Roman" w:cs="Times New Roman"/>
          <w:sz w:val="28"/>
          <w:szCs w:val="28"/>
          <w:lang w:val="uk-UA"/>
        </w:rPr>
        <w:t xml:space="preserve"> Властивості отримуються шляхом аналізу побудованих графіків та враховуючи отриману властивість про симетрію графіків </w:t>
      </w:r>
      <w:r w:rsidRPr="00E449F5">
        <w:rPr>
          <w:rFonts w:ascii="Times New Roman" w:hAnsi="Times New Roman" w:cs="Times New Roman"/>
          <w:sz w:val="28"/>
          <w:szCs w:val="28"/>
          <w:lang w:val="uk-UA"/>
        </w:rPr>
        <w:lastRenderedPageBreak/>
        <w:t xml:space="preserve">функцій: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при однакових значеннях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Властивості зведені у таблицю (рис.1.6.)</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 основі графіків та властивостей виводиться ще такий висновок, який легко використовувати для порівняння логарифму з нулем.</w:t>
      </w:r>
    </w:p>
    <w:p w:rsidR="002E5D16" w:rsidRPr="00E449F5" w:rsidRDefault="002E5D16" w:rsidP="002E5D16">
      <w:pPr>
        <w:spacing w:after="0" w:line="360" w:lineRule="auto"/>
        <w:ind w:firstLine="851"/>
        <w:jc w:val="both"/>
        <w:rPr>
          <w:rFonts w:ascii="Times New Roman" w:hAnsi="Times New Roman" w:cs="Times New Roman"/>
          <w:i/>
          <w:iCs/>
          <w:sz w:val="28"/>
          <w:szCs w:val="28"/>
          <w:lang w:val="uk-UA"/>
        </w:rPr>
      </w:pPr>
      <w:proofErr w:type="spellStart"/>
      <w:r w:rsidRPr="00E449F5">
        <w:rPr>
          <w:rFonts w:ascii="Times New Roman" w:hAnsi="Times New Roman" w:cs="Times New Roman"/>
          <w:i/>
          <w:iCs/>
          <w:sz w:val="28"/>
          <w:szCs w:val="28"/>
          <w:lang w:val="uk-UA"/>
        </w:rPr>
        <w:t>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b</w:t>
      </w:r>
      <w:proofErr w:type="spellEnd"/>
      <w:r w:rsidRPr="00E449F5">
        <w:rPr>
          <w:rFonts w:ascii="Times New Roman" w:hAnsi="Times New Roman" w:cs="Times New Roman"/>
          <w:i/>
          <w:iCs/>
          <w:sz w:val="28"/>
          <w:szCs w:val="28"/>
          <w:lang w:val="uk-UA"/>
        </w:rPr>
        <w:t>&gt;0</w:t>
      </w:r>
      <w:r w:rsidRPr="00E449F5">
        <w:rPr>
          <w:rFonts w:ascii="Times New Roman" w:hAnsi="Times New Roman" w:cs="Times New Roman"/>
          <w:sz w:val="28"/>
          <w:szCs w:val="28"/>
          <w:lang w:val="uk-UA"/>
        </w:rPr>
        <w:t xml:space="preserve">, якщо </w:t>
      </w:r>
      <w:r w:rsidRPr="00E449F5">
        <w:rPr>
          <w:rFonts w:ascii="Times New Roman" w:hAnsi="Times New Roman" w:cs="Times New Roman"/>
          <w:i/>
          <w:iCs/>
          <w:sz w:val="28"/>
          <w:szCs w:val="28"/>
          <w:lang w:val="uk-UA"/>
        </w:rPr>
        <w:t>a</w:t>
      </w:r>
      <w:r w:rsidRPr="00E449F5">
        <w:rPr>
          <w:rFonts w:ascii="Times New Roman" w:hAnsi="Times New Roman" w:cs="Times New Roman"/>
          <w:sz w:val="28"/>
          <w:szCs w:val="28"/>
          <w:lang w:val="uk-UA"/>
        </w:rPr>
        <w:t xml:space="preserve"> і </w:t>
      </w:r>
      <w:r w:rsidRPr="00E449F5">
        <w:rPr>
          <w:rFonts w:ascii="Times New Roman" w:hAnsi="Times New Roman" w:cs="Times New Roman"/>
          <w:i/>
          <w:iCs/>
          <w:sz w:val="28"/>
          <w:szCs w:val="28"/>
          <w:lang w:val="uk-UA"/>
        </w:rPr>
        <w:t>b</w:t>
      </w:r>
      <w:r w:rsidRPr="00E449F5">
        <w:rPr>
          <w:rFonts w:ascii="Times New Roman" w:hAnsi="Times New Roman" w:cs="Times New Roman"/>
          <w:sz w:val="28"/>
          <w:szCs w:val="28"/>
          <w:lang w:val="uk-UA"/>
        </w:rPr>
        <w:t xml:space="preserve"> розташовані по один бік від одиниці, тобто </w:t>
      </w:r>
      <w:r w:rsidRPr="00E449F5">
        <w:rPr>
          <w:rFonts w:ascii="Times New Roman" w:hAnsi="Times New Roman" w:cs="Times New Roman"/>
          <w:i/>
          <w:iCs/>
          <w:sz w:val="28"/>
          <w:szCs w:val="28"/>
          <w:lang w:val="uk-UA"/>
        </w:rPr>
        <w:t xml:space="preserve">a&gt;1, b&gt;1 </w:t>
      </w:r>
      <w:r w:rsidRPr="00E449F5">
        <w:rPr>
          <w:rFonts w:ascii="Times New Roman" w:hAnsi="Times New Roman" w:cs="Times New Roman"/>
          <w:sz w:val="28"/>
          <w:szCs w:val="28"/>
          <w:lang w:val="uk-UA"/>
        </w:rPr>
        <w:t>або 0&lt;</w:t>
      </w:r>
      <w:r w:rsidRPr="00E449F5">
        <w:rPr>
          <w:rFonts w:ascii="Times New Roman" w:hAnsi="Times New Roman" w:cs="Times New Roman"/>
          <w:i/>
          <w:iCs/>
          <w:sz w:val="28"/>
          <w:szCs w:val="28"/>
          <w:lang w:val="uk-UA"/>
        </w:rPr>
        <w:t>a&lt;</w:t>
      </w:r>
      <w:r w:rsidRPr="00E449F5">
        <w:rPr>
          <w:rFonts w:ascii="Times New Roman" w:hAnsi="Times New Roman" w:cs="Times New Roman"/>
          <w:sz w:val="28"/>
          <w:szCs w:val="28"/>
          <w:lang w:val="uk-UA"/>
        </w:rPr>
        <w:t>1, 0&lt;</w:t>
      </w:r>
      <w:r w:rsidRPr="00E449F5">
        <w:rPr>
          <w:rFonts w:ascii="Times New Roman" w:hAnsi="Times New Roman" w:cs="Times New Roman"/>
          <w:i/>
          <w:iCs/>
          <w:sz w:val="28"/>
          <w:szCs w:val="28"/>
          <w:lang w:val="uk-UA"/>
        </w:rPr>
        <w:t>b</w:t>
      </w:r>
      <w:r w:rsidRPr="00E449F5">
        <w:rPr>
          <w:rFonts w:ascii="Times New Roman" w:hAnsi="Times New Roman" w:cs="Times New Roman"/>
          <w:sz w:val="28"/>
          <w:szCs w:val="28"/>
          <w:lang w:val="uk-UA"/>
        </w:rPr>
        <w:t>&lt;1;</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b</w:t>
      </w:r>
      <w:proofErr w:type="spellEnd"/>
      <w:r w:rsidRPr="00E449F5">
        <w:rPr>
          <w:rFonts w:ascii="Times New Roman" w:hAnsi="Times New Roman" w:cs="Times New Roman"/>
          <w:i/>
          <w:iCs/>
          <w:sz w:val="28"/>
          <w:szCs w:val="28"/>
          <w:lang w:val="uk-UA"/>
        </w:rPr>
        <w:t>&lt;0</w:t>
      </w:r>
      <w:r w:rsidRPr="00E449F5">
        <w:rPr>
          <w:rFonts w:ascii="Times New Roman" w:hAnsi="Times New Roman" w:cs="Times New Roman"/>
          <w:sz w:val="28"/>
          <w:szCs w:val="28"/>
          <w:lang w:val="uk-UA"/>
        </w:rPr>
        <w:t>, якщо розташовані по різні боки від одиниці, тобто 0&lt;</w:t>
      </w:r>
      <w:r w:rsidRPr="00E449F5">
        <w:rPr>
          <w:rFonts w:ascii="Times New Roman" w:hAnsi="Times New Roman" w:cs="Times New Roman"/>
          <w:i/>
          <w:iCs/>
          <w:sz w:val="28"/>
          <w:szCs w:val="28"/>
          <w:lang w:val="uk-UA"/>
        </w:rPr>
        <w:t>a&lt;</w:t>
      </w:r>
      <w:r w:rsidRPr="00E449F5">
        <w:rPr>
          <w:rFonts w:ascii="Times New Roman" w:hAnsi="Times New Roman" w:cs="Times New Roman"/>
          <w:sz w:val="28"/>
          <w:szCs w:val="28"/>
          <w:lang w:val="uk-UA"/>
        </w:rPr>
        <w:t xml:space="preserve">1, </w:t>
      </w:r>
      <w:r w:rsidRPr="00E449F5">
        <w:rPr>
          <w:rFonts w:ascii="Times New Roman" w:hAnsi="Times New Roman" w:cs="Times New Roman"/>
          <w:i/>
          <w:iCs/>
          <w:sz w:val="28"/>
          <w:szCs w:val="28"/>
          <w:lang w:val="uk-UA"/>
        </w:rPr>
        <w:t xml:space="preserve">b&gt;1 </w:t>
      </w:r>
      <w:r w:rsidRPr="00E449F5">
        <w:rPr>
          <w:rFonts w:ascii="Times New Roman" w:hAnsi="Times New Roman" w:cs="Times New Roman"/>
          <w:sz w:val="28"/>
          <w:szCs w:val="28"/>
          <w:lang w:val="uk-UA"/>
        </w:rPr>
        <w:t xml:space="preserve">або </w:t>
      </w:r>
      <w:r w:rsidRPr="00E449F5">
        <w:rPr>
          <w:rFonts w:ascii="Times New Roman" w:hAnsi="Times New Roman" w:cs="Times New Roman"/>
          <w:i/>
          <w:iCs/>
          <w:sz w:val="28"/>
          <w:szCs w:val="28"/>
          <w:lang w:val="uk-UA"/>
        </w:rPr>
        <w:t xml:space="preserve">a&gt;1, </w:t>
      </w:r>
      <w:r w:rsidRPr="00E449F5">
        <w:rPr>
          <w:rFonts w:ascii="Times New Roman" w:hAnsi="Times New Roman" w:cs="Times New Roman"/>
          <w:sz w:val="28"/>
          <w:szCs w:val="28"/>
          <w:lang w:val="uk-UA"/>
        </w:rPr>
        <w:t>0&lt;</w:t>
      </w:r>
      <w:r w:rsidRPr="00E449F5">
        <w:rPr>
          <w:rFonts w:ascii="Times New Roman" w:hAnsi="Times New Roman" w:cs="Times New Roman"/>
          <w:i/>
          <w:iCs/>
          <w:sz w:val="28"/>
          <w:szCs w:val="28"/>
          <w:lang w:val="uk-UA"/>
        </w:rPr>
        <w:t>b</w:t>
      </w:r>
      <w:r w:rsidRPr="00E449F5">
        <w:rPr>
          <w:rFonts w:ascii="Times New Roman" w:hAnsi="Times New Roman" w:cs="Times New Roman"/>
          <w:sz w:val="28"/>
          <w:szCs w:val="28"/>
          <w:lang w:val="uk-UA"/>
        </w:rPr>
        <w:t>&lt;1.</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Далі наводиться приклад прикладного застосування логарифмічної функції.</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Бевз Г.П.</w:t>
      </w:r>
      <w:r w:rsidRPr="00E449F5">
        <w:rPr>
          <w:rFonts w:ascii="Times New Roman" w:hAnsi="Times New Roman" w:cs="Times New Roman"/>
          <w:sz w:val="28"/>
          <w:szCs w:val="28"/>
          <w:lang w:val="uk-UA"/>
        </w:rPr>
        <w:t xml:space="preserve"> Одразу говорить про симетричність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функцій. Властивості формулюються як на рисунку 1.7.</w:t>
      </w:r>
    </w:p>
    <w:p w:rsidR="002E5D16" w:rsidRDefault="002E5D16" w:rsidP="002E5D16">
      <w:pPr>
        <w:spacing w:after="0" w:line="360" w:lineRule="auto"/>
        <w:ind w:firstLine="851"/>
        <w:jc w:val="both"/>
        <w:rPr>
          <w:rFonts w:ascii="Times New Roman" w:hAnsi="Times New Roman" w:cs="Times New Roman"/>
          <w:sz w:val="28"/>
          <w:szCs w:val="28"/>
          <w:lang w:val="uk-UA"/>
        </w:rPr>
      </w:pP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Як бачимо, властивості краще і більше подаються у підручнику </w:t>
      </w:r>
      <w:proofErr w:type="spellStart"/>
      <w:r w:rsidRPr="00E449F5">
        <w:rPr>
          <w:rFonts w:ascii="Times New Roman" w:hAnsi="Times New Roman" w:cs="Times New Roman"/>
          <w:sz w:val="28"/>
          <w:szCs w:val="28"/>
          <w:lang w:val="uk-UA"/>
        </w:rPr>
        <w:t>Істера</w:t>
      </w:r>
      <w:proofErr w:type="spellEnd"/>
      <w:r>
        <w:rPr>
          <w:rFonts w:ascii="Times New Roman" w:hAnsi="Times New Roman" w:cs="Times New Roman"/>
          <w:sz w:val="28"/>
          <w:szCs w:val="28"/>
          <w:lang w:val="uk-UA"/>
        </w:rPr>
        <w:t> </w:t>
      </w:r>
      <w:r w:rsidRPr="00E449F5">
        <w:rPr>
          <w:rFonts w:ascii="Times New Roman" w:hAnsi="Times New Roman" w:cs="Times New Roman"/>
          <w:sz w:val="28"/>
          <w:szCs w:val="28"/>
          <w:lang w:val="uk-UA"/>
        </w:rPr>
        <w:t>О.С., оскільки табличне подання краще сприяє запам’ятовуванню матеріалу.</w:t>
      </w:r>
    </w:p>
    <w:p w:rsidR="002E5D16" w:rsidRPr="00E449F5" w:rsidRDefault="002E5D16" w:rsidP="002E5D16">
      <w:pPr>
        <w:spacing w:after="0" w:line="360" w:lineRule="auto"/>
        <w:ind w:firstLine="851"/>
        <w:jc w:val="both"/>
        <w:rPr>
          <w:rFonts w:ascii="Times New Roman" w:hAnsi="Times New Roman" w:cs="Times New Roman"/>
          <w:b/>
          <w:bCs/>
          <w:i/>
          <w:iCs/>
          <w:sz w:val="28"/>
          <w:szCs w:val="28"/>
          <w:lang w:val="uk-UA"/>
        </w:rPr>
      </w:pPr>
      <w:r w:rsidRPr="00E449F5">
        <w:rPr>
          <w:rFonts w:ascii="Times New Roman" w:hAnsi="Times New Roman" w:cs="Times New Roman"/>
          <w:b/>
          <w:bCs/>
          <w:i/>
          <w:iCs/>
          <w:sz w:val="28"/>
          <w:szCs w:val="28"/>
          <w:lang w:val="uk-UA"/>
        </w:rPr>
        <w:t>Профільний рівень.</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i/>
          <w:iCs/>
          <w:sz w:val="28"/>
          <w:szCs w:val="28"/>
          <w:lang w:val="uk-UA"/>
        </w:rPr>
        <w:t>Істер</w:t>
      </w:r>
      <w:proofErr w:type="spellEnd"/>
      <w:r w:rsidRPr="00E449F5">
        <w:rPr>
          <w:rFonts w:ascii="Times New Roman" w:hAnsi="Times New Roman" w:cs="Times New Roman"/>
          <w:i/>
          <w:iCs/>
          <w:sz w:val="28"/>
          <w:szCs w:val="28"/>
          <w:lang w:val="uk-UA"/>
        </w:rPr>
        <w:t xml:space="preserve"> О.С.</w:t>
      </w:r>
      <w:r>
        <w:rPr>
          <w:rFonts w:ascii="Times New Roman" w:hAnsi="Times New Roman" w:cs="Times New Roman"/>
          <w:sz w:val="28"/>
          <w:szCs w:val="28"/>
          <w:lang w:val="uk-UA"/>
        </w:rPr>
        <w:t xml:space="preserve"> </w:t>
      </w:r>
      <w:r w:rsidRPr="003658CF">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_Ref86269530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r w:rsidRPr="00E449F5">
        <w:rPr>
          <w:rFonts w:ascii="Times New Roman" w:hAnsi="Times New Roman" w:cs="Times New Roman"/>
          <w:i/>
          <w:iCs/>
          <w:sz w:val="28"/>
          <w:szCs w:val="28"/>
          <w:lang w:val="uk-UA"/>
        </w:rPr>
        <w:t xml:space="preserve"> </w:t>
      </w:r>
      <w:r w:rsidRPr="00E449F5">
        <w:rPr>
          <w:rFonts w:ascii="Times New Roman" w:hAnsi="Times New Roman" w:cs="Times New Roman"/>
          <w:sz w:val="28"/>
          <w:szCs w:val="28"/>
          <w:lang w:val="uk-UA"/>
        </w:rPr>
        <w:t>Як і підручник рівня стандарту, цей підручник є яскравим, кольоровим і містить такий самий теоретичний матеріал з даної теми.</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Мерзляк А.Г.</w:t>
      </w:r>
      <w:r w:rsidRPr="003658CF">
        <w:rPr>
          <w:rFonts w:ascii="Times New Roman" w:hAnsi="Times New Roman" w:cs="Times New Roman"/>
          <w:i/>
          <w:iCs/>
          <w:sz w:val="28"/>
          <w:szCs w:val="28"/>
        </w:rPr>
        <w:t xml:space="preserve"> </w:t>
      </w:r>
      <w:r w:rsidRPr="003658CF">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_Ref86269507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w:t>
      </w:r>
      <w:r w:rsidR="00081B66">
        <w:rPr>
          <w:rFonts w:ascii="Times New Roman" w:hAnsi="Times New Roman" w:cs="Times New Roman"/>
          <w:sz w:val="28"/>
          <w:szCs w:val="28"/>
          <w:lang w:val="uk-UA"/>
        </w:rPr>
        <w:fldChar w:fldCharType="end"/>
      </w:r>
      <w:r w:rsidRPr="003658CF">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Поняття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 вводиться описово. Виберемо деяке додатне число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відмінне від 1. Кожному дійсному числу </w:t>
      </w:r>
      <w:r w:rsidRPr="00E449F5">
        <w:rPr>
          <w:rFonts w:ascii="Times New Roman" w:hAnsi="Times New Roman" w:cs="Times New Roman"/>
          <w:i/>
          <w:iCs/>
          <w:sz w:val="28"/>
          <w:szCs w:val="28"/>
          <w:lang w:val="uk-UA"/>
        </w:rPr>
        <w:t xml:space="preserve">х </w:t>
      </w:r>
      <w:r w:rsidRPr="00E449F5">
        <w:rPr>
          <w:rFonts w:ascii="Times New Roman" w:hAnsi="Times New Roman" w:cs="Times New Roman"/>
          <w:sz w:val="28"/>
          <w:szCs w:val="28"/>
          <w:lang w:val="uk-UA"/>
        </w:rPr>
        <w:t xml:space="preserve">можна поставити у відповідність число </w:t>
      </w:r>
      <w:r w:rsidRPr="00E449F5">
        <w:rPr>
          <w:rFonts w:ascii="Times New Roman" w:hAnsi="Times New Roman" w:cs="Times New Roman"/>
          <w:i/>
          <w:iCs/>
          <w:sz w:val="28"/>
          <w:szCs w:val="28"/>
          <w:lang w:val="uk-UA"/>
        </w:rPr>
        <w:t>а</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i/>
          <w:iCs/>
          <w:sz w:val="28"/>
          <w:szCs w:val="28"/>
          <w:lang w:val="uk-UA"/>
        </w:rPr>
        <w:t>.</w:t>
      </w:r>
      <w:r w:rsidRPr="00E449F5">
        <w:rPr>
          <w:rFonts w:ascii="Times New Roman" w:hAnsi="Times New Roman" w:cs="Times New Roman"/>
          <w:sz w:val="28"/>
          <w:szCs w:val="28"/>
          <w:lang w:val="uk-UA"/>
        </w:rPr>
        <w:t xml:space="preserve"> Тим самим задамо функцію</w:t>
      </w:r>
      <w:r w:rsidRPr="00E449F5">
        <w:rPr>
          <w:rFonts w:ascii="Times New Roman" w:hAnsi="Times New Roman" w:cs="Times New Roman"/>
          <w:i/>
          <w:iCs/>
          <w:sz w:val="28"/>
          <w:szCs w:val="28"/>
          <w:lang w:val="uk-UA"/>
        </w:rPr>
        <w:t xml:space="preserve"> f(x)</w:t>
      </w:r>
      <w:proofErr w:type="spellStart"/>
      <w:r w:rsidRPr="00E449F5">
        <w:rPr>
          <w:rFonts w:ascii="Times New Roman" w:hAnsi="Times New Roman" w:cs="Times New Roman"/>
          <w:i/>
          <w:iCs/>
          <w:sz w:val="28"/>
          <w:szCs w:val="28"/>
          <w:lang w:val="uk-UA"/>
        </w:rPr>
        <w:t>=а</w:t>
      </w:r>
      <w:r w:rsidRPr="00E449F5">
        <w:rPr>
          <w:rFonts w:ascii="Times New Roman" w:hAnsi="Times New Roman" w:cs="Times New Roman"/>
          <w:i/>
          <w:iCs/>
          <w:sz w:val="28"/>
          <w:szCs w:val="28"/>
          <w:vertAlign w:val="superscript"/>
          <w:lang w:val="uk-UA"/>
        </w:rPr>
        <w:t>х</w:t>
      </w:r>
      <w:proofErr w:type="spellEnd"/>
      <w:r w:rsidRPr="00E449F5">
        <w:rPr>
          <w:rFonts w:ascii="Times New Roman" w:hAnsi="Times New Roman" w:cs="Times New Roman"/>
          <w:i/>
          <w:iCs/>
          <w:sz w:val="28"/>
          <w:szCs w:val="28"/>
          <w:lang w:val="uk-UA"/>
        </w:rPr>
        <w:t xml:space="preserve">, </w:t>
      </w:r>
      <w:r w:rsidRPr="00E449F5">
        <w:rPr>
          <w:rFonts w:ascii="Times New Roman" w:hAnsi="Times New Roman" w:cs="Times New Roman"/>
          <w:sz w:val="28"/>
          <w:szCs w:val="28"/>
          <w:lang w:val="uk-UA"/>
        </w:rPr>
        <w:t>де</w:t>
      </w:r>
      <w:r w:rsidRPr="00E449F5">
        <w:rPr>
          <w:rFonts w:ascii="Times New Roman" w:hAnsi="Times New Roman" w:cs="Times New Roman"/>
          <w:i/>
          <w:iCs/>
          <w:sz w:val="28"/>
          <w:szCs w:val="28"/>
          <w:lang w:val="uk-UA"/>
        </w:rPr>
        <w:t xml:space="preserve"> а&gt;0 і а≠1,</w:t>
      </w:r>
      <w:r w:rsidRPr="00E449F5">
        <w:rPr>
          <w:rFonts w:ascii="Times New Roman" w:hAnsi="Times New Roman" w:cs="Times New Roman"/>
          <w:sz w:val="28"/>
          <w:szCs w:val="28"/>
          <w:lang w:val="uk-UA"/>
        </w:rPr>
        <w:t xml:space="preserve"> з областю визначення R. Ця функція називається </w:t>
      </w:r>
      <w:proofErr w:type="spellStart"/>
      <w:r w:rsidRPr="00E449F5">
        <w:rPr>
          <w:rFonts w:ascii="Times New Roman" w:hAnsi="Times New Roman" w:cs="Times New Roman"/>
          <w:sz w:val="28"/>
          <w:szCs w:val="28"/>
          <w:lang w:val="uk-UA"/>
        </w:rPr>
        <w:t>показниковою</w:t>
      </w:r>
      <w:proofErr w:type="spellEnd"/>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Далі виводяться і доводяться властивості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 область значень, відсутність нулів, неперервність, зростання і спадання (доводиться), відсутність екстремумів, </w:t>
      </w:r>
      <w:proofErr w:type="spellStart"/>
      <w:r w:rsidRPr="00E449F5">
        <w:rPr>
          <w:rFonts w:ascii="Times New Roman" w:hAnsi="Times New Roman" w:cs="Times New Roman"/>
          <w:sz w:val="28"/>
          <w:szCs w:val="28"/>
          <w:lang w:val="uk-UA"/>
        </w:rPr>
        <w:t>диференційовність</w:t>
      </w:r>
      <w:proofErr w:type="spellEnd"/>
      <w:r w:rsidRPr="00E449F5">
        <w:rPr>
          <w:rFonts w:ascii="Times New Roman" w:hAnsi="Times New Roman" w:cs="Times New Roman"/>
          <w:sz w:val="28"/>
          <w:szCs w:val="28"/>
          <w:lang w:val="uk-UA"/>
        </w:rPr>
        <w:t>.</w:t>
      </w:r>
    </w:p>
    <w:p w:rsidR="002E5D16"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Наводяться прикладні задачі: з біології, фізики, економіки. Властивості зводяться до таблиці (рис.1.8.)</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Аналогічне до означення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 вводиться поняття логарифмічної функції. Виберемо деяке додатне число </w:t>
      </w:r>
      <w:r w:rsidRPr="00E449F5">
        <w:rPr>
          <w:rFonts w:ascii="Times New Roman" w:hAnsi="Times New Roman" w:cs="Times New Roman"/>
          <w:i/>
          <w:iCs/>
          <w:sz w:val="28"/>
          <w:szCs w:val="28"/>
          <w:lang w:val="uk-UA"/>
        </w:rPr>
        <w:t>а</w:t>
      </w:r>
      <w:r w:rsidRPr="00E449F5">
        <w:rPr>
          <w:rFonts w:ascii="Times New Roman" w:hAnsi="Times New Roman" w:cs="Times New Roman"/>
          <w:sz w:val="28"/>
          <w:szCs w:val="28"/>
          <w:lang w:val="uk-UA"/>
        </w:rPr>
        <w:t xml:space="preserve">, відмінне від 1. Кожному </w:t>
      </w:r>
      <w:proofErr w:type="spellStart"/>
      <w:r w:rsidRPr="00E449F5">
        <w:rPr>
          <w:rFonts w:ascii="Times New Roman" w:hAnsi="Times New Roman" w:cs="Times New Roman"/>
          <w:sz w:val="28"/>
          <w:szCs w:val="28"/>
          <w:lang w:val="uk-UA"/>
        </w:rPr>
        <w:t>додатньому</w:t>
      </w:r>
      <w:proofErr w:type="spellEnd"/>
      <w:r w:rsidRPr="00E449F5">
        <w:rPr>
          <w:rFonts w:ascii="Times New Roman" w:hAnsi="Times New Roman" w:cs="Times New Roman"/>
          <w:sz w:val="28"/>
          <w:szCs w:val="28"/>
          <w:lang w:val="uk-UA"/>
        </w:rPr>
        <w:t xml:space="preserve"> числу </w:t>
      </w:r>
      <w:r w:rsidRPr="00E449F5">
        <w:rPr>
          <w:rFonts w:ascii="Times New Roman" w:hAnsi="Times New Roman" w:cs="Times New Roman"/>
          <w:i/>
          <w:iCs/>
          <w:sz w:val="28"/>
          <w:szCs w:val="28"/>
          <w:lang w:val="uk-UA"/>
        </w:rPr>
        <w:t xml:space="preserve">х </w:t>
      </w:r>
      <w:r w:rsidRPr="00E449F5">
        <w:rPr>
          <w:rFonts w:ascii="Times New Roman" w:hAnsi="Times New Roman" w:cs="Times New Roman"/>
          <w:sz w:val="28"/>
          <w:szCs w:val="28"/>
          <w:lang w:val="uk-UA"/>
        </w:rPr>
        <w:t xml:space="preserve">можна поставити у відповідність число </w:t>
      </w:r>
      <w:r w:rsidRPr="009A5D60">
        <w:rPr>
          <w:rFonts w:ascii="Times New Roman" w:hAnsi="Times New Roman" w:cs="Times New Roman"/>
          <w:i/>
          <w:iCs/>
          <w:sz w:val="28"/>
          <w:szCs w:val="28"/>
          <w:lang w:val="uk-UA"/>
        </w:rPr>
        <w:t>у</w:t>
      </w:r>
      <w:r w:rsidRPr="00E449F5">
        <w:rPr>
          <w:rFonts w:ascii="Times New Roman" w:hAnsi="Times New Roman" w:cs="Times New Roman"/>
          <w:sz w:val="28"/>
          <w:szCs w:val="28"/>
          <w:lang w:val="uk-UA"/>
        </w:rPr>
        <w:t xml:space="preserve"> таке, що </w:t>
      </w:r>
      <w:proofErr w:type="spellStart"/>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i/>
          <w:iCs/>
          <w:sz w:val="28"/>
          <w:szCs w:val="28"/>
          <w:lang w:val="uk-UA"/>
        </w:rPr>
        <w:t>.</w:t>
      </w:r>
      <w:r w:rsidRPr="00E449F5">
        <w:rPr>
          <w:rFonts w:ascii="Times New Roman" w:hAnsi="Times New Roman" w:cs="Times New Roman"/>
          <w:sz w:val="28"/>
          <w:szCs w:val="28"/>
          <w:lang w:val="uk-UA"/>
        </w:rPr>
        <w:t xml:space="preserve"> Тим самим задамо функцію</w:t>
      </w:r>
      <w:r w:rsidRPr="00E449F5">
        <w:rPr>
          <w:rFonts w:ascii="Times New Roman" w:hAnsi="Times New Roman" w:cs="Times New Roman"/>
          <w:i/>
          <w:iCs/>
          <w:sz w:val="28"/>
          <w:szCs w:val="28"/>
          <w:lang w:val="uk-UA"/>
        </w:rPr>
        <w:t xml:space="preserve"> f(x)= </w:t>
      </w:r>
      <w:proofErr w:type="spellStart"/>
      <w:r w:rsidRPr="00E449F5">
        <w:rPr>
          <w:rFonts w:ascii="Times New Roman" w:hAnsi="Times New Roman" w:cs="Times New Roman"/>
          <w:i/>
          <w:iCs/>
          <w:sz w:val="28"/>
          <w:szCs w:val="28"/>
          <w:lang w:val="uk-UA"/>
        </w:rPr>
        <w:t>log</w:t>
      </w:r>
      <w:r w:rsidRPr="00E449F5">
        <w:rPr>
          <w:rFonts w:ascii="Times New Roman" w:hAnsi="Times New Roman" w:cs="Times New Roman"/>
          <w:i/>
          <w:iCs/>
          <w:sz w:val="28"/>
          <w:szCs w:val="28"/>
          <w:vertAlign w:val="subscript"/>
          <w:lang w:val="uk-UA"/>
        </w:rPr>
        <w:t>a</w:t>
      </w:r>
      <w:r w:rsidRPr="00E449F5">
        <w:rPr>
          <w:rFonts w:ascii="Times New Roman" w:hAnsi="Times New Roman" w:cs="Times New Roman"/>
          <w:i/>
          <w:iCs/>
          <w:sz w:val="28"/>
          <w:szCs w:val="28"/>
          <w:lang w:val="uk-UA"/>
        </w:rPr>
        <w:t>x</w:t>
      </w:r>
      <w:proofErr w:type="spellEnd"/>
      <w:r w:rsidRPr="00E449F5">
        <w:rPr>
          <w:rFonts w:ascii="Times New Roman" w:hAnsi="Times New Roman" w:cs="Times New Roman"/>
          <w:i/>
          <w:iCs/>
          <w:sz w:val="28"/>
          <w:szCs w:val="28"/>
          <w:lang w:val="uk-UA"/>
        </w:rPr>
        <w:t xml:space="preserve"> </w:t>
      </w:r>
      <w:r w:rsidRPr="00E449F5">
        <w:rPr>
          <w:rFonts w:ascii="Times New Roman" w:hAnsi="Times New Roman" w:cs="Times New Roman"/>
          <w:sz w:val="28"/>
          <w:szCs w:val="28"/>
          <w:lang w:val="uk-UA"/>
        </w:rPr>
        <w:t xml:space="preserve">з областю визначення (0; +∞).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Далі показують, що логарифмічна функція є оберненою до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Далі виводяться властивості на доведеному факті (рис.1.9.)</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даному підручники спочатку властивості формулюються у вигляді тексту, а потім збираються до таблиць. Демонструються на одному графіку обидві функції: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(рис.1.10).</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Порівнюючи підручники рівня стандарт можна стверджувати, що найбільш яскравим із вдалим методичним прийомом до викладу матеріалу є підручник </w:t>
      </w:r>
      <w:proofErr w:type="spellStart"/>
      <w:r w:rsidRPr="00E449F5">
        <w:rPr>
          <w:rFonts w:ascii="Times New Roman" w:hAnsi="Times New Roman" w:cs="Times New Roman"/>
          <w:sz w:val="28"/>
          <w:szCs w:val="28"/>
          <w:lang w:val="uk-UA"/>
        </w:rPr>
        <w:t>Істера</w:t>
      </w:r>
      <w:proofErr w:type="spellEnd"/>
      <w:r w:rsidRPr="00E449F5">
        <w:rPr>
          <w:rFonts w:ascii="Times New Roman" w:hAnsi="Times New Roman" w:cs="Times New Roman"/>
          <w:sz w:val="28"/>
          <w:szCs w:val="28"/>
          <w:lang w:val="uk-UA"/>
        </w:rPr>
        <w:t xml:space="preserve"> О.С., для профільного рівня  - Мерзляк М.Г., який містить не тільки виведення властивостей функцій з їх графіків, а й доведення цих властивостей. Логарифмічна функція лише у підручнику Бевз Г.П. вивчається в одному параграфі з логарифмами. В решті – ця тема йде після вивчення логарифмів та їх властивостей. Під час вивчення теоретичного матеріалу слід особливу увагу учнів звернути на умови, що накладаються на основу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або логарифмічної функцій.</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1.3. Аналіз завдань ЗНО</w:t>
      </w:r>
      <w:r w:rsidRPr="009A5D60">
        <w:rPr>
          <w:rFonts w:ascii="Times New Roman" w:hAnsi="Times New Roman" w:cs="Times New Roman"/>
          <w:b/>
          <w:bCs/>
          <w:sz w:val="28"/>
          <w:szCs w:val="28"/>
          <w:lang w:val="uk-UA"/>
        </w:rPr>
        <w:t xml:space="preserve">, пов’язаних із </w:t>
      </w:r>
      <w:proofErr w:type="spellStart"/>
      <w:r w:rsidRPr="009A5D60">
        <w:rPr>
          <w:rFonts w:ascii="Times New Roman" w:hAnsi="Times New Roman" w:cs="Times New Roman"/>
          <w:b/>
          <w:bCs/>
          <w:sz w:val="28"/>
          <w:szCs w:val="28"/>
          <w:lang w:val="uk-UA"/>
        </w:rPr>
        <w:t>показниковою</w:t>
      </w:r>
      <w:proofErr w:type="spellEnd"/>
      <w:r w:rsidRPr="009A5D60">
        <w:rPr>
          <w:rFonts w:ascii="Times New Roman" w:hAnsi="Times New Roman" w:cs="Times New Roman"/>
          <w:b/>
          <w:bCs/>
          <w:sz w:val="28"/>
          <w:szCs w:val="28"/>
          <w:lang w:val="uk-UA"/>
        </w:rPr>
        <w:t xml:space="preserve"> та логарифмічною функціями</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Аналізуючи завдання ЗНО з математики останніх років можна простежити їх спрощення. ЗНО з математики із 2021 року є обов’язковим. Відповідно до програми з ЗНО з математики з теми «Функціональна залежність» випускники шкіл повинні </w:t>
      </w:r>
      <w:r w:rsidRPr="00E449F5">
        <w:rPr>
          <w:rFonts w:ascii="Times New Roman" w:hAnsi="Times New Roman" w:cs="Times New Roman"/>
          <w:i/>
          <w:iCs/>
          <w:sz w:val="28"/>
          <w:szCs w:val="28"/>
          <w:lang w:val="uk-UA"/>
        </w:rPr>
        <w:t>знати</w:t>
      </w:r>
      <w:r w:rsidRPr="00E449F5">
        <w:rPr>
          <w:rFonts w:ascii="Times New Roman" w:hAnsi="Times New Roman" w:cs="Times New Roman"/>
          <w:sz w:val="28"/>
          <w:szCs w:val="28"/>
          <w:lang w:val="uk-UA"/>
        </w:rPr>
        <w:t xml:space="preserve">: означення функції, області визначення, області значень, графік функції, способи задання функцій та їх основні властивості. </w:t>
      </w:r>
      <w:r w:rsidRPr="00E449F5">
        <w:rPr>
          <w:rFonts w:ascii="Times New Roman" w:hAnsi="Times New Roman" w:cs="Times New Roman"/>
          <w:i/>
          <w:iCs/>
          <w:sz w:val="28"/>
          <w:szCs w:val="28"/>
          <w:lang w:val="uk-UA"/>
        </w:rPr>
        <w:t>Вміти</w:t>
      </w:r>
      <w:r w:rsidRPr="00E449F5">
        <w:rPr>
          <w:rFonts w:ascii="Times New Roman" w:hAnsi="Times New Roman" w:cs="Times New Roman"/>
          <w:sz w:val="28"/>
          <w:szCs w:val="28"/>
          <w:lang w:val="uk-UA"/>
        </w:rPr>
        <w:t xml:space="preserve">: знаходити області визначення та значень функції, досліджувати на парність, будувати графіки, встановлювати </w:t>
      </w:r>
      <w:r w:rsidRPr="00E449F5">
        <w:rPr>
          <w:rFonts w:ascii="Times New Roman" w:hAnsi="Times New Roman" w:cs="Times New Roman"/>
          <w:sz w:val="28"/>
          <w:szCs w:val="28"/>
          <w:lang w:val="uk-UA"/>
        </w:rPr>
        <w:lastRenderedPageBreak/>
        <w:t>властивості функції за аналітичним заданням чи графічним, виконувати перетворення графіків, на профільному рівні: досліджувати на періодичність, використовувати періодичність та означення оберненої функції для розв’язування задач</w:t>
      </w:r>
      <w:r>
        <w:rPr>
          <w:rFonts w:ascii="Times New Roman" w:hAnsi="Times New Roman" w:cs="Times New Roman"/>
          <w:sz w:val="28"/>
          <w:szCs w:val="28"/>
          <w:lang w:val="uk-UA"/>
        </w:rPr>
        <w:t xml:space="preserve"> </w:t>
      </w:r>
      <w:r w:rsidRPr="009A5D60">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_Ref86270300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31</w:t>
      </w:r>
      <w:r w:rsidR="00081B66">
        <w:rPr>
          <w:rFonts w:ascii="Times New Roman" w:hAnsi="Times New Roman" w:cs="Times New Roman"/>
          <w:sz w:val="28"/>
          <w:szCs w:val="28"/>
          <w:lang w:val="uk-UA"/>
        </w:rPr>
        <w:fldChar w:fldCharType="end"/>
      </w:r>
      <w:r w:rsidRPr="009A5D60">
        <w:rPr>
          <w:rFonts w:ascii="Times New Roman" w:hAnsi="Times New Roman" w:cs="Times New Roman"/>
          <w:sz w:val="28"/>
          <w:szCs w:val="28"/>
          <w:lang w:val="uk-UA"/>
        </w:rPr>
        <w:t>]</w:t>
      </w:r>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Розглянемо, які завдання пропонує Міністерство освіти на своєму сайті щодо підготовки абітурієнтів до складання ЗНО, зібрані у рубриці «Всі теми» - «Функція»</w:t>
      </w:r>
      <w:r>
        <w:rPr>
          <w:rFonts w:ascii="Times New Roman" w:hAnsi="Times New Roman" w:cs="Times New Roman"/>
          <w:sz w:val="28"/>
          <w:szCs w:val="28"/>
          <w:lang w:val="uk-UA"/>
        </w:rPr>
        <w:t xml:space="preserve"> </w:t>
      </w:r>
      <w:r w:rsidRPr="009A5D60">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_Ref86270395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43</w:t>
      </w:r>
      <w:r w:rsidR="00081B66">
        <w:rPr>
          <w:rFonts w:ascii="Times New Roman" w:hAnsi="Times New Roman" w:cs="Times New Roman"/>
          <w:sz w:val="28"/>
          <w:szCs w:val="28"/>
          <w:lang w:val="uk-UA"/>
        </w:rPr>
        <w:fldChar w:fldCharType="end"/>
      </w:r>
      <w:r w:rsidRPr="009A5D60">
        <w:rPr>
          <w:rFonts w:ascii="Times New Roman" w:hAnsi="Times New Roman" w:cs="Times New Roman"/>
          <w:sz w:val="28"/>
          <w:szCs w:val="28"/>
          <w:lang w:val="uk-UA"/>
        </w:rPr>
        <w:t>]</w:t>
      </w:r>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Класифікуємо їх за типами.</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b/>
          <w:bCs/>
          <w:sz w:val="28"/>
          <w:szCs w:val="28"/>
          <w:lang w:val="uk-UA"/>
        </w:rPr>
        <w:t>І.</w:t>
      </w:r>
      <w:r w:rsidRPr="00E449F5">
        <w:rPr>
          <w:rFonts w:ascii="Times New Roman" w:hAnsi="Times New Roman" w:cs="Times New Roman"/>
          <w:sz w:val="28"/>
          <w:szCs w:val="28"/>
          <w:lang w:val="uk-UA"/>
        </w:rPr>
        <w:t xml:space="preserve"> Розв’язування нерівностей з використанням графіків функцій.</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1.1. Використовуючи зображені на рисунку графіки функцій, розв’яжіть нерівність 2</w:t>
      </w:r>
      <w:r w:rsidRPr="00E449F5">
        <w:rPr>
          <w:rFonts w:ascii="Times New Roman" w:hAnsi="Times New Roman" w:cs="Times New Roman"/>
          <w:i/>
          <w:iCs/>
          <w:sz w:val="28"/>
          <w:szCs w:val="28"/>
          <w:vertAlign w:val="superscript"/>
          <w:lang w:val="uk-UA"/>
        </w:rPr>
        <w:t>x</w:t>
      </w:r>
      <w:r w:rsidRPr="00E449F5">
        <w:rPr>
          <w:rFonts w:ascii="Times New Roman" w:hAnsi="Times New Roman" w:cs="Times New Roman"/>
          <w:sz w:val="28"/>
          <w:szCs w:val="28"/>
          <w:lang w:val="uk-UA"/>
        </w:rPr>
        <w:t>&gt;-</w:t>
      </w:r>
      <w:r w:rsidRPr="00E449F5">
        <w:rPr>
          <w:rFonts w:ascii="Times New Roman" w:hAnsi="Times New Roman" w:cs="Times New Roman"/>
          <w:i/>
          <w:iCs/>
          <w:sz w:val="28"/>
          <w:szCs w:val="28"/>
          <w:lang w:val="uk-UA"/>
        </w:rPr>
        <w:t>x</w:t>
      </w:r>
      <w:r w:rsidRPr="00E449F5">
        <w:rPr>
          <w:rFonts w:ascii="Times New Roman" w:hAnsi="Times New Roman" w:cs="Times New Roman"/>
          <w:sz w:val="28"/>
          <w:szCs w:val="28"/>
          <w:lang w:val="uk-UA"/>
        </w:rPr>
        <w:t>+3.</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розв’язування цієї задачі учень повинен розуміти, що означає на графіку, що один вираз більше за інший. Це означає, що всі точки графіка функції, яка є більшою, знаходяться вище графіка другої функції. Узагальнюючи, можна записати наступне правило</w:t>
      </w:r>
      <w:r w:rsidRPr="003E6EFC">
        <w:rPr>
          <w:rFonts w:ascii="Times New Roman" w:hAnsi="Times New Roman" w:cs="Times New Roman"/>
          <w:sz w:val="28"/>
          <w:szCs w:val="28"/>
        </w:rPr>
        <w:t xml:space="preserve"> (</w:t>
      </w:r>
      <w:r>
        <w:rPr>
          <w:rFonts w:ascii="Times New Roman" w:hAnsi="Times New Roman" w:cs="Times New Roman"/>
          <w:sz w:val="28"/>
          <w:szCs w:val="28"/>
        </w:rPr>
        <w:t>рис.1.12</w:t>
      </w:r>
      <w:r w:rsidRPr="003E6EFC">
        <w:rPr>
          <w:rFonts w:ascii="Times New Roman" w:hAnsi="Times New Roman" w:cs="Times New Roman"/>
          <w:sz w:val="28"/>
          <w:szCs w:val="28"/>
        </w:rPr>
        <w:t>)</w:t>
      </w:r>
      <w:r>
        <w:rPr>
          <w:rFonts w:ascii="Times New Roman" w:hAnsi="Times New Roman" w:cs="Times New Roman"/>
          <w:sz w:val="28"/>
          <w:szCs w:val="28"/>
          <w:lang w:val="uk-UA"/>
        </w:rPr>
        <w:t>.</w:t>
      </w:r>
    </w:p>
    <w:p w:rsidR="002E5D16" w:rsidRPr="003F7F18" w:rsidRDefault="002E5D16" w:rsidP="002E5D16">
      <w:pPr>
        <w:tabs>
          <w:tab w:val="left" w:pos="3550"/>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b/>
          <w:bCs/>
          <w:sz w:val="28"/>
          <w:szCs w:val="28"/>
          <w:lang w:val="uk-UA"/>
        </w:rPr>
        <w:t>ІІ.</w:t>
      </w:r>
      <w:r w:rsidRPr="00E449F5">
        <w:rPr>
          <w:rFonts w:ascii="Times New Roman" w:hAnsi="Times New Roman" w:cs="Times New Roman"/>
          <w:sz w:val="28"/>
          <w:szCs w:val="28"/>
          <w:lang w:val="uk-UA"/>
        </w:rPr>
        <w:t xml:space="preserve"> На застосування властивостей функцій</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1.2. Установіть відповідність між твердженнями та функцією, для якої це твердження є правильним.</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1.3. Установіть відповідність між функціями, заданими формулами, та їхніми властивостями.</w:t>
      </w:r>
    </w:p>
    <w:p w:rsidR="002E5D16" w:rsidRPr="00E449F5" w:rsidRDefault="002E5D16" w:rsidP="002E5D16">
      <w:pPr>
        <w:tabs>
          <w:tab w:val="left" w:pos="3550"/>
        </w:tabs>
        <w:spacing w:after="0" w:line="360" w:lineRule="auto"/>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b/>
          <w:bCs/>
          <w:sz w:val="28"/>
          <w:szCs w:val="28"/>
          <w:lang w:val="uk-UA"/>
        </w:rPr>
        <w:t>ІІІ</w:t>
      </w:r>
      <w:r w:rsidRPr="00E449F5">
        <w:rPr>
          <w:rFonts w:ascii="Times New Roman" w:hAnsi="Times New Roman" w:cs="Times New Roman"/>
          <w:sz w:val="28"/>
          <w:szCs w:val="28"/>
          <w:lang w:val="uk-UA"/>
        </w:rPr>
        <w:t>. На знаходження області значень та області визначення функції.</w:t>
      </w:r>
    </w:p>
    <w:p w:rsidR="002E5D16" w:rsidRPr="00E449F5" w:rsidRDefault="002E5D16" w:rsidP="002E5D16">
      <w:pPr>
        <w:tabs>
          <w:tab w:val="left" w:pos="3550"/>
        </w:tabs>
        <w:spacing w:after="0" w:line="360" w:lineRule="auto"/>
        <w:ind w:firstLine="851"/>
        <w:jc w:val="both"/>
        <w:rPr>
          <w:rFonts w:ascii="Times New Roman" w:hAnsi="Times New Roman" w:cs="Times New Roman"/>
          <w:i/>
          <w:iCs/>
          <w:sz w:val="28"/>
          <w:szCs w:val="28"/>
          <w:lang w:val="uk-UA"/>
        </w:rPr>
      </w:pPr>
      <w:r w:rsidRPr="00E449F5">
        <w:rPr>
          <w:rFonts w:ascii="Times New Roman" w:hAnsi="Times New Roman" w:cs="Times New Roman"/>
          <w:sz w:val="28"/>
          <w:szCs w:val="28"/>
          <w:lang w:val="uk-UA"/>
        </w:rPr>
        <w:t xml:space="preserve">Приклад 1.4. Укажіть область визначення функції </w:t>
      </w:r>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3</w:t>
      </w:r>
      <w:r w:rsidRPr="00E449F5">
        <w:rPr>
          <w:rFonts w:ascii="Times New Roman" w:hAnsi="Times New Roman" w:cs="Times New Roman"/>
          <w:i/>
          <w:iCs/>
          <w:sz w:val="28"/>
          <w:szCs w:val="28"/>
          <w:lang w:val="uk-UA"/>
        </w:rPr>
        <w:t>(x+9).</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1.5. Кожній функції постав</w:t>
      </w:r>
      <w:r>
        <w:rPr>
          <w:rFonts w:ascii="Times New Roman" w:hAnsi="Times New Roman" w:cs="Times New Roman"/>
          <w:sz w:val="28"/>
          <w:szCs w:val="28"/>
          <w:lang w:val="uk-UA"/>
        </w:rPr>
        <w:t>и</w:t>
      </w:r>
      <w:r w:rsidRPr="00E449F5">
        <w:rPr>
          <w:rFonts w:ascii="Times New Roman" w:hAnsi="Times New Roman" w:cs="Times New Roman"/>
          <w:sz w:val="28"/>
          <w:szCs w:val="28"/>
          <w:lang w:val="uk-UA"/>
        </w:rPr>
        <w:t>т</w:t>
      </w:r>
      <w:r>
        <w:rPr>
          <w:rFonts w:ascii="Times New Roman" w:hAnsi="Times New Roman" w:cs="Times New Roman"/>
          <w:sz w:val="28"/>
          <w:szCs w:val="28"/>
          <w:lang w:val="uk-UA"/>
        </w:rPr>
        <w:t>и</w:t>
      </w:r>
      <w:r w:rsidRPr="00E449F5">
        <w:rPr>
          <w:rFonts w:ascii="Times New Roman" w:hAnsi="Times New Roman" w:cs="Times New Roman"/>
          <w:sz w:val="28"/>
          <w:szCs w:val="28"/>
          <w:lang w:val="uk-UA"/>
        </w:rPr>
        <w:t xml:space="preserve"> у відповідність координатні чверті, у яких розміщено графік цієї функції.</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Приклад.1.6. Установіть відповідність між функціями, заданими формулами, та їхніми областями значень.</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Приклад 1.7. Обчисліть значення функції </w:t>
      </w:r>
      <w:r w:rsidRPr="00E449F5">
        <w:rPr>
          <w:rFonts w:ascii="Times New Roman" w:hAnsi="Times New Roman" w:cs="Times New Roman"/>
          <w:i/>
          <w:iCs/>
          <w:sz w:val="28"/>
          <w:szCs w:val="28"/>
          <w:lang w:val="uk-UA"/>
        </w:rPr>
        <w:t>y=log</w:t>
      </w:r>
      <w:r w:rsidRPr="00E449F5">
        <w:rPr>
          <w:rFonts w:ascii="Times New Roman" w:hAnsi="Times New Roman" w:cs="Times New Roman"/>
          <w:i/>
          <w:iCs/>
          <w:sz w:val="28"/>
          <w:szCs w:val="28"/>
          <w:vertAlign w:val="subscript"/>
          <w:lang w:val="uk-UA"/>
        </w:rPr>
        <w:t>3</w:t>
      </w:r>
      <w:r w:rsidRPr="00E449F5">
        <w:rPr>
          <w:rFonts w:ascii="Times New Roman" w:hAnsi="Times New Roman" w:cs="Times New Roman"/>
          <w:i/>
          <w:iCs/>
          <w:sz w:val="28"/>
          <w:szCs w:val="28"/>
          <w:lang w:val="uk-UA"/>
        </w:rPr>
        <w:t>(x</w:t>
      </w:r>
      <w:r w:rsidRPr="00E449F5">
        <w:rPr>
          <w:rFonts w:ascii="Times New Roman" w:hAnsi="Times New Roman" w:cs="Times New Roman"/>
          <w:i/>
          <w:iCs/>
          <w:sz w:val="28"/>
          <w:szCs w:val="28"/>
          <w:vertAlign w:val="superscript"/>
          <w:lang w:val="uk-UA"/>
        </w:rPr>
        <w:t>2</w:t>
      </w:r>
      <w:r w:rsidRPr="00E449F5">
        <w:rPr>
          <w:rFonts w:ascii="Times New Roman" w:hAnsi="Times New Roman" w:cs="Times New Roman"/>
          <w:i/>
          <w:iCs/>
          <w:sz w:val="28"/>
          <w:szCs w:val="28"/>
          <w:lang w:val="uk-UA"/>
        </w:rPr>
        <w:t>-7),</w:t>
      </w:r>
      <w:r w:rsidRPr="00E449F5">
        <w:rPr>
          <w:rFonts w:ascii="Times New Roman" w:hAnsi="Times New Roman" w:cs="Times New Roman"/>
          <w:sz w:val="28"/>
          <w:szCs w:val="28"/>
          <w:lang w:val="uk-UA"/>
        </w:rPr>
        <w:t xml:space="preserve"> у точці </w:t>
      </w:r>
      <w:r w:rsidRPr="00E449F5">
        <w:rPr>
          <w:rFonts w:ascii="Times New Roman" w:hAnsi="Times New Roman" w:cs="Times New Roman"/>
          <w:i/>
          <w:iCs/>
          <w:sz w:val="28"/>
          <w:szCs w:val="28"/>
          <w:lang w:val="uk-UA"/>
        </w:rPr>
        <w:t>х</w:t>
      </w:r>
      <w:r w:rsidRPr="00E449F5">
        <w:rPr>
          <w:rFonts w:ascii="Times New Roman" w:hAnsi="Times New Roman" w:cs="Times New Roman"/>
          <w:sz w:val="28"/>
          <w:szCs w:val="28"/>
          <w:vertAlign w:val="subscript"/>
          <w:lang w:val="uk-UA"/>
        </w:rPr>
        <w:t>0</w:t>
      </w:r>
      <w:r w:rsidRPr="00E449F5">
        <w:rPr>
          <w:rFonts w:ascii="Times New Roman" w:hAnsi="Times New Roman" w:cs="Times New Roman"/>
          <w:sz w:val="28"/>
          <w:szCs w:val="28"/>
          <w:lang w:val="uk-UA"/>
        </w:rPr>
        <w:t>=4.</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b/>
          <w:bCs/>
          <w:sz w:val="28"/>
          <w:szCs w:val="28"/>
          <w:lang w:val="uk-UA"/>
        </w:rPr>
        <w:lastRenderedPageBreak/>
        <w:t>IV</w:t>
      </w:r>
      <w:r w:rsidRPr="00E449F5">
        <w:rPr>
          <w:rFonts w:ascii="Times New Roman" w:hAnsi="Times New Roman" w:cs="Times New Roman"/>
          <w:sz w:val="28"/>
          <w:szCs w:val="28"/>
          <w:lang w:val="uk-UA"/>
        </w:rPr>
        <w:t>. На знання графіків функцій.</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1.8. На одному з рисунків зображено ескіз графіка функції у=3</w:t>
      </w:r>
      <w:r w:rsidRPr="00E449F5">
        <w:rPr>
          <w:rFonts w:ascii="Times New Roman" w:hAnsi="Times New Roman" w:cs="Times New Roman"/>
          <w:sz w:val="28"/>
          <w:szCs w:val="28"/>
          <w:vertAlign w:val="superscript"/>
          <w:lang w:val="uk-UA"/>
        </w:rPr>
        <w:t>-</w:t>
      </w:r>
      <w:r w:rsidRPr="009A5D60">
        <w:rPr>
          <w:rFonts w:ascii="Times New Roman" w:hAnsi="Times New Roman" w:cs="Times New Roman"/>
          <w:i/>
          <w:iCs/>
          <w:sz w:val="28"/>
          <w:szCs w:val="28"/>
          <w:vertAlign w:val="superscript"/>
          <w:lang w:val="uk-UA"/>
        </w:rPr>
        <w:t>х</w:t>
      </w:r>
      <w:r w:rsidRPr="00E449F5">
        <w:rPr>
          <w:rFonts w:ascii="Times New Roman" w:hAnsi="Times New Roman" w:cs="Times New Roman"/>
          <w:sz w:val="28"/>
          <w:szCs w:val="28"/>
          <w:lang w:val="uk-UA"/>
        </w:rPr>
        <w:t>. Укажіть цей рисунок (рис.1.1</w:t>
      </w:r>
      <w:r>
        <w:rPr>
          <w:rFonts w:ascii="Times New Roman" w:hAnsi="Times New Roman" w:cs="Times New Roman"/>
          <w:sz w:val="28"/>
          <w:szCs w:val="28"/>
          <w:lang w:val="en-US"/>
        </w:rPr>
        <w:t>3</w:t>
      </w:r>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Приклад 1.9. На одному з рисунків зображено ескіз графіка функції </w:t>
      </w:r>
      <w:r w:rsidRPr="00E449F5">
        <w:rPr>
          <w:rFonts w:ascii="Times New Roman" w:hAnsi="Times New Roman" w:cs="Times New Roman"/>
          <w:i/>
          <w:iCs/>
          <w:sz w:val="28"/>
          <w:szCs w:val="28"/>
          <w:lang w:val="uk-UA"/>
        </w:rPr>
        <w:t>у=log</w:t>
      </w:r>
      <w:r w:rsidRPr="00E449F5">
        <w:rPr>
          <w:rFonts w:ascii="Times New Roman" w:hAnsi="Times New Roman" w:cs="Times New Roman"/>
          <w:i/>
          <w:iCs/>
          <w:sz w:val="28"/>
          <w:szCs w:val="28"/>
          <w:vertAlign w:val="subscript"/>
          <w:lang w:val="uk-UA"/>
        </w:rPr>
        <w:t>4</w:t>
      </w:r>
      <w:r w:rsidRPr="00E449F5">
        <w:rPr>
          <w:rFonts w:ascii="Times New Roman" w:hAnsi="Times New Roman" w:cs="Times New Roman"/>
          <w:i/>
          <w:iCs/>
          <w:sz w:val="28"/>
          <w:szCs w:val="28"/>
          <w:lang w:val="uk-UA"/>
        </w:rPr>
        <w:t>x</w:t>
      </w:r>
      <w:r w:rsidRPr="00E449F5">
        <w:rPr>
          <w:rFonts w:ascii="Times New Roman" w:hAnsi="Times New Roman" w:cs="Times New Roman"/>
          <w:sz w:val="28"/>
          <w:szCs w:val="28"/>
          <w:lang w:val="uk-UA"/>
        </w:rPr>
        <w:t>. Укажіть цей рисунок (рис.1.1</w:t>
      </w:r>
      <w:r>
        <w:rPr>
          <w:rFonts w:ascii="Times New Roman" w:hAnsi="Times New Roman" w:cs="Times New Roman"/>
          <w:sz w:val="28"/>
          <w:szCs w:val="28"/>
          <w:lang w:val="en-US"/>
        </w:rPr>
        <w:t>4</w:t>
      </w:r>
      <w:r w:rsidRPr="00E449F5">
        <w:rPr>
          <w:rFonts w:ascii="Times New Roman" w:hAnsi="Times New Roman" w:cs="Times New Roman"/>
          <w:sz w:val="28"/>
          <w:szCs w:val="28"/>
          <w:lang w:val="uk-UA"/>
        </w:rPr>
        <w:t>).</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1.10. Установіть відповідність між функцією та кількістю точок перетину її графіка з осями координат.</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4F0F98">
        <w:rPr>
          <w:rFonts w:ascii="Times New Roman" w:hAnsi="Times New Roman" w:cs="Times New Roman"/>
          <w:sz w:val="28"/>
          <w:szCs w:val="28"/>
          <w:lang w:val="uk-UA"/>
        </w:rPr>
        <w:t>1.</w:t>
      </w:r>
      <w:r>
        <w:rPr>
          <w:rFonts w:ascii="Times New Roman" w:hAnsi="Times New Roman" w:cs="Times New Roman"/>
          <w:sz w:val="28"/>
          <w:szCs w:val="28"/>
          <w:lang w:val="uk-UA"/>
        </w:rPr>
        <w:t>11. Установіть відповідність між функціями та ескізами їхніх графіків.</w:t>
      </w:r>
    </w:p>
    <w:p w:rsidR="002E5D16" w:rsidRPr="00045377" w:rsidRDefault="002E5D16" w:rsidP="002E5D16">
      <w:pPr>
        <w:tabs>
          <w:tab w:val="left" w:pos="3550"/>
        </w:tabs>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 </w:t>
      </w:r>
      <w:r w:rsidRPr="00045377">
        <w:rPr>
          <w:rFonts w:ascii="Times New Roman" w:hAnsi="Times New Roman" w:cs="Times New Roman"/>
          <w:i/>
          <w:iCs/>
          <w:sz w:val="28"/>
          <w:szCs w:val="28"/>
          <w:lang w:val="en-US"/>
        </w:rPr>
        <w:t>y=</w:t>
      </w:r>
      <w:proofErr w:type="spellStart"/>
      <w:r w:rsidRPr="00045377">
        <w:rPr>
          <w:rFonts w:ascii="Times New Roman" w:hAnsi="Times New Roman" w:cs="Times New Roman"/>
          <w:i/>
          <w:iCs/>
          <w:sz w:val="28"/>
          <w:szCs w:val="28"/>
          <w:lang w:val="en-US"/>
        </w:rPr>
        <w:t>tg</w:t>
      </w:r>
      <w:proofErr w:type="spellEnd"/>
      <w:r w:rsidRPr="00045377">
        <w:rPr>
          <w:rFonts w:ascii="Times New Roman" w:hAnsi="Times New Roman" w:cs="Times New Roman"/>
          <w:i/>
          <w:iCs/>
          <w:sz w:val="28"/>
          <w:szCs w:val="28"/>
          <w:lang w:val="en-US"/>
        </w:rPr>
        <w:t xml:space="preserve"> x</w:t>
      </w:r>
      <w:r>
        <w:rPr>
          <w:rFonts w:ascii="Times New Roman" w:hAnsi="Times New Roman" w:cs="Times New Roman"/>
          <w:sz w:val="28"/>
          <w:szCs w:val="28"/>
          <w:lang w:val="en-US"/>
        </w:rPr>
        <w:t xml:space="preserve">      2. </w:t>
      </w:r>
      <w:r w:rsidRPr="00045377">
        <w:rPr>
          <w:rFonts w:ascii="Times New Roman" w:hAnsi="Times New Roman" w:cs="Times New Roman"/>
          <w:i/>
          <w:iCs/>
          <w:sz w:val="28"/>
          <w:szCs w:val="28"/>
          <w:lang w:val="en-US"/>
        </w:rPr>
        <w:t>y=</w:t>
      </w:r>
      <w:proofErr w:type="spellStart"/>
      <w:r w:rsidRPr="00045377">
        <w:rPr>
          <w:rFonts w:ascii="Times New Roman" w:hAnsi="Times New Roman" w:cs="Times New Roman"/>
          <w:i/>
          <w:iCs/>
          <w:sz w:val="28"/>
          <w:szCs w:val="28"/>
          <w:lang w:val="en-US"/>
        </w:rPr>
        <w:t>ctg</w:t>
      </w:r>
      <w:proofErr w:type="spellEnd"/>
      <w:r w:rsidRPr="00045377">
        <w:rPr>
          <w:rFonts w:ascii="Times New Roman" w:hAnsi="Times New Roman" w:cs="Times New Roman"/>
          <w:i/>
          <w:iCs/>
          <w:sz w:val="28"/>
          <w:szCs w:val="28"/>
          <w:lang w:val="en-US"/>
        </w:rPr>
        <w:t xml:space="preserve"> x</w:t>
      </w:r>
      <w:r>
        <w:rPr>
          <w:rFonts w:ascii="Times New Roman" w:hAnsi="Times New Roman" w:cs="Times New Roman"/>
          <w:sz w:val="28"/>
          <w:szCs w:val="28"/>
          <w:lang w:val="en-US"/>
        </w:rPr>
        <w:t xml:space="preserve">    3. </w:t>
      </w:r>
      <w:r w:rsidRPr="00045377">
        <w:rPr>
          <w:rFonts w:ascii="Times New Roman" w:hAnsi="Times New Roman" w:cs="Times New Roman"/>
          <w:i/>
          <w:iCs/>
          <w:sz w:val="28"/>
          <w:szCs w:val="28"/>
          <w:lang w:val="en-US"/>
        </w:rPr>
        <w:t>y</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0,5)</w:t>
      </w:r>
      <w:r w:rsidRPr="00045377">
        <w:rPr>
          <w:rFonts w:ascii="Times New Roman" w:hAnsi="Times New Roman" w:cs="Times New Roman"/>
          <w:i/>
          <w:iCs/>
          <w:sz w:val="28"/>
          <w:szCs w:val="28"/>
          <w:vertAlign w:val="superscript"/>
          <w:lang w:val="en-US"/>
        </w:rPr>
        <w:t xml:space="preserve">x </w:t>
      </w:r>
      <w:r>
        <w:rPr>
          <w:rFonts w:ascii="Times New Roman" w:hAnsi="Times New Roman" w:cs="Times New Roman"/>
          <w:sz w:val="28"/>
          <w:szCs w:val="28"/>
          <w:lang w:val="en-US"/>
        </w:rPr>
        <w:t xml:space="preserve">      4. </w:t>
      </w:r>
      <w:r w:rsidRPr="00045377">
        <w:rPr>
          <w:rFonts w:ascii="Times New Roman" w:hAnsi="Times New Roman" w:cs="Times New Roman"/>
          <w:i/>
          <w:iCs/>
          <w:sz w:val="28"/>
          <w:szCs w:val="28"/>
          <w:lang w:val="en-US"/>
        </w:rPr>
        <w:t>y=1\x</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1.12. На кожному з рисунків зображено пряму. Кожній прямій поставте у відповідність функцію, графік якої не має з цією прямою жодної спільної точки.</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Підсумовуючи можна стверджувати, що з даної теми учні повинні</w:t>
      </w:r>
      <w:r>
        <w:rPr>
          <w:rFonts w:ascii="Times New Roman" w:hAnsi="Times New Roman" w:cs="Times New Roman"/>
          <w:sz w:val="28"/>
          <w:szCs w:val="28"/>
          <w:lang w:val="uk-UA"/>
        </w:rPr>
        <w:t xml:space="preserve"> вміти</w:t>
      </w:r>
      <w:r w:rsidRPr="00E449F5">
        <w:rPr>
          <w:rFonts w:ascii="Times New Roman" w:hAnsi="Times New Roman" w:cs="Times New Roman"/>
          <w:sz w:val="28"/>
          <w:szCs w:val="28"/>
          <w:lang w:val="uk-UA"/>
        </w:rPr>
        <w:t xml:space="preserve"> чітко виконувати побудову графіків функцій та знати їх властивості, або ж вміти зчитувати властивості із графіків функцій. У такому варіанті учневі достатньо запам’ятати як виглядає графік функції, й не потрібно заучувати її властивості. </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1.4. Формування графічної грамотності учнів</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Відповідно до типових навчальних програм в учнів під час вивчення математики повинна формуватися зокрема й графічна компетентність: вміння читати і будувати графіки функціональних залежностей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_Ref80282543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w:t>
      </w:r>
      <w:r w:rsidR="00081B66">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_Ref80282524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16</w:t>
      </w:r>
      <w:r w:rsidR="00081B66">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_Ref80282586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17</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 xml:space="preserve">]. Таке вміння допоможе людині у майбутньому легко читати схематичні інструкції, різні креслення, діаграми, а також створювати їх власноруч.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Таке вміння потрібно людям багатьох професій, а отже, формуючи його</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ми вирішуємо ще одне завдання вивчення математики – прикладну її спрямованість.</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lastRenderedPageBreak/>
        <w:t>«Уміння складати і читати (розуміти) малюнки і креслення або хоча б тільки розуміти їх потрібно особам найрізноманітніших   професій, не кажучи вже про осіб технічних професій, вся діяльність яких нерозривно пов'язана зі складанням або   читанням   креслень», - підкреслює Четверухін М.Ф. [</w:t>
      </w:r>
      <w:r w:rsidR="00081B66">
        <w:rPr>
          <w:color w:val="000000"/>
          <w:sz w:val="28"/>
          <w:szCs w:val="28"/>
          <w:lang w:val="uk-UA"/>
        </w:rPr>
        <w:fldChar w:fldCharType="begin"/>
      </w:r>
      <w:r>
        <w:rPr>
          <w:color w:val="000000"/>
          <w:sz w:val="28"/>
          <w:szCs w:val="28"/>
          <w:lang w:val="uk-UA"/>
        </w:rPr>
        <w:instrText xml:space="preserve"> REF _Ref86270648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19</w:t>
      </w:r>
      <w:r w:rsidR="00081B66">
        <w:rPr>
          <w:color w:val="000000"/>
          <w:sz w:val="28"/>
          <w:szCs w:val="28"/>
          <w:lang w:val="uk-UA"/>
        </w:rPr>
        <w:fldChar w:fldCharType="end"/>
      </w:r>
      <w:r w:rsidRPr="00E449F5">
        <w:rPr>
          <w:color w:val="000000"/>
          <w:sz w:val="28"/>
          <w:szCs w:val="28"/>
          <w:lang w:val="uk-UA"/>
        </w:rPr>
        <w:t>].</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Роль графічної грамотн</w:t>
      </w:r>
      <w:r>
        <w:rPr>
          <w:color w:val="000000"/>
          <w:sz w:val="28"/>
          <w:szCs w:val="28"/>
          <w:lang w:val="uk-UA"/>
        </w:rPr>
        <w:t>о</w:t>
      </w:r>
      <w:r w:rsidRPr="00E449F5">
        <w:rPr>
          <w:color w:val="000000"/>
          <w:sz w:val="28"/>
          <w:szCs w:val="28"/>
          <w:lang w:val="uk-UA"/>
        </w:rPr>
        <w:t>сті є досить широкою: розвиток логічного мислення, вміння аналізувати, узагальнювати, вміння виконувати рисунки «від руки», розв’язувати геометричні задачі, де рисунок відіграє важливу роль, виконувати різні креслення та схеми (зокрема, на уроках праці, географії, фізики та ін.)</w:t>
      </w:r>
      <w:r w:rsidRPr="009A5D60">
        <w:rPr>
          <w:color w:val="000000"/>
          <w:sz w:val="28"/>
          <w:szCs w:val="28"/>
          <w:lang w:val="uk-UA"/>
        </w:rPr>
        <w:t xml:space="preserve"> [</w:t>
      </w:r>
      <w:r w:rsidR="00081B66">
        <w:rPr>
          <w:color w:val="000000"/>
          <w:sz w:val="28"/>
          <w:szCs w:val="28"/>
        </w:rPr>
        <w:fldChar w:fldCharType="begin"/>
      </w:r>
      <w:r>
        <w:rPr>
          <w:color w:val="000000"/>
          <w:sz w:val="28"/>
          <w:szCs w:val="28"/>
          <w:lang w:val="uk-UA"/>
        </w:rPr>
        <w:instrText xml:space="preserve"> REF _Ref86270689 \r \h </w:instrText>
      </w:r>
      <w:r w:rsidR="00081B66">
        <w:rPr>
          <w:color w:val="000000"/>
          <w:sz w:val="28"/>
          <w:szCs w:val="28"/>
        </w:rPr>
      </w:r>
      <w:r w:rsidR="00081B66">
        <w:rPr>
          <w:color w:val="000000"/>
          <w:sz w:val="28"/>
          <w:szCs w:val="28"/>
        </w:rPr>
        <w:fldChar w:fldCharType="separate"/>
      </w:r>
      <w:r>
        <w:rPr>
          <w:color w:val="000000"/>
          <w:sz w:val="28"/>
          <w:szCs w:val="28"/>
          <w:lang w:val="uk-UA"/>
        </w:rPr>
        <w:t>6</w:t>
      </w:r>
      <w:r w:rsidR="00081B66">
        <w:rPr>
          <w:color w:val="000000"/>
          <w:sz w:val="28"/>
          <w:szCs w:val="28"/>
        </w:rPr>
        <w:fldChar w:fldCharType="end"/>
      </w:r>
      <w:r w:rsidRPr="009A5D60">
        <w:rPr>
          <w:color w:val="000000"/>
          <w:sz w:val="28"/>
          <w:szCs w:val="28"/>
          <w:lang w:val="uk-UA"/>
        </w:rPr>
        <w:t>]</w:t>
      </w:r>
      <w:r>
        <w:rPr>
          <w:color w:val="000000"/>
          <w:sz w:val="28"/>
          <w:szCs w:val="28"/>
          <w:lang w:val="uk-UA"/>
        </w:rPr>
        <w:t xml:space="preserve"> </w:t>
      </w:r>
      <w:r w:rsidRPr="00E449F5">
        <w:rPr>
          <w:color w:val="000000"/>
          <w:sz w:val="28"/>
          <w:szCs w:val="28"/>
          <w:lang w:val="uk-UA"/>
        </w:rPr>
        <w:t xml:space="preserve">.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Питанню формуванню графічної грамотності присвячені роботи таких вчених як </w:t>
      </w:r>
      <w:proofErr w:type="spellStart"/>
      <w:r w:rsidRPr="00E449F5">
        <w:rPr>
          <w:color w:val="000000"/>
          <w:sz w:val="28"/>
          <w:szCs w:val="28"/>
          <w:lang w:val="uk-UA"/>
        </w:rPr>
        <w:t>Кабанової-Меллер</w:t>
      </w:r>
      <w:proofErr w:type="spellEnd"/>
      <w:r w:rsidRPr="00E449F5">
        <w:rPr>
          <w:color w:val="000000"/>
          <w:sz w:val="28"/>
          <w:szCs w:val="28"/>
          <w:lang w:val="uk-UA"/>
        </w:rPr>
        <w:t xml:space="preserve"> О.М.,  </w:t>
      </w:r>
      <w:proofErr w:type="spellStart"/>
      <w:r w:rsidRPr="00E449F5">
        <w:rPr>
          <w:color w:val="000000"/>
          <w:sz w:val="28"/>
          <w:szCs w:val="28"/>
          <w:lang w:val="uk-UA"/>
        </w:rPr>
        <w:t>Гальперина</w:t>
      </w:r>
      <w:proofErr w:type="spellEnd"/>
      <w:r w:rsidRPr="00E449F5">
        <w:rPr>
          <w:color w:val="000000"/>
          <w:sz w:val="28"/>
          <w:szCs w:val="28"/>
          <w:lang w:val="uk-UA"/>
        </w:rPr>
        <w:t xml:space="preserve"> П.Я. - психологічний аспект, </w:t>
      </w:r>
      <w:proofErr w:type="spellStart"/>
      <w:r w:rsidRPr="00E449F5">
        <w:rPr>
          <w:color w:val="000000"/>
          <w:sz w:val="28"/>
          <w:szCs w:val="28"/>
          <w:lang w:val="uk-UA"/>
        </w:rPr>
        <w:t>Ботвіннікова</w:t>
      </w:r>
      <w:proofErr w:type="spellEnd"/>
      <w:r w:rsidRPr="00E449F5">
        <w:rPr>
          <w:color w:val="000000"/>
          <w:sz w:val="28"/>
          <w:szCs w:val="28"/>
          <w:lang w:val="uk-UA"/>
        </w:rPr>
        <w:t xml:space="preserve"> А.Д. – під час вивчення креслення, </w:t>
      </w:r>
      <w:proofErr w:type="spellStart"/>
      <w:r w:rsidRPr="00E449F5">
        <w:rPr>
          <w:color w:val="000000"/>
          <w:sz w:val="28"/>
          <w:szCs w:val="28"/>
          <w:lang w:val="uk-UA"/>
        </w:rPr>
        <w:t>Астряба</w:t>
      </w:r>
      <w:proofErr w:type="spellEnd"/>
      <w:r w:rsidRPr="00E449F5">
        <w:rPr>
          <w:color w:val="000000"/>
          <w:sz w:val="28"/>
          <w:szCs w:val="28"/>
          <w:lang w:val="uk-UA"/>
        </w:rPr>
        <w:t xml:space="preserve"> А.М., Четверухіна М.Ф. – методичний аспект та ін. </w:t>
      </w:r>
    </w:p>
    <w:p w:rsidR="002E5D16" w:rsidRPr="00E449F5" w:rsidRDefault="002E5D16" w:rsidP="002E5D16">
      <w:pPr>
        <w:tabs>
          <w:tab w:val="left" w:pos="3550"/>
        </w:tabs>
        <w:spacing w:after="0" w:line="360" w:lineRule="auto"/>
        <w:ind w:firstLine="851"/>
        <w:jc w:val="both"/>
        <w:rPr>
          <w:rFonts w:ascii="Times New Roman" w:hAnsi="Times New Roman" w:cs="Times New Roman"/>
          <w:color w:val="000000"/>
          <w:sz w:val="28"/>
          <w:szCs w:val="28"/>
          <w:lang w:val="uk-UA"/>
        </w:rPr>
      </w:pPr>
      <w:r w:rsidRPr="00E449F5">
        <w:rPr>
          <w:rFonts w:ascii="Times New Roman" w:hAnsi="Times New Roman" w:cs="Times New Roman"/>
          <w:color w:val="000000"/>
          <w:sz w:val="28"/>
          <w:szCs w:val="28"/>
          <w:lang w:val="uk-UA"/>
        </w:rPr>
        <w:t>Людина весь час має справу із зображеннями, зокрема й схематичними (якими є графіки функцій – схематичне зображення певного процесу), які характеризуються своєю стисливістю, компактністю, зрозумілістю, доступністю, образністю.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Графічна грамотність - це вміння читати різні графічні зображення (креслення, схеми, діаграми, технічні рисунки тощо) і вміння їх будувати (виконувати) за допомогою різних   креслярських   інструментів, а також від руки, на око [</w:t>
      </w:r>
      <w:r w:rsidR="00081B66">
        <w:rPr>
          <w:color w:val="000000"/>
          <w:sz w:val="28"/>
          <w:szCs w:val="28"/>
          <w:lang w:val="uk-UA"/>
        </w:rPr>
        <w:fldChar w:fldCharType="begin"/>
      </w:r>
      <w:r>
        <w:rPr>
          <w:color w:val="000000"/>
          <w:sz w:val="28"/>
          <w:szCs w:val="28"/>
          <w:lang w:val="uk-UA"/>
        </w:rPr>
        <w:instrText xml:space="preserve"> REF _Ref86270756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2</w:t>
      </w:r>
      <w:r w:rsidR="00081B66">
        <w:rPr>
          <w:color w:val="000000"/>
          <w:sz w:val="28"/>
          <w:szCs w:val="28"/>
          <w:lang w:val="uk-UA"/>
        </w:rPr>
        <w:fldChar w:fldCharType="end"/>
      </w:r>
      <w:r w:rsidRPr="00E449F5">
        <w:rPr>
          <w:color w:val="000000"/>
          <w:sz w:val="28"/>
          <w:szCs w:val="28"/>
          <w:lang w:val="uk-UA"/>
        </w:rPr>
        <w:t>]. </w:t>
      </w:r>
    </w:p>
    <w:p w:rsidR="002E5D16" w:rsidRPr="00E449F5" w:rsidRDefault="002E5D16" w:rsidP="002E5D16">
      <w:pPr>
        <w:tabs>
          <w:tab w:val="left" w:pos="3550"/>
        </w:tabs>
        <w:spacing w:after="0" w:line="360" w:lineRule="auto"/>
        <w:ind w:firstLine="851"/>
        <w:jc w:val="both"/>
        <w:rPr>
          <w:rFonts w:ascii="Times New Roman" w:hAnsi="Times New Roman" w:cs="Times New Roman"/>
          <w:color w:val="000000"/>
          <w:sz w:val="28"/>
          <w:szCs w:val="28"/>
          <w:lang w:val="uk-UA"/>
        </w:rPr>
      </w:pPr>
      <w:r w:rsidRPr="00E449F5">
        <w:rPr>
          <w:rFonts w:ascii="Times New Roman" w:hAnsi="Times New Roman" w:cs="Times New Roman"/>
          <w:color w:val="000000"/>
          <w:sz w:val="28"/>
          <w:szCs w:val="28"/>
          <w:lang w:val="uk-UA"/>
        </w:rPr>
        <w:t>Графічна грамота в школі - це сукупність елементів навчання, спрямованих на вироблення в учнів уміння створювати і читати різні графічні зображення, переходити від об'єктів і процесів різного роду до їх графічних зображень і від графічних зображень до об’єктів і процесів. Графічна грамота щільно пов’язана з процесами мислення і визначається ступенем усвідомлення учнями символічної функції графічних зображень [</w:t>
      </w:r>
      <w:r w:rsidR="00081B66">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_Ref86270689 \r \h </w:instrText>
      </w:r>
      <w:r w:rsidR="00081B66">
        <w:rPr>
          <w:rFonts w:ascii="Times New Roman" w:hAnsi="Times New Roman" w:cs="Times New Roman"/>
          <w:color w:val="000000"/>
          <w:sz w:val="28"/>
          <w:szCs w:val="28"/>
          <w:lang w:val="uk-UA"/>
        </w:rPr>
      </w:r>
      <w:r w:rsidR="00081B66">
        <w:rPr>
          <w:rFonts w:ascii="Times New Roman" w:hAnsi="Times New Roman" w:cs="Times New Roman"/>
          <w:color w:val="000000"/>
          <w:sz w:val="28"/>
          <w:szCs w:val="28"/>
          <w:lang w:val="uk-UA"/>
        </w:rPr>
        <w:fldChar w:fldCharType="separate"/>
      </w:r>
      <w:r>
        <w:rPr>
          <w:rFonts w:ascii="Times New Roman" w:hAnsi="Times New Roman" w:cs="Times New Roman"/>
          <w:color w:val="000000"/>
          <w:sz w:val="28"/>
          <w:szCs w:val="28"/>
          <w:lang w:val="uk-UA"/>
        </w:rPr>
        <w:t>6</w:t>
      </w:r>
      <w:r w:rsidR="00081B66">
        <w:rPr>
          <w:rFonts w:ascii="Times New Roman" w:hAnsi="Times New Roman" w:cs="Times New Roman"/>
          <w:color w:val="000000"/>
          <w:sz w:val="28"/>
          <w:szCs w:val="28"/>
          <w:lang w:val="uk-UA"/>
        </w:rPr>
        <w:fldChar w:fldCharType="end"/>
      </w:r>
      <w:r w:rsidRPr="00E449F5">
        <w:rPr>
          <w:rFonts w:ascii="Times New Roman" w:hAnsi="Times New Roman" w:cs="Times New Roman"/>
          <w:color w:val="000000"/>
          <w:sz w:val="28"/>
          <w:szCs w:val="28"/>
          <w:lang w:val="uk-UA"/>
        </w:rPr>
        <w:t>].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lastRenderedPageBreak/>
        <w:t xml:space="preserve">Отже, під графічною грамотністю ми будемо розуміти вміння учня точно передавати інформацію за допомогою графіків, схем, креслень; вміння їх як створювати так і розуміти. </w:t>
      </w:r>
    </w:p>
    <w:p w:rsidR="002E5D16" w:rsidRDefault="002E5D16" w:rsidP="002E5D16">
      <w:pPr>
        <w:pStyle w:val="a5"/>
        <w:spacing w:before="0" w:beforeAutospacing="0" w:after="0" w:afterAutospacing="0" w:line="360" w:lineRule="auto"/>
        <w:ind w:firstLine="851"/>
        <w:jc w:val="both"/>
        <w:rPr>
          <w:color w:val="000000"/>
          <w:sz w:val="28"/>
          <w:szCs w:val="28"/>
          <w:lang w:val="uk-UA"/>
        </w:rPr>
      </w:pPr>
      <w:r w:rsidRPr="00E449F5">
        <w:rPr>
          <w:color w:val="000000"/>
          <w:sz w:val="28"/>
          <w:szCs w:val="28"/>
          <w:lang w:val="uk-UA"/>
        </w:rPr>
        <w:t>Під час вивчення теми «</w:t>
      </w:r>
      <w:proofErr w:type="spellStart"/>
      <w:r w:rsidRPr="00E449F5">
        <w:rPr>
          <w:color w:val="000000"/>
          <w:sz w:val="28"/>
          <w:szCs w:val="28"/>
          <w:lang w:val="uk-UA"/>
        </w:rPr>
        <w:t>Показникова</w:t>
      </w:r>
      <w:proofErr w:type="spellEnd"/>
      <w:r w:rsidRPr="00E449F5">
        <w:rPr>
          <w:color w:val="000000"/>
          <w:sz w:val="28"/>
          <w:szCs w:val="28"/>
          <w:lang w:val="uk-UA"/>
        </w:rPr>
        <w:t xml:space="preserve"> та логарифмічна функції» ми повинні сформувати в учнів функціонально-графічну грамотність</w:t>
      </w:r>
      <w:r>
        <w:rPr>
          <w:color w:val="000000"/>
          <w:sz w:val="28"/>
          <w:szCs w:val="28"/>
          <w:lang w:val="uk-UA"/>
        </w:rPr>
        <w:t xml:space="preserve"> </w:t>
      </w:r>
      <w:r w:rsidRPr="00FC6EB3">
        <w:rPr>
          <w:color w:val="000000"/>
          <w:sz w:val="28"/>
          <w:szCs w:val="28"/>
          <w:lang w:val="uk-UA"/>
        </w:rPr>
        <w:t>[</w:t>
      </w:r>
      <w:r w:rsidR="00081B66">
        <w:rPr>
          <w:color w:val="000000"/>
          <w:sz w:val="28"/>
          <w:szCs w:val="28"/>
          <w:lang w:val="uk-UA"/>
        </w:rPr>
        <w:fldChar w:fldCharType="begin"/>
      </w:r>
      <w:r>
        <w:rPr>
          <w:color w:val="000000"/>
          <w:sz w:val="28"/>
          <w:szCs w:val="28"/>
          <w:lang w:val="uk-UA"/>
        </w:rPr>
        <w:instrText xml:space="preserve"> REF _Ref86270859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11</w:t>
      </w:r>
      <w:r w:rsidR="00081B66">
        <w:rPr>
          <w:color w:val="000000"/>
          <w:sz w:val="28"/>
          <w:szCs w:val="28"/>
          <w:lang w:val="uk-UA"/>
        </w:rPr>
        <w:fldChar w:fldCharType="end"/>
      </w:r>
      <w:r w:rsidRPr="00FC6EB3">
        <w:rPr>
          <w:color w:val="000000"/>
          <w:sz w:val="28"/>
          <w:szCs w:val="28"/>
          <w:lang w:val="uk-UA"/>
        </w:rPr>
        <w:t>]</w:t>
      </w:r>
      <w:r w:rsidRPr="00E449F5">
        <w:rPr>
          <w:color w:val="000000"/>
          <w:sz w:val="28"/>
          <w:szCs w:val="28"/>
          <w:lang w:val="uk-UA"/>
        </w:rPr>
        <w:t>:</w:t>
      </w:r>
    </w:p>
    <w:p w:rsidR="002E5D16" w:rsidRDefault="002E5D16" w:rsidP="002E5D16">
      <w:pPr>
        <w:pStyle w:val="a5"/>
        <w:spacing w:before="0" w:beforeAutospacing="0" w:after="0" w:afterAutospacing="0" w:line="360" w:lineRule="auto"/>
        <w:ind w:firstLine="851"/>
        <w:jc w:val="both"/>
        <w:rPr>
          <w:color w:val="000000"/>
          <w:sz w:val="28"/>
          <w:szCs w:val="28"/>
          <w:lang w:val="uk-UA"/>
        </w:rPr>
      </w:pPr>
      <w:r>
        <w:rPr>
          <w:color w:val="000000"/>
          <w:sz w:val="28"/>
          <w:szCs w:val="28"/>
          <w:lang w:val="uk-UA"/>
        </w:rPr>
        <w:t>-</w:t>
      </w:r>
      <w:r w:rsidRPr="00E449F5">
        <w:rPr>
          <w:color w:val="000000"/>
          <w:sz w:val="28"/>
          <w:szCs w:val="28"/>
          <w:lang w:val="uk-UA"/>
        </w:rPr>
        <w:t xml:space="preserve"> систему функціонально-графічних знань і функціонально-графічних умінь, що є необхідним для побудови та «зчитування» графіків функцій</w:t>
      </w:r>
      <w:r>
        <w:rPr>
          <w:color w:val="000000"/>
          <w:sz w:val="28"/>
          <w:szCs w:val="28"/>
          <w:lang w:val="uk-UA"/>
        </w:rPr>
        <w:t>%</w:t>
      </w:r>
    </w:p>
    <w:p w:rsidR="002E5D16" w:rsidRDefault="002E5D16" w:rsidP="002E5D16">
      <w:pPr>
        <w:pStyle w:val="a5"/>
        <w:spacing w:before="0" w:beforeAutospacing="0" w:after="0" w:afterAutospacing="0" w:line="360" w:lineRule="auto"/>
        <w:ind w:firstLine="851"/>
        <w:jc w:val="both"/>
        <w:rPr>
          <w:color w:val="000000"/>
          <w:sz w:val="28"/>
          <w:szCs w:val="28"/>
          <w:lang w:val="uk-UA"/>
        </w:rPr>
      </w:pPr>
      <w:r>
        <w:rPr>
          <w:color w:val="000000"/>
          <w:sz w:val="28"/>
          <w:szCs w:val="28"/>
          <w:lang w:val="uk-UA"/>
        </w:rPr>
        <w:t>-</w:t>
      </w:r>
      <w:r w:rsidRPr="00E449F5">
        <w:rPr>
          <w:color w:val="000000"/>
          <w:sz w:val="28"/>
          <w:szCs w:val="28"/>
          <w:lang w:val="uk-UA"/>
        </w:rPr>
        <w:t xml:space="preserve"> вміння виконувати над ними геометричні перетворення та передбачати, які перетворення вже були виконані і над якою функцією, та які перетворення необхідно зробити над елементарною функцією, щоб отримати дану; </w:t>
      </w:r>
    </w:p>
    <w:p w:rsidR="002E5D16" w:rsidRPr="00E449F5" w:rsidRDefault="002E5D16" w:rsidP="002E5D16">
      <w:pPr>
        <w:pStyle w:val="a5"/>
        <w:spacing w:before="0" w:beforeAutospacing="0" w:after="0" w:afterAutospacing="0" w:line="360" w:lineRule="auto"/>
        <w:ind w:firstLine="851"/>
        <w:jc w:val="both"/>
        <w:rPr>
          <w:color w:val="000000"/>
          <w:sz w:val="28"/>
          <w:szCs w:val="28"/>
          <w:lang w:val="uk-UA"/>
        </w:rPr>
      </w:pPr>
      <w:r>
        <w:rPr>
          <w:color w:val="000000"/>
          <w:sz w:val="28"/>
          <w:szCs w:val="28"/>
          <w:lang w:val="uk-UA"/>
        </w:rPr>
        <w:t xml:space="preserve">- </w:t>
      </w:r>
      <w:r w:rsidRPr="00E449F5">
        <w:rPr>
          <w:color w:val="000000"/>
          <w:sz w:val="28"/>
          <w:szCs w:val="28"/>
          <w:lang w:val="uk-UA"/>
        </w:rPr>
        <w:t>вміння з графіка визначати, яке рівняння розв’язується або що є розв’язком певного рівняння чи нерівності (приклад 1.1. п.1.3, або приклад 1.1</w:t>
      </w:r>
      <w:r>
        <w:rPr>
          <w:color w:val="000000"/>
          <w:sz w:val="28"/>
          <w:szCs w:val="28"/>
          <w:lang w:val="uk-UA"/>
        </w:rPr>
        <w:t>3</w:t>
      </w:r>
      <w:r w:rsidRPr="00E449F5">
        <w:rPr>
          <w:color w:val="000000"/>
          <w:sz w:val="28"/>
          <w:szCs w:val="28"/>
          <w:lang w:val="uk-UA"/>
        </w:rPr>
        <w:t xml:space="preserve">).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Формування графічних умінь має найважливіше значення в функціональній підготовці учнів.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Графік функції є основним інструментом при формуванні цілого ряду понять, що характеризують функцію: області визначення, області значень функції, монотонності функції, парності і непарності, </w:t>
      </w:r>
      <w:proofErr w:type="spellStart"/>
      <w:r w:rsidRPr="00E449F5">
        <w:rPr>
          <w:color w:val="000000"/>
          <w:sz w:val="28"/>
          <w:szCs w:val="28"/>
          <w:lang w:val="uk-UA"/>
        </w:rPr>
        <w:t>знакосталості</w:t>
      </w:r>
      <w:proofErr w:type="spellEnd"/>
      <w:r w:rsidRPr="00E449F5">
        <w:rPr>
          <w:color w:val="000000"/>
          <w:sz w:val="28"/>
          <w:szCs w:val="28"/>
          <w:lang w:val="uk-UA"/>
        </w:rPr>
        <w:t xml:space="preserve"> функції, нулі функції, найбільше та найменше значення функції і т.д. Для того, щоб графічні уявлення могли бути використані при формуванні функціональних понять і навпаки, треба домогтися розуміння учнями зв’язку між аналітичним завданням функції і її графіком, а отже, між аналітичним формулюванням якої-небудь задачі і її графічною інтерпретацією</w:t>
      </w:r>
      <w:r>
        <w:rPr>
          <w:color w:val="000000"/>
          <w:sz w:val="28"/>
          <w:szCs w:val="28"/>
          <w:lang w:val="uk-UA"/>
        </w:rPr>
        <w:t xml:space="preserve"> </w:t>
      </w:r>
      <w:r w:rsidRPr="00A63B4C">
        <w:rPr>
          <w:color w:val="000000"/>
          <w:sz w:val="28"/>
          <w:szCs w:val="28"/>
        </w:rPr>
        <w:t>[</w:t>
      </w:r>
      <w:r w:rsidR="00081B66">
        <w:rPr>
          <w:color w:val="000000"/>
          <w:sz w:val="28"/>
          <w:szCs w:val="28"/>
          <w:lang w:val="en-US"/>
        </w:rPr>
        <w:fldChar w:fldCharType="begin"/>
      </w:r>
      <w:r w:rsidRPr="00A63B4C">
        <w:rPr>
          <w:color w:val="000000"/>
          <w:sz w:val="28"/>
          <w:szCs w:val="28"/>
        </w:rPr>
        <w:instrText xml:space="preserve"> </w:instrText>
      </w:r>
      <w:r>
        <w:rPr>
          <w:color w:val="000000"/>
          <w:sz w:val="28"/>
          <w:szCs w:val="28"/>
          <w:lang w:val="en-US"/>
        </w:rPr>
        <w:instrText>REF</w:instrText>
      </w:r>
      <w:r w:rsidRPr="00A63B4C">
        <w:rPr>
          <w:color w:val="000000"/>
          <w:sz w:val="28"/>
          <w:szCs w:val="28"/>
        </w:rPr>
        <w:instrText xml:space="preserve"> _</w:instrText>
      </w:r>
      <w:r>
        <w:rPr>
          <w:color w:val="000000"/>
          <w:sz w:val="28"/>
          <w:szCs w:val="28"/>
          <w:lang w:val="en-US"/>
        </w:rPr>
        <w:instrText>Ref</w:instrText>
      </w:r>
      <w:r w:rsidRPr="00A63B4C">
        <w:rPr>
          <w:color w:val="000000"/>
          <w:sz w:val="28"/>
          <w:szCs w:val="28"/>
        </w:rPr>
        <w:instrText>86270859 \</w:instrText>
      </w:r>
      <w:r>
        <w:rPr>
          <w:color w:val="000000"/>
          <w:sz w:val="28"/>
          <w:szCs w:val="28"/>
          <w:lang w:val="en-US"/>
        </w:rPr>
        <w:instrText>r</w:instrText>
      </w:r>
      <w:r w:rsidRPr="00A63B4C">
        <w:rPr>
          <w:color w:val="000000"/>
          <w:sz w:val="28"/>
          <w:szCs w:val="28"/>
        </w:rPr>
        <w:instrText xml:space="preserve"> \</w:instrText>
      </w:r>
      <w:r>
        <w:rPr>
          <w:color w:val="000000"/>
          <w:sz w:val="28"/>
          <w:szCs w:val="28"/>
          <w:lang w:val="en-US"/>
        </w:rPr>
        <w:instrText>h</w:instrText>
      </w:r>
      <w:r w:rsidRPr="00A63B4C">
        <w:rPr>
          <w:color w:val="000000"/>
          <w:sz w:val="28"/>
          <w:szCs w:val="28"/>
        </w:rPr>
        <w:instrText xml:space="preserve"> </w:instrText>
      </w:r>
      <w:r w:rsidR="00081B66">
        <w:rPr>
          <w:color w:val="000000"/>
          <w:sz w:val="28"/>
          <w:szCs w:val="28"/>
          <w:lang w:val="en-US"/>
        </w:rPr>
      </w:r>
      <w:r w:rsidR="00081B66">
        <w:rPr>
          <w:color w:val="000000"/>
          <w:sz w:val="28"/>
          <w:szCs w:val="28"/>
          <w:lang w:val="en-US"/>
        </w:rPr>
        <w:fldChar w:fldCharType="separate"/>
      </w:r>
      <w:r w:rsidRPr="00A63B4C">
        <w:rPr>
          <w:color w:val="000000"/>
          <w:sz w:val="28"/>
          <w:szCs w:val="28"/>
        </w:rPr>
        <w:t>11</w:t>
      </w:r>
      <w:r w:rsidR="00081B66">
        <w:rPr>
          <w:color w:val="000000"/>
          <w:sz w:val="28"/>
          <w:szCs w:val="28"/>
          <w:lang w:val="en-US"/>
        </w:rPr>
        <w:fldChar w:fldCharType="end"/>
      </w:r>
      <w:r w:rsidRPr="00A63B4C">
        <w:rPr>
          <w:color w:val="000000"/>
          <w:sz w:val="28"/>
          <w:szCs w:val="28"/>
        </w:rPr>
        <w:t>]</w:t>
      </w:r>
      <w:r w:rsidRPr="00E449F5">
        <w:rPr>
          <w:color w:val="000000"/>
          <w:sz w:val="28"/>
          <w:szCs w:val="28"/>
          <w:lang w:val="uk-UA"/>
        </w:rPr>
        <w:t>.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Для формування в учнів графічної грамотності, необхідна елементарна графічна підготовленість учнів: читання графіків залежностей між величинами в реальних процесах (формується зокрема під час вивчення фізики, хімії), тому що практичне застосування в реальному житті вміння читати графіки грає важливу роль в підвищенні інтересу учнів до </w:t>
      </w:r>
      <w:r w:rsidRPr="00E449F5">
        <w:rPr>
          <w:color w:val="000000"/>
          <w:sz w:val="28"/>
          <w:szCs w:val="28"/>
          <w:lang w:val="uk-UA"/>
        </w:rPr>
        <w:lastRenderedPageBreak/>
        <w:t>математики. Під функціонально-графічної грамотністю будемо розуміти здатність учнів оперувати інформацією за допомогою графіків.</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Як показують педагогічні дослідження,  розпізнання графіків елементарних функцій, встановлення властивостей функцій за її графіком в учнів часто викликають труднощі.  Однією з причин цього є те, що в більшості підручників алгебри представлено мало завдань на читання графіків. Як видно з аналізу підручників (п.1.2.)</w:t>
      </w:r>
      <w:r>
        <w:rPr>
          <w:color w:val="000000"/>
          <w:sz w:val="28"/>
          <w:szCs w:val="28"/>
          <w:lang w:val="uk-UA"/>
        </w:rPr>
        <w:t xml:space="preserve"> в них</w:t>
      </w:r>
      <w:r w:rsidRPr="00E449F5">
        <w:rPr>
          <w:color w:val="000000"/>
          <w:sz w:val="28"/>
          <w:szCs w:val="28"/>
          <w:lang w:val="uk-UA"/>
        </w:rPr>
        <w:t xml:space="preserve"> т</w:t>
      </w:r>
      <w:r>
        <w:rPr>
          <w:color w:val="000000"/>
          <w:sz w:val="28"/>
          <w:szCs w:val="28"/>
          <w:lang w:val="uk-UA"/>
        </w:rPr>
        <w:t xml:space="preserve">акож </w:t>
      </w:r>
      <w:r w:rsidRPr="00E449F5">
        <w:rPr>
          <w:color w:val="000000"/>
          <w:sz w:val="28"/>
          <w:szCs w:val="28"/>
          <w:lang w:val="uk-UA"/>
        </w:rPr>
        <w:t>мало завдань на зчитування властивостей функції за її графіком, зокрема, навіть під час вивчення нової теми властивості були просто надані учням [</w:t>
      </w:r>
      <w:r w:rsidR="00081B66">
        <w:rPr>
          <w:color w:val="000000"/>
          <w:sz w:val="28"/>
          <w:szCs w:val="28"/>
          <w:lang w:val="uk-UA"/>
        </w:rPr>
        <w:fldChar w:fldCharType="begin"/>
      </w:r>
      <w:r>
        <w:rPr>
          <w:color w:val="000000"/>
          <w:sz w:val="28"/>
          <w:szCs w:val="28"/>
          <w:lang w:val="uk-UA"/>
        </w:rPr>
        <w:instrText xml:space="preserve"> REF _Ref86269509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10</w:t>
      </w:r>
      <w:r w:rsidR="00081B66">
        <w:rPr>
          <w:color w:val="000000"/>
          <w:sz w:val="28"/>
          <w:szCs w:val="28"/>
          <w:lang w:val="uk-UA"/>
        </w:rPr>
        <w:fldChar w:fldCharType="end"/>
      </w:r>
      <w:r w:rsidRPr="00E449F5">
        <w:rPr>
          <w:color w:val="000000"/>
          <w:sz w:val="28"/>
          <w:szCs w:val="28"/>
          <w:lang w:val="uk-UA"/>
        </w:rPr>
        <w:t>], без використання методу дослідження.</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Формування функціонально-графічної грамотності учнів повинно здійснюватися на основі структурно-логічної моделі, що включає наступні блоки [</w:t>
      </w:r>
      <w:r w:rsidR="00081B66">
        <w:rPr>
          <w:color w:val="000000"/>
          <w:sz w:val="28"/>
          <w:szCs w:val="28"/>
          <w:lang w:val="uk-UA"/>
        </w:rPr>
        <w:fldChar w:fldCharType="begin"/>
      </w:r>
      <w:r>
        <w:rPr>
          <w:color w:val="000000"/>
          <w:sz w:val="28"/>
          <w:szCs w:val="28"/>
          <w:lang w:val="uk-UA"/>
        </w:rPr>
        <w:instrText xml:space="preserve"> REF _Ref86270859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11</w:t>
      </w:r>
      <w:r w:rsidR="00081B66">
        <w:rPr>
          <w:color w:val="000000"/>
          <w:sz w:val="28"/>
          <w:szCs w:val="28"/>
          <w:lang w:val="uk-UA"/>
        </w:rPr>
        <w:fldChar w:fldCharType="end"/>
      </w:r>
      <w:r w:rsidRPr="00E449F5">
        <w:rPr>
          <w:color w:val="000000"/>
          <w:sz w:val="28"/>
          <w:szCs w:val="28"/>
          <w:lang w:val="uk-UA"/>
        </w:rPr>
        <w:t xml:space="preserve">]: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цільовий (мета і завдання формування функціонально-графічної грамотності учнів);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змістовний (структура і зміст функціонально-графічної грамотності учнів, етапи її формування);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операційний (зміст навчання, принципи, методи, форми і засоби формування функціонально-графічної грамотності); </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контрольно-результативний (критерії рівнів формування функціонально-графічної грамотності, діагностичний інструментарій для оцінки рівня сформованості функціонально-графічної грамотності учнів основної школи).</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Методика, створена відповідно до цієї моделі, передбачає поетапне освоєння і реалізацію функціонально-графічних умінь і знань відповідних властивостей функцій на наочно-інтуїтивному рівні вивчення (початковий, базовий, підсумковий етапи), на формалізованому (базовий, підсумковий етапи), на узагальнюючому рівні (підсумковий етап); використання логічних, реляційних, семантичних і </w:t>
      </w:r>
      <w:proofErr w:type="spellStart"/>
      <w:r w:rsidRPr="00E449F5">
        <w:rPr>
          <w:color w:val="000000"/>
          <w:sz w:val="28"/>
          <w:szCs w:val="28"/>
          <w:lang w:val="uk-UA"/>
        </w:rPr>
        <w:t>продукційних</w:t>
      </w:r>
      <w:proofErr w:type="spellEnd"/>
      <w:r w:rsidRPr="00E449F5">
        <w:rPr>
          <w:color w:val="000000"/>
          <w:sz w:val="28"/>
          <w:szCs w:val="28"/>
          <w:lang w:val="uk-UA"/>
        </w:rPr>
        <w:t xml:space="preserve"> моделей подання навчальної інформації для систематизації теоретичного функціонально-графічного </w:t>
      </w:r>
      <w:r w:rsidRPr="00E449F5">
        <w:rPr>
          <w:color w:val="000000"/>
          <w:sz w:val="28"/>
          <w:szCs w:val="28"/>
          <w:lang w:val="uk-UA"/>
        </w:rPr>
        <w:lastRenderedPageBreak/>
        <w:t>матеріалу; застосування завдань, що вимагають дій по перетворенню моделей функціональної залежності (вербальної, графічної і аналітичної)</w:t>
      </w:r>
      <w:r>
        <w:rPr>
          <w:color w:val="000000"/>
          <w:sz w:val="28"/>
          <w:szCs w:val="28"/>
          <w:lang w:val="uk-UA"/>
        </w:rPr>
        <w:t xml:space="preserve"> </w:t>
      </w:r>
      <w:r w:rsidRPr="00FC6EB3">
        <w:rPr>
          <w:color w:val="000000"/>
          <w:sz w:val="28"/>
          <w:szCs w:val="28"/>
          <w:lang w:val="uk-UA"/>
        </w:rPr>
        <w:t>[</w:t>
      </w:r>
      <w:r w:rsidR="00081B66">
        <w:rPr>
          <w:color w:val="000000"/>
          <w:sz w:val="28"/>
          <w:szCs w:val="28"/>
          <w:lang w:val="uk-UA"/>
        </w:rPr>
        <w:fldChar w:fldCharType="begin"/>
      </w:r>
      <w:r>
        <w:rPr>
          <w:color w:val="000000"/>
          <w:sz w:val="28"/>
          <w:szCs w:val="28"/>
          <w:lang w:val="uk-UA"/>
        </w:rPr>
        <w:instrText xml:space="preserve"> REF _Ref86270859 \r \h </w:instrText>
      </w:r>
      <w:r w:rsidR="00081B66">
        <w:rPr>
          <w:color w:val="000000"/>
          <w:sz w:val="28"/>
          <w:szCs w:val="28"/>
          <w:lang w:val="uk-UA"/>
        </w:rPr>
      </w:r>
      <w:r w:rsidR="00081B66">
        <w:rPr>
          <w:color w:val="000000"/>
          <w:sz w:val="28"/>
          <w:szCs w:val="28"/>
          <w:lang w:val="uk-UA"/>
        </w:rPr>
        <w:fldChar w:fldCharType="separate"/>
      </w:r>
      <w:r>
        <w:rPr>
          <w:color w:val="000000"/>
          <w:sz w:val="28"/>
          <w:szCs w:val="28"/>
          <w:lang w:val="uk-UA"/>
        </w:rPr>
        <w:t>11</w:t>
      </w:r>
      <w:r w:rsidR="00081B66">
        <w:rPr>
          <w:color w:val="000000"/>
          <w:sz w:val="28"/>
          <w:szCs w:val="28"/>
          <w:lang w:val="uk-UA"/>
        </w:rPr>
        <w:fldChar w:fldCharType="end"/>
      </w:r>
      <w:r w:rsidRPr="00FC6EB3">
        <w:rPr>
          <w:color w:val="000000"/>
          <w:sz w:val="28"/>
          <w:szCs w:val="28"/>
          <w:lang w:val="uk-UA"/>
        </w:rPr>
        <w:t>]</w:t>
      </w:r>
      <w:r w:rsidRPr="00E449F5">
        <w:rPr>
          <w:color w:val="000000"/>
          <w:sz w:val="28"/>
          <w:szCs w:val="28"/>
          <w:lang w:val="uk-UA"/>
        </w:rPr>
        <w:t>.</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Змістовний блок включає структуру, компоненти функціонально-графічної грамотності  (когнітивний і діяльнісний), а також етапи формування функціонально-графічної грамотності. Когнітивний компонент являє собою комплекс знань, необхідних для читання і зображення графіків елементарних функцій.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Функціонально-графічні знання, які включають знання</w:t>
      </w:r>
      <w:r>
        <w:rPr>
          <w:color w:val="000000"/>
          <w:sz w:val="28"/>
          <w:szCs w:val="28"/>
          <w:lang w:val="uk-UA"/>
        </w:rPr>
        <w:t xml:space="preserve"> </w:t>
      </w:r>
      <w:r w:rsidRPr="00FC6EB3">
        <w:rPr>
          <w:color w:val="000000"/>
          <w:sz w:val="28"/>
          <w:szCs w:val="28"/>
        </w:rPr>
        <w:t>[</w:t>
      </w:r>
      <w:r w:rsidR="00081B66">
        <w:rPr>
          <w:color w:val="000000"/>
          <w:sz w:val="28"/>
          <w:szCs w:val="28"/>
          <w:lang w:val="en-US"/>
        </w:rPr>
        <w:fldChar w:fldCharType="begin"/>
      </w:r>
      <w:r w:rsidRPr="00FC6EB3">
        <w:rPr>
          <w:color w:val="000000"/>
          <w:sz w:val="28"/>
          <w:szCs w:val="28"/>
        </w:rPr>
        <w:instrText xml:space="preserve"> </w:instrText>
      </w:r>
      <w:r>
        <w:rPr>
          <w:color w:val="000000"/>
          <w:sz w:val="28"/>
          <w:szCs w:val="28"/>
          <w:lang w:val="en-US"/>
        </w:rPr>
        <w:instrText>REF</w:instrText>
      </w:r>
      <w:r w:rsidRPr="00FC6EB3">
        <w:rPr>
          <w:color w:val="000000"/>
          <w:sz w:val="28"/>
          <w:szCs w:val="28"/>
        </w:rPr>
        <w:instrText xml:space="preserve"> _</w:instrText>
      </w:r>
      <w:r>
        <w:rPr>
          <w:color w:val="000000"/>
          <w:sz w:val="28"/>
          <w:szCs w:val="28"/>
          <w:lang w:val="en-US"/>
        </w:rPr>
        <w:instrText>Ref</w:instrText>
      </w:r>
      <w:r w:rsidRPr="00FC6EB3">
        <w:rPr>
          <w:color w:val="000000"/>
          <w:sz w:val="28"/>
          <w:szCs w:val="28"/>
        </w:rPr>
        <w:instrText>86270859 \</w:instrText>
      </w:r>
      <w:r>
        <w:rPr>
          <w:color w:val="000000"/>
          <w:sz w:val="28"/>
          <w:szCs w:val="28"/>
          <w:lang w:val="en-US"/>
        </w:rPr>
        <w:instrText>r</w:instrText>
      </w:r>
      <w:r w:rsidRPr="00FC6EB3">
        <w:rPr>
          <w:color w:val="000000"/>
          <w:sz w:val="28"/>
          <w:szCs w:val="28"/>
        </w:rPr>
        <w:instrText xml:space="preserve"> \</w:instrText>
      </w:r>
      <w:r>
        <w:rPr>
          <w:color w:val="000000"/>
          <w:sz w:val="28"/>
          <w:szCs w:val="28"/>
          <w:lang w:val="en-US"/>
        </w:rPr>
        <w:instrText>h</w:instrText>
      </w:r>
      <w:r w:rsidRPr="00FC6EB3">
        <w:rPr>
          <w:color w:val="000000"/>
          <w:sz w:val="28"/>
          <w:szCs w:val="28"/>
        </w:rPr>
        <w:instrText xml:space="preserve"> </w:instrText>
      </w:r>
      <w:r w:rsidR="00081B66">
        <w:rPr>
          <w:color w:val="000000"/>
          <w:sz w:val="28"/>
          <w:szCs w:val="28"/>
          <w:lang w:val="en-US"/>
        </w:rPr>
      </w:r>
      <w:r w:rsidR="00081B66">
        <w:rPr>
          <w:color w:val="000000"/>
          <w:sz w:val="28"/>
          <w:szCs w:val="28"/>
          <w:lang w:val="en-US"/>
        </w:rPr>
        <w:fldChar w:fldCharType="separate"/>
      </w:r>
      <w:r w:rsidRPr="00FC6EB3">
        <w:rPr>
          <w:color w:val="000000"/>
          <w:sz w:val="28"/>
          <w:szCs w:val="28"/>
        </w:rPr>
        <w:t>11</w:t>
      </w:r>
      <w:r w:rsidR="00081B66">
        <w:rPr>
          <w:color w:val="000000"/>
          <w:sz w:val="28"/>
          <w:szCs w:val="28"/>
          <w:lang w:val="en-US"/>
        </w:rPr>
        <w:fldChar w:fldCharType="end"/>
      </w:r>
      <w:r w:rsidRPr="00FC6EB3">
        <w:rPr>
          <w:color w:val="000000"/>
          <w:sz w:val="28"/>
          <w:szCs w:val="28"/>
        </w:rPr>
        <w:t>]</w:t>
      </w:r>
      <w:r w:rsidRPr="00E449F5">
        <w:rPr>
          <w:color w:val="000000"/>
          <w:sz w:val="28"/>
          <w:szCs w:val="28"/>
          <w:lang w:val="uk-UA"/>
        </w:rPr>
        <w:t>: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 основних функціональних понять: функції, графіка функції, способів задання, властивостей функції;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2) властивостей числових функцій: області визначення, області значення, нулів функції, проміжків зростання і спадання, </w:t>
      </w:r>
      <w:proofErr w:type="spellStart"/>
      <w:r w:rsidRPr="00E449F5">
        <w:rPr>
          <w:color w:val="000000"/>
          <w:sz w:val="28"/>
          <w:szCs w:val="28"/>
          <w:lang w:val="uk-UA"/>
        </w:rPr>
        <w:t>знакосталості</w:t>
      </w:r>
      <w:proofErr w:type="spellEnd"/>
      <w:r w:rsidRPr="00E449F5">
        <w:rPr>
          <w:color w:val="000000"/>
          <w:sz w:val="28"/>
          <w:szCs w:val="28"/>
          <w:lang w:val="uk-UA"/>
        </w:rPr>
        <w:t>, найбільшого і найменшого значення, періодичність, парність, асимптоти;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3) елементарних функцій, їх властивостей і графіків: функцій, що описують пряму і обернену пропорційну залежність, лінійної функції, квадратичної та кубічної функції, кореня квадратного, кореня кубічного, модуля,  </w:t>
      </w:r>
      <w:proofErr w:type="spellStart"/>
      <w:r w:rsidRPr="00E449F5">
        <w:rPr>
          <w:color w:val="000000"/>
          <w:sz w:val="28"/>
          <w:szCs w:val="28"/>
          <w:lang w:val="uk-UA"/>
        </w:rPr>
        <w:t>показникової</w:t>
      </w:r>
      <w:proofErr w:type="spellEnd"/>
      <w:r w:rsidRPr="00E449F5">
        <w:rPr>
          <w:color w:val="000000"/>
          <w:sz w:val="28"/>
          <w:szCs w:val="28"/>
          <w:lang w:val="uk-UA"/>
        </w:rPr>
        <w:t xml:space="preserve"> та логарифмічної функцій, тригонометричних та обернено тригонометричних функцій;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4) прикладів графічних залежностей, що відображають реальні процеси, і числових функцій, що описують ці процеси;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5) перетворень графіків: паралельного перенесення вздовж осей координат, симетрії щодо осей, стиснення та розтяг</w:t>
      </w:r>
      <w:r>
        <w:rPr>
          <w:color w:val="000000"/>
          <w:sz w:val="28"/>
          <w:szCs w:val="28"/>
          <w:lang w:val="uk-UA"/>
        </w:rPr>
        <w:t>.</w:t>
      </w:r>
      <w:r w:rsidRPr="00E449F5">
        <w:rPr>
          <w:color w:val="000000"/>
          <w:sz w:val="28"/>
          <w:szCs w:val="28"/>
          <w:lang w:val="uk-UA"/>
        </w:rPr>
        <w:t>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Діяльнісний компонент включає функціонально-графічні вміння, необхідні для читання і зображення графіків елементарних функцій.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Учні повинні вміти: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 зображати координатну пряму;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 xml:space="preserve">2) зображати точку </w:t>
      </w:r>
      <w:r>
        <w:rPr>
          <w:color w:val="000000"/>
          <w:sz w:val="28"/>
          <w:szCs w:val="28"/>
          <w:lang w:val="uk-UA"/>
        </w:rPr>
        <w:t>за</w:t>
      </w:r>
      <w:r w:rsidRPr="00E449F5">
        <w:rPr>
          <w:color w:val="000000"/>
          <w:sz w:val="28"/>
          <w:szCs w:val="28"/>
          <w:lang w:val="uk-UA"/>
        </w:rPr>
        <w:t xml:space="preserve"> координат</w:t>
      </w:r>
      <w:r>
        <w:rPr>
          <w:color w:val="000000"/>
          <w:sz w:val="28"/>
          <w:szCs w:val="28"/>
          <w:lang w:val="uk-UA"/>
        </w:rPr>
        <w:t>ами</w:t>
      </w:r>
      <w:r w:rsidRPr="00E449F5">
        <w:rPr>
          <w:color w:val="000000"/>
          <w:sz w:val="28"/>
          <w:szCs w:val="28"/>
          <w:lang w:val="uk-UA"/>
        </w:rPr>
        <w:t xml:space="preserve"> на координатній прямій;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3) зображати координатну площину;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4) зображати точку за координатами на координатній площині;</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lastRenderedPageBreak/>
        <w:t>5) зображати лінію по заданих точках на координатній площині;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6) знаходити координати точки на координатній прямій;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7) знаходити координати точки на координатній площині;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8) знаходити значення функції, заданої графіком;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9) знаходити значення аргументу функції, заданої графіком;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10) за графіком елементарної функції описувати її властивості;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11) за графіком функції визначати знак коефіцієнтів у формулі, яка задає функцію;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12) за графіком функції знаходити значення коефіцієнтів у формулі, що задає функцію;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13) складати аналітичне задання функції за графіком;</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14) з’ясовувати, чи є графіком зображена лінія;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15) читати графіки реальних залежностей;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16) будувати схематично графіки елементарних функцій;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17) будувати графіки елементарних функцій за властивостями;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18) будувати графік довільної функції за властивостями; </w:t>
      </w:r>
    </w:p>
    <w:p w:rsidR="002E5D16" w:rsidRPr="00E449F5" w:rsidRDefault="002E5D16" w:rsidP="002E5D16">
      <w:pPr>
        <w:pStyle w:val="a5"/>
        <w:shd w:val="clear" w:color="auto" w:fill="FFFFFF"/>
        <w:spacing w:before="0" w:beforeAutospacing="0" w:after="0" w:afterAutospacing="0" w:line="360" w:lineRule="auto"/>
        <w:ind w:firstLine="851"/>
        <w:jc w:val="both"/>
        <w:rPr>
          <w:sz w:val="28"/>
          <w:szCs w:val="28"/>
          <w:lang w:val="uk-UA"/>
        </w:rPr>
      </w:pPr>
      <w:r w:rsidRPr="00E449F5">
        <w:rPr>
          <w:color w:val="000000"/>
          <w:sz w:val="28"/>
          <w:szCs w:val="28"/>
          <w:lang w:val="uk-UA"/>
        </w:rPr>
        <w:t>19) виконувати лінійні перетворення графіків функцій.</w:t>
      </w:r>
    </w:p>
    <w:p w:rsidR="002E5D16" w:rsidRPr="00E449F5" w:rsidRDefault="002E5D16" w:rsidP="002E5D16">
      <w:pPr>
        <w:pStyle w:val="a5"/>
        <w:spacing w:before="0" w:beforeAutospacing="0" w:after="0" w:afterAutospacing="0" w:line="360" w:lineRule="auto"/>
        <w:ind w:firstLine="851"/>
        <w:jc w:val="both"/>
        <w:rPr>
          <w:sz w:val="28"/>
          <w:szCs w:val="28"/>
          <w:lang w:val="uk-UA"/>
        </w:rPr>
      </w:pPr>
      <w:r w:rsidRPr="00E449F5">
        <w:rPr>
          <w:color w:val="000000"/>
          <w:sz w:val="28"/>
          <w:szCs w:val="28"/>
          <w:lang w:val="uk-UA"/>
        </w:rPr>
        <w:t>Початковий етап формування функціонально-графічної грамотності припадає на 6-7 клас, базовий – 8 та 9 клас і підсумковий – 10-11 клас ЗЗСО.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Отже, вивчення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є підсумковим етапом формування функціонально-графічної грамотності в учнів. Для розв’язування задач ЗНО, пов’язаних із темою «Функції» в учнів повинні бути сформовані вміння будувати графіки функцій та зчитувати їх властивості за графіком.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функція використовується не лише відкрито у задачах як функції, а їх властивості, зокрема зростання чи спадання,  можуть бути використані під час розв’язування рівнянь чи нерівностей.</w:t>
      </w:r>
    </w:p>
    <w:p w:rsidR="002E5D16"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Приклад 1.1</w:t>
      </w:r>
      <w:r>
        <w:rPr>
          <w:rFonts w:ascii="Times New Roman" w:hAnsi="Times New Roman" w:cs="Times New Roman"/>
          <w:sz w:val="28"/>
          <w:szCs w:val="28"/>
          <w:lang w:val="uk-UA"/>
        </w:rPr>
        <w:t>4</w:t>
      </w:r>
      <w:r w:rsidRPr="00E449F5">
        <w:rPr>
          <w:rFonts w:ascii="Times New Roman" w:hAnsi="Times New Roman" w:cs="Times New Roman"/>
          <w:sz w:val="28"/>
          <w:szCs w:val="28"/>
          <w:lang w:val="uk-UA"/>
        </w:rPr>
        <w:t xml:space="preserve">. 1) Розв’язати рівняння: </w:t>
      </w:r>
      <w:r w:rsidRPr="00E449F5">
        <w:rPr>
          <w:rFonts w:ascii="Times New Roman" w:hAnsi="Times New Roman" w:cs="Times New Roman"/>
          <w:i/>
          <w:iCs/>
          <w:sz w:val="28"/>
          <w:szCs w:val="28"/>
          <w:lang w:val="uk-UA"/>
        </w:rPr>
        <w:t>х</w:t>
      </w:r>
      <w:r w:rsidRPr="00E449F5">
        <w:rPr>
          <w:rFonts w:ascii="Times New Roman" w:hAnsi="Times New Roman" w:cs="Times New Roman"/>
          <w:i/>
          <w:iCs/>
          <w:sz w:val="28"/>
          <w:szCs w:val="28"/>
          <w:vertAlign w:val="superscript"/>
          <w:lang w:val="uk-UA"/>
        </w:rPr>
        <w:t>2</w:t>
      </w:r>
      <w:r w:rsidRPr="00E449F5">
        <w:rPr>
          <w:rFonts w:ascii="Times New Roman" w:hAnsi="Times New Roman" w:cs="Times New Roman"/>
          <w:sz w:val="28"/>
          <w:szCs w:val="28"/>
          <w:lang w:val="uk-UA"/>
        </w:rPr>
        <w:t>-3</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sz w:val="28"/>
          <w:szCs w:val="28"/>
          <w:lang w:val="uk-UA"/>
        </w:rPr>
        <w:t xml:space="preserve">=1. Його можна подати у вигляді </w:t>
      </w:r>
      <w:r w:rsidRPr="00E449F5">
        <w:rPr>
          <w:rFonts w:ascii="Times New Roman" w:hAnsi="Times New Roman" w:cs="Times New Roman"/>
          <w:i/>
          <w:iCs/>
          <w:sz w:val="28"/>
          <w:szCs w:val="28"/>
          <w:lang w:val="uk-UA"/>
        </w:rPr>
        <w:t>х</w:t>
      </w:r>
      <w:r w:rsidRPr="00E449F5">
        <w:rPr>
          <w:rFonts w:ascii="Times New Roman" w:hAnsi="Times New Roman" w:cs="Times New Roman"/>
          <w:i/>
          <w:iCs/>
          <w:sz w:val="28"/>
          <w:szCs w:val="28"/>
          <w:vertAlign w:val="superscript"/>
          <w:lang w:val="uk-UA"/>
        </w:rPr>
        <w:t>2</w:t>
      </w:r>
      <w:r w:rsidRPr="00E449F5">
        <w:rPr>
          <w:rFonts w:ascii="Times New Roman" w:hAnsi="Times New Roman" w:cs="Times New Roman"/>
          <w:sz w:val="28"/>
          <w:szCs w:val="28"/>
          <w:lang w:val="uk-UA"/>
        </w:rPr>
        <w:t>=1+3</w:t>
      </w:r>
      <w:r w:rsidRPr="00E449F5">
        <w:rPr>
          <w:rFonts w:ascii="Times New Roman" w:hAnsi="Times New Roman" w:cs="Times New Roman"/>
          <w:i/>
          <w:iCs/>
          <w:sz w:val="28"/>
          <w:szCs w:val="28"/>
          <w:vertAlign w:val="superscript"/>
          <w:lang w:val="uk-UA"/>
        </w:rPr>
        <w:t>х</w:t>
      </w:r>
      <w:r w:rsidRPr="00E449F5">
        <w:rPr>
          <w:rFonts w:ascii="Times New Roman" w:hAnsi="Times New Roman" w:cs="Times New Roman"/>
          <w:sz w:val="28"/>
          <w:szCs w:val="28"/>
          <w:lang w:val="uk-UA"/>
        </w:rPr>
        <w:t xml:space="preserve">, тобто необхідно знайти точку перетину параболи та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 Це є точка </w:t>
      </w:r>
      <w:r w:rsidRPr="00E449F5">
        <w:rPr>
          <w:rFonts w:ascii="Times New Roman" w:hAnsi="Times New Roman" w:cs="Times New Roman"/>
          <w:i/>
          <w:iCs/>
          <w:sz w:val="28"/>
          <w:szCs w:val="28"/>
          <w:lang w:val="uk-UA"/>
        </w:rPr>
        <w:t>х≈</w:t>
      </w:r>
      <w:r w:rsidRPr="00E449F5">
        <w:rPr>
          <w:rFonts w:ascii="Times New Roman" w:hAnsi="Times New Roman" w:cs="Times New Roman"/>
          <w:sz w:val="28"/>
          <w:szCs w:val="28"/>
          <w:lang w:val="uk-UA"/>
        </w:rPr>
        <w:t>-1,2 (рис.1.1</w:t>
      </w:r>
      <w:r>
        <w:rPr>
          <w:rFonts w:ascii="Times New Roman" w:hAnsi="Times New Roman" w:cs="Times New Roman"/>
          <w:sz w:val="28"/>
          <w:szCs w:val="28"/>
          <w:lang w:val="uk-UA"/>
        </w:rPr>
        <w:t>7</w:t>
      </w:r>
      <w:r w:rsidRPr="00E449F5">
        <w:rPr>
          <w:rFonts w:ascii="Times New Roman" w:hAnsi="Times New Roman" w:cs="Times New Roman"/>
          <w:sz w:val="28"/>
          <w:szCs w:val="28"/>
          <w:lang w:val="uk-UA"/>
        </w:rPr>
        <w:t xml:space="preserve"> а)</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2) Скільки розв’язків має рівняння </w:t>
      </w:r>
      <w:r w:rsidRPr="00E449F5">
        <w:rPr>
          <w:rFonts w:ascii="Times New Roman" w:hAnsi="Times New Roman" w:cs="Times New Roman"/>
          <w:i/>
          <w:iCs/>
          <w:sz w:val="28"/>
          <w:szCs w:val="28"/>
          <w:lang w:val="uk-UA"/>
        </w:rPr>
        <w:t>х+1=2</w:t>
      </w:r>
      <w:r w:rsidRPr="00E449F5">
        <w:rPr>
          <w:rFonts w:ascii="Times New Roman" w:hAnsi="Times New Roman" w:cs="Times New Roman"/>
          <w:i/>
          <w:iCs/>
          <w:sz w:val="28"/>
          <w:szCs w:val="28"/>
          <w:vertAlign w:val="superscript"/>
          <w:lang w:val="uk-UA"/>
        </w:rPr>
        <w:t>0,5х</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E449F5">
        <w:rPr>
          <w:rFonts w:ascii="Times New Roman" w:hAnsi="Times New Roman" w:cs="Times New Roman"/>
          <w:sz w:val="28"/>
          <w:szCs w:val="28"/>
          <w:lang w:val="uk-UA"/>
        </w:rPr>
        <w:t xml:space="preserve">обудувавши пряму і </w:t>
      </w:r>
      <w:proofErr w:type="spellStart"/>
      <w:r w:rsidRPr="00E449F5">
        <w:rPr>
          <w:rFonts w:ascii="Times New Roman" w:hAnsi="Times New Roman" w:cs="Times New Roman"/>
          <w:sz w:val="28"/>
          <w:szCs w:val="28"/>
          <w:lang w:val="uk-UA"/>
        </w:rPr>
        <w:t>показникову</w:t>
      </w:r>
      <w:proofErr w:type="spellEnd"/>
      <w:r w:rsidRPr="00E449F5">
        <w:rPr>
          <w:rFonts w:ascii="Times New Roman" w:hAnsi="Times New Roman" w:cs="Times New Roman"/>
          <w:sz w:val="28"/>
          <w:szCs w:val="28"/>
          <w:lang w:val="uk-UA"/>
        </w:rPr>
        <w:t xml:space="preserve"> функцію легко знайти, що таких розв’язків є два (рис.1.1</w:t>
      </w:r>
      <w:r>
        <w:rPr>
          <w:rFonts w:ascii="Times New Roman" w:hAnsi="Times New Roman" w:cs="Times New Roman"/>
          <w:sz w:val="28"/>
          <w:szCs w:val="28"/>
          <w:lang w:val="uk-UA"/>
        </w:rPr>
        <w:t>7</w:t>
      </w:r>
      <w:r w:rsidRPr="00E449F5">
        <w:rPr>
          <w:rFonts w:ascii="Times New Roman" w:hAnsi="Times New Roman" w:cs="Times New Roman"/>
          <w:sz w:val="28"/>
          <w:szCs w:val="28"/>
          <w:lang w:val="uk-UA"/>
        </w:rPr>
        <w:t xml:space="preserve"> б). </w:t>
      </w:r>
    </w:p>
    <w:p w:rsidR="002E5D16" w:rsidRPr="00E449F5" w:rsidRDefault="002E5D16" w:rsidP="002E5D16">
      <w:pPr>
        <w:tabs>
          <w:tab w:val="left" w:pos="3550"/>
        </w:tabs>
        <w:spacing w:after="0" w:line="360" w:lineRule="auto"/>
        <w:ind w:firstLine="851"/>
        <w:jc w:val="center"/>
        <w:rPr>
          <w:rFonts w:ascii="Times New Roman" w:hAnsi="Times New Roman" w:cs="Times New Roman"/>
          <w:b/>
          <w:bCs/>
          <w:noProof/>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noProof/>
          <w:sz w:val="28"/>
          <w:szCs w:val="28"/>
          <w:lang w:val="uk-UA"/>
        </w:rPr>
      </w:pPr>
      <w:r w:rsidRPr="00E449F5">
        <w:rPr>
          <w:rFonts w:ascii="Times New Roman" w:hAnsi="Times New Roman" w:cs="Times New Roman"/>
          <w:b/>
          <w:bCs/>
          <w:noProof/>
          <w:sz w:val="28"/>
          <w:szCs w:val="28"/>
          <w:lang w:val="uk-UA"/>
        </w:rPr>
        <w:t>1.5. Візуальне мислення та графічна грамотність</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Учні 11 класу – це старші підлітки, діти 16-18 років. Це складний період становлення особистості, вибору подальшого життєвого шляху, зміни у фізіологічному та психічному розвитку. </w:t>
      </w:r>
    </w:p>
    <w:p w:rsidR="002E5D16" w:rsidRPr="00E449F5" w:rsidRDefault="002E5D16" w:rsidP="002E5D16">
      <w:pPr>
        <w:pStyle w:val="a5"/>
        <w:shd w:val="clear" w:color="auto" w:fill="FFFFFF"/>
        <w:spacing w:before="0" w:beforeAutospacing="0" w:after="0" w:afterAutospacing="0" w:line="360" w:lineRule="auto"/>
        <w:ind w:firstLine="709"/>
        <w:jc w:val="both"/>
        <w:textAlignment w:val="baseline"/>
        <w:rPr>
          <w:color w:val="222222"/>
          <w:sz w:val="28"/>
          <w:szCs w:val="28"/>
          <w:lang w:val="uk-UA"/>
        </w:rPr>
      </w:pPr>
      <w:r w:rsidRPr="00E449F5">
        <w:rPr>
          <w:sz w:val="28"/>
          <w:szCs w:val="28"/>
          <w:lang w:val="uk-UA"/>
        </w:rPr>
        <w:t xml:space="preserve">Психологічні особливості нового покоління пов’язані з утворенням образів, тому доцільно розвивати в них візуальне мислення, як творчий спосіб розв’язування завдань на основі образного моделювання. Американський психолог Р. </w:t>
      </w:r>
      <w:proofErr w:type="spellStart"/>
      <w:r w:rsidRPr="00E449F5">
        <w:rPr>
          <w:sz w:val="28"/>
          <w:szCs w:val="28"/>
          <w:lang w:val="uk-UA"/>
        </w:rPr>
        <w:t>Арнхейм</w:t>
      </w:r>
      <w:proofErr w:type="spellEnd"/>
      <w:r w:rsidRPr="00E449F5">
        <w:rPr>
          <w:sz w:val="28"/>
          <w:szCs w:val="28"/>
          <w:lang w:val="uk-UA"/>
        </w:rPr>
        <w:t xml:space="preserve"> наголошував, що візуальне мислення відрізняється від наочного сприйняття світу природою явища. Візуальне мислення є продуктом специфічної діяльності розуму, перекладачем з мови способу на мову розуміння, дії та зв’язку цього образу з іншими об’єктами. «</w:t>
      </w:r>
      <w:r w:rsidRPr="00E449F5">
        <w:rPr>
          <w:color w:val="222222"/>
          <w:sz w:val="28"/>
          <w:szCs w:val="28"/>
          <w:lang w:val="uk-UA"/>
        </w:rPr>
        <w:t>Тому одним із завдань педагогів є навчити дитину мислити візуально. В цьому випадку відбувається не просто сухе і безглузде заучування правил і текстів, а формування їх зв’язку з навколишньою дійсністю, одночасне співвіднесення теорії з практикою. Запам’ятовування на основі візуального мислення є ефективним прийомом тренування пам’яті та розвитку розумових і творчих здібностей дитини» [</w:t>
      </w:r>
      <w:r w:rsidR="00081B66">
        <w:rPr>
          <w:color w:val="222222"/>
          <w:sz w:val="28"/>
          <w:szCs w:val="28"/>
          <w:lang w:val="uk-UA"/>
        </w:rPr>
        <w:fldChar w:fldCharType="begin"/>
      </w:r>
      <w:r>
        <w:rPr>
          <w:color w:val="222222"/>
          <w:sz w:val="28"/>
          <w:szCs w:val="28"/>
          <w:lang w:val="uk-UA"/>
        </w:rPr>
        <w:instrText xml:space="preserve"> REF _Ref86271459 \r \h </w:instrText>
      </w:r>
      <w:r w:rsidR="00081B66">
        <w:rPr>
          <w:color w:val="222222"/>
          <w:sz w:val="28"/>
          <w:szCs w:val="28"/>
          <w:lang w:val="uk-UA"/>
        </w:rPr>
      </w:r>
      <w:r w:rsidR="00081B66">
        <w:rPr>
          <w:color w:val="222222"/>
          <w:sz w:val="28"/>
          <w:szCs w:val="28"/>
          <w:lang w:val="uk-UA"/>
        </w:rPr>
        <w:fldChar w:fldCharType="separate"/>
      </w:r>
      <w:r>
        <w:rPr>
          <w:color w:val="222222"/>
          <w:sz w:val="28"/>
          <w:szCs w:val="28"/>
          <w:lang w:val="uk-UA"/>
        </w:rPr>
        <w:t>20</w:t>
      </w:r>
      <w:r w:rsidR="00081B66">
        <w:rPr>
          <w:color w:val="222222"/>
          <w:sz w:val="28"/>
          <w:szCs w:val="28"/>
          <w:lang w:val="uk-UA"/>
        </w:rPr>
        <w:fldChar w:fldCharType="end"/>
      </w:r>
      <w:r w:rsidR="00081B66" w:rsidRPr="00E449F5">
        <w:rPr>
          <w:color w:val="222222"/>
          <w:sz w:val="28"/>
          <w:szCs w:val="28"/>
          <w:lang w:val="uk-UA"/>
        </w:rPr>
        <w:fldChar w:fldCharType="begin"/>
      </w:r>
      <w:r w:rsidRPr="00E449F5">
        <w:rPr>
          <w:color w:val="222222"/>
          <w:sz w:val="28"/>
          <w:szCs w:val="28"/>
          <w:lang w:val="uk-UA"/>
        </w:rPr>
        <w:instrText xml:space="preserve"> REF _Ref65947453 \r \h </w:instrText>
      </w:r>
      <w:r w:rsidR="00081B66" w:rsidRPr="00E449F5">
        <w:rPr>
          <w:color w:val="222222"/>
          <w:sz w:val="28"/>
          <w:szCs w:val="28"/>
          <w:lang w:val="uk-UA"/>
        </w:rPr>
      </w:r>
      <w:r w:rsidR="00081B66" w:rsidRPr="00E449F5">
        <w:rPr>
          <w:color w:val="222222"/>
          <w:sz w:val="28"/>
          <w:szCs w:val="28"/>
          <w:lang w:val="uk-UA"/>
        </w:rPr>
        <w:fldChar w:fldCharType="end"/>
      </w:r>
      <w:r w:rsidRPr="00E449F5">
        <w:rPr>
          <w:color w:val="222222"/>
          <w:sz w:val="28"/>
          <w:szCs w:val="28"/>
          <w:lang w:val="uk-UA"/>
        </w:rPr>
        <w:t xml:space="preserve">]. Для кожного поняття, теми є своя система образів-асоціацій, які допомагають засвоїти інформацію і вчителю необхідно відшукати її. </w:t>
      </w:r>
    </w:p>
    <w:p w:rsidR="002E5D16" w:rsidRPr="00E449F5" w:rsidRDefault="002E5D16" w:rsidP="002E5D16">
      <w:pPr>
        <w:pStyle w:val="a5"/>
        <w:spacing w:before="0" w:beforeAutospacing="0" w:after="0" w:afterAutospacing="0" w:line="360" w:lineRule="auto"/>
        <w:ind w:firstLine="709"/>
        <w:jc w:val="both"/>
        <w:textAlignment w:val="baseline"/>
        <w:rPr>
          <w:color w:val="222222"/>
          <w:sz w:val="28"/>
          <w:szCs w:val="28"/>
          <w:lang w:val="uk-UA"/>
        </w:rPr>
      </w:pPr>
      <w:r w:rsidRPr="00E449F5">
        <w:rPr>
          <w:color w:val="222222"/>
          <w:sz w:val="28"/>
          <w:szCs w:val="28"/>
          <w:lang w:val="uk-UA"/>
        </w:rPr>
        <w:t>До переваг візуального мислення Д.</w:t>
      </w:r>
      <w:proofErr w:type="spellStart"/>
      <w:r w:rsidRPr="00E449F5">
        <w:rPr>
          <w:color w:val="222222"/>
          <w:sz w:val="28"/>
          <w:szCs w:val="28"/>
          <w:lang w:val="uk-UA"/>
        </w:rPr>
        <w:t>Роем</w:t>
      </w:r>
      <w:proofErr w:type="spellEnd"/>
      <w:r w:rsidRPr="00E449F5">
        <w:rPr>
          <w:color w:val="222222"/>
          <w:sz w:val="28"/>
          <w:szCs w:val="28"/>
          <w:lang w:val="uk-UA"/>
        </w:rPr>
        <w:t xml:space="preserve"> </w:t>
      </w:r>
      <w:r w:rsidRPr="00BB2EB5">
        <w:rPr>
          <w:color w:val="222222"/>
          <w:sz w:val="28"/>
          <w:szCs w:val="28"/>
        </w:rPr>
        <w:t>[</w:t>
      </w:r>
      <w:r w:rsidR="00081B66">
        <w:rPr>
          <w:color w:val="222222"/>
          <w:sz w:val="28"/>
          <w:szCs w:val="28"/>
          <w:lang w:val="uk-UA"/>
        </w:rPr>
        <w:fldChar w:fldCharType="begin"/>
      </w:r>
      <w:r>
        <w:rPr>
          <w:color w:val="222222"/>
          <w:sz w:val="28"/>
          <w:szCs w:val="28"/>
          <w:lang w:val="uk-UA"/>
        </w:rPr>
        <w:instrText xml:space="preserve"> REF _Ref86271469 \r \h </w:instrText>
      </w:r>
      <w:r w:rsidR="00081B66">
        <w:rPr>
          <w:color w:val="222222"/>
          <w:sz w:val="28"/>
          <w:szCs w:val="28"/>
          <w:lang w:val="uk-UA"/>
        </w:rPr>
      </w:r>
      <w:r w:rsidR="00081B66">
        <w:rPr>
          <w:color w:val="222222"/>
          <w:sz w:val="28"/>
          <w:szCs w:val="28"/>
          <w:lang w:val="uk-UA"/>
        </w:rPr>
        <w:fldChar w:fldCharType="separate"/>
      </w:r>
      <w:r>
        <w:rPr>
          <w:color w:val="222222"/>
          <w:sz w:val="28"/>
          <w:szCs w:val="28"/>
          <w:lang w:val="uk-UA"/>
        </w:rPr>
        <w:t>21</w:t>
      </w:r>
      <w:r w:rsidR="00081B66">
        <w:rPr>
          <w:color w:val="222222"/>
          <w:sz w:val="28"/>
          <w:szCs w:val="28"/>
          <w:lang w:val="uk-UA"/>
        </w:rPr>
        <w:fldChar w:fldCharType="end"/>
      </w:r>
      <w:r w:rsidRPr="00BB2EB5">
        <w:rPr>
          <w:color w:val="222222"/>
          <w:sz w:val="28"/>
          <w:szCs w:val="28"/>
        </w:rPr>
        <w:t xml:space="preserve">] </w:t>
      </w:r>
      <w:r w:rsidRPr="00E449F5">
        <w:rPr>
          <w:color w:val="222222"/>
          <w:sz w:val="28"/>
          <w:szCs w:val="28"/>
          <w:lang w:val="uk-UA"/>
        </w:rPr>
        <w:t>відносить:</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t>Здатність людини бачити ситуацію в цілому, не розсіюючи своєї уваги на дрібниці; так би мовити, ставати над ситуацією.</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t>Здатність тримати у голові багато інформації, аналізувати її, структурувати, узагальнювати.</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t>Здатність бачити суть проблеми, відкидати непотрібні дані.</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t>Здатність генерувати ідеї (адже слів не завжди вистачає).</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t>Універсальність даного типу розумової діяльності.</w:t>
      </w:r>
    </w:p>
    <w:p w:rsidR="002E5D16" w:rsidRPr="00E449F5" w:rsidRDefault="002E5D16" w:rsidP="002E5D16">
      <w:pPr>
        <w:pStyle w:val="a5"/>
        <w:numPr>
          <w:ilvl w:val="0"/>
          <w:numId w:val="9"/>
        </w:numPr>
        <w:tabs>
          <w:tab w:val="left" w:pos="1134"/>
        </w:tabs>
        <w:spacing w:before="0" w:beforeAutospacing="0" w:after="0" w:afterAutospacing="0" w:line="360" w:lineRule="auto"/>
        <w:ind w:left="0" w:firstLine="851"/>
        <w:jc w:val="both"/>
        <w:textAlignment w:val="baseline"/>
        <w:rPr>
          <w:color w:val="222222"/>
          <w:sz w:val="28"/>
          <w:szCs w:val="28"/>
          <w:lang w:val="uk-UA"/>
        </w:rPr>
      </w:pPr>
      <w:r w:rsidRPr="00E449F5">
        <w:rPr>
          <w:color w:val="222222"/>
          <w:sz w:val="28"/>
          <w:szCs w:val="28"/>
          <w:lang w:val="uk-UA"/>
        </w:rPr>
        <w:lastRenderedPageBreak/>
        <w:t>Економність (у часі, енергетичних затрат) процесу за рахунок збільшення інтересу.</w:t>
      </w:r>
    </w:p>
    <w:p w:rsidR="002E5D16" w:rsidRPr="00E449F5" w:rsidRDefault="002E5D16" w:rsidP="002E5D16">
      <w:pPr>
        <w:pStyle w:val="a5"/>
        <w:spacing w:before="0" w:beforeAutospacing="0" w:after="0" w:afterAutospacing="0" w:line="360" w:lineRule="auto"/>
        <w:ind w:firstLine="709"/>
        <w:jc w:val="both"/>
        <w:textAlignment w:val="baseline"/>
        <w:rPr>
          <w:color w:val="222222"/>
          <w:sz w:val="28"/>
          <w:szCs w:val="28"/>
          <w:lang w:val="uk-UA"/>
        </w:rPr>
      </w:pPr>
      <w:r w:rsidRPr="00E449F5">
        <w:rPr>
          <w:color w:val="222222"/>
          <w:sz w:val="28"/>
          <w:szCs w:val="28"/>
          <w:lang w:val="uk-UA"/>
        </w:rPr>
        <w:t>Отже, образне, візуальне мислення, разом із логічним має бути активним в процесі навчання і пізнання світу, так як використання наочних матеріалів на уроках сприяє підвищенню рівня знань. Такий метод значно полегшує роботу, концентрує увагу учнів на предметі, підтримує інтерес. Навчання перестає бути «сліпим» заучуванням, а перетворюється в захоплююче занурення в предмет і швидке засвоєння інформації [</w:t>
      </w:r>
      <w:r w:rsidR="00081B66">
        <w:rPr>
          <w:color w:val="222222"/>
          <w:sz w:val="28"/>
          <w:szCs w:val="28"/>
          <w:lang w:val="uk-UA"/>
        </w:rPr>
        <w:fldChar w:fldCharType="begin"/>
      </w:r>
      <w:r>
        <w:rPr>
          <w:color w:val="222222"/>
          <w:sz w:val="28"/>
          <w:szCs w:val="28"/>
          <w:lang w:val="uk-UA"/>
        </w:rPr>
        <w:instrText xml:space="preserve"> REF _Ref86271516 \r \h </w:instrText>
      </w:r>
      <w:r w:rsidR="00081B66">
        <w:rPr>
          <w:color w:val="222222"/>
          <w:sz w:val="28"/>
          <w:szCs w:val="28"/>
          <w:lang w:val="uk-UA"/>
        </w:rPr>
      </w:r>
      <w:r w:rsidR="00081B66">
        <w:rPr>
          <w:color w:val="222222"/>
          <w:sz w:val="28"/>
          <w:szCs w:val="28"/>
          <w:lang w:val="uk-UA"/>
        </w:rPr>
        <w:fldChar w:fldCharType="separate"/>
      </w:r>
      <w:r>
        <w:rPr>
          <w:color w:val="222222"/>
          <w:sz w:val="28"/>
          <w:szCs w:val="28"/>
          <w:lang w:val="uk-UA"/>
        </w:rPr>
        <w:t>5</w:t>
      </w:r>
      <w:r w:rsidR="00081B66">
        <w:rPr>
          <w:color w:val="222222"/>
          <w:sz w:val="28"/>
          <w:szCs w:val="28"/>
          <w:lang w:val="uk-UA"/>
        </w:rPr>
        <w:fldChar w:fldCharType="end"/>
      </w:r>
      <w:r w:rsidRPr="00E449F5">
        <w:rPr>
          <w:color w:val="222222"/>
          <w:sz w:val="28"/>
          <w:szCs w:val="28"/>
          <w:lang w:val="uk-UA"/>
        </w:rPr>
        <w:t>]. Тому під час навчання функцій потрібно часто використовувати рисунки, опорні схеми, створювати ментальні карти, як разом з дітьми так і задавати це у вигляді самостійної роботи. Під час дистанційного навчання – насичувати теоретичну базу короткими відео-рол</w:t>
      </w:r>
      <w:r>
        <w:rPr>
          <w:color w:val="222222"/>
          <w:sz w:val="28"/>
          <w:szCs w:val="28"/>
        </w:rPr>
        <w:t>и</w:t>
      </w:r>
      <w:r w:rsidRPr="00E449F5">
        <w:rPr>
          <w:color w:val="222222"/>
          <w:sz w:val="28"/>
          <w:szCs w:val="28"/>
          <w:lang w:val="uk-UA"/>
        </w:rPr>
        <w:t xml:space="preserve">ками (оскільки довгі  - втомлюють людину, концентрація уваги зменшується), </w:t>
      </w:r>
      <w:proofErr w:type="spellStart"/>
      <w:r w:rsidRPr="00E449F5">
        <w:rPr>
          <w:color w:val="222222"/>
          <w:sz w:val="28"/>
          <w:szCs w:val="28"/>
          <w:lang w:val="uk-UA"/>
        </w:rPr>
        <w:t>скрайбінг-картинками</w:t>
      </w:r>
      <w:proofErr w:type="spellEnd"/>
      <w:r w:rsidRPr="00E449F5">
        <w:rPr>
          <w:color w:val="222222"/>
          <w:sz w:val="28"/>
          <w:szCs w:val="28"/>
          <w:lang w:val="uk-UA"/>
        </w:rPr>
        <w:t xml:space="preserve">, завданнями на рисунках, а також завданнями – створити рисунки (побудувати графіки функцій, придумати власний графік функції, щоб він задовольняв вказаним властивостям тощо). </w:t>
      </w:r>
    </w:p>
    <w:p w:rsidR="002E5D16" w:rsidRPr="00E449F5" w:rsidRDefault="002E5D16" w:rsidP="002E5D16">
      <w:pPr>
        <w:pStyle w:val="a5"/>
        <w:spacing w:before="0" w:beforeAutospacing="0" w:after="0" w:afterAutospacing="0" w:line="360" w:lineRule="auto"/>
        <w:ind w:firstLine="709"/>
        <w:jc w:val="both"/>
        <w:textAlignment w:val="baseline"/>
        <w:rPr>
          <w:color w:val="222222"/>
          <w:sz w:val="28"/>
          <w:szCs w:val="28"/>
          <w:lang w:val="uk-UA"/>
        </w:rPr>
      </w:pPr>
      <w:r w:rsidRPr="00E449F5">
        <w:rPr>
          <w:color w:val="222222"/>
          <w:sz w:val="28"/>
          <w:szCs w:val="28"/>
          <w:lang w:val="uk-UA"/>
        </w:rPr>
        <w:t>Спираючись на розглянуті у п.1.1 особливості розробки дистанційного курсу, п.1.2 аналізу навчальних програм та</w:t>
      </w:r>
      <w:r>
        <w:rPr>
          <w:color w:val="222222"/>
          <w:sz w:val="28"/>
          <w:szCs w:val="28"/>
          <w:lang w:val="uk-UA"/>
        </w:rPr>
        <w:t xml:space="preserve"> шкільних</w:t>
      </w:r>
      <w:r w:rsidRPr="00E449F5">
        <w:rPr>
          <w:color w:val="222222"/>
          <w:sz w:val="28"/>
          <w:szCs w:val="28"/>
          <w:lang w:val="uk-UA"/>
        </w:rPr>
        <w:t xml:space="preserve"> підручників, п.1.3 особливості завдань ЗНО, пов’язаних із функціями та їх властивостями, п.1.4 і 1.5. – формування функціонально-графічної грамотності в учнів, використовуючи візуалізацію, розробимо методику вивчення розділу </w:t>
      </w:r>
      <w:r>
        <w:rPr>
          <w:color w:val="222222"/>
          <w:sz w:val="28"/>
          <w:szCs w:val="28"/>
          <w:lang w:val="uk-UA"/>
        </w:rPr>
        <w:t>А</w:t>
      </w:r>
      <w:r w:rsidRPr="00E449F5">
        <w:rPr>
          <w:color w:val="222222"/>
          <w:sz w:val="28"/>
          <w:szCs w:val="28"/>
          <w:lang w:val="uk-UA"/>
        </w:rPr>
        <w:t>лгебри</w:t>
      </w:r>
      <w:r>
        <w:rPr>
          <w:color w:val="222222"/>
          <w:sz w:val="28"/>
          <w:szCs w:val="28"/>
          <w:lang w:val="uk-UA"/>
        </w:rPr>
        <w:t xml:space="preserve"> і початків аналізу</w:t>
      </w:r>
      <w:r w:rsidRPr="00E449F5">
        <w:rPr>
          <w:color w:val="222222"/>
          <w:sz w:val="28"/>
          <w:szCs w:val="28"/>
          <w:lang w:val="uk-UA"/>
        </w:rPr>
        <w:t xml:space="preserve"> 11 класу «</w:t>
      </w:r>
      <w:proofErr w:type="spellStart"/>
      <w:r w:rsidRPr="00E449F5">
        <w:rPr>
          <w:color w:val="222222"/>
          <w:sz w:val="28"/>
          <w:szCs w:val="28"/>
          <w:lang w:val="uk-UA"/>
        </w:rPr>
        <w:t>Показникова</w:t>
      </w:r>
      <w:proofErr w:type="spellEnd"/>
      <w:r w:rsidRPr="00E449F5">
        <w:rPr>
          <w:color w:val="222222"/>
          <w:sz w:val="28"/>
          <w:szCs w:val="28"/>
          <w:lang w:val="uk-UA"/>
        </w:rPr>
        <w:t xml:space="preserve"> та логарифмічна функції».</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br w:type="page"/>
      </w:r>
    </w:p>
    <w:p w:rsidR="002E5D16" w:rsidRPr="00E449F5" w:rsidRDefault="002E5D16" w:rsidP="002E5D16">
      <w:pPr>
        <w:tabs>
          <w:tab w:val="left" w:pos="3550"/>
        </w:tabs>
        <w:spacing w:after="0" w:line="360" w:lineRule="auto"/>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lastRenderedPageBreak/>
        <w:t>РОЗДІЛ ІІ</w:t>
      </w:r>
    </w:p>
    <w:p w:rsidR="002E5D16" w:rsidRPr="00E449F5" w:rsidRDefault="002E5D16" w:rsidP="002E5D16">
      <w:pPr>
        <w:tabs>
          <w:tab w:val="left" w:pos="3550"/>
        </w:tabs>
        <w:spacing w:after="0" w:line="360" w:lineRule="auto"/>
        <w:jc w:val="center"/>
        <w:rPr>
          <w:rFonts w:ascii="Times New Roman" w:hAnsi="Times New Roman" w:cs="Times New Roman"/>
          <w:b/>
          <w:bCs/>
          <w:noProof/>
          <w:sz w:val="28"/>
          <w:szCs w:val="28"/>
          <w:lang w:val="uk-UA"/>
        </w:rPr>
      </w:pPr>
      <w:r w:rsidRPr="00E449F5">
        <w:rPr>
          <w:rFonts w:ascii="Times New Roman" w:hAnsi="Times New Roman" w:cs="Times New Roman"/>
          <w:b/>
          <w:bCs/>
          <w:sz w:val="28"/>
          <w:szCs w:val="28"/>
          <w:lang w:val="uk-UA"/>
        </w:rPr>
        <w:t>ОСОБЛИВОСТІ ВИВЧЕННЯ ФУНЦІЙ В УМОВАХ ДИСТАНЦІЙНОГО НАВЧАННЯ</w:t>
      </w:r>
    </w:p>
    <w:p w:rsidR="002E5D16" w:rsidRPr="00E449F5" w:rsidRDefault="002E5D16" w:rsidP="002E5D16">
      <w:pPr>
        <w:spacing w:after="0" w:line="360" w:lineRule="auto"/>
        <w:rPr>
          <w:rFonts w:ascii="Times New Roman" w:hAnsi="Times New Roman" w:cs="Times New Roman"/>
          <w:b/>
          <w:bCs/>
          <w:sz w:val="28"/>
          <w:szCs w:val="28"/>
          <w:lang w:val="uk-UA"/>
        </w:rPr>
      </w:pPr>
    </w:p>
    <w:p w:rsidR="002E5D16" w:rsidRPr="00E449F5" w:rsidRDefault="002E5D16" w:rsidP="002E5D16">
      <w:pPr>
        <w:spacing w:after="0" w:line="360" w:lineRule="auto"/>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 xml:space="preserve"> 2.1. Створення дистанційного розділу алгебри</w:t>
      </w:r>
      <w:r>
        <w:rPr>
          <w:rFonts w:ascii="Times New Roman" w:hAnsi="Times New Roman" w:cs="Times New Roman"/>
          <w:b/>
          <w:bCs/>
          <w:sz w:val="28"/>
          <w:szCs w:val="28"/>
          <w:lang w:val="uk-UA"/>
        </w:rPr>
        <w:t xml:space="preserve"> </w:t>
      </w:r>
      <w:r w:rsidRPr="00E449F5">
        <w:rPr>
          <w:rFonts w:ascii="Times New Roman" w:hAnsi="Times New Roman" w:cs="Times New Roman"/>
          <w:b/>
          <w:bCs/>
          <w:sz w:val="28"/>
          <w:szCs w:val="28"/>
          <w:lang w:val="uk-UA"/>
        </w:rPr>
        <w:t xml:space="preserve"> «</w:t>
      </w:r>
      <w:proofErr w:type="spellStart"/>
      <w:r w:rsidRPr="00E449F5">
        <w:rPr>
          <w:rFonts w:ascii="Times New Roman" w:hAnsi="Times New Roman" w:cs="Times New Roman"/>
          <w:b/>
          <w:bCs/>
          <w:sz w:val="28"/>
          <w:szCs w:val="28"/>
          <w:lang w:val="uk-UA"/>
        </w:rPr>
        <w:t>Показникова</w:t>
      </w:r>
      <w:proofErr w:type="spellEnd"/>
      <w:r w:rsidRPr="00E449F5">
        <w:rPr>
          <w:rFonts w:ascii="Times New Roman" w:hAnsi="Times New Roman" w:cs="Times New Roman"/>
          <w:b/>
          <w:bCs/>
          <w:sz w:val="28"/>
          <w:szCs w:val="28"/>
          <w:lang w:val="uk-UA"/>
        </w:rPr>
        <w:t xml:space="preserve"> та логарифмічна функції».</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Відповідно до п.1.1 під час розробки розділу необхідно виділити три етапи: цілі та результати навчання, методи і критерії оцінювання, види діяльності учнів.</w:t>
      </w:r>
    </w:p>
    <w:p w:rsidR="002E5D16" w:rsidRPr="00BB2EB5" w:rsidRDefault="002E5D16" w:rsidP="002E5D16">
      <w:pPr>
        <w:spacing w:after="0" w:line="360" w:lineRule="auto"/>
        <w:ind w:firstLine="851"/>
        <w:jc w:val="both"/>
        <w:rPr>
          <w:rFonts w:ascii="Times New Roman" w:hAnsi="Times New Roman" w:cs="Times New Roman"/>
          <w:sz w:val="28"/>
          <w:szCs w:val="28"/>
        </w:rPr>
      </w:pPr>
      <w:r w:rsidRPr="00E449F5">
        <w:rPr>
          <w:rFonts w:ascii="Times New Roman" w:hAnsi="Times New Roman" w:cs="Times New Roman"/>
          <w:sz w:val="28"/>
          <w:szCs w:val="28"/>
          <w:lang w:val="uk-UA"/>
        </w:rPr>
        <w:t>Розглянемо перший етап.</w:t>
      </w:r>
      <w:r>
        <w:rPr>
          <w:rFonts w:ascii="Times New Roman" w:hAnsi="Times New Roman" w:cs="Times New Roman"/>
          <w:sz w:val="28"/>
          <w:szCs w:val="28"/>
          <w:lang w:val="uk-UA"/>
        </w:rPr>
        <w:t xml:space="preserve"> Відповідно до типових навчальних програм </w:t>
      </w:r>
      <w:r w:rsidRPr="00BB2EB5">
        <w:rPr>
          <w:rFonts w:ascii="Times New Roman" w:hAnsi="Times New Roman" w:cs="Times New Roman"/>
          <w:sz w:val="28"/>
          <w:szCs w:val="28"/>
        </w:rPr>
        <w:t>[</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_Ref80282586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17</w:t>
      </w:r>
      <w:r w:rsidR="00081B66">
        <w:rPr>
          <w:rFonts w:ascii="Times New Roman" w:hAnsi="Times New Roman" w:cs="Times New Roman"/>
          <w:sz w:val="28"/>
          <w:szCs w:val="28"/>
        </w:rPr>
        <w:fldChar w:fldCharType="end"/>
      </w:r>
      <w:r w:rsidRPr="00BB2EB5">
        <w:rPr>
          <w:rFonts w:ascii="Times New Roman" w:hAnsi="Times New Roman" w:cs="Times New Roman"/>
          <w:sz w:val="28"/>
          <w:szCs w:val="28"/>
        </w:rPr>
        <w:t>]</w:t>
      </w:r>
      <w:r>
        <w:rPr>
          <w:rFonts w:ascii="Times New Roman" w:hAnsi="Times New Roman" w:cs="Times New Roman"/>
          <w:sz w:val="28"/>
          <w:szCs w:val="28"/>
        </w:rPr>
        <w:t>.</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Мета: ознайомити з поняттям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їх властивостями, графіком; навчити будувати графіки функцій за аналітичним завданням або за вказаними властивостями, зчитувати властивості функцій за їх графіками; показати прикладне застосування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Відповідно до таксономії </w:t>
      </w:r>
      <w:proofErr w:type="spellStart"/>
      <w:r w:rsidRPr="00E449F5">
        <w:rPr>
          <w:rFonts w:ascii="Times New Roman" w:hAnsi="Times New Roman" w:cs="Times New Roman"/>
          <w:sz w:val="28"/>
          <w:szCs w:val="28"/>
          <w:lang w:val="uk-UA"/>
        </w:rPr>
        <w:t>Блума</w:t>
      </w:r>
      <w:proofErr w:type="spellEnd"/>
      <w:r>
        <w:rPr>
          <w:rFonts w:ascii="Times New Roman" w:hAnsi="Times New Roman" w:cs="Times New Roman"/>
          <w:sz w:val="28"/>
          <w:szCs w:val="28"/>
          <w:lang w:val="uk-UA"/>
        </w:rPr>
        <w:t xml:space="preserve"> </w:t>
      </w:r>
      <w:r w:rsidRPr="00BB2EB5">
        <w:rPr>
          <w:rFonts w:ascii="Times New Roman" w:hAnsi="Times New Roman" w:cs="Times New Roman"/>
          <w:sz w:val="28"/>
          <w:szCs w:val="28"/>
        </w:rPr>
        <w:t>[</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_Ref86267430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44</w:t>
      </w:r>
      <w:r w:rsidR="00081B66">
        <w:rPr>
          <w:rFonts w:ascii="Times New Roman" w:hAnsi="Times New Roman" w:cs="Times New Roman"/>
          <w:sz w:val="28"/>
          <w:szCs w:val="28"/>
        </w:rPr>
        <w:fldChar w:fldCharType="end"/>
      </w:r>
      <w:r w:rsidRPr="00BB2EB5">
        <w:rPr>
          <w:rFonts w:ascii="Times New Roman" w:hAnsi="Times New Roman" w:cs="Times New Roman"/>
          <w:sz w:val="28"/>
          <w:szCs w:val="28"/>
        </w:rPr>
        <w:t>]</w:t>
      </w:r>
      <w:r w:rsidRPr="00E449F5">
        <w:rPr>
          <w:rFonts w:ascii="Times New Roman" w:hAnsi="Times New Roman" w:cs="Times New Roman"/>
          <w:sz w:val="28"/>
          <w:szCs w:val="28"/>
          <w:lang w:val="uk-UA"/>
        </w:rPr>
        <w:t xml:space="preserve"> визначимо результати навчання. </w:t>
      </w:r>
    </w:p>
    <w:p w:rsidR="002E5D16" w:rsidRPr="00E449F5" w:rsidRDefault="002E5D16" w:rsidP="002E5D16">
      <w:pPr>
        <w:spacing w:after="0" w:line="360" w:lineRule="auto"/>
        <w:ind w:firstLine="709"/>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Учні повинні:</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пам’ятати: означення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їх графіки;</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розуміти: властивості функцій, графіки функцій;</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застосовувати: властивості функцій та їх графіки для розв’язування задач;</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аналізувати: графіки функцій та робити висновки щодо самої функції; прикладну задачу та визначити вид функції, що є її розв’язком;</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оцінювати: побудовані графіки функцій та методи розв’язування зокрема прикладних задач;</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створювати: ментальні карти, схеми, таблиці, власні завдання на функції.</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Другий етап – методи і критерії оцінювання. </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Під час вивчення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на початковому етапі доцільно провести вступне тестування, мета якого: відтворити у пам’яті</w:t>
      </w:r>
      <w:r>
        <w:rPr>
          <w:rFonts w:ascii="Times New Roman" w:hAnsi="Times New Roman" w:cs="Times New Roman"/>
          <w:sz w:val="28"/>
          <w:szCs w:val="28"/>
          <w:lang w:val="uk-UA"/>
        </w:rPr>
        <w:t xml:space="preserve"> учнів</w:t>
      </w:r>
      <w:r w:rsidRPr="00E449F5">
        <w:rPr>
          <w:rFonts w:ascii="Times New Roman" w:hAnsi="Times New Roman" w:cs="Times New Roman"/>
          <w:sz w:val="28"/>
          <w:szCs w:val="28"/>
          <w:lang w:val="uk-UA"/>
        </w:rPr>
        <w:t xml:space="preserve"> означення функції, графіка функції, областей визначення та значення, основних властивостей функції (проміжків зростання, спадання, проміжків </w:t>
      </w:r>
      <w:proofErr w:type="spellStart"/>
      <w:r w:rsidRPr="00E449F5">
        <w:rPr>
          <w:rFonts w:ascii="Times New Roman" w:hAnsi="Times New Roman" w:cs="Times New Roman"/>
          <w:sz w:val="28"/>
          <w:szCs w:val="28"/>
          <w:lang w:val="uk-UA"/>
        </w:rPr>
        <w:t>знакосталості</w:t>
      </w:r>
      <w:proofErr w:type="spellEnd"/>
      <w:r w:rsidRPr="00E449F5">
        <w:rPr>
          <w:rFonts w:ascii="Times New Roman" w:hAnsi="Times New Roman" w:cs="Times New Roman"/>
          <w:sz w:val="28"/>
          <w:szCs w:val="28"/>
          <w:lang w:val="uk-UA"/>
        </w:rPr>
        <w:t>, найбільшого та найменшого значень, парності, непарності, періодичності).</w:t>
      </w:r>
    </w:p>
    <w:p w:rsidR="002E5D16" w:rsidRPr="00E449F5" w:rsidRDefault="002E5D16" w:rsidP="002E5D16">
      <w:pPr>
        <w:pStyle w:val="a3"/>
        <w:spacing w:after="0" w:line="360" w:lineRule="auto"/>
        <w:ind w:left="0"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До перевірки будуть віднесені домашні роботи та роботи творчого характеру (створення ментальної карти, схеми, розробка завдань на рисунках, </w:t>
      </w:r>
      <w:proofErr w:type="spellStart"/>
      <w:r w:rsidRPr="00E449F5">
        <w:rPr>
          <w:rFonts w:ascii="Times New Roman" w:hAnsi="Times New Roman" w:cs="Times New Roman"/>
          <w:sz w:val="28"/>
          <w:szCs w:val="28"/>
          <w:lang w:val="uk-UA"/>
        </w:rPr>
        <w:t>проєкти</w:t>
      </w:r>
      <w:proofErr w:type="spellEnd"/>
      <w:r w:rsidRPr="00E449F5">
        <w:rPr>
          <w:rFonts w:ascii="Times New Roman" w:hAnsi="Times New Roman" w:cs="Times New Roman"/>
          <w:sz w:val="28"/>
          <w:szCs w:val="28"/>
          <w:lang w:val="uk-UA"/>
        </w:rPr>
        <w:t xml:space="preserve"> тощо). У кінці буде проведена контрольна робота або тестування. Критерії оцінювання є відповідними до рекомендованих Міністерством освіти та науки України за 12-бальною системою.</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Далі необхідно спланувати види діяльності учнів.</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Подача нового матеріалу планується у вигляді коротких але змістовних відео-роликів, а також – живе спілкування за допомогою платформ </w:t>
      </w:r>
      <w:proofErr w:type="spellStart"/>
      <w:r w:rsidRPr="00E449F5">
        <w:rPr>
          <w:rFonts w:ascii="Times New Roman" w:hAnsi="Times New Roman" w:cs="Times New Roman"/>
          <w:sz w:val="28"/>
          <w:szCs w:val="28"/>
          <w:lang w:val="uk-UA"/>
        </w:rPr>
        <w:t>Zoom</w:t>
      </w:r>
      <w:proofErr w:type="spellEnd"/>
      <w:r w:rsidRPr="00E449F5">
        <w:rPr>
          <w:rFonts w:ascii="Times New Roman" w:hAnsi="Times New Roman" w:cs="Times New Roman"/>
          <w:sz w:val="28"/>
          <w:szCs w:val="28"/>
          <w:lang w:val="uk-UA"/>
        </w:rPr>
        <w:t xml:space="preserve"> або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Meet</w:t>
      </w:r>
      <w:proofErr w:type="spellEnd"/>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До практичних завдань необхідно обов’язково включити розгляд прикладних задач.</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Після вивчення логарифмічної функції необхідно провести урок узагальнення, на якому, здобувачі освіти продемонструють, зокрема, створені власноруч схеми, рисунки – умови до власних задач, захистят</w:t>
      </w:r>
      <w:r>
        <w:rPr>
          <w:rFonts w:ascii="Times New Roman" w:hAnsi="Times New Roman" w:cs="Times New Roman"/>
          <w:sz w:val="28"/>
          <w:szCs w:val="28"/>
          <w:lang w:val="uk-UA"/>
        </w:rPr>
        <w:t>ь</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проєкти</w:t>
      </w:r>
      <w:proofErr w:type="spellEnd"/>
      <w:r w:rsidRPr="00E449F5">
        <w:rPr>
          <w:rFonts w:ascii="Times New Roman" w:hAnsi="Times New Roman" w:cs="Times New Roman"/>
          <w:sz w:val="28"/>
          <w:szCs w:val="28"/>
          <w:lang w:val="uk-UA"/>
        </w:rPr>
        <w:t xml:space="preserve"> тощо.</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 xml:space="preserve">2.2. </w:t>
      </w:r>
      <w:proofErr w:type="spellStart"/>
      <w:r w:rsidRPr="00E449F5">
        <w:rPr>
          <w:rFonts w:ascii="Times New Roman" w:hAnsi="Times New Roman" w:cs="Times New Roman"/>
          <w:b/>
          <w:bCs/>
          <w:sz w:val="28"/>
          <w:szCs w:val="28"/>
          <w:lang w:val="uk-UA"/>
        </w:rPr>
        <w:t>Google</w:t>
      </w:r>
      <w:proofErr w:type="spellEnd"/>
      <w:r w:rsidRPr="00E449F5">
        <w:rPr>
          <w:rFonts w:ascii="Times New Roman" w:hAnsi="Times New Roman" w:cs="Times New Roman"/>
          <w:b/>
          <w:bCs/>
          <w:sz w:val="28"/>
          <w:szCs w:val="28"/>
          <w:lang w:val="uk-UA"/>
        </w:rPr>
        <w:t xml:space="preserve"> </w:t>
      </w:r>
      <w:proofErr w:type="spellStart"/>
      <w:r w:rsidRPr="00E449F5">
        <w:rPr>
          <w:rFonts w:ascii="Times New Roman" w:hAnsi="Times New Roman" w:cs="Times New Roman"/>
          <w:b/>
          <w:bCs/>
          <w:sz w:val="28"/>
          <w:szCs w:val="28"/>
          <w:lang w:val="uk-UA"/>
        </w:rPr>
        <w:t>Classroom</w:t>
      </w:r>
      <w:proofErr w:type="spellEnd"/>
      <w:r w:rsidRPr="00E449F5">
        <w:rPr>
          <w:rFonts w:ascii="Times New Roman" w:hAnsi="Times New Roman" w:cs="Times New Roman"/>
          <w:b/>
          <w:bCs/>
          <w:sz w:val="28"/>
          <w:szCs w:val="28"/>
          <w:lang w:val="uk-UA"/>
        </w:rPr>
        <w:t xml:space="preserve"> в умовах дистанційного навчання</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Платформа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Classroom</w:t>
      </w:r>
      <w:proofErr w:type="spellEnd"/>
      <w:r w:rsidRPr="00E449F5">
        <w:rPr>
          <w:rFonts w:ascii="Times New Roman" w:hAnsi="Times New Roman" w:cs="Times New Roman"/>
          <w:sz w:val="28"/>
          <w:szCs w:val="28"/>
          <w:lang w:val="uk-UA"/>
        </w:rPr>
        <w:t xml:space="preserve"> є безкоштовною із зрозумілим україномовним інтерфейсом, яка дозволяє вчителю: прикріплювати теоретичні матеріали (це можуть бути підручники, файли, презентації, посилання тощо), створювати різні види завдань, зокрема можна створити «запитання», відповідаючи на яке учні мають можливість бачити відповіді однокласників і навіть вести дискусію; можна створити завдання із </w:t>
      </w:r>
      <w:r w:rsidRPr="00E449F5">
        <w:rPr>
          <w:rFonts w:ascii="Times New Roman" w:hAnsi="Times New Roman" w:cs="Times New Roman"/>
          <w:sz w:val="28"/>
          <w:szCs w:val="28"/>
          <w:lang w:val="uk-UA"/>
        </w:rPr>
        <w:lastRenderedPageBreak/>
        <w:t xml:space="preserve">вбудованою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формою. Можна створювати персональні завдання кожному учневі, використавши функцію «копія кожному» або задати певне завдання лише деяким учасникам навчального процесу. Можна підготувати усі завдання курсу, зберегти їх у вигляді чернетки та запрограмувати їх автоматичну публікацію у необхідний день та час.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Зручною є система оцінки. Вчитель може встановити кількість балів на кожне завдання і, навіть, визначити критерії оцінювання, зокрема для підрахунку кінцевого результату навчання. Є можливість слідкувати за успіхами кожного учня. А якщо вчитель працює на платформі, яка створена закладом освіти, то можливості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Classroom</w:t>
      </w:r>
      <w:proofErr w:type="spellEnd"/>
      <w:r w:rsidRPr="00E449F5">
        <w:rPr>
          <w:rFonts w:ascii="Times New Roman" w:hAnsi="Times New Roman" w:cs="Times New Roman"/>
          <w:sz w:val="28"/>
          <w:szCs w:val="28"/>
          <w:lang w:val="uk-UA"/>
        </w:rPr>
        <w:t xml:space="preserve"> стають ще ширшими: є можливість закріпити за курсом одне посилання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Meet</w:t>
      </w:r>
      <w:proofErr w:type="spellEnd"/>
      <w:r w:rsidRPr="00E449F5">
        <w:rPr>
          <w:rFonts w:ascii="Times New Roman" w:hAnsi="Times New Roman" w:cs="Times New Roman"/>
          <w:sz w:val="28"/>
          <w:szCs w:val="28"/>
          <w:lang w:val="uk-UA"/>
        </w:rPr>
        <w:t xml:space="preserve"> і починати </w:t>
      </w:r>
      <w:proofErr w:type="spellStart"/>
      <w:r w:rsidRPr="00E449F5">
        <w:rPr>
          <w:rFonts w:ascii="Times New Roman" w:hAnsi="Times New Roman" w:cs="Times New Roman"/>
          <w:sz w:val="28"/>
          <w:szCs w:val="28"/>
          <w:lang w:val="uk-UA"/>
        </w:rPr>
        <w:t>відеоконференцію</w:t>
      </w:r>
      <w:proofErr w:type="spellEnd"/>
      <w:r w:rsidRPr="00E449F5">
        <w:rPr>
          <w:rFonts w:ascii="Times New Roman" w:hAnsi="Times New Roman" w:cs="Times New Roman"/>
          <w:sz w:val="28"/>
          <w:szCs w:val="28"/>
          <w:lang w:val="uk-UA"/>
        </w:rPr>
        <w:t xml:space="preserve"> одразу із курсу; є можливість електронного спілкування із батьками учнів, що є досить зручним.</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рубриці «Потік» можуть висвітлюватися всі дії, що відбуваються у класі, а можна цю функцію прибрати. Учні, як і вчителі, можуть залишати як приватні коментарі так і коментарі доступні для всіх.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Нами був розроблений Google клас (код </w:t>
      </w:r>
      <w:r w:rsidRPr="00E449F5">
        <w:rPr>
          <w:rFonts w:ascii="Times New Roman" w:hAnsi="Times New Roman" w:cs="Times New Roman"/>
          <w:spacing w:val="3"/>
          <w:sz w:val="28"/>
          <w:szCs w:val="28"/>
          <w:shd w:val="clear" w:color="auto" w:fill="FFFFFF"/>
          <w:lang w:val="uk-UA"/>
        </w:rPr>
        <w:t>5r5ie3d,</w:t>
      </w:r>
      <w:r w:rsidRPr="00B6063D">
        <w:rPr>
          <w:rFonts w:ascii="Times New Roman" w:hAnsi="Times New Roman" w:cs="Times New Roman"/>
          <w:spacing w:val="3"/>
          <w:sz w:val="28"/>
          <w:szCs w:val="28"/>
          <w:shd w:val="clear" w:color="auto" w:fill="FFFFFF"/>
        </w:rPr>
        <w:t xml:space="preserve"> [</w:t>
      </w:r>
      <w:r w:rsidR="00081B66">
        <w:rPr>
          <w:rFonts w:ascii="Times New Roman" w:hAnsi="Times New Roman" w:cs="Times New Roman"/>
          <w:spacing w:val="3"/>
          <w:sz w:val="28"/>
          <w:szCs w:val="28"/>
          <w:shd w:val="clear" w:color="auto" w:fill="FFFFFF"/>
          <w:lang w:val="en-US"/>
        </w:rPr>
        <w:fldChar w:fldCharType="begin"/>
      </w:r>
      <w:r w:rsidRPr="00B6063D">
        <w:rPr>
          <w:rFonts w:ascii="Times New Roman" w:hAnsi="Times New Roman" w:cs="Times New Roman"/>
          <w:spacing w:val="3"/>
          <w:sz w:val="28"/>
          <w:szCs w:val="28"/>
          <w:shd w:val="clear" w:color="auto" w:fill="FFFFFF"/>
        </w:rPr>
        <w:instrText xml:space="preserve"> </w:instrText>
      </w:r>
      <w:r>
        <w:rPr>
          <w:rFonts w:ascii="Times New Roman" w:hAnsi="Times New Roman" w:cs="Times New Roman"/>
          <w:spacing w:val="3"/>
          <w:sz w:val="28"/>
          <w:szCs w:val="28"/>
          <w:shd w:val="clear" w:color="auto" w:fill="FFFFFF"/>
          <w:lang w:val="en-US"/>
        </w:rPr>
        <w:instrText>REF</w:instrText>
      </w:r>
      <w:r w:rsidRPr="00B6063D">
        <w:rPr>
          <w:rFonts w:ascii="Times New Roman" w:hAnsi="Times New Roman" w:cs="Times New Roman"/>
          <w:spacing w:val="3"/>
          <w:sz w:val="28"/>
          <w:szCs w:val="28"/>
          <w:shd w:val="clear" w:color="auto" w:fill="FFFFFF"/>
        </w:rPr>
        <w:instrText xml:space="preserve"> _</w:instrText>
      </w:r>
      <w:r>
        <w:rPr>
          <w:rFonts w:ascii="Times New Roman" w:hAnsi="Times New Roman" w:cs="Times New Roman"/>
          <w:spacing w:val="3"/>
          <w:sz w:val="28"/>
          <w:szCs w:val="28"/>
          <w:shd w:val="clear" w:color="auto" w:fill="FFFFFF"/>
          <w:lang w:val="en-US"/>
        </w:rPr>
        <w:instrText>Ref</w:instrText>
      </w:r>
      <w:r w:rsidRPr="00B6063D">
        <w:rPr>
          <w:rFonts w:ascii="Times New Roman" w:hAnsi="Times New Roman" w:cs="Times New Roman"/>
          <w:spacing w:val="3"/>
          <w:sz w:val="28"/>
          <w:szCs w:val="28"/>
          <w:shd w:val="clear" w:color="auto" w:fill="FFFFFF"/>
        </w:rPr>
        <w:instrText>86271972 \</w:instrText>
      </w:r>
      <w:r>
        <w:rPr>
          <w:rFonts w:ascii="Times New Roman" w:hAnsi="Times New Roman" w:cs="Times New Roman"/>
          <w:spacing w:val="3"/>
          <w:sz w:val="28"/>
          <w:szCs w:val="28"/>
          <w:shd w:val="clear" w:color="auto" w:fill="FFFFFF"/>
          <w:lang w:val="en-US"/>
        </w:rPr>
        <w:instrText>r</w:instrText>
      </w:r>
      <w:r w:rsidRPr="00B6063D">
        <w:rPr>
          <w:rFonts w:ascii="Times New Roman" w:hAnsi="Times New Roman" w:cs="Times New Roman"/>
          <w:spacing w:val="3"/>
          <w:sz w:val="28"/>
          <w:szCs w:val="28"/>
          <w:shd w:val="clear" w:color="auto" w:fill="FFFFFF"/>
        </w:rPr>
        <w:instrText xml:space="preserve"> \</w:instrText>
      </w:r>
      <w:r>
        <w:rPr>
          <w:rFonts w:ascii="Times New Roman" w:hAnsi="Times New Roman" w:cs="Times New Roman"/>
          <w:spacing w:val="3"/>
          <w:sz w:val="28"/>
          <w:szCs w:val="28"/>
          <w:shd w:val="clear" w:color="auto" w:fill="FFFFFF"/>
          <w:lang w:val="en-US"/>
        </w:rPr>
        <w:instrText>h</w:instrText>
      </w:r>
      <w:r w:rsidRPr="00B6063D">
        <w:rPr>
          <w:rFonts w:ascii="Times New Roman" w:hAnsi="Times New Roman" w:cs="Times New Roman"/>
          <w:spacing w:val="3"/>
          <w:sz w:val="28"/>
          <w:szCs w:val="28"/>
          <w:shd w:val="clear" w:color="auto" w:fill="FFFFFF"/>
        </w:rPr>
        <w:instrText xml:space="preserve"> </w:instrText>
      </w:r>
      <w:r w:rsidR="00081B66">
        <w:rPr>
          <w:rFonts w:ascii="Times New Roman" w:hAnsi="Times New Roman" w:cs="Times New Roman"/>
          <w:spacing w:val="3"/>
          <w:sz w:val="28"/>
          <w:szCs w:val="28"/>
          <w:shd w:val="clear" w:color="auto" w:fill="FFFFFF"/>
          <w:lang w:val="en-US"/>
        </w:rPr>
      </w:r>
      <w:r w:rsidR="00081B66">
        <w:rPr>
          <w:rFonts w:ascii="Times New Roman" w:hAnsi="Times New Roman" w:cs="Times New Roman"/>
          <w:spacing w:val="3"/>
          <w:sz w:val="28"/>
          <w:szCs w:val="28"/>
          <w:shd w:val="clear" w:color="auto" w:fill="FFFFFF"/>
          <w:lang w:val="en-US"/>
        </w:rPr>
        <w:fldChar w:fldCharType="separate"/>
      </w:r>
      <w:r w:rsidRPr="00B6063D">
        <w:rPr>
          <w:rFonts w:ascii="Times New Roman" w:hAnsi="Times New Roman" w:cs="Times New Roman"/>
          <w:spacing w:val="3"/>
          <w:sz w:val="28"/>
          <w:szCs w:val="28"/>
          <w:shd w:val="clear" w:color="auto" w:fill="FFFFFF"/>
        </w:rPr>
        <w:t>25</w:t>
      </w:r>
      <w:r w:rsidR="00081B66">
        <w:rPr>
          <w:rFonts w:ascii="Times New Roman" w:hAnsi="Times New Roman" w:cs="Times New Roman"/>
          <w:spacing w:val="3"/>
          <w:sz w:val="28"/>
          <w:szCs w:val="28"/>
          <w:shd w:val="clear" w:color="auto" w:fill="FFFFFF"/>
          <w:lang w:val="en-US"/>
        </w:rPr>
        <w:fldChar w:fldCharType="end"/>
      </w:r>
      <w:r w:rsidRPr="00B6063D">
        <w:rPr>
          <w:rFonts w:ascii="Times New Roman" w:hAnsi="Times New Roman" w:cs="Times New Roman"/>
          <w:spacing w:val="3"/>
          <w:sz w:val="28"/>
          <w:szCs w:val="28"/>
          <w:shd w:val="clear" w:color="auto" w:fill="FFFFFF"/>
        </w:rPr>
        <w:t>]</w:t>
      </w:r>
      <w:r w:rsidRPr="00E449F5">
        <w:rPr>
          <w:rFonts w:ascii="Times New Roman" w:hAnsi="Times New Roman" w:cs="Times New Roman"/>
          <w:spacing w:val="3"/>
          <w:sz w:val="28"/>
          <w:szCs w:val="28"/>
          <w:shd w:val="clear" w:color="auto" w:fill="FFFFFF"/>
          <w:lang w:val="uk-UA"/>
        </w:rPr>
        <w:t xml:space="preserve">). Даний клас містить три теми: теоретичний матеріал, практичні завдання, контроль.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Відповідно до розроблених етапів у п.2.1. ми підібрали наступні відео-рол</w:t>
      </w:r>
      <w:r>
        <w:rPr>
          <w:rFonts w:ascii="Times New Roman" w:hAnsi="Times New Roman" w:cs="Times New Roman"/>
          <w:noProof/>
          <w:sz w:val="28"/>
          <w:szCs w:val="28"/>
          <w:lang w:val="uk-UA"/>
        </w:rPr>
        <w:t>и</w:t>
      </w:r>
      <w:r w:rsidRPr="00E449F5">
        <w:rPr>
          <w:rFonts w:ascii="Times New Roman" w:hAnsi="Times New Roman" w:cs="Times New Roman"/>
          <w:noProof/>
          <w:sz w:val="28"/>
          <w:szCs w:val="28"/>
          <w:lang w:val="uk-UA"/>
        </w:rPr>
        <w:t>ки: показникова функція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_Ref86272067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38</w:t>
      </w:r>
      <w:r w:rsidR="00081B66">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t xml:space="preserve">,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_Ref86272110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42</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проміжки спадання та зростання, область значень показникової функції на прикладах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_Ref86272082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39</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використання властивостей показникової функції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_Ref86272091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35</w:t>
      </w:r>
      <w:r w:rsidR="00081B66">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t xml:space="preserve">,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_Ref86272123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36</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логарифмічна функція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_Ref86272135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41</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розв’язування завдань ЗНО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_Ref86272143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37</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xml:space="preserve">]. Вчитель створює «Матеріал», у якому потрібно вазати тему, можна додати опис, встановити для якого класу завдання (до речі, якщо ви викладаєте на паралелі, то є можливість друкувати одразу у всіх ваших класах, обравши в рубриці «Для..» потрібні вам класи, а не створювати для кожного </w:t>
      </w:r>
      <w:r>
        <w:rPr>
          <w:rFonts w:ascii="Times New Roman" w:hAnsi="Times New Roman" w:cs="Times New Roman"/>
          <w:noProof/>
          <w:sz w:val="28"/>
          <w:szCs w:val="28"/>
          <w:lang w:val="uk-UA"/>
        </w:rPr>
        <w:t xml:space="preserve">класу </w:t>
      </w:r>
      <w:r w:rsidRPr="00E449F5">
        <w:rPr>
          <w:rFonts w:ascii="Times New Roman" w:hAnsi="Times New Roman" w:cs="Times New Roman"/>
          <w:noProof/>
          <w:sz w:val="28"/>
          <w:szCs w:val="28"/>
          <w:lang w:val="uk-UA"/>
        </w:rPr>
        <w:t xml:space="preserve">окремо), визначити тему та зберегти його або додати до календаря, вказавши день і час його активації (рис.2.1).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lastRenderedPageBreak/>
        <w:t xml:space="preserve">До одного з обраних нами відеороликів ми пропонуємо учням наступне завдання.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i/>
          <w:iCs/>
          <w:noProof/>
          <w:sz w:val="28"/>
          <w:szCs w:val="28"/>
          <w:lang w:val="uk-UA"/>
        </w:rPr>
        <w:t>Завдання</w:t>
      </w:r>
      <w:r w:rsidRPr="00E449F5">
        <w:rPr>
          <w:rFonts w:ascii="Times New Roman" w:hAnsi="Times New Roman" w:cs="Times New Roman"/>
          <w:noProof/>
          <w:sz w:val="28"/>
          <w:szCs w:val="28"/>
          <w:lang w:val="uk-UA"/>
        </w:rPr>
        <w:t>. Знайти помилку на рисунку графіка. Зробити скріншот і прикріпити у рубриці «Ваша робота». Пояснити помилку.</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Відповідь містить рисунок 2.2 (на ньому графік логарифмічної функції перетинає вісь Оу. Цей момент відповідає часовому моменту 3:46)</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Вчитель до кожного завдання може встановити критерії оцінювання. Так, наприклад, до цього завдання ми встановили можливість максимально отримати 12 балів за повністю правильно виконане завдання і п’ять заохочувальних балів (рис.2.3)</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Є можливість налаштувати категорії оцінок </w:t>
      </w:r>
      <w:r>
        <w:rPr>
          <w:rFonts w:ascii="Times New Roman" w:hAnsi="Times New Roman" w:cs="Times New Roman"/>
          <w:sz w:val="28"/>
          <w:szCs w:val="28"/>
          <w:lang w:val="uk-UA"/>
        </w:rPr>
        <w:t xml:space="preserve">всього курсу </w:t>
      </w:r>
      <w:r w:rsidRPr="00E449F5">
        <w:rPr>
          <w:rFonts w:ascii="Times New Roman" w:hAnsi="Times New Roman" w:cs="Times New Roman"/>
          <w:sz w:val="28"/>
          <w:szCs w:val="28"/>
          <w:lang w:val="uk-UA"/>
        </w:rPr>
        <w:t>(рис.2.4)</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Для виконання учнями певних завдань є </w:t>
      </w:r>
      <w:proofErr w:type="spellStart"/>
      <w:r w:rsidRPr="00E449F5">
        <w:rPr>
          <w:rFonts w:ascii="Times New Roman" w:hAnsi="Times New Roman" w:cs="Times New Roman"/>
          <w:sz w:val="28"/>
          <w:szCs w:val="28"/>
          <w:lang w:val="uk-UA"/>
        </w:rPr>
        <w:t>рубріки</w:t>
      </w:r>
      <w:proofErr w:type="spellEnd"/>
      <w:r w:rsidRPr="00E449F5">
        <w:rPr>
          <w:rFonts w:ascii="Times New Roman" w:hAnsi="Times New Roman" w:cs="Times New Roman"/>
          <w:sz w:val="28"/>
          <w:szCs w:val="28"/>
          <w:lang w:val="uk-UA"/>
        </w:rPr>
        <w:t>: «Запитання», «Завдання», «Завдання з тестом». Є можливість скористатися іншим, вже існуючим</w:t>
      </w:r>
      <w:r>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класом.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Зручним для диспутів є завдання «Запитання». Це є досить актуальним під час дистанційного навчання, це сприяє активній взаємодії здобувачів освіти, причому можна встановити можливість учням відповідати один одному, редагувати свою відповідь (рис.2.5)</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Завдання з тестами ми розглянемо докладніше у наступному пункті. Що стосується завдань, то вчителю крім підручника (аналіз яких проведено у п.1.2), доречно використовувати додаткову літературу, зокрема матеріали підготовки до ЗНО [</w:t>
      </w:r>
      <w:r>
        <w:rPr>
          <w:rFonts w:ascii="Times New Roman" w:hAnsi="Times New Roman" w:cs="Times New Roman"/>
          <w:sz w:val="28"/>
          <w:szCs w:val="28"/>
          <w:lang w:val="uk-UA"/>
        </w:rPr>
        <w:t xml:space="preserve">31; </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_Ref86270395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43</w:t>
      </w:r>
      <w:r w:rsidR="00081B66">
        <w:rPr>
          <w:rFonts w:ascii="Times New Roman" w:hAnsi="Times New Roman" w:cs="Times New Roman"/>
          <w:sz w:val="28"/>
          <w:szCs w:val="28"/>
          <w:lang w:val="uk-UA"/>
        </w:rPr>
        <w:fldChar w:fldCharType="end"/>
      </w:r>
      <w:r w:rsidRPr="00E449F5">
        <w:rPr>
          <w:rFonts w:ascii="Times New Roman" w:hAnsi="Times New Roman" w:cs="Times New Roman"/>
          <w:sz w:val="28"/>
          <w:szCs w:val="28"/>
          <w:lang w:val="uk-UA"/>
        </w:rPr>
        <w:t xml:space="preserve">]. Враховуючи результати, які висвітлені у п.1.2., 1.3., 1.4, 1.5 є необхідність у створенні системи завдань, що містять графічні задачі. Під час дистанційного навчання можна пропонувати учням як розв’язувати вправи із підручника, так і виконувати додаткові завдання. Це може бути </w:t>
      </w:r>
      <w:proofErr w:type="spellStart"/>
      <w:r w:rsidRPr="00E449F5">
        <w:rPr>
          <w:rFonts w:ascii="Times New Roman" w:hAnsi="Times New Roman" w:cs="Times New Roman"/>
          <w:sz w:val="28"/>
          <w:szCs w:val="28"/>
          <w:lang w:val="uk-UA"/>
        </w:rPr>
        <w:t>підбірка</w:t>
      </w:r>
      <w:proofErr w:type="spellEnd"/>
      <w:r w:rsidRPr="00E449F5">
        <w:rPr>
          <w:rFonts w:ascii="Times New Roman" w:hAnsi="Times New Roman" w:cs="Times New Roman"/>
          <w:sz w:val="28"/>
          <w:szCs w:val="28"/>
          <w:lang w:val="uk-UA"/>
        </w:rPr>
        <w:t xml:space="preserve"> задач, це може бути завдання самим підібрати, наприклад, завдання прикладного змісту, де розв’язання пов’язане із </w:t>
      </w:r>
      <w:proofErr w:type="spellStart"/>
      <w:r w:rsidRPr="00E449F5">
        <w:rPr>
          <w:rFonts w:ascii="Times New Roman" w:hAnsi="Times New Roman" w:cs="Times New Roman"/>
          <w:sz w:val="28"/>
          <w:szCs w:val="28"/>
          <w:lang w:val="uk-UA"/>
        </w:rPr>
        <w:t>показниковою</w:t>
      </w:r>
      <w:proofErr w:type="spellEnd"/>
      <w:r w:rsidRPr="00E449F5">
        <w:rPr>
          <w:rFonts w:ascii="Times New Roman" w:hAnsi="Times New Roman" w:cs="Times New Roman"/>
          <w:sz w:val="28"/>
          <w:szCs w:val="28"/>
          <w:lang w:val="uk-UA"/>
        </w:rPr>
        <w:t xml:space="preserve"> або логарифмічною функцією, це може бути створення ментальних карт або схем (рис.2.6 а), б)).</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Враховуючи розглянуті у п.1.3. вимоги до знань та вмінь учнів із теми «Функції» практичні завдання повинні містити такі питання:</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знаходження області визначення та області значень функцій (причому функції повинні бути заданими як аналітично так і графічно);</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знаходження проміжків зростання та спадання, як аналітично так і графічно;</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знаходження найбільшого та найменшого значення функції;</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розв’язання </w:t>
      </w:r>
      <w:proofErr w:type="spellStart"/>
      <w:r w:rsidRPr="00E449F5">
        <w:rPr>
          <w:rFonts w:ascii="Times New Roman" w:hAnsi="Times New Roman" w:cs="Times New Roman"/>
          <w:sz w:val="28"/>
          <w:szCs w:val="28"/>
          <w:lang w:val="uk-UA"/>
        </w:rPr>
        <w:t>показникових</w:t>
      </w:r>
      <w:proofErr w:type="spellEnd"/>
      <w:r w:rsidRPr="00E449F5">
        <w:rPr>
          <w:rFonts w:ascii="Times New Roman" w:hAnsi="Times New Roman" w:cs="Times New Roman"/>
          <w:sz w:val="28"/>
          <w:szCs w:val="28"/>
          <w:lang w:val="uk-UA"/>
        </w:rPr>
        <w:t xml:space="preserve"> та логарифмічних рівнянь (нерівностей) графічно;</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побудова графіків функцій та знаходження за ними певних завдань (причому функції можуть бути і розривними, можуть бути неперервними, але заданими на різних проміжках);</w:t>
      </w:r>
    </w:p>
    <w:p w:rsidR="002E5D16" w:rsidRPr="00E449F5" w:rsidRDefault="002E5D16" w:rsidP="002E5D16">
      <w:pPr>
        <w:pStyle w:val="a3"/>
        <w:numPr>
          <w:ilvl w:val="0"/>
          <w:numId w:val="4"/>
        </w:numPr>
        <w:tabs>
          <w:tab w:val="left" w:pos="3550"/>
        </w:tabs>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за побудованим графіком знайти аналітичний запис функції, враховуючи властивості функції, які учні </w:t>
      </w:r>
      <w:proofErr w:type="spellStart"/>
      <w:r w:rsidRPr="00E449F5">
        <w:rPr>
          <w:rFonts w:ascii="Times New Roman" w:hAnsi="Times New Roman" w:cs="Times New Roman"/>
          <w:sz w:val="28"/>
          <w:szCs w:val="28"/>
          <w:lang w:val="uk-UA"/>
        </w:rPr>
        <w:t>зчитуюють</w:t>
      </w:r>
      <w:proofErr w:type="spellEnd"/>
      <w:r w:rsidRPr="00E449F5">
        <w:rPr>
          <w:rFonts w:ascii="Times New Roman" w:hAnsi="Times New Roman" w:cs="Times New Roman"/>
          <w:sz w:val="28"/>
          <w:szCs w:val="28"/>
          <w:lang w:val="uk-UA"/>
        </w:rPr>
        <w:t xml:space="preserve"> з графіку (це завдання є високого творчого характеру, включає в себе розуміння функції як загального поняття, може використовуватися як узагальнення змістової лінії «Функція»</w:t>
      </w:r>
      <w:r>
        <w:rPr>
          <w:rFonts w:ascii="Times New Roman" w:hAnsi="Times New Roman" w:cs="Times New Roman"/>
          <w:sz w:val="28"/>
          <w:szCs w:val="28"/>
          <w:lang w:val="uk-UA"/>
        </w:rPr>
        <w:t>)</w:t>
      </w:r>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Добірка завдань з теми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може бути наступною. </w:t>
      </w:r>
    </w:p>
    <w:p w:rsidR="002E5D16" w:rsidRPr="00E449F5" w:rsidRDefault="002E5D16" w:rsidP="002E5D16">
      <w:pPr>
        <w:tabs>
          <w:tab w:val="left" w:pos="3550"/>
        </w:tabs>
        <w:spacing w:after="0" w:line="360" w:lineRule="auto"/>
        <w:ind w:firstLine="851"/>
        <w:jc w:val="both"/>
        <w:rPr>
          <w:rFonts w:ascii="Times New Roman" w:eastAsiaTheme="minorEastAsia" w:hAnsi="Times New Roman" w:cs="Times New Roman"/>
          <w:iCs/>
          <w:sz w:val="28"/>
          <w:szCs w:val="28"/>
          <w:lang w:val="uk-UA"/>
        </w:rPr>
      </w:pPr>
      <w:r w:rsidRPr="00E449F5">
        <w:rPr>
          <w:rFonts w:ascii="Times New Roman" w:eastAsiaTheme="minorEastAsia" w:hAnsi="Times New Roman" w:cs="Times New Roman"/>
          <w:iCs/>
          <w:sz w:val="28"/>
          <w:szCs w:val="28"/>
          <w:lang w:val="uk-UA"/>
        </w:rPr>
        <w:t xml:space="preserve">Для створення таких завдань вчителю буде у нагоді різні онлайн-калькулятори, що дозволяють будувати графіки функцій за їх аналітичним заданням.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Добірка завдань з теми «Логарифмічна функція» може бути наступною. </w:t>
      </w:r>
    </w:p>
    <w:p w:rsidR="002E5D16" w:rsidRDefault="002E5D16" w:rsidP="002E5D16">
      <w:pPr>
        <w:tabs>
          <w:tab w:val="left" w:pos="3550"/>
        </w:tabs>
        <w:spacing w:after="0" w:line="360" w:lineRule="auto"/>
        <w:ind w:firstLine="851"/>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Підібрані практичні завдання повністю відповідають поставленим вимогам та сприяють формування в учнів вмінь розв’язувати задачі, пов’язані із </w:t>
      </w:r>
      <w:proofErr w:type="spellStart"/>
      <w:r>
        <w:rPr>
          <w:rFonts w:ascii="Times New Roman" w:eastAsiaTheme="minorEastAsia" w:hAnsi="Times New Roman" w:cs="Times New Roman"/>
          <w:iCs/>
          <w:sz w:val="28"/>
          <w:szCs w:val="28"/>
          <w:lang w:val="uk-UA"/>
        </w:rPr>
        <w:t>показниковою</w:t>
      </w:r>
      <w:proofErr w:type="spellEnd"/>
      <w:r>
        <w:rPr>
          <w:rFonts w:ascii="Times New Roman" w:eastAsiaTheme="minorEastAsia" w:hAnsi="Times New Roman" w:cs="Times New Roman"/>
          <w:iCs/>
          <w:sz w:val="28"/>
          <w:szCs w:val="28"/>
          <w:lang w:val="uk-UA"/>
        </w:rPr>
        <w:t xml:space="preserve"> та логарифмічною функціями.</w:t>
      </w:r>
    </w:p>
    <w:p w:rsidR="002E5D16" w:rsidRPr="00E449F5" w:rsidRDefault="002E5D16" w:rsidP="002E5D16">
      <w:pPr>
        <w:tabs>
          <w:tab w:val="left" w:pos="3550"/>
        </w:tabs>
        <w:spacing w:after="0" w:line="360" w:lineRule="auto"/>
        <w:ind w:firstLine="851"/>
        <w:jc w:val="both"/>
        <w:rPr>
          <w:rFonts w:ascii="Times New Roman" w:eastAsiaTheme="minorEastAsia" w:hAnsi="Times New Roman" w:cs="Times New Roman"/>
          <w:iCs/>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sz w:val="28"/>
          <w:szCs w:val="28"/>
          <w:lang w:val="uk-UA"/>
        </w:rPr>
      </w:pPr>
      <w:r w:rsidRPr="00E449F5">
        <w:rPr>
          <w:rFonts w:ascii="Times New Roman" w:hAnsi="Times New Roman" w:cs="Times New Roman"/>
          <w:b/>
          <w:bCs/>
          <w:sz w:val="28"/>
          <w:szCs w:val="28"/>
          <w:lang w:val="uk-UA"/>
        </w:rPr>
        <w:t>2.3. Тестові платформи</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Використання вбудованих </w:t>
      </w:r>
      <w:r>
        <w:rPr>
          <w:rFonts w:ascii="Times New Roman" w:hAnsi="Times New Roman" w:cs="Times New Roman"/>
          <w:sz w:val="28"/>
          <w:szCs w:val="28"/>
          <w:lang w:val="uk-UA"/>
        </w:rPr>
        <w:t xml:space="preserve">у </w:t>
      </w:r>
      <w:proofErr w:type="spellStart"/>
      <w:r w:rsidRPr="00E449F5">
        <w:rPr>
          <w:rFonts w:ascii="Times New Roman" w:hAnsi="Times New Roman" w:cs="Times New Roman"/>
          <w:sz w:val="28"/>
          <w:szCs w:val="28"/>
          <w:lang w:val="uk-UA"/>
        </w:rPr>
        <w:t>Google</w:t>
      </w:r>
      <w:proofErr w:type="spellEnd"/>
      <w:r>
        <w:rPr>
          <w:rFonts w:ascii="Times New Roman" w:hAnsi="Times New Roman" w:cs="Times New Roman"/>
          <w:sz w:val="28"/>
          <w:szCs w:val="28"/>
          <w:lang w:val="uk-UA"/>
        </w:rPr>
        <w:t xml:space="preserve"> клас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 має деякі недоліки. У даній формі відсутня можливість введення формул. Їх можна додавати лише у вигляді картинок. Якщо не скачати додаткову програму, то не можливо виставити час виконання роботи так, щоб учень не працював більше зазначеного часу (учень за замовченням може скласти роботу пізніше вказаного терміну, але на його роботі буде вказано дату і час). Форми є зручними для аналізу отриманих результатів тестування, оскільки створюється таблиця, де висвітлені усі відповіді учнів, а також можна проаналізувати кожного учня окремо (рис.2.1</w:t>
      </w:r>
      <w:r>
        <w:rPr>
          <w:rFonts w:ascii="Times New Roman" w:hAnsi="Times New Roman" w:cs="Times New Roman"/>
          <w:sz w:val="28"/>
          <w:szCs w:val="28"/>
          <w:lang w:val="uk-UA"/>
        </w:rPr>
        <w:t>0</w:t>
      </w:r>
      <w:r w:rsidRPr="00E449F5">
        <w:rPr>
          <w:rFonts w:ascii="Times New Roman" w:hAnsi="Times New Roman" w:cs="Times New Roman"/>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З використанням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 є можливість створення тестів різних типів, а саме: одна правильна відповідь, декілька правильних відповідей, список, що розгортається, шкала, сітка, сітка папірців, дата і час, питання на доповнення власної відповіді (короткої або розгорнутої). Зручним є те, що в самому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класі можна обрати </w:t>
      </w:r>
      <w:proofErr w:type="spellStart"/>
      <w:r w:rsidRPr="00E449F5">
        <w:rPr>
          <w:rFonts w:ascii="Times New Roman" w:hAnsi="Times New Roman" w:cs="Times New Roman"/>
          <w:sz w:val="28"/>
          <w:szCs w:val="28"/>
          <w:lang w:val="uk-UA"/>
        </w:rPr>
        <w:t>рубріку</w:t>
      </w:r>
      <w:proofErr w:type="spellEnd"/>
      <w:r w:rsidRPr="00E449F5">
        <w:rPr>
          <w:rFonts w:ascii="Times New Roman" w:hAnsi="Times New Roman" w:cs="Times New Roman"/>
          <w:sz w:val="28"/>
          <w:szCs w:val="28"/>
          <w:lang w:val="uk-UA"/>
        </w:rPr>
        <w:t xml:space="preserve"> «Завдання з тестом», де вже є прикріпленим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форма, яку потрібно заповнити вашими питаннями та відповідями (рис.2.</w:t>
      </w:r>
      <w:r>
        <w:rPr>
          <w:rFonts w:ascii="Times New Roman" w:hAnsi="Times New Roman" w:cs="Times New Roman"/>
          <w:sz w:val="28"/>
          <w:szCs w:val="28"/>
          <w:lang w:val="uk-UA"/>
        </w:rPr>
        <w:t>11</w:t>
      </w:r>
      <w:r w:rsidRPr="00E449F5">
        <w:rPr>
          <w:rFonts w:ascii="Times New Roman" w:hAnsi="Times New Roman" w:cs="Times New Roman"/>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Під час створення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форми є можливість зробити декілька підрозділів, розділивши їх, наприклад, за змістовим наповненням (це зручно використовувати під час узагальнення знань або складання тестів після вивчення певного розділу). Кожний розділ може мати окрему назву і містити різні види тестів та їх кількість. Так, наприклад, у створеній нами формі міститься три розділи: перший включає лише прізвище респондента. Другий і третій – питання. Це зручно робити з метою використання такого налаштування тесту як «перемішування» запитання, щоб відкрите питання «прізвище» не опинилося десь усередині тестів (рис. 2.</w:t>
      </w:r>
      <w:r>
        <w:rPr>
          <w:rFonts w:ascii="Times New Roman" w:hAnsi="Times New Roman" w:cs="Times New Roman"/>
          <w:sz w:val="28"/>
          <w:szCs w:val="28"/>
          <w:lang w:val="uk-UA"/>
        </w:rPr>
        <w:t>12</w:t>
      </w:r>
      <w:r w:rsidRPr="00E449F5">
        <w:rPr>
          <w:rFonts w:ascii="Times New Roman" w:hAnsi="Times New Roman" w:cs="Times New Roman"/>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Чудовою можливістю є налаштування кожного із питань тесту. Можна встановити критерії оцінювання, можна перемішувати відповіді, можна коментувати виконану роботу. Так, наприклад, за правильну відповідь можна запрограмувати якийсь схвальний напис «Вітаю», «Так тримати» тощо. До неправильних відповідей можна залишити коментарі з поясненням </w:t>
      </w:r>
      <w:r w:rsidRPr="00E449F5">
        <w:rPr>
          <w:rFonts w:ascii="Times New Roman" w:hAnsi="Times New Roman" w:cs="Times New Roman"/>
          <w:sz w:val="28"/>
          <w:szCs w:val="28"/>
          <w:lang w:val="uk-UA"/>
        </w:rPr>
        <w:lastRenderedPageBreak/>
        <w:t>або посилання на матеріал, де можна отримати пояснення щодо виконання завдання (рис.2.</w:t>
      </w:r>
      <w:r>
        <w:rPr>
          <w:rFonts w:ascii="Times New Roman" w:hAnsi="Times New Roman" w:cs="Times New Roman"/>
          <w:sz w:val="28"/>
          <w:szCs w:val="28"/>
          <w:lang w:val="uk-UA"/>
        </w:rPr>
        <w:t>13</w:t>
      </w:r>
      <w:r w:rsidRPr="00E449F5">
        <w:rPr>
          <w:rFonts w:ascii="Times New Roman" w:hAnsi="Times New Roman" w:cs="Times New Roman"/>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форми дозволяють додавати рисунки до запитань (рис.2.</w:t>
      </w:r>
      <w:r>
        <w:rPr>
          <w:rFonts w:ascii="Times New Roman" w:hAnsi="Times New Roman" w:cs="Times New Roman"/>
          <w:sz w:val="28"/>
          <w:szCs w:val="28"/>
          <w:lang w:val="uk-UA"/>
        </w:rPr>
        <w:t>14</w:t>
      </w:r>
      <w:r w:rsidRPr="00E449F5">
        <w:rPr>
          <w:rFonts w:ascii="Times New Roman" w:hAnsi="Times New Roman" w:cs="Times New Roman"/>
          <w:sz w:val="28"/>
          <w:szCs w:val="28"/>
          <w:lang w:val="uk-UA"/>
        </w:rPr>
        <w:t>). На жаль, тут відсутня можливість внесення формул, навіть нижнього чи верхнього регістру. Тому для позначення степеня чи кореня потрібно використовувати загальноприйняті символи «^», «</w:t>
      </w:r>
      <w:proofErr w:type="spellStart"/>
      <w:r w:rsidRPr="00E449F5">
        <w:rPr>
          <w:rFonts w:ascii="Times New Roman" w:hAnsi="Times New Roman" w:cs="Times New Roman"/>
          <w:sz w:val="28"/>
          <w:szCs w:val="28"/>
          <w:lang w:val="uk-UA"/>
        </w:rPr>
        <w:t>sqrt</w:t>
      </w:r>
      <w:proofErr w:type="spellEnd"/>
      <w:r w:rsidRPr="00E449F5">
        <w:rPr>
          <w:rFonts w:ascii="Times New Roman" w:hAnsi="Times New Roman" w:cs="Times New Roman"/>
          <w:sz w:val="28"/>
          <w:szCs w:val="28"/>
          <w:lang w:val="uk-UA"/>
        </w:rPr>
        <w:t xml:space="preserve">» (пояснювати ці позначення або на початку тесту у самій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формі, або у тексті завдання, яке розміщене у класі)</w:t>
      </w:r>
    </w:p>
    <w:p w:rsidR="002E5D16" w:rsidRPr="00E449F5" w:rsidRDefault="002E5D16" w:rsidP="002E5D16">
      <w:pPr>
        <w:tabs>
          <w:tab w:val="left" w:pos="3550"/>
        </w:tabs>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Щодо налаштування самих тестів, то вчитель може встановити яким чином буде відбуватися оцінювання: автоматично чи у ручному форматі, чи будуть бачити учні свої результати одразу, чи бачитимуть вони правильні та неправильні відповіді, максимальний бал за кожне питання (рис.2.</w:t>
      </w:r>
      <w:r>
        <w:rPr>
          <w:rFonts w:ascii="Times New Roman" w:hAnsi="Times New Roman" w:cs="Times New Roman"/>
          <w:sz w:val="28"/>
          <w:szCs w:val="28"/>
          <w:lang w:val="uk-UA"/>
        </w:rPr>
        <w:t>15</w:t>
      </w:r>
      <w:r w:rsidRPr="00E449F5">
        <w:rPr>
          <w:rFonts w:ascii="Times New Roman" w:hAnsi="Times New Roman" w:cs="Times New Roman"/>
          <w:sz w:val="28"/>
          <w:szCs w:val="28"/>
          <w:lang w:val="uk-UA"/>
        </w:rPr>
        <w:t>).</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Якщо налаштувати тестування так, щоб учні одразу бачили відповіді, то правильна відповідь підфарбовується зел</w:t>
      </w:r>
      <w:r>
        <w:rPr>
          <w:rFonts w:ascii="Times New Roman" w:hAnsi="Times New Roman" w:cs="Times New Roman"/>
          <w:noProof/>
          <w:sz w:val="28"/>
          <w:szCs w:val="28"/>
          <w:lang w:val="uk-UA"/>
        </w:rPr>
        <w:t>е</w:t>
      </w:r>
      <w:r w:rsidRPr="00E449F5">
        <w:rPr>
          <w:rFonts w:ascii="Times New Roman" w:hAnsi="Times New Roman" w:cs="Times New Roman"/>
          <w:noProof/>
          <w:sz w:val="28"/>
          <w:szCs w:val="28"/>
          <w:lang w:val="uk-UA"/>
        </w:rPr>
        <w:t>ним кольором, неправильна – червоним. Якщо тип тесту був «декілька відповідей», то при виборі хоча б однієї неправильної відповіді таке питання не зараховується (рис.2.</w:t>
      </w:r>
      <w:r>
        <w:rPr>
          <w:rFonts w:ascii="Times New Roman" w:hAnsi="Times New Roman" w:cs="Times New Roman"/>
          <w:noProof/>
          <w:sz w:val="28"/>
          <w:szCs w:val="28"/>
          <w:lang w:val="uk-UA"/>
        </w:rPr>
        <w:t>16</w:t>
      </w:r>
      <w:r w:rsidRPr="00E449F5">
        <w:rPr>
          <w:rFonts w:ascii="Times New Roman" w:hAnsi="Times New Roman" w:cs="Times New Roman"/>
          <w:noProof/>
          <w:sz w:val="28"/>
          <w:szCs w:val="28"/>
          <w:lang w:val="uk-UA"/>
        </w:rPr>
        <w:t xml:space="preserve">.), на відміну від типу «папірці», де кожна правильна відповідь оцінюється у вказану кількість балів. Тоді такі результати, за бажанням, вчитель може змінити власноруч, зарахувавши, наприклад, половину балу.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Аналізуючи результати, вчитель може як бачити картину загалом, так і результати кожного учня окремо, бачити ті питання, що мали найбільшу кількість неправильних відповідей, бачити максимально набрану кількість балів, медіану статистичного розподілу. Маючи ці дані, вчителю легко провести аналіз тестування, звернути увагу учнів на проблемні питання, присвятити час на вирішення схожих завдань.</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Для створення тестів можна скористатися послугами сайту «Всеосвіта» [</w:t>
      </w:r>
      <w:r w:rsidR="00081B66">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REF _Ref86273492 \r \h </w:instrText>
      </w:r>
      <w:r w:rsidR="00081B66">
        <w:rPr>
          <w:rFonts w:ascii="Times New Roman" w:hAnsi="Times New Roman" w:cs="Times New Roman"/>
          <w:noProof/>
          <w:sz w:val="28"/>
          <w:szCs w:val="28"/>
          <w:lang w:val="uk-UA"/>
        </w:rPr>
      </w:r>
      <w:r w:rsidR="00081B66">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t>32</w:t>
      </w:r>
      <w:r w:rsidR="00081B66">
        <w:rPr>
          <w:rFonts w:ascii="Times New Roman" w:hAnsi="Times New Roman" w:cs="Times New Roman"/>
          <w:noProof/>
          <w:sz w:val="28"/>
          <w:szCs w:val="28"/>
          <w:lang w:val="uk-UA"/>
        </w:rPr>
        <w:fldChar w:fldCharType="end"/>
      </w:r>
      <w:r w:rsidRPr="00E449F5">
        <w:rPr>
          <w:rFonts w:ascii="Times New Roman" w:hAnsi="Times New Roman" w:cs="Times New Roman"/>
          <w:noProof/>
          <w:sz w:val="28"/>
          <w:szCs w:val="28"/>
          <w:lang w:val="uk-UA"/>
        </w:rPr>
        <w:t>]. Достатньо на ньому зареєструватися – і можна створювати різн</w:t>
      </w:r>
      <w:r>
        <w:rPr>
          <w:rFonts w:ascii="Times New Roman" w:hAnsi="Times New Roman" w:cs="Times New Roman"/>
          <w:noProof/>
          <w:sz w:val="28"/>
          <w:szCs w:val="28"/>
          <w:lang w:val="uk-UA"/>
        </w:rPr>
        <w:t>і</w:t>
      </w:r>
      <w:r w:rsidRPr="00E449F5">
        <w:rPr>
          <w:rFonts w:ascii="Times New Roman" w:hAnsi="Times New Roman" w:cs="Times New Roman"/>
          <w:noProof/>
          <w:sz w:val="28"/>
          <w:szCs w:val="28"/>
          <w:lang w:val="uk-UA"/>
        </w:rPr>
        <w:t xml:space="preserve"> тести різних типів, зокрема: з однією правильною  відповіддю, з кількома правильними відповідями, з полем для вводу відповіді, на встановлення відповідності, із заповненням пропусків у тексті, з вибором </w:t>
      </w:r>
      <w:r w:rsidRPr="00E449F5">
        <w:rPr>
          <w:rFonts w:ascii="Times New Roman" w:hAnsi="Times New Roman" w:cs="Times New Roman"/>
          <w:noProof/>
          <w:sz w:val="28"/>
          <w:szCs w:val="28"/>
          <w:lang w:val="uk-UA"/>
        </w:rPr>
        <w:lastRenderedPageBreak/>
        <w:t>правильної відповіді у тексті, на встановлення послідовності, пошук на зображенні. У цій програмі, на жаль, формули можна вводити лише у вигляді картинок, проте є нижній та верхній регістри (рис.2.</w:t>
      </w:r>
      <w:r>
        <w:rPr>
          <w:rFonts w:ascii="Times New Roman" w:hAnsi="Times New Roman" w:cs="Times New Roman"/>
          <w:noProof/>
          <w:sz w:val="28"/>
          <w:szCs w:val="28"/>
          <w:lang w:val="uk-UA"/>
        </w:rPr>
        <w:t>17</w:t>
      </w:r>
      <w:r w:rsidRPr="00E449F5">
        <w:rPr>
          <w:rFonts w:ascii="Times New Roman" w:hAnsi="Times New Roman" w:cs="Times New Roman"/>
          <w:noProof/>
          <w:sz w:val="28"/>
          <w:szCs w:val="28"/>
          <w:lang w:val="uk-UA"/>
        </w:rPr>
        <w:t xml:space="preserve">). </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Є можливість встановити час виконання всього тесту, за замовченням, виставлено 40 хвилин. Можна виставити максимальну кількість балів (за замовченням виставлено 12 балів) і є інші налаштування (рис. 2.</w:t>
      </w:r>
      <w:r>
        <w:rPr>
          <w:rFonts w:ascii="Times New Roman" w:hAnsi="Times New Roman" w:cs="Times New Roman"/>
          <w:noProof/>
          <w:sz w:val="28"/>
          <w:szCs w:val="28"/>
          <w:lang w:val="uk-UA"/>
        </w:rPr>
        <w:t>18</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Що є дуже зручним, створений тест може бути прикріплений до вашого Google класу (рис.2.1</w:t>
      </w:r>
      <w:r>
        <w:rPr>
          <w:rFonts w:ascii="Times New Roman" w:hAnsi="Times New Roman" w:cs="Times New Roman"/>
          <w:noProof/>
          <w:sz w:val="28"/>
          <w:szCs w:val="28"/>
          <w:lang w:val="uk-UA"/>
        </w:rPr>
        <w:t>9</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993"/>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На основі створеного вами тесту можна створити флеш-карти (рис.2.</w:t>
      </w:r>
      <w:r>
        <w:rPr>
          <w:rFonts w:ascii="Times New Roman" w:hAnsi="Times New Roman" w:cs="Times New Roman"/>
          <w:noProof/>
          <w:sz w:val="28"/>
          <w:szCs w:val="28"/>
          <w:lang w:val="uk-UA"/>
        </w:rPr>
        <w:t>21</w:t>
      </w:r>
      <w:r w:rsidRPr="00E449F5">
        <w:rPr>
          <w:rFonts w:ascii="Times New Roman" w:hAnsi="Times New Roman" w:cs="Times New Roman"/>
          <w:noProof/>
          <w:sz w:val="28"/>
          <w:szCs w:val="28"/>
          <w:lang w:val="uk-UA"/>
        </w:rPr>
        <w:t>), які зручно використовувати під час підготовки до тестів, повторення матеріалу на уроках узагальнення знань тощо.</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Після проходження тестування учень може виконати роботу над помилками: з’ясувати, на які питання була дана неправильна чи частково правильна відповідь (рис.2.</w:t>
      </w:r>
      <w:r>
        <w:rPr>
          <w:rFonts w:ascii="Times New Roman" w:hAnsi="Times New Roman" w:cs="Times New Roman"/>
          <w:noProof/>
          <w:sz w:val="28"/>
          <w:szCs w:val="28"/>
          <w:lang w:val="uk-UA"/>
        </w:rPr>
        <w:t>2</w:t>
      </w:r>
      <w:r w:rsidRPr="00E449F5">
        <w:rPr>
          <w:rFonts w:ascii="Times New Roman" w:hAnsi="Times New Roman" w:cs="Times New Roman"/>
          <w:noProof/>
          <w:sz w:val="28"/>
          <w:szCs w:val="28"/>
          <w:lang w:val="uk-UA"/>
        </w:rPr>
        <w:t>2).</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Зручною для вчителя є оцінка виконаного тестування. Вчитель має статистику правильних відповідей, бачить, які питання викликали труднощі, який час було витрачено учнем для проходження тесту (рис.2.</w:t>
      </w:r>
      <w:r>
        <w:rPr>
          <w:rFonts w:ascii="Times New Roman" w:hAnsi="Times New Roman" w:cs="Times New Roman"/>
          <w:noProof/>
          <w:sz w:val="28"/>
          <w:szCs w:val="28"/>
          <w:lang w:val="uk-UA"/>
        </w:rPr>
        <w:t>2</w:t>
      </w:r>
      <w:r w:rsidRPr="00E449F5">
        <w:rPr>
          <w:rFonts w:ascii="Times New Roman" w:hAnsi="Times New Roman" w:cs="Times New Roman"/>
          <w:noProof/>
          <w:sz w:val="28"/>
          <w:szCs w:val="28"/>
          <w:lang w:val="uk-UA"/>
        </w:rPr>
        <w:t xml:space="preserve">3).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Повністю правильні відповіді програма зафарбовує у зелений колір, правильні частково – помаранчевий, неправильні – червоним. Можна підкоректувати оцінку вручну, якщо, наприклад, було запропоновано тести з відкритою відповіді, оскільки учень може сформувати правильну відповіді, але з використанням інших слів.</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Ще однієї безкоштовною і дуже зручною платформу для створення тестів є платформа Quizizz</w:t>
      </w:r>
      <w:r>
        <w:rPr>
          <w:rFonts w:ascii="Times New Roman" w:hAnsi="Times New Roman" w:cs="Times New Roman"/>
          <w:noProof/>
          <w:sz w:val="28"/>
          <w:szCs w:val="28"/>
          <w:lang w:val="uk-UA"/>
        </w:rPr>
        <w:t xml:space="preserve"> </w:t>
      </w:r>
      <w:r w:rsidRPr="00B30596">
        <w:rPr>
          <w:rFonts w:ascii="Times New Roman" w:hAnsi="Times New Roman" w:cs="Times New Roman"/>
          <w:noProof/>
          <w:sz w:val="28"/>
          <w:szCs w:val="28"/>
        </w:rPr>
        <w:t>[</w:t>
      </w:r>
      <w:r w:rsidR="00081B66">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REF _Ref86273957 \r \h </w:instrText>
      </w:r>
      <w:r w:rsidR="00081B66">
        <w:rPr>
          <w:rFonts w:ascii="Times New Roman" w:hAnsi="Times New Roman" w:cs="Times New Roman"/>
          <w:noProof/>
          <w:sz w:val="28"/>
          <w:szCs w:val="28"/>
        </w:rPr>
      </w:r>
      <w:r w:rsidR="00081B66">
        <w:rPr>
          <w:rFonts w:ascii="Times New Roman" w:hAnsi="Times New Roman" w:cs="Times New Roman"/>
          <w:noProof/>
          <w:sz w:val="28"/>
          <w:szCs w:val="28"/>
        </w:rPr>
        <w:fldChar w:fldCharType="separate"/>
      </w:r>
      <w:r>
        <w:rPr>
          <w:rFonts w:ascii="Times New Roman" w:hAnsi="Times New Roman" w:cs="Times New Roman"/>
          <w:noProof/>
          <w:sz w:val="28"/>
          <w:szCs w:val="28"/>
        </w:rPr>
        <w:t>28</w:t>
      </w:r>
      <w:r w:rsidR="00081B66">
        <w:rPr>
          <w:rFonts w:ascii="Times New Roman" w:hAnsi="Times New Roman" w:cs="Times New Roman"/>
          <w:noProof/>
          <w:sz w:val="28"/>
          <w:szCs w:val="28"/>
        </w:rPr>
        <w:fldChar w:fldCharType="end"/>
      </w:r>
      <w:r w:rsidRPr="00B30596">
        <w:rPr>
          <w:rFonts w:ascii="Times New Roman" w:hAnsi="Times New Roman" w:cs="Times New Roman"/>
          <w:noProof/>
          <w:sz w:val="28"/>
          <w:szCs w:val="28"/>
        </w:rPr>
        <w:t>]</w:t>
      </w:r>
      <w:r w:rsidRPr="00E449F5">
        <w:rPr>
          <w:rFonts w:ascii="Times New Roman" w:hAnsi="Times New Roman" w:cs="Times New Roman"/>
          <w:noProof/>
          <w:sz w:val="28"/>
          <w:szCs w:val="28"/>
          <w:lang w:val="uk-UA"/>
        </w:rPr>
        <w:t>. На її основі можна створювати</w:t>
      </w:r>
      <w:r>
        <w:rPr>
          <w:rFonts w:ascii="Times New Roman" w:hAnsi="Times New Roman" w:cs="Times New Roman"/>
          <w:noProof/>
          <w:sz w:val="28"/>
          <w:szCs w:val="28"/>
          <w:lang w:val="uk-UA"/>
        </w:rPr>
        <w:t xml:space="preserve"> не лише вікторини (які носять ігровий характер, питання супроводжуються музикою </w:t>
      </w:r>
      <w:r>
        <w:rPr>
          <w:rFonts w:ascii="Times New Roman" w:hAnsi="Times New Roman" w:cs="Times New Roman"/>
          <w:noProof/>
          <w:sz w:val="28"/>
          <w:szCs w:val="28"/>
          <w:lang w:val="uk-UA"/>
        </w:rPr>
        <w:lastRenderedPageBreak/>
        <w:t xml:space="preserve">та іншими спецефектами), а й уроки, у які можна додавати презентації, тести тощо.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 цій програмі можна створювати </w:t>
      </w:r>
      <w:r w:rsidRPr="00E449F5">
        <w:rPr>
          <w:rFonts w:ascii="Times New Roman" w:hAnsi="Times New Roman" w:cs="Times New Roman"/>
          <w:noProof/>
          <w:sz w:val="28"/>
          <w:szCs w:val="28"/>
          <w:lang w:val="uk-UA"/>
        </w:rPr>
        <w:t xml:space="preserve"> наступні типи тестів: з однією відповіддю, декілька відповідей, опитування, заповнити бланк, відкриті та слайди (рис.2.</w:t>
      </w:r>
      <w:r>
        <w:rPr>
          <w:rFonts w:ascii="Times New Roman" w:hAnsi="Times New Roman" w:cs="Times New Roman"/>
          <w:noProof/>
          <w:sz w:val="28"/>
          <w:szCs w:val="28"/>
          <w:lang w:val="uk-UA"/>
        </w:rPr>
        <w:t>24</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Створюючи власну вікторину є можливість скористатися вже існуючими тестовими наборами. Для чого достатньо натиснути «телепорт з бібліотеки» і обрати або повністю тест, або питання, яке вам підходить.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У даній платформі як до питання так і до відповіді є можливість записувати формули (є редактор формул), вставляти рисунки (рис.2.</w:t>
      </w:r>
      <w:r>
        <w:rPr>
          <w:rFonts w:ascii="Times New Roman" w:hAnsi="Times New Roman" w:cs="Times New Roman"/>
          <w:noProof/>
          <w:sz w:val="28"/>
          <w:szCs w:val="28"/>
          <w:lang w:val="uk-UA"/>
        </w:rPr>
        <w:t>25</w:t>
      </w:r>
      <w:r w:rsidRPr="00E449F5">
        <w:rPr>
          <w:rFonts w:ascii="Times New Roman" w:hAnsi="Times New Roman" w:cs="Times New Roman"/>
          <w:noProof/>
          <w:sz w:val="28"/>
          <w:szCs w:val="28"/>
          <w:lang w:val="uk-UA"/>
        </w:rPr>
        <w:t xml:space="preserve">), аудіо та відео (останні дві можливості є платними).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Вчитель виставляє час на виконання кожного завдання від 5 секунд до 15 хвилин.</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Створену вікторину можна використовувати в онлайн-режимі, коли вчитель зад</w:t>
      </w:r>
      <w:r>
        <w:rPr>
          <w:rFonts w:ascii="Times New Roman" w:hAnsi="Times New Roman" w:cs="Times New Roman"/>
          <w:noProof/>
          <w:sz w:val="28"/>
          <w:szCs w:val="28"/>
          <w:lang w:val="uk-UA"/>
        </w:rPr>
        <w:t>а</w:t>
      </w:r>
      <w:r w:rsidRPr="00E449F5">
        <w:rPr>
          <w:rFonts w:ascii="Times New Roman" w:hAnsi="Times New Roman" w:cs="Times New Roman"/>
          <w:noProof/>
          <w:sz w:val="28"/>
          <w:szCs w:val="28"/>
          <w:lang w:val="uk-UA"/>
        </w:rPr>
        <w:t>є темп виконання завдань, коли кожен працює в своєму темпі або задавати як домашнє завдання,  виставляючи час, який дане завдання буде в доступі для учнів, кількість спроб пройти тестові завдання, коли учні побачать свої результати та інші налаштування (рис.2.</w:t>
      </w:r>
      <w:r>
        <w:rPr>
          <w:rFonts w:ascii="Times New Roman" w:hAnsi="Times New Roman" w:cs="Times New Roman"/>
          <w:noProof/>
          <w:sz w:val="28"/>
          <w:szCs w:val="28"/>
          <w:lang w:val="uk-UA"/>
        </w:rPr>
        <w:t>26</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Як і у платформі «Всеосвіта» є можливість приєднання тестового завдання до вашого Google класу (рис.2.</w:t>
      </w:r>
      <w:r>
        <w:rPr>
          <w:rFonts w:ascii="Times New Roman" w:hAnsi="Times New Roman" w:cs="Times New Roman"/>
          <w:noProof/>
          <w:sz w:val="28"/>
          <w:szCs w:val="28"/>
          <w:lang w:val="uk-UA"/>
        </w:rPr>
        <w:t>27</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Під час проходження тестів учень може обрати фон тестів (рис.2.</w:t>
      </w:r>
      <w:r>
        <w:rPr>
          <w:rFonts w:ascii="Times New Roman" w:hAnsi="Times New Roman" w:cs="Times New Roman"/>
          <w:noProof/>
          <w:sz w:val="28"/>
          <w:szCs w:val="28"/>
          <w:lang w:val="uk-UA"/>
        </w:rPr>
        <w:t>28</w:t>
      </w:r>
      <w:r w:rsidRPr="00E449F5">
        <w:rPr>
          <w:rFonts w:ascii="Times New Roman" w:hAnsi="Times New Roman" w:cs="Times New Roman"/>
          <w:noProof/>
          <w:sz w:val="28"/>
          <w:szCs w:val="28"/>
          <w:lang w:val="uk-UA"/>
        </w:rPr>
        <w:t>.), аватарку, під якою його бачитумуть інші у рейтинговій таблиці (яку можна сховати при бажанні).</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По закінченню проходження тестів учень бачить свій результат у відсотковому відношенні, бачить правильн</w:t>
      </w:r>
      <w:r>
        <w:rPr>
          <w:rFonts w:ascii="Times New Roman" w:hAnsi="Times New Roman" w:cs="Times New Roman"/>
          <w:noProof/>
          <w:sz w:val="28"/>
          <w:szCs w:val="28"/>
          <w:lang w:val="uk-UA"/>
        </w:rPr>
        <w:t>і</w:t>
      </w:r>
      <w:r w:rsidRPr="00E449F5">
        <w:rPr>
          <w:rFonts w:ascii="Times New Roman" w:hAnsi="Times New Roman" w:cs="Times New Roman"/>
          <w:noProof/>
          <w:sz w:val="28"/>
          <w:szCs w:val="28"/>
          <w:lang w:val="uk-UA"/>
        </w:rPr>
        <w:t xml:space="preserve"> та неправильні відповіді, своє місце у рейтинговій таблиці (можна створювати атмосферу конкурування, що стимулюватиме до праці) (рис.2.</w:t>
      </w:r>
      <w:r>
        <w:rPr>
          <w:rFonts w:ascii="Times New Roman" w:hAnsi="Times New Roman" w:cs="Times New Roman"/>
          <w:noProof/>
          <w:sz w:val="28"/>
          <w:szCs w:val="28"/>
          <w:lang w:val="uk-UA"/>
        </w:rPr>
        <w:t>29</w:t>
      </w:r>
      <w:r w:rsidRPr="00E449F5">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lastRenderedPageBreak/>
        <w:t>Вчитель бачить таблицю виконаних завдань (рис.2.</w:t>
      </w:r>
      <w:r>
        <w:rPr>
          <w:rFonts w:ascii="Times New Roman" w:hAnsi="Times New Roman" w:cs="Times New Roman"/>
          <w:noProof/>
          <w:sz w:val="28"/>
          <w:szCs w:val="28"/>
          <w:lang w:val="uk-UA"/>
        </w:rPr>
        <w:t>30</w:t>
      </w:r>
      <w:r w:rsidRPr="00E449F5">
        <w:rPr>
          <w:rFonts w:ascii="Times New Roman" w:hAnsi="Times New Roman" w:cs="Times New Roman"/>
          <w:noProof/>
          <w:sz w:val="28"/>
          <w:szCs w:val="28"/>
          <w:lang w:val="uk-UA"/>
        </w:rPr>
        <w:t>), правильні та неправильні відповіді, час затрачений на кожне питання, що дозволяє зробити аналіз, з’ясувати проблемні питання.</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Ще однією і досить зручною є платформа </w:t>
      </w:r>
      <w:r>
        <w:rPr>
          <w:rFonts w:ascii="Times New Roman" w:hAnsi="Times New Roman" w:cs="Times New Roman"/>
          <w:noProof/>
          <w:sz w:val="28"/>
          <w:szCs w:val="28"/>
          <w:lang w:val="en-US"/>
        </w:rPr>
        <w:t>Classtime</w:t>
      </w:r>
      <w:r w:rsidRPr="003E6EFC">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На відміну від попередніх двох тут можна прикріплювати не тести до </w:t>
      </w:r>
      <w:r>
        <w:rPr>
          <w:rFonts w:ascii="Times New Roman" w:hAnsi="Times New Roman" w:cs="Times New Roman"/>
          <w:noProof/>
          <w:sz w:val="28"/>
          <w:szCs w:val="28"/>
          <w:lang w:val="en-US"/>
        </w:rPr>
        <w:t>Google</w:t>
      </w:r>
      <w:r>
        <w:rPr>
          <w:rFonts w:ascii="Times New Roman" w:hAnsi="Times New Roman" w:cs="Times New Roman"/>
          <w:noProof/>
          <w:sz w:val="28"/>
          <w:szCs w:val="28"/>
        </w:rPr>
        <w:t xml:space="preserve"> класу, а клас до цієї програми (рис.2.31).</w:t>
      </w:r>
    </w:p>
    <w:p w:rsidR="002E5D16" w:rsidRPr="006263B4" w:rsidRDefault="002E5D16" w:rsidP="002E5D16">
      <w:pPr>
        <w:tabs>
          <w:tab w:val="left" w:pos="3550"/>
        </w:tabs>
        <w:spacing w:after="0" w:line="360" w:lineRule="auto"/>
        <w:ind w:firstLine="851"/>
        <w:jc w:val="both"/>
        <w:rPr>
          <w:rFonts w:ascii="Times New Roman" w:eastAsiaTheme="minorEastAsia" w:hAnsi="Times New Roman" w:cs="Times New Roman"/>
          <w:noProof/>
          <w:sz w:val="28"/>
          <w:szCs w:val="28"/>
        </w:rPr>
      </w:pPr>
      <w:r>
        <w:rPr>
          <w:rFonts w:ascii="Times New Roman" w:hAnsi="Times New Roman" w:cs="Times New Roman"/>
          <w:noProof/>
          <w:sz w:val="28"/>
          <w:szCs w:val="28"/>
        </w:rPr>
        <w:t xml:space="preserve">Ця програма має безкоштовну версію і її достатньо для створення якісних тестових завдань. У питання тесту можна додавати картинки, відео із </w:t>
      </w:r>
      <w:r>
        <w:rPr>
          <w:rFonts w:ascii="Times New Roman" w:hAnsi="Times New Roman" w:cs="Times New Roman"/>
          <w:noProof/>
          <w:sz w:val="28"/>
          <w:szCs w:val="28"/>
          <w:lang w:val="en-US"/>
        </w:rPr>
        <w:t>You</w:t>
      </w:r>
      <w:r w:rsidRPr="003E6EFC">
        <w:rPr>
          <w:rFonts w:ascii="Times New Roman" w:hAnsi="Times New Roman" w:cs="Times New Roman"/>
          <w:noProof/>
          <w:sz w:val="28"/>
          <w:szCs w:val="28"/>
        </w:rPr>
        <w:t xml:space="preserve"> </w:t>
      </w:r>
      <w:r>
        <w:rPr>
          <w:rFonts w:ascii="Times New Roman" w:hAnsi="Times New Roman" w:cs="Times New Roman"/>
          <w:noProof/>
          <w:sz w:val="28"/>
          <w:szCs w:val="28"/>
          <w:lang w:val="en-US"/>
        </w:rPr>
        <w:t>Tube</w:t>
      </w:r>
      <w:r>
        <w:rPr>
          <w:rFonts w:ascii="Times New Roman" w:hAnsi="Times New Roman" w:cs="Times New Roman"/>
          <w:noProof/>
          <w:sz w:val="28"/>
          <w:szCs w:val="28"/>
        </w:rPr>
        <w:t>, аудіо. Але, на жаль, у питання не можна записати формулу. Хоча така опція є присутньою у відповідях до питань. Формули набираються за такими правилами: степінь числа «</w:t>
      </w:r>
      <w:r w:rsidRPr="003E6EFC">
        <w:rPr>
          <w:rFonts w:ascii="Times New Roman" w:hAnsi="Times New Roman" w:cs="Times New Roman"/>
          <w:noProof/>
          <w:sz w:val="28"/>
          <w:szCs w:val="28"/>
        </w:rPr>
        <w:t>^</w:t>
      </w:r>
      <w:r>
        <w:rPr>
          <w:rFonts w:ascii="Times New Roman" w:hAnsi="Times New Roman" w:cs="Times New Roman"/>
          <w:noProof/>
          <w:sz w:val="28"/>
          <w:szCs w:val="28"/>
        </w:rPr>
        <w:t>», дріб «</w:t>
      </w:r>
      <w:r>
        <w:rPr>
          <w:rFonts w:ascii="Times New Roman" w:hAnsi="Times New Roman" w:cs="Times New Roman"/>
          <w:noProof/>
          <w:sz w:val="28"/>
          <w:szCs w:val="28"/>
          <w:lang w:val="en-US"/>
        </w:rPr>
        <w:t>frac</w:t>
      </w:r>
      <w:r w:rsidRPr="003E6EFC">
        <w:rPr>
          <w:rFonts w:ascii="Times New Roman" w:hAnsi="Times New Roman" w:cs="Times New Roman"/>
          <w:noProof/>
          <w:sz w:val="28"/>
          <w:szCs w:val="28"/>
        </w:rPr>
        <w:t>{</w:t>
      </w:r>
      <w:r>
        <w:rPr>
          <w:rFonts w:ascii="Times New Roman" w:hAnsi="Times New Roman" w:cs="Times New Roman"/>
          <w:noProof/>
          <w:sz w:val="28"/>
          <w:szCs w:val="28"/>
          <w:lang w:val="en-US"/>
        </w:rPr>
        <w:t>a</w:t>
      </w:r>
      <w:r w:rsidRPr="003E6EFC">
        <w:rPr>
          <w:rFonts w:ascii="Times New Roman" w:hAnsi="Times New Roman" w:cs="Times New Roman"/>
          <w:noProof/>
          <w:sz w:val="28"/>
          <w:szCs w:val="28"/>
        </w:rPr>
        <w:t>}{</w:t>
      </w:r>
      <w:r>
        <w:rPr>
          <w:rFonts w:ascii="Times New Roman" w:hAnsi="Times New Roman" w:cs="Times New Roman"/>
          <w:noProof/>
          <w:sz w:val="28"/>
          <w:szCs w:val="28"/>
          <w:lang w:val="en-US"/>
        </w:rPr>
        <w:t>x</w:t>
      </w:r>
      <w:r w:rsidRPr="003E6EFC">
        <w:rPr>
          <w:rFonts w:ascii="Times New Roman" w:hAnsi="Times New Roman" w:cs="Times New Roman"/>
          <w:noProof/>
          <w:sz w:val="28"/>
          <w:szCs w:val="28"/>
        </w:rPr>
        <w:t>}</w:t>
      </w:r>
      <w:r>
        <w:rPr>
          <w:rFonts w:ascii="Times New Roman" w:hAnsi="Times New Roman" w:cs="Times New Roman"/>
          <w:noProof/>
          <w:sz w:val="28"/>
          <w:szCs w:val="28"/>
        </w:rPr>
        <w:t xml:space="preserve">» - це означає вираз </w:t>
      </w:r>
      <m:oMath>
        <m:f>
          <m:fPr>
            <m:ctrlPr>
              <w:rPr>
                <w:rFonts w:ascii="Cambria Math" w:hAnsi="Cambria Math" w:cs="Times New Roman"/>
                <w:i/>
                <w:noProof/>
                <w:sz w:val="28"/>
                <w:szCs w:val="28"/>
              </w:rPr>
            </m:ctrlPr>
          </m:fPr>
          <m:num>
            <m:r>
              <w:rPr>
                <w:rFonts w:ascii="Cambria Math" w:hAnsi="Cambria Math" w:cs="Times New Roman"/>
                <w:noProof/>
                <w:sz w:val="28"/>
                <w:szCs w:val="28"/>
              </w:rPr>
              <m:t>a</m:t>
            </m:r>
          </m:num>
          <m:den>
            <m:r>
              <w:rPr>
                <w:rFonts w:ascii="Cambria Math" w:hAnsi="Cambria Math" w:cs="Times New Roman"/>
                <w:noProof/>
                <w:sz w:val="28"/>
                <w:szCs w:val="28"/>
              </w:rPr>
              <m:t>x</m:t>
            </m:r>
          </m:den>
        </m:f>
      </m:oMath>
      <w:r>
        <w:rPr>
          <w:rFonts w:ascii="Times New Roman" w:eastAsiaTheme="minorEastAsia" w:hAnsi="Times New Roman" w:cs="Times New Roman"/>
          <w:noProof/>
          <w:sz w:val="28"/>
          <w:szCs w:val="28"/>
        </w:rPr>
        <w:t xml:space="preserve">, </w:t>
      </w:r>
      <w:r w:rsidRPr="003E6EFC">
        <w:rPr>
          <w:rFonts w:ascii="Times New Roman" w:eastAsiaTheme="minorEastAsia" w:hAnsi="Times New Roman" w:cs="Times New Roman"/>
          <w:noProof/>
          <w:sz w:val="28"/>
          <w:szCs w:val="28"/>
        </w:rPr>
        <w:t xml:space="preserve"> </w:t>
      </w:r>
      <w:r>
        <w:rPr>
          <w:rFonts w:ascii="Times New Roman" w:eastAsiaTheme="minorEastAsia" w:hAnsi="Times New Roman" w:cs="Times New Roman"/>
          <w:noProof/>
          <w:sz w:val="28"/>
          <w:szCs w:val="28"/>
        </w:rPr>
        <w:t>«</w:t>
      </w:r>
      <w:r>
        <w:rPr>
          <w:rFonts w:ascii="Times New Roman" w:eastAsiaTheme="minorEastAsia" w:hAnsi="Times New Roman" w:cs="Times New Roman"/>
          <w:noProof/>
          <w:sz w:val="28"/>
          <w:szCs w:val="28"/>
          <w:lang w:val="en-US"/>
        </w:rPr>
        <w:t>sqrt</w:t>
      </w:r>
      <w:r>
        <w:rPr>
          <w:rFonts w:ascii="Times New Roman" w:eastAsiaTheme="minorEastAsia" w:hAnsi="Times New Roman" w:cs="Times New Roman"/>
          <w:noProof/>
          <w:sz w:val="28"/>
          <w:szCs w:val="28"/>
        </w:rPr>
        <w:t>» - «</w:t>
      </w:r>
      <m:oMath>
        <m:rad>
          <m:radPr>
            <m:degHide m:val="on"/>
            <m:ctrlPr>
              <w:rPr>
                <w:rFonts w:ascii="Cambria Math" w:eastAsiaTheme="minorEastAsia" w:hAnsi="Cambria Math" w:cs="Times New Roman"/>
                <w:i/>
                <w:noProof/>
                <w:sz w:val="28"/>
                <w:szCs w:val="28"/>
              </w:rPr>
            </m:ctrlPr>
          </m:radPr>
          <m:deg/>
          <m:e/>
        </m:rad>
      </m:oMath>
      <w:r>
        <w:rPr>
          <w:rFonts w:ascii="Times New Roman" w:eastAsiaTheme="minorEastAsia" w:hAnsi="Times New Roman" w:cs="Times New Roman"/>
          <w:noProof/>
          <w:sz w:val="28"/>
          <w:szCs w:val="28"/>
        </w:rPr>
        <w:t xml:space="preserve">». </w:t>
      </w:r>
    </w:p>
    <w:p w:rsidR="002E5D16" w:rsidRDefault="002E5D16" w:rsidP="002E5D16">
      <w:pPr>
        <w:tabs>
          <w:tab w:val="left" w:pos="3550"/>
        </w:tabs>
        <w:spacing w:after="0" w:line="360" w:lineRule="auto"/>
        <w:ind w:firstLine="851"/>
        <w:jc w:val="both"/>
        <w:rPr>
          <w:rFonts w:ascii="Times New Roman" w:eastAsiaTheme="minorEastAsia" w:hAnsi="Times New Roman" w:cs="Times New Roman"/>
          <w:noProof/>
          <w:sz w:val="28"/>
          <w:szCs w:val="28"/>
        </w:rPr>
      </w:pPr>
      <w:r>
        <w:rPr>
          <w:rFonts w:ascii="Times New Roman" w:eastAsiaTheme="minorEastAsia" w:hAnsi="Times New Roman" w:cs="Times New Roman"/>
          <w:noProof/>
          <w:sz w:val="28"/>
          <w:szCs w:val="28"/>
        </w:rPr>
        <w:t>У даній програмі можна створювати девять видів тестів (рис.2.32).</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t>Кожному тесту можна обрати кількість балів, чи буде учень бачити результати одразу чи після складання всього тесту, можна додавати до питань пояснення у разі вибору неправильної відповіді. Інтерфейс тесту, який бачить учень, показано на рисунку 2.33.</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t>Створивши свій тест, як і в інших тестових платформах, вчитель може залишити його власним або дозволити програмі розмістити його у Публічну бібліотеку (рис.2.34), тоді будь-хто з читачів може пройти такий тест, а отже, сумлінні учні мають можливість тренуватися, перевіряти свої знання самостійно.</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t>У цій програмі також зручно проводити діагностику складання тесту. Вчитель отримує інформацію у вигляді зведеної таблиці, в якій відображаються відповіді всіх учнів, які питання викликали найбільшу кількість помилок, на які учні витрачають найбільшу кількість часу (рис.2.35).</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t xml:space="preserve">Ще однією особливістю аналізу результатів – це можливість подати їх не лише у </w:t>
      </w:r>
      <w:r>
        <w:rPr>
          <w:rFonts w:ascii="Times New Roman" w:hAnsi="Times New Roman" w:cs="Times New Roman"/>
          <w:noProof/>
          <w:sz w:val="28"/>
          <w:szCs w:val="28"/>
          <w:lang w:val="en-US"/>
        </w:rPr>
        <w:t>Excel</w:t>
      </w:r>
      <w:r>
        <w:rPr>
          <w:rFonts w:ascii="Times New Roman" w:hAnsi="Times New Roman" w:cs="Times New Roman"/>
          <w:noProof/>
          <w:sz w:val="28"/>
          <w:szCs w:val="28"/>
        </w:rPr>
        <w:t xml:space="preserve">, а й у форматі </w:t>
      </w:r>
      <w:r>
        <w:rPr>
          <w:rFonts w:ascii="Times New Roman" w:hAnsi="Times New Roman" w:cs="Times New Roman"/>
          <w:noProof/>
          <w:sz w:val="28"/>
          <w:szCs w:val="28"/>
          <w:lang w:val="en-US"/>
        </w:rPr>
        <w:t>PDF</w:t>
      </w:r>
      <w:r>
        <w:rPr>
          <w:rFonts w:ascii="Times New Roman" w:hAnsi="Times New Roman" w:cs="Times New Roman"/>
          <w:noProof/>
          <w:sz w:val="28"/>
          <w:szCs w:val="28"/>
        </w:rPr>
        <w:t>, та надіслати батькам учнів (за умови створення класу на даній платформі) (рис.2.36).</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lastRenderedPageBreak/>
        <w:t>Отже, розглянемо можливості, розглянутих тестових платформ, щодо створення в них тестів (табл.2.1).</w:t>
      </w:r>
    </w:p>
    <w:p w:rsidR="002E5D16" w:rsidRDefault="002E5D16" w:rsidP="002E5D16">
      <w:pPr>
        <w:tabs>
          <w:tab w:val="left" w:pos="3550"/>
        </w:tabs>
        <w:spacing w:after="0" w:line="360" w:lineRule="auto"/>
        <w:ind w:firstLine="851"/>
        <w:jc w:val="center"/>
        <w:rPr>
          <w:rFonts w:ascii="Times New Roman" w:hAnsi="Times New Roman" w:cs="Times New Roman"/>
          <w:noProof/>
          <w:sz w:val="28"/>
          <w:szCs w:val="28"/>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Отже, для організації контролю у вигляді тестування можна використвувати різні тестові платформи, що дають змогу вчителю як проконтролювати рівень сформованих компетентностей в учнів так і виявити слабкі сторони, зробити аналіз та коректування.</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spacing w:after="0" w:line="360" w:lineRule="auto"/>
        <w:ind w:firstLine="851"/>
        <w:jc w:val="center"/>
        <w:rPr>
          <w:rFonts w:ascii="Times New Roman" w:hAnsi="Times New Roman" w:cs="Times New Roman"/>
          <w:b/>
          <w:bCs/>
          <w:sz w:val="28"/>
          <w:szCs w:val="28"/>
          <w:lang w:val="uk-UA"/>
        </w:rPr>
      </w:pPr>
      <w:r w:rsidRPr="00E449F5">
        <w:rPr>
          <w:rFonts w:ascii="Times New Roman" w:hAnsi="Times New Roman" w:cs="Times New Roman"/>
          <w:b/>
          <w:bCs/>
          <w:noProof/>
          <w:sz w:val="28"/>
          <w:szCs w:val="28"/>
          <w:lang w:val="uk-UA"/>
        </w:rPr>
        <w:t xml:space="preserve">2.4. </w:t>
      </w:r>
      <w:r w:rsidRPr="00E449F5">
        <w:rPr>
          <w:rFonts w:ascii="Times New Roman" w:hAnsi="Times New Roman" w:cs="Times New Roman"/>
          <w:b/>
          <w:bCs/>
          <w:sz w:val="28"/>
          <w:szCs w:val="28"/>
          <w:lang w:val="uk-UA"/>
        </w:rPr>
        <w:t>Прикладні задачі з теми</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Важливим є формування прикладної спрямованості математики</w:t>
      </w:r>
      <w:r>
        <w:rPr>
          <w:rFonts w:ascii="Times New Roman" w:hAnsi="Times New Roman" w:cs="Times New Roman"/>
          <w:sz w:val="28"/>
          <w:szCs w:val="28"/>
          <w:lang w:val="uk-UA"/>
        </w:rPr>
        <w:t xml:space="preserve"> </w:t>
      </w:r>
      <w:r w:rsidRPr="003F7F18">
        <w:rPr>
          <w:rFonts w:ascii="Times New Roman" w:hAnsi="Times New Roman" w:cs="Times New Roman"/>
          <w:sz w:val="28"/>
          <w:szCs w:val="28"/>
          <w:lang w:val="uk-UA"/>
        </w:rPr>
        <w:t>[</w:t>
      </w:r>
      <w:r w:rsidR="00081B66">
        <w:rPr>
          <w:rFonts w:ascii="Times New Roman" w:hAnsi="Times New Roman" w:cs="Times New Roman"/>
          <w:sz w:val="28"/>
          <w:szCs w:val="28"/>
        </w:rPr>
        <w:fldChar w:fldCharType="begin"/>
      </w:r>
      <w:r w:rsidRPr="003F7F18">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3F7F18">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3F7F18">
        <w:rPr>
          <w:rFonts w:ascii="Times New Roman" w:hAnsi="Times New Roman" w:cs="Times New Roman"/>
          <w:sz w:val="28"/>
          <w:szCs w:val="28"/>
          <w:lang w:val="uk-UA"/>
        </w:rPr>
        <w:instrText>86274508 \</w:instrText>
      </w:r>
      <w:r>
        <w:rPr>
          <w:rFonts w:ascii="Times New Roman" w:hAnsi="Times New Roman" w:cs="Times New Roman"/>
          <w:sz w:val="28"/>
          <w:szCs w:val="28"/>
        </w:rPr>
        <w:instrText>r</w:instrText>
      </w:r>
      <w:r w:rsidRPr="003F7F18">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3F7F18">
        <w:rPr>
          <w:rFonts w:ascii="Times New Roman" w:hAnsi="Times New Roman" w:cs="Times New Roman"/>
          <w:sz w:val="28"/>
          <w:szCs w:val="28"/>
          <w:lang w:val="uk-UA"/>
        </w:rPr>
        <w:instrText xml:space="preserve">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sidRPr="003F7F18">
        <w:rPr>
          <w:rFonts w:ascii="Times New Roman" w:hAnsi="Times New Roman" w:cs="Times New Roman"/>
          <w:sz w:val="28"/>
          <w:szCs w:val="28"/>
          <w:lang w:val="uk-UA"/>
        </w:rPr>
        <w:t>3</w:t>
      </w:r>
      <w:r w:rsidR="00081B66">
        <w:rPr>
          <w:rFonts w:ascii="Times New Roman" w:hAnsi="Times New Roman" w:cs="Times New Roman"/>
          <w:sz w:val="28"/>
          <w:szCs w:val="28"/>
        </w:rPr>
        <w:fldChar w:fldCharType="end"/>
      </w:r>
      <w:r w:rsidRPr="003F7F18">
        <w:rPr>
          <w:rFonts w:ascii="Times New Roman" w:hAnsi="Times New Roman" w:cs="Times New Roman"/>
          <w:sz w:val="28"/>
          <w:szCs w:val="28"/>
          <w:lang w:val="uk-UA"/>
        </w:rPr>
        <w:t xml:space="preserve">; </w:t>
      </w:r>
      <w:r w:rsidR="00081B66">
        <w:rPr>
          <w:rFonts w:ascii="Times New Roman" w:hAnsi="Times New Roman" w:cs="Times New Roman"/>
          <w:sz w:val="28"/>
          <w:szCs w:val="28"/>
        </w:rPr>
        <w:fldChar w:fldCharType="begin"/>
      </w:r>
      <w:r w:rsidRPr="003F7F18">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3F7F18">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3F7F18">
        <w:rPr>
          <w:rFonts w:ascii="Times New Roman" w:hAnsi="Times New Roman" w:cs="Times New Roman"/>
          <w:sz w:val="28"/>
          <w:szCs w:val="28"/>
          <w:lang w:val="uk-UA"/>
        </w:rPr>
        <w:instrText>86274519 \</w:instrText>
      </w:r>
      <w:r>
        <w:rPr>
          <w:rFonts w:ascii="Times New Roman" w:hAnsi="Times New Roman" w:cs="Times New Roman"/>
          <w:sz w:val="28"/>
          <w:szCs w:val="28"/>
        </w:rPr>
        <w:instrText>r</w:instrText>
      </w:r>
      <w:r w:rsidRPr="003F7F18">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3F7F18">
        <w:rPr>
          <w:rFonts w:ascii="Times New Roman" w:hAnsi="Times New Roman" w:cs="Times New Roman"/>
          <w:sz w:val="28"/>
          <w:szCs w:val="28"/>
          <w:lang w:val="uk-UA"/>
        </w:rPr>
        <w:instrText xml:space="preserve">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sidRPr="003F7F18">
        <w:rPr>
          <w:rFonts w:ascii="Times New Roman" w:hAnsi="Times New Roman" w:cs="Times New Roman"/>
          <w:sz w:val="28"/>
          <w:szCs w:val="28"/>
          <w:lang w:val="uk-UA"/>
        </w:rPr>
        <w:t>14</w:t>
      </w:r>
      <w:r w:rsidR="00081B66">
        <w:rPr>
          <w:rFonts w:ascii="Times New Roman" w:hAnsi="Times New Roman" w:cs="Times New Roman"/>
          <w:sz w:val="28"/>
          <w:szCs w:val="28"/>
        </w:rPr>
        <w:fldChar w:fldCharType="end"/>
      </w:r>
      <w:r w:rsidRPr="003F7F18">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тож необхідно присвятити урок розв’язуванні саме таких задач. Або є другий варіант формування цієї компетентності на прикладі використання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w:t>
      </w:r>
      <w:proofErr w:type="spellStart"/>
      <w:r w:rsidRPr="00E449F5">
        <w:rPr>
          <w:rFonts w:ascii="Times New Roman" w:hAnsi="Times New Roman" w:cs="Times New Roman"/>
          <w:sz w:val="28"/>
          <w:szCs w:val="28"/>
          <w:lang w:val="uk-UA"/>
        </w:rPr>
        <w:t>проєкти</w:t>
      </w:r>
      <w:proofErr w:type="spellEnd"/>
      <w:r>
        <w:rPr>
          <w:rFonts w:ascii="Times New Roman" w:hAnsi="Times New Roman" w:cs="Times New Roman"/>
          <w:sz w:val="28"/>
          <w:szCs w:val="28"/>
          <w:lang w:val="uk-UA"/>
        </w:rPr>
        <w:t xml:space="preserve"> </w:t>
      </w:r>
      <w:r w:rsidRPr="00B137BD">
        <w:rPr>
          <w:rFonts w:ascii="Times New Roman" w:hAnsi="Times New Roman" w:cs="Times New Roman"/>
          <w:sz w:val="28"/>
          <w:szCs w:val="28"/>
          <w:lang w:val="uk-UA"/>
        </w:rPr>
        <w:t>[</w:t>
      </w:r>
      <w:r w:rsidR="00081B6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_Ref86274577 \r \h </w:instrText>
      </w:r>
      <w:r w:rsidR="00081B66">
        <w:rPr>
          <w:rFonts w:ascii="Times New Roman" w:hAnsi="Times New Roman" w:cs="Times New Roman"/>
          <w:sz w:val="28"/>
          <w:szCs w:val="28"/>
          <w:lang w:val="uk-UA"/>
        </w:rPr>
      </w:r>
      <w:r w:rsidR="00081B6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30</w:t>
      </w:r>
      <w:r w:rsidR="00081B66">
        <w:rPr>
          <w:rFonts w:ascii="Times New Roman" w:hAnsi="Times New Roman" w:cs="Times New Roman"/>
          <w:sz w:val="28"/>
          <w:szCs w:val="28"/>
          <w:lang w:val="uk-UA"/>
        </w:rPr>
        <w:fldChar w:fldCharType="end"/>
      </w:r>
      <w:r w:rsidRPr="00B137BD">
        <w:rPr>
          <w:rFonts w:ascii="Times New Roman" w:hAnsi="Times New Roman" w:cs="Times New Roman"/>
          <w:sz w:val="28"/>
          <w:szCs w:val="28"/>
          <w:lang w:val="uk-UA"/>
        </w:rPr>
        <w:t>]</w:t>
      </w:r>
      <w:r w:rsidRPr="00E449F5">
        <w:rPr>
          <w:rFonts w:ascii="Times New Roman" w:hAnsi="Times New Roman" w:cs="Times New Roman"/>
          <w:sz w:val="28"/>
          <w:szCs w:val="28"/>
          <w:lang w:val="uk-UA"/>
        </w:rPr>
        <w:t xml:space="preserve">. </w:t>
      </w:r>
      <w:bookmarkStart w:id="1" w:name="_Hlk86222629"/>
      <w:r w:rsidRPr="00E449F5">
        <w:rPr>
          <w:rFonts w:ascii="Times New Roman" w:hAnsi="Times New Roman" w:cs="Times New Roman"/>
          <w:sz w:val="28"/>
          <w:szCs w:val="28"/>
          <w:lang w:val="uk-UA"/>
        </w:rPr>
        <w:t xml:space="preserve">Можна розділити клас, наприклад, на три групи: історики,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функція в різних галузях, логарифмічна функція в різних галузях наук.</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Мета </w:t>
      </w:r>
      <w:proofErr w:type="spellStart"/>
      <w:r w:rsidRPr="00E449F5">
        <w:rPr>
          <w:rFonts w:ascii="Times New Roman" w:hAnsi="Times New Roman" w:cs="Times New Roman"/>
          <w:sz w:val="28"/>
          <w:szCs w:val="28"/>
          <w:lang w:val="uk-UA"/>
        </w:rPr>
        <w:t>проєкту</w:t>
      </w:r>
      <w:proofErr w:type="spellEnd"/>
      <w:r w:rsidRPr="00E449F5">
        <w:rPr>
          <w:rFonts w:ascii="Times New Roman" w:hAnsi="Times New Roman" w:cs="Times New Roman"/>
          <w:sz w:val="28"/>
          <w:szCs w:val="28"/>
          <w:lang w:val="uk-UA"/>
        </w:rPr>
        <w:t xml:space="preserve">. Ознайомити учнів із практичним значенням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які є взаємно оберненими, розширити кругозір учнів; ознайомити з історією виникнення основних понять та тверджень, з іменами вчених, які внесли свій вклад в розвиток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формувати вміння в учнів аналізувати та узагальнювати теоретичний матеріал, презентувати власні розробки.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У ході виконання </w:t>
      </w:r>
      <w:proofErr w:type="spellStart"/>
      <w:r w:rsidRPr="00E449F5">
        <w:rPr>
          <w:rFonts w:ascii="Times New Roman" w:hAnsi="Times New Roman" w:cs="Times New Roman"/>
          <w:sz w:val="28"/>
          <w:szCs w:val="28"/>
          <w:lang w:val="uk-UA"/>
        </w:rPr>
        <w:t>проєкту</w:t>
      </w:r>
      <w:proofErr w:type="spellEnd"/>
      <w:r w:rsidRPr="00E449F5">
        <w:rPr>
          <w:rFonts w:ascii="Times New Roman" w:hAnsi="Times New Roman" w:cs="Times New Roman"/>
          <w:sz w:val="28"/>
          <w:szCs w:val="28"/>
          <w:lang w:val="uk-UA"/>
        </w:rPr>
        <w:t xml:space="preserve"> учні отримують відповіді на наступні питання:</w:t>
      </w:r>
    </w:p>
    <w:p w:rsidR="002E5D16" w:rsidRPr="00E449F5" w:rsidRDefault="002E5D16" w:rsidP="002E5D16">
      <w:pPr>
        <w:pStyle w:val="a3"/>
        <w:numPr>
          <w:ilvl w:val="0"/>
          <w:numId w:val="12"/>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Коли і чому виникла потреба розглядати </w:t>
      </w:r>
      <w:proofErr w:type="spellStart"/>
      <w:r w:rsidRPr="00E449F5">
        <w:rPr>
          <w:rFonts w:ascii="Times New Roman" w:hAnsi="Times New Roman" w:cs="Times New Roman"/>
          <w:sz w:val="28"/>
          <w:szCs w:val="28"/>
          <w:lang w:val="uk-UA"/>
        </w:rPr>
        <w:t>показникову</w:t>
      </w:r>
      <w:proofErr w:type="spellEnd"/>
      <w:r w:rsidRPr="00E449F5">
        <w:rPr>
          <w:rFonts w:ascii="Times New Roman" w:hAnsi="Times New Roman" w:cs="Times New Roman"/>
          <w:sz w:val="28"/>
          <w:szCs w:val="28"/>
          <w:lang w:val="uk-UA"/>
        </w:rPr>
        <w:t xml:space="preserve"> та логарифмічну функції? Хто стояв у джерел виникнення даних функцій?</w:t>
      </w:r>
    </w:p>
    <w:p w:rsidR="002E5D16" w:rsidRPr="00E449F5" w:rsidRDefault="002E5D16" w:rsidP="002E5D16">
      <w:pPr>
        <w:pStyle w:val="a3"/>
        <w:numPr>
          <w:ilvl w:val="0"/>
          <w:numId w:val="12"/>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Чому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і логарифмічна функція «ходять» разом?</w:t>
      </w:r>
    </w:p>
    <w:p w:rsidR="002E5D16" w:rsidRPr="00E449F5" w:rsidRDefault="002E5D16" w:rsidP="002E5D16">
      <w:pPr>
        <w:pStyle w:val="a3"/>
        <w:numPr>
          <w:ilvl w:val="0"/>
          <w:numId w:val="12"/>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Дані функції у природі.</w:t>
      </w:r>
    </w:p>
    <w:p w:rsidR="002E5D16" w:rsidRPr="00E449F5" w:rsidRDefault="002E5D16" w:rsidP="002E5D16">
      <w:pPr>
        <w:pStyle w:val="a3"/>
        <w:numPr>
          <w:ilvl w:val="0"/>
          <w:numId w:val="12"/>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У яких сферах людської діяльності можна зустріти ці функції? У яких галузях наук?</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Під час виконання </w:t>
      </w:r>
      <w:proofErr w:type="spellStart"/>
      <w:r w:rsidRPr="00E449F5">
        <w:rPr>
          <w:rFonts w:ascii="Times New Roman" w:hAnsi="Times New Roman" w:cs="Times New Roman"/>
          <w:sz w:val="28"/>
          <w:szCs w:val="28"/>
          <w:lang w:val="uk-UA"/>
        </w:rPr>
        <w:t>проєкту</w:t>
      </w:r>
      <w:proofErr w:type="spellEnd"/>
      <w:r w:rsidRPr="00E449F5">
        <w:rPr>
          <w:rFonts w:ascii="Times New Roman" w:hAnsi="Times New Roman" w:cs="Times New Roman"/>
          <w:sz w:val="28"/>
          <w:szCs w:val="28"/>
          <w:lang w:val="uk-UA"/>
        </w:rPr>
        <w:t xml:space="preserve"> формуються та розвиваються наступні здатності в учасників </w:t>
      </w:r>
      <w:proofErr w:type="spellStart"/>
      <w:r w:rsidRPr="00E449F5">
        <w:rPr>
          <w:rFonts w:ascii="Times New Roman" w:hAnsi="Times New Roman" w:cs="Times New Roman"/>
          <w:sz w:val="28"/>
          <w:szCs w:val="28"/>
          <w:lang w:val="uk-UA"/>
        </w:rPr>
        <w:t>проєкту</w:t>
      </w:r>
      <w:proofErr w:type="spellEnd"/>
      <w:r w:rsidRPr="00E449F5">
        <w:rPr>
          <w:rFonts w:ascii="Times New Roman" w:hAnsi="Times New Roman" w:cs="Times New Roman"/>
          <w:sz w:val="28"/>
          <w:szCs w:val="28"/>
          <w:lang w:val="uk-UA"/>
        </w:rPr>
        <w:t>:</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розуміння прикладного змісту математики як науки; </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розвиток критичного, творчого мислення в здобувачів освіти, здатності формулювати свої думки як усно так і письмово;</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здатність застосовувати математичне моделювання під час розв’язування практичних задач, використовування математичних знань в інших галузях наук;</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здатність працювати з різними джерелами інформації, критично їх оцінювати; розпізнавати логічно некоректні міркування, приймати рішення в умовах неповної, надлишкової, точної та ймовірнісної інформації;</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здатність узагальнювати та презентувати зібрану інформацію;</w:t>
      </w:r>
    </w:p>
    <w:p w:rsidR="002E5D16" w:rsidRPr="00E449F5" w:rsidRDefault="002E5D16" w:rsidP="002E5D16">
      <w:pPr>
        <w:pStyle w:val="a3"/>
        <w:numPr>
          <w:ilvl w:val="0"/>
          <w:numId w:val="4"/>
        </w:num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здатність працювати у команді.</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Перша група учнів має відповісти на питання:</w:t>
      </w:r>
    </w:p>
    <w:p w:rsidR="002E5D16" w:rsidRPr="00E449F5" w:rsidRDefault="002E5D16" w:rsidP="002E5D16">
      <w:pPr>
        <w:pStyle w:val="a3"/>
        <w:numPr>
          <w:ilvl w:val="0"/>
          <w:numId w:val="11"/>
        </w:numPr>
        <w:spacing w:after="0"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Історичні віхи розвитку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функції.</w:t>
      </w:r>
    </w:p>
    <w:p w:rsidR="002E5D16" w:rsidRPr="00E449F5" w:rsidRDefault="002E5D16" w:rsidP="002E5D16">
      <w:pPr>
        <w:pStyle w:val="a3"/>
        <w:numPr>
          <w:ilvl w:val="0"/>
          <w:numId w:val="11"/>
        </w:numPr>
        <w:spacing w:after="0" w:line="360" w:lineRule="auto"/>
        <w:rPr>
          <w:rFonts w:ascii="Times New Roman" w:hAnsi="Times New Roman" w:cs="Times New Roman"/>
          <w:sz w:val="28"/>
          <w:szCs w:val="28"/>
          <w:lang w:val="uk-UA"/>
        </w:rPr>
      </w:pPr>
      <w:r w:rsidRPr="00E449F5">
        <w:rPr>
          <w:rFonts w:ascii="Times New Roman" w:hAnsi="Times New Roman" w:cs="Times New Roman"/>
          <w:sz w:val="28"/>
          <w:szCs w:val="28"/>
          <w:lang w:val="uk-UA"/>
        </w:rPr>
        <w:t>Історичні віхи розвитку логарифмічної функції.</w:t>
      </w:r>
    </w:p>
    <w:p w:rsidR="002E5D16" w:rsidRPr="00E449F5" w:rsidRDefault="002E5D16" w:rsidP="002E5D16">
      <w:pPr>
        <w:pStyle w:val="a3"/>
        <w:numPr>
          <w:ilvl w:val="0"/>
          <w:numId w:val="11"/>
        </w:numPr>
        <w:spacing w:after="0" w:line="360" w:lineRule="auto"/>
        <w:rPr>
          <w:rFonts w:ascii="Times New Roman" w:hAnsi="Times New Roman" w:cs="Times New Roman"/>
          <w:sz w:val="28"/>
          <w:szCs w:val="28"/>
          <w:lang w:val="uk-UA"/>
        </w:rPr>
      </w:pP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та логарифмічна функції в природі.</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Учні мають проаналізувати історію виникнення даних функцій, основних понять та термінів, вчених, що досліджували ці функції, задачі, що привели до їх виникнення. Свій звіт вони повинні представити у вигляді часової лінії із вказівкою імен дослідників.</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Друга і відповідно третя група досліджують наявність задач</w:t>
      </w:r>
      <w:r>
        <w:rPr>
          <w:rFonts w:ascii="Times New Roman" w:hAnsi="Times New Roman" w:cs="Times New Roman"/>
          <w:sz w:val="28"/>
          <w:szCs w:val="28"/>
          <w:lang w:val="uk-UA"/>
        </w:rPr>
        <w:t xml:space="preserve">, розв’язування яких пов’язані із дослідженням чи використанням </w:t>
      </w:r>
      <w:proofErr w:type="spellStart"/>
      <w:r>
        <w:rPr>
          <w:rFonts w:ascii="Times New Roman" w:hAnsi="Times New Roman" w:cs="Times New Roman"/>
          <w:sz w:val="28"/>
          <w:szCs w:val="28"/>
          <w:lang w:val="uk-UA"/>
        </w:rPr>
        <w:t>показникової</w:t>
      </w:r>
      <w:proofErr w:type="spellEnd"/>
      <w:r>
        <w:rPr>
          <w:rFonts w:ascii="Times New Roman" w:hAnsi="Times New Roman" w:cs="Times New Roman"/>
          <w:sz w:val="28"/>
          <w:szCs w:val="28"/>
          <w:lang w:val="uk-UA"/>
        </w:rPr>
        <w:t xml:space="preserve"> або логарифмічної функцій</w:t>
      </w:r>
      <w:r w:rsidRPr="00E449F5">
        <w:rPr>
          <w:rFonts w:ascii="Times New Roman" w:hAnsi="Times New Roman" w:cs="Times New Roman"/>
          <w:sz w:val="28"/>
          <w:szCs w:val="28"/>
          <w:lang w:val="uk-UA"/>
        </w:rPr>
        <w:t xml:space="preserve"> в різних галузях наук, наприклад, в біології, хімії, фізики, екології, географії, економіці та інші. Свої дослідження учні мають оформити у вигляді презентацій, де повинні проаналізувати якого типу задачі найчастіше зустрічаються, показати приклади їх розв’язування.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lastRenderedPageBreak/>
        <w:t xml:space="preserve">Звітування по </w:t>
      </w:r>
      <w:proofErr w:type="spellStart"/>
      <w:r w:rsidRPr="00E449F5">
        <w:rPr>
          <w:rFonts w:ascii="Times New Roman" w:hAnsi="Times New Roman" w:cs="Times New Roman"/>
          <w:sz w:val="28"/>
          <w:szCs w:val="28"/>
          <w:lang w:val="uk-UA"/>
        </w:rPr>
        <w:t>проєкту</w:t>
      </w:r>
      <w:proofErr w:type="spellEnd"/>
      <w:r w:rsidRPr="00E449F5">
        <w:rPr>
          <w:rFonts w:ascii="Times New Roman" w:hAnsi="Times New Roman" w:cs="Times New Roman"/>
          <w:sz w:val="28"/>
          <w:szCs w:val="28"/>
          <w:lang w:val="uk-UA"/>
        </w:rPr>
        <w:t xml:space="preserve"> доцільно проводити в онлайн-режимі. Представник групи повинен прокоментувати свою презентацію і всі учасники групи мають відповісти на питання інших учнів класу. А потім, вчитель, узагальнюючи може підкреслити важливість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у житті людей. </w:t>
      </w:r>
      <w:bookmarkEnd w:id="1"/>
      <w:r w:rsidRPr="00E449F5">
        <w:rPr>
          <w:rFonts w:ascii="Times New Roman" w:hAnsi="Times New Roman" w:cs="Times New Roman"/>
          <w:sz w:val="28"/>
          <w:szCs w:val="28"/>
          <w:lang w:val="uk-UA"/>
        </w:rPr>
        <w:t xml:space="preserve">І як домашня робота може йти низка прикладних задач, приклади яких розглянемо нижче. </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Розглянемо різні галузі наук і типи задач, де використовуються </w:t>
      </w:r>
      <w:proofErr w:type="spellStart"/>
      <w:r w:rsidRPr="00E449F5">
        <w:rPr>
          <w:rFonts w:ascii="Times New Roman" w:hAnsi="Times New Roman" w:cs="Times New Roman"/>
          <w:sz w:val="28"/>
          <w:szCs w:val="28"/>
          <w:lang w:val="uk-UA"/>
        </w:rPr>
        <w:t>показникова</w:t>
      </w:r>
      <w:proofErr w:type="spellEnd"/>
      <w:r w:rsidRPr="00E449F5">
        <w:rPr>
          <w:rFonts w:ascii="Times New Roman" w:hAnsi="Times New Roman" w:cs="Times New Roman"/>
          <w:sz w:val="28"/>
          <w:szCs w:val="28"/>
          <w:lang w:val="uk-UA"/>
        </w:rPr>
        <w:t xml:space="preserve"> або логарифмічна функції</w:t>
      </w:r>
      <w:r w:rsidRPr="00B137BD">
        <w:rPr>
          <w:rFonts w:ascii="Times New Roman" w:hAnsi="Times New Roman" w:cs="Times New Roman"/>
          <w:sz w:val="28"/>
          <w:szCs w:val="28"/>
        </w:rPr>
        <w:t xml:space="preserve"> [</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_Ref86274508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3</w:t>
      </w:r>
      <w:r w:rsidR="00081B66">
        <w:rPr>
          <w:rFonts w:ascii="Times New Roman" w:hAnsi="Times New Roman" w:cs="Times New Roman"/>
          <w:sz w:val="28"/>
          <w:szCs w:val="28"/>
        </w:rPr>
        <w:fldChar w:fldCharType="end"/>
      </w:r>
      <w:r w:rsidRPr="00B137BD">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86268527 \</w:instrText>
      </w:r>
      <w:r>
        <w:rPr>
          <w:rFonts w:ascii="Times New Roman" w:hAnsi="Times New Roman" w:cs="Times New Roman"/>
          <w:sz w:val="28"/>
          <w:szCs w:val="28"/>
          <w:lang w:val="en-US"/>
        </w:rPr>
        <w:instrText>r</w:instrText>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137BD">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B137BD">
        <w:rPr>
          <w:rFonts w:ascii="Times New Roman" w:hAnsi="Times New Roman" w:cs="Times New Roman"/>
          <w:sz w:val="28"/>
          <w:szCs w:val="28"/>
        </w:rPr>
        <w:t>13</w:t>
      </w:r>
      <w:r w:rsidR="00081B66">
        <w:rPr>
          <w:rFonts w:ascii="Times New Roman" w:hAnsi="Times New Roman" w:cs="Times New Roman"/>
          <w:sz w:val="28"/>
          <w:szCs w:val="28"/>
          <w:lang w:val="en-US"/>
        </w:rPr>
        <w:fldChar w:fldCharType="end"/>
      </w:r>
      <w:r w:rsidRPr="00B137BD">
        <w:rPr>
          <w:rFonts w:ascii="Times New Roman" w:hAnsi="Times New Roman" w:cs="Times New Roman"/>
          <w:sz w:val="28"/>
          <w:szCs w:val="28"/>
        </w:rPr>
        <w:t>;</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_Ref86274519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14</w:t>
      </w:r>
      <w:r w:rsidR="00081B66">
        <w:rPr>
          <w:rFonts w:ascii="Times New Roman" w:hAnsi="Times New Roman" w:cs="Times New Roman"/>
          <w:sz w:val="28"/>
          <w:szCs w:val="28"/>
        </w:rPr>
        <w:fldChar w:fldCharType="end"/>
      </w:r>
      <w:r w:rsidRPr="00B137BD">
        <w:rPr>
          <w:rFonts w:ascii="Times New Roman" w:hAnsi="Times New Roman" w:cs="Times New Roman"/>
          <w:sz w:val="28"/>
          <w:szCs w:val="28"/>
        </w:rPr>
        <w:t>;</w:t>
      </w:r>
      <w:r w:rsidR="00081B6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_Ref86274947 \r \h </w:instrText>
      </w:r>
      <w:r w:rsidR="00081B66">
        <w:rPr>
          <w:rFonts w:ascii="Times New Roman" w:hAnsi="Times New Roman" w:cs="Times New Roman"/>
          <w:sz w:val="28"/>
          <w:szCs w:val="28"/>
        </w:rPr>
      </w:r>
      <w:r w:rsidR="00081B66">
        <w:rPr>
          <w:rFonts w:ascii="Times New Roman" w:hAnsi="Times New Roman" w:cs="Times New Roman"/>
          <w:sz w:val="28"/>
          <w:szCs w:val="28"/>
        </w:rPr>
        <w:fldChar w:fldCharType="separate"/>
      </w:r>
      <w:r>
        <w:rPr>
          <w:rFonts w:ascii="Times New Roman" w:hAnsi="Times New Roman" w:cs="Times New Roman"/>
          <w:sz w:val="28"/>
          <w:szCs w:val="28"/>
        </w:rPr>
        <w:t>15</w:t>
      </w:r>
      <w:r w:rsidR="00081B66">
        <w:rPr>
          <w:rFonts w:ascii="Times New Roman" w:hAnsi="Times New Roman" w:cs="Times New Roman"/>
          <w:sz w:val="28"/>
          <w:szCs w:val="28"/>
        </w:rPr>
        <w:fldChar w:fldCharType="end"/>
      </w:r>
      <w:r w:rsidRPr="00B137BD">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86274883 \</w:instrText>
      </w:r>
      <w:r>
        <w:rPr>
          <w:rFonts w:ascii="Times New Roman" w:hAnsi="Times New Roman" w:cs="Times New Roman"/>
          <w:sz w:val="28"/>
          <w:szCs w:val="28"/>
          <w:lang w:val="en-US"/>
        </w:rPr>
        <w:instrText>r</w:instrText>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137BD">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B137BD">
        <w:rPr>
          <w:rFonts w:ascii="Times New Roman" w:hAnsi="Times New Roman" w:cs="Times New Roman"/>
          <w:sz w:val="28"/>
          <w:szCs w:val="28"/>
        </w:rPr>
        <w:t>26</w:t>
      </w:r>
      <w:r w:rsidR="00081B66">
        <w:rPr>
          <w:rFonts w:ascii="Times New Roman" w:hAnsi="Times New Roman" w:cs="Times New Roman"/>
          <w:sz w:val="28"/>
          <w:szCs w:val="28"/>
          <w:lang w:val="en-US"/>
        </w:rPr>
        <w:fldChar w:fldCharType="end"/>
      </w:r>
      <w:r w:rsidRPr="00B137BD">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137BD">
        <w:rPr>
          <w:rFonts w:ascii="Times New Roman" w:hAnsi="Times New Roman" w:cs="Times New Roman"/>
          <w:sz w:val="28"/>
          <w:szCs w:val="28"/>
        </w:rPr>
        <w:instrText>86274577 \</w:instrText>
      </w:r>
      <w:r>
        <w:rPr>
          <w:rFonts w:ascii="Times New Roman" w:hAnsi="Times New Roman" w:cs="Times New Roman"/>
          <w:sz w:val="28"/>
          <w:szCs w:val="28"/>
          <w:lang w:val="en-US"/>
        </w:rPr>
        <w:instrText>r</w:instrText>
      </w:r>
      <w:r w:rsidRPr="00B137BD">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137BD">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B137BD">
        <w:rPr>
          <w:rFonts w:ascii="Times New Roman" w:hAnsi="Times New Roman" w:cs="Times New Roman"/>
          <w:sz w:val="28"/>
          <w:szCs w:val="28"/>
        </w:rPr>
        <w:t>30</w:t>
      </w:r>
      <w:r w:rsidR="00081B66">
        <w:rPr>
          <w:rFonts w:ascii="Times New Roman" w:hAnsi="Times New Roman" w:cs="Times New Roman"/>
          <w:sz w:val="28"/>
          <w:szCs w:val="28"/>
          <w:lang w:val="en-US"/>
        </w:rPr>
        <w:fldChar w:fldCharType="end"/>
      </w:r>
      <w:r w:rsidRPr="00B137BD">
        <w:rPr>
          <w:rFonts w:ascii="Times New Roman" w:hAnsi="Times New Roman" w:cs="Times New Roman"/>
          <w:sz w:val="28"/>
          <w:szCs w:val="28"/>
        </w:rPr>
        <w:t>]</w:t>
      </w:r>
      <w:r w:rsidRPr="00E449F5">
        <w:rPr>
          <w:rFonts w:ascii="Times New Roman" w:hAnsi="Times New Roman" w:cs="Times New Roman"/>
          <w:sz w:val="28"/>
          <w:szCs w:val="28"/>
          <w:lang w:val="uk-UA"/>
        </w:rPr>
        <w:t>.</w:t>
      </w:r>
    </w:p>
    <w:p w:rsidR="002E5D16" w:rsidRPr="00E449F5" w:rsidRDefault="002E5D16" w:rsidP="002E5D16">
      <w:pPr>
        <w:spacing w:after="0" w:line="360" w:lineRule="auto"/>
        <w:ind w:firstLine="851"/>
        <w:rPr>
          <w:rFonts w:ascii="Times New Roman" w:hAnsi="Times New Roman" w:cs="Times New Roman"/>
          <w:i/>
          <w:iCs/>
          <w:sz w:val="28"/>
          <w:szCs w:val="28"/>
          <w:lang w:val="uk-UA"/>
        </w:rPr>
      </w:pPr>
      <w:r w:rsidRPr="00E449F5">
        <w:rPr>
          <w:rFonts w:ascii="Times New Roman" w:hAnsi="Times New Roman" w:cs="Times New Roman"/>
          <w:i/>
          <w:iCs/>
          <w:sz w:val="28"/>
          <w:szCs w:val="28"/>
          <w:lang w:val="uk-UA"/>
        </w:rPr>
        <w:t>Біологія</w:t>
      </w:r>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851"/>
        <w:rPr>
          <w:rFonts w:ascii="Times New Roman" w:hAnsi="Times New Roman" w:cs="Times New Roman"/>
          <w:sz w:val="28"/>
          <w:szCs w:val="28"/>
          <w:lang w:val="uk-UA"/>
        </w:rPr>
      </w:pPr>
      <w:r w:rsidRPr="00E449F5">
        <w:rPr>
          <w:rFonts w:ascii="Times New Roman" w:hAnsi="Times New Roman" w:cs="Times New Roman"/>
          <w:sz w:val="28"/>
          <w:szCs w:val="28"/>
          <w:lang w:val="uk-UA"/>
        </w:rPr>
        <w:t>Тут переважають задачі на розмноження</w:t>
      </w:r>
      <w:r>
        <w:rPr>
          <w:rFonts w:ascii="Times New Roman" w:hAnsi="Times New Roman" w:cs="Times New Roman"/>
          <w:sz w:val="28"/>
          <w:szCs w:val="28"/>
          <w:lang w:val="uk-UA"/>
        </w:rPr>
        <w:t xml:space="preserve">. </w:t>
      </w:r>
    </w:p>
    <w:p w:rsidR="002E5D16" w:rsidRPr="00E449F5" w:rsidRDefault="002E5D16" w:rsidP="002E5D16">
      <w:pPr>
        <w:spacing w:after="0" w:line="360" w:lineRule="auto"/>
        <w:ind w:firstLine="851"/>
        <w:jc w:val="both"/>
        <w:rPr>
          <w:rFonts w:ascii="Times New Roman" w:eastAsiaTheme="minorEastAsia" w:hAnsi="Times New Roman" w:cs="Times New Roman"/>
          <w:sz w:val="28"/>
          <w:szCs w:val="28"/>
          <w:lang w:val="uk-UA"/>
        </w:rPr>
      </w:pPr>
      <w:r w:rsidRPr="00E449F5">
        <w:rPr>
          <w:rFonts w:ascii="Times New Roman" w:hAnsi="Times New Roman" w:cs="Times New Roman"/>
          <w:sz w:val="28"/>
          <w:szCs w:val="28"/>
          <w:lang w:val="uk-UA"/>
        </w:rPr>
        <w:t xml:space="preserve">Часто використовується формула </w:t>
      </w:r>
      <m:oMath>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t(lgB-lgQ)</m:t>
            </m:r>
          </m:num>
          <m:den>
            <m:r>
              <w:rPr>
                <w:rFonts w:ascii="Cambria Math" w:hAnsi="Cambria Math" w:cs="Times New Roman"/>
                <w:sz w:val="28"/>
                <w:szCs w:val="28"/>
                <w:lang w:val="uk-UA"/>
              </w:rPr>
              <m:t>lgB</m:t>
            </m:r>
          </m:den>
        </m:f>
      </m:oMath>
      <w:r w:rsidRPr="00E449F5">
        <w:rPr>
          <w:rFonts w:ascii="Times New Roman" w:eastAsiaTheme="minorEastAsia" w:hAnsi="Times New Roman" w:cs="Times New Roman"/>
          <w:sz w:val="28"/>
          <w:szCs w:val="28"/>
          <w:lang w:val="uk-UA"/>
        </w:rPr>
        <w:t xml:space="preserve">, формула складних відсотків </w:t>
      </w:r>
      <m:oMath>
        <m:r>
          <w:rPr>
            <w:rFonts w:ascii="Cambria Math" w:eastAsiaTheme="minorEastAsia" w:hAnsi="Cambria Math" w:cs="Times New Roman"/>
            <w:sz w:val="28"/>
            <w:szCs w:val="28"/>
            <w:lang w:val="uk-UA"/>
          </w:rPr>
          <m:t>x</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100</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n</m:t>
            </m:r>
          </m:sup>
        </m:sSup>
      </m:oMath>
      <w:r w:rsidRPr="00E449F5">
        <w:rPr>
          <w:rFonts w:ascii="Times New Roman" w:eastAsiaTheme="minorEastAsia" w:hAnsi="Times New Roman" w:cs="Times New Roman"/>
          <w:sz w:val="28"/>
          <w:szCs w:val="28"/>
          <w:lang w:val="uk-UA"/>
        </w:rPr>
        <w:t>. Наприклад, такі задачі можуть бути оформленні таким чином (рис.2.</w:t>
      </w:r>
      <w:r>
        <w:rPr>
          <w:rFonts w:ascii="Times New Roman" w:eastAsiaTheme="minorEastAsia" w:hAnsi="Times New Roman" w:cs="Times New Roman"/>
          <w:sz w:val="28"/>
          <w:szCs w:val="28"/>
          <w:lang w:val="uk-UA"/>
        </w:rPr>
        <w:t>37</w:t>
      </w:r>
      <w:r w:rsidRPr="00E449F5">
        <w:rPr>
          <w:rFonts w:ascii="Times New Roman" w:eastAsiaTheme="minorEastAsia" w:hAnsi="Times New Roman" w:cs="Times New Roman"/>
          <w:sz w:val="28"/>
          <w:szCs w:val="28"/>
          <w:lang w:val="uk-UA"/>
        </w:rPr>
        <w:t>.).</w:t>
      </w:r>
    </w:p>
    <w:p w:rsidR="002E5D16" w:rsidRPr="00E449F5" w:rsidRDefault="002E5D16" w:rsidP="002E5D16">
      <w:pPr>
        <w:spacing w:after="0" w:line="360" w:lineRule="auto"/>
        <w:jc w:val="both"/>
        <w:rPr>
          <w:rFonts w:ascii="Times New Roman" w:hAnsi="Times New Roman" w:cs="Times New Roman"/>
          <w:i/>
          <w:noProof/>
          <w:sz w:val="28"/>
          <w:szCs w:val="28"/>
          <w:lang w:val="uk-UA"/>
        </w:rPr>
      </w:pPr>
      <w:r w:rsidRPr="00E449F5">
        <w:rPr>
          <w:rFonts w:ascii="Times New Roman" w:hAnsi="Times New Roman" w:cs="Times New Roman"/>
          <w:i/>
          <w:iCs/>
          <w:noProof/>
          <w:sz w:val="28"/>
          <w:szCs w:val="28"/>
          <w:lang w:val="uk-UA"/>
        </w:rPr>
        <w:t>Фізика і астрономія</w:t>
      </w:r>
      <w:r w:rsidRPr="00E449F5">
        <w:rPr>
          <w:rFonts w:ascii="Times New Roman" w:hAnsi="Times New Roman" w:cs="Times New Roman"/>
          <w:noProof/>
          <w:sz w:val="28"/>
          <w:szCs w:val="28"/>
          <w:lang w:val="uk-UA"/>
        </w:rPr>
        <w:t xml:space="preserve">. Наприклад, обчислюють інтенсивність звуку від сили звуку: </w:t>
      </w:r>
      <m:oMath>
        <m:r>
          <w:rPr>
            <w:rFonts w:ascii="Cambria Math" w:hAnsi="Cambria Math" w:cs="Times New Roman"/>
            <w:noProof/>
            <w:sz w:val="28"/>
            <w:szCs w:val="28"/>
            <w:lang w:val="uk-UA"/>
          </w:rPr>
          <m:t>∝=10lg</m:t>
        </m:r>
        <m:f>
          <m:fPr>
            <m:ctrlPr>
              <w:rPr>
                <w:rFonts w:ascii="Cambria Math" w:hAnsi="Cambria Math" w:cs="Times New Roman"/>
                <w:i/>
                <w:noProof/>
                <w:sz w:val="28"/>
                <w:szCs w:val="28"/>
                <w:lang w:val="uk-UA"/>
              </w:rPr>
            </m:ctrlPr>
          </m:fPr>
          <m:num>
            <m:r>
              <w:rPr>
                <w:rFonts w:ascii="Cambria Math" w:hAnsi="Cambria Math" w:cs="Times New Roman"/>
                <w:noProof/>
                <w:sz w:val="28"/>
                <w:szCs w:val="28"/>
                <w:lang w:val="uk-UA"/>
              </w:rPr>
              <m:t>I</m:t>
            </m:r>
          </m:num>
          <m:den>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I</m:t>
                </m:r>
              </m:e>
              <m:sub>
                <m:r>
                  <w:rPr>
                    <w:rFonts w:ascii="Cambria Math" w:hAnsi="Cambria Math" w:cs="Times New Roman"/>
                    <w:noProof/>
                    <w:sz w:val="28"/>
                    <w:szCs w:val="28"/>
                    <w:lang w:val="uk-UA"/>
                  </w:rPr>
                  <m:t>0</m:t>
                </m:r>
              </m:sub>
            </m:sSub>
          </m:den>
        </m:f>
      </m:oMath>
      <w:r w:rsidRPr="00E449F5">
        <w:rPr>
          <w:rFonts w:ascii="Times New Roman" w:eastAsiaTheme="minorEastAsia" w:hAnsi="Times New Roman" w:cs="Times New Roman"/>
          <w:noProof/>
          <w:sz w:val="28"/>
          <w:szCs w:val="28"/>
          <w:lang w:val="uk-UA"/>
        </w:rPr>
        <w:t>, де І</w:t>
      </w:r>
      <w:r w:rsidRPr="00E449F5">
        <w:rPr>
          <w:rFonts w:ascii="Times New Roman" w:eastAsiaTheme="minorEastAsia" w:hAnsi="Times New Roman" w:cs="Times New Roman"/>
          <w:noProof/>
          <w:sz w:val="28"/>
          <w:szCs w:val="28"/>
          <w:vertAlign w:val="subscript"/>
          <w:lang w:val="uk-UA"/>
        </w:rPr>
        <w:t>0</w:t>
      </w:r>
      <w:r w:rsidRPr="00E449F5">
        <w:rPr>
          <w:rFonts w:ascii="Times New Roman" w:eastAsiaTheme="minorEastAsia" w:hAnsi="Times New Roman" w:cs="Times New Roman"/>
          <w:noProof/>
          <w:sz w:val="28"/>
          <w:szCs w:val="28"/>
          <w:lang w:val="uk-UA"/>
        </w:rPr>
        <w:t xml:space="preserve"> – мінімальний звук, що сприймає людське вухо. Відому логарифмічну спіраль </w:t>
      </w:r>
      <m:oMath>
        <m:r>
          <w:rPr>
            <w:rFonts w:ascii="Cambria Math" w:eastAsiaTheme="minorEastAsia" w:hAnsi="Cambria Math" w:cs="Times New Roman"/>
            <w:noProof/>
            <w:sz w:val="28"/>
            <w:szCs w:val="28"/>
            <w:lang w:val="uk-UA"/>
          </w:rPr>
          <m:t>φ=</m:t>
        </m:r>
        <m:f>
          <m:fPr>
            <m:ctrlPr>
              <w:rPr>
                <w:rFonts w:ascii="Cambria Math" w:eastAsiaTheme="minorEastAsia" w:hAnsi="Cambria Math" w:cs="Times New Roman"/>
                <w:i/>
                <w:noProof/>
                <w:sz w:val="28"/>
                <w:szCs w:val="28"/>
                <w:lang w:val="uk-UA"/>
              </w:rPr>
            </m:ctrlPr>
          </m:fPr>
          <m:num>
            <m:r>
              <w:rPr>
                <w:rFonts w:ascii="Cambria Math" w:eastAsiaTheme="minorEastAsia" w:hAnsi="Cambria Math" w:cs="Times New Roman"/>
                <w:noProof/>
                <w:sz w:val="28"/>
                <w:szCs w:val="28"/>
                <w:lang w:val="uk-UA"/>
              </w:rPr>
              <m:t>1</m:t>
            </m:r>
          </m:num>
          <m:den>
            <m:r>
              <w:rPr>
                <w:rFonts w:ascii="Cambria Math" w:eastAsiaTheme="minorEastAsia" w:hAnsi="Cambria Math" w:cs="Times New Roman"/>
                <w:noProof/>
                <w:sz w:val="28"/>
                <w:szCs w:val="28"/>
                <w:lang w:val="uk-UA"/>
              </w:rPr>
              <m:t>k</m:t>
            </m:r>
          </m:den>
        </m:f>
        <m:r>
          <w:rPr>
            <w:rFonts w:ascii="Cambria Math" w:eastAsiaTheme="minorEastAsia" w:hAnsi="Cambria Math" w:cs="Times New Roman"/>
            <w:noProof/>
            <w:sz w:val="28"/>
            <w:szCs w:val="28"/>
            <w:lang w:val="uk-UA"/>
          </w:rPr>
          <m:t>ln</m:t>
        </m:r>
        <m:f>
          <m:fPr>
            <m:ctrlPr>
              <w:rPr>
                <w:rFonts w:ascii="Cambria Math" w:eastAsiaTheme="minorEastAsia" w:hAnsi="Cambria Math" w:cs="Times New Roman"/>
                <w:i/>
                <w:noProof/>
                <w:sz w:val="28"/>
                <w:szCs w:val="28"/>
                <w:lang w:val="uk-UA"/>
              </w:rPr>
            </m:ctrlPr>
          </m:fPr>
          <m:num>
            <m:r>
              <w:rPr>
                <w:rFonts w:ascii="Cambria Math" w:eastAsiaTheme="minorEastAsia" w:hAnsi="Cambria Math" w:cs="Times New Roman"/>
                <w:noProof/>
                <w:sz w:val="28"/>
                <w:szCs w:val="28"/>
                <w:lang w:val="uk-UA"/>
              </w:rPr>
              <m:t>r</m:t>
            </m:r>
          </m:num>
          <m:den>
            <m:r>
              <w:rPr>
                <w:rFonts w:ascii="Cambria Math" w:eastAsiaTheme="minorEastAsia" w:hAnsi="Cambria Math" w:cs="Times New Roman"/>
                <w:noProof/>
                <w:sz w:val="28"/>
                <w:szCs w:val="28"/>
                <w:lang w:val="uk-UA"/>
              </w:rPr>
              <m:t>C</m:t>
            </m:r>
          </m:den>
        </m:f>
      </m:oMath>
      <w:r w:rsidRPr="00E449F5">
        <w:rPr>
          <w:rFonts w:ascii="Times New Roman" w:eastAsiaTheme="minorEastAsia" w:hAnsi="Times New Roman" w:cs="Times New Roman"/>
          <w:noProof/>
          <w:sz w:val="28"/>
          <w:szCs w:val="28"/>
          <w:lang w:val="uk-UA"/>
        </w:rPr>
        <w:t xml:space="preserve"> використовують у зіркових аталасах.</w:t>
      </w:r>
    </w:p>
    <w:p w:rsidR="002E5D16" w:rsidRPr="00E449F5" w:rsidRDefault="002E5D16" w:rsidP="002E5D16">
      <w:pPr>
        <w:spacing w:after="0" w:line="360" w:lineRule="auto"/>
        <w:jc w:val="both"/>
        <w:rPr>
          <w:rFonts w:ascii="Times New Roman" w:hAnsi="Times New Roman" w:cs="Times New Roman"/>
          <w:noProof/>
          <w:sz w:val="28"/>
          <w:szCs w:val="28"/>
          <w:lang w:val="uk-UA"/>
        </w:rPr>
      </w:pPr>
      <w:r w:rsidRPr="00E449F5">
        <w:rPr>
          <w:rFonts w:ascii="Times New Roman" w:hAnsi="Times New Roman" w:cs="Times New Roman"/>
          <w:i/>
          <w:iCs/>
          <w:noProof/>
          <w:sz w:val="28"/>
          <w:szCs w:val="28"/>
          <w:lang w:val="uk-UA"/>
        </w:rPr>
        <w:t xml:space="preserve">Атомна енергетика. </w:t>
      </w:r>
      <w:r w:rsidRPr="00E449F5">
        <w:rPr>
          <w:rFonts w:ascii="Times New Roman" w:hAnsi="Times New Roman" w:cs="Times New Roman"/>
          <w:noProof/>
          <w:sz w:val="28"/>
          <w:szCs w:val="28"/>
          <w:lang w:val="uk-UA"/>
        </w:rPr>
        <w:t>Теорія розпаду атомів.</w:t>
      </w:r>
    </w:p>
    <w:p w:rsidR="002E5D16" w:rsidRPr="00E449F5" w:rsidRDefault="002E5D16" w:rsidP="002E5D16">
      <w:pPr>
        <w:spacing w:after="0" w:line="360" w:lineRule="auto"/>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Хімія.</w:t>
      </w:r>
      <w:r w:rsidRPr="00E449F5">
        <w:rPr>
          <w:rFonts w:ascii="Times New Roman" w:hAnsi="Times New Roman" w:cs="Times New Roman"/>
          <w:sz w:val="28"/>
          <w:szCs w:val="28"/>
          <w:lang w:val="uk-UA"/>
        </w:rPr>
        <w:t xml:space="preserve"> Наприклад, для визначення водневого показника.</w:t>
      </w:r>
    </w:p>
    <w:p w:rsidR="002E5D16" w:rsidRPr="00E449F5" w:rsidRDefault="002E5D16" w:rsidP="002E5D16">
      <w:pPr>
        <w:spacing w:after="0" w:line="360" w:lineRule="auto"/>
        <w:jc w:val="both"/>
        <w:rPr>
          <w:rFonts w:ascii="Times New Roman" w:eastAsiaTheme="minorEastAsia" w:hAnsi="Times New Roman" w:cs="Times New Roman"/>
          <w:sz w:val="28"/>
          <w:szCs w:val="28"/>
          <w:lang w:val="uk-UA"/>
        </w:rPr>
      </w:pPr>
      <w:r w:rsidRPr="00E449F5">
        <w:rPr>
          <w:rFonts w:ascii="Times New Roman" w:hAnsi="Times New Roman" w:cs="Times New Roman"/>
          <w:i/>
          <w:iCs/>
          <w:sz w:val="28"/>
          <w:szCs w:val="28"/>
          <w:lang w:val="uk-UA"/>
        </w:rPr>
        <w:t>Географія</w:t>
      </w:r>
      <w:r w:rsidRPr="00E449F5">
        <w:rPr>
          <w:rFonts w:ascii="Times New Roman" w:hAnsi="Times New Roman" w:cs="Times New Roman"/>
          <w:sz w:val="28"/>
          <w:szCs w:val="28"/>
          <w:lang w:val="uk-UA"/>
        </w:rPr>
        <w:t xml:space="preserve">. За формулою </w:t>
      </w:r>
      <m:oMath>
        <m:r>
          <w:rPr>
            <w:rFonts w:ascii="Cambria Math" w:hAnsi="Cambria Math" w:cs="Times New Roman"/>
            <w:sz w:val="28"/>
            <w:szCs w:val="28"/>
            <w:lang w:val="uk-UA"/>
          </w:rPr>
          <m:t>R=lg</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0</m:t>
                </m:r>
              </m:sub>
            </m:sSub>
          </m:den>
        </m:f>
      </m:oMath>
      <w:r w:rsidRPr="00E449F5">
        <w:rPr>
          <w:rFonts w:ascii="Times New Roman" w:eastAsiaTheme="minorEastAsia" w:hAnsi="Times New Roman" w:cs="Times New Roman"/>
          <w:sz w:val="28"/>
          <w:szCs w:val="28"/>
          <w:lang w:val="uk-UA"/>
        </w:rPr>
        <w:t xml:space="preserve"> обчислюють величину землетрусу (І – інтенсивність землетрусу, І</w:t>
      </w:r>
      <w:r w:rsidRPr="00E449F5">
        <w:rPr>
          <w:rFonts w:ascii="Times New Roman" w:eastAsiaTheme="minorEastAsia" w:hAnsi="Times New Roman" w:cs="Times New Roman"/>
          <w:sz w:val="28"/>
          <w:szCs w:val="28"/>
          <w:vertAlign w:val="subscript"/>
          <w:lang w:val="uk-UA"/>
        </w:rPr>
        <w:t>0</w:t>
      </w:r>
      <w:r w:rsidRPr="00E449F5">
        <w:rPr>
          <w:rFonts w:ascii="Times New Roman" w:eastAsiaTheme="minorEastAsia" w:hAnsi="Times New Roman" w:cs="Times New Roman"/>
          <w:sz w:val="28"/>
          <w:szCs w:val="28"/>
          <w:lang w:val="uk-UA"/>
        </w:rPr>
        <w:t xml:space="preserve"> – мінімальна норма інтенсивності), у сейсмології використовується </w:t>
      </w:r>
      <w:proofErr w:type="spellStart"/>
      <w:r w:rsidRPr="00E449F5">
        <w:rPr>
          <w:rFonts w:ascii="Times New Roman" w:eastAsiaTheme="minorEastAsia" w:hAnsi="Times New Roman" w:cs="Times New Roman"/>
          <w:sz w:val="28"/>
          <w:szCs w:val="28"/>
          <w:lang w:val="uk-UA"/>
        </w:rPr>
        <w:t>магнітуда</w:t>
      </w:r>
      <w:proofErr w:type="spellEnd"/>
      <w:r w:rsidRPr="00E449F5">
        <w:rPr>
          <w:rFonts w:ascii="Times New Roman" w:eastAsiaTheme="minorEastAsia" w:hAnsi="Times New Roman" w:cs="Times New Roman"/>
          <w:sz w:val="28"/>
          <w:szCs w:val="28"/>
          <w:lang w:val="uk-UA"/>
        </w:rPr>
        <w:t xml:space="preserve"> землетрусу (енергія, що виділяється у вогнищі землетрусу): </w:t>
      </w:r>
      <m:oMath>
        <m:r>
          <w:rPr>
            <w:rFonts w:ascii="Cambria Math" w:eastAsiaTheme="minorEastAsia" w:hAnsi="Cambria Math" w:cs="Times New Roman"/>
            <w:sz w:val="28"/>
            <w:szCs w:val="28"/>
            <w:lang w:val="uk-UA"/>
          </w:rPr>
          <m:t>М=</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(lgE-11,8)</m:t>
        </m:r>
      </m:oMath>
      <w:r w:rsidRPr="00E449F5">
        <w:rPr>
          <w:rFonts w:ascii="Times New Roman" w:eastAsiaTheme="minorEastAsia" w:hAnsi="Times New Roman" w:cs="Times New Roman"/>
          <w:sz w:val="28"/>
          <w:szCs w:val="28"/>
          <w:lang w:val="uk-UA"/>
        </w:rPr>
        <w:t xml:space="preserve"> (М – магнітуда, Е – енергія). В економічній географії часто використовується формула складних відсотків.</w:t>
      </w:r>
    </w:p>
    <w:p w:rsidR="002E5D16" w:rsidRPr="00E449F5" w:rsidRDefault="002E5D16" w:rsidP="002E5D16">
      <w:pPr>
        <w:spacing w:after="0" w:line="360" w:lineRule="auto"/>
        <w:jc w:val="both"/>
        <w:rPr>
          <w:rFonts w:ascii="Times New Roman" w:hAnsi="Times New Roman" w:cs="Times New Roman"/>
          <w:sz w:val="28"/>
          <w:szCs w:val="28"/>
          <w:lang w:val="uk-UA"/>
        </w:rPr>
      </w:pPr>
      <w:r w:rsidRPr="00E449F5">
        <w:rPr>
          <w:rFonts w:ascii="Times New Roman" w:hAnsi="Times New Roman" w:cs="Times New Roman"/>
          <w:i/>
          <w:iCs/>
          <w:sz w:val="28"/>
          <w:szCs w:val="28"/>
          <w:lang w:val="uk-UA"/>
        </w:rPr>
        <w:t>Економіка</w:t>
      </w:r>
      <w:r w:rsidRPr="00E449F5">
        <w:rPr>
          <w:rFonts w:ascii="Times New Roman" w:hAnsi="Times New Roman" w:cs="Times New Roman"/>
          <w:sz w:val="28"/>
          <w:szCs w:val="28"/>
          <w:lang w:val="uk-UA"/>
        </w:rPr>
        <w:t xml:space="preserve">. </w:t>
      </w:r>
    </w:p>
    <w:p w:rsidR="002E5D16" w:rsidRPr="00E449F5" w:rsidRDefault="002E5D16" w:rsidP="002E5D16">
      <w:pPr>
        <w:spacing w:after="0" w:line="360" w:lineRule="auto"/>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Зрозуміло, що тут маємо справу із складними відсотками –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функцією, і похідною формулою, що містить логарифмічну функцію.</w:t>
      </w:r>
    </w:p>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Крім </w:t>
      </w:r>
      <w:proofErr w:type="spellStart"/>
      <w:r w:rsidRPr="00E449F5">
        <w:rPr>
          <w:rFonts w:ascii="Times New Roman" w:hAnsi="Times New Roman" w:cs="Times New Roman"/>
          <w:sz w:val="28"/>
          <w:szCs w:val="28"/>
          <w:lang w:val="uk-UA"/>
        </w:rPr>
        <w:t>підбірки</w:t>
      </w:r>
      <w:proofErr w:type="spellEnd"/>
      <w:r w:rsidRPr="00E449F5">
        <w:rPr>
          <w:rFonts w:ascii="Times New Roman" w:hAnsi="Times New Roman" w:cs="Times New Roman"/>
          <w:sz w:val="28"/>
          <w:szCs w:val="28"/>
          <w:lang w:val="uk-UA"/>
        </w:rPr>
        <w:t xml:space="preserve"> саме прикладних задач можна запропонувати учням узагальнити використання </w:t>
      </w:r>
      <w:proofErr w:type="spellStart"/>
      <w:r w:rsidRPr="00E449F5">
        <w:rPr>
          <w:rFonts w:ascii="Times New Roman" w:hAnsi="Times New Roman" w:cs="Times New Roman"/>
          <w:sz w:val="28"/>
          <w:szCs w:val="28"/>
          <w:lang w:val="uk-UA"/>
        </w:rPr>
        <w:t>показникової</w:t>
      </w:r>
      <w:proofErr w:type="spellEnd"/>
      <w:r w:rsidRPr="00E449F5">
        <w:rPr>
          <w:rFonts w:ascii="Times New Roman" w:hAnsi="Times New Roman" w:cs="Times New Roman"/>
          <w:sz w:val="28"/>
          <w:szCs w:val="28"/>
          <w:lang w:val="uk-UA"/>
        </w:rPr>
        <w:t xml:space="preserve"> та логарифмічної функції у різних </w:t>
      </w:r>
      <w:r w:rsidRPr="00E449F5">
        <w:rPr>
          <w:rFonts w:ascii="Times New Roman" w:hAnsi="Times New Roman" w:cs="Times New Roman"/>
          <w:sz w:val="28"/>
          <w:szCs w:val="28"/>
          <w:lang w:val="uk-UA"/>
        </w:rPr>
        <w:lastRenderedPageBreak/>
        <w:t>галузях наук. Такі доробки можуть бути, наприклад, такими, як представлено на рисунку 2</w:t>
      </w:r>
      <w:r>
        <w:rPr>
          <w:rFonts w:ascii="Times New Roman" w:hAnsi="Times New Roman" w:cs="Times New Roman"/>
          <w:sz w:val="28"/>
          <w:szCs w:val="28"/>
          <w:lang w:val="uk-UA"/>
        </w:rPr>
        <w:t>.43.</w:t>
      </w:r>
    </w:p>
    <w:p w:rsidR="002E5D16" w:rsidRPr="00E449F5" w:rsidRDefault="002E5D16" w:rsidP="002E5D16">
      <w:pPr>
        <w:spacing w:after="0" w:line="360" w:lineRule="auto"/>
        <w:jc w:val="center"/>
        <w:rPr>
          <w:rFonts w:ascii="Times New Roman" w:hAnsi="Times New Roman" w:cs="Times New Roman"/>
          <w:sz w:val="28"/>
          <w:szCs w:val="28"/>
          <w:lang w:val="uk-UA"/>
        </w:rPr>
      </w:pPr>
      <w:bookmarkStart w:id="2" w:name="_Hlk86241332"/>
      <w:r w:rsidRPr="00E449F5">
        <w:rPr>
          <w:rFonts w:ascii="Times New Roman" w:hAnsi="Times New Roman" w:cs="Times New Roman"/>
          <w:sz w:val="28"/>
          <w:szCs w:val="28"/>
          <w:lang w:val="uk-UA"/>
        </w:rPr>
        <w:t xml:space="preserve">Як </w:t>
      </w:r>
      <w:proofErr w:type="spellStart"/>
      <w:r w:rsidRPr="00E449F5">
        <w:rPr>
          <w:rFonts w:ascii="Times New Roman" w:hAnsi="Times New Roman" w:cs="Times New Roman"/>
          <w:sz w:val="28"/>
          <w:szCs w:val="28"/>
          <w:lang w:val="uk-UA"/>
        </w:rPr>
        <w:t>підбірку</w:t>
      </w:r>
      <w:proofErr w:type="spellEnd"/>
      <w:r w:rsidRPr="00E449F5">
        <w:rPr>
          <w:rFonts w:ascii="Times New Roman" w:hAnsi="Times New Roman" w:cs="Times New Roman"/>
          <w:sz w:val="28"/>
          <w:szCs w:val="28"/>
          <w:lang w:val="uk-UA"/>
        </w:rPr>
        <w:t xml:space="preserve"> задач можемо рекомендувати наступні</w:t>
      </w:r>
      <w:r>
        <w:rPr>
          <w:rFonts w:ascii="Times New Roman" w:hAnsi="Times New Roman" w:cs="Times New Roman"/>
          <w:sz w:val="28"/>
          <w:szCs w:val="28"/>
          <w:lang w:val="uk-UA"/>
        </w:rPr>
        <w:t xml:space="preserve"> </w:t>
      </w:r>
      <w:r w:rsidRPr="007D2C09">
        <w:rPr>
          <w:rFonts w:ascii="Times New Roman" w:hAnsi="Times New Roman" w:cs="Times New Roman"/>
          <w:sz w:val="28"/>
          <w:szCs w:val="28"/>
        </w:rPr>
        <w:t>[</w:t>
      </w:r>
      <w:r w:rsidR="00081B66">
        <w:rPr>
          <w:rFonts w:ascii="Times New Roman" w:hAnsi="Times New Roman" w:cs="Times New Roman"/>
          <w:sz w:val="28"/>
          <w:szCs w:val="28"/>
          <w:lang w:val="en-US"/>
        </w:rPr>
        <w:fldChar w:fldCharType="begin"/>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86274508 \</w:instrText>
      </w:r>
      <w:r>
        <w:rPr>
          <w:rFonts w:ascii="Times New Roman" w:hAnsi="Times New Roman" w:cs="Times New Roman"/>
          <w:sz w:val="28"/>
          <w:szCs w:val="28"/>
          <w:lang w:val="en-US"/>
        </w:rPr>
        <w:instrText>r</w:instrText>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7D2C09">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7D2C09">
        <w:rPr>
          <w:rFonts w:ascii="Times New Roman" w:hAnsi="Times New Roman" w:cs="Times New Roman"/>
          <w:sz w:val="28"/>
          <w:szCs w:val="28"/>
        </w:rPr>
        <w:t>3</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86268527 \</w:instrText>
      </w:r>
      <w:r>
        <w:rPr>
          <w:rFonts w:ascii="Times New Roman" w:hAnsi="Times New Roman" w:cs="Times New Roman"/>
          <w:sz w:val="28"/>
          <w:szCs w:val="28"/>
          <w:lang w:val="en-US"/>
        </w:rPr>
        <w:instrText>r</w:instrText>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7D2C09">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7D2C09">
        <w:rPr>
          <w:rFonts w:ascii="Times New Roman" w:hAnsi="Times New Roman" w:cs="Times New Roman"/>
          <w:sz w:val="28"/>
          <w:szCs w:val="28"/>
        </w:rPr>
        <w:t>13</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86274519 \</w:instrText>
      </w:r>
      <w:r>
        <w:rPr>
          <w:rFonts w:ascii="Times New Roman" w:hAnsi="Times New Roman" w:cs="Times New Roman"/>
          <w:sz w:val="28"/>
          <w:szCs w:val="28"/>
          <w:lang w:val="en-US"/>
        </w:rPr>
        <w:instrText>r</w:instrText>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7D2C09">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7D2C09">
        <w:rPr>
          <w:rFonts w:ascii="Times New Roman" w:hAnsi="Times New Roman" w:cs="Times New Roman"/>
          <w:sz w:val="28"/>
          <w:szCs w:val="28"/>
        </w:rPr>
        <w:t>14</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86274947 \</w:instrText>
      </w:r>
      <w:r>
        <w:rPr>
          <w:rFonts w:ascii="Times New Roman" w:hAnsi="Times New Roman" w:cs="Times New Roman"/>
          <w:sz w:val="28"/>
          <w:szCs w:val="28"/>
          <w:lang w:val="en-US"/>
        </w:rPr>
        <w:instrText>r</w:instrText>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7D2C09">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7D2C09">
        <w:rPr>
          <w:rFonts w:ascii="Times New Roman" w:hAnsi="Times New Roman" w:cs="Times New Roman"/>
          <w:sz w:val="28"/>
          <w:szCs w:val="28"/>
        </w:rPr>
        <w:t>15</w:t>
      </w:r>
      <w:r w:rsidR="00081B6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081B66">
        <w:rPr>
          <w:rFonts w:ascii="Times New Roman" w:hAnsi="Times New Roman" w:cs="Times New Roman"/>
          <w:sz w:val="28"/>
          <w:szCs w:val="28"/>
          <w:lang w:val="en-US"/>
        </w:rPr>
        <w:fldChar w:fldCharType="begin"/>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7D2C09">
        <w:rPr>
          <w:rFonts w:ascii="Times New Roman" w:hAnsi="Times New Roman" w:cs="Times New Roman"/>
          <w:sz w:val="28"/>
          <w:szCs w:val="28"/>
        </w:rPr>
        <w:instrText>86274577 \</w:instrText>
      </w:r>
      <w:r>
        <w:rPr>
          <w:rFonts w:ascii="Times New Roman" w:hAnsi="Times New Roman" w:cs="Times New Roman"/>
          <w:sz w:val="28"/>
          <w:szCs w:val="28"/>
          <w:lang w:val="en-US"/>
        </w:rPr>
        <w:instrText>r</w:instrText>
      </w:r>
      <w:r w:rsidRPr="007D2C09">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7D2C09">
        <w:rPr>
          <w:rFonts w:ascii="Times New Roman" w:hAnsi="Times New Roman" w:cs="Times New Roman"/>
          <w:sz w:val="28"/>
          <w:szCs w:val="28"/>
        </w:rPr>
        <w:instrText xml:space="preserve"> </w:instrText>
      </w:r>
      <w:r w:rsidR="00081B66">
        <w:rPr>
          <w:rFonts w:ascii="Times New Roman" w:hAnsi="Times New Roman" w:cs="Times New Roman"/>
          <w:sz w:val="28"/>
          <w:szCs w:val="28"/>
          <w:lang w:val="en-US"/>
        </w:rPr>
      </w:r>
      <w:r w:rsidR="00081B66">
        <w:rPr>
          <w:rFonts w:ascii="Times New Roman" w:hAnsi="Times New Roman" w:cs="Times New Roman"/>
          <w:sz w:val="28"/>
          <w:szCs w:val="28"/>
          <w:lang w:val="en-US"/>
        </w:rPr>
        <w:fldChar w:fldCharType="separate"/>
      </w:r>
      <w:r w:rsidRPr="007D2C09">
        <w:rPr>
          <w:rFonts w:ascii="Times New Roman" w:hAnsi="Times New Roman" w:cs="Times New Roman"/>
          <w:sz w:val="28"/>
          <w:szCs w:val="28"/>
        </w:rPr>
        <w:t>30</w:t>
      </w:r>
      <w:r w:rsidR="00081B66">
        <w:rPr>
          <w:rFonts w:ascii="Times New Roman" w:hAnsi="Times New Roman" w:cs="Times New Roman"/>
          <w:sz w:val="28"/>
          <w:szCs w:val="28"/>
          <w:lang w:val="en-US"/>
        </w:rPr>
        <w:fldChar w:fldCharType="end"/>
      </w:r>
      <w:r w:rsidRPr="007D2C09">
        <w:rPr>
          <w:rFonts w:ascii="Times New Roman" w:hAnsi="Times New Roman" w:cs="Times New Roman"/>
          <w:sz w:val="28"/>
          <w:szCs w:val="28"/>
        </w:rPr>
        <w:t>]</w:t>
      </w:r>
      <w:r w:rsidRPr="00E449F5">
        <w:rPr>
          <w:rFonts w:ascii="Times New Roman" w:hAnsi="Times New Roman" w:cs="Times New Roman"/>
          <w:sz w:val="28"/>
          <w:szCs w:val="28"/>
          <w:lang w:val="uk-UA"/>
        </w:rPr>
        <w:t>.</w:t>
      </w:r>
    </w:p>
    <w:p w:rsidR="002E5D16" w:rsidRPr="00E449F5" w:rsidRDefault="002E5D16" w:rsidP="002E5D16">
      <w:pPr>
        <w:pStyle w:val="a5"/>
        <w:spacing w:before="0" w:beforeAutospacing="0" w:after="0" w:afterAutospacing="0" w:line="360" w:lineRule="auto"/>
        <w:ind w:firstLine="851"/>
        <w:jc w:val="both"/>
        <w:textAlignment w:val="baseline"/>
        <w:rPr>
          <w:color w:val="000000"/>
          <w:sz w:val="28"/>
          <w:szCs w:val="28"/>
          <w:lang w:val="uk-UA"/>
        </w:rPr>
      </w:pPr>
      <w:r w:rsidRPr="00E449F5">
        <w:rPr>
          <w:b/>
          <w:bCs/>
          <w:i/>
          <w:iCs/>
          <w:color w:val="000000"/>
          <w:sz w:val="28"/>
          <w:szCs w:val="28"/>
          <w:lang w:val="uk-UA"/>
        </w:rPr>
        <w:t>№1.</w:t>
      </w:r>
      <w:r w:rsidRPr="00E449F5">
        <w:rPr>
          <w:color w:val="000000"/>
          <w:sz w:val="28"/>
          <w:szCs w:val="28"/>
          <w:lang w:val="uk-UA"/>
        </w:rPr>
        <w:t xml:space="preserve"> Продуктивність праці на заводі збільшується щороку майже на однакову кількість процентів. В ре</w:t>
      </w:r>
      <w:r w:rsidRPr="00E449F5">
        <w:rPr>
          <w:color w:val="000000"/>
          <w:sz w:val="28"/>
          <w:szCs w:val="28"/>
          <w:lang w:val="uk-UA"/>
        </w:rPr>
        <w:softHyphen/>
        <w:t>зультаті за три останні роки вона зросла на 33,1 %. На скільки процентів вона збільшувалась щороку?</w:t>
      </w:r>
    </w:p>
    <w:p w:rsidR="002E5D16" w:rsidRPr="00E449F5" w:rsidRDefault="002E5D16" w:rsidP="002E5D16">
      <w:pPr>
        <w:pStyle w:val="a5"/>
        <w:spacing w:before="0" w:beforeAutospacing="0" w:after="0" w:afterAutospacing="0" w:line="360" w:lineRule="auto"/>
        <w:ind w:firstLine="851"/>
        <w:jc w:val="both"/>
        <w:textAlignment w:val="baseline"/>
        <w:rPr>
          <w:color w:val="000000"/>
          <w:sz w:val="28"/>
          <w:szCs w:val="28"/>
          <w:lang w:val="uk-UA"/>
        </w:rPr>
      </w:pPr>
      <w:r w:rsidRPr="00E449F5">
        <w:rPr>
          <w:rStyle w:val="a7"/>
          <w:i/>
          <w:iCs/>
          <w:color w:val="000000"/>
          <w:sz w:val="28"/>
          <w:szCs w:val="28"/>
          <w:bdr w:val="none" w:sz="0" w:space="0" w:color="auto" w:frame="1"/>
          <w:lang w:val="uk-UA"/>
        </w:rPr>
        <w:t xml:space="preserve">№2. </w:t>
      </w:r>
      <w:r w:rsidRPr="00E449F5">
        <w:rPr>
          <w:color w:val="000000"/>
          <w:sz w:val="28"/>
          <w:szCs w:val="28"/>
          <w:lang w:val="uk-UA"/>
        </w:rPr>
        <w:t>Бактерія, потрапивши в живий організм, на кі</w:t>
      </w:r>
      <w:r w:rsidRPr="00E449F5">
        <w:rPr>
          <w:color w:val="000000"/>
          <w:sz w:val="28"/>
          <w:szCs w:val="28"/>
          <w:lang w:val="uk-UA"/>
        </w:rPr>
        <w:softHyphen/>
        <w:t>нець 20-ї хвилини ділиться на дві (кожна з них на кі</w:t>
      </w:r>
      <w:r w:rsidRPr="00E449F5">
        <w:rPr>
          <w:color w:val="000000"/>
          <w:sz w:val="28"/>
          <w:szCs w:val="28"/>
          <w:lang w:val="uk-UA"/>
        </w:rPr>
        <w:softHyphen/>
        <w:t>нець наступної 20-ї хвилини знову ділиться на дві і т. д.). Знайдіть кількість бактерій, які утворюються з однієї бактерії на кінець доби.</w:t>
      </w:r>
    </w:p>
    <w:p w:rsidR="002E5D16" w:rsidRPr="00E449F5" w:rsidRDefault="002E5D16" w:rsidP="002E5D16">
      <w:pPr>
        <w:pStyle w:val="a5"/>
        <w:spacing w:before="0" w:beforeAutospacing="0" w:after="0" w:afterAutospacing="0" w:line="360" w:lineRule="auto"/>
        <w:ind w:firstLine="851"/>
        <w:jc w:val="both"/>
        <w:textAlignment w:val="baseline"/>
        <w:rPr>
          <w:color w:val="000000"/>
          <w:sz w:val="28"/>
          <w:szCs w:val="28"/>
          <w:lang w:val="uk-UA"/>
        </w:rPr>
      </w:pPr>
      <w:r w:rsidRPr="00E449F5">
        <w:rPr>
          <w:rStyle w:val="a7"/>
          <w:i/>
          <w:iCs/>
          <w:color w:val="000000"/>
          <w:sz w:val="28"/>
          <w:szCs w:val="28"/>
          <w:bdr w:val="none" w:sz="0" w:space="0" w:color="auto" w:frame="1"/>
          <w:lang w:val="uk-UA"/>
        </w:rPr>
        <w:t xml:space="preserve">№3. </w:t>
      </w:r>
      <w:r w:rsidRPr="00E449F5">
        <w:rPr>
          <w:color w:val="000000"/>
          <w:sz w:val="28"/>
          <w:szCs w:val="28"/>
          <w:lang w:val="uk-UA"/>
        </w:rPr>
        <w:t>Щорічний приріст продукції становить 10 %. Через скільки років випуск продукції збільшиться в два рази?</w:t>
      </w:r>
    </w:p>
    <w:p w:rsidR="002E5D16" w:rsidRPr="00E449F5" w:rsidRDefault="002E5D16" w:rsidP="002E5D16">
      <w:pPr>
        <w:pStyle w:val="a5"/>
        <w:spacing w:before="0" w:beforeAutospacing="0" w:after="0" w:afterAutospacing="0" w:line="360" w:lineRule="auto"/>
        <w:ind w:firstLine="851"/>
        <w:jc w:val="both"/>
        <w:textAlignment w:val="baseline"/>
        <w:rPr>
          <w:color w:val="000000"/>
          <w:sz w:val="28"/>
          <w:szCs w:val="28"/>
          <w:lang w:val="uk-UA"/>
        </w:rPr>
      </w:pPr>
      <w:r w:rsidRPr="00E449F5">
        <w:rPr>
          <w:rStyle w:val="a7"/>
          <w:i/>
          <w:iCs/>
          <w:color w:val="000000"/>
          <w:sz w:val="28"/>
          <w:szCs w:val="28"/>
          <w:bdr w:val="none" w:sz="0" w:space="0" w:color="auto" w:frame="1"/>
          <w:lang w:val="uk-UA"/>
        </w:rPr>
        <w:t xml:space="preserve">№4. </w:t>
      </w:r>
      <w:r w:rsidRPr="00E449F5">
        <w:rPr>
          <w:color w:val="000000"/>
          <w:sz w:val="28"/>
          <w:szCs w:val="28"/>
          <w:lang w:val="uk-UA"/>
        </w:rPr>
        <w:t>Державний ощадний банк на так звані термінові вклади нараховують вкладникам по 18 %. Вкладник 1 січня 2021 р. поклав в ощадний банк 2000 грн. Яку суму становитиме його вклад через 10 років?</w:t>
      </w:r>
      <w:r w:rsidRPr="00E449F5">
        <w:rPr>
          <w:sz w:val="28"/>
          <w:szCs w:val="28"/>
          <w:lang w:val="uk-UA"/>
        </w:rPr>
        <w:t xml:space="preserve"> []</w:t>
      </w:r>
    </w:p>
    <w:p w:rsidR="002E5D16" w:rsidRPr="00E449F5" w:rsidRDefault="002E5D16" w:rsidP="002E5D16">
      <w:pPr>
        <w:pStyle w:val="a5"/>
        <w:spacing w:before="0" w:beforeAutospacing="0" w:after="0" w:afterAutospacing="0" w:line="360" w:lineRule="auto"/>
        <w:ind w:firstLine="851"/>
        <w:jc w:val="both"/>
        <w:textAlignment w:val="baseline"/>
        <w:rPr>
          <w:sz w:val="28"/>
          <w:szCs w:val="28"/>
          <w:lang w:val="uk-UA"/>
        </w:rPr>
      </w:pPr>
      <w:r w:rsidRPr="00E449F5">
        <w:rPr>
          <w:b/>
          <w:bCs/>
          <w:i/>
          <w:iCs/>
          <w:color w:val="000000"/>
          <w:sz w:val="28"/>
          <w:szCs w:val="28"/>
          <w:lang w:val="uk-UA"/>
        </w:rPr>
        <w:t>№5</w:t>
      </w:r>
      <w:r w:rsidRPr="00E449F5">
        <w:rPr>
          <w:color w:val="000000"/>
          <w:sz w:val="28"/>
          <w:szCs w:val="28"/>
          <w:lang w:val="uk-UA"/>
        </w:rPr>
        <w:t xml:space="preserve">. </w:t>
      </w:r>
      <w:r w:rsidRPr="00E449F5">
        <w:rPr>
          <w:sz w:val="28"/>
          <w:szCs w:val="28"/>
          <w:lang w:val="uk-UA"/>
        </w:rPr>
        <w:t xml:space="preserve">Через скільки років вкладені в банк 50000 грн., при річному відсотковому нарахуванні 8%, принесуть 5000 грн.? </w:t>
      </w:r>
    </w:p>
    <w:p w:rsidR="002E5D16" w:rsidRPr="00E449F5" w:rsidRDefault="002E5D16" w:rsidP="002E5D16">
      <w:pPr>
        <w:pStyle w:val="a5"/>
        <w:spacing w:before="0" w:beforeAutospacing="0" w:after="0" w:afterAutospacing="0" w:line="360" w:lineRule="auto"/>
        <w:ind w:firstLine="851"/>
        <w:jc w:val="both"/>
        <w:textAlignment w:val="baseline"/>
        <w:rPr>
          <w:b/>
          <w:bCs/>
          <w:i/>
          <w:iCs/>
          <w:color w:val="000000"/>
          <w:sz w:val="28"/>
          <w:szCs w:val="28"/>
          <w:lang w:val="uk-UA"/>
        </w:rPr>
      </w:pPr>
      <w:r w:rsidRPr="00E449F5">
        <w:rPr>
          <w:b/>
          <w:bCs/>
          <w:i/>
          <w:iCs/>
          <w:sz w:val="28"/>
          <w:szCs w:val="28"/>
          <w:lang w:val="uk-UA"/>
        </w:rPr>
        <w:t>№6.</w:t>
      </w:r>
      <w:r w:rsidRPr="00E449F5">
        <w:rPr>
          <w:sz w:val="28"/>
          <w:szCs w:val="28"/>
          <w:lang w:val="uk-UA"/>
        </w:rPr>
        <w:t xml:space="preserve"> Через скільки років капітал К, покладений в банк при річній нормі відсоткового нарахування 9%, подвоїться?</w:t>
      </w:r>
    </w:p>
    <w:p w:rsidR="002E5D16" w:rsidRPr="00E449F5" w:rsidRDefault="002E5D16" w:rsidP="002E5D16">
      <w:pPr>
        <w:pStyle w:val="a5"/>
        <w:spacing w:before="0" w:beforeAutospacing="0" w:after="0" w:afterAutospacing="0" w:line="360" w:lineRule="auto"/>
        <w:ind w:firstLine="851"/>
        <w:jc w:val="both"/>
        <w:textAlignment w:val="baseline"/>
        <w:rPr>
          <w:sz w:val="28"/>
          <w:szCs w:val="28"/>
          <w:lang w:val="uk-UA"/>
        </w:rPr>
      </w:pPr>
      <w:r w:rsidRPr="00E449F5">
        <w:rPr>
          <w:b/>
          <w:bCs/>
          <w:i/>
          <w:iCs/>
          <w:sz w:val="28"/>
          <w:szCs w:val="28"/>
          <w:lang w:val="uk-UA"/>
        </w:rPr>
        <w:t>№7.</w:t>
      </w:r>
      <w:r w:rsidRPr="00E449F5">
        <w:rPr>
          <w:sz w:val="28"/>
          <w:szCs w:val="28"/>
          <w:lang w:val="uk-UA"/>
        </w:rPr>
        <w:t xml:space="preserve"> Швидкість поширення телеграфного сигналу S визначається за формулою </w:t>
      </w:r>
      <m:oMath>
        <m:r>
          <w:rPr>
            <w:rFonts w:ascii="Cambria Math" w:hAnsi="Cambria Math"/>
            <w:sz w:val="28"/>
            <w:szCs w:val="28"/>
            <w:lang w:val="uk-UA"/>
          </w:rPr>
          <m:t>S=(</m:t>
        </m:r>
        <m:f>
          <m:fPr>
            <m:ctrlPr>
              <w:rPr>
                <w:rFonts w:ascii="Cambria Math" w:hAnsi="Cambria Math"/>
                <w:i/>
                <w:sz w:val="28"/>
                <w:szCs w:val="28"/>
                <w:lang w:val="uk-UA"/>
              </w:rPr>
            </m:ctrlPr>
          </m:fPr>
          <m:num>
            <m:r>
              <w:rPr>
                <w:rFonts w:ascii="Cambria Math" w:hAnsi="Cambria Math"/>
                <w:sz w:val="28"/>
                <w:szCs w:val="28"/>
                <w:lang w:val="uk-UA"/>
              </w:rPr>
              <m:t>r</m:t>
            </m:r>
          </m:num>
          <m:den>
            <m:r>
              <w:rPr>
                <w:rFonts w:ascii="Cambria Math" w:hAnsi="Cambria Math"/>
                <w:sz w:val="28"/>
                <w:szCs w:val="28"/>
                <w:lang w:val="uk-UA"/>
              </w:rPr>
              <m:t>t</m:t>
            </m:r>
          </m:den>
        </m:f>
        <m:sSup>
          <m:sSupPr>
            <m:ctrlPr>
              <w:rPr>
                <w:rFonts w:ascii="Cambria Math" w:hAnsi="Cambria Math"/>
                <w:i/>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lg</m:t>
        </m:r>
        <m:f>
          <m:fPr>
            <m:ctrlPr>
              <w:rPr>
                <w:rFonts w:ascii="Cambria Math" w:hAnsi="Cambria Math"/>
                <w:i/>
                <w:sz w:val="28"/>
                <w:szCs w:val="28"/>
                <w:lang w:val="uk-UA"/>
              </w:rPr>
            </m:ctrlPr>
          </m:fPr>
          <m:num>
            <m:r>
              <w:rPr>
                <w:rFonts w:ascii="Cambria Math" w:hAnsi="Cambria Math"/>
                <w:sz w:val="28"/>
                <w:szCs w:val="28"/>
                <w:lang w:val="uk-UA"/>
              </w:rPr>
              <m:t>t</m:t>
            </m:r>
          </m:num>
          <m:den>
            <m:r>
              <w:rPr>
                <w:rFonts w:ascii="Cambria Math" w:hAnsi="Cambria Math"/>
                <w:sz w:val="28"/>
                <w:szCs w:val="28"/>
                <w:lang w:val="uk-UA"/>
              </w:rPr>
              <m:t>r</m:t>
            </m:r>
          </m:den>
        </m:f>
      </m:oMath>
      <w:r w:rsidRPr="00E449F5">
        <w:rPr>
          <w:sz w:val="28"/>
          <w:szCs w:val="28"/>
          <w:lang w:val="uk-UA"/>
        </w:rPr>
        <w:t xml:space="preserve"> , де </w:t>
      </w:r>
      <w:r w:rsidRPr="00E449F5">
        <w:rPr>
          <w:i/>
          <w:iCs/>
          <w:sz w:val="28"/>
          <w:szCs w:val="28"/>
          <w:lang w:val="uk-UA"/>
        </w:rPr>
        <w:t>r</w:t>
      </w:r>
      <w:r w:rsidRPr="00E449F5">
        <w:rPr>
          <w:sz w:val="28"/>
          <w:szCs w:val="28"/>
          <w:lang w:val="uk-UA"/>
        </w:rPr>
        <w:t xml:space="preserve"> – радіус жили кабелю, t – товщина покриваючої частини кабелю. Визначити </w:t>
      </w:r>
      <w:r w:rsidRPr="00E449F5">
        <w:rPr>
          <w:i/>
          <w:iCs/>
          <w:sz w:val="28"/>
          <w:szCs w:val="28"/>
          <w:lang w:val="uk-UA"/>
        </w:rPr>
        <w:t>S</w:t>
      </w:r>
      <w:r w:rsidRPr="00E449F5">
        <w:rPr>
          <w:sz w:val="28"/>
          <w:szCs w:val="28"/>
          <w:lang w:val="uk-UA"/>
        </w:rPr>
        <w:t xml:space="preserve">, якщо відомо, що </w:t>
      </w:r>
      <m:oMath>
        <m:r>
          <w:rPr>
            <w:rFonts w:ascii="Cambria Math" w:hAnsi="Cambria Math"/>
            <w:sz w:val="28"/>
            <w:szCs w:val="28"/>
            <w:lang w:val="uk-UA"/>
          </w:rPr>
          <m:t>r=</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20</m:t>
            </m:r>
          </m:den>
        </m:f>
      </m:oMath>
      <w:r w:rsidRPr="00E449F5">
        <w:rPr>
          <w:sz w:val="28"/>
          <w:szCs w:val="28"/>
          <w:lang w:val="uk-UA"/>
        </w:rPr>
        <w:t xml:space="preserve"> , а </w:t>
      </w:r>
      <w:r w:rsidRPr="00E449F5">
        <w:rPr>
          <w:i/>
          <w:iCs/>
          <w:sz w:val="28"/>
          <w:szCs w:val="28"/>
          <w:lang w:val="uk-UA"/>
        </w:rPr>
        <w:t xml:space="preserve">t </w:t>
      </w:r>
      <w:r w:rsidRPr="00E449F5">
        <w:rPr>
          <w:sz w:val="28"/>
          <w:szCs w:val="28"/>
          <w:lang w:val="uk-UA"/>
        </w:rPr>
        <w:t>дорівнює: а) 0,5; б) 0,25. Вважаючи, що радіус жили кабелю залишається сталим, а товщина t покриття продовжує спадати, визначте її величину у випадку, коли швидкість поширення сигналу дорівнює нулю [швець].</w:t>
      </w:r>
    </w:p>
    <w:p w:rsidR="002E5D16" w:rsidRPr="00E449F5" w:rsidRDefault="002E5D16" w:rsidP="002E5D16">
      <w:pPr>
        <w:pStyle w:val="a5"/>
        <w:spacing w:before="0" w:beforeAutospacing="0" w:after="0" w:afterAutospacing="0" w:line="360" w:lineRule="auto"/>
        <w:ind w:firstLine="851"/>
        <w:jc w:val="both"/>
        <w:textAlignment w:val="baseline"/>
        <w:rPr>
          <w:sz w:val="28"/>
          <w:szCs w:val="28"/>
          <w:lang w:val="uk-UA"/>
        </w:rPr>
      </w:pPr>
      <w:r w:rsidRPr="00E449F5">
        <w:rPr>
          <w:b/>
          <w:bCs/>
          <w:i/>
          <w:iCs/>
          <w:sz w:val="28"/>
          <w:szCs w:val="28"/>
          <w:lang w:val="uk-UA"/>
        </w:rPr>
        <w:t>№8.</w:t>
      </w:r>
      <w:r w:rsidRPr="00E449F5">
        <w:rPr>
          <w:sz w:val="28"/>
          <w:szCs w:val="28"/>
          <w:lang w:val="uk-UA"/>
        </w:rPr>
        <w:t xml:space="preserve"> Залежність температури T (в градусах Цельсія) від часу (в хвилинах) в доменній печі описується функцією </w:t>
      </w:r>
      <m:oMath>
        <m:r>
          <w:rPr>
            <w:rFonts w:ascii="Cambria Math" w:hAnsi="Cambria Math"/>
            <w:sz w:val="28"/>
            <w:szCs w:val="28"/>
            <w:lang w:val="uk-UA"/>
          </w:rPr>
          <m:t>T</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=lo</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2</m:t>
            </m:r>
          </m:sub>
        </m:sSub>
        <m:sSup>
          <m:sSupPr>
            <m:ctrlPr>
              <w:rPr>
                <w:rFonts w:ascii="Cambria Math" w:hAnsi="Cambria Math"/>
                <w:i/>
                <w:sz w:val="28"/>
                <w:szCs w:val="28"/>
                <w:lang w:val="uk-UA"/>
              </w:rPr>
            </m:ctrlPr>
          </m:sSupPr>
          <m:e>
            <m:r>
              <w:rPr>
                <w:rFonts w:ascii="Cambria Math" w:hAnsi="Cambria Math"/>
                <w:sz w:val="28"/>
                <w:szCs w:val="28"/>
                <w:lang w:val="uk-UA"/>
              </w:rPr>
              <m:t>t</m:t>
            </m:r>
          </m:e>
          <m:sup>
            <m:r>
              <w:rPr>
                <w:rFonts w:ascii="Cambria Math" w:hAnsi="Cambria Math"/>
                <w:sz w:val="28"/>
                <w:szCs w:val="28"/>
                <w:lang w:val="uk-UA"/>
              </w:rPr>
              <m:t>2</m:t>
            </m:r>
          </m:sup>
        </m:sSup>
      </m:oMath>
      <w:r w:rsidRPr="00E449F5">
        <w:rPr>
          <w:sz w:val="28"/>
          <w:szCs w:val="28"/>
          <w:lang w:val="uk-UA"/>
        </w:rPr>
        <w:t xml:space="preserve">. Чому дорівнює температура T , якщо t </w:t>
      </w:r>
      <w:r w:rsidRPr="00E449F5">
        <w:rPr>
          <w:sz w:val="28"/>
          <w:szCs w:val="28"/>
          <w:lang w:val="uk-UA"/>
        </w:rPr>
        <w:sym w:font="Symbol" w:char="F03D"/>
      </w:r>
      <w:r w:rsidRPr="00E449F5">
        <w:rPr>
          <w:sz w:val="28"/>
          <w:szCs w:val="28"/>
          <w:lang w:val="uk-UA"/>
        </w:rPr>
        <w:t xml:space="preserve"> 2;4;8;16? </w:t>
      </w:r>
    </w:p>
    <w:p w:rsidR="002E5D16" w:rsidRPr="00E449F5" w:rsidRDefault="002E5D16" w:rsidP="002E5D16">
      <w:pPr>
        <w:pStyle w:val="a5"/>
        <w:spacing w:before="0" w:beforeAutospacing="0" w:after="0" w:afterAutospacing="0" w:line="360" w:lineRule="auto"/>
        <w:ind w:firstLine="851"/>
        <w:jc w:val="both"/>
        <w:textAlignment w:val="baseline"/>
        <w:rPr>
          <w:sz w:val="28"/>
          <w:szCs w:val="28"/>
          <w:lang w:val="uk-UA"/>
        </w:rPr>
      </w:pPr>
      <w:r w:rsidRPr="00E449F5">
        <w:rPr>
          <w:b/>
          <w:bCs/>
          <w:i/>
          <w:iCs/>
          <w:sz w:val="28"/>
          <w:szCs w:val="28"/>
          <w:lang w:val="uk-UA"/>
        </w:rPr>
        <w:lastRenderedPageBreak/>
        <w:t>№9</w:t>
      </w:r>
      <w:r w:rsidRPr="00E449F5">
        <w:rPr>
          <w:sz w:val="28"/>
          <w:szCs w:val="28"/>
          <w:lang w:val="uk-UA"/>
        </w:rPr>
        <w:t>. Яким буде відношення інтенсивності землетрусу, величина якого за шкалою Ріхтера 8 балів, до інтенсивності землетрусу, величина інтенсивності якого 5 балів.</w:t>
      </w:r>
    </w:p>
    <w:p w:rsidR="002E5D16" w:rsidRPr="00E449F5" w:rsidRDefault="002E5D16" w:rsidP="002E5D16">
      <w:pPr>
        <w:pStyle w:val="a5"/>
        <w:spacing w:before="0" w:beforeAutospacing="0" w:after="0" w:afterAutospacing="0" w:line="360" w:lineRule="auto"/>
        <w:ind w:firstLine="851"/>
        <w:jc w:val="both"/>
        <w:textAlignment w:val="baseline"/>
        <w:rPr>
          <w:sz w:val="28"/>
          <w:szCs w:val="28"/>
          <w:lang w:val="uk-UA"/>
        </w:rPr>
      </w:pPr>
      <w:r w:rsidRPr="00E449F5">
        <w:rPr>
          <w:b/>
          <w:bCs/>
          <w:i/>
          <w:iCs/>
          <w:sz w:val="28"/>
          <w:szCs w:val="28"/>
          <w:lang w:val="uk-UA"/>
        </w:rPr>
        <w:t>№10</w:t>
      </w:r>
      <w:r w:rsidRPr="00E449F5">
        <w:rPr>
          <w:sz w:val="28"/>
          <w:szCs w:val="28"/>
          <w:lang w:val="uk-UA"/>
        </w:rPr>
        <w:t xml:space="preserve">. Голосність </w:t>
      </w:r>
      <w:proofErr w:type="spellStart"/>
      <w:r w:rsidRPr="00E449F5">
        <w:rPr>
          <w:sz w:val="28"/>
          <w:szCs w:val="28"/>
          <w:lang w:val="uk-UA"/>
        </w:rPr>
        <w:t>рок–музики</w:t>
      </w:r>
      <w:proofErr w:type="spellEnd"/>
      <w:r w:rsidRPr="00E449F5">
        <w:rPr>
          <w:sz w:val="28"/>
          <w:szCs w:val="28"/>
          <w:lang w:val="uk-UA"/>
        </w:rPr>
        <w:t xml:space="preserve"> 110 </w:t>
      </w:r>
      <w:proofErr w:type="spellStart"/>
      <w:r w:rsidRPr="00E449F5">
        <w:rPr>
          <w:sz w:val="28"/>
          <w:szCs w:val="28"/>
          <w:lang w:val="uk-UA"/>
        </w:rPr>
        <w:t>дб</w:t>
      </w:r>
      <w:proofErr w:type="spellEnd"/>
      <w:r w:rsidRPr="00E449F5">
        <w:rPr>
          <w:sz w:val="28"/>
          <w:szCs w:val="28"/>
          <w:lang w:val="uk-UA"/>
        </w:rPr>
        <w:t>. У скільки разів сила звуку І перевищує його силу І</w:t>
      </w:r>
      <w:r w:rsidRPr="00E449F5">
        <w:rPr>
          <w:sz w:val="28"/>
          <w:szCs w:val="28"/>
          <w:vertAlign w:val="subscript"/>
          <w:lang w:val="uk-UA"/>
        </w:rPr>
        <w:t>0</w:t>
      </w:r>
      <w:r w:rsidRPr="00E449F5">
        <w:rPr>
          <w:sz w:val="28"/>
          <w:szCs w:val="28"/>
          <w:lang w:val="uk-UA"/>
        </w:rPr>
        <w:t xml:space="preserve"> на порозі чутності?</w:t>
      </w:r>
    </w:p>
    <w:bookmarkEnd w:id="2"/>
    <w:p w:rsidR="002E5D16" w:rsidRPr="00E449F5" w:rsidRDefault="002E5D16" w:rsidP="002E5D16">
      <w:pPr>
        <w:spacing w:after="0" w:line="360" w:lineRule="auto"/>
        <w:ind w:firstLine="851"/>
        <w:jc w:val="both"/>
        <w:rPr>
          <w:rFonts w:ascii="Times New Roman" w:hAnsi="Times New Roman" w:cs="Times New Roman"/>
          <w:sz w:val="28"/>
          <w:szCs w:val="28"/>
          <w:lang w:val="uk-UA"/>
        </w:rPr>
      </w:pPr>
      <w:r w:rsidRPr="00E449F5">
        <w:rPr>
          <w:rFonts w:ascii="Times New Roman" w:hAnsi="Times New Roman" w:cs="Times New Roman"/>
          <w:sz w:val="28"/>
          <w:szCs w:val="28"/>
          <w:lang w:val="uk-UA"/>
        </w:rPr>
        <w:t xml:space="preserve">Отже, звертаючи увагу на прикладну спрямованість задач теми можна підвищити рівень уваги та зацікавленості учнів, сформувати в них розуміння важливості матеріалу, який вони вивчають. Виконання </w:t>
      </w:r>
      <w:proofErr w:type="spellStart"/>
      <w:r w:rsidRPr="00E449F5">
        <w:rPr>
          <w:rFonts w:ascii="Times New Roman" w:hAnsi="Times New Roman" w:cs="Times New Roman"/>
          <w:sz w:val="28"/>
          <w:szCs w:val="28"/>
          <w:lang w:val="uk-UA"/>
        </w:rPr>
        <w:t>проєктів</w:t>
      </w:r>
      <w:proofErr w:type="spellEnd"/>
      <w:r w:rsidRPr="00E449F5">
        <w:rPr>
          <w:rFonts w:ascii="Times New Roman" w:hAnsi="Times New Roman" w:cs="Times New Roman"/>
          <w:sz w:val="28"/>
          <w:szCs w:val="28"/>
          <w:lang w:val="uk-UA"/>
        </w:rPr>
        <w:t xml:space="preserve"> розвиває не лише вміння шукати інформацію, аналізувати її та узагальнювати, але й згуртовує учнів, формує партнерські відносини, командний дух. Виконання </w:t>
      </w:r>
      <w:proofErr w:type="spellStart"/>
      <w:r w:rsidRPr="00E449F5">
        <w:rPr>
          <w:rFonts w:ascii="Times New Roman" w:hAnsi="Times New Roman" w:cs="Times New Roman"/>
          <w:sz w:val="28"/>
          <w:szCs w:val="28"/>
          <w:lang w:val="uk-UA"/>
        </w:rPr>
        <w:t>проєктів</w:t>
      </w:r>
      <w:proofErr w:type="spellEnd"/>
      <w:r w:rsidRPr="00E449F5">
        <w:rPr>
          <w:rFonts w:ascii="Times New Roman" w:hAnsi="Times New Roman" w:cs="Times New Roman"/>
          <w:sz w:val="28"/>
          <w:szCs w:val="28"/>
          <w:lang w:val="uk-UA"/>
        </w:rPr>
        <w:t xml:space="preserve"> в умовах дистанційного навчання сприяє ще й формуванню вмінь в учнів використовувати різні цифрові інструменти.</w:t>
      </w:r>
    </w:p>
    <w:p w:rsidR="002E5D16" w:rsidRDefault="002E5D16" w:rsidP="002E5D16">
      <w:pPr>
        <w:tabs>
          <w:tab w:val="left" w:pos="3550"/>
        </w:tabs>
        <w:spacing w:after="0" w:line="360" w:lineRule="auto"/>
        <w:ind w:firstLine="851"/>
        <w:jc w:val="center"/>
        <w:rPr>
          <w:rFonts w:ascii="Times New Roman" w:hAnsi="Times New Roman" w:cs="Times New Roman"/>
          <w:b/>
          <w:bCs/>
          <w:noProof/>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noProof/>
          <w:sz w:val="28"/>
          <w:szCs w:val="28"/>
          <w:lang w:val="uk-UA"/>
        </w:rPr>
      </w:pPr>
    </w:p>
    <w:p w:rsidR="002E5D16" w:rsidRPr="00E449F5" w:rsidRDefault="002E5D16" w:rsidP="002E5D16">
      <w:pPr>
        <w:tabs>
          <w:tab w:val="left" w:pos="3550"/>
        </w:tabs>
        <w:spacing w:after="0" w:line="360" w:lineRule="auto"/>
        <w:ind w:firstLine="851"/>
        <w:jc w:val="center"/>
        <w:rPr>
          <w:rFonts w:ascii="Times New Roman" w:hAnsi="Times New Roman" w:cs="Times New Roman"/>
          <w:b/>
          <w:bCs/>
          <w:noProof/>
          <w:sz w:val="28"/>
          <w:szCs w:val="28"/>
          <w:lang w:val="uk-UA"/>
        </w:rPr>
      </w:pPr>
      <w:r w:rsidRPr="00E449F5">
        <w:rPr>
          <w:rFonts w:ascii="Times New Roman" w:hAnsi="Times New Roman" w:cs="Times New Roman"/>
          <w:b/>
          <w:bCs/>
          <w:noProof/>
          <w:sz w:val="28"/>
          <w:szCs w:val="28"/>
          <w:lang w:val="uk-UA"/>
        </w:rPr>
        <w:t>2.5. Методика використання Google класу під час дистанційного навчання</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Під час організації дистанційного навчання необхідно враховувати розглянуті поставлені завдання у пункті 2.1.</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Почнемо з платформ</w:t>
      </w:r>
      <w:r>
        <w:rPr>
          <w:rFonts w:ascii="Times New Roman" w:hAnsi="Times New Roman" w:cs="Times New Roman"/>
          <w:noProof/>
          <w:sz w:val="28"/>
          <w:szCs w:val="28"/>
          <w:lang w:val="uk-UA"/>
        </w:rPr>
        <w:t>,</w:t>
      </w:r>
      <w:r w:rsidRPr="00E449F5">
        <w:rPr>
          <w:rFonts w:ascii="Times New Roman" w:hAnsi="Times New Roman" w:cs="Times New Roman"/>
          <w:noProof/>
          <w:sz w:val="28"/>
          <w:szCs w:val="28"/>
          <w:lang w:val="uk-UA"/>
        </w:rPr>
        <w:t xml:space="preserve"> за допомогою яких вчитель може організувати живе спілкування. Розглянемо особливості конференцій організованих у Zoom та Google Meet.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Обидві платформи є безкоштовними з доступним україномовним інтерфейсом. Одночасно на конференції у безкоштовній версії можуть перебувати до 100 осіб, тож для класу цього більше ніж достатньо. Можна створити одне посилання на всі конференції для класу, вказавши свій пароль доступу.</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Під час конференції можна спільно користуватися електронною дошкою, на якій можуть здійснювати записи всі учасники навчального процесу. Таку дошку зручно використовувати, коли учні виходять на </w:t>
      </w:r>
      <w:r w:rsidRPr="00E449F5">
        <w:rPr>
          <w:rFonts w:ascii="Times New Roman" w:hAnsi="Times New Roman" w:cs="Times New Roman"/>
          <w:noProof/>
          <w:sz w:val="28"/>
          <w:szCs w:val="28"/>
          <w:lang w:val="uk-UA"/>
        </w:rPr>
        <w:lastRenderedPageBreak/>
        <w:t xml:space="preserve">конференцію із комп’ютера або планшету, тоді вони мають можливість не лише писати мишею, а й писати текст, набираючи його на клавіатурі.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Така можливість використання дошки допомагає приймати участь у навчальному процесі навіть тим учням, які виходять на конференцію із мобільного телефону,</w:t>
      </w:r>
      <w:r>
        <w:rPr>
          <w:rFonts w:ascii="Times New Roman" w:hAnsi="Times New Roman" w:cs="Times New Roman"/>
          <w:noProof/>
          <w:sz w:val="28"/>
          <w:szCs w:val="28"/>
          <w:lang w:val="uk-UA"/>
        </w:rPr>
        <w:t xml:space="preserve"> вони теж можуть писати, водячи пальцем по екрану телефону.</w:t>
      </w:r>
      <w:r w:rsidRPr="00E449F5">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Т</w:t>
      </w:r>
      <w:r w:rsidRPr="00E449F5">
        <w:rPr>
          <w:rFonts w:ascii="Times New Roman" w:hAnsi="Times New Roman" w:cs="Times New Roman"/>
          <w:noProof/>
          <w:sz w:val="28"/>
          <w:szCs w:val="28"/>
          <w:lang w:val="uk-UA"/>
        </w:rPr>
        <w:t xml:space="preserve">ож </w:t>
      </w:r>
      <w:r>
        <w:rPr>
          <w:rFonts w:ascii="Times New Roman" w:hAnsi="Times New Roman" w:cs="Times New Roman"/>
          <w:noProof/>
          <w:sz w:val="28"/>
          <w:szCs w:val="28"/>
          <w:lang w:val="uk-UA"/>
        </w:rPr>
        <w:t>зникає</w:t>
      </w:r>
      <w:r w:rsidRPr="00E449F5">
        <w:rPr>
          <w:rFonts w:ascii="Times New Roman" w:hAnsi="Times New Roman" w:cs="Times New Roman"/>
          <w:noProof/>
          <w:sz w:val="28"/>
          <w:szCs w:val="28"/>
          <w:lang w:val="uk-UA"/>
        </w:rPr>
        <w:t xml:space="preserve"> необхідність демонструвати свій екран чи запускати Paint на телефоні.</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Так можна, наприклад, повторити властивості функції. Коли кожен із учнів внесе свій вклад у ментальну карту. Підносячи мишку до запису вчитель бачить, хто з учнів був автором того чи іншого запису (рис.2.</w:t>
      </w:r>
      <w:r>
        <w:rPr>
          <w:rFonts w:ascii="Times New Roman" w:hAnsi="Times New Roman" w:cs="Times New Roman"/>
          <w:noProof/>
          <w:sz w:val="28"/>
          <w:szCs w:val="28"/>
          <w:lang w:val="uk-UA"/>
        </w:rPr>
        <w:t>44</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Використання сумісної дошки в Google Meet має деякі переваги. Зокрема є можливість обрати фон дошки – це може бути папір у клітинку, що є дуже зручним на уроках математики (рис.</w:t>
      </w:r>
      <w:r>
        <w:rPr>
          <w:rFonts w:ascii="Times New Roman" w:hAnsi="Times New Roman" w:cs="Times New Roman"/>
          <w:noProof/>
          <w:sz w:val="28"/>
          <w:szCs w:val="28"/>
          <w:lang w:val="uk-UA"/>
        </w:rPr>
        <w:t>2.45</w:t>
      </w:r>
      <w:r w:rsidRPr="00E449F5">
        <w:rPr>
          <w:rFonts w:ascii="Times New Roman" w:hAnsi="Times New Roman" w:cs="Times New Roman"/>
          <w:noProof/>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Крім того, ці дошки зберігаються на Google диску вчителя у форматі  Google jamboard, а отже ними можна скористатися при нагоді. Зокрема вчитель може завчасно заготовити такі дошки, наприклад із завданнями – побудованими графіками, а учням залишається заповнити дошку властивостями, тощо.</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Під час конференції можна демонструвати розроблені презентації чи відеофільми (єдине, що необхідно</w:t>
      </w:r>
      <w:r>
        <w:rPr>
          <w:rFonts w:ascii="Times New Roman" w:hAnsi="Times New Roman" w:cs="Times New Roman"/>
          <w:noProof/>
          <w:sz w:val="28"/>
          <w:szCs w:val="28"/>
          <w:lang w:val="uk-UA"/>
        </w:rPr>
        <w:t>, так це</w:t>
      </w:r>
      <w:r w:rsidRPr="00E449F5">
        <w:rPr>
          <w:rFonts w:ascii="Times New Roman" w:hAnsi="Times New Roman" w:cs="Times New Roman"/>
          <w:noProof/>
          <w:sz w:val="28"/>
          <w:szCs w:val="28"/>
          <w:lang w:val="uk-UA"/>
        </w:rPr>
        <w:t xml:space="preserve"> налаштувати доступ учасників конференції до перегляду та звуку (рис.2.</w:t>
      </w:r>
      <w:r>
        <w:rPr>
          <w:rFonts w:ascii="Times New Roman" w:hAnsi="Times New Roman" w:cs="Times New Roman"/>
          <w:noProof/>
          <w:sz w:val="28"/>
          <w:szCs w:val="28"/>
          <w:lang w:val="uk-UA"/>
        </w:rPr>
        <w:t>46</w:t>
      </w:r>
      <w:r w:rsidRPr="00E449F5">
        <w:rPr>
          <w:rFonts w:ascii="Times New Roman" w:hAnsi="Times New Roman" w:cs="Times New Roman"/>
          <w:noProof/>
          <w:sz w:val="28"/>
          <w:szCs w:val="28"/>
          <w:lang w:val="uk-UA"/>
        </w:rPr>
        <w:t xml:space="preserve">)).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Вчитель може демонструвати свій екран, наприклад, Paint у якому здійснюватиме записи; можна вивести на екран, наприклад, тестову програму Quizizz і здійснювати одначасне проходження тестування всього класу (що гарантує складання саме цим учнем даного тесту), задаючи темп виконання завдання тощо.</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У Zoom безкоштовними є зустрічі довжиною 40 хвилин, що достатньо для проведення уроку, на відміну від Google Meet, де час не є обмеженим.</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lastRenderedPageBreak/>
        <w:t xml:space="preserve">Під час першої онлайн-зустрічі доцільно навчити учнів демонструвати свій екран, приймати участь у заповненні спільної дошки, демонстрації та коментування власної презентації.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Оскільки навчальний процес включає в собі як синхронне так і асинхронне навчання, то учнів слід навчити користуватися </w:t>
      </w:r>
      <w:r>
        <w:rPr>
          <w:rFonts w:ascii="Times New Roman" w:hAnsi="Times New Roman" w:cs="Times New Roman"/>
          <w:noProof/>
          <w:sz w:val="28"/>
          <w:szCs w:val="28"/>
          <w:lang w:val="uk-UA"/>
        </w:rPr>
        <w:t>й</w:t>
      </w:r>
      <w:r w:rsidRPr="00E449F5">
        <w:rPr>
          <w:rFonts w:ascii="Times New Roman" w:hAnsi="Times New Roman" w:cs="Times New Roman"/>
          <w:noProof/>
          <w:sz w:val="28"/>
          <w:szCs w:val="28"/>
          <w:lang w:val="uk-UA"/>
        </w:rPr>
        <w:t xml:space="preserve"> Google класом.  Розроблений нами клас </w:t>
      </w:r>
      <w:r w:rsidRPr="007D2C09">
        <w:rPr>
          <w:rFonts w:ascii="Times New Roman" w:hAnsi="Times New Roman" w:cs="Times New Roman"/>
          <w:noProof/>
          <w:sz w:val="28"/>
          <w:szCs w:val="28"/>
        </w:rPr>
        <w:t>[</w:t>
      </w:r>
      <w:r w:rsidR="00081B66">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REF _Ref86271972 \r \h </w:instrText>
      </w:r>
      <w:r w:rsidR="00081B66">
        <w:rPr>
          <w:rFonts w:ascii="Times New Roman" w:hAnsi="Times New Roman" w:cs="Times New Roman"/>
          <w:noProof/>
          <w:sz w:val="28"/>
          <w:szCs w:val="28"/>
        </w:rPr>
      </w:r>
      <w:r w:rsidR="00081B66">
        <w:rPr>
          <w:rFonts w:ascii="Times New Roman" w:hAnsi="Times New Roman" w:cs="Times New Roman"/>
          <w:noProof/>
          <w:sz w:val="28"/>
          <w:szCs w:val="28"/>
        </w:rPr>
        <w:fldChar w:fldCharType="separate"/>
      </w:r>
      <w:r>
        <w:rPr>
          <w:rFonts w:ascii="Times New Roman" w:hAnsi="Times New Roman" w:cs="Times New Roman"/>
          <w:noProof/>
          <w:sz w:val="28"/>
          <w:szCs w:val="28"/>
        </w:rPr>
        <w:t>25</w:t>
      </w:r>
      <w:r w:rsidR="00081B66">
        <w:rPr>
          <w:rFonts w:ascii="Times New Roman" w:hAnsi="Times New Roman" w:cs="Times New Roman"/>
          <w:noProof/>
          <w:sz w:val="28"/>
          <w:szCs w:val="28"/>
        </w:rPr>
        <w:fldChar w:fldCharType="end"/>
      </w:r>
      <w:r w:rsidRPr="007D2C09">
        <w:rPr>
          <w:rFonts w:ascii="Times New Roman" w:hAnsi="Times New Roman" w:cs="Times New Roman"/>
          <w:noProof/>
          <w:sz w:val="28"/>
          <w:szCs w:val="28"/>
        </w:rPr>
        <w:t>]</w:t>
      </w:r>
      <w:r>
        <w:rPr>
          <w:rFonts w:ascii="Times New Roman" w:hAnsi="Times New Roman" w:cs="Times New Roman"/>
          <w:noProof/>
          <w:sz w:val="28"/>
          <w:szCs w:val="28"/>
        </w:rPr>
        <w:t xml:space="preserve"> </w:t>
      </w:r>
      <w:r w:rsidRPr="00E449F5">
        <w:rPr>
          <w:rFonts w:ascii="Times New Roman" w:hAnsi="Times New Roman" w:cs="Times New Roman"/>
          <w:noProof/>
          <w:sz w:val="28"/>
          <w:szCs w:val="28"/>
          <w:lang w:val="uk-UA"/>
        </w:rPr>
        <w:t>включає в собі теоретичну базу, яку вчитель, на свій розсуд може вважати як необхідною умовою у навчальному процесі так і достатньою, колу учень за власним розсудом знайомиться із наданими для них відеороликами. На нашу думку, продивляючись відеоролики</w:t>
      </w:r>
      <w:r>
        <w:rPr>
          <w:rFonts w:ascii="Times New Roman" w:hAnsi="Times New Roman" w:cs="Times New Roman"/>
          <w:noProof/>
          <w:sz w:val="28"/>
          <w:szCs w:val="28"/>
          <w:lang w:val="uk-UA"/>
        </w:rPr>
        <w:t>,</w:t>
      </w:r>
      <w:r w:rsidRPr="00E449F5">
        <w:rPr>
          <w:rFonts w:ascii="Times New Roman" w:hAnsi="Times New Roman" w:cs="Times New Roman"/>
          <w:noProof/>
          <w:sz w:val="28"/>
          <w:szCs w:val="28"/>
          <w:lang w:val="uk-UA"/>
        </w:rPr>
        <w:t xml:space="preserve"> учень запам</w:t>
      </w:r>
      <w:r w:rsidRPr="007D2C09">
        <w:rPr>
          <w:rFonts w:ascii="Times New Roman" w:hAnsi="Times New Roman" w:cs="Times New Roman"/>
          <w:noProof/>
          <w:sz w:val="28"/>
          <w:szCs w:val="28"/>
        </w:rPr>
        <w:t>’</w:t>
      </w:r>
      <w:r w:rsidRPr="00E449F5">
        <w:rPr>
          <w:rFonts w:ascii="Times New Roman" w:hAnsi="Times New Roman" w:cs="Times New Roman"/>
          <w:noProof/>
          <w:sz w:val="28"/>
          <w:szCs w:val="28"/>
          <w:lang w:val="uk-UA"/>
        </w:rPr>
        <w:t>ятовує більше інформації, ніж читаючи текст підручника. Крім цього, це не повинно бути просте прослуховування, а необхідно задавати завд</w:t>
      </w:r>
      <w:r>
        <w:rPr>
          <w:rFonts w:ascii="Times New Roman" w:hAnsi="Times New Roman" w:cs="Times New Roman"/>
          <w:noProof/>
          <w:sz w:val="28"/>
          <w:szCs w:val="28"/>
          <w:lang w:val="uk-UA"/>
        </w:rPr>
        <w:t>а</w:t>
      </w:r>
      <w:r w:rsidRPr="00E449F5">
        <w:rPr>
          <w:rFonts w:ascii="Times New Roman" w:hAnsi="Times New Roman" w:cs="Times New Roman"/>
          <w:noProof/>
          <w:sz w:val="28"/>
          <w:szCs w:val="28"/>
          <w:lang w:val="uk-UA"/>
        </w:rPr>
        <w:t xml:space="preserve">ння, наприклад, створити опорну схему, скласти таблицю властивостей, побудувати графік та описати властивості функції тощо. Підібрані нами ролики є невеликими за розміром у часі, оскільки вже через 10 хвилин увага дитини знижується і інформація не засвоюється.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Практичні завдання вчитель підбірає в залежності від рівня навчання, класу, підручника за яким навчається даний клас. Але потрібно пам’ятати ті результати навчання, яких учень має продемонструвати по закінченню вивчення даного курсу. Слід звернути велику увагу на функціональну грамотність учнів, їх вміння будувати ескізи графіків та використовувати їх для розв’язування, зокрема, й прикладних задач. Саме для поглиблення розуміння учнів прикладної спрямованості показникової та логарифічної функцій ми пропонуємо розробку проєкту «Показникова та логарифмічна функція у людській діяльності», про який ми розповіли у п.2.4, та розмістили у Google класі (рис.2</w:t>
      </w:r>
      <w:r>
        <w:rPr>
          <w:rFonts w:ascii="Times New Roman" w:hAnsi="Times New Roman" w:cs="Times New Roman"/>
          <w:noProof/>
          <w:sz w:val="28"/>
          <w:szCs w:val="28"/>
          <w:lang w:val="uk-UA"/>
        </w:rPr>
        <w:t>.47</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Важливим етапом є контроль та оцінювання навчальних досягнень учнів. У нашому класі було введено категорії оцінок: домашня робота, опитування, тестові завдання. </w:t>
      </w:r>
    </w:p>
    <w:p w:rsidR="002E5D16"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lastRenderedPageBreak/>
        <w:t>Було розроблено три вхідних тести, які покликані допомогти вчителю провести діагностичне дослідження знань учнів елементарних функцій та їх властивостей. Ці тести були розроблені у програмі «Всеосвіта» (приєднано до класруму), у Google формі (вбудовано</w:t>
      </w:r>
      <w:r>
        <w:rPr>
          <w:rFonts w:ascii="Times New Roman" w:hAnsi="Times New Roman" w:cs="Times New Roman"/>
          <w:noProof/>
          <w:sz w:val="28"/>
          <w:szCs w:val="28"/>
          <w:lang w:val="uk-UA"/>
        </w:rPr>
        <w:t xml:space="preserve"> </w:t>
      </w:r>
      <w:r w:rsidRPr="00E449F5">
        <w:rPr>
          <w:rFonts w:ascii="Times New Roman" w:hAnsi="Times New Roman" w:cs="Times New Roman"/>
          <w:noProof/>
          <w:sz w:val="28"/>
          <w:szCs w:val="28"/>
          <w:lang w:val="uk-UA"/>
        </w:rPr>
        <w:t>у класрумі), у програмі Quizizz (рис.2</w:t>
      </w:r>
      <w:r>
        <w:rPr>
          <w:rFonts w:ascii="Times New Roman" w:hAnsi="Times New Roman" w:cs="Times New Roman"/>
          <w:noProof/>
          <w:sz w:val="28"/>
          <w:szCs w:val="28"/>
          <w:lang w:val="uk-UA"/>
        </w:rPr>
        <w:t>.42</w:t>
      </w:r>
      <w:r w:rsidRPr="00E449F5">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BD1111">
        <w:rPr>
          <w:rFonts w:ascii="Times New Roman" w:hAnsi="Times New Roman" w:cs="Times New Roman"/>
          <w:noProof/>
          <w:sz w:val="28"/>
          <w:szCs w:val="28"/>
        </w:rPr>
        <w:t>[</w:t>
      </w:r>
      <w:r w:rsidR="00081B66">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REF _Ref86273957 \r \h </w:instrText>
      </w:r>
      <w:r w:rsidR="00081B66">
        <w:rPr>
          <w:rFonts w:ascii="Times New Roman" w:hAnsi="Times New Roman" w:cs="Times New Roman"/>
          <w:noProof/>
          <w:sz w:val="28"/>
          <w:szCs w:val="28"/>
        </w:rPr>
      </w:r>
      <w:r w:rsidR="00081B66">
        <w:rPr>
          <w:rFonts w:ascii="Times New Roman" w:hAnsi="Times New Roman" w:cs="Times New Roman"/>
          <w:noProof/>
          <w:sz w:val="28"/>
          <w:szCs w:val="28"/>
        </w:rPr>
        <w:fldChar w:fldCharType="separate"/>
      </w:r>
      <w:r>
        <w:rPr>
          <w:rFonts w:ascii="Times New Roman" w:hAnsi="Times New Roman" w:cs="Times New Roman"/>
          <w:noProof/>
          <w:sz w:val="28"/>
          <w:szCs w:val="28"/>
        </w:rPr>
        <w:t>28</w:t>
      </w:r>
      <w:r w:rsidR="00081B66">
        <w:rPr>
          <w:rFonts w:ascii="Times New Roman" w:hAnsi="Times New Roman" w:cs="Times New Roman"/>
          <w:noProof/>
          <w:sz w:val="28"/>
          <w:szCs w:val="28"/>
        </w:rPr>
        <w:fldChar w:fldCharType="end"/>
      </w:r>
      <w:r w:rsidRPr="00BD1111">
        <w:rPr>
          <w:rFonts w:ascii="Times New Roman" w:hAnsi="Times New Roman" w:cs="Times New Roman"/>
          <w:noProof/>
          <w:sz w:val="28"/>
          <w:szCs w:val="28"/>
        </w:rPr>
        <w:t>]</w:t>
      </w:r>
      <w:r w:rsidRPr="00E449F5">
        <w:rPr>
          <w:rFonts w:ascii="Times New Roman" w:hAnsi="Times New Roman" w:cs="Times New Roman"/>
          <w:noProof/>
          <w:sz w:val="28"/>
          <w:szCs w:val="28"/>
          <w:lang w:val="uk-UA"/>
        </w:rPr>
        <w:t xml:space="preserve">. Останні можна використати у вигляді домашньої роботи, дозволити учнями пройти </w:t>
      </w:r>
      <w:r>
        <w:rPr>
          <w:rFonts w:ascii="Times New Roman" w:hAnsi="Times New Roman" w:cs="Times New Roman"/>
          <w:noProof/>
          <w:sz w:val="28"/>
          <w:szCs w:val="28"/>
          <w:lang w:val="uk-UA"/>
        </w:rPr>
        <w:t>декілька</w:t>
      </w:r>
      <w:r w:rsidRPr="00E449F5">
        <w:rPr>
          <w:rFonts w:ascii="Times New Roman" w:hAnsi="Times New Roman" w:cs="Times New Roman"/>
          <w:noProof/>
          <w:sz w:val="28"/>
          <w:szCs w:val="28"/>
          <w:lang w:val="uk-UA"/>
        </w:rPr>
        <w:t xml:space="preserve"> раз</w:t>
      </w:r>
      <w:r>
        <w:rPr>
          <w:rFonts w:ascii="Times New Roman" w:hAnsi="Times New Roman" w:cs="Times New Roman"/>
          <w:noProof/>
          <w:sz w:val="28"/>
          <w:szCs w:val="28"/>
          <w:lang w:val="uk-UA"/>
        </w:rPr>
        <w:t>ів</w:t>
      </w:r>
      <w:r w:rsidRPr="00E449F5">
        <w:rPr>
          <w:rFonts w:ascii="Times New Roman" w:hAnsi="Times New Roman" w:cs="Times New Roman"/>
          <w:noProof/>
          <w:sz w:val="28"/>
          <w:szCs w:val="28"/>
          <w:lang w:val="uk-UA"/>
        </w:rPr>
        <w:t xml:space="preserve">, побачити свої помилки.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Також на платформі «Всеосвіта»</w:t>
      </w:r>
      <w:r w:rsidRPr="00DA7369">
        <w:rPr>
          <w:rFonts w:ascii="Times New Roman" w:hAnsi="Times New Roman" w:cs="Times New Roman"/>
          <w:noProof/>
          <w:sz w:val="28"/>
          <w:szCs w:val="28"/>
          <w:lang w:val="uk-UA"/>
        </w:rPr>
        <w:t xml:space="preserve"> [</w:t>
      </w:r>
      <w:r w:rsidR="00081B66">
        <w:rPr>
          <w:rFonts w:ascii="Times New Roman" w:hAnsi="Times New Roman" w:cs="Times New Roman"/>
          <w:noProof/>
          <w:sz w:val="28"/>
          <w:szCs w:val="28"/>
        </w:rPr>
        <w:fldChar w:fldCharType="begin"/>
      </w:r>
      <w:r w:rsidRPr="00DA7369">
        <w:rPr>
          <w:rFonts w:ascii="Times New Roman" w:hAnsi="Times New Roman" w:cs="Times New Roman"/>
          <w:noProof/>
          <w:sz w:val="28"/>
          <w:szCs w:val="28"/>
          <w:lang w:val="uk-UA"/>
        </w:rPr>
        <w:instrText xml:space="preserve"> </w:instrText>
      </w:r>
      <w:r>
        <w:rPr>
          <w:rFonts w:ascii="Times New Roman" w:hAnsi="Times New Roman" w:cs="Times New Roman"/>
          <w:noProof/>
          <w:sz w:val="28"/>
          <w:szCs w:val="28"/>
        </w:rPr>
        <w:instrText>REF</w:instrText>
      </w:r>
      <w:r w:rsidRPr="00DA7369">
        <w:rPr>
          <w:rFonts w:ascii="Times New Roman" w:hAnsi="Times New Roman" w:cs="Times New Roman"/>
          <w:noProof/>
          <w:sz w:val="28"/>
          <w:szCs w:val="28"/>
          <w:lang w:val="uk-UA"/>
        </w:rPr>
        <w:instrText xml:space="preserve"> _</w:instrText>
      </w:r>
      <w:r>
        <w:rPr>
          <w:rFonts w:ascii="Times New Roman" w:hAnsi="Times New Roman" w:cs="Times New Roman"/>
          <w:noProof/>
          <w:sz w:val="28"/>
          <w:szCs w:val="28"/>
        </w:rPr>
        <w:instrText>Ref</w:instrText>
      </w:r>
      <w:r w:rsidRPr="00DA7369">
        <w:rPr>
          <w:rFonts w:ascii="Times New Roman" w:hAnsi="Times New Roman" w:cs="Times New Roman"/>
          <w:noProof/>
          <w:sz w:val="28"/>
          <w:szCs w:val="28"/>
          <w:lang w:val="uk-UA"/>
        </w:rPr>
        <w:instrText>86273492 \</w:instrText>
      </w:r>
      <w:r>
        <w:rPr>
          <w:rFonts w:ascii="Times New Roman" w:hAnsi="Times New Roman" w:cs="Times New Roman"/>
          <w:noProof/>
          <w:sz w:val="28"/>
          <w:szCs w:val="28"/>
        </w:rPr>
        <w:instrText>r</w:instrText>
      </w:r>
      <w:r w:rsidRPr="00DA7369">
        <w:rPr>
          <w:rFonts w:ascii="Times New Roman" w:hAnsi="Times New Roman" w:cs="Times New Roman"/>
          <w:noProof/>
          <w:sz w:val="28"/>
          <w:szCs w:val="28"/>
          <w:lang w:val="uk-UA"/>
        </w:rPr>
        <w:instrText xml:space="preserve"> \</w:instrText>
      </w:r>
      <w:r>
        <w:rPr>
          <w:rFonts w:ascii="Times New Roman" w:hAnsi="Times New Roman" w:cs="Times New Roman"/>
          <w:noProof/>
          <w:sz w:val="28"/>
          <w:szCs w:val="28"/>
        </w:rPr>
        <w:instrText>h</w:instrText>
      </w:r>
      <w:r w:rsidRPr="00DA7369">
        <w:rPr>
          <w:rFonts w:ascii="Times New Roman" w:hAnsi="Times New Roman" w:cs="Times New Roman"/>
          <w:noProof/>
          <w:sz w:val="28"/>
          <w:szCs w:val="28"/>
          <w:lang w:val="uk-UA"/>
        </w:rPr>
        <w:instrText xml:space="preserve"> </w:instrText>
      </w:r>
      <w:r w:rsidR="00081B66">
        <w:rPr>
          <w:rFonts w:ascii="Times New Roman" w:hAnsi="Times New Roman" w:cs="Times New Roman"/>
          <w:noProof/>
          <w:sz w:val="28"/>
          <w:szCs w:val="28"/>
        </w:rPr>
      </w:r>
      <w:r w:rsidR="00081B66">
        <w:rPr>
          <w:rFonts w:ascii="Times New Roman" w:hAnsi="Times New Roman" w:cs="Times New Roman"/>
          <w:noProof/>
          <w:sz w:val="28"/>
          <w:szCs w:val="28"/>
        </w:rPr>
        <w:fldChar w:fldCharType="separate"/>
      </w:r>
      <w:r w:rsidRPr="00DA7369">
        <w:rPr>
          <w:rFonts w:ascii="Times New Roman" w:hAnsi="Times New Roman" w:cs="Times New Roman"/>
          <w:noProof/>
          <w:sz w:val="28"/>
          <w:szCs w:val="28"/>
          <w:lang w:val="uk-UA"/>
        </w:rPr>
        <w:t>32</w:t>
      </w:r>
      <w:r w:rsidR="00081B66">
        <w:rPr>
          <w:rFonts w:ascii="Times New Roman" w:hAnsi="Times New Roman" w:cs="Times New Roman"/>
          <w:noProof/>
          <w:sz w:val="28"/>
          <w:szCs w:val="28"/>
        </w:rPr>
        <w:fldChar w:fldCharType="end"/>
      </w:r>
      <w:r w:rsidRPr="00DA7369">
        <w:rPr>
          <w:rFonts w:ascii="Times New Roman" w:hAnsi="Times New Roman" w:cs="Times New Roman"/>
          <w:noProof/>
          <w:sz w:val="28"/>
          <w:szCs w:val="28"/>
          <w:lang w:val="uk-UA"/>
        </w:rPr>
        <w:t>]</w:t>
      </w:r>
      <w:r w:rsidRPr="00E449F5">
        <w:rPr>
          <w:rFonts w:ascii="Times New Roman" w:hAnsi="Times New Roman" w:cs="Times New Roman"/>
          <w:noProof/>
          <w:sz w:val="28"/>
          <w:szCs w:val="28"/>
          <w:lang w:val="uk-UA"/>
        </w:rPr>
        <w:t xml:space="preserve"> було створено тести на теми «Показникова функція» та «Логарифмічна функція», у програмі Quizizz – тести «Показникова функція» (рис.2.</w:t>
      </w:r>
      <w:r w:rsidRPr="00DA7369">
        <w:rPr>
          <w:rFonts w:ascii="Times New Roman" w:hAnsi="Times New Roman" w:cs="Times New Roman"/>
          <w:noProof/>
          <w:sz w:val="28"/>
          <w:szCs w:val="28"/>
          <w:lang w:val="uk-UA"/>
        </w:rPr>
        <w:t>48</w:t>
      </w:r>
      <w:r w:rsidRPr="00E449F5">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у програмі </w:t>
      </w:r>
      <w:r>
        <w:rPr>
          <w:rFonts w:ascii="Times New Roman" w:hAnsi="Times New Roman" w:cs="Times New Roman"/>
          <w:noProof/>
          <w:sz w:val="28"/>
          <w:szCs w:val="28"/>
          <w:lang w:val="en-US"/>
        </w:rPr>
        <w:t>Classtime</w:t>
      </w:r>
      <w:r w:rsidRPr="00DA7369">
        <w:rPr>
          <w:rFonts w:ascii="Times New Roman" w:hAnsi="Times New Roman" w:cs="Times New Roman"/>
          <w:noProof/>
          <w:sz w:val="28"/>
          <w:szCs w:val="28"/>
          <w:lang w:val="uk-UA"/>
        </w:rPr>
        <w:t xml:space="preserve"> – «Показникова функція та її властивості»</w:t>
      </w:r>
      <w:r w:rsidRPr="00E449F5">
        <w:rPr>
          <w:rFonts w:ascii="Times New Roman" w:hAnsi="Times New Roman" w:cs="Times New Roman"/>
          <w:noProof/>
          <w:sz w:val="28"/>
          <w:szCs w:val="28"/>
          <w:lang w:val="uk-UA"/>
        </w:rPr>
        <w:t>.</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 xml:space="preserve">Тести, що розміщені у Quizizz вчитель може використати як під час онлайн-занять у вигляді змагання, так і у якості домашньої роботи. </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sidRPr="00E449F5">
        <w:rPr>
          <w:rFonts w:ascii="Times New Roman" w:hAnsi="Times New Roman" w:cs="Times New Roman"/>
          <w:noProof/>
          <w:sz w:val="28"/>
          <w:szCs w:val="28"/>
          <w:lang w:val="uk-UA"/>
        </w:rPr>
        <w:t>Крім того, до Google класу було приєднано посилання на сайт ЗНО з математики, де виділено тему, що стосується функцій</w:t>
      </w:r>
      <w:r w:rsidRPr="00BD1111">
        <w:rPr>
          <w:rFonts w:ascii="Times New Roman" w:hAnsi="Times New Roman" w:cs="Times New Roman"/>
          <w:noProof/>
          <w:sz w:val="28"/>
          <w:szCs w:val="28"/>
        </w:rPr>
        <w:t xml:space="preserve"> [</w:t>
      </w:r>
      <w:r w:rsidR="00081B66">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REF _Ref86270395 \r \h </w:instrText>
      </w:r>
      <w:r w:rsidR="00081B66">
        <w:rPr>
          <w:rFonts w:ascii="Times New Roman" w:hAnsi="Times New Roman" w:cs="Times New Roman"/>
          <w:noProof/>
          <w:sz w:val="28"/>
          <w:szCs w:val="28"/>
        </w:rPr>
      </w:r>
      <w:r w:rsidR="00081B66">
        <w:rPr>
          <w:rFonts w:ascii="Times New Roman" w:hAnsi="Times New Roman" w:cs="Times New Roman"/>
          <w:noProof/>
          <w:sz w:val="28"/>
          <w:szCs w:val="28"/>
        </w:rPr>
        <w:fldChar w:fldCharType="separate"/>
      </w:r>
      <w:r>
        <w:rPr>
          <w:rFonts w:ascii="Times New Roman" w:hAnsi="Times New Roman" w:cs="Times New Roman"/>
          <w:noProof/>
          <w:sz w:val="28"/>
          <w:szCs w:val="28"/>
        </w:rPr>
        <w:t>43</w:t>
      </w:r>
      <w:r w:rsidR="00081B66">
        <w:rPr>
          <w:rFonts w:ascii="Times New Roman" w:hAnsi="Times New Roman" w:cs="Times New Roman"/>
          <w:noProof/>
          <w:sz w:val="28"/>
          <w:szCs w:val="28"/>
        </w:rPr>
        <w:fldChar w:fldCharType="end"/>
      </w:r>
      <w:r w:rsidRPr="00BD1111">
        <w:rPr>
          <w:rFonts w:ascii="Times New Roman" w:hAnsi="Times New Roman" w:cs="Times New Roman"/>
          <w:noProof/>
          <w:sz w:val="28"/>
          <w:szCs w:val="28"/>
        </w:rPr>
        <w:t>]</w:t>
      </w:r>
      <w:r w:rsidRPr="00E449F5">
        <w:rPr>
          <w:rFonts w:ascii="Times New Roman" w:hAnsi="Times New Roman" w:cs="Times New Roman"/>
          <w:noProof/>
          <w:sz w:val="28"/>
          <w:szCs w:val="28"/>
          <w:lang w:val="uk-UA"/>
        </w:rPr>
        <w:t>. Таке завдання стимулюватиме учнів до вивчення матеріалу та розуміння його важливості.</w:t>
      </w:r>
    </w:p>
    <w:p w:rsidR="002E5D16" w:rsidRPr="00BD1111" w:rsidRDefault="002E5D16" w:rsidP="002E5D16">
      <w:pPr>
        <w:tabs>
          <w:tab w:val="left" w:pos="3550"/>
        </w:tabs>
        <w:spacing w:after="0" w:line="360" w:lineRule="auto"/>
        <w:ind w:firstLine="851"/>
        <w:jc w:val="both"/>
        <w:rPr>
          <w:rFonts w:ascii="Times New Roman" w:hAnsi="Times New Roman" w:cs="Times New Roman"/>
          <w:noProof/>
          <w:sz w:val="28"/>
          <w:szCs w:val="28"/>
        </w:rPr>
      </w:pPr>
      <w:r>
        <w:rPr>
          <w:rFonts w:ascii="Times New Roman" w:hAnsi="Times New Roman" w:cs="Times New Roman"/>
          <w:noProof/>
          <w:sz w:val="28"/>
          <w:szCs w:val="28"/>
        </w:rPr>
        <w:t xml:space="preserve">Використання живого спілкування у форматі відеоконференцій та письмового спілкування за допомогою </w:t>
      </w:r>
      <w:r w:rsidRPr="00E449F5">
        <w:rPr>
          <w:rFonts w:ascii="Times New Roman" w:hAnsi="Times New Roman" w:cs="Times New Roman"/>
          <w:noProof/>
          <w:sz w:val="28"/>
          <w:szCs w:val="28"/>
          <w:lang w:val="uk-UA"/>
        </w:rPr>
        <w:t>Google</w:t>
      </w:r>
      <w:r w:rsidRPr="00BD1111">
        <w:rPr>
          <w:rFonts w:ascii="Times New Roman" w:hAnsi="Times New Roman" w:cs="Times New Roman"/>
          <w:noProof/>
          <w:sz w:val="28"/>
          <w:szCs w:val="28"/>
        </w:rPr>
        <w:t xml:space="preserve"> </w:t>
      </w:r>
      <w:r>
        <w:rPr>
          <w:rFonts w:ascii="Times New Roman" w:hAnsi="Times New Roman" w:cs="Times New Roman"/>
          <w:noProof/>
          <w:sz w:val="28"/>
          <w:szCs w:val="28"/>
          <w:lang w:val="en-US"/>
        </w:rPr>
        <w:t>Classroom</w:t>
      </w:r>
      <w:r>
        <w:rPr>
          <w:rFonts w:ascii="Times New Roman" w:hAnsi="Times New Roman" w:cs="Times New Roman"/>
          <w:noProof/>
          <w:sz w:val="28"/>
          <w:szCs w:val="28"/>
        </w:rPr>
        <w:t xml:space="preserve"> сприяє засвоєнню учнями теми «Показникова та логарифмічна функції» в умовах дистанційного навчання.</w:t>
      </w:r>
    </w:p>
    <w:p w:rsidR="002E5D16" w:rsidRDefault="002E5D16" w:rsidP="002E5D16">
      <w:pPr>
        <w:jc w:val="center"/>
        <w:rPr>
          <w:rFonts w:ascii="Times New Roman" w:hAnsi="Times New Roman" w:cs="Times New Roman"/>
          <w:sz w:val="28"/>
          <w:szCs w:val="28"/>
        </w:rPr>
      </w:pPr>
    </w:p>
    <w:p w:rsidR="002E5D16" w:rsidRDefault="002E5D16" w:rsidP="002E5D16">
      <w:pPr>
        <w:jc w:val="center"/>
        <w:rPr>
          <w:rFonts w:ascii="Times New Roman" w:hAnsi="Times New Roman" w:cs="Times New Roman"/>
          <w:sz w:val="28"/>
          <w:szCs w:val="28"/>
        </w:rPr>
      </w:pPr>
      <w:r w:rsidRPr="00C9521E">
        <w:rPr>
          <w:rFonts w:ascii="Times New Roman" w:hAnsi="Times New Roman" w:cs="Times New Roman"/>
          <w:sz w:val="28"/>
          <w:szCs w:val="28"/>
        </w:rPr>
        <w:t>ВИСНОВКИ</w:t>
      </w:r>
    </w:p>
    <w:p w:rsidR="002E5D16" w:rsidRPr="009C55C3" w:rsidRDefault="002E5D16" w:rsidP="002E5D16">
      <w:pPr>
        <w:pStyle w:val="ad"/>
        <w:spacing w:after="0" w:line="360" w:lineRule="auto"/>
        <w:ind w:firstLine="851"/>
        <w:jc w:val="both"/>
        <w:rPr>
          <w:rFonts w:ascii="Times New Roman" w:hAnsi="Times New Roman"/>
          <w:sz w:val="28"/>
          <w:szCs w:val="28"/>
          <w:lang w:val="uk-UA"/>
        </w:rPr>
      </w:pPr>
      <w:r w:rsidRPr="00DD08B7">
        <w:rPr>
          <w:rFonts w:ascii="Times New Roman" w:hAnsi="Times New Roman"/>
          <w:sz w:val="28"/>
          <w:szCs w:val="28"/>
          <w:lang w:val="uk-UA"/>
        </w:rPr>
        <w:t xml:space="preserve">Відповідно до мети та поставлених завдань у ході дослідження отримано такі </w:t>
      </w:r>
      <w:r w:rsidRPr="00DD08B7">
        <w:rPr>
          <w:rFonts w:ascii="Times New Roman" w:hAnsi="Times New Roman"/>
          <w:b/>
          <w:sz w:val="28"/>
          <w:szCs w:val="28"/>
          <w:lang w:val="uk-UA"/>
        </w:rPr>
        <w:t>результати</w:t>
      </w:r>
      <w:r w:rsidRPr="00DD08B7">
        <w:rPr>
          <w:rFonts w:ascii="Times New Roman" w:hAnsi="Times New Roman"/>
          <w:sz w:val="28"/>
          <w:szCs w:val="28"/>
          <w:lang w:val="uk-UA"/>
        </w:rPr>
        <w:t xml:space="preserve">: </w:t>
      </w:r>
      <w:r w:rsidRPr="00DD08B7">
        <w:rPr>
          <w:rFonts w:ascii="Times New Roman" w:hAnsi="Times New Roman"/>
          <w:color w:val="000000"/>
          <w:sz w:val="28"/>
          <w:szCs w:val="28"/>
          <w:lang w:val="uk-UA"/>
        </w:rPr>
        <w:t>з’ясовано</w:t>
      </w:r>
      <w:r w:rsidRPr="00DD08B7">
        <w:rPr>
          <w:rFonts w:ascii="Times New Roman" w:hAnsi="Times New Roman"/>
          <w:color w:val="00B050"/>
          <w:sz w:val="28"/>
          <w:szCs w:val="28"/>
          <w:lang w:val="uk-UA"/>
        </w:rPr>
        <w:t xml:space="preserve"> </w:t>
      </w:r>
      <w:r w:rsidRPr="00FB16AC">
        <w:rPr>
          <w:rFonts w:ascii="Times New Roman" w:hAnsi="Times New Roman"/>
          <w:sz w:val="28"/>
          <w:szCs w:val="28"/>
          <w:lang w:val="uk-UA"/>
        </w:rPr>
        <w:t xml:space="preserve">місце </w:t>
      </w:r>
      <w:r>
        <w:rPr>
          <w:rFonts w:ascii="Times New Roman" w:hAnsi="Times New Roman"/>
          <w:sz w:val="28"/>
          <w:szCs w:val="28"/>
          <w:lang w:val="uk-UA"/>
        </w:rPr>
        <w:t>теми «</w:t>
      </w:r>
      <w:proofErr w:type="spellStart"/>
      <w:r>
        <w:rPr>
          <w:rFonts w:ascii="Times New Roman" w:hAnsi="Times New Roman"/>
          <w:sz w:val="28"/>
          <w:szCs w:val="28"/>
          <w:lang w:val="uk-UA"/>
        </w:rPr>
        <w:t>Показникова</w:t>
      </w:r>
      <w:proofErr w:type="spellEnd"/>
      <w:r>
        <w:rPr>
          <w:rFonts w:ascii="Times New Roman" w:hAnsi="Times New Roman"/>
          <w:sz w:val="28"/>
          <w:szCs w:val="28"/>
          <w:lang w:val="uk-UA"/>
        </w:rPr>
        <w:t xml:space="preserve"> та логарифмічні функції» у навчальних програмах, шкільних підручниках, завданнях ЗНО; проаналізовані завдання ЗНО та виділені типи задач, що містять </w:t>
      </w:r>
      <w:proofErr w:type="spellStart"/>
      <w:r>
        <w:rPr>
          <w:rFonts w:ascii="Times New Roman" w:hAnsi="Times New Roman"/>
          <w:sz w:val="28"/>
          <w:szCs w:val="28"/>
          <w:lang w:val="uk-UA"/>
        </w:rPr>
        <w:t>показникову</w:t>
      </w:r>
      <w:proofErr w:type="spellEnd"/>
      <w:r>
        <w:rPr>
          <w:rFonts w:ascii="Times New Roman" w:hAnsi="Times New Roman"/>
          <w:sz w:val="28"/>
          <w:szCs w:val="28"/>
          <w:lang w:val="uk-UA"/>
        </w:rPr>
        <w:t xml:space="preserve"> та логарифмічну функції</w:t>
      </w:r>
      <w:r w:rsidRPr="009C55C3">
        <w:rPr>
          <w:rFonts w:ascii="Times New Roman" w:hAnsi="Times New Roman"/>
          <w:sz w:val="28"/>
          <w:szCs w:val="28"/>
          <w:lang w:val="uk-UA"/>
        </w:rPr>
        <w:t xml:space="preserve">; створено </w:t>
      </w:r>
      <w:proofErr w:type="spellStart"/>
      <w:r w:rsidRPr="009C55C3">
        <w:rPr>
          <w:rFonts w:ascii="Times New Roman" w:hAnsi="Times New Roman"/>
          <w:sz w:val="28"/>
          <w:szCs w:val="28"/>
          <w:lang w:val="uk-UA"/>
        </w:rPr>
        <w:t>Google</w:t>
      </w:r>
      <w:proofErr w:type="spellEnd"/>
      <w:r>
        <w:rPr>
          <w:rFonts w:ascii="Times New Roman" w:hAnsi="Times New Roman"/>
          <w:sz w:val="28"/>
          <w:szCs w:val="28"/>
          <w:lang w:val="uk-UA"/>
        </w:rPr>
        <w:t xml:space="preserve"> </w:t>
      </w:r>
      <w:proofErr w:type="spellStart"/>
      <w:r w:rsidRPr="009C55C3">
        <w:rPr>
          <w:rFonts w:ascii="Times New Roman" w:hAnsi="Times New Roman"/>
          <w:sz w:val="28"/>
          <w:szCs w:val="28"/>
          <w:lang w:val="uk-UA"/>
        </w:rPr>
        <w:t>Class</w:t>
      </w:r>
      <w:proofErr w:type="spellEnd"/>
      <w:r w:rsidRPr="009C55C3">
        <w:rPr>
          <w:rFonts w:ascii="Times New Roman" w:hAnsi="Times New Roman"/>
          <w:sz w:val="28"/>
          <w:szCs w:val="28"/>
          <w:lang w:val="uk-UA"/>
        </w:rPr>
        <w:t xml:space="preserve"> із </w:t>
      </w:r>
      <w:r>
        <w:rPr>
          <w:rFonts w:ascii="Times New Roman" w:hAnsi="Times New Roman"/>
          <w:sz w:val="28"/>
          <w:szCs w:val="28"/>
          <w:lang w:val="uk-UA"/>
        </w:rPr>
        <w:t>теми</w:t>
      </w:r>
      <w:r w:rsidRPr="009C55C3">
        <w:rPr>
          <w:rFonts w:ascii="Times New Roman" w:hAnsi="Times New Roman"/>
          <w:sz w:val="28"/>
          <w:szCs w:val="28"/>
          <w:lang w:val="uk-UA"/>
        </w:rPr>
        <w:t xml:space="preserve"> та наповнено його теоретичним матеріалом, практичним матеріалом, контрольними заходами (тести); розроблено</w:t>
      </w:r>
      <w:r>
        <w:rPr>
          <w:rFonts w:ascii="Times New Roman" w:hAnsi="Times New Roman"/>
          <w:sz w:val="28"/>
          <w:szCs w:val="28"/>
          <w:lang w:val="uk-UA"/>
        </w:rPr>
        <w:t xml:space="preserve"> методику використання платформ для проведення </w:t>
      </w:r>
      <w:proofErr w:type="spellStart"/>
      <w:r>
        <w:rPr>
          <w:rFonts w:ascii="Times New Roman" w:hAnsi="Times New Roman"/>
          <w:sz w:val="28"/>
          <w:szCs w:val="28"/>
          <w:lang w:val="uk-UA"/>
        </w:rPr>
        <w:t>відеоконференцій</w:t>
      </w:r>
      <w:proofErr w:type="spellEnd"/>
      <w:r>
        <w:rPr>
          <w:rFonts w:ascii="Times New Roman" w:hAnsi="Times New Roman"/>
          <w:sz w:val="28"/>
          <w:szCs w:val="28"/>
          <w:lang w:val="uk-UA"/>
        </w:rPr>
        <w:t xml:space="preserve"> та створеного </w:t>
      </w:r>
      <w:proofErr w:type="spellStart"/>
      <w:r w:rsidRPr="009C55C3">
        <w:rPr>
          <w:rFonts w:ascii="Times New Roman" w:hAnsi="Times New Roman"/>
          <w:sz w:val="28"/>
          <w:szCs w:val="28"/>
          <w:lang w:val="uk-UA"/>
        </w:rPr>
        <w:t>Google</w:t>
      </w:r>
      <w:proofErr w:type="spellEnd"/>
      <w:r>
        <w:rPr>
          <w:rFonts w:ascii="Times New Roman" w:hAnsi="Times New Roman"/>
          <w:sz w:val="28"/>
          <w:szCs w:val="28"/>
          <w:lang w:val="uk-UA"/>
        </w:rPr>
        <w:t xml:space="preserve"> класу</w:t>
      </w:r>
      <w:r w:rsidRPr="009C55C3">
        <w:rPr>
          <w:rFonts w:ascii="Times New Roman" w:hAnsi="Times New Roman"/>
          <w:sz w:val="28"/>
          <w:szCs w:val="28"/>
          <w:lang w:val="uk-UA"/>
        </w:rPr>
        <w:t xml:space="preserve">. </w:t>
      </w:r>
    </w:p>
    <w:p w:rsidR="002E5D16" w:rsidRPr="009C55C3" w:rsidRDefault="002E5D16" w:rsidP="002E5D16">
      <w:pPr>
        <w:pStyle w:val="ad"/>
        <w:spacing w:after="0" w:line="360" w:lineRule="auto"/>
        <w:ind w:firstLine="851"/>
        <w:jc w:val="both"/>
        <w:rPr>
          <w:rFonts w:ascii="Times New Roman" w:hAnsi="Times New Roman"/>
          <w:sz w:val="28"/>
          <w:szCs w:val="28"/>
          <w:lang w:val="uk-UA"/>
        </w:rPr>
      </w:pPr>
      <w:r w:rsidRPr="009C55C3">
        <w:rPr>
          <w:rFonts w:ascii="Times New Roman" w:hAnsi="Times New Roman"/>
          <w:sz w:val="28"/>
          <w:szCs w:val="28"/>
          <w:lang w:val="uk-UA"/>
        </w:rPr>
        <w:lastRenderedPageBreak/>
        <w:t xml:space="preserve">Результати проведеного дослідження дають підстави для таких </w:t>
      </w:r>
      <w:r w:rsidRPr="009C55C3">
        <w:rPr>
          <w:rFonts w:ascii="Times New Roman" w:hAnsi="Times New Roman"/>
          <w:b/>
          <w:sz w:val="28"/>
          <w:szCs w:val="28"/>
          <w:lang w:val="uk-UA"/>
        </w:rPr>
        <w:t>висновків</w:t>
      </w:r>
      <w:r w:rsidRPr="009C55C3">
        <w:rPr>
          <w:rFonts w:ascii="Times New Roman" w:hAnsi="Times New Roman"/>
          <w:sz w:val="28"/>
          <w:szCs w:val="28"/>
          <w:lang w:val="uk-UA"/>
        </w:rPr>
        <w:t>:</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Функція відіграє важливу роль не лише в галузі математики, а й в інших галузях наук.</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Функціонально-графічна грамотність потрібна всім людям в тому чи іншому обсязі, а отже її необхідно формувати під час вивчення змістової лінії «Функція».</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налагодження дистанційного навчання існує досить широкий вибір безкоштовних платформ, як навчальних так і контролюючих.</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w:t>
      </w:r>
      <w:r>
        <w:rPr>
          <w:rFonts w:ascii="Times New Roman" w:hAnsi="Times New Roman" w:cs="Times New Roman"/>
          <w:sz w:val="28"/>
          <w:szCs w:val="28"/>
          <w:lang w:val="uk-UA"/>
        </w:rPr>
        <w:t xml:space="preserve"> є досить зручним для організації </w:t>
      </w:r>
      <w:proofErr w:type="spellStart"/>
      <w:r>
        <w:rPr>
          <w:rFonts w:ascii="Times New Roman" w:hAnsi="Times New Roman" w:cs="Times New Roman"/>
          <w:sz w:val="28"/>
          <w:szCs w:val="28"/>
          <w:lang w:val="uk-UA"/>
        </w:rPr>
        <w:t>офлайн</w:t>
      </w:r>
      <w:proofErr w:type="spellEnd"/>
      <w:r>
        <w:rPr>
          <w:rFonts w:ascii="Times New Roman" w:hAnsi="Times New Roman" w:cs="Times New Roman"/>
          <w:sz w:val="28"/>
          <w:szCs w:val="28"/>
          <w:lang w:val="uk-UA"/>
        </w:rPr>
        <w:t xml:space="preserve"> навчання. Дозволяє під</w:t>
      </w:r>
      <w:r w:rsidRPr="008537C4">
        <w:rPr>
          <w:rFonts w:ascii="Times New Roman" w:hAnsi="Times New Roman" w:cs="Times New Roman"/>
          <w:sz w:val="28"/>
          <w:szCs w:val="28"/>
        </w:rPr>
        <w:t>’</w:t>
      </w:r>
      <w:proofErr w:type="spellStart"/>
      <w:r>
        <w:rPr>
          <w:rFonts w:ascii="Times New Roman" w:hAnsi="Times New Roman" w:cs="Times New Roman"/>
          <w:sz w:val="28"/>
          <w:szCs w:val="28"/>
          <w:lang w:val="uk-UA"/>
        </w:rPr>
        <w:t>єднувати</w:t>
      </w:r>
      <w:proofErr w:type="spellEnd"/>
      <w:r>
        <w:rPr>
          <w:rFonts w:ascii="Times New Roman" w:hAnsi="Times New Roman" w:cs="Times New Roman"/>
          <w:sz w:val="28"/>
          <w:szCs w:val="28"/>
          <w:lang w:val="uk-UA"/>
        </w:rPr>
        <w:t xml:space="preserve"> необхідний теоретичний матеріал у будь-якому форматі (файли, презентації, відео, </w:t>
      </w:r>
      <w:proofErr w:type="spellStart"/>
      <w:r>
        <w:rPr>
          <w:rFonts w:ascii="Times New Roman" w:hAnsi="Times New Roman" w:cs="Times New Roman"/>
          <w:sz w:val="28"/>
          <w:szCs w:val="28"/>
          <w:lang w:val="uk-UA"/>
        </w:rPr>
        <w:t>аудіоролики</w:t>
      </w:r>
      <w:proofErr w:type="spellEnd"/>
      <w:r>
        <w:rPr>
          <w:rFonts w:ascii="Times New Roman" w:hAnsi="Times New Roman" w:cs="Times New Roman"/>
          <w:sz w:val="28"/>
          <w:szCs w:val="28"/>
          <w:lang w:val="uk-UA"/>
        </w:rPr>
        <w:t xml:space="preserve"> тощо). Дозволяє спілкуватися через коментарі.</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багато різноманітних безкоштовних тестових програм, які можуть співіснувати із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w:t>
      </w:r>
      <w:r>
        <w:rPr>
          <w:rFonts w:ascii="Times New Roman" w:hAnsi="Times New Roman" w:cs="Times New Roman"/>
          <w:sz w:val="28"/>
          <w:szCs w:val="28"/>
          <w:lang w:val="uk-UA"/>
        </w:rPr>
        <w:t>ом.</w:t>
      </w:r>
    </w:p>
    <w:p w:rsidR="002E5D16"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формування в учнів здатностей використовувати функції та їх властивості до розв’язування задач, необхідно підбирати такі завдання, які вимагають за аналітичним змістом функції побудувати її графік і навпаки.</w:t>
      </w:r>
    </w:p>
    <w:p w:rsidR="002E5D16" w:rsidRPr="008537C4" w:rsidRDefault="002E5D16" w:rsidP="002E5D16">
      <w:pPr>
        <w:pStyle w:val="a3"/>
        <w:numPr>
          <w:ilvl w:val="0"/>
          <w:numId w:val="1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w:t>
      </w:r>
      <w:proofErr w:type="spellStart"/>
      <w:r>
        <w:rPr>
          <w:rFonts w:ascii="Times New Roman" w:hAnsi="Times New Roman" w:cs="Times New Roman"/>
          <w:sz w:val="28"/>
          <w:szCs w:val="28"/>
          <w:lang w:val="uk-UA"/>
        </w:rPr>
        <w:t>проєктів</w:t>
      </w:r>
      <w:proofErr w:type="spellEnd"/>
      <w:r>
        <w:rPr>
          <w:rFonts w:ascii="Times New Roman" w:hAnsi="Times New Roman" w:cs="Times New Roman"/>
          <w:sz w:val="28"/>
          <w:szCs w:val="28"/>
          <w:lang w:val="uk-UA"/>
        </w:rPr>
        <w:t xml:space="preserve"> дозволяє продемонструвати прикладне значення функцій, розвинути дослідницькі вміння в учнів, сформувати вміння працювати в команді, навіть в умовах дистанційного навчання.</w:t>
      </w:r>
    </w:p>
    <w:p w:rsidR="002E5D16" w:rsidRPr="00E449F5" w:rsidRDefault="002E5D16" w:rsidP="002E5D16">
      <w:pPr>
        <w:tabs>
          <w:tab w:val="left" w:pos="3550"/>
        </w:tabs>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Розроблений нами </w:t>
      </w:r>
      <w:proofErr w:type="spellStart"/>
      <w:r w:rsidRPr="00E449F5">
        <w:rPr>
          <w:rFonts w:ascii="Times New Roman" w:hAnsi="Times New Roman" w:cs="Times New Roman"/>
          <w:sz w:val="28"/>
          <w:szCs w:val="28"/>
          <w:lang w:val="uk-UA"/>
        </w:rPr>
        <w:t>Google</w:t>
      </w:r>
      <w:proofErr w:type="spellEnd"/>
      <w:r w:rsidRPr="00E449F5">
        <w:rPr>
          <w:rFonts w:ascii="Times New Roman" w:hAnsi="Times New Roman" w:cs="Times New Roman"/>
          <w:sz w:val="28"/>
          <w:szCs w:val="28"/>
          <w:lang w:val="uk-UA"/>
        </w:rPr>
        <w:t xml:space="preserve"> клас</w:t>
      </w:r>
      <w:r>
        <w:rPr>
          <w:rFonts w:ascii="Times New Roman" w:hAnsi="Times New Roman" w:cs="Times New Roman"/>
          <w:sz w:val="28"/>
          <w:szCs w:val="28"/>
          <w:lang w:val="uk-UA"/>
        </w:rPr>
        <w:t>, тестові завдання можна використовувати під час навчання учнів 11 класу темі «</w:t>
      </w:r>
      <w:proofErr w:type="spellStart"/>
      <w:r>
        <w:rPr>
          <w:rFonts w:ascii="Times New Roman" w:hAnsi="Times New Roman" w:cs="Times New Roman"/>
          <w:sz w:val="28"/>
          <w:szCs w:val="28"/>
          <w:lang w:val="uk-UA"/>
        </w:rPr>
        <w:t>Показникова</w:t>
      </w:r>
      <w:proofErr w:type="spellEnd"/>
      <w:r>
        <w:rPr>
          <w:rFonts w:ascii="Times New Roman" w:hAnsi="Times New Roman" w:cs="Times New Roman"/>
          <w:sz w:val="28"/>
          <w:szCs w:val="28"/>
          <w:lang w:val="uk-UA"/>
        </w:rPr>
        <w:t xml:space="preserve"> та логарифмічна функції», під час самостійної підготовки до ЗНО, під час вивчення курсу «Елементарна математика» у вищих закладах освіти.</w:t>
      </w:r>
    </w:p>
    <w:p w:rsidR="002E5D16" w:rsidRPr="00E449F5" w:rsidRDefault="002E5D16" w:rsidP="002E5D16">
      <w:pPr>
        <w:tabs>
          <w:tab w:val="left" w:pos="3550"/>
        </w:tabs>
        <w:spacing w:after="0" w:line="360" w:lineRule="auto"/>
        <w:ind w:firstLine="851"/>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ind w:firstLine="851"/>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p>
    <w:p w:rsidR="002E5D16" w:rsidRDefault="002E5D16" w:rsidP="002E5D16">
      <w:pPr>
        <w:tabs>
          <w:tab w:val="left" w:pos="3550"/>
        </w:tabs>
        <w:spacing w:after="0" w:line="360" w:lineRule="auto"/>
        <w:rPr>
          <w:rFonts w:ascii="Times New Roman" w:hAnsi="Times New Roman" w:cs="Times New Roman"/>
          <w:noProof/>
          <w:sz w:val="28"/>
          <w:szCs w:val="28"/>
          <w:lang w:val="uk-UA"/>
        </w:rPr>
      </w:pPr>
    </w:p>
    <w:p w:rsidR="002E5D16" w:rsidRDefault="002E5D16" w:rsidP="002E5D16">
      <w:pPr>
        <w:tabs>
          <w:tab w:val="left" w:pos="3550"/>
        </w:tabs>
        <w:spacing w:after="0" w:line="360" w:lineRule="auto"/>
        <w:jc w:val="center"/>
        <w:rPr>
          <w:rFonts w:ascii="Times New Roman" w:hAnsi="Times New Roman" w:cs="Times New Roman"/>
          <w:noProof/>
          <w:sz w:val="28"/>
          <w:szCs w:val="28"/>
          <w:lang w:val="uk-UA"/>
        </w:rPr>
      </w:pPr>
      <w:bookmarkStart w:id="3" w:name="_GoBack"/>
      <w:bookmarkEnd w:id="3"/>
    </w:p>
    <w:sectPr w:rsidR="002E5D16" w:rsidSect="00081B6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A54FE"/>
    <w:multiLevelType w:val="hybridMultilevel"/>
    <w:tmpl w:val="0B7AB1D6"/>
    <w:lvl w:ilvl="0" w:tplc="3E4432EC">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1">
    <w:nsid w:val="11C30E29"/>
    <w:multiLevelType w:val="hybridMultilevel"/>
    <w:tmpl w:val="62444D32"/>
    <w:lvl w:ilvl="0" w:tplc="279A8540">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
    <w:nsid w:val="16D35004"/>
    <w:multiLevelType w:val="multilevel"/>
    <w:tmpl w:val="F89C226A"/>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3">
    <w:nsid w:val="1C0B04B4"/>
    <w:multiLevelType w:val="hybridMultilevel"/>
    <w:tmpl w:val="495EF45A"/>
    <w:lvl w:ilvl="0" w:tplc="B9104DFC">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1DA57737"/>
    <w:multiLevelType w:val="multilevel"/>
    <w:tmpl w:val="76EEF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0922A7B"/>
    <w:multiLevelType w:val="multilevel"/>
    <w:tmpl w:val="B6625822"/>
    <w:lvl w:ilvl="0">
      <w:start w:val="1"/>
      <w:numFmt w:val="bullet"/>
      <w:lvlText w:val="•"/>
      <w:lvlJc w:val="left"/>
      <w:rPr>
        <w:rFonts w:ascii="Arial" w:eastAsia="Times New Roman" w:hAnsi="Arial"/>
        <w:b w:val="0"/>
        <w:i w:val="0"/>
        <w:smallCaps w:val="0"/>
        <w:strike w:val="0"/>
        <w:color w:val="000000"/>
        <w:sz w:val="20"/>
        <w:u w:val="none"/>
        <w:vertAlign w:val="baseline"/>
      </w:rPr>
    </w:lvl>
    <w:lvl w:ilvl="1">
      <w:start w:val="1"/>
      <w:numFmt w:val="decimal"/>
      <w:lvlText w:val=""/>
      <w:lvlJc w:val="left"/>
      <w:rPr>
        <w:rFonts w:cs="Times New Roman"/>
      </w:rPr>
    </w:lvl>
    <w:lvl w:ilvl="2">
      <w:start w:val="1"/>
      <w:numFmt w:val="decimal"/>
      <w:lvlText w:val=""/>
      <w:lvlJc w:val="left"/>
      <w:rPr>
        <w:rFonts w:cs="Times New Roman"/>
      </w:rPr>
    </w:lvl>
    <w:lvl w:ilvl="3">
      <w:start w:val="1"/>
      <w:numFmt w:val="decimal"/>
      <w:lvlText w:val=""/>
      <w:lvlJc w:val="left"/>
      <w:rPr>
        <w:rFonts w:cs="Times New Roman"/>
      </w:rPr>
    </w:lvl>
    <w:lvl w:ilvl="4">
      <w:start w:val="1"/>
      <w:numFmt w:val="decimal"/>
      <w:lvlText w:val=""/>
      <w:lvlJc w:val="left"/>
      <w:rPr>
        <w:rFonts w:cs="Times New Roman"/>
      </w:rPr>
    </w:lvl>
    <w:lvl w:ilvl="5">
      <w:start w:val="1"/>
      <w:numFmt w:val="decimal"/>
      <w:lvlText w:val=""/>
      <w:lvlJc w:val="left"/>
      <w:rPr>
        <w:rFonts w:cs="Times New Roman"/>
      </w:rPr>
    </w:lvl>
    <w:lvl w:ilvl="6">
      <w:start w:val="1"/>
      <w:numFmt w:val="decimal"/>
      <w:lvlText w:val=""/>
      <w:lvlJc w:val="left"/>
      <w:rPr>
        <w:rFonts w:cs="Times New Roman"/>
      </w:rPr>
    </w:lvl>
    <w:lvl w:ilvl="7">
      <w:start w:val="1"/>
      <w:numFmt w:val="decimal"/>
      <w:lvlText w:val=""/>
      <w:lvlJc w:val="left"/>
      <w:rPr>
        <w:rFonts w:cs="Times New Roman"/>
      </w:rPr>
    </w:lvl>
    <w:lvl w:ilvl="8">
      <w:start w:val="1"/>
      <w:numFmt w:val="decimal"/>
      <w:lvlText w:val=""/>
      <w:lvlJc w:val="left"/>
      <w:rPr>
        <w:rFonts w:cs="Times New Roman"/>
      </w:rPr>
    </w:lvl>
  </w:abstractNum>
  <w:abstractNum w:abstractNumId="6">
    <w:nsid w:val="33EC20BC"/>
    <w:multiLevelType w:val="hybridMultilevel"/>
    <w:tmpl w:val="A89CF478"/>
    <w:lvl w:ilvl="0" w:tplc="DFD0C81E">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7">
    <w:nsid w:val="39245BC2"/>
    <w:multiLevelType w:val="hybridMultilevel"/>
    <w:tmpl w:val="B670825C"/>
    <w:lvl w:ilvl="0" w:tplc="A880C980">
      <w:start w:val="1"/>
      <w:numFmt w:val="bullet"/>
      <w:lvlText w:val="-"/>
      <w:lvlJc w:val="left"/>
      <w:pPr>
        <w:ind w:left="1211" w:hanging="360"/>
      </w:pPr>
      <w:rPr>
        <w:rFonts w:ascii="Times New Roman" w:eastAsiaTheme="minorHAnsi" w:hAnsi="Times New Roman" w:cs="Times New Roman"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8">
    <w:nsid w:val="3CF9589B"/>
    <w:multiLevelType w:val="hybridMultilevel"/>
    <w:tmpl w:val="CF628E54"/>
    <w:lvl w:ilvl="0" w:tplc="F2623E20">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9">
    <w:nsid w:val="3FDD315F"/>
    <w:multiLevelType w:val="hybridMultilevel"/>
    <w:tmpl w:val="04D8117C"/>
    <w:lvl w:ilvl="0" w:tplc="E7564C14">
      <w:numFmt w:val="bullet"/>
      <w:lvlText w:val="-"/>
      <w:lvlJc w:val="left"/>
      <w:pPr>
        <w:ind w:left="1211" w:hanging="360"/>
      </w:pPr>
      <w:rPr>
        <w:rFonts w:ascii="Calibri" w:eastAsiaTheme="minorHAnsi" w:hAnsi="Calibri" w:cs="Calibri"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10">
    <w:nsid w:val="426B4C96"/>
    <w:multiLevelType w:val="multilevel"/>
    <w:tmpl w:val="D004A64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5B03FDB"/>
    <w:multiLevelType w:val="multilevel"/>
    <w:tmpl w:val="FA74EFF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81A4681"/>
    <w:multiLevelType w:val="hybridMultilevel"/>
    <w:tmpl w:val="9E743D38"/>
    <w:lvl w:ilvl="0" w:tplc="29C4A5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845308F"/>
    <w:multiLevelType w:val="multilevel"/>
    <w:tmpl w:val="40A8BBF8"/>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1"/>
  </w:num>
  <w:num w:numId="2">
    <w:abstractNumId w:val="10"/>
  </w:num>
  <w:num w:numId="3">
    <w:abstractNumId w:val="6"/>
  </w:num>
  <w:num w:numId="4">
    <w:abstractNumId w:val="7"/>
  </w:num>
  <w:num w:numId="5">
    <w:abstractNumId w:val="4"/>
  </w:num>
  <w:num w:numId="6">
    <w:abstractNumId w:val="13"/>
  </w:num>
  <w:num w:numId="7">
    <w:abstractNumId w:val="5"/>
  </w:num>
  <w:num w:numId="8">
    <w:abstractNumId w:val="2"/>
  </w:num>
  <w:num w:numId="9">
    <w:abstractNumId w:val="12"/>
  </w:num>
  <w:num w:numId="10">
    <w:abstractNumId w:val="1"/>
  </w:num>
  <w:num w:numId="11">
    <w:abstractNumId w:val="9"/>
  </w:num>
  <w:num w:numId="12">
    <w:abstractNumId w:val="0"/>
  </w:num>
  <w:num w:numId="13">
    <w:abstractNumId w:val="3"/>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370EF"/>
    <w:rsid w:val="00081B66"/>
    <w:rsid w:val="001370EF"/>
    <w:rsid w:val="002E5D16"/>
    <w:rsid w:val="00654863"/>
    <w:rsid w:val="00FB37C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D1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E5D16"/>
    <w:pPr>
      <w:ind w:left="720"/>
      <w:contextualSpacing/>
    </w:pPr>
  </w:style>
  <w:style w:type="table" w:styleId="a4">
    <w:name w:val="Table Grid"/>
    <w:basedOn w:val="a1"/>
    <w:uiPriority w:val="39"/>
    <w:rsid w:val="002E5D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2E5D16"/>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2E5D16"/>
    <w:rPr>
      <w:color w:val="0563C1" w:themeColor="hyperlink"/>
      <w:u w:val="single"/>
    </w:rPr>
  </w:style>
  <w:style w:type="character" w:customStyle="1" w:styleId="UnresolvedMention">
    <w:name w:val="Unresolved Mention"/>
    <w:basedOn w:val="a0"/>
    <w:uiPriority w:val="99"/>
    <w:semiHidden/>
    <w:unhideWhenUsed/>
    <w:rsid w:val="002E5D16"/>
    <w:rPr>
      <w:color w:val="605E5C"/>
      <w:shd w:val="clear" w:color="auto" w:fill="E1DFDD"/>
    </w:rPr>
  </w:style>
  <w:style w:type="character" w:styleId="a7">
    <w:name w:val="Strong"/>
    <w:basedOn w:val="a0"/>
    <w:uiPriority w:val="22"/>
    <w:qFormat/>
    <w:rsid w:val="002E5D16"/>
    <w:rPr>
      <w:b/>
      <w:bCs/>
    </w:rPr>
  </w:style>
  <w:style w:type="paragraph" w:styleId="a8">
    <w:name w:val="header"/>
    <w:basedOn w:val="a"/>
    <w:link w:val="a9"/>
    <w:uiPriority w:val="99"/>
    <w:unhideWhenUsed/>
    <w:rsid w:val="002E5D1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E5D16"/>
  </w:style>
  <w:style w:type="paragraph" w:styleId="aa">
    <w:name w:val="footer"/>
    <w:basedOn w:val="a"/>
    <w:link w:val="ab"/>
    <w:uiPriority w:val="99"/>
    <w:unhideWhenUsed/>
    <w:rsid w:val="002E5D1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E5D16"/>
  </w:style>
  <w:style w:type="character" w:styleId="ac">
    <w:name w:val="Placeholder Text"/>
    <w:basedOn w:val="a0"/>
    <w:uiPriority w:val="99"/>
    <w:semiHidden/>
    <w:rsid w:val="002E5D16"/>
    <w:rPr>
      <w:color w:val="808080"/>
    </w:rPr>
  </w:style>
  <w:style w:type="paragraph" w:styleId="ad">
    <w:name w:val="Body Text"/>
    <w:basedOn w:val="a"/>
    <w:link w:val="ae"/>
    <w:rsid w:val="002E5D16"/>
    <w:pPr>
      <w:spacing w:after="120" w:line="276" w:lineRule="auto"/>
    </w:pPr>
    <w:rPr>
      <w:rFonts w:ascii="Calibri" w:eastAsia="Calibri" w:hAnsi="Calibri" w:cs="Times New Roman"/>
    </w:rPr>
  </w:style>
  <w:style w:type="character" w:customStyle="1" w:styleId="ae">
    <w:name w:val="Основной текст Знак"/>
    <w:basedOn w:val="a0"/>
    <w:link w:val="ad"/>
    <w:rsid w:val="002E5D16"/>
    <w:rPr>
      <w:rFonts w:ascii="Calibri" w:eastAsia="Calibri" w:hAnsi="Calibri" w:cs="Times New Roman"/>
    </w:rPr>
  </w:style>
  <w:style w:type="paragraph" w:styleId="af">
    <w:name w:val="No Spacing"/>
    <w:link w:val="af0"/>
    <w:uiPriority w:val="1"/>
    <w:qFormat/>
    <w:rsid w:val="002E5D16"/>
    <w:pPr>
      <w:spacing w:after="0" w:line="240" w:lineRule="auto"/>
    </w:pPr>
    <w:rPr>
      <w:rFonts w:eastAsiaTheme="minorEastAsia"/>
      <w:lang w:eastAsia="ru-RU"/>
    </w:rPr>
  </w:style>
  <w:style w:type="character" w:customStyle="1" w:styleId="af0">
    <w:name w:val="Без интервала Знак"/>
    <w:basedOn w:val="a0"/>
    <w:link w:val="af"/>
    <w:uiPriority w:val="1"/>
    <w:rsid w:val="002E5D16"/>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47</Pages>
  <Words>47840</Words>
  <Characters>27269</Characters>
  <Application>Microsoft Office Word</Application>
  <DocSecurity>0</DocSecurity>
  <Lines>227</Lines>
  <Paragraphs>149</Paragraphs>
  <ScaleCrop>false</ScaleCrop>
  <Company/>
  <LinksUpToDate>false</LinksUpToDate>
  <CharactersWithSpaces>74960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Кафедра ФМОІ</cp:lastModifiedBy>
  <cp:revision>2</cp:revision>
  <dcterms:created xsi:type="dcterms:W3CDTF">2021-12-07T07:54:00Z</dcterms:created>
  <dcterms:modified xsi:type="dcterms:W3CDTF">2021-12-07T07:54:00Z</dcterms:modified>
</cp:coreProperties>
</file>