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0B9F" w:rsidRPr="009E15CD" w:rsidRDefault="007A0B9F" w:rsidP="00254051">
      <w:pPr>
        <w:widowControl w:val="0"/>
        <w:spacing w:line="360" w:lineRule="auto"/>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МІНІСТЕРСТВО ОСВІТИ І НАУКИ УКРАЇНИ</w:t>
      </w:r>
    </w:p>
    <w:p w:rsidR="007A0B9F" w:rsidRPr="009E15CD" w:rsidRDefault="007A0B9F" w:rsidP="00254051">
      <w:pPr>
        <w:widowControl w:val="0"/>
        <w:spacing w:line="360" w:lineRule="auto"/>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Глухівський національний педагогічний  університет</w:t>
      </w:r>
    </w:p>
    <w:p w:rsidR="007A0B9F" w:rsidRPr="009E15CD" w:rsidRDefault="007A0B9F" w:rsidP="00254051">
      <w:pPr>
        <w:widowControl w:val="0"/>
        <w:spacing w:line="360" w:lineRule="auto"/>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імені Олександра Довженка</w:t>
      </w:r>
    </w:p>
    <w:p w:rsidR="007A0B9F" w:rsidRPr="009E15CD" w:rsidRDefault="007A0B9F" w:rsidP="00254051">
      <w:pPr>
        <w:widowControl w:val="0"/>
        <w:spacing w:line="360" w:lineRule="auto"/>
        <w:ind w:firstLine="900"/>
        <w:jc w:val="both"/>
        <w:rPr>
          <w:rFonts w:ascii="Times New Roman" w:hAnsi="Times New Roman" w:cs="Times New Roman"/>
          <w:b/>
          <w:sz w:val="28"/>
          <w:szCs w:val="28"/>
          <w:lang w:val="uk-UA"/>
        </w:rPr>
      </w:pPr>
    </w:p>
    <w:p w:rsidR="007A0B9F" w:rsidRPr="009E15CD" w:rsidRDefault="007A0B9F" w:rsidP="00254051">
      <w:pPr>
        <w:widowControl w:val="0"/>
        <w:spacing w:line="360" w:lineRule="auto"/>
        <w:ind w:left="4248" w:firstLine="720"/>
        <w:rPr>
          <w:rFonts w:ascii="Times New Roman" w:hAnsi="Times New Roman" w:cs="Times New Roman"/>
          <w:sz w:val="28"/>
          <w:szCs w:val="28"/>
          <w:lang w:val="uk-UA"/>
        </w:rPr>
      </w:pPr>
    </w:p>
    <w:p w:rsidR="007A0B9F" w:rsidRPr="009E15CD" w:rsidRDefault="007A0B9F" w:rsidP="00254051">
      <w:pPr>
        <w:widowControl w:val="0"/>
        <w:spacing w:line="360" w:lineRule="auto"/>
        <w:ind w:left="3969"/>
        <w:rPr>
          <w:rFonts w:ascii="Times New Roman" w:hAnsi="Times New Roman" w:cs="Times New Roman"/>
          <w:b/>
          <w:sz w:val="28"/>
          <w:szCs w:val="28"/>
          <w:lang w:val="uk-UA"/>
        </w:rPr>
      </w:pPr>
    </w:p>
    <w:p w:rsidR="007A0B9F" w:rsidRPr="009E15CD" w:rsidRDefault="007A0B9F" w:rsidP="00B23ED3">
      <w:pPr>
        <w:widowControl w:val="0"/>
        <w:spacing w:line="360" w:lineRule="auto"/>
        <w:jc w:val="center"/>
        <w:rPr>
          <w:rFonts w:ascii="Times New Roman" w:hAnsi="Times New Roman" w:cs="Times New Roman"/>
          <w:sz w:val="28"/>
          <w:szCs w:val="28"/>
          <w:lang w:val="uk-UA"/>
        </w:rPr>
      </w:pPr>
      <w:r w:rsidRPr="009E15CD">
        <w:rPr>
          <w:rFonts w:ascii="Times New Roman" w:hAnsi="Times New Roman" w:cs="Times New Roman"/>
          <w:sz w:val="28"/>
          <w:szCs w:val="28"/>
          <w:lang w:val="uk-UA"/>
        </w:rPr>
        <w:t>Кафедра української мови, літератури та методики навчання</w:t>
      </w:r>
    </w:p>
    <w:p w:rsidR="007A0B9F" w:rsidRDefault="007A0B9F" w:rsidP="00254051">
      <w:pPr>
        <w:widowControl w:val="0"/>
        <w:spacing w:line="360" w:lineRule="auto"/>
        <w:ind w:firstLine="720"/>
        <w:jc w:val="center"/>
        <w:rPr>
          <w:rFonts w:ascii="Times New Roman" w:hAnsi="Times New Roman" w:cs="Times New Roman"/>
          <w:b/>
          <w:sz w:val="28"/>
          <w:szCs w:val="28"/>
          <w:lang w:val="uk-UA"/>
        </w:rPr>
      </w:pPr>
    </w:p>
    <w:p w:rsidR="00926FB7" w:rsidRPr="009E15CD" w:rsidRDefault="00926FB7" w:rsidP="00254051">
      <w:pPr>
        <w:widowControl w:val="0"/>
        <w:spacing w:line="360" w:lineRule="auto"/>
        <w:ind w:firstLine="720"/>
        <w:jc w:val="center"/>
        <w:rPr>
          <w:rFonts w:ascii="Times New Roman" w:hAnsi="Times New Roman" w:cs="Times New Roman"/>
          <w:b/>
          <w:sz w:val="28"/>
          <w:szCs w:val="28"/>
          <w:lang w:val="uk-UA"/>
        </w:rPr>
      </w:pPr>
    </w:p>
    <w:p w:rsidR="007A0B9F" w:rsidRPr="009E15CD" w:rsidRDefault="007A0B9F" w:rsidP="00254051">
      <w:pPr>
        <w:pStyle w:val="11"/>
        <w:widowControl w:val="0"/>
        <w:spacing w:line="360" w:lineRule="auto"/>
        <w:jc w:val="center"/>
        <w:rPr>
          <w:rFonts w:ascii="Times New Roman" w:hAnsi="Times New Roman"/>
          <w:b/>
          <w:sz w:val="28"/>
          <w:szCs w:val="28"/>
          <w:lang w:val="uk-UA" w:eastAsia="uk-UA"/>
        </w:rPr>
      </w:pPr>
    </w:p>
    <w:p w:rsidR="007A0B9F" w:rsidRPr="009E15CD" w:rsidRDefault="007A0B9F" w:rsidP="00254051">
      <w:pPr>
        <w:pStyle w:val="11"/>
        <w:widowControl w:val="0"/>
        <w:spacing w:line="360" w:lineRule="auto"/>
        <w:jc w:val="center"/>
        <w:rPr>
          <w:rFonts w:ascii="Times New Roman" w:hAnsi="Times New Roman"/>
          <w:sz w:val="32"/>
          <w:szCs w:val="32"/>
          <w:lang w:val="uk-UA"/>
        </w:rPr>
      </w:pPr>
      <w:r w:rsidRPr="004A060D">
        <w:rPr>
          <w:rFonts w:ascii="Times New Roman" w:hAnsi="Times New Roman"/>
          <w:b/>
          <w:sz w:val="28"/>
          <w:szCs w:val="28"/>
          <w:lang w:val="uk-UA" w:eastAsia="uk-UA"/>
        </w:rPr>
        <w:t xml:space="preserve">СТРУКТУРНО-СЕМАНТИЧНА </w:t>
      </w:r>
      <w:r w:rsidR="004A060D">
        <w:rPr>
          <w:rFonts w:ascii="Times New Roman" w:hAnsi="Times New Roman"/>
          <w:b/>
          <w:sz w:val="28"/>
          <w:szCs w:val="28"/>
          <w:lang w:val="uk-UA" w:eastAsia="uk-UA"/>
        </w:rPr>
        <w:t xml:space="preserve"> </w:t>
      </w:r>
      <w:r w:rsidRPr="004A060D">
        <w:rPr>
          <w:rFonts w:ascii="Times New Roman" w:hAnsi="Times New Roman"/>
          <w:b/>
          <w:sz w:val="28"/>
          <w:szCs w:val="28"/>
          <w:lang w:val="uk-UA" w:eastAsia="uk-UA"/>
        </w:rPr>
        <w:t xml:space="preserve">ХАРАКТЕРИСТИКА БЕЗОСОБОВИХ РЕЧЕНЬ </w:t>
      </w:r>
      <w:r w:rsidR="004A060D">
        <w:rPr>
          <w:rFonts w:ascii="Times New Roman" w:hAnsi="Times New Roman"/>
          <w:b/>
          <w:sz w:val="28"/>
          <w:szCs w:val="28"/>
          <w:lang w:val="uk-UA" w:eastAsia="uk-UA"/>
        </w:rPr>
        <w:t xml:space="preserve"> </w:t>
      </w:r>
      <w:r w:rsidRPr="004A060D">
        <w:rPr>
          <w:rFonts w:ascii="Times New Roman" w:hAnsi="Times New Roman"/>
          <w:b/>
          <w:sz w:val="28"/>
          <w:szCs w:val="28"/>
          <w:lang w:val="uk-UA" w:eastAsia="uk-UA"/>
        </w:rPr>
        <w:t>(НА МАТЕРІАЛІ «ЩОДЕННИКА» О. ДОВЖЕНКА)</w:t>
      </w:r>
      <w:r w:rsidRPr="009E15CD">
        <w:rPr>
          <w:rFonts w:ascii="Times New Roman" w:hAnsi="Times New Roman"/>
          <w:b/>
          <w:sz w:val="32"/>
          <w:szCs w:val="32"/>
          <w:lang w:val="uk-UA" w:eastAsia="uk-UA"/>
        </w:rPr>
        <w:t xml:space="preserve"> </w:t>
      </w:r>
    </w:p>
    <w:p w:rsidR="007A0B9F" w:rsidRPr="009E15CD" w:rsidRDefault="007A0B9F" w:rsidP="00254051">
      <w:pPr>
        <w:widowControl w:val="0"/>
        <w:spacing w:line="360" w:lineRule="auto"/>
        <w:ind w:firstLine="720"/>
        <w:jc w:val="center"/>
        <w:rPr>
          <w:rFonts w:ascii="Times New Roman" w:hAnsi="Times New Roman" w:cs="Times New Roman"/>
          <w:b/>
          <w:sz w:val="28"/>
          <w:szCs w:val="28"/>
          <w:lang w:val="uk-UA"/>
        </w:rPr>
      </w:pPr>
    </w:p>
    <w:p w:rsidR="00926FB7" w:rsidRDefault="00926FB7" w:rsidP="00917EFD">
      <w:pPr>
        <w:spacing w:line="360" w:lineRule="auto"/>
        <w:ind w:left="3969"/>
        <w:rPr>
          <w:rFonts w:ascii="Times New Roman" w:hAnsi="Times New Roman"/>
          <w:b/>
          <w:sz w:val="28"/>
          <w:szCs w:val="28"/>
          <w:lang w:val="uk-UA"/>
        </w:rPr>
      </w:pPr>
    </w:p>
    <w:p w:rsidR="00917EFD" w:rsidRDefault="00917EFD" w:rsidP="00917EFD">
      <w:pPr>
        <w:spacing w:line="360" w:lineRule="auto"/>
        <w:ind w:left="3969"/>
        <w:rPr>
          <w:rFonts w:ascii="Times New Roman" w:hAnsi="Times New Roman"/>
          <w:b/>
          <w:sz w:val="28"/>
          <w:szCs w:val="28"/>
          <w:lang w:val="uk-UA"/>
        </w:rPr>
      </w:pPr>
      <w:r>
        <w:rPr>
          <w:rFonts w:ascii="Times New Roman" w:hAnsi="Times New Roman"/>
          <w:b/>
          <w:sz w:val="28"/>
          <w:szCs w:val="28"/>
          <w:lang w:val="uk-UA"/>
        </w:rPr>
        <w:t>Дипломна робота</w:t>
      </w:r>
    </w:p>
    <w:p w:rsidR="00917EFD" w:rsidRDefault="00917EFD" w:rsidP="00917EFD">
      <w:pPr>
        <w:spacing w:line="360" w:lineRule="auto"/>
        <w:ind w:left="3969"/>
        <w:rPr>
          <w:rFonts w:ascii="Times New Roman" w:hAnsi="Times New Roman"/>
          <w:sz w:val="28"/>
          <w:szCs w:val="28"/>
          <w:lang w:val="uk-UA"/>
        </w:rPr>
      </w:pPr>
      <w:r>
        <w:rPr>
          <w:rFonts w:ascii="Times New Roman" w:hAnsi="Times New Roman"/>
          <w:sz w:val="28"/>
          <w:szCs w:val="28"/>
          <w:lang w:val="uk-UA"/>
        </w:rPr>
        <w:t>з</w:t>
      </w:r>
      <w:r w:rsidR="0042350B">
        <w:rPr>
          <w:rFonts w:ascii="Times New Roman" w:hAnsi="Times New Roman"/>
          <w:sz w:val="28"/>
          <w:szCs w:val="28"/>
          <w:lang w:val="uk-UA"/>
        </w:rPr>
        <w:t>і</w:t>
      </w:r>
      <w:r>
        <w:rPr>
          <w:rFonts w:ascii="Times New Roman" w:hAnsi="Times New Roman"/>
          <w:sz w:val="28"/>
          <w:szCs w:val="28"/>
          <w:lang w:val="uk-UA"/>
        </w:rPr>
        <w:t xml:space="preserve"> спеціальн</w:t>
      </w:r>
      <w:r w:rsidR="0042350B">
        <w:rPr>
          <w:rFonts w:ascii="Times New Roman" w:hAnsi="Times New Roman"/>
          <w:sz w:val="28"/>
          <w:szCs w:val="28"/>
          <w:lang w:val="uk-UA"/>
        </w:rPr>
        <w:t>ості</w:t>
      </w:r>
      <w:r>
        <w:rPr>
          <w:rFonts w:ascii="Times New Roman" w:hAnsi="Times New Roman"/>
          <w:sz w:val="28"/>
          <w:szCs w:val="28"/>
          <w:lang w:val="uk-UA"/>
        </w:rPr>
        <w:t xml:space="preserve">  014.01 Середня освіта (Українська мова і література)</w:t>
      </w:r>
    </w:p>
    <w:p w:rsidR="00917EFD" w:rsidRDefault="006B51C9" w:rsidP="00917EFD">
      <w:pPr>
        <w:spacing w:line="360" w:lineRule="auto"/>
        <w:ind w:left="3969"/>
        <w:rPr>
          <w:rFonts w:ascii="Times New Roman" w:hAnsi="Times New Roman"/>
          <w:sz w:val="28"/>
          <w:szCs w:val="28"/>
          <w:lang w:val="uk-UA"/>
        </w:rPr>
      </w:pPr>
      <w:r>
        <w:rPr>
          <w:rFonts w:ascii="Times New Roman" w:hAnsi="Times New Roman"/>
          <w:sz w:val="28"/>
          <w:szCs w:val="28"/>
          <w:lang w:val="uk-UA"/>
        </w:rPr>
        <w:t>с</w:t>
      </w:r>
      <w:r w:rsidR="00917EFD">
        <w:rPr>
          <w:rFonts w:ascii="Times New Roman" w:hAnsi="Times New Roman"/>
          <w:sz w:val="28"/>
          <w:szCs w:val="28"/>
          <w:lang w:val="uk-UA"/>
        </w:rPr>
        <w:t>тудентки 21-У групи</w:t>
      </w:r>
    </w:p>
    <w:p w:rsidR="007A0B9F" w:rsidRPr="009E15CD" w:rsidRDefault="007A0B9F" w:rsidP="00917EFD">
      <w:pPr>
        <w:widowControl w:val="0"/>
        <w:spacing w:line="360" w:lineRule="auto"/>
        <w:ind w:left="3261" w:firstLine="708"/>
        <w:rPr>
          <w:rFonts w:ascii="Times New Roman" w:hAnsi="Times New Roman" w:cs="Times New Roman"/>
          <w:b/>
          <w:sz w:val="28"/>
          <w:szCs w:val="28"/>
          <w:lang w:val="uk-UA"/>
        </w:rPr>
      </w:pPr>
      <w:r w:rsidRPr="009E15CD">
        <w:rPr>
          <w:rFonts w:ascii="Times New Roman" w:hAnsi="Times New Roman" w:cs="Times New Roman"/>
          <w:b/>
          <w:sz w:val="28"/>
          <w:szCs w:val="28"/>
          <w:lang w:val="uk-UA" w:eastAsia="uk-UA"/>
        </w:rPr>
        <w:t xml:space="preserve">Сидоренко Яни Олегівни </w:t>
      </w:r>
      <w:r w:rsidRPr="009E15CD">
        <w:rPr>
          <w:rFonts w:ascii="Times New Roman" w:hAnsi="Times New Roman" w:cs="Times New Roman"/>
          <w:b/>
          <w:sz w:val="28"/>
          <w:szCs w:val="28"/>
          <w:lang w:val="uk-UA"/>
        </w:rPr>
        <w:t xml:space="preserve"> </w:t>
      </w:r>
    </w:p>
    <w:p w:rsidR="007A0B9F" w:rsidRPr="009E15CD" w:rsidRDefault="007A0B9F" w:rsidP="00254051">
      <w:pPr>
        <w:widowControl w:val="0"/>
        <w:spacing w:line="360" w:lineRule="auto"/>
        <w:ind w:left="4680"/>
        <w:rPr>
          <w:rFonts w:ascii="Times New Roman" w:hAnsi="Times New Roman" w:cs="Times New Roman"/>
          <w:sz w:val="28"/>
          <w:szCs w:val="28"/>
          <w:lang w:val="uk-UA"/>
        </w:rPr>
      </w:pPr>
    </w:p>
    <w:p w:rsidR="007A0B9F" w:rsidRPr="009E15CD" w:rsidRDefault="007A0B9F" w:rsidP="00917EFD">
      <w:pPr>
        <w:widowControl w:val="0"/>
        <w:spacing w:line="360" w:lineRule="auto"/>
        <w:ind w:left="3969"/>
        <w:rPr>
          <w:rFonts w:ascii="Times New Roman" w:hAnsi="Times New Roman" w:cs="Times New Roman"/>
          <w:sz w:val="28"/>
          <w:szCs w:val="28"/>
          <w:lang w:val="uk-UA"/>
        </w:rPr>
      </w:pPr>
      <w:r w:rsidRPr="009E15CD">
        <w:rPr>
          <w:rFonts w:ascii="Times New Roman" w:hAnsi="Times New Roman" w:cs="Times New Roman"/>
          <w:sz w:val="28"/>
          <w:szCs w:val="28"/>
          <w:lang w:val="uk-UA"/>
        </w:rPr>
        <w:t>Науковий керівник:</w:t>
      </w:r>
    </w:p>
    <w:p w:rsidR="007A0B9F" w:rsidRPr="009E15CD" w:rsidRDefault="007A0B9F" w:rsidP="00917EFD">
      <w:pPr>
        <w:widowControl w:val="0"/>
        <w:spacing w:line="360" w:lineRule="auto"/>
        <w:ind w:left="3969"/>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кандидат педагогічних наук, </w:t>
      </w:r>
    </w:p>
    <w:p w:rsidR="007A0B9F" w:rsidRPr="009E15CD" w:rsidRDefault="007A0B9F" w:rsidP="00917EFD">
      <w:pPr>
        <w:widowControl w:val="0"/>
        <w:spacing w:line="360" w:lineRule="auto"/>
        <w:ind w:left="3969"/>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доцент </w:t>
      </w:r>
      <w:r w:rsidRPr="009E15CD">
        <w:rPr>
          <w:rFonts w:ascii="Times New Roman" w:hAnsi="Times New Roman" w:cs="Times New Roman"/>
          <w:b/>
          <w:sz w:val="28"/>
          <w:szCs w:val="28"/>
          <w:lang w:val="uk-UA"/>
        </w:rPr>
        <w:t>Кухарчук Ірина Олексіївна</w:t>
      </w:r>
    </w:p>
    <w:p w:rsidR="007A0B9F" w:rsidRPr="009E15CD" w:rsidRDefault="007A0B9F" w:rsidP="00254051">
      <w:pPr>
        <w:widowControl w:val="0"/>
        <w:spacing w:line="360" w:lineRule="auto"/>
        <w:jc w:val="center"/>
        <w:rPr>
          <w:rFonts w:ascii="Times New Roman" w:hAnsi="Times New Roman" w:cs="Times New Roman"/>
          <w:sz w:val="28"/>
          <w:szCs w:val="28"/>
          <w:lang w:val="uk-UA"/>
        </w:rPr>
      </w:pPr>
    </w:p>
    <w:p w:rsidR="00917EFD" w:rsidRDefault="00917EFD" w:rsidP="00917EFD">
      <w:pPr>
        <w:spacing w:line="360" w:lineRule="auto"/>
        <w:jc w:val="center"/>
        <w:rPr>
          <w:rFonts w:ascii="Times New Roman" w:hAnsi="Times New Roman"/>
          <w:sz w:val="28"/>
          <w:szCs w:val="28"/>
          <w:lang w:val="uk-UA"/>
        </w:rPr>
      </w:pPr>
    </w:p>
    <w:p w:rsidR="00917EFD" w:rsidRDefault="00917EFD" w:rsidP="00917EFD">
      <w:pPr>
        <w:spacing w:line="360" w:lineRule="auto"/>
        <w:jc w:val="center"/>
        <w:rPr>
          <w:rFonts w:ascii="Times New Roman" w:hAnsi="Times New Roman"/>
          <w:sz w:val="28"/>
          <w:szCs w:val="28"/>
          <w:lang w:val="uk-UA"/>
        </w:rPr>
      </w:pPr>
    </w:p>
    <w:p w:rsidR="00917EFD" w:rsidRDefault="00917EFD" w:rsidP="00917EFD">
      <w:pPr>
        <w:spacing w:line="360" w:lineRule="auto"/>
        <w:jc w:val="center"/>
        <w:rPr>
          <w:rFonts w:ascii="Times New Roman" w:hAnsi="Times New Roman"/>
          <w:sz w:val="28"/>
          <w:szCs w:val="28"/>
          <w:lang w:val="uk-UA"/>
        </w:rPr>
      </w:pPr>
    </w:p>
    <w:p w:rsidR="0042350B" w:rsidRDefault="0042350B" w:rsidP="00917EFD">
      <w:pPr>
        <w:spacing w:line="360" w:lineRule="auto"/>
        <w:jc w:val="center"/>
        <w:rPr>
          <w:rFonts w:ascii="Times New Roman" w:hAnsi="Times New Roman"/>
          <w:sz w:val="28"/>
          <w:szCs w:val="28"/>
          <w:lang w:val="uk-UA"/>
        </w:rPr>
      </w:pPr>
    </w:p>
    <w:p w:rsidR="00917EFD" w:rsidRDefault="00917EFD" w:rsidP="00917EFD">
      <w:pPr>
        <w:spacing w:line="360" w:lineRule="auto"/>
        <w:jc w:val="center"/>
        <w:rPr>
          <w:rFonts w:ascii="Times New Roman" w:hAnsi="Times New Roman"/>
          <w:b/>
          <w:sz w:val="28"/>
          <w:szCs w:val="28"/>
          <w:lang w:val="uk-UA"/>
        </w:rPr>
      </w:pPr>
      <w:r>
        <w:rPr>
          <w:rFonts w:ascii="Times New Roman" w:hAnsi="Times New Roman"/>
          <w:sz w:val="28"/>
          <w:szCs w:val="28"/>
          <w:lang w:val="uk-UA"/>
        </w:rPr>
        <w:t>Глухів  ̶  2020</w:t>
      </w:r>
    </w:p>
    <w:p w:rsidR="007A0B9F" w:rsidRPr="009E15CD" w:rsidRDefault="004A060D" w:rsidP="00926FB7">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423043">
        <w:rPr>
          <w:rFonts w:ascii="Times New Roman" w:hAnsi="Times New Roman" w:cs="Times New Roman"/>
          <w:b/>
          <w:noProof/>
          <w:sz w:val="28"/>
          <w:szCs w:val="28"/>
          <w:lang w:val="uk-UA" w:eastAsia="uk-UA"/>
        </w:rPr>
        <w:lastRenderedPageBreak/>
        <w:pict>
          <v:rect id="_x0000_s1027" style="position:absolute;left:0;text-align:left;margin-left:450pt;margin-top:-15.7pt;width:27pt;height:18pt;z-index:251657216" stroked="f"/>
        </w:pict>
      </w:r>
      <w:r w:rsidR="00423043">
        <w:rPr>
          <w:rFonts w:ascii="Times New Roman" w:hAnsi="Times New Roman" w:cs="Times New Roman"/>
          <w:b/>
          <w:noProof/>
          <w:sz w:val="28"/>
          <w:szCs w:val="28"/>
          <w:lang w:val="uk-UA" w:eastAsia="uk-UA"/>
        </w:rPr>
        <w:pict>
          <v:rect id="_x0000_s1026" style="position:absolute;left:0;text-align:left;margin-left:441pt;margin-top:-51.15pt;width:45pt;height:36pt;z-index:251658240" stroked="f"/>
        </w:pict>
      </w:r>
      <w:r w:rsidR="007A0B9F" w:rsidRPr="009E15CD">
        <w:rPr>
          <w:rFonts w:ascii="Times New Roman" w:hAnsi="Times New Roman" w:cs="Times New Roman"/>
          <w:b/>
          <w:sz w:val="28"/>
          <w:szCs w:val="28"/>
          <w:lang w:val="uk-UA"/>
        </w:rPr>
        <w:t>ЗМІСТ</w:t>
      </w:r>
    </w:p>
    <w:p w:rsidR="007A0B9F" w:rsidRPr="009E15CD" w:rsidRDefault="007A0B9F" w:rsidP="00254051">
      <w:pPr>
        <w:widowControl w:val="0"/>
        <w:shd w:val="clear" w:color="auto" w:fill="FFFFFF"/>
        <w:spacing w:line="360" w:lineRule="auto"/>
        <w:jc w:val="center"/>
        <w:rPr>
          <w:rFonts w:ascii="Times New Roman" w:hAnsi="Times New Roman" w:cs="Times New Roman"/>
          <w:b/>
          <w:sz w:val="28"/>
          <w:szCs w:val="28"/>
          <w:lang w:val="uk-UA"/>
        </w:rPr>
      </w:pPr>
    </w:p>
    <w:tbl>
      <w:tblPr>
        <w:tblW w:w="9540" w:type="dxa"/>
        <w:tblLayout w:type="fixed"/>
        <w:tblLook w:val="0000"/>
      </w:tblPr>
      <w:tblGrid>
        <w:gridCol w:w="8820"/>
        <w:gridCol w:w="720"/>
      </w:tblGrid>
      <w:tr w:rsidR="007A0B9F" w:rsidRPr="009E15CD" w:rsidTr="00C574DF">
        <w:tc>
          <w:tcPr>
            <w:tcW w:w="8820" w:type="dxa"/>
          </w:tcPr>
          <w:p w:rsidR="007A0B9F" w:rsidRPr="009E15CD" w:rsidRDefault="007A0B9F" w:rsidP="00254051">
            <w:pPr>
              <w:pStyle w:val="a7"/>
              <w:widowControl w:val="0"/>
              <w:ind w:firstLine="720"/>
              <w:jc w:val="both"/>
              <w:rPr>
                <w:b w:val="0"/>
              </w:rPr>
            </w:pPr>
            <w:r w:rsidRPr="009E15CD">
              <w:rPr>
                <w:b w:val="0"/>
              </w:rPr>
              <w:t>ВСТУП …………………………………………………....................</w:t>
            </w:r>
          </w:p>
        </w:tc>
        <w:tc>
          <w:tcPr>
            <w:tcW w:w="720" w:type="dxa"/>
          </w:tcPr>
          <w:p w:rsidR="007A0B9F" w:rsidRPr="009E15CD" w:rsidRDefault="007A0B9F" w:rsidP="00254051">
            <w:pPr>
              <w:widowControl w:val="0"/>
              <w:spacing w:line="360" w:lineRule="auto"/>
              <w:ind w:left="-828" w:firstLine="692"/>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3</w:t>
            </w:r>
          </w:p>
        </w:tc>
      </w:tr>
      <w:tr w:rsidR="007A0B9F" w:rsidRPr="009E15CD" w:rsidTr="00C574DF">
        <w:trPr>
          <w:trHeight w:val="652"/>
        </w:trPr>
        <w:tc>
          <w:tcPr>
            <w:tcW w:w="8820" w:type="dxa"/>
          </w:tcPr>
          <w:p w:rsidR="007A0B9F" w:rsidRPr="009E15CD" w:rsidRDefault="007A0B9F" w:rsidP="00254051">
            <w:pPr>
              <w:pStyle w:val="a5"/>
              <w:widowControl w:val="0"/>
              <w:spacing w:line="360" w:lineRule="auto"/>
              <w:ind w:right="22" w:firstLine="709"/>
              <w:jc w:val="both"/>
            </w:pPr>
            <w:r w:rsidRPr="009E15CD">
              <w:t xml:space="preserve">РОЗДІЛ 1. </w:t>
            </w:r>
            <w:r w:rsidRPr="009E15CD">
              <w:rPr>
                <w:color w:val="000000"/>
              </w:rPr>
              <w:t xml:space="preserve">ТЕОРЕТИЧНІ ЗАСАДИ </w:t>
            </w:r>
            <w:r w:rsidR="001B72EF" w:rsidRPr="009E15CD">
              <w:rPr>
                <w:color w:val="000000"/>
              </w:rPr>
              <w:t>ВИВЧЕННЯ БЕЗОСОБОВИХ РЕЧЕНЬ У ЛІНГВІСТИЧНІЙ НАУЦІ…………………</w:t>
            </w:r>
          </w:p>
        </w:tc>
        <w:tc>
          <w:tcPr>
            <w:tcW w:w="720" w:type="dxa"/>
          </w:tcPr>
          <w:p w:rsidR="007A0B9F" w:rsidRPr="009E15CD" w:rsidRDefault="007A0B9F" w:rsidP="00254051">
            <w:pPr>
              <w:widowControl w:val="0"/>
              <w:spacing w:line="360" w:lineRule="auto"/>
              <w:rPr>
                <w:rFonts w:ascii="Times New Roman" w:hAnsi="Times New Roman" w:cs="Times New Roman"/>
                <w:sz w:val="28"/>
                <w:szCs w:val="28"/>
                <w:lang w:val="uk-UA"/>
              </w:rPr>
            </w:pPr>
          </w:p>
          <w:p w:rsidR="007A0B9F" w:rsidRPr="009E15CD" w:rsidRDefault="001B0E53" w:rsidP="001B0E53">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7</w:t>
            </w:r>
          </w:p>
        </w:tc>
      </w:tr>
      <w:tr w:rsidR="007A0B9F" w:rsidRPr="009E15CD" w:rsidTr="00C574DF">
        <w:tc>
          <w:tcPr>
            <w:tcW w:w="8820" w:type="dxa"/>
          </w:tcPr>
          <w:p w:rsidR="007A0B9F" w:rsidRPr="009E15CD" w:rsidRDefault="001B72EF" w:rsidP="001B0E53">
            <w:pPr>
              <w:pStyle w:val="a3"/>
              <w:widowControl w:val="0"/>
              <w:shd w:val="clear" w:color="auto" w:fill="FFFFFF"/>
              <w:spacing w:before="0" w:beforeAutospacing="0" w:after="0" w:afterAutospacing="0" w:line="360" w:lineRule="auto"/>
              <w:ind w:left="567"/>
              <w:jc w:val="both"/>
              <w:rPr>
                <w:sz w:val="28"/>
                <w:szCs w:val="28"/>
                <w:lang w:val="uk-UA"/>
              </w:rPr>
            </w:pPr>
            <w:r w:rsidRPr="009E15CD">
              <w:rPr>
                <w:bCs/>
                <w:color w:val="000000"/>
                <w:sz w:val="28"/>
                <w:szCs w:val="28"/>
                <w:lang w:val="uk-UA"/>
              </w:rPr>
              <w:t>1.1. Проблема дослідження односкладних речень у мовознавстві</w:t>
            </w:r>
            <w:r w:rsidR="00B924EE" w:rsidRPr="009E15CD">
              <w:rPr>
                <w:bCs/>
                <w:color w:val="000000"/>
                <w:sz w:val="28"/>
                <w:szCs w:val="28"/>
                <w:lang w:val="uk-UA"/>
              </w:rPr>
              <w:t>..</w:t>
            </w:r>
            <w:r w:rsidRPr="009E15CD">
              <w:rPr>
                <w:bCs/>
                <w:color w:val="000000"/>
                <w:sz w:val="28"/>
                <w:szCs w:val="28"/>
                <w:lang w:val="uk-UA"/>
              </w:rPr>
              <w:t xml:space="preserve"> </w:t>
            </w:r>
          </w:p>
        </w:tc>
        <w:tc>
          <w:tcPr>
            <w:tcW w:w="720" w:type="dxa"/>
          </w:tcPr>
          <w:p w:rsidR="007A0B9F" w:rsidRPr="009E15CD" w:rsidRDefault="001B0E53" w:rsidP="00254051">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7</w:t>
            </w:r>
          </w:p>
        </w:tc>
      </w:tr>
      <w:tr w:rsidR="007A0B9F" w:rsidRPr="009E15CD" w:rsidTr="00C574DF">
        <w:tc>
          <w:tcPr>
            <w:tcW w:w="8820" w:type="dxa"/>
          </w:tcPr>
          <w:p w:rsidR="007A0B9F" w:rsidRPr="009E15CD" w:rsidRDefault="007A0B9F" w:rsidP="001B0E53">
            <w:pPr>
              <w:widowControl w:val="0"/>
              <w:spacing w:line="360" w:lineRule="auto"/>
              <w:ind w:left="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w:t>
            </w:r>
            <w:r w:rsidR="001B0E53" w:rsidRPr="009E15CD">
              <w:rPr>
                <w:rFonts w:ascii="Times New Roman" w:hAnsi="Times New Roman" w:cs="Times New Roman"/>
                <w:sz w:val="28"/>
                <w:szCs w:val="28"/>
                <w:lang w:val="uk-UA"/>
              </w:rPr>
              <w:t>2</w:t>
            </w:r>
            <w:r w:rsidRPr="009E15CD">
              <w:rPr>
                <w:rFonts w:ascii="Times New Roman" w:hAnsi="Times New Roman" w:cs="Times New Roman"/>
                <w:sz w:val="28"/>
                <w:szCs w:val="28"/>
                <w:lang w:val="uk-UA"/>
              </w:rPr>
              <w:t xml:space="preserve">. </w:t>
            </w:r>
            <w:r w:rsidR="001B0E53" w:rsidRPr="009E15CD">
              <w:rPr>
                <w:rFonts w:ascii="Times New Roman" w:hAnsi="Times New Roman" w:cs="Times New Roman"/>
                <w:sz w:val="28"/>
                <w:szCs w:val="28"/>
                <w:lang w:val="uk-UA"/>
              </w:rPr>
              <w:t>Безособові речення в синтаксичній системі мови</w:t>
            </w:r>
            <w:r w:rsidR="001B0E53" w:rsidRPr="009E15CD">
              <w:rPr>
                <w:rFonts w:ascii="Times New Roman" w:hAnsi="Times New Roman" w:cs="Times New Roman"/>
                <w:color w:val="000000"/>
                <w:sz w:val="28"/>
                <w:szCs w:val="28"/>
                <w:lang w:val="uk-UA"/>
              </w:rPr>
              <w:t xml:space="preserve"> </w:t>
            </w:r>
            <w:r w:rsidRPr="009E15CD">
              <w:rPr>
                <w:rFonts w:ascii="Times New Roman" w:hAnsi="Times New Roman" w:cs="Times New Roman"/>
                <w:color w:val="000000"/>
                <w:sz w:val="28"/>
                <w:szCs w:val="28"/>
                <w:lang w:val="uk-UA"/>
              </w:rPr>
              <w:t>…………</w:t>
            </w:r>
            <w:r w:rsidR="001B0E53" w:rsidRPr="009E15CD">
              <w:rPr>
                <w:rFonts w:ascii="Times New Roman" w:hAnsi="Times New Roman" w:cs="Times New Roman"/>
                <w:color w:val="000000"/>
                <w:sz w:val="28"/>
                <w:szCs w:val="28"/>
                <w:lang w:val="uk-UA"/>
              </w:rPr>
              <w:t>…</w:t>
            </w:r>
          </w:p>
        </w:tc>
        <w:tc>
          <w:tcPr>
            <w:tcW w:w="720" w:type="dxa"/>
          </w:tcPr>
          <w:p w:rsidR="007A0B9F" w:rsidRPr="009E15CD" w:rsidRDefault="007A0B9F" w:rsidP="001B0E53">
            <w:pPr>
              <w:widowControl w:val="0"/>
              <w:spacing w:line="360" w:lineRule="auto"/>
              <w:ind w:right="-108"/>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w:t>
            </w:r>
            <w:r w:rsidR="001B0E53" w:rsidRPr="009E15CD">
              <w:rPr>
                <w:rFonts w:ascii="Times New Roman" w:hAnsi="Times New Roman" w:cs="Times New Roman"/>
                <w:sz w:val="28"/>
                <w:szCs w:val="28"/>
                <w:lang w:val="uk-UA"/>
              </w:rPr>
              <w:t>1</w:t>
            </w:r>
          </w:p>
        </w:tc>
      </w:tr>
      <w:tr w:rsidR="001B0E53" w:rsidRPr="009E15CD" w:rsidTr="00C574DF">
        <w:tc>
          <w:tcPr>
            <w:tcW w:w="8820" w:type="dxa"/>
          </w:tcPr>
          <w:p w:rsidR="001B0E53" w:rsidRPr="009E15CD" w:rsidRDefault="001B0E53" w:rsidP="001B0E53">
            <w:pPr>
              <w:widowControl w:val="0"/>
              <w:spacing w:line="360" w:lineRule="auto"/>
              <w:ind w:left="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1.3.</w:t>
            </w:r>
            <w:r w:rsidRPr="009E15CD">
              <w:rPr>
                <w:rFonts w:ascii="Times New Roman" w:hAnsi="Times New Roman" w:cs="Times New Roman"/>
                <w:b/>
                <w:color w:val="000000"/>
                <w:sz w:val="28"/>
                <w:szCs w:val="28"/>
                <w:lang w:val="uk-UA"/>
              </w:rPr>
              <w:t xml:space="preserve"> </w:t>
            </w:r>
            <w:r w:rsidRPr="009E15CD">
              <w:rPr>
                <w:rFonts w:ascii="Times New Roman" w:hAnsi="Times New Roman" w:cs="Times New Roman"/>
                <w:color w:val="000000"/>
                <w:sz w:val="28"/>
                <w:szCs w:val="28"/>
                <w:lang w:val="uk-UA"/>
              </w:rPr>
              <w:t>Мовні особливості щоденника як жанру художньої літератури</w:t>
            </w:r>
          </w:p>
        </w:tc>
        <w:tc>
          <w:tcPr>
            <w:tcW w:w="720" w:type="dxa"/>
          </w:tcPr>
          <w:p w:rsidR="001B0E53" w:rsidRPr="009E15CD" w:rsidRDefault="001B0E53" w:rsidP="001B0E53">
            <w:pPr>
              <w:widowControl w:val="0"/>
              <w:spacing w:line="360" w:lineRule="auto"/>
              <w:ind w:right="-108"/>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31</w:t>
            </w:r>
          </w:p>
        </w:tc>
      </w:tr>
      <w:tr w:rsidR="001B0E53" w:rsidRPr="009E15CD" w:rsidTr="00C574DF">
        <w:tc>
          <w:tcPr>
            <w:tcW w:w="8820" w:type="dxa"/>
          </w:tcPr>
          <w:p w:rsidR="001B0E53" w:rsidRPr="009E15CD" w:rsidRDefault="001B0E53" w:rsidP="001B0E53">
            <w:pPr>
              <w:widowControl w:val="0"/>
              <w:spacing w:line="360" w:lineRule="auto"/>
              <w:ind w:left="567"/>
              <w:jc w:val="both"/>
              <w:rPr>
                <w:rFonts w:ascii="Times New Roman" w:hAnsi="Times New Roman" w:cs="Times New Roman"/>
                <w:sz w:val="16"/>
                <w:szCs w:val="16"/>
                <w:lang w:val="uk-UA"/>
              </w:rPr>
            </w:pPr>
          </w:p>
        </w:tc>
        <w:tc>
          <w:tcPr>
            <w:tcW w:w="720" w:type="dxa"/>
          </w:tcPr>
          <w:p w:rsidR="001B0E53" w:rsidRPr="009E15CD" w:rsidRDefault="001B0E53" w:rsidP="001B0E53">
            <w:pPr>
              <w:widowControl w:val="0"/>
              <w:spacing w:line="360" w:lineRule="auto"/>
              <w:ind w:right="-108"/>
              <w:jc w:val="both"/>
              <w:rPr>
                <w:rFonts w:ascii="Times New Roman" w:hAnsi="Times New Roman" w:cs="Times New Roman"/>
                <w:sz w:val="16"/>
                <w:szCs w:val="16"/>
                <w:lang w:val="uk-UA"/>
              </w:rPr>
            </w:pPr>
          </w:p>
        </w:tc>
      </w:tr>
      <w:tr w:rsidR="007A0B9F" w:rsidRPr="009E15CD" w:rsidTr="00C574DF">
        <w:tc>
          <w:tcPr>
            <w:tcW w:w="8820" w:type="dxa"/>
          </w:tcPr>
          <w:p w:rsidR="007A0B9F" w:rsidRPr="009E15CD" w:rsidRDefault="007A0B9F" w:rsidP="001B0E53">
            <w:pPr>
              <w:pStyle w:val="a3"/>
              <w:widowControl w:val="0"/>
              <w:shd w:val="clear" w:color="auto" w:fill="FFFFFF"/>
              <w:spacing w:before="0" w:beforeAutospacing="0" w:after="0" w:afterAutospacing="0" w:line="360" w:lineRule="auto"/>
              <w:jc w:val="both"/>
              <w:rPr>
                <w:color w:val="000000"/>
                <w:sz w:val="28"/>
                <w:szCs w:val="28"/>
                <w:shd w:val="clear" w:color="auto" w:fill="FFFFFF"/>
                <w:lang w:val="uk-UA"/>
              </w:rPr>
            </w:pPr>
            <w:r w:rsidRPr="009E15CD">
              <w:rPr>
                <w:color w:val="000000"/>
                <w:sz w:val="28"/>
                <w:szCs w:val="28"/>
                <w:shd w:val="clear" w:color="auto" w:fill="FFFFFF"/>
                <w:lang w:val="uk-UA"/>
              </w:rPr>
              <w:t xml:space="preserve">РОЗДІЛ 2. </w:t>
            </w:r>
            <w:r w:rsidR="001B0E53" w:rsidRPr="009E15CD">
              <w:rPr>
                <w:bCs/>
                <w:color w:val="000000"/>
                <w:sz w:val="28"/>
                <w:szCs w:val="28"/>
                <w:lang w:val="uk-UA"/>
              </w:rPr>
              <w:t>СТРУКТУРНО-СЕМАНТИЧНА ХАРАКТЕРИСТИКА БЕЗОСОБОВИХ РЕЧЕНЬ У «ЩОДЕННИКУ» ОЛЕКСАНДРА ДОВЖЕНКА……………………………………………………………….</w:t>
            </w:r>
          </w:p>
        </w:tc>
        <w:tc>
          <w:tcPr>
            <w:tcW w:w="720" w:type="dxa"/>
          </w:tcPr>
          <w:p w:rsidR="001B0E53" w:rsidRPr="009E15CD" w:rsidRDefault="001B0E53" w:rsidP="00254051">
            <w:pPr>
              <w:widowControl w:val="0"/>
              <w:spacing w:line="360" w:lineRule="auto"/>
              <w:rPr>
                <w:rFonts w:ascii="Times New Roman" w:hAnsi="Times New Roman" w:cs="Times New Roman"/>
                <w:sz w:val="28"/>
                <w:szCs w:val="28"/>
                <w:lang w:val="uk-UA"/>
              </w:rPr>
            </w:pPr>
          </w:p>
          <w:p w:rsidR="001B0E53" w:rsidRPr="009E15CD" w:rsidRDefault="001B0E53" w:rsidP="00254051">
            <w:pPr>
              <w:widowControl w:val="0"/>
              <w:spacing w:line="360" w:lineRule="auto"/>
              <w:rPr>
                <w:rFonts w:ascii="Times New Roman" w:hAnsi="Times New Roman" w:cs="Times New Roman"/>
                <w:sz w:val="28"/>
                <w:szCs w:val="28"/>
                <w:lang w:val="uk-UA"/>
              </w:rPr>
            </w:pPr>
          </w:p>
          <w:p w:rsidR="007A0B9F" w:rsidRPr="009E15CD" w:rsidRDefault="001B0E53" w:rsidP="00D811EF">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4</w:t>
            </w:r>
            <w:r w:rsidR="00D811EF" w:rsidRPr="009E15CD">
              <w:rPr>
                <w:rFonts w:ascii="Times New Roman" w:hAnsi="Times New Roman" w:cs="Times New Roman"/>
                <w:sz w:val="28"/>
                <w:szCs w:val="28"/>
                <w:lang w:val="uk-UA"/>
              </w:rPr>
              <w:t>1</w:t>
            </w:r>
          </w:p>
        </w:tc>
      </w:tr>
      <w:tr w:rsidR="007A0B9F" w:rsidRPr="009E15CD" w:rsidTr="00C574DF">
        <w:trPr>
          <w:trHeight w:val="482"/>
        </w:trPr>
        <w:tc>
          <w:tcPr>
            <w:tcW w:w="8820" w:type="dxa"/>
          </w:tcPr>
          <w:p w:rsidR="007A0B9F" w:rsidRPr="009E15CD" w:rsidRDefault="001B0E53" w:rsidP="001B0E53">
            <w:pPr>
              <w:pStyle w:val="a3"/>
              <w:widowControl w:val="0"/>
              <w:shd w:val="clear" w:color="auto" w:fill="FFFFFF"/>
              <w:spacing w:before="0" w:beforeAutospacing="0" w:after="0" w:afterAutospacing="0" w:line="360" w:lineRule="auto"/>
              <w:ind w:firstLine="567"/>
              <w:jc w:val="both"/>
              <w:rPr>
                <w:sz w:val="28"/>
                <w:szCs w:val="28"/>
                <w:lang w:val="uk-UA"/>
              </w:rPr>
            </w:pPr>
            <w:r w:rsidRPr="009E15CD">
              <w:rPr>
                <w:bCs/>
                <w:color w:val="000000"/>
                <w:sz w:val="28"/>
                <w:szCs w:val="28"/>
                <w:lang w:val="uk-UA"/>
              </w:rPr>
              <w:t>2.1. Аналіз безособових речень, головний член</w:t>
            </w:r>
            <w:r w:rsidRPr="009E15CD">
              <w:rPr>
                <w:sz w:val="28"/>
                <w:szCs w:val="28"/>
                <w:lang w:val="uk-UA"/>
              </w:rPr>
              <w:t xml:space="preserve"> яких виражений безособовим дієсловом…………………………</w:t>
            </w:r>
            <w:r w:rsidR="007A0B9F" w:rsidRPr="009E15CD">
              <w:rPr>
                <w:sz w:val="28"/>
                <w:szCs w:val="28"/>
                <w:lang w:val="uk-UA"/>
              </w:rPr>
              <w:t>…………………………..</w:t>
            </w:r>
          </w:p>
        </w:tc>
        <w:tc>
          <w:tcPr>
            <w:tcW w:w="720" w:type="dxa"/>
          </w:tcPr>
          <w:p w:rsidR="007A0B9F" w:rsidRPr="009E15CD" w:rsidRDefault="007A0B9F" w:rsidP="001B0E53">
            <w:pPr>
              <w:widowControl w:val="0"/>
              <w:spacing w:line="360" w:lineRule="auto"/>
              <w:rPr>
                <w:rFonts w:ascii="Times New Roman" w:hAnsi="Times New Roman" w:cs="Times New Roman"/>
                <w:sz w:val="28"/>
                <w:szCs w:val="28"/>
                <w:lang w:val="uk-UA"/>
              </w:rPr>
            </w:pPr>
          </w:p>
          <w:p w:rsidR="00D811EF" w:rsidRPr="009E15CD" w:rsidRDefault="00D811EF" w:rsidP="001B0E53">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41</w:t>
            </w:r>
          </w:p>
        </w:tc>
      </w:tr>
      <w:tr w:rsidR="007A0B9F" w:rsidRPr="009E15CD" w:rsidTr="00C574DF">
        <w:trPr>
          <w:trHeight w:val="558"/>
        </w:trPr>
        <w:tc>
          <w:tcPr>
            <w:tcW w:w="8820" w:type="dxa"/>
          </w:tcPr>
          <w:p w:rsidR="007A0B9F" w:rsidRPr="009E15CD" w:rsidRDefault="001B0E53" w:rsidP="001B0E53">
            <w:pPr>
              <w:pStyle w:val="a3"/>
              <w:widowControl w:val="0"/>
              <w:shd w:val="clear" w:color="auto" w:fill="FFFFFF"/>
              <w:spacing w:before="0" w:beforeAutospacing="0" w:after="0" w:afterAutospacing="0" w:line="360" w:lineRule="auto"/>
              <w:ind w:firstLine="567"/>
              <w:jc w:val="both"/>
              <w:rPr>
                <w:sz w:val="28"/>
                <w:szCs w:val="28"/>
                <w:lang w:val="uk-UA"/>
              </w:rPr>
            </w:pPr>
            <w:r w:rsidRPr="009E15CD">
              <w:rPr>
                <w:sz w:val="28"/>
                <w:szCs w:val="28"/>
                <w:lang w:val="uk-UA"/>
              </w:rPr>
              <w:t>2</w:t>
            </w:r>
            <w:r w:rsidR="007A0B9F" w:rsidRPr="009E15CD">
              <w:rPr>
                <w:sz w:val="28"/>
                <w:szCs w:val="28"/>
                <w:lang w:val="uk-UA"/>
              </w:rPr>
              <w:t xml:space="preserve">.2. </w:t>
            </w:r>
            <w:r w:rsidRPr="009E15CD">
              <w:rPr>
                <w:sz w:val="28"/>
                <w:szCs w:val="28"/>
                <w:lang w:val="uk-UA"/>
              </w:rPr>
              <w:t>Безособові речення, головний член яких виражений особовим дієсловом, ужитим у безособовому значенні, у «Щоденнику» О. Довженка…………………………</w:t>
            </w:r>
            <w:r w:rsidR="007A0B9F" w:rsidRPr="009E15CD">
              <w:rPr>
                <w:color w:val="000000"/>
                <w:sz w:val="28"/>
                <w:szCs w:val="28"/>
                <w:lang w:val="uk-UA"/>
              </w:rPr>
              <w:t>…………………………..…………</w:t>
            </w:r>
          </w:p>
        </w:tc>
        <w:tc>
          <w:tcPr>
            <w:tcW w:w="720" w:type="dxa"/>
          </w:tcPr>
          <w:p w:rsidR="007A0B9F" w:rsidRPr="009E15CD" w:rsidRDefault="007A0B9F" w:rsidP="00254051">
            <w:pPr>
              <w:widowControl w:val="0"/>
              <w:spacing w:line="360" w:lineRule="auto"/>
              <w:rPr>
                <w:rFonts w:ascii="Times New Roman" w:hAnsi="Times New Roman" w:cs="Times New Roman"/>
                <w:sz w:val="28"/>
                <w:szCs w:val="28"/>
                <w:lang w:val="uk-UA"/>
              </w:rPr>
            </w:pPr>
          </w:p>
          <w:p w:rsidR="00B23ED3" w:rsidRPr="009E15CD" w:rsidRDefault="00B23ED3" w:rsidP="00254051">
            <w:pPr>
              <w:widowControl w:val="0"/>
              <w:spacing w:line="360" w:lineRule="auto"/>
              <w:rPr>
                <w:rFonts w:ascii="Times New Roman" w:hAnsi="Times New Roman" w:cs="Times New Roman"/>
                <w:sz w:val="28"/>
                <w:szCs w:val="28"/>
                <w:lang w:val="uk-UA"/>
              </w:rPr>
            </w:pPr>
          </w:p>
          <w:p w:rsidR="00B23ED3" w:rsidRPr="009E15CD" w:rsidRDefault="00B23ED3" w:rsidP="00254051">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44</w:t>
            </w:r>
          </w:p>
        </w:tc>
      </w:tr>
      <w:tr w:rsidR="007A0B9F" w:rsidRPr="009E15CD" w:rsidTr="00C574DF">
        <w:trPr>
          <w:trHeight w:val="558"/>
        </w:trPr>
        <w:tc>
          <w:tcPr>
            <w:tcW w:w="8820" w:type="dxa"/>
          </w:tcPr>
          <w:p w:rsidR="007A0B9F" w:rsidRPr="009E15CD" w:rsidRDefault="001B0E53" w:rsidP="001B0E53">
            <w:pPr>
              <w:widowControl w:val="0"/>
              <w:spacing w:line="360" w:lineRule="auto"/>
              <w:ind w:firstLine="567"/>
              <w:jc w:val="both"/>
              <w:rPr>
                <w:sz w:val="28"/>
                <w:szCs w:val="28"/>
                <w:lang w:val="uk-UA"/>
              </w:rPr>
            </w:pPr>
            <w:r w:rsidRPr="009E15CD">
              <w:rPr>
                <w:rFonts w:ascii="Times New Roman" w:hAnsi="Times New Roman" w:cs="Times New Roman"/>
                <w:sz w:val="28"/>
                <w:szCs w:val="28"/>
                <w:lang w:val="uk-UA"/>
              </w:rPr>
              <w:t xml:space="preserve">2.3. Речення з головним компонентом, вираженим предикативними формами на -но, -то </w:t>
            </w:r>
            <w:r w:rsidR="007A0B9F" w:rsidRPr="009E15CD">
              <w:rPr>
                <w:rFonts w:ascii="Times New Roman" w:hAnsi="Times New Roman" w:cs="Times New Roman"/>
                <w:color w:val="000000"/>
                <w:sz w:val="28"/>
                <w:szCs w:val="28"/>
                <w:shd w:val="clear" w:color="auto" w:fill="FFFFFF"/>
                <w:lang w:val="uk-UA"/>
              </w:rPr>
              <w:t>………………………………….</w:t>
            </w:r>
            <w:r w:rsidR="007A0B9F" w:rsidRPr="009E15CD">
              <w:rPr>
                <w:rFonts w:ascii="Times New Roman" w:hAnsi="Times New Roman" w:cs="Times New Roman"/>
                <w:color w:val="000000"/>
                <w:sz w:val="28"/>
                <w:szCs w:val="28"/>
                <w:lang w:val="uk-UA"/>
              </w:rPr>
              <w:t>…</w:t>
            </w:r>
          </w:p>
        </w:tc>
        <w:tc>
          <w:tcPr>
            <w:tcW w:w="720" w:type="dxa"/>
          </w:tcPr>
          <w:p w:rsidR="001B0E53" w:rsidRPr="009E15CD" w:rsidRDefault="001B0E53" w:rsidP="00254051">
            <w:pPr>
              <w:widowControl w:val="0"/>
              <w:spacing w:line="360" w:lineRule="auto"/>
              <w:rPr>
                <w:rFonts w:ascii="Times New Roman" w:hAnsi="Times New Roman" w:cs="Times New Roman"/>
                <w:sz w:val="28"/>
                <w:szCs w:val="28"/>
                <w:lang w:val="uk-UA"/>
              </w:rPr>
            </w:pPr>
          </w:p>
          <w:p w:rsidR="007A0B9F" w:rsidRPr="009E15CD" w:rsidRDefault="00B23ED3" w:rsidP="00254051">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49</w:t>
            </w:r>
          </w:p>
        </w:tc>
      </w:tr>
      <w:tr w:rsidR="001B0E53" w:rsidRPr="009E15CD" w:rsidTr="00C574DF">
        <w:trPr>
          <w:trHeight w:val="558"/>
        </w:trPr>
        <w:tc>
          <w:tcPr>
            <w:tcW w:w="8820" w:type="dxa"/>
          </w:tcPr>
          <w:p w:rsidR="001B0E53" w:rsidRPr="009E15CD" w:rsidRDefault="001B0E53" w:rsidP="001B0E53">
            <w:pPr>
              <w:widowControl w:val="0"/>
              <w:spacing w:line="360" w:lineRule="auto"/>
              <w:ind w:firstLine="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2.4. Безособові речення з предикативними прислівниками і предикативами ……………………………………………………………..</w:t>
            </w:r>
          </w:p>
        </w:tc>
        <w:tc>
          <w:tcPr>
            <w:tcW w:w="720" w:type="dxa"/>
          </w:tcPr>
          <w:p w:rsidR="001B0E53" w:rsidRPr="009E15CD" w:rsidRDefault="001B0E53" w:rsidP="00254051">
            <w:pPr>
              <w:widowControl w:val="0"/>
              <w:spacing w:line="360" w:lineRule="auto"/>
              <w:rPr>
                <w:rFonts w:ascii="Times New Roman" w:hAnsi="Times New Roman" w:cs="Times New Roman"/>
                <w:sz w:val="28"/>
                <w:szCs w:val="28"/>
                <w:lang w:val="uk-UA"/>
              </w:rPr>
            </w:pPr>
          </w:p>
          <w:p w:rsidR="00B23ED3" w:rsidRPr="009E15CD" w:rsidRDefault="00B23ED3" w:rsidP="00254051">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56</w:t>
            </w:r>
          </w:p>
        </w:tc>
      </w:tr>
      <w:tr w:rsidR="001B0E53" w:rsidRPr="009E15CD" w:rsidTr="00C574DF">
        <w:trPr>
          <w:trHeight w:val="558"/>
        </w:trPr>
        <w:tc>
          <w:tcPr>
            <w:tcW w:w="8820" w:type="dxa"/>
          </w:tcPr>
          <w:p w:rsidR="001B0E53" w:rsidRPr="009E15CD" w:rsidRDefault="001B0E53" w:rsidP="001B0E53">
            <w:pPr>
              <w:widowControl w:val="0"/>
              <w:spacing w:line="360" w:lineRule="auto"/>
              <w:ind w:firstLine="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2.5.</w:t>
            </w:r>
            <w:r w:rsidRPr="009E15CD">
              <w:rPr>
                <w:rFonts w:ascii="Times New Roman" w:hAnsi="Times New Roman" w:cs="Times New Roman"/>
                <w:b/>
                <w:sz w:val="28"/>
                <w:szCs w:val="28"/>
                <w:lang w:val="uk-UA"/>
              </w:rPr>
              <w:t xml:space="preserve"> </w:t>
            </w:r>
            <w:r w:rsidRPr="009E15CD">
              <w:rPr>
                <w:rFonts w:ascii="Times New Roman" w:hAnsi="Times New Roman" w:cs="Times New Roman"/>
                <w:sz w:val="28"/>
                <w:szCs w:val="28"/>
                <w:lang w:val="uk-UA"/>
              </w:rPr>
              <w:t>Стилістичні функції безособових речень у «Щоденнику» О. Довженка …………………………………………………………………</w:t>
            </w:r>
          </w:p>
        </w:tc>
        <w:tc>
          <w:tcPr>
            <w:tcW w:w="720" w:type="dxa"/>
          </w:tcPr>
          <w:p w:rsidR="001B0E53" w:rsidRPr="009E15CD" w:rsidRDefault="001B0E53" w:rsidP="00254051">
            <w:pPr>
              <w:widowControl w:val="0"/>
              <w:spacing w:line="360" w:lineRule="auto"/>
              <w:rPr>
                <w:rFonts w:ascii="Times New Roman" w:hAnsi="Times New Roman" w:cs="Times New Roman"/>
                <w:sz w:val="28"/>
                <w:szCs w:val="28"/>
                <w:lang w:val="uk-UA"/>
              </w:rPr>
            </w:pPr>
          </w:p>
          <w:p w:rsidR="00B23ED3" w:rsidRPr="009E15CD" w:rsidRDefault="00B23ED3" w:rsidP="00254051">
            <w:pPr>
              <w:widowControl w:val="0"/>
              <w:spacing w:line="360" w:lineRule="auto"/>
              <w:rPr>
                <w:rFonts w:ascii="Times New Roman" w:hAnsi="Times New Roman" w:cs="Times New Roman"/>
                <w:sz w:val="28"/>
                <w:szCs w:val="28"/>
                <w:lang w:val="uk-UA"/>
              </w:rPr>
            </w:pPr>
            <w:r w:rsidRPr="009E15CD">
              <w:rPr>
                <w:rFonts w:ascii="Times New Roman" w:hAnsi="Times New Roman" w:cs="Times New Roman"/>
                <w:sz w:val="28"/>
                <w:szCs w:val="28"/>
                <w:lang w:val="uk-UA"/>
              </w:rPr>
              <w:t>63</w:t>
            </w:r>
          </w:p>
        </w:tc>
      </w:tr>
      <w:tr w:rsidR="007A0B9F" w:rsidRPr="009E15CD" w:rsidTr="00C574DF">
        <w:tc>
          <w:tcPr>
            <w:tcW w:w="8820" w:type="dxa"/>
          </w:tcPr>
          <w:p w:rsidR="007A0B9F" w:rsidRPr="009E15CD" w:rsidRDefault="007A0B9F" w:rsidP="00254051">
            <w:pPr>
              <w:widowControl w:val="0"/>
              <w:spacing w:line="360" w:lineRule="auto"/>
              <w:ind w:firstLine="720"/>
              <w:jc w:val="both"/>
              <w:rPr>
                <w:rFonts w:ascii="Times New Roman" w:hAnsi="Times New Roman" w:cs="Times New Roman"/>
                <w:i/>
                <w:sz w:val="28"/>
                <w:szCs w:val="28"/>
                <w:lang w:val="uk-UA"/>
              </w:rPr>
            </w:pPr>
            <w:r w:rsidRPr="009E15CD">
              <w:rPr>
                <w:rFonts w:ascii="Times New Roman" w:hAnsi="Times New Roman" w:cs="Times New Roman"/>
                <w:sz w:val="28"/>
                <w:szCs w:val="28"/>
                <w:lang w:val="uk-UA"/>
              </w:rPr>
              <w:t>ВИСНОВКИ</w:t>
            </w:r>
            <w:r w:rsidRPr="009E15CD">
              <w:rPr>
                <w:rFonts w:ascii="Times New Roman" w:hAnsi="Times New Roman" w:cs="Times New Roman"/>
                <w:i/>
                <w:sz w:val="28"/>
                <w:szCs w:val="28"/>
                <w:lang w:val="uk-UA"/>
              </w:rPr>
              <w:t>.</w:t>
            </w:r>
            <w:r w:rsidRPr="009E15CD">
              <w:rPr>
                <w:rFonts w:ascii="Times New Roman" w:hAnsi="Times New Roman" w:cs="Times New Roman"/>
                <w:sz w:val="28"/>
                <w:szCs w:val="28"/>
                <w:lang w:val="uk-UA"/>
              </w:rPr>
              <w:t>.........................................................................................</w:t>
            </w:r>
          </w:p>
        </w:tc>
        <w:tc>
          <w:tcPr>
            <w:tcW w:w="720" w:type="dxa"/>
          </w:tcPr>
          <w:p w:rsidR="007A0B9F" w:rsidRPr="009E15CD" w:rsidRDefault="00B23ED3" w:rsidP="00254051">
            <w:pPr>
              <w:widowControl w:val="0"/>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73</w:t>
            </w:r>
          </w:p>
        </w:tc>
      </w:tr>
      <w:tr w:rsidR="007A0B9F" w:rsidRPr="009E15CD" w:rsidTr="00C574DF">
        <w:tc>
          <w:tcPr>
            <w:tcW w:w="8820" w:type="dxa"/>
          </w:tcPr>
          <w:p w:rsidR="007A0B9F" w:rsidRPr="009E15CD" w:rsidRDefault="007A0B9F" w:rsidP="00254051">
            <w:pPr>
              <w:widowControl w:val="0"/>
              <w:spacing w:line="360" w:lineRule="auto"/>
              <w:ind w:firstLine="720"/>
              <w:rPr>
                <w:rFonts w:ascii="Times New Roman" w:hAnsi="Times New Roman" w:cs="Times New Roman"/>
                <w:i/>
                <w:sz w:val="28"/>
                <w:szCs w:val="28"/>
                <w:lang w:val="uk-UA"/>
              </w:rPr>
            </w:pPr>
            <w:r w:rsidRPr="009E15CD">
              <w:rPr>
                <w:rFonts w:ascii="Times New Roman" w:hAnsi="Times New Roman" w:cs="Times New Roman"/>
                <w:sz w:val="28"/>
                <w:szCs w:val="28"/>
                <w:lang w:val="uk-UA"/>
              </w:rPr>
              <w:t>СПИСОК ВИКОРИСТАНОЇ ЛІТЕРАТУРИ………………..............</w:t>
            </w:r>
          </w:p>
        </w:tc>
        <w:tc>
          <w:tcPr>
            <w:tcW w:w="720" w:type="dxa"/>
          </w:tcPr>
          <w:p w:rsidR="007A0B9F" w:rsidRPr="009E15CD" w:rsidRDefault="00C34A6B" w:rsidP="00254051">
            <w:pPr>
              <w:widowControl w:val="0"/>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78</w:t>
            </w:r>
          </w:p>
        </w:tc>
      </w:tr>
      <w:tr w:rsidR="007A0B9F" w:rsidRPr="009E15CD" w:rsidTr="00C574DF">
        <w:tc>
          <w:tcPr>
            <w:tcW w:w="8820" w:type="dxa"/>
          </w:tcPr>
          <w:p w:rsidR="007A0B9F" w:rsidRPr="009E15CD" w:rsidRDefault="007A0B9F" w:rsidP="00254051">
            <w:pPr>
              <w:widowControl w:val="0"/>
              <w:spacing w:line="360" w:lineRule="auto"/>
              <w:ind w:firstLine="720"/>
              <w:rPr>
                <w:rFonts w:ascii="Times New Roman" w:hAnsi="Times New Roman" w:cs="Times New Roman"/>
                <w:sz w:val="28"/>
                <w:szCs w:val="28"/>
                <w:lang w:val="uk-UA"/>
              </w:rPr>
            </w:pPr>
            <w:r w:rsidRPr="009E15CD">
              <w:rPr>
                <w:rFonts w:ascii="Times New Roman" w:hAnsi="Times New Roman" w:cs="Times New Roman"/>
                <w:sz w:val="28"/>
                <w:szCs w:val="28"/>
                <w:lang w:val="uk-UA"/>
              </w:rPr>
              <w:t>ДОДАТКИ ……………………………………………………………</w:t>
            </w:r>
          </w:p>
        </w:tc>
        <w:tc>
          <w:tcPr>
            <w:tcW w:w="720" w:type="dxa"/>
          </w:tcPr>
          <w:p w:rsidR="007A0B9F" w:rsidRPr="009E15CD" w:rsidRDefault="00C34A6B" w:rsidP="00254051">
            <w:pPr>
              <w:widowControl w:val="0"/>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86</w:t>
            </w:r>
          </w:p>
        </w:tc>
      </w:tr>
    </w:tbl>
    <w:p w:rsidR="007A0B9F" w:rsidRPr="009E15CD" w:rsidRDefault="007A0B9F" w:rsidP="00254051">
      <w:pPr>
        <w:widowControl w:val="0"/>
        <w:spacing w:line="360" w:lineRule="auto"/>
        <w:jc w:val="both"/>
        <w:rPr>
          <w:rFonts w:ascii="Times New Roman" w:hAnsi="Times New Roman" w:cs="Times New Roman"/>
          <w:lang w:val="uk-UA"/>
        </w:rPr>
      </w:pPr>
    </w:p>
    <w:p w:rsidR="007A0B9F" w:rsidRPr="009E15CD" w:rsidRDefault="007A0B9F" w:rsidP="00254051">
      <w:pPr>
        <w:widowControl w:val="0"/>
        <w:spacing w:line="360" w:lineRule="auto"/>
        <w:ind w:firstLine="720"/>
        <w:jc w:val="both"/>
        <w:rPr>
          <w:rFonts w:ascii="Times New Roman" w:hAnsi="Times New Roman" w:cs="Times New Roman"/>
          <w:sz w:val="28"/>
          <w:szCs w:val="28"/>
          <w:lang w:val="uk-UA"/>
        </w:rPr>
      </w:pPr>
    </w:p>
    <w:p w:rsidR="007A0B9F" w:rsidRPr="009E15CD" w:rsidRDefault="007A0B9F" w:rsidP="00254051">
      <w:pPr>
        <w:widowControl w:val="0"/>
        <w:spacing w:line="360" w:lineRule="auto"/>
        <w:jc w:val="center"/>
        <w:rPr>
          <w:rFonts w:ascii="Times New Roman" w:hAnsi="Times New Roman" w:cs="Times New Roman"/>
          <w:b/>
          <w:sz w:val="28"/>
          <w:szCs w:val="28"/>
          <w:lang w:val="uk-UA"/>
        </w:rPr>
      </w:pPr>
      <w:r w:rsidRPr="009E15CD">
        <w:rPr>
          <w:rFonts w:ascii="Times New Roman" w:hAnsi="Times New Roman" w:cs="Times New Roman"/>
          <w:color w:val="000000"/>
          <w:sz w:val="28"/>
          <w:szCs w:val="28"/>
          <w:lang w:val="uk-UA"/>
        </w:rPr>
        <w:br w:type="page"/>
      </w:r>
      <w:r w:rsidRPr="009E15CD">
        <w:rPr>
          <w:rFonts w:ascii="Times New Roman" w:hAnsi="Times New Roman" w:cs="Times New Roman"/>
          <w:b/>
          <w:sz w:val="28"/>
          <w:szCs w:val="28"/>
          <w:lang w:val="uk-UA"/>
        </w:rPr>
        <w:lastRenderedPageBreak/>
        <w:t>ВСТУП</w:t>
      </w:r>
    </w:p>
    <w:p w:rsidR="007A0B9F" w:rsidRPr="009E15CD" w:rsidRDefault="007A0B9F" w:rsidP="00254051">
      <w:pPr>
        <w:widowControl w:val="0"/>
        <w:spacing w:line="360" w:lineRule="auto"/>
        <w:jc w:val="center"/>
        <w:rPr>
          <w:rFonts w:ascii="Times New Roman" w:hAnsi="Times New Roman" w:cs="Times New Roman"/>
          <w:b/>
          <w:sz w:val="12"/>
          <w:szCs w:val="12"/>
          <w:lang w:val="uk-UA"/>
        </w:rPr>
      </w:pPr>
    </w:p>
    <w:p w:rsidR="00BF5E77"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Актуальність роботи</w:t>
      </w:r>
      <w:r w:rsidRPr="009E15CD">
        <w:rPr>
          <w:rFonts w:ascii="Times New Roman" w:hAnsi="Times New Roman" w:cs="Times New Roman"/>
          <w:sz w:val="28"/>
          <w:szCs w:val="28"/>
          <w:lang w:val="uk-UA"/>
        </w:rPr>
        <w:t xml:space="preserve">. </w:t>
      </w:r>
      <w:r w:rsidR="00BF5E77" w:rsidRPr="009E15CD">
        <w:rPr>
          <w:rFonts w:ascii="Times New Roman" w:hAnsi="Times New Roman" w:cs="Times New Roman"/>
          <w:sz w:val="28"/>
          <w:szCs w:val="28"/>
          <w:lang w:val="uk-UA"/>
        </w:rPr>
        <w:t xml:space="preserve">Вивчення типів простого речення – один із найважливіших аспектів дослідження в галузі синтаксису української мови. Аналізуючи окремі структурні типи конструкцій щодо проблематики їх вивчення, безособовим реченням належить одне із панівних місць. Проблеми, що виникають у процесі вивчення безособових конструкцій, пов'язані передусім із тим, що цей особливий </w:t>
      </w:r>
      <w:r w:rsidR="00B924EE" w:rsidRPr="009E15CD">
        <w:rPr>
          <w:rFonts w:ascii="Times New Roman" w:hAnsi="Times New Roman" w:cs="Times New Roman"/>
          <w:sz w:val="28"/>
          <w:szCs w:val="28"/>
          <w:lang w:val="uk-UA"/>
        </w:rPr>
        <w:t>вид</w:t>
      </w:r>
      <w:r w:rsidR="00BF5E77" w:rsidRPr="009E15CD">
        <w:rPr>
          <w:rFonts w:ascii="Times New Roman" w:hAnsi="Times New Roman" w:cs="Times New Roman"/>
          <w:sz w:val="28"/>
          <w:szCs w:val="28"/>
          <w:lang w:val="uk-UA"/>
        </w:rPr>
        <w:t xml:space="preserve"> односкладних речень не становить єдності ні за структурою, ні за функціональним призначенням окремих членів. Водночас наявність загальних мовних ознак, які ще сто років тому змусили О. Востокова об'єднати низку різновидів речень під загальною назвою «безособові речення», вивчення їх семантичної структури стало особливо актуальним в останні два десятиліття. Такі аспекти дослідження </w:t>
      </w:r>
      <w:r w:rsidR="00903164" w:rsidRPr="009E15CD">
        <w:rPr>
          <w:rFonts w:ascii="Times New Roman" w:hAnsi="Times New Roman" w:cs="Times New Roman"/>
          <w:sz w:val="28"/>
          <w:szCs w:val="28"/>
          <w:lang w:val="uk-UA"/>
        </w:rPr>
        <w:t>ц</w:t>
      </w:r>
      <w:r w:rsidR="00BF5E77" w:rsidRPr="009E15CD">
        <w:rPr>
          <w:rFonts w:ascii="Times New Roman" w:hAnsi="Times New Roman" w:cs="Times New Roman"/>
          <w:sz w:val="28"/>
          <w:szCs w:val="28"/>
          <w:lang w:val="uk-UA"/>
        </w:rPr>
        <w:t xml:space="preserve">их </w:t>
      </w:r>
      <w:r w:rsidR="00903164" w:rsidRPr="009E15CD">
        <w:rPr>
          <w:rFonts w:ascii="Times New Roman" w:hAnsi="Times New Roman" w:cs="Times New Roman"/>
          <w:sz w:val="28"/>
          <w:szCs w:val="28"/>
          <w:lang w:val="uk-UA"/>
        </w:rPr>
        <w:t>речень</w:t>
      </w:r>
      <w:r w:rsidR="00BF5E77" w:rsidRPr="009E15CD">
        <w:rPr>
          <w:rFonts w:ascii="Times New Roman" w:hAnsi="Times New Roman" w:cs="Times New Roman"/>
          <w:sz w:val="28"/>
          <w:szCs w:val="28"/>
          <w:lang w:val="uk-UA"/>
        </w:rPr>
        <w:t>, як ви</w:t>
      </w:r>
      <w:r w:rsidR="00903164" w:rsidRPr="009E15CD">
        <w:rPr>
          <w:rFonts w:ascii="Times New Roman" w:hAnsi="Times New Roman" w:cs="Times New Roman"/>
          <w:sz w:val="28"/>
          <w:szCs w:val="28"/>
          <w:lang w:val="uk-UA"/>
        </w:rPr>
        <w:t>окремлення</w:t>
      </w:r>
      <w:r w:rsidR="00BF5E77" w:rsidRPr="009E15CD">
        <w:rPr>
          <w:rFonts w:ascii="Times New Roman" w:hAnsi="Times New Roman" w:cs="Times New Roman"/>
          <w:sz w:val="28"/>
          <w:szCs w:val="28"/>
          <w:lang w:val="uk-UA"/>
        </w:rPr>
        <w:t xml:space="preserve"> семантичних компонентів, взаємодія лексичного, морфологічного рівнів не знайшли в лінгвістичній літературі </w:t>
      </w:r>
      <w:r w:rsidR="00903164" w:rsidRPr="009E15CD">
        <w:rPr>
          <w:rFonts w:ascii="Times New Roman" w:hAnsi="Times New Roman" w:cs="Times New Roman"/>
          <w:sz w:val="28"/>
          <w:szCs w:val="28"/>
          <w:lang w:val="uk-UA"/>
        </w:rPr>
        <w:t xml:space="preserve">ґрунтовного </w:t>
      </w:r>
      <w:r w:rsidR="00BF5E77" w:rsidRPr="009E15CD">
        <w:rPr>
          <w:rFonts w:ascii="Times New Roman" w:hAnsi="Times New Roman" w:cs="Times New Roman"/>
          <w:sz w:val="28"/>
          <w:szCs w:val="28"/>
          <w:lang w:val="uk-UA"/>
        </w:rPr>
        <w:t>відображення.</w:t>
      </w:r>
    </w:p>
    <w:p w:rsidR="0024480F" w:rsidRPr="009E15CD" w:rsidRDefault="00C574DF" w:rsidP="00254051">
      <w:pPr>
        <w:widowControl w:val="0"/>
        <w:autoSpaceDE w:val="0"/>
        <w:autoSpaceDN w:val="0"/>
        <w:adjustRightInd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Актуальність дипломної роботи визначається тенденцією сучасної лінгвістичної науки вивчати мовні явища в антропологічному аспекті, що підкреслює необхідність аналізу синтаксичних структур з урахуванням пріоритету авторського вибору; активним функціонуванням односкладних безособових речень; відсутністю в лінгвістичних роботах спеціального дослідження, що забезпечує комплексний опис структурних, семантичних і функціональних властивостей розглянутих синтаксичних конструкцій у «Щоденнику» О.</w:t>
      </w:r>
      <w:r w:rsidR="004E0E0C"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Довженка як жанрі української літератури.</w:t>
      </w:r>
    </w:p>
    <w:p w:rsidR="001B72EF" w:rsidRPr="009E15CD" w:rsidRDefault="00BC630C" w:rsidP="00254051">
      <w:pPr>
        <w:widowControl w:val="0"/>
        <w:autoSpaceDE w:val="0"/>
        <w:autoSpaceDN w:val="0"/>
        <w:adjustRightInd w:val="0"/>
        <w:spacing w:line="360" w:lineRule="auto"/>
        <w:ind w:firstLine="720"/>
        <w:jc w:val="both"/>
        <w:rPr>
          <w:rFonts w:ascii="Times New Roman" w:eastAsia="Times New Roman" w:hAnsi="Times New Roman" w:cs="Times New Roman"/>
          <w:sz w:val="28"/>
          <w:szCs w:val="28"/>
          <w:lang w:val="uk-UA" w:eastAsia="ru-RU"/>
        </w:rPr>
      </w:pPr>
      <w:r w:rsidRPr="009E15CD">
        <w:rPr>
          <w:rFonts w:ascii="Times New Roman" w:hAnsi="Times New Roman" w:cs="Times New Roman"/>
          <w:sz w:val="28"/>
          <w:szCs w:val="28"/>
          <w:lang w:val="uk-UA"/>
        </w:rPr>
        <w:t>Проблемі вивчення</w:t>
      </w:r>
      <w:r w:rsidR="00422648" w:rsidRPr="009E15CD">
        <w:rPr>
          <w:rFonts w:ascii="Times New Roman" w:hAnsi="Times New Roman" w:cs="Times New Roman"/>
          <w:sz w:val="28"/>
          <w:szCs w:val="28"/>
          <w:lang w:val="uk-UA"/>
        </w:rPr>
        <w:t xml:space="preserve"> </w:t>
      </w:r>
      <w:r w:rsidR="00422648" w:rsidRPr="009E15CD">
        <w:rPr>
          <w:rFonts w:ascii="Times New Roman" w:eastAsia="Times New Roman" w:hAnsi="Times New Roman" w:cs="Times New Roman"/>
          <w:sz w:val="28"/>
          <w:szCs w:val="28"/>
          <w:lang w:val="uk-UA" w:eastAsia="ru-RU"/>
        </w:rPr>
        <w:t xml:space="preserve">простого речення приділено увагу в працях В. Бабайцевої, Г. Золотової, О. Пєшковського, І. Распопова, О. Шахматова та ін. </w:t>
      </w:r>
      <w:r w:rsidR="00EC15B3" w:rsidRPr="009E15CD">
        <w:rPr>
          <w:rFonts w:ascii="Times New Roman" w:hAnsi="Times New Roman" w:cs="Times New Roman"/>
          <w:sz w:val="28"/>
          <w:szCs w:val="28"/>
          <w:lang w:val="uk-UA"/>
        </w:rPr>
        <w:t>В українському мовознавстві односкладні речення вивчали М. Смотрицький, Ю.</w:t>
      </w:r>
      <w:r w:rsidR="009E2565" w:rsidRPr="009E15CD">
        <w:rPr>
          <w:rFonts w:ascii="Times New Roman" w:hAnsi="Times New Roman" w:cs="Times New Roman"/>
          <w:sz w:val="28"/>
          <w:szCs w:val="28"/>
          <w:lang w:val="uk-UA"/>
        </w:rPr>
        <w:t> </w:t>
      </w:r>
      <w:r w:rsidR="00EC15B3" w:rsidRPr="009E15CD">
        <w:rPr>
          <w:rFonts w:ascii="Times New Roman" w:hAnsi="Times New Roman" w:cs="Times New Roman"/>
          <w:sz w:val="28"/>
          <w:szCs w:val="28"/>
          <w:lang w:val="uk-UA"/>
        </w:rPr>
        <w:t>Крижанич, І.</w:t>
      </w:r>
      <w:r w:rsidR="009E2565" w:rsidRPr="009E15CD">
        <w:rPr>
          <w:rFonts w:ascii="Times New Roman" w:hAnsi="Times New Roman" w:cs="Times New Roman"/>
          <w:sz w:val="28"/>
          <w:szCs w:val="28"/>
          <w:lang w:val="uk-UA"/>
        </w:rPr>
        <w:t> </w:t>
      </w:r>
      <w:r w:rsidR="00EC15B3" w:rsidRPr="009E15CD">
        <w:rPr>
          <w:rFonts w:ascii="Times New Roman" w:hAnsi="Times New Roman" w:cs="Times New Roman"/>
          <w:sz w:val="28"/>
          <w:szCs w:val="28"/>
          <w:lang w:val="uk-UA"/>
        </w:rPr>
        <w:t>Срезневський, О. Потебня, М. Гладкий, М.</w:t>
      </w:r>
      <w:r w:rsidR="009E2565" w:rsidRPr="009E15CD">
        <w:rPr>
          <w:rFonts w:ascii="Times New Roman" w:hAnsi="Times New Roman" w:cs="Times New Roman"/>
          <w:sz w:val="28"/>
          <w:szCs w:val="28"/>
          <w:lang w:val="uk-UA"/>
        </w:rPr>
        <w:t> </w:t>
      </w:r>
      <w:r w:rsidR="00EC15B3" w:rsidRPr="009E15CD">
        <w:rPr>
          <w:rFonts w:ascii="Times New Roman" w:hAnsi="Times New Roman" w:cs="Times New Roman"/>
          <w:sz w:val="28"/>
          <w:szCs w:val="28"/>
          <w:lang w:val="uk-UA"/>
        </w:rPr>
        <w:t>Грунський, О. Курило, М. Наконечний, К. Німчинов, В. Сімович, О.</w:t>
      </w:r>
      <w:r w:rsidR="00B924EE" w:rsidRPr="009E15CD">
        <w:rPr>
          <w:rFonts w:ascii="Times New Roman" w:hAnsi="Times New Roman" w:cs="Times New Roman"/>
          <w:sz w:val="28"/>
          <w:szCs w:val="28"/>
          <w:lang w:val="uk-UA"/>
        </w:rPr>
        <w:t> </w:t>
      </w:r>
      <w:r w:rsidR="00EC15B3" w:rsidRPr="009E15CD">
        <w:rPr>
          <w:rFonts w:ascii="Times New Roman" w:hAnsi="Times New Roman" w:cs="Times New Roman"/>
          <w:sz w:val="28"/>
          <w:szCs w:val="28"/>
          <w:lang w:val="uk-UA"/>
        </w:rPr>
        <w:t>Смаль-Стоцький, О. Смеречинський, О. Сулима та ін.</w:t>
      </w:r>
    </w:p>
    <w:p w:rsidR="009E2565" w:rsidRPr="009E15CD" w:rsidRDefault="00422648" w:rsidP="009E2565">
      <w:pPr>
        <w:widowControl w:val="0"/>
        <w:spacing w:line="360" w:lineRule="auto"/>
        <w:ind w:firstLine="709"/>
        <w:jc w:val="both"/>
        <w:rPr>
          <w:rFonts w:ascii="Times New Roman" w:hAnsi="Times New Roman" w:cs="Times New Roman"/>
          <w:sz w:val="28"/>
          <w:szCs w:val="28"/>
          <w:lang w:val="uk-UA"/>
        </w:rPr>
      </w:pPr>
      <w:r w:rsidRPr="009E15CD">
        <w:rPr>
          <w:rFonts w:ascii="Times New Roman" w:eastAsia="Times New Roman" w:hAnsi="Times New Roman" w:cs="Times New Roman"/>
          <w:sz w:val="28"/>
          <w:szCs w:val="28"/>
          <w:lang w:val="uk-UA" w:eastAsia="ru-RU"/>
        </w:rPr>
        <w:t xml:space="preserve">Дослідженню структури, семантики односкладних безособових речень  </w:t>
      </w:r>
      <w:r w:rsidRPr="009E15CD">
        <w:rPr>
          <w:rFonts w:ascii="Times New Roman" w:eastAsia="Times New Roman" w:hAnsi="Times New Roman" w:cs="Times New Roman"/>
          <w:sz w:val="28"/>
          <w:szCs w:val="28"/>
          <w:lang w:val="uk-UA" w:eastAsia="ru-RU"/>
        </w:rPr>
        <w:lastRenderedPageBreak/>
        <w:t xml:space="preserve">присвячені наукові розвідки </w:t>
      </w:r>
      <w:r w:rsidR="009E2565" w:rsidRPr="009E15CD">
        <w:rPr>
          <w:rFonts w:ascii="Times New Roman" w:hAnsi="Times New Roman" w:cs="Times New Roman"/>
          <w:sz w:val="28"/>
          <w:szCs w:val="28"/>
          <w:lang w:val="uk-UA"/>
        </w:rPr>
        <w:t xml:space="preserve">українських мовознавців І. Вихованця, К. Городенської, С. Єрмоленко, А. Загнітка, Н. Іваницької, В.Кононенка, О.Мельничука, В. Русанівського, К. Шульжука та ін. Їх ґрунтовно досліджували такі відомі російські синтаксисти: А. Арват, </w:t>
      </w:r>
      <w:r w:rsidRPr="009E15CD">
        <w:rPr>
          <w:rFonts w:ascii="Times New Roman" w:eastAsia="Times New Roman" w:hAnsi="Times New Roman" w:cs="Times New Roman"/>
          <w:sz w:val="28"/>
          <w:szCs w:val="28"/>
          <w:lang w:val="uk-UA" w:eastAsia="ru-RU"/>
        </w:rPr>
        <w:t>А.</w:t>
      </w:r>
      <w:r w:rsidR="008A7C34" w:rsidRPr="009E15CD">
        <w:rPr>
          <w:rFonts w:ascii="Times New Roman" w:eastAsia="Times New Roman" w:hAnsi="Times New Roman" w:cs="Times New Roman"/>
          <w:sz w:val="28"/>
          <w:szCs w:val="28"/>
          <w:lang w:val="uk-UA" w:eastAsia="ru-RU"/>
        </w:rPr>
        <w:t> </w:t>
      </w:r>
      <w:r w:rsidRPr="009E15CD">
        <w:rPr>
          <w:rFonts w:ascii="Times New Roman" w:eastAsia="Times New Roman" w:hAnsi="Times New Roman" w:cs="Times New Roman"/>
          <w:sz w:val="28"/>
          <w:szCs w:val="28"/>
          <w:lang w:val="uk-UA" w:eastAsia="ru-RU"/>
        </w:rPr>
        <w:t>Вежбицьк</w:t>
      </w:r>
      <w:r w:rsidR="009E2565" w:rsidRPr="009E15CD">
        <w:rPr>
          <w:rFonts w:ascii="Times New Roman" w:eastAsia="Times New Roman" w:hAnsi="Times New Roman" w:cs="Times New Roman"/>
          <w:sz w:val="28"/>
          <w:szCs w:val="28"/>
          <w:lang w:val="uk-UA" w:eastAsia="ru-RU"/>
        </w:rPr>
        <w:t>а</w:t>
      </w:r>
      <w:r w:rsidRPr="009E15CD">
        <w:rPr>
          <w:rFonts w:ascii="Times New Roman" w:eastAsia="Times New Roman" w:hAnsi="Times New Roman" w:cs="Times New Roman"/>
          <w:sz w:val="28"/>
          <w:szCs w:val="28"/>
          <w:lang w:val="uk-UA" w:eastAsia="ru-RU"/>
        </w:rPr>
        <w:t>, Є.</w:t>
      </w:r>
      <w:r w:rsidR="009E2565" w:rsidRPr="009E15CD">
        <w:rPr>
          <w:rFonts w:ascii="Times New Roman" w:eastAsia="Times New Roman" w:hAnsi="Times New Roman" w:cs="Times New Roman"/>
          <w:sz w:val="28"/>
          <w:szCs w:val="28"/>
          <w:lang w:val="uk-UA" w:eastAsia="ru-RU"/>
        </w:rPr>
        <w:t> </w:t>
      </w:r>
      <w:r w:rsidRPr="009E15CD">
        <w:rPr>
          <w:rFonts w:ascii="Times New Roman" w:eastAsia="Times New Roman" w:hAnsi="Times New Roman" w:cs="Times New Roman"/>
          <w:sz w:val="28"/>
          <w:szCs w:val="28"/>
          <w:lang w:val="uk-UA" w:eastAsia="ru-RU"/>
        </w:rPr>
        <w:t>Галк</w:t>
      </w:r>
      <w:r w:rsidR="009E2565" w:rsidRPr="009E15CD">
        <w:rPr>
          <w:rFonts w:ascii="Times New Roman" w:eastAsia="Times New Roman" w:hAnsi="Times New Roman" w:cs="Times New Roman"/>
          <w:sz w:val="28"/>
          <w:szCs w:val="28"/>
          <w:lang w:val="uk-UA" w:eastAsia="ru-RU"/>
        </w:rPr>
        <w:t>і</w:t>
      </w:r>
      <w:r w:rsidRPr="009E15CD">
        <w:rPr>
          <w:rFonts w:ascii="Times New Roman" w:eastAsia="Times New Roman" w:hAnsi="Times New Roman" w:cs="Times New Roman"/>
          <w:sz w:val="28"/>
          <w:szCs w:val="28"/>
          <w:lang w:val="uk-UA" w:eastAsia="ru-RU"/>
        </w:rPr>
        <w:t>н</w:t>
      </w:r>
      <w:r w:rsidR="009E2565" w:rsidRPr="009E15CD">
        <w:rPr>
          <w:rFonts w:ascii="Times New Roman" w:eastAsia="Times New Roman" w:hAnsi="Times New Roman" w:cs="Times New Roman"/>
          <w:sz w:val="28"/>
          <w:szCs w:val="28"/>
          <w:lang w:val="uk-UA" w:eastAsia="ru-RU"/>
        </w:rPr>
        <w:t>а</w:t>
      </w:r>
      <w:r w:rsidRPr="009E15CD">
        <w:rPr>
          <w:rFonts w:ascii="Times New Roman" w:eastAsia="Times New Roman" w:hAnsi="Times New Roman" w:cs="Times New Roman"/>
          <w:sz w:val="28"/>
          <w:szCs w:val="28"/>
          <w:lang w:val="uk-UA" w:eastAsia="ru-RU"/>
        </w:rPr>
        <w:t>-Федорук,  Н. Шведов</w:t>
      </w:r>
      <w:r w:rsidR="009E2565" w:rsidRPr="009E15CD">
        <w:rPr>
          <w:rFonts w:ascii="Times New Roman" w:eastAsia="Times New Roman" w:hAnsi="Times New Roman" w:cs="Times New Roman"/>
          <w:sz w:val="28"/>
          <w:szCs w:val="28"/>
          <w:lang w:val="uk-UA" w:eastAsia="ru-RU"/>
        </w:rPr>
        <w:t>а</w:t>
      </w:r>
      <w:r w:rsidRPr="009E15CD">
        <w:rPr>
          <w:rFonts w:ascii="Times New Roman" w:eastAsia="Times New Roman" w:hAnsi="Times New Roman" w:cs="Times New Roman"/>
          <w:sz w:val="28"/>
          <w:szCs w:val="28"/>
          <w:lang w:val="uk-UA" w:eastAsia="ru-RU"/>
        </w:rPr>
        <w:t xml:space="preserve"> та ін.</w:t>
      </w:r>
      <w:r w:rsidR="00EC15B3" w:rsidRPr="009E15CD">
        <w:rPr>
          <w:rFonts w:ascii="Times New Roman" w:hAnsi="Times New Roman" w:cs="Times New Roman"/>
          <w:sz w:val="28"/>
          <w:szCs w:val="28"/>
          <w:lang w:val="uk-UA"/>
        </w:rPr>
        <w:t xml:space="preserve"> </w:t>
      </w:r>
    </w:p>
    <w:p w:rsidR="00422648" w:rsidRPr="009E15CD" w:rsidRDefault="00422648" w:rsidP="00254051">
      <w:pPr>
        <w:widowControl w:val="0"/>
        <w:autoSpaceDE w:val="0"/>
        <w:autoSpaceDN w:val="0"/>
        <w:adjustRightInd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Відзначимо, що в лінгвістичній літературі досі безособові речення трактуються неоднозначно і проблема визначення сутності цього виду односкладних конструкцій все ще залишається суперечливою.</w:t>
      </w:r>
    </w:p>
    <w:p w:rsidR="007A0B9F" w:rsidRPr="009E15CD" w:rsidRDefault="007A0B9F" w:rsidP="00254051">
      <w:pPr>
        <w:widowControl w:val="0"/>
        <w:autoSpaceDE w:val="0"/>
        <w:autoSpaceDN w:val="0"/>
        <w:adjustRightInd w:val="0"/>
        <w:spacing w:line="360" w:lineRule="auto"/>
        <w:ind w:firstLine="720"/>
        <w:jc w:val="both"/>
        <w:rPr>
          <w:rFonts w:ascii="Times New Roman" w:hAnsi="Times New Roman" w:cs="Times New Roman"/>
          <w:color w:val="000000"/>
          <w:sz w:val="28"/>
          <w:szCs w:val="28"/>
          <w:lang w:val="uk-UA"/>
        </w:rPr>
      </w:pPr>
      <w:r w:rsidRPr="009E15CD">
        <w:rPr>
          <w:rFonts w:ascii="Times New Roman" w:hAnsi="Times New Roman" w:cs="Times New Roman"/>
          <w:sz w:val="28"/>
          <w:szCs w:val="28"/>
          <w:lang w:val="uk-UA"/>
        </w:rPr>
        <w:t xml:space="preserve">Теоретичний аналіз наукової літератури в аспекті дослідження дозволили обґрунтувати актуальність проблеми </w:t>
      </w:r>
      <w:r w:rsidR="00C574DF"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її недостатню розробленість на сучасному етапі розвитку </w:t>
      </w:r>
      <w:r w:rsidR="00422648" w:rsidRPr="009E15CD">
        <w:rPr>
          <w:rFonts w:ascii="Times New Roman" w:hAnsi="Times New Roman" w:cs="Times New Roman"/>
          <w:sz w:val="28"/>
          <w:szCs w:val="28"/>
          <w:lang w:val="uk-UA"/>
        </w:rPr>
        <w:t>лінгвістики</w:t>
      </w:r>
      <w:r w:rsidRPr="009E15CD">
        <w:rPr>
          <w:rFonts w:ascii="Times New Roman" w:hAnsi="Times New Roman" w:cs="Times New Roman"/>
          <w:sz w:val="28"/>
          <w:szCs w:val="28"/>
          <w:lang w:val="uk-UA"/>
        </w:rPr>
        <w:t xml:space="preserve">. Це і зумовило вибір теми </w:t>
      </w:r>
      <w:r w:rsidR="00C574DF" w:rsidRPr="009E15CD">
        <w:rPr>
          <w:rFonts w:ascii="Times New Roman" w:hAnsi="Times New Roman" w:cs="Times New Roman"/>
          <w:sz w:val="28"/>
          <w:szCs w:val="28"/>
          <w:lang w:val="uk-UA"/>
        </w:rPr>
        <w:t>дипломно</w:t>
      </w:r>
      <w:r w:rsidRPr="009E15CD">
        <w:rPr>
          <w:rFonts w:ascii="Times New Roman" w:hAnsi="Times New Roman" w:cs="Times New Roman"/>
          <w:sz w:val="28"/>
          <w:szCs w:val="28"/>
          <w:lang w:val="uk-UA"/>
        </w:rPr>
        <w:t>го дослідження «</w:t>
      </w:r>
      <w:r w:rsidR="009D6D1B" w:rsidRPr="009E15CD">
        <w:rPr>
          <w:rFonts w:ascii="Times New Roman" w:hAnsi="Times New Roman" w:cs="Times New Roman"/>
          <w:sz w:val="28"/>
          <w:szCs w:val="28"/>
          <w:lang w:val="uk-UA"/>
        </w:rPr>
        <w:t>Структурно-семантична характеристика безособових речень (на матеріалі «Щоденника» О.</w:t>
      </w:r>
      <w:r w:rsidR="00422648" w:rsidRPr="009E15CD">
        <w:rPr>
          <w:rFonts w:ascii="Times New Roman" w:hAnsi="Times New Roman" w:cs="Times New Roman"/>
          <w:sz w:val="28"/>
          <w:szCs w:val="28"/>
          <w:lang w:val="uk-UA"/>
        </w:rPr>
        <w:t> </w:t>
      </w:r>
      <w:r w:rsidR="009D6D1B" w:rsidRPr="009E15CD">
        <w:rPr>
          <w:rFonts w:ascii="Times New Roman" w:hAnsi="Times New Roman" w:cs="Times New Roman"/>
          <w:sz w:val="28"/>
          <w:szCs w:val="28"/>
          <w:lang w:val="uk-UA"/>
        </w:rPr>
        <w:t>Довженка)</w:t>
      </w:r>
      <w:r w:rsidRPr="009E15CD">
        <w:rPr>
          <w:rFonts w:ascii="Times New Roman" w:hAnsi="Times New Roman" w:cs="Times New Roman"/>
          <w:color w:val="000000"/>
          <w:sz w:val="28"/>
          <w:szCs w:val="28"/>
          <w:lang w:val="uk-UA"/>
        </w:rPr>
        <w:t>».</w:t>
      </w:r>
    </w:p>
    <w:p w:rsidR="009D6D1B" w:rsidRPr="009E15CD" w:rsidRDefault="007A0B9F" w:rsidP="00254051">
      <w:pPr>
        <w:pStyle w:val="1"/>
        <w:keepNext w:val="0"/>
        <w:widowControl w:val="0"/>
        <w:spacing w:before="0" w:after="0" w:line="360" w:lineRule="auto"/>
        <w:ind w:firstLine="720"/>
        <w:jc w:val="both"/>
        <w:rPr>
          <w:rFonts w:ascii="Times New Roman" w:hAnsi="Times New Roman" w:cs="Times New Roman"/>
          <w:b w:val="0"/>
          <w:sz w:val="28"/>
          <w:szCs w:val="28"/>
          <w:lang w:val="uk-UA" w:eastAsia="en-US"/>
        </w:rPr>
      </w:pPr>
      <w:r w:rsidRPr="009E15CD">
        <w:rPr>
          <w:rFonts w:ascii="Times New Roman" w:hAnsi="Times New Roman" w:cs="Times New Roman"/>
          <w:bCs w:val="0"/>
          <w:color w:val="000000"/>
          <w:kern w:val="0"/>
          <w:sz w:val="28"/>
          <w:szCs w:val="28"/>
          <w:lang w:val="uk-UA"/>
        </w:rPr>
        <w:t>Мета дослідження</w:t>
      </w:r>
      <w:r w:rsidRPr="009E15CD">
        <w:rPr>
          <w:rFonts w:ascii="Times New Roman" w:hAnsi="Times New Roman" w:cs="Times New Roman"/>
          <w:b w:val="0"/>
          <w:bCs w:val="0"/>
          <w:color w:val="000000"/>
          <w:kern w:val="0"/>
          <w:sz w:val="28"/>
          <w:szCs w:val="28"/>
          <w:lang w:val="uk-UA"/>
        </w:rPr>
        <w:t xml:space="preserve"> –</w:t>
      </w:r>
      <w:r w:rsidR="00B924EE" w:rsidRPr="009E15CD">
        <w:rPr>
          <w:rFonts w:ascii="Times New Roman" w:hAnsi="Times New Roman" w:cs="Times New Roman"/>
          <w:b w:val="0"/>
          <w:bCs w:val="0"/>
          <w:color w:val="000000"/>
          <w:kern w:val="0"/>
          <w:sz w:val="28"/>
          <w:szCs w:val="28"/>
          <w:lang w:val="uk-UA"/>
        </w:rPr>
        <w:t xml:space="preserve"> в</w:t>
      </w:r>
      <w:r w:rsidR="009D6D1B" w:rsidRPr="009E15CD">
        <w:rPr>
          <w:rFonts w:ascii="Times New Roman" w:hAnsi="Times New Roman" w:cs="Times New Roman"/>
          <w:b w:val="0"/>
          <w:sz w:val="28"/>
          <w:szCs w:val="28"/>
          <w:lang w:val="uk-UA"/>
        </w:rPr>
        <w:t xml:space="preserve">ивчити структурні, семантичні різновиди та виявити функціональні особливості безособових речень у </w:t>
      </w:r>
      <w:r w:rsidR="009D6D1B" w:rsidRPr="009E15CD">
        <w:rPr>
          <w:rFonts w:ascii="Times New Roman" w:hAnsi="Times New Roman" w:cs="Times New Roman"/>
          <w:b w:val="0"/>
          <w:color w:val="000000"/>
          <w:kern w:val="0"/>
          <w:sz w:val="28"/>
          <w:szCs w:val="28"/>
          <w:lang w:val="uk-UA"/>
        </w:rPr>
        <w:t>«Щоденнику» О. Довженка</w:t>
      </w:r>
      <w:r w:rsidR="009D6D1B" w:rsidRPr="009E15CD">
        <w:rPr>
          <w:rFonts w:ascii="Times New Roman" w:hAnsi="Times New Roman" w:cs="Times New Roman"/>
          <w:b w:val="0"/>
          <w:sz w:val="28"/>
          <w:szCs w:val="28"/>
          <w:lang w:val="uk-UA" w:eastAsia="en-US"/>
        </w:rPr>
        <w:t>.</w:t>
      </w:r>
    </w:p>
    <w:p w:rsidR="009D6D1B" w:rsidRPr="009E15CD" w:rsidRDefault="009D6D1B"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Відповідно до поставленої мети </w:t>
      </w:r>
      <w:r w:rsidR="009E2565" w:rsidRPr="009E15CD">
        <w:rPr>
          <w:rFonts w:ascii="Times New Roman" w:hAnsi="Times New Roman" w:cs="Times New Roman"/>
          <w:sz w:val="28"/>
          <w:szCs w:val="28"/>
          <w:lang w:val="uk-UA"/>
        </w:rPr>
        <w:t xml:space="preserve">необхідно </w:t>
      </w:r>
      <w:r w:rsidRPr="009E15CD">
        <w:rPr>
          <w:rFonts w:ascii="Times New Roman" w:hAnsi="Times New Roman" w:cs="Times New Roman"/>
          <w:sz w:val="28"/>
          <w:szCs w:val="28"/>
          <w:lang w:val="uk-UA"/>
        </w:rPr>
        <w:t>виріш</w:t>
      </w:r>
      <w:r w:rsidR="009E2565" w:rsidRPr="009E15CD">
        <w:rPr>
          <w:rFonts w:ascii="Times New Roman" w:hAnsi="Times New Roman" w:cs="Times New Roman"/>
          <w:sz w:val="28"/>
          <w:szCs w:val="28"/>
          <w:lang w:val="uk-UA"/>
        </w:rPr>
        <w:t>ити</w:t>
      </w:r>
      <w:r w:rsidRPr="009E15CD">
        <w:rPr>
          <w:rFonts w:ascii="Times New Roman" w:hAnsi="Times New Roman" w:cs="Times New Roman"/>
          <w:sz w:val="28"/>
          <w:szCs w:val="28"/>
          <w:lang w:val="uk-UA"/>
        </w:rPr>
        <w:t xml:space="preserve"> так</w:t>
      </w:r>
      <w:r w:rsidR="009E2565"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w:t>
      </w:r>
      <w:r w:rsidRPr="009E15CD">
        <w:rPr>
          <w:rFonts w:ascii="Times New Roman" w:hAnsi="Times New Roman" w:cs="Times New Roman"/>
          <w:b/>
          <w:sz w:val="28"/>
          <w:szCs w:val="28"/>
          <w:lang w:val="uk-UA"/>
        </w:rPr>
        <w:t>завдан</w:t>
      </w:r>
      <w:r w:rsidR="009E2565" w:rsidRPr="009E15CD">
        <w:rPr>
          <w:rFonts w:ascii="Times New Roman" w:hAnsi="Times New Roman" w:cs="Times New Roman"/>
          <w:b/>
          <w:sz w:val="28"/>
          <w:szCs w:val="28"/>
          <w:lang w:val="uk-UA"/>
        </w:rPr>
        <w:t>ня</w:t>
      </w:r>
      <w:r w:rsidRPr="009E15CD">
        <w:rPr>
          <w:rFonts w:ascii="Times New Roman" w:hAnsi="Times New Roman" w:cs="Times New Roman"/>
          <w:b/>
          <w:sz w:val="28"/>
          <w:szCs w:val="28"/>
          <w:lang w:val="uk-UA"/>
        </w:rPr>
        <w:t>:</w:t>
      </w:r>
    </w:p>
    <w:p w:rsidR="006E3D5F" w:rsidRPr="009E15CD" w:rsidRDefault="009D6D1B"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w:t>
      </w:r>
      <w:r w:rsidR="006E3D5F" w:rsidRPr="009E15CD">
        <w:rPr>
          <w:rFonts w:ascii="Times New Roman" w:hAnsi="Times New Roman" w:cs="Times New Roman"/>
          <w:sz w:val="28"/>
          <w:szCs w:val="28"/>
          <w:lang w:val="uk-UA"/>
        </w:rPr>
        <w:t xml:space="preserve">розглянути історію </w:t>
      </w:r>
      <w:r w:rsidR="00917EFD">
        <w:rPr>
          <w:rFonts w:ascii="Times New Roman" w:hAnsi="Times New Roman" w:cs="Times New Roman"/>
          <w:sz w:val="28"/>
          <w:szCs w:val="28"/>
          <w:lang w:val="uk-UA"/>
        </w:rPr>
        <w:t>вивчення</w:t>
      </w:r>
      <w:r w:rsidR="006E3D5F" w:rsidRPr="009E15CD">
        <w:rPr>
          <w:rFonts w:ascii="Times New Roman" w:hAnsi="Times New Roman" w:cs="Times New Roman"/>
          <w:sz w:val="28"/>
          <w:szCs w:val="28"/>
          <w:lang w:val="uk-UA"/>
        </w:rPr>
        <w:t xml:space="preserve"> односкладних безособових речень у зарубіжній та вітчизняній лінгвістиці;</w:t>
      </w:r>
    </w:p>
    <w:p w:rsidR="00656A6C" w:rsidRPr="009E15CD" w:rsidRDefault="00656A6C"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 вивчити проблему класифікації безособових речень у мовознавчих студіях;</w:t>
      </w:r>
    </w:p>
    <w:p w:rsidR="00656A6C" w:rsidRPr="009E15CD" w:rsidRDefault="00656A6C"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кваліфікувати </w:t>
      </w:r>
      <w:r w:rsidR="00B924EE" w:rsidRPr="009E15CD">
        <w:rPr>
          <w:rFonts w:ascii="Times New Roman" w:hAnsi="Times New Roman" w:cs="Times New Roman"/>
          <w:sz w:val="28"/>
          <w:szCs w:val="28"/>
          <w:lang w:val="uk-UA"/>
        </w:rPr>
        <w:t>структурно-</w:t>
      </w:r>
      <w:r w:rsidRPr="009E15CD">
        <w:rPr>
          <w:rFonts w:ascii="Times New Roman" w:hAnsi="Times New Roman" w:cs="Times New Roman"/>
          <w:sz w:val="28"/>
          <w:szCs w:val="28"/>
          <w:lang w:val="uk-UA"/>
        </w:rPr>
        <w:t xml:space="preserve">семантичні моделі безособових речень, характерні для щоденникових записів </w:t>
      </w:r>
      <w:r w:rsidRPr="009E15CD">
        <w:rPr>
          <w:rFonts w:ascii="Times New Roman" w:hAnsi="Times New Roman" w:cs="Times New Roman"/>
          <w:color w:val="000000"/>
          <w:sz w:val="28"/>
          <w:szCs w:val="28"/>
          <w:lang w:val="uk-UA"/>
        </w:rPr>
        <w:t>О. Довженка</w:t>
      </w:r>
      <w:r w:rsidRPr="009E15CD">
        <w:rPr>
          <w:rFonts w:ascii="Times New Roman" w:hAnsi="Times New Roman" w:cs="Times New Roman"/>
          <w:sz w:val="28"/>
          <w:szCs w:val="28"/>
          <w:lang w:val="uk-UA"/>
        </w:rPr>
        <w:t>;</w:t>
      </w:r>
    </w:p>
    <w:p w:rsidR="009D6D1B" w:rsidRPr="009E15CD" w:rsidRDefault="00656A6C"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4)  </w:t>
      </w:r>
      <w:r w:rsidR="006E3D5F" w:rsidRPr="009E15CD">
        <w:rPr>
          <w:rFonts w:ascii="Times New Roman" w:hAnsi="Times New Roman" w:cs="Times New Roman"/>
          <w:sz w:val="28"/>
          <w:szCs w:val="28"/>
          <w:lang w:val="uk-UA"/>
        </w:rPr>
        <w:t xml:space="preserve">визначити </w:t>
      </w:r>
      <w:r w:rsidRPr="009E15CD">
        <w:rPr>
          <w:rFonts w:ascii="Times New Roman" w:hAnsi="Times New Roman" w:cs="Times New Roman"/>
          <w:sz w:val="28"/>
          <w:szCs w:val="28"/>
          <w:lang w:val="uk-UA"/>
        </w:rPr>
        <w:t xml:space="preserve">функціонально-стилістичні можливості безособових речень у </w:t>
      </w:r>
      <w:r w:rsidR="00B924EE" w:rsidRPr="009E15CD">
        <w:rPr>
          <w:rFonts w:ascii="Times New Roman" w:hAnsi="Times New Roman" w:cs="Times New Roman"/>
          <w:sz w:val="28"/>
          <w:szCs w:val="28"/>
          <w:lang w:val="uk-UA"/>
        </w:rPr>
        <w:t xml:space="preserve">«Щоденнику» </w:t>
      </w:r>
      <w:r w:rsidRPr="009E15CD">
        <w:rPr>
          <w:rFonts w:ascii="Times New Roman" w:hAnsi="Times New Roman" w:cs="Times New Roman"/>
          <w:sz w:val="28"/>
          <w:szCs w:val="28"/>
          <w:lang w:val="uk-UA"/>
        </w:rPr>
        <w:t>О.</w:t>
      </w:r>
      <w:r w:rsidR="00B924EE"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Довженка.</w:t>
      </w:r>
    </w:p>
    <w:p w:rsidR="00317365" w:rsidRPr="009E15CD" w:rsidRDefault="00317365" w:rsidP="00317365">
      <w:pPr>
        <w:pStyle w:val="1"/>
        <w:keepNext w:val="0"/>
        <w:widowControl w:val="0"/>
        <w:spacing w:before="0" w:after="0" w:line="360" w:lineRule="auto"/>
        <w:ind w:firstLine="720"/>
        <w:jc w:val="both"/>
        <w:rPr>
          <w:rFonts w:ascii="Times New Roman" w:hAnsi="Times New Roman" w:cs="Times New Roman"/>
          <w:b w:val="0"/>
          <w:sz w:val="28"/>
          <w:szCs w:val="28"/>
          <w:lang w:val="uk-UA" w:eastAsia="en-US"/>
        </w:rPr>
      </w:pPr>
      <w:r w:rsidRPr="009E15CD">
        <w:rPr>
          <w:rFonts w:ascii="Times New Roman" w:hAnsi="Times New Roman" w:cs="Times New Roman"/>
          <w:color w:val="000000"/>
          <w:kern w:val="0"/>
          <w:sz w:val="28"/>
          <w:szCs w:val="28"/>
          <w:lang w:val="uk-UA"/>
        </w:rPr>
        <w:t xml:space="preserve">Об’єкт дослідження </w:t>
      </w:r>
      <w:r w:rsidRPr="009E15CD">
        <w:rPr>
          <w:rFonts w:ascii="Times New Roman" w:hAnsi="Times New Roman" w:cs="Times New Roman"/>
          <w:b w:val="0"/>
          <w:color w:val="000000"/>
          <w:kern w:val="0"/>
          <w:sz w:val="28"/>
          <w:szCs w:val="28"/>
          <w:lang w:val="uk-UA"/>
        </w:rPr>
        <w:t>– безособові речення в «Щоденнику» О. Довженка</w:t>
      </w:r>
      <w:r w:rsidRPr="009E15CD">
        <w:rPr>
          <w:rFonts w:ascii="Times New Roman" w:hAnsi="Times New Roman" w:cs="Times New Roman"/>
          <w:b w:val="0"/>
          <w:sz w:val="28"/>
          <w:szCs w:val="28"/>
          <w:lang w:val="uk-UA" w:eastAsia="en-US"/>
        </w:rPr>
        <w:t>.</w:t>
      </w:r>
    </w:p>
    <w:p w:rsidR="00317365" w:rsidRPr="009E15CD" w:rsidRDefault="00317365" w:rsidP="00317365">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bCs/>
          <w:color w:val="000000"/>
          <w:sz w:val="28"/>
          <w:szCs w:val="28"/>
          <w:lang w:val="uk-UA"/>
        </w:rPr>
        <w:t xml:space="preserve">Предмет дослідження </w:t>
      </w:r>
      <w:r w:rsidRPr="009E15CD">
        <w:rPr>
          <w:rFonts w:ascii="Times New Roman" w:hAnsi="Times New Roman" w:cs="Times New Roman"/>
          <w:bCs/>
          <w:color w:val="000000"/>
          <w:sz w:val="28"/>
          <w:szCs w:val="28"/>
          <w:lang w:val="uk-UA"/>
        </w:rPr>
        <w:t>–</w:t>
      </w:r>
      <w:r w:rsidRPr="009E15CD">
        <w:rPr>
          <w:rFonts w:ascii="Times New Roman" w:hAnsi="Times New Roman" w:cs="Times New Roman"/>
          <w:b/>
          <w:bCs/>
          <w:color w:val="000000"/>
          <w:sz w:val="28"/>
          <w:szCs w:val="28"/>
          <w:lang w:val="uk-UA"/>
        </w:rPr>
        <w:t xml:space="preserve"> </w:t>
      </w:r>
      <w:r w:rsidRPr="009E15CD">
        <w:rPr>
          <w:rFonts w:ascii="Times New Roman" w:hAnsi="Times New Roman" w:cs="Times New Roman"/>
          <w:sz w:val="28"/>
          <w:szCs w:val="28"/>
          <w:lang w:val="uk-UA"/>
        </w:rPr>
        <w:t xml:space="preserve">структура, семантика і функціонально-стилістичні можливості безособових речень у </w:t>
      </w:r>
      <w:r w:rsidRPr="009E15CD">
        <w:rPr>
          <w:rFonts w:ascii="Times New Roman" w:hAnsi="Times New Roman" w:cs="Times New Roman"/>
          <w:color w:val="000000"/>
          <w:sz w:val="28"/>
          <w:szCs w:val="28"/>
          <w:lang w:val="uk-UA"/>
        </w:rPr>
        <w:t>«Щоденнику» О. Довженка</w:t>
      </w:r>
      <w:r w:rsidRPr="009E15CD">
        <w:rPr>
          <w:rFonts w:ascii="Times New Roman" w:hAnsi="Times New Roman" w:cs="Times New Roman"/>
          <w:sz w:val="28"/>
          <w:szCs w:val="28"/>
          <w:lang w:val="uk-UA"/>
        </w:rPr>
        <w:t>.</w:t>
      </w:r>
    </w:p>
    <w:p w:rsidR="00BC630C"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Методи дослідження</w:t>
      </w:r>
      <w:r w:rsidRPr="009E15CD">
        <w:rPr>
          <w:rFonts w:ascii="Times New Roman" w:hAnsi="Times New Roman" w:cs="Times New Roman"/>
          <w:sz w:val="28"/>
          <w:szCs w:val="28"/>
          <w:lang w:val="uk-UA"/>
        </w:rPr>
        <w:t xml:space="preserve">. Для досягнення мети дослідження і вирішення </w:t>
      </w:r>
      <w:r w:rsidRPr="009E15CD">
        <w:rPr>
          <w:rFonts w:ascii="Times New Roman" w:hAnsi="Times New Roman" w:cs="Times New Roman"/>
          <w:sz w:val="28"/>
          <w:szCs w:val="28"/>
          <w:lang w:val="uk-UA"/>
        </w:rPr>
        <w:lastRenderedPageBreak/>
        <w:t xml:space="preserve">поставлених завдань використовувалися </w:t>
      </w:r>
      <w:r w:rsidR="00BC630C" w:rsidRPr="009E15CD">
        <w:rPr>
          <w:rFonts w:ascii="Times New Roman" w:hAnsi="Times New Roman" w:cs="Times New Roman"/>
          <w:sz w:val="28"/>
          <w:szCs w:val="28"/>
          <w:lang w:val="uk-UA"/>
        </w:rPr>
        <w:t xml:space="preserve">такі методи: 1) метод </w:t>
      </w:r>
      <w:r w:rsidR="00BC630C" w:rsidRPr="009E15CD">
        <w:rPr>
          <w:rFonts w:ascii="Times New Roman" w:hAnsi="Times New Roman" w:cs="Times New Roman"/>
          <w:i/>
          <w:sz w:val="28"/>
          <w:szCs w:val="28"/>
          <w:lang w:val="uk-UA"/>
        </w:rPr>
        <w:t>суцільної вибірки</w:t>
      </w:r>
      <w:r w:rsidR="00BC630C" w:rsidRPr="009E15CD">
        <w:rPr>
          <w:rFonts w:ascii="Times New Roman" w:hAnsi="Times New Roman" w:cs="Times New Roman"/>
          <w:sz w:val="28"/>
          <w:szCs w:val="28"/>
          <w:lang w:val="uk-UA"/>
        </w:rPr>
        <w:t xml:space="preserve"> – для збору матеріалу з тексту «Щоденника» О. Довженка; 2) </w:t>
      </w:r>
      <w:r w:rsidR="00BC630C" w:rsidRPr="009E15CD">
        <w:rPr>
          <w:rFonts w:ascii="Times New Roman" w:hAnsi="Times New Roman" w:cs="Times New Roman"/>
          <w:i/>
          <w:sz w:val="28"/>
          <w:szCs w:val="28"/>
          <w:lang w:val="uk-UA"/>
        </w:rPr>
        <w:t xml:space="preserve">описовий метод </w:t>
      </w:r>
      <w:r w:rsidR="00BC630C" w:rsidRPr="009E15CD">
        <w:rPr>
          <w:rFonts w:ascii="Times New Roman" w:hAnsi="Times New Roman" w:cs="Times New Roman"/>
          <w:sz w:val="28"/>
          <w:szCs w:val="28"/>
          <w:lang w:val="uk-UA"/>
        </w:rPr>
        <w:t xml:space="preserve">– забезпечував вивчення речення в нерозривному зв'язку його формальної і смислової організації, виступив як основний метод у роботі з матеріалом; 3) </w:t>
      </w:r>
      <w:r w:rsidR="00BC630C" w:rsidRPr="009E15CD">
        <w:rPr>
          <w:rFonts w:ascii="Times New Roman" w:hAnsi="Times New Roman" w:cs="Times New Roman"/>
          <w:i/>
          <w:sz w:val="28"/>
          <w:szCs w:val="28"/>
          <w:lang w:val="uk-UA"/>
        </w:rPr>
        <w:t>метод компонентного аналізу</w:t>
      </w:r>
      <w:r w:rsidR="00BC630C" w:rsidRPr="009E15CD">
        <w:rPr>
          <w:rFonts w:ascii="Times New Roman" w:hAnsi="Times New Roman" w:cs="Times New Roman"/>
          <w:sz w:val="28"/>
          <w:szCs w:val="28"/>
          <w:lang w:val="uk-UA"/>
        </w:rPr>
        <w:t xml:space="preserve"> синтаксичних одиниць – застосовувався під час аналізу структури і семантики безособових речень; 4) </w:t>
      </w:r>
      <w:r w:rsidR="00BC630C" w:rsidRPr="009E15CD">
        <w:rPr>
          <w:rFonts w:ascii="Times New Roman" w:hAnsi="Times New Roman" w:cs="Times New Roman"/>
          <w:i/>
          <w:sz w:val="28"/>
          <w:szCs w:val="28"/>
          <w:lang w:val="uk-UA"/>
        </w:rPr>
        <w:t>мовностилістичний метод</w:t>
      </w:r>
      <w:r w:rsidR="00BC630C" w:rsidRPr="009E15CD">
        <w:rPr>
          <w:rFonts w:ascii="Times New Roman" w:hAnsi="Times New Roman" w:cs="Times New Roman"/>
          <w:sz w:val="28"/>
          <w:szCs w:val="28"/>
          <w:lang w:val="uk-UA"/>
        </w:rPr>
        <w:t xml:space="preserve"> – для виявлення особливостей функціонування безособових речень у тексті; 5) </w:t>
      </w:r>
      <w:r w:rsidR="00BC630C" w:rsidRPr="009E15CD">
        <w:rPr>
          <w:rFonts w:ascii="Times New Roman" w:hAnsi="Times New Roman" w:cs="Times New Roman"/>
          <w:i/>
          <w:sz w:val="28"/>
          <w:szCs w:val="28"/>
          <w:lang w:val="uk-UA"/>
        </w:rPr>
        <w:t>методики кількісних підрахунків</w:t>
      </w:r>
      <w:r w:rsidR="00BC630C" w:rsidRPr="009E15CD">
        <w:rPr>
          <w:rFonts w:ascii="Times New Roman" w:hAnsi="Times New Roman" w:cs="Times New Roman"/>
          <w:sz w:val="28"/>
          <w:szCs w:val="28"/>
          <w:lang w:val="uk-UA"/>
        </w:rPr>
        <w:t xml:space="preserve">, </w:t>
      </w:r>
      <w:r w:rsidR="00BC630C" w:rsidRPr="009E15CD">
        <w:rPr>
          <w:rFonts w:ascii="Times New Roman" w:hAnsi="Times New Roman" w:cs="Times New Roman"/>
          <w:i/>
          <w:sz w:val="28"/>
          <w:szCs w:val="28"/>
          <w:lang w:val="uk-UA"/>
        </w:rPr>
        <w:t>узагальнення і класифікації досліджуваних одиниць</w:t>
      </w:r>
      <w:r w:rsidR="00BC630C" w:rsidRPr="009E15CD">
        <w:rPr>
          <w:rFonts w:ascii="Times New Roman" w:hAnsi="Times New Roman" w:cs="Times New Roman"/>
          <w:sz w:val="28"/>
          <w:szCs w:val="28"/>
          <w:lang w:val="uk-UA"/>
        </w:rPr>
        <w:t xml:space="preserve"> – для виявлення частотності вживання різних структурних і семантичних типів безособових речень.</w:t>
      </w:r>
    </w:p>
    <w:p w:rsidR="00AE14E2" w:rsidRPr="009E15CD" w:rsidRDefault="00AE14E2" w:rsidP="00254051">
      <w:pPr>
        <w:pStyle w:val="1"/>
        <w:keepNext w:val="0"/>
        <w:widowControl w:val="0"/>
        <w:spacing w:before="0" w:after="0" w:line="360" w:lineRule="auto"/>
        <w:ind w:firstLine="720"/>
        <w:jc w:val="both"/>
        <w:rPr>
          <w:rFonts w:ascii="Times New Roman" w:hAnsi="Times New Roman" w:cs="Times New Roman"/>
          <w:b w:val="0"/>
          <w:sz w:val="28"/>
          <w:szCs w:val="28"/>
          <w:lang w:val="uk-UA"/>
        </w:rPr>
      </w:pPr>
      <w:r w:rsidRPr="009E15CD">
        <w:rPr>
          <w:rFonts w:ascii="Times New Roman" w:hAnsi="Times New Roman" w:cs="Times New Roman"/>
          <w:sz w:val="28"/>
          <w:szCs w:val="28"/>
          <w:lang w:val="uk-UA"/>
        </w:rPr>
        <w:t xml:space="preserve">Джерелами </w:t>
      </w:r>
      <w:r w:rsidR="00254051" w:rsidRPr="009E15CD">
        <w:rPr>
          <w:rFonts w:ascii="Times New Roman" w:hAnsi="Times New Roman" w:cs="Times New Roman"/>
          <w:b w:val="0"/>
          <w:sz w:val="28"/>
          <w:szCs w:val="28"/>
          <w:lang w:val="uk-UA"/>
        </w:rPr>
        <w:t xml:space="preserve">дослідження </w:t>
      </w:r>
      <w:r w:rsidRPr="009E15CD">
        <w:rPr>
          <w:rFonts w:ascii="Times New Roman" w:hAnsi="Times New Roman" w:cs="Times New Roman"/>
          <w:b w:val="0"/>
          <w:sz w:val="28"/>
          <w:szCs w:val="28"/>
          <w:lang w:val="uk-UA"/>
        </w:rPr>
        <w:t>послугував</w:t>
      </w:r>
      <w:r w:rsidRPr="009E15CD">
        <w:rPr>
          <w:rFonts w:ascii="Times New Roman" w:hAnsi="Times New Roman" w:cs="Times New Roman"/>
          <w:sz w:val="28"/>
          <w:szCs w:val="28"/>
          <w:lang w:val="uk-UA"/>
        </w:rPr>
        <w:t xml:space="preserve"> </w:t>
      </w:r>
      <w:r w:rsidRPr="009E15CD">
        <w:rPr>
          <w:rFonts w:ascii="Times New Roman" w:hAnsi="Times New Roman" w:cs="Times New Roman"/>
          <w:b w:val="0"/>
          <w:color w:val="000000"/>
          <w:kern w:val="0"/>
          <w:sz w:val="28"/>
          <w:szCs w:val="28"/>
          <w:lang w:val="uk-UA"/>
        </w:rPr>
        <w:t>«Щоденник» О. Довженка</w:t>
      </w:r>
      <w:r w:rsidRPr="009E15CD">
        <w:rPr>
          <w:rFonts w:ascii="Times New Roman" w:hAnsi="Times New Roman" w:cs="Times New Roman"/>
          <w:sz w:val="28"/>
          <w:szCs w:val="28"/>
          <w:lang w:val="uk-UA"/>
        </w:rPr>
        <w:t xml:space="preserve">, </w:t>
      </w:r>
      <w:r w:rsidR="00254051" w:rsidRPr="009E15CD">
        <w:rPr>
          <w:rFonts w:ascii="Times New Roman" w:hAnsi="Times New Roman" w:cs="Times New Roman"/>
          <w:b w:val="0"/>
          <w:sz w:val="28"/>
          <w:szCs w:val="28"/>
          <w:lang w:val="uk-UA"/>
        </w:rPr>
        <w:t xml:space="preserve">на </w:t>
      </w:r>
      <w:r w:rsidRPr="009E15CD">
        <w:rPr>
          <w:rFonts w:ascii="Times New Roman" w:hAnsi="Times New Roman" w:cs="Times New Roman"/>
          <w:b w:val="0"/>
          <w:sz w:val="28"/>
          <w:szCs w:val="28"/>
          <w:lang w:val="uk-UA"/>
        </w:rPr>
        <w:t xml:space="preserve"> матеріал</w:t>
      </w:r>
      <w:r w:rsidR="00254051" w:rsidRPr="009E15CD">
        <w:rPr>
          <w:rFonts w:ascii="Times New Roman" w:hAnsi="Times New Roman" w:cs="Times New Roman"/>
          <w:b w:val="0"/>
          <w:sz w:val="28"/>
          <w:szCs w:val="28"/>
          <w:lang w:val="uk-UA"/>
        </w:rPr>
        <w:t xml:space="preserve">і якого було укладено </w:t>
      </w:r>
      <w:r w:rsidRPr="009E15CD">
        <w:rPr>
          <w:rFonts w:ascii="Times New Roman" w:hAnsi="Times New Roman" w:cs="Times New Roman"/>
          <w:b w:val="0"/>
          <w:sz w:val="28"/>
          <w:szCs w:val="28"/>
          <w:lang w:val="uk-UA"/>
        </w:rPr>
        <w:t xml:space="preserve">авторську картотеку, що нараховує понад </w:t>
      </w:r>
      <w:r w:rsidR="00B23ED3" w:rsidRPr="009E15CD">
        <w:rPr>
          <w:rFonts w:ascii="Times New Roman" w:hAnsi="Times New Roman" w:cs="Times New Roman"/>
          <w:b w:val="0"/>
          <w:sz w:val="28"/>
          <w:szCs w:val="28"/>
          <w:lang w:val="uk-UA"/>
        </w:rPr>
        <w:t>360 </w:t>
      </w:r>
      <w:r w:rsidRPr="009E15CD">
        <w:rPr>
          <w:rFonts w:ascii="Times New Roman" w:hAnsi="Times New Roman" w:cs="Times New Roman"/>
          <w:b w:val="0"/>
          <w:sz w:val="28"/>
          <w:szCs w:val="28"/>
          <w:lang w:val="uk-UA"/>
        </w:rPr>
        <w:t>безособових речень.</w:t>
      </w:r>
    </w:p>
    <w:p w:rsidR="004B39D6"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 xml:space="preserve">Наукова новизна роботи </w:t>
      </w:r>
      <w:r w:rsidRPr="009E15CD">
        <w:rPr>
          <w:rFonts w:ascii="Times New Roman" w:hAnsi="Times New Roman" w:cs="Times New Roman"/>
          <w:sz w:val="28"/>
          <w:szCs w:val="28"/>
          <w:lang w:val="uk-UA"/>
        </w:rPr>
        <w:t xml:space="preserve">полягає в тому, що </w:t>
      </w:r>
      <w:r w:rsidR="004B39D6" w:rsidRPr="009E15CD">
        <w:rPr>
          <w:rFonts w:ascii="Times New Roman" w:hAnsi="Times New Roman" w:cs="Times New Roman"/>
          <w:sz w:val="28"/>
          <w:szCs w:val="28"/>
          <w:lang w:val="uk-UA"/>
        </w:rPr>
        <w:t xml:space="preserve">в ній вперше проведено комплексний аналіз безособових речень у </w:t>
      </w:r>
      <w:r w:rsidR="004B39D6" w:rsidRPr="009E15CD">
        <w:rPr>
          <w:rFonts w:ascii="Times New Roman" w:hAnsi="Times New Roman" w:cs="Times New Roman"/>
          <w:color w:val="000000"/>
          <w:sz w:val="28"/>
          <w:szCs w:val="28"/>
          <w:lang w:val="uk-UA"/>
        </w:rPr>
        <w:t xml:space="preserve">«Щоденнику» О. Довженка, у </w:t>
      </w:r>
      <w:r w:rsidR="004B39D6" w:rsidRPr="009E15CD">
        <w:rPr>
          <w:rFonts w:ascii="Times New Roman" w:hAnsi="Times New Roman" w:cs="Times New Roman"/>
          <w:sz w:val="28"/>
          <w:szCs w:val="28"/>
          <w:lang w:val="uk-UA"/>
        </w:rPr>
        <w:t xml:space="preserve"> результаті якого виявлено структурні і семантичні типи безособових конструкцій, найбільш продуктивні в щоденникових записах письменника, що є  особливо значущими і слугують одним із засобів формування індивідуального стилю. У роботі також вивчений </w:t>
      </w:r>
      <w:r w:rsidR="00917EFD">
        <w:rPr>
          <w:rFonts w:ascii="Times New Roman" w:hAnsi="Times New Roman" w:cs="Times New Roman"/>
          <w:sz w:val="28"/>
          <w:szCs w:val="28"/>
          <w:lang w:val="uk-UA"/>
        </w:rPr>
        <w:t xml:space="preserve">стилістичний </w:t>
      </w:r>
      <w:r w:rsidR="004B39D6" w:rsidRPr="009E15CD">
        <w:rPr>
          <w:rFonts w:ascii="Times New Roman" w:hAnsi="Times New Roman" w:cs="Times New Roman"/>
          <w:sz w:val="28"/>
          <w:szCs w:val="28"/>
          <w:lang w:val="uk-UA"/>
        </w:rPr>
        <w:t>потенціал безособових предикативних одиниць</w:t>
      </w:r>
      <w:r w:rsidR="00917EFD">
        <w:rPr>
          <w:rFonts w:ascii="Times New Roman" w:hAnsi="Times New Roman" w:cs="Times New Roman"/>
          <w:sz w:val="28"/>
          <w:szCs w:val="28"/>
          <w:lang w:val="uk-UA"/>
        </w:rPr>
        <w:t xml:space="preserve"> </w:t>
      </w:r>
      <w:r w:rsidR="00917EFD" w:rsidRPr="009E15CD">
        <w:rPr>
          <w:rFonts w:ascii="Times New Roman" w:hAnsi="Times New Roman" w:cs="Times New Roman"/>
          <w:sz w:val="28"/>
          <w:szCs w:val="28"/>
          <w:lang w:val="uk-UA"/>
        </w:rPr>
        <w:t xml:space="preserve">у </w:t>
      </w:r>
      <w:r w:rsidR="00917EFD" w:rsidRPr="009E15CD">
        <w:rPr>
          <w:rFonts w:ascii="Times New Roman" w:hAnsi="Times New Roman" w:cs="Times New Roman"/>
          <w:color w:val="000000"/>
          <w:sz w:val="28"/>
          <w:szCs w:val="28"/>
          <w:lang w:val="uk-UA"/>
        </w:rPr>
        <w:t>«Щоденнику» О. Довженка</w:t>
      </w:r>
      <w:r w:rsidR="00917EFD">
        <w:rPr>
          <w:rFonts w:ascii="Times New Roman" w:hAnsi="Times New Roman" w:cs="Times New Roman"/>
          <w:color w:val="000000"/>
          <w:sz w:val="28"/>
          <w:szCs w:val="28"/>
          <w:lang w:val="uk-UA"/>
        </w:rPr>
        <w:t>.</w:t>
      </w:r>
    </w:p>
    <w:p w:rsidR="004B39D6" w:rsidRPr="009E15CD" w:rsidRDefault="004B39D6"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Теоретичн</w:t>
      </w:r>
      <w:r w:rsidR="00917EFD">
        <w:rPr>
          <w:rFonts w:ascii="Times New Roman" w:hAnsi="Times New Roman" w:cs="Times New Roman"/>
          <w:b/>
          <w:sz w:val="28"/>
          <w:szCs w:val="28"/>
          <w:lang w:val="uk-UA"/>
        </w:rPr>
        <w:t>е</w:t>
      </w:r>
      <w:r w:rsidRPr="009E15CD">
        <w:rPr>
          <w:rFonts w:ascii="Times New Roman" w:hAnsi="Times New Roman" w:cs="Times New Roman"/>
          <w:b/>
          <w:sz w:val="28"/>
          <w:szCs w:val="28"/>
          <w:lang w:val="uk-UA"/>
        </w:rPr>
        <w:t xml:space="preserve"> значення</w:t>
      </w:r>
      <w:r w:rsidRPr="009E15CD">
        <w:rPr>
          <w:rFonts w:ascii="Times New Roman" w:hAnsi="Times New Roman" w:cs="Times New Roman"/>
          <w:sz w:val="28"/>
          <w:szCs w:val="28"/>
          <w:lang w:val="uk-UA"/>
        </w:rPr>
        <w:t xml:space="preserve"> дипломної роботи полягає в тому, що проведене дослідження робить внесок у розроблення теорії односкладних речень, у вирішення проблеми розмежування видів безособових конструкцій та їх функціонування в сучасній українській мові, що сприяє подальшому, більш глибокому вивченню творчості О.Довженка.</w:t>
      </w:r>
    </w:p>
    <w:p w:rsidR="004B39D6" w:rsidRPr="009E15CD" w:rsidRDefault="004B39D6"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Практична цінність</w:t>
      </w:r>
      <w:r w:rsidRPr="009E15CD">
        <w:rPr>
          <w:rFonts w:ascii="Times New Roman" w:hAnsi="Times New Roman" w:cs="Times New Roman"/>
          <w:sz w:val="28"/>
          <w:szCs w:val="28"/>
          <w:lang w:val="uk-UA"/>
        </w:rPr>
        <w:t xml:space="preserve"> роботи полягає в тому, що результати дослідження можуть бути використані в теоретичних курсах мовознавства, сучасної української мови. Основний зміст дипломної роботи може стати  основою для спецкурсів </w:t>
      </w:r>
      <w:r w:rsidR="00917EF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з синтаксису, стилістики, у процесі вивчення </w:t>
      </w:r>
      <w:r w:rsidRPr="009E15CD">
        <w:rPr>
          <w:rFonts w:ascii="Times New Roman" w:hAnsi="Times New Roman" w:cs="Times New Roman"/>
          <w:sz w:val="28"/>
          <w:szCs w:val="28"/>
          <w:lang w:val="uk-UA"/>
        </w:rPr>
        <w:lastRenderedPageBreak/>
        <w:t>творчості Олександра Довженка на уроках з української літератури  в закладах освіти.</w:t>
      </w:r>
    </w:p>
    <w:p w:rsidR="009E2565" w:rsidRPr="009E15CD" w:rsidRDefault="007A0B9F" w:rsidP="009E2565">
      <w:pPr>
        <w:tabs>
          <w:tab w:val="left" w:pos="3544"/>
        </w:tabs>
        <w:spacing w:line="360" w:lineRule="auto"/>
        <w:ind w:firstLine="709"/>
        <w:jc w:val="both"/>
        <w:rPr>
          <w:rFonts w:ascii="Times New Roman" w:eastAsia="Times New Roman" w:hAnsi="Times New Roman" w:cs="Times New Roman"/>
          <w:sz w:val="28"/>
          <w:szCs w:val="28"/>
          <w:lang w:val="uk-UA"/>
        </w:rPr>
      </w:pPr>
      <w:r w:rsidRPr="009E15CD">
        <w:rPr>
          <w:rFonts w:ascii="Times New Roman" w:hAnsi="Times New Roman" w:cs="Times New Roman"/>
          <w:b/>
          <w:color w:val="000000"/>
          <w:sz w:val="28"/>
          <w:szCs w:val="28"/>
          <w:lang w:val="uk-UA"/>
        </w:rPr>
        <w:t>Апробація і впровадження результатів дослідження</w:t>
      </w:r>
      <w:r w:rsidRPr="009E15CD">
        <w:rPr>
          <w:rFonts w:ascii="Times New Roman" w:hAnsi="Times New Roman" w:cs="Times New Roman"/>
          <w:color w:val="000000"/>
          <w:sz w:val="28"/>
          <w:szCs w:val="28"/>
          <w:lang w:val="uk-UA"/>
        </w:rPr>
        <w:t xml:space="preserve">. </w:t>
      </w:r>
      <w:r w:rsidRPr="009E15CD">
        <w:rPr>
          <w:rFonts w:ascii="Times New Roman" w:hAnsi="Times New Roman" w:cs="Times New Roman"/>
          <w:sz w:val="28"/>
          <w:szCs w:val="28"/>
          <w:lang w:val="uk-UA"/>
        </w:rPr>
        <w:t xml:space="preserve">Основні положення і висновки дослідження обговорювалися на </w:t>
      </w:r>
      <w:r w:rsidR="009E2565" w:rsidRPr="009E15CD">
        <w:rPr>
          <w:rFonts w:ascii="Times New Roman" w:hAnsi="Times New Roman" w:cs="Times New Roman"/>
          <w:color w:val="000000"/>
          <w:sz w:val="28"/>
          <w:szCs w:val="28"/>
          <w:shd w:val="clear" w:color="auto" w:fill="FFFFFF"/>
          <w:lang w:val="uk-UA"/>
        </w:rPr>
        <w:t>звітній науково-практичній конференції здобувачів вищої освіти «Освіта</w:t>
      </w:r>
      <w:r w:rsidR="009E2565" w:rsidRPr="009E15CD">
        <w:rPr>
          <w:rFonts w:ascii="Times New Roman" w:hAnsi="Times New Roman" w:cs="Times New Roman"/>
          <w:caps/>
          <w:color w:val="000000"/>
          <w:sz w:val="28"/>
          <w:szCs w:val="28"/>
          <w:shd w:val="clear" w:color="auto" w:fill="FFFFFF"/>
          <w:lang w:val="uk-UA"/>
        </w:rPr>
        <w:t> ХХІ </w:t>
      </w:r>
      <w:r w:rsidR="009E2565" w:rsidRPr="009E15CD">
        <w:rPr>
          <w:rFonts w:ascii="Times New Roman" w:hAnsi="Times New Roman" w:cs="Times New Roman"/>
          <w:color w:val="000000"/>
          <w:sz w:val="28"/>
          <w:szCs w:val="28"/>
          <w:shd w:val="clear" w:color="auto" w:fill="FFFFFF"/>
          <w:lang w:val="uk-UA"/>
        </w:rPr>
        <w:t> століття: молодіжний вимір»</w:t>
      </w:r>
      <w:r w:rsidR="009E2565" w:rsidRPr="009E15CD">
        <w:rPr>
          <w:rFonts w:ascii="Times New Roman" w:hAnsi="Times New Roman" w:cs="Times New Roman"/>
          <w:caps/>
          <w:color w:val="000000"/>
          <w:sz w:val="28"/>
          <w:szCs w:val="28"/>
          <w:shd w:val="clear" w:color="auto" w:fill="FFFFFF"/>
          <w:lang w:val="uk-UA"/>
        </w:rPr>
        <w:t> </w:t>
      </w:r>
      <w:r w:rsidR="009E2565" w:rsidRPr="009E15CD">
        <w:rPr>
          <w:rFonts w:ascii="Times New Roman" w:eastAsia="Times New Roman" w:hAnsi="Times New Roman" w:cs="Times New Roman"/>
          <w:sz w:val="28"/>
          <w:szCs w:val="28"/>
          <w:lang w:val="uk-UA"/>
        </w:rPr>
        <w:t xml:space="preserve">(м. Глухів, 6-7 лютого 2020 р.) та  </w:t>
      </w:r>
      <w:r w:rsidR="009E2565" w:rsidRPr="009E15CD">
        <w:rPr>
          <w:rFonts w:ascii="Times New Roman" w:hAnsi="Times New Roman" w:cs="Times New Roman"/>
          <w:sz w:val="28"/>
          <w:szCs w:val="28"/>
          <w:lang w:val="uk-UA"/>
        </w:rPr>
        <w:t xml:space="preserve">ІІ </w:t>
      </w:r>
      <w:r w:rsidR="009E2565" w:rsidRPr="009E15CD">
        <w:rPr>
          <w:rFonts w:ascii="Times New Roman" w:eastAsia="Times New Roman" w:hAnsi="Times New Roman" w:cs="Times New Roman"/>
          <w:sz w:val="28"/>
          <w:szCs w:val="28"/>
          <w:lang w:val="uk-UA"/>
        </w:rPr>
        <w:t>Усеукраїнській студентській науково-практичній інтернет-конференції «Сучасні тенденції та перспективи мовно-літературної освіти в Україні» (м.</w:t>
      </w:r>
      <w:r w:rsidR="00CA05A5" w:rsidRPr="009E15CD">
        <w:rPr>
          <w:rFonts w:ascii="Times New Roman" w:eastAsia="Times New Roman" w:hAnsi="Times New Roman" w:cs="Times New Roman"/>
          <w:sz w:val="28"/>
          <w:szCs w:val="28"/>
          <w:lang w:val="uk-UA"/>
        </w:rPr>
        <w:t> </w:t>
      </w:r>
      <w:r w:rsidR="009E2565" w:rsidRPr="009E15CD">
        <w:rPr>
          <w:rFonts w:ascii="Times New Roman" w:eastAsia="Times New Roman" w:hAnsi="Times New Roman" w:cs="Times New Roman"/>
          <w:sz w:val="28"/>
          <w:szCs w:val="28"/>
          <w:lang w:val="uk-UA"/>
        </w:rPr>
        <w:t>Глухів, 19–20 лютого 2020 р.)</w:t>
      </w:r>
      <w:r w:rsidR="00CA05A5" w:rsidRPr="009E15CD">
        <w:rPr>
          <w:rFonts w:ascii="Times New Roman" w:eastAsia="Times New Roman" w:hAnsi="Times New Roman" w:cs="Times New Roman"/>
          <w:sz w:val="28"/>
          <w:szCs w:val="28"/>
          <w:lang w:val="uk-UA"/>
        </w:rPr>
        <w:t>. З</w:t>
      </w:r>
      <w:r w:rsidR="009E2565" w:rsidRPr="009E15CD">
        <w:rPr>
          <w:rFonts w:ascii="Times New Roman" w:eastAsia="Times New Roman" w:hAnsi="Times New Roman" w:cs="Times New Roman"/>
          <w:sz w:val="28"/>
          <w:szCs w:val="28"/>
          <w:lang w:val="uk-UA"/>
        </w:rPr>
        <w:t xml:space="preserve">а результатами конференцій надруковано дві статті. </w:t>
      </w:r>
    </w:p>
    <w:p w:rsidR="007A0B9F"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 xml:space="preserve">Структура </w:t>
      </w:r>
      <w:r w:rsidR="004B39D6" w:rsidRPr="009E15CD">
        <w:rPr>
          <w:rFonts w:ascii="Times New Roman" w:hAnsi="Times New Roman" w:cs="Times New Roman"/>
          <w:b/>
          <w:sz w:val="28"/>
          <w:szCs w:val="28"/>
          <w:lang w:val="uk-UA"/>
        </w:rPr>
        <w:t>дипломної роботи</w:t>
      </w:r>
      <w:r w:rsidRPr="009E15CD">
        <w:rPr>
          <w:rFonts w:ascii="Times New Roman" w:hAnsi="Times New Roman" w:cs="Times New Roman"/>
          <w:sz w:val="28"/>
          <w:szCs w:val="28"/>
          <w:lang w:val="uk-UA"/>
        </w:rPr>
        <w:t xml:space="preserve">. </w:t>
      </w:r>
      <w:r w:rsidR="004B39D6" w:rsidRPr="009E15CD">
        <w:rPr>
          <w:rFonts w:ascii="Times New Roman" w:hAnsi="Times New Roman" w:cs="Times New Roman"/>
          <w:sz w:val="28"/>
          <w:szCs w:val="28"/>
          <w:lang w:val="uk-UA"/>
        </w:rPr>
        <w:t xml:space="preserve">Дослідження </w:t>
      </w:r>
      <w:r w:rsidRPr="009E15CD">
        <w:rPr>
          <w:rFonts w:ascii="Times New Roman" w:hAnsi="Times New Roman" w:cs="Times New Roman"/>
          <w:sz w:val="28"/>
          <w:szCs w:val="28"/>
          <w:lang w:val="uk-UA"/>
        </w:rPr>
        <w:t xml:space="preserve">складається зі вступу, </w:t>
      </w:r>
      <w:r w:rsidR="004B39D6" w:rsidRPr="009E15CD">
        <w:rPr>
          <w:rFonts w:ascii="Times New Roman" w:hAnsi="Times New Roman" w:cs="Times New Roman"/>
          <w:sz w:val="28"/>
          <w:szCs w:val="28"/>
          <w:lang w:val="uk-UA"/>
        </w:rPr>
        <w:t xml:space="preserve">двох </w:t>
      </w:r>
      <w:r w:rsidRPr="009E15CD">
        <w:rPr>
          <w:rFonts w:ascii="Times New Roman" w:hAnsi="Times New Roman" w:cs="Times New Roman"/>
          <w:sz w:val="28"/>
          <w:szCs w:val="28"/>
          <w:lang w:val="uk-UA"/>
        </w:rPr>
        <w:t xml:space="preserve">розділів, висновків, списку використаних джерел, додатків. </w:t>
      </w:r>
    </w:p>
    <w:p w:rsidR="007A0B9F"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вступі обґрунтовано актуальність теми дослідження, проаналізовано ступінь вивчення проблеми, визначені мета, об’єкт, предмет, завдання, представлені методи дослідження, наукова новизна, теоретична і практична значущість, шляхи апробації результатів дослідження, структура роботи.</w:t>
      </w:r>
    </w:p>
    <w:p w:rsidR="00F13F4B"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першому розділі роботи </w:t>
      </w:r>
      <w:r w:rsidR="00F13F4B" w:rsidRPr="009E15CD">
        <w:rPr>
          <w:rFonts w:ascii="Times New Roman" w:hAnsi="Times New Roman" w:cs="Times New Roman"/>
          <w:sz w:val="28"/>
          <w:szCs w:val="28"/>
          <w:lang w:val="uk-UA"/>
        </w:rPr>
        <w:t>охарактеризовані теоретичні засади дослідження, зокрема проаналізовано проблему односкладних речень у лінгвістиці, досліджен</w:t>
      </w:r>
      <w:r w:rsidR="00B924EE" w:rsidRPr="009E15CD">
        <w:rPr>
          <w:rFonts w:ascii="Times New Roman" w:hAnsi="Times New Roman" w:cs="Times New Roman"/>
          <w:sz w:val="28"/>
          <w:szCs w:val="28"/>
          <w:lang w:val="uk-UA"/>
        </w:rPr>
        <w:t>о</w:t>
      </w:r>
      <w:r w:rsidR="00F13F4B" w:rsidRPr="009E15CD">
        <w:rPr>
          <w:rFonts w:ascii="Times New Roman" w:hAnsi="Times New Roman" w:cs="Times New Roman"/>
          <w:sz w:val="28"/>
          <w:szCs w:val="28"/>
          <w:lang w:val="uk-UA"/>
        </w:rPr>
        <w:t xml:space="preserve"> поняття «безособові речення» та їх класифікації в мовознавчих студіях.</w:t>
      </w:r>
    </w:p>
    <w:p w:rsidR="00F13F4B" w:rsidRPr="009E15CD" w:rsidRDefault="007A0B9F" w:rsidP="00254051">
      <w:pPr>
        <w:widowControl w:val="0"/>
        <w:spacing w:line="360" w:lineRule="auto"/>
        <w:ind w:firstLine="720"/>
        <w:jc w:val="both"/>
        <w:rPr>
          <w:rFonts w:ascii="Times New Roman" w:hAnsi="Times New Roman" w:cs="Times New Roman"/>
          <w:bCs/>
          <w:color w:val="000000"/>
          <w:sz w:val="28"/>
          <w:szCs w:val="28"/>
          <w:lang w:val="uk-UA"/>
        </w:rPr>
      </w:pPr>
      <w:r w:rsidRPr="009E15CD">
        <w:rPr>
          <w:rFonts w:ascii="Times New Roman" w:hAnsi="Times New Roman" w:cs="Times New Roman"/>
          <w:sz w:val="28"/>
          <w:szCs w:val="28"/>
          <w:lang w:val="uk-UA"/>
        </w:rPr>
        <w:t xml:space="preserve">У </w:t>
      </w:r>
      <w:r w:rsidR="00F13F4B" w:rsidRPr="009E15CD">
        <w:rPr>
          <w:rFonts w:ascii="Times New Roman" w:hAnsi="Times New Roman" w:cs="Times New Roman"/>
          <w:sz w:val="28"/>
          <w:szCs w:val="28"/>
          <w:lang w:val="uk-UA"/>
        </w:rPr>
        <w:t xml:space="preserve">другому </w:t>
      </w:r>
      <w:r w:rsidRPr="009E15CD">
        <w:rPr>
          <w:rFonts w:ascii="Times New Roman" w:hAnsi="Times New Roman" w:cs="Times New Roman"/>
          <w:sz w:val="28"/>
          <w:szCs w:val="28"/>
          <w:lang w:val="uk-UA"/>
        </w:rPr>
        <w:t xml:space="preserve">розділі </w:t>
      </w:r>
      <w:r w:rsidRPr="009E15CD">
        <w:rPr>
          <w:rFonts w:ascii="Times New Roman" w:hAnsi="Times New Roman" w:cs="Times New Roman"/>
          <w:bCs/>
          <w:color w:val="000000"/>
          <w:sz w:val="28"/>
          <w:szCs w:val="28"/>
          <w:lang w:val="uk-UA"/>
        </w:rPr>
        <w:t>проаналізовано</w:t>
      </w:r>
      <w:r w:rsidR="00F13F4B" w:rsidRPr="009E15CD">
        <w:rPr>
          <w:rFonts w:ascii="Times New Roman" w:hAnsi="Times New Roman" w:cs="Times New Roman"/>
          <w:sz w:val="28"/>
          <w:szCs w:val="28"/>
          <w:lang w:val="uk-UA"/>
        </w:rPr>
        <w:t xml:space="preserve"> структурні й семантичні типи безособових конструкцій у </w:t>
      </w:r>
      <w:r w:rsidR="00F13F4B" w:rsidRPr="009E15CD">
        <w:rPr>
          <w:rFonts w:ascii="Times New Roman" w:hAnsi="Times New Roman" w:cs="Times New Roman"/>
          <w:color w:val="000000"/>
          <w:sz w:val="28"/>
          <w:szCs w:val="28"/>
          <w:lang w:val="uk-UA"/>
        </w:rPr>
        <w:t>«Щоденнику» О. Довженка та особливості їх функціонування в тексті.</w:t>
      </w:r>
      <w:r w:rsidR="00F13F4B" w:rsidRPr="009E15CD">
        <w:rPr>
          <w:rFonts w:ascii="Times New Roman" w:hAnsi="Times New Roman" w:cs="Times New Roman"/>
          <w:sz w:val="28"/>
          <w:szCs w:val="28"/>
          <w:lang w:val="uk-UA"/>
        </w:rPr>
        <w:t xml:space="preserve"> </w:t>
      </w:r>
    </w:p>
    <w:p w:rsidR="007A0B9F"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висновку формулюються результати проведеного дослідження, що фіксують досягнення поставленої мети і завдань.</w:t>
      </w:r>
    </w:p>
    <w:p w:rsidR="00F13F4B" w:rsidRPr="009E15CD" w:rsidRDefault="007A0B9F" w:rsidP="00254051">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додатку подано </w:t>
      </w:r>
      <w:r w:rsidR="00F13F4B" w:rsidRPr="009E15CD">
        <w:rPr>
          <w:rFonts w:ascii="Times New Roman" w:hAnsi="Times New Roman" w:cs="Times New Roman"/>
          <w:sz w:val="28"/>
          <w:szCs w:val="28"/>
          <w:lang w:val="uk-UA"/>
        </w:rPr>
        <w:t>фрагменти «Щоденника», що містять структурно-семантичні види односкладних безособових одиниць.</w:t>
      </w:r>
    </w:p>
    <w:p w:rsidR="007A0B9F" w:rsidRPr="009E15CD" w:rsidRDefault="007A0B9F" w:rsidP="00254051">
      <w:pPr>
        <w:widowControl w:val="0"/>
        <w:spacing w:line="360" w:lineRule="auto"/>
        <w:ind w:firstLine="720"/>
        <w:rPr>
          <w:rFonts w:ascii="Times New Roman" w:hAnsi="Times New Roman" w:cs="Times New Roman"/>
          <w:sz w:val="28"/>
          <w:szCs w:val="28"/>
          <w:lang w:val="uk-UA"/>
        </w:rPr>
      </w:pPr>
      <w:r w:rsidRPr="009E15CD">
        <w:rPr>
          <w:rFonts w:ascii="Times New Roman" w:hAnsi="Times New Roman" w:cs="Times New Roman"/>
          <w:sz w:val="28"/>
          <w:szCs w:val="28"/>
          <w:lang w:val="uk-UA"/>
        </w:rPr>
        <w:t>Загальний обсяг роботи становить 1</w:t>
      </w:r>
      <w:r w:rsidR="00C34A6B" w:rsidRPr="009E15CD">
        <w:rPr>
          <w:rFonts w:ascii="Times New Roman" w:hAnsi="Times New Roman" w:cs="Times New Roman"/>
          <w:sz w:val="28"/>
          <w:szCs w:val="28"/>
          <w:lang w:val="uk-UA"/>
        </w:rPr>
        <w:t>0</w:t>
      </w:r>
      <w:r w:rsidR="0042350B">
        <w:rPr>
          <w:rFonts w:ascii="Times New Roman" w:hAnsi="Times New Roman" w:cs="Times New Roman"/>
          <w:sz w:val="28"/>
          <w:szCs w:val="28"/>
          <w:lang w:val="uk-UA"/>
        </w:rPr>
        <w:t>7</w:t>
      </w:r>
      <w:r w:rsidRPr="009E15CD">
        <w:rPr>
          <w:rFonts w:ascii="Times New Roman" w:hAnsi="Times New Roman" w:cs="Times New Roman"/>
          <w:color w:val="FF0000"/>
          <w:sz w:val="28"/>
          <w:szCs w:val="28"/>
          <w:lang w:val="uk-UA"/>
        </w:rPr>
        <w:t xml:space="preserve"> </w:t>
      </w:r>
      <w:r w:rsidRPr="009E15CD">
        <w:rPr>
          <w:rFonts w:ascii="Times New Roman" w:hAnsi="Times New Roman" w:cs="Times New Roman"/>
          <w:sz w:val="28"/>
          <w:szCs w:val="28"/>
          <w:lang w:val="uk-UA"/>
        </w:rPr>
        <w:t>сторін</w:t>
      </w:r>
      <w:r w:rsidR="0042350B">
        <w:rPr>
          <w:rFonts w:ascii="Times New Roman" w:hAnsi="Times New Roman" w:cs="Times New Roman"/>
          <w:sz w:val="28"/>
          <w:szCs w:val="28"/>
          <w:lang w:val="uk-UA"/>
        </w:rPr>
        <w:t>ок</w:t>
      </w:r>
      <w:r w:rsidRPr="009E15CD">
        <w:rPr>
          <w:rFonts w:ascii="Times New Roman" w:hAnsi="Times New Roman" w:cs="Times New Roman"/>
          <w:sz w:val="28"/>
          <w:szCs w:val="28"/>
          <w:lang w:val="uk-UA"/>
        </w:rPr>
        <w:t xml:space="preserve">, із них </w:t>
      </w:r>
      <w:r w:rsidR="00C34A6B" w:rsidRPr="009E15CD">
        <w:rPr>
          <w:rFonts w:ascii="Times New Roman" w:hAnsi="Times New Roman" w:cs="Times New Roman"/>
          <w:sz w:val="28"/>
          <w:szCs w:val="28"/>
          <w:lang w:val="uk-UA"/>
        </w:rPr>
        <w:t>7</w:t>
      </w:r>
      <w:r w:rsidR="0042350B">
        <w:rPr>
          <w:rFonts w:ascii="Times New Roman" w:hAnsi="Times New Roman" w:cs="Times New Roman"/>
          <w:sz w:val="28"/>
          <w:szCs w:val="28"/>
          <w:lang w:val="uk-UA"/>
        </w:rPr>
        <w:t>8</w:t>
      </w:r>
      <w:r w:rsidRPr="009E15CD">
        <w:rPr>
          <w:rFonts w:ascii="Times New Roman" w:hAnsi="Times New Roman" w:cs="Times New Roman"/>
          <w:sz w:val="28"/>
          <w:szCs w:val="28"/>
          <w:lang w:val="uk-UA"/>
        </w:rPr>
        <w:t xml:space="preserve"> – основного тексту.</w:t>
      </w:r>
    </w:p>
    <w:p w:rsidR="007A0B9F" w:rsidRPr="009E15CD" w:rsidRDefault="007A0B9F" w:rsidP="00254051">
      <w:pPr>
        <w:widowControl w:val="0"/>
        <w:autoSpaceDE w:val="0"/>
        <w:autoSpaceDN w:val="0"/>
        <w:adjustRightInd w:val="0"/>
        <w:spacing w:line="360" w:lineRule="auto"/>
        <w:jc w:val="center"/>
        <w:rPr>
          <w:rFonts w:ascii="Times New Roman" w:hAnsi="Times New Roman" w:cs="Times New Roman"/>
          <w:b/>
          <w:sz w:val="28"/>
          <w:szCs w:val="28"/>
          <w:lang w:val="uk-UA"/>
        </w:rPr>
      </w:pPr>
      <w:r w:rsidRPr="009E15CD">
        <w:rPr>
          <w:rFonts w:ascii="Times New Roman" w:hAnsi="Times New Roman" w:cs="Times New Roman"/>
          <w:color w:val="000000"/>
          <w:sz w:val="20"/>
          <w:szCs w:val="20"/>
          <w:shd w:val="clear" w:color="auto" w:fill="FFFFFF"/>
          <w:lang w:val="uk-UA"/>
        </w:rPr>
        <w:br w:type="page"/>
      </w:r>
      <w:r w:rsidRPr="009E15CD">
        <w:rPr>
          <w:rFonts w:ascii="Times New Roman" w:hAnsi="Times New Roman" w:cs="Times New Roman"/>
          <w:b/>
          <w:sz w:val="28"/>
          <w:szCs w:val="28"/>
          <w:lang w:val="uk-UA"/>
        </w:rPr>
        <w:lastRenderedPageBreak/>
        <w:t>РОЗДІЛ 1</w:t>
      </w:r>
    </w:p>
    <w:p w:rsidR="001B72EF" w:rsidRPr="009E15CD" w:rsidRDefault="007A0B9F" w:rsidP="00254051">
      <w:pPr>
        <w:widowControl w:val="0"/>
        <w:spacing w:line="360" w:lineRule="auto"/>
        <w:jc w:val="center"/>
        <w:rPr>
          <w:rFonts w:ascii="Times New Roman" w:hAnsi="Times New Roman" w:cs="Times New Roman"/>
          <w:b/>
          <w:color w:val="000000"/>
          <w:sz w:val="28"/>
          <w:szCs w:val="28"/>
          <w:lang w:val="uk-UA"/>
        </w:rPr>
      </w:pPr>
      <w:r w:rsidRPr="009E15CD">
        <w:rPr>
          <w:rFonts w:ascii="Times New Roman" w:hAnsi="Times New Roman" w:cs="Times New Roman"/>
          <w:b/>
          <w:color w:val="000000"/>
          <w:sz w:val="28"/>
          <w:szCs w:val="28"/>
          <w:lang w:val="uk-UA"/>
        </w:rPr>
        <w:t xml:space="preserve">ТЕОРЕТИЧНІ ЗАСАДИ </w:t>
      </w:r>
      <w:r w:rsidR="001B72EF" w:rsidRPr="009E15CD">
        <w:rPr>
          <w:rFonts w:ascii="Times New Roman" w:hAnsi="Times New Roman" w:cs="Times New Roman"/>
          <w:b/>
          <w:color w:val="000000"/>
          <w:sz w:val="28"/>
          <w:szCs w:val="28"/>
          <w:lang w:val="uk-UA"/>
        </w:rPr>
        <w:t xml:space="preserve">ВИВЧЕННЯ </w:t>
      </w:r>
    </w:p>
    <w:p w:rsidR="007A0B9F" w:rsidRPr="009E15CD" w:rsidRDefault="001B72EF" w:rsidP="00254051">
      <w:pPr>
        <w:widowControl w:val="0"/>
        <w:spacing w:line="360" w:lineRule="auto"/>
        <w:jc w:val="center"/>
        <w:rPr>
          <w:rFonts w:ascii="Times New Roman" w:hAnsi="Times New Roman" w:cs="Times New Roman"/>
          <w:b/>
          <w:color w:val="000000"/>
          <w:sz w:val="28"/>
          <w:szCs w:val="28"/>
          <w:lang w:val="uk-UA"/>
        </w:rPr>
      </w:pPr>
      <w:r w:rsidRPr="009E15CD">
        <w:rPr>
          <w:rFonts w:ascii="Times New Roman" w:hAnsi="Times New Roman" w:cs="Times New Roman"/>
          <w:b/>
          <w:color w:val="000000"/>
          <w:sz w:val="28"/>
          <w:szCs w:val="28"/>
          <w:lang w:val="uk-UA"/>
        </w:rPr>
        <w:t>БЕЗОСОБОВИХ РЕЧЕНЬ У ЛІНГВІСТИЧНІЙ НАУЦІ</w:t>
      </w:r>
    </w:p>
    <w:p w:rsidR="007A0B9F" w:rsidRPr="009E15CD" w:rsidRDefault="007A0B9F" w:rsidP="00254051">
      <w:pPr>
        <w:widowControl w:val="0"/>
        <w:spacing w:line="360" w:lineRule="auto"/>
        <w:jc w:val="center"/>
        <w:rPr>
          <w:rFonts w:ascii="Times New Roman" w:hAnsi="Times New Roman" w:cs="Times New Roman"/>
          <w:b/>
          <w:color w:val="000000"/>
          <w:sz w:val="28"/>
          <w:szCs w:val="28"/>
          <w:lang w:val="uk-UA"/>
        </w:rPr>
      </w:pPr>
    </w:p>
    <w:p w:rsidR="00013574" w:rsidRPr="009E15CD" w:rsidRDefault="001B72EF" w:rsidP="00254051">
      <w:pPr>
        <w:pStyle w:val="a3"/>
        <w:widowControl w:val="0"/>
        <w:shd w:val="clear" w:color="auto" w:fill="FFFFFF"/>
        <w:spacing w:before="0" w:beforeAutospacing="0" w:after="0" w:afterAutospacing="0" w:line="360" w:lineRule="auto"/>
        <w:ind w:firstLine="709"/>
        <w:jc w:val="both"/>
        <w:rPr>
          <w:b/>
          <w:bCs/>
          <w:color w:val="000000"/>
          <w:sz w:val="28"/>
          <w:szCs w:val="28"/>
          <w:lang w:val="uk-UA"/>
        </w:rPr>
      </w:pPr>
      <w:r w:rsidRPr="009E15CD">
        <w:rPr>
          <w:b/>
          <w:bCs/>
          <w:color w:val="000000"/>
          <w:sz w:val="28"/>
          <w:szCs w:val="28"/>
          <w:lang w:val="uk-UA"/>
        </w:rPr>
        <w:t xml:space="preserve">1.1. Проблема дослідження односкладних речень у мовознавстві </w:t>
      </w:r>
    </w:p>
    <w:p w:rsidR="00547211" w:rsidRPr="009E15CD" w:rsidRDefault="00547211"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1A4AB4" w:rsidRPr="009E15CD" w:rsidRDefault="00CF47A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У кінці ХХ століття </w:t>
      </w:r>
      <w:r w:rsidR="00547211" w:rsidRPr="009E15CD">
        <w:rPr>
          <w:sz w:val="28"/>
          <w:szCs w:val="28"/>
          <w:lang w:val="uk-UA"/>
        </w:rPr>
        <w:t>у</w:t>
      </w:r>
      <w:r w:rsidRPr="009E15CD">
        <w:rPr>
          <w:sz w:val="28"/>
          <w:szCs w:val="28"/>
          <w:lang w:val="uk-UA"/>
        </w:rPr>
        <w:t xml:space="preserve"> зв'язку з розвитком </w:t>
      </w:r>
      <w:r w:rsidR="00547211" w:rsidRPr="009E15CD">
        <w:rPr>
          <w:sz w:val="28"/>
          <w:szCs w:val="28"/>
          <w:lang w:val="uk-UA"/>
        </w:rPr>
        <w:t xml:space="preserve">антропологічного підходу до вивчення мови та </w:t>
      </w:r>
      <w:r w:rsidRPr="009E15CD">
        <w:rPr>
          <w:sz w:val="28"/>
          <w:szCs w:val="28"/>
          <w:lang w:val="uk-UA"/>
        </w:rPr>
        <w:t>семантичного напряму в синтаксичн</w:t>
      </w:r>
      <w:r w:rsidR="00547211" w:rsidRPr="009E15CD">
        <w:rPr>
          <w:sz w:val="28"/>
          <w:szCs w:val="28"/>
          <w:lang w:val="uk-UA"/>
        </w:rPr>
        <w:t>ій</w:t>
      </w:r>
      <w:r w:rsidRPr="009E15CD">
        <w:rPr>
          <w:sz w:val="28"/>
          <w:szCs w:val="28"/>
          <w:lang w:val="uk-UA"/>
        </w:rPr>
        <w:t xml:space="preserve"> науці </w:t>
      </w:r>
      <w:r w:rsidR="00547211" w:rsidRPr="009E15CD">
        <w:rPr>
          <w:sz w:val="28"/>
          <w:szCs w:val="28"/>
          <w:lang w:val="uk-UA"/>
        </w:rPr>
        <w:t>поширилися наукові дискусії щодо проблеми</w:t>
      </w:r>
      <w:r w:rsidRPr="009E15CD">
        <w:rPr>
          <w:sz w:val="28"/>
          <w:szCs w:val="28"/>
          <w:lang w:val="uk-UA"/>
        </w:rPr>
        <w:t xml:space="preserve"> односкладн</w:t>
      </w:r>
      <w:r w:rsidR="00547211" w:rsidRPr="009E15CD">
        <w:rPr>
          <w:sz w:val="28"/>
          <w:szCs w:val="28"/>
          <w:lang w:val="uk-UA"/>
        </w:rPr>
        <w:t>их</w:t>
      </w:r>
      <w:r w:rsidRPr="009E15CD">
        <w:rPr>
          <w:sz w:val="28"/>
          <w:szCs w:val="28"/>
          <w:lang w:val="uk-UA"/>
        </w:rPr>
        <w:t xml:space="preserve"> речень як синтаксичної категорії.</w:t>
      </w:r>
    </w:p>
    <w:p w:rsidR="00C94CFA" w:rsidRPr="009E15CD" w:rsidRDefault="00547211"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Проблемі дослідження односкладних речень присвячені наукові розвідки таких відомих учених-мовознавців: О.</w:t>
      </w:r>
      <w:r w:rsidR="00AC4309" w:rsidRPr="009E15CD">
        <w:rPr>
          <w:sz w:val="28"/>
          <w:szCs w:val="28"/>
          <w:lang w:val="uk-UA"/>
        </w:rPr>
        <w:t xml:space="preserve"> </w:t>
      </w:r>
      <w:r w:rsidRPr="009E15CD">
        <w:rPr>
          <w:sz w:val="28"/>
          <w:szCs w:val="28"/>
          <w:lang w:val="uk-UA"/>
        </w:rPr>
        <w:t xml:space="preserve">Шахматова, О. Потебні, Д. Овсянико-Куликовського, </w:t>
      </w:r>
      <w:r w:rsidR="00C94CFA" w:rsidRPr="009E15CD">
        <w:rPr>
          <w:sz w:val="28"/>
          <w:szCs w:val="28"/>
          <w:lang w:val="uk-UA"/>
        </w:rPr>
        <w:t>І. Слинька, Н. Гуйванюк, М. Кобилянської, І.</w:t>
      </w:r>
      <w:r w:rsidR="00681017" w:rsidRPr="009E15CD">
        <w:rPr>
          <w:sz w:val="28"/>
          <w:szCs w:val="28"/>
          <w:lang w:val="uk-UA"/>
        </w:rPr>
        <w:t> </w:t>
      </w:r>
      <w:r w:rsidR="00C94CFA" w:rsidRPr="009E15CD">
        <w:rPr>
          <w:sz w:val="28"/>
          <w:szCs w:val="28"/>
          <w:lang w:val="uk-UA"/>
        </w:rPr>
        <w:t>Вихованця, К. Шульжука та ін.</w:t>
      </w:r>
    </w:p>
    <w:p w:rsidR="00C94CFA" w:rsidRPr="009E15CD" w:rsidRDefault="00C94CFA"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На позначення односкладного речення в синтаксичній науці існують різні терміни: «одночленне речення» (М. Каранська),  «одноядерні речення» (І. Слинько, Н. Гуйванюк, М. Кобилянська). Проте більшість лінгвістів послуговуються традиційним терміном «односкладні речення» (О. Шахматов, І. Вихованець, В. Городецька,  П.</w:t>
      </w:r>
      <w:r w:rsidR="004E0E0C" w:rsidRPr="009E15CD">
        <w:rPr>
          <w:sz w:val="28"/>
          <w:szCs w:val="28"/>
          <w:lang w:val="uk-UA"/>
        </w:rPr>
        <w:t xml:space="preserve"> </w:t>
      </w:r>
      <w:r w:rsidRPr="009E15CD">
        <w:rPr>
          <w:sz w:val="28"/>
          <w:szCs w:val="28"/>
          <w:lang w:val="uk-UA"/>
        </w:rPr>
        <w:t xml:space="preserve">Грищенко та ін.). </w:t>
      </w:r>
    </w:p>
    <w:p w:rsidR="002E2D7C" w:rsidRPr="009E15CD" w:rsidRDefault="002E2D7C"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З історії</w:t>
      </w:r>
      <w:r w:rsidRPr="009E15CD">
        <w:rPr>
          <w:color w:val="FF0000"/>
          <w:sz w:val="28"/>
          <w:szCs w:val="28"/>
          <w:lang w:val="uk-UA"/>
        </w:rPr>
        <w:t xml:space="preserve"> </w:t>
      </w:r>
      <w:r w:rsidRPr="009E15CD">
        <w:rPr>
          <w:sz w:val="28"/>
          <w:szCs w:val="28"/>
          <w:lang w:val="uk-UA"/>
        </w:rPr>
        <w:t>синтаксичної науки відомо, що вперше поняття двоскладні / односкладні речення з огляду на їх синтаксичну форму сформулював О. Шахматов у праці «Синтаксис русского языка». Дослідник увів терміни  «односкладні речення», «двоскладні речення».</w:t>
      </w:r>
    </w:p>
    <w:p w:rsidR="00547211" w:rsidRPr="009E15CD" w:rsidRDefault="00547211"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Значний внесок у розвиток теорії односкладовості/двоскладовості зробив О.</w:t>
      </w:r>
      <w:r w:rsidR="001379C8" w:rsidRPr="009E15CD">
        <w:rPr>
          <w:sz w:val="28"/>
          <w:szCs w:val="28"/>
          <w:lang w:val="uk-UA"/>
        </w:rPr>
        <w:t> </w:t>
      </w:r>
      <w:r w:rsidRPr="009E15CD">
        <w:rPr>
          <w:sz w:val="28"/>
          <w:szCs w:val="28"/>
          <w:lang w:val="uk-UA"/>
        </w:rPr>
        <w:t xml:space="preserve">Шахматов, який у своїй праці «Синтаксис русского языка» виокремив різні типи односкладних речень та подав детальну їх характеристику. Учений зазначав, що речення «розподіляються за своєю формою на такі основні різновиди: речення односкладні, що не мають словесного вираження тих двох членів, на які розпадається кожна психологічна комунікація, і на речення двоскладні, один склад яких є </w:t>
      </w:r>
      <w:r w:rsidRPr="009E15CD">
        <w:rPr>
          <w:sz w:val="28"/>
          <w:szCs w:val="28"/>
          <w:lang w:val="uk-UA"/>
        </w:rPr>
        <w:lastRenderedPageBreak/>
        <w:t xml:space="preserve">панівним і відповідає психологічному суб’єкту, а інший склад – залежним </w:t>
      </w:r>
      <w:r w:rsidR="002E2D7C" w:rsidRPr="009E15CD">
        <w:rPr>
          <w:sz w:val="28"/>
          <w:szCs w:val="28"/>
          <w:lang w:val="uk-UA"/>
        </w:rPr>
        <w:t>і відповідає психологічному предикату» [</w:t>
      </w:r>
      <w:r w:rsidR="00423043" w:rsidRPr="009E15CD">
        <w:rPr>
          <w:sz w:val="28"/>
          <w:szCs w:val="28"/>
          <w:lang w:val="uk-UA"/>
        </w:rPr>
        <w:fldChar w:fldCharType="begin"/>
      </w:r>
      <w:r w:rsidR="00B92F62" w:rsidRPr="009E15CD">
        <w:rPr>
          <w:sz w:val="28"/>
          <w:szCs w:val="28"/>
          <w:lang w:val="uk-UA"/>
        </w:rPr>
        <w:instrText xml:space="preserve"> REF _Ref22043888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81</w:t>
      </w:r>
      <w:r w:rsidR="00423043" w:rsidRPr="009E15CD">
        <w:rPr>
          <w:sz w:val="28"/>
          <w:szCs w:val="28"/>
          <w:lang w:val="uk-UA"/>
        </w:rPr>
        <w:fldChar w:fldCharType="end"/>
      </w:r>
      <w:r w:rsidR="002E2D7C" w:rsidRPr="009E15CD">
        <w:rPr>
          <w:sz w:val="28"/>
          <w:szCs w:val="28"/>
          <w:lang w:val="uk-UA"/>
        </w:rPr>
        <w:t xml:space="preserve">]. </w:t>
      </w:r>
    </w:p>
    <w:p w:rsidR="00077894" w:rsidRPr="009E15CD" w:rsidRDefault="00077894"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Синтаксичне вчення про односкладне речення О. Шахматова вплинуло на подальший розвиток синтаксичної науки. Його внесок полягав </w:t>
      </w:r>
      <w:r w:rsidR="00681017" w:rsidRPr="009E15CD">
        <w:rPr>
          <w:sz w:val="28"/>
          <w:szCs w:val="28"/>
          <w:lang w:val="uk-UA"/>
        </w:rPr>
        <w:t xml:space="preserve">у </w:t>
      </w:r>
      <w:r w:rsidRPr="009E15CD">
        <w:rPr>
          <w:sz w:val="28"/>
          <w:szCs w:val="28"/>
          <w:lang w:val="uk-UA"/>
        </w:rPr>
        <w:t>тому, що він висунув ідею синтаксичної двоскладності/односкладності речення в мовознавстві.</w:t>
      </w:r>
    </w:p>
    <w:p w:rsidR="001379C8" w:rsidRPr="009E15CD" w:rsidRDefault="001379C8"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Синтаксичну ідею О.</w:t>
      </w:r>
      <w:r w:rsidR="0062216C" w:rsidRPr="009E15CD">
        <w:rPr>
          <w:sz w:val="28"/>
          <w:szCs w:val="28"/>
          <w:lang w:val="uk-UA"/>
        </w:rPr>
        <w:t> </w:t>
      </w:r>
      <w:r w:rsidRPr="009E15CD">
        <w:rPr>
          <w:sz w:val="28"/>
          <w:szCs w:val="28"/>
          <w:lang w:val="uk-UA"/>
        </w:rPr>
        <w:t>Шахматова підтримав відомий учений О. Пєшковський, який під впливом його вчення вніс істотні зміни до свого науково-популярного видання «</w:t>
      </w:r>
      <w:r w:rsidR="002E2D7C" w:rsidRPr="009E15CD">
        <w:rPr>
          <w:sz w:val="28"/>
          <w:szCs w:val="28"/>
          <w:lang w:val="uk-UA"/>
        </w:rPr>
        <w:t>Русский синтаксис в научном освещении»</w:t>
      </w:r>
      <w:r w:rsidR="00ED34F9" w:rsidRPr="009E15CD">
        <w:rPr>
          <w:sz w:val="28"/>
          <w:szCs w:val="28"/>
          <w:lang w:val="uk-UA"/>
        </w:rPr>
        <w:t xml:space="preserve"> [</w:t>
      </w:r>
      <w:r w:rsidR="00423043" w:rsidRPr="009E15CD">
        <w:rPr>
          <w:sz w:val="28"/>
          <w:szCs w:val="28"/>
          <w:lang w:val="uk-UA"/>
        </w:rPr>
        <w:fldChar w:fldCharType="begin"/>
      </w:r>
      <w:r w:rsidR="00B92F62" w:rsidRPr="009E15CD">
        <w:rPr>
          <w:sz w:val="28"/>
          <w:szCs w:val="28"/>
          <w:lang w:val="uk-UA"/>
        </w:rPr>
        <w:instrText xml:space="preserve"> REF _Ref22043888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81</w:t>
      </w:r>
      <w:r w:rsidR="00423043" w:rsidRPr="009E15CD">
        <w:rPr>
          <w:sz w:val="28"/>
          <w:szCs w:val="28"/>
          <w:lang w:val="uk-UA"/>
        </w:rPr>
        <w:fldChar w:fldCharType="end"/>
      </w:r>
      <w:r w:rsidR="00ED34F9" w:rsidRPr="009E15CD">
        <w:rPr>
          <w:sz w:val="28"/>
          <w:szCs w:val="28"/>
          <w:lang w:val="uk-UA"/>
        </w:rPr>
        <w:t>]</w:t>
      </w:r>
      <w:r w:rsidR="002E2D7C" w:rsidRPr="009E15CD">
        <w:rPr>
          <w:sz w:val="28"/>
          <w:szCs w:val="28"/>
          <w:lang w:val="uk-UA"/>
        </w:rPr>
        <w:t xml:space="preserve">. </w:t>
      </w:r>
      <w:r w:rsidR="00917EFD">
        <w:rPr>
          <w:sz w:val="28"/>
          <w:szCs w:val="28"/>
          <w:lang w:val="uk-UA"/>
        </w:rPr>
        <w:t>Він</w:t>
      </w:r>
      <w:r w:rsidRPr="009E15CD">
        <w:rPr>
          <w:sz w:val="28"/>
          <w:szCs w:val="28"/>
          <w:lang w:val="uk-UA"/>
        </w:rPr>
        <w:t xml:space="preserve"> детально охарактеризував такі основні типи односкладних речень: </w:t>
      </w:r>
      <w:r w:rsidR="007D41D8" w:rsidRPr="009E15CD">
        <w:rPr>
          <w:sz w:val="28"/>
          <w:szCs w:val="28"/>
          <w:lang w:val="uk-UA"/>
        </w:rPr>
        <w:t>1) </w:t>
      </w:r>
      <w:r w:rsidRPr="009E15CD">
        <w:rPr>
          <w:sz w:val="28"/>
          <w:szCs w:val="28"/>
          <w:lang w:val="uk-UA"/>
        </w:rPr>
        <w:t xml:space="preserve">безособові, </w:t>
      </w:r>
      <w:r w:rsidR="007D41D8" w:rsidRPr="009E15CD">
        <w:rPr>
          <w:sz w:val="28"/>
          <w:szCs w:val="28"/>
          <w:lang w:val="uk-UA"/>
        </w:rPr>
        <w:t>2) </w:t>
      </w:r>
      <w:r w:rsidRPr="009E15CD">
        <w:rPr>
          <w:sz w:val="28"/>
          <w:szCs w:val="28"/>
          <w:lang w:val="uk-UA"/>
        </w:rPr>
        <w:t xml:space="preserve">неозначено-особові, </w:t>
      </w:r>
      <w:r w:rsidR="007D41D8" w:rsidRPr="009E15CD">
        <w:rPr>
          <w:sz w:val="28"/>
          <w:szCs w:val="28"/>
          <w:lang w:val="uk-UA"/>
        </w:rPr>
        <w:t>3) </w:t>
      </w:r>
      <w:r w:rsidRPr="009E15CD">
        <w:rPr>
          <w:sz w:val="28"/>
          <w:szCs w:val="28"/>
          <w:lang w:val="uk-UA"/>
        </w:rPr>
        <w:t xml:space="preserve">узагальнено-особові, </w:t>
      </w:r>
      <w:r w:rsidR="007D41D8" w:rsidRPr="009E15CD">
        <w:rPr>
          <w:sz w:val="28"/>
          <w:szCs w:val="28"/>
          <w:lang w:val="uk-UA"/>
        </w:rPr>
        <w:t>4) </w:t>
      </w:r>
      <w:r w:rsidRPr="009E15CD">
        <w:rPr>
          <w:sz w:val="28"/>
          <w:szCs w:val="28"/>
          <w:lang w:val="uk-UA"/>
        </w:rPr>
        <w:t>інфінітивні</w:t>
      </w:r>
      <w:r w:rsidR="007D41D8" w:rsidRPr="009E15CD">
        <w:rPr>
          <w:sz w:val="28"/>
          <w:szCs w:val="28"/>
          <w:lang w:val="uk-UA"/>
        </w:rPr>
        <w:t>, 5) </w:t>
      </w:r>
      <w:r w:rsidRPr="009E15CD">
        <w:rPr>
          <w:sz w:val="28"/>
          <w:szCs w:val="28"/>
          <w:lang w:val="uk-UA"/>
        </w:rPr>
        <w:t xml:space="preserve">номінативні. Водночас означено-особові односкладні речення (наприклад, </w:t>
      </w:r>
      <w:r w:rsidR="00681017" w:rsidRPr="009E15CD">
        <w:rPr>
          <w:sz w:val="28"/>
          <w:szCs w:val="28"/>
          <w:lang w:val="uk-UA"/>
        </w:rPr>
        <w:t xml:space="preserve"> </w:t>
      </w:r>
      <w:r w:rsidRPr="009E15CD">
        <w:rPr>
          <w:i/>
          <w:sz w:val="28"/>
          <w:szCs w:val="28"/>
          <w:lang w:val="uk-UA"/>
        </w:rPr>
        <w:t>Іду</w:t>
      </w:r>
      <w:r w:rsidRPr="009E15CD">
        <w:rPr>
          <w:sz w:val="28"/>
          <w:szCs w:val="28"/>
          <w:lang w:val="uk-UA"/>
        </w:rPr>
        <w:t>) він відносив до двоскладних неповних синтаксичних конструкцій з опущеним підметом.</w:t>
      </w:r>
    </w:p>
    <w:p w:rsidR="006C2D36" w:rsidRPr="009E15CD" w:rsidRDefault="00ED34F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Синтаксична концепція О. Шахматова про граматичну двоскладовість/ односкладовість простого речення була покладена за основу авторами II тому Академічної граматики російської мови 1954 року, який було надруковано за редакцією акад. В. Виноградова і проф. Є. Істріної. </w:t>
      </w:r>
      <w:r w:rsidR="006C2D36" w:rsidRPr="009E15CD">
        <w:rPr>
          <w:sz w:val="28"/>
          <w:szCs w:val="28"/>
          <w:lang w:val="uk-UA"/>
        </w:rPr>
        <w:t>В. Виноградов зауважував, що «О</w:t>
      </w:r>
      <w:r w:rsidRPr="009E15CD">
        <w:rPr>
          <w:sz w:val="28"/>
          <w:szCs w:val="28"/>
          <w:lang w:val="uk-UA"/>
        </w:rPr>
        <w:t xml:space="preserve">. Шахматов зібрав численні і різноманітні факти з творів народної словесності, російської літератури XIX і XX ст., </w:t>
      </w:r>
      <w:r w:rsidR="006C2D36" w:rsidRPr="009E15CD">
        <w:rPr>
          <w:sz w:val="28"/>
          <w:szCs w:val="28"/>
          <w:lang w:val="uk-UA"/>
        </w:rPr>
        <w:t>а</w:t>
      </w:r>
      <w:r w:rsidRPr="009E15CD">
        <w:rPr>
          <w:sz w:val="28"/>
          <w:szCs w:val="28"/>
          <w:lang w:val="uk-UA"/>
        </w:rPr>
        <w:t xml:space="preserve"> також з давньоруської писемності, що ілюструють вживання різних видів односкладних (або одночленни</w:t>
      </w:r>
      <w:r w:rsidR="006C2D36" w:rsidRPr="009E15CD">
        <w:rPr>
          <w:sz w:val="28"/>
          <w:szCs w:val="28"/>
          <w:lang w:val="uk-UA"/>
        </w:rPr>
        <w:t>х</w:t>
      </w:r>
      <w:r w:rsidRPr="009E15CD">
        <w:rPr>
          <w:sz w:val="28"/>
          <w:szCs w:val="28"/>
          <w:lang w:val="uk-UA"/>
        </w:rPr>
        <w:t xml:space="preserve">) </w:t>
      </w:r>
      <w:r w:rsidR="006C2D36" w:rsidRPr="009E15CD">
        <w:rPr>
          <w:sz w:val="28"/>
          <w:szCs w:val="28"/>
          <w:lang w:val="uk-UA"/>
        </w:rPr>
        <w:t>речень</w:t>
      </w:r>
      <w:r w:rsidRPr="009E15CD">
        <w:rPr>
          <w:sz w:val="28"/>
          <w:szCs w:val="28"/>
          <w:lang w:val="uk-UA"/>
        </w:rPr>
        <w:t xml:space="preserve"> </w:t>
      </w:r>
      <w:r w:rsidR="006C2D36" w:rsidRPr="009E15CD">
        <w:rPr>
          <w:sz w:val="28"/>
          <w:szCs w:val="28"/>
          <w:lang w:val="uk-UA"/>
        </w:rPr>
        <w:t>у</w:t>
      </w:r>
      <w:r w:rsidRPr="009E15CD">
        <w:rPr>
          <w:sz w:val="28"/>
          <w:szCs w:val="28"/>
          <w:lang w:val="uk-UA"/>
        </w:rPr>
        <w:t xml:space="preserve"> російській мові»</w:t>
      </w:r>
      <w:r w:rsidR="006C2D36" w:rsidRPr="009E15CD">
        <w:rPr>
          <w:sz w:val="28"/>
          <w:szCs w:val="28"/>
          <w:lang w:val="uk-UA"/>
        </w:rPr>
        <w:t xml:space="preserve"> [</w:t>
      </w:r>
      <w:fldSimple w:instr=" REF _Ref21641699 \r \h  \* MERGEFORMAT ">
        <w:r w:rsidR="0042350B" w:rsidRPr="0042350B">
          <w:rPr>
            <w:sz w:val="28"/>
            <w:szCs w:val="28"/>
            <w:lang w:val="uk-UA"/>
          </w:rPr>
          <w:t>32</w:t>
        </w:r>
      </w:fldSimple>
      <w:r w:rsidR="006C2D36" w:rsidRPr="009E15CD">
        <w:rPr>
          <w:sz w:val="28"/>
          <w:szCs w:val="28"/>
          <w:lang w:val="uk-UA"/>
        </w:rPr>
        <w:t>, с.71]. Водночас, на думку В. Виноградова, О. Шахматов, відповідно до своєї психологічної теорії двочленної комунікації як форми мислення, що лежить в основі речення, не міг подати ані задовільної класифікації односкладних речень, ані точного опису їх граматичної структури. «Він,  – зазначав В. Виноградов, – вагався між морфологічним (за морфологічною природою головного члена) і лексико-синтаксичним підходом до визначення і розмежування різних видів односкладних речень» [</w:t>
      </w:r>
      <w:fldSimple w:instr=" REF _Ref21641699 \r \h  \* MERGEFORMAT ">
        <w:r w:rsidR="0042350B" w:rsidRPr="0042350B">
          <w:rPr>
            <w:sz w:val="28"/>
            <w:szCs w:val="28"/>
            <w:lang w:val="uk-UA"/>
          </w:rPr>
          <w:t>32</w:t>
        </w:r>
      </w:fldSimple>
      <w:r w:rsidR="006C2D36" w:rsidRPr="009E15CD">
        <w:rPr>
          <w:sz w:val="28"/>
          <w:szCs w:val="28"/>
          <w:lang w:val="uk-UA"/>
        </w:rPr>
        <w:t xml:space="preserve">, с.72]. </w:t>
      </w:r>
    </w:p>
    <w:p w:rsidR="00ED34F9" w:rsidRPr="009E15CD" w:rsidRDefault="006C2D36" w:rsidP="004E0E0C">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Автори Академічної граматики російської мови (1954) виділили та </w:t>
      </w:r>
      <w:r w:rsidRPr="009E15CD">
        <w:rPr>
          <w:sz w:val="28"/>
          <w:szCs w:val="28"/>
          <w:lang w:val="uk-UA"/>
        </w:rPr>
        <w:lastRenderedPageBreak/>
        <w:t xml:space="preserve">детально описали шість типів односкладних речень в сучасній російській мові: неозначено-особові, узагальнено-особові, безособові, інфінітивні, номінативні, а також слова-речення. Як і в </w:t>
      </w:r>
      <w:r w:rsidR="00E0327B" w:rsidRPr="009E15CD">
        <w:rPr>
          <w:sz w:val="28"/>
          <w:szCs w:val="28"/>
          <w:lang w:val="uk-UA"/>
        </w:rPr>
        <w:t>«Русском синтаксисе в научном освещении»</w:t>
      </w:r>
      <w:r w:rsidR="00E0327B" w:rsidRPr="009E15CD">
        <w:rPr>
          <w:lang w:val="uk-UA"/>
        </w:rPr>
        <w:t xml:space="preserve"> </w:t>
      </w:r>
      <w:r w:rsidR="00E0327B" w:rsidRPr="009E15CD">
        <w:rPr>
          <w:sz w:val="28"/>
          <w:szCs w:val="28"/>
          <w:lang w:val="uk-UA"/>
        </w:rPr>
        <w:t>О</w:t>
      </w:r>
      <w:r w:rsidRPr="009E15CD">
        <w:rPr>
          <w:sz w:val="28"/>
          <w:szCs w:val="28"/>
          <w:lang w:val="uk-UA"/>
        </w:rPr>
        <w:t>. Пєшковськ</w:t>
      </w:r>
      <w:r w:rsidR="00E0327B" w:rsidRPr="009E15CD">
        <w:rPr>
          <w:sz w:val="28"/>
          <w:szCs w:val="28"/>
          <w:lang w:val="uk-UA"/>
        </w:rPr>
        <w:t>ого</w:t>
      </w:r>
      <w:r w:rsidRPr="009E15CD">
        <w:rPr>
          <w:sz w:val="28"/>
          <w:szCs w:val="28"/>
          <w:lang w:val="uk-UA"/>
        </w:rPr>
        <w:t xml:space="preserve"> </w:t>
      </w:r>
      <w:r w:rsidR="00E0327B" w:rsidRPr="009E15CD">
        <w:rPr>
          <w:sz w:val="28"/>
          <w:szCs w:val="28"/>
          <w:lang w:val="uk-UA"/>
        </w:rPr>
        <w:t>о</w:t>
      </w:r>
      <w:r w:rsidRPr="009E15CD">
        <w:rPr>
          <w:sz w:val="28"/>
          <w:szCs w:val="28"/>
          <w:lang w:val="uk-UA"/>
        </w:rPr>
        <w:t>соб</w:t>
      </w:r>
      <w:r w:rsidR="00E0327B" w:rsidRPr="009E15CD">
        <w:rPr>
          <w:sz w:val="28"/>
          <w:szCs w:val="28"/>
          <w:lang w:val="uk-UA"/>
        </w:rPr>
        <w:t xml:space="preserve">ових речень </w:t>
      </w:r>
      <w:r w:rsidRPr="009E15CD">
        <w:rPr>
          <w:sz w:val="28"/>
          <w:szCs w:val="28"/>
          <w:lang w:val="uk-UA"/>
        </w:rPr>
        <w:t>серед односкладних в цій граматиці не</w:t>
      </w:r>
      <w:r w:rsidR="00E0327B" w:rsidRPr="009E15CD">
        <w:rPr>
          <w:sz w:val="28"/>
          <w:szCs w:val="28"/>
          <w:lang w:val="uk-UA"/>
        </w:rPr>
        <w:t xml:space="preserve"> виокремлено</w:t>
      </w:r>
      <w:r w:rsidRPr="009E15CD">
        <w:rPr>
          <w:sz w:val="28"/>
          <w:szCs w:val="28"/>
          <w:lang w:val="uk-UA"/>
        </w:rPr>
        <w:t xml:space="preserve">. </w:t>
      </w:r>
      <w:r w:rsidR="00E0327B" w:rsidRPr="009E15CD">
        <w:rPr>
          <w:sz w:val="28"/>
          <w:szCs w:val="28"/>
          <w:lang w:val="uk-UA"/>
        </w:rPr>
        <w:t>Учені</w:t>
      </w:r>
      <w:r w:rsidRPr="009E15CD">
        <w:rPr>
          <w:sz w:val="28"/>
          <w:szCs w:val="28"/>
          <w:lang w:val="uk-UA"/>
        </w:rPr>
        <w:t xml:space="preserve"> також кваліфікують </w:t>
      </w:r>
      <w:r w:rsidR="00E0327B" w:rsidRPr="009E15CD">
        <w:rPr>
          <w:sz w:val="28"/>
          <w:szCs w:val="28"/>
          <w:lang w:val="uk-UA"/>
        </w:rPr>
        <w:t xml:space="preserve">їх </w:t>
      </w:r>
      <w:r w:rsidRPr="009E15CD">
        <w:rPr>
          <w:sz w:val="28"/>
          <w:szCs w:val="28"/>
          <w:lang w:val="uk-UA"/>
        </w:rPr>
        <w:t>як різновид дв</w:t>
      </w:r>
      <w:r w:rsidR="00E0327B" w:rsidRPr="009E15CD">
        <w:rPr>
          <w:sz w:val="28"/>
          <w:szCs w:val="28"/>
          <w:lang w:val="uk-UA"/>
        </w:rPr>
        <w:t xml:space="preserve">оскладних </w:t>
      </w:r>
      <w:r w:rsidRPr="009E15CD">
        <w:rPr>
          <w:sz w:val="28"/>
          <w:szCs w:val="28"/>
          <w:lang w:val="uk-UA"/>
        </w:rPr>
        <w:t>неповних речень з опущеним під</w:t>
      </w:r>
      <w:r w:rsidR="00E0327B" w:rsidRPr="009E15CD">
        <w:rPr>
          <w:sz w:val="28"/>
          <w:szCs w:val="28"/>
          <w:lang w:val="uk-UA"/>
        </w:rPr>
        <w:t>метом</w:t>
      </w:r>
      <w:r w:rsidRPr="009E15CD">
        <w:rPr>
          <w:sz w:val="28"/>
          <w:szCs w:val="28"/>
          <w:lang w:val="uk-UA"/>
        </w:rPr>
        <w:t xml:space="preserve">. </w:t>
      </w:r>
      <w:r w:rsidR="00E0327B" w:rsidRPr="009E15CD">
        <w:rPr>
          <w:sz w:val="28"/>
          <w:szCs w:val="28"/>
          <w:lang w:val="uk-UA"/>
        </w:rPr>
        <w:t>Водночас</w:t>
      </w:r>
      <w:r w:rsidRPr="009E15CD">
        <w:rPr>
          <w:sz w:val="28"/>
          <w:szCs w:val="28"/>
          <w:lang w:val="uk-UA"/>
        </w:rPr>
        <w:t xml:space="preserve"> до розряду односкладних </w:t>
      </w:r>
      <w:r w:rsidR="00E0327B" w:rsidRPr="009E15CD">
        <w:rPr>
          <w:sz w:val="28"/>
          <w:szCs w:val="28"/>
          <w:lang w:val="uk-UA"/>
        </w:rPr>
        <w:t xml:space="preserve">речень вони </w:t>
      </w:r>
      <w:r w:rsidRPr="009E15CD">
        <w:rPr>
          <w:sz w:val="28"/>
          <w:szCs w:val="28"/>
          <w:lang w:val="uk-UA"/>
        </w:rPr>
        <w:t>віднес</w:t>
      </w:r>
      <w:r w:rsidR="00E0327B" w:rsidRPr="009E15CD">
        <w:rPr>
          <w:sz w:val="28"/>
          <w:szCs w:val="28"/>
          <w:lang w:val="uk-UA"/>
        </w:rPr>
        <w:t xml:space="preserve">ли </w:t>
      </w:r>
      <w:r w:rsidRPr="009E15CD">
        <w:rPr>
          <w:sz w:val="28"/>
          <w:szCs w:val="28"/>
          <w:lang w:val="uk-UA"/>
        </w:rPr>
        <w:t>слова</w:t>
      </w:r>
      <w:r w:rsidR="00E0327B" w:rsidRPr="009E15CD">
        <w:rPr>
          <w:sz w:val="28"/>
          <w:szCs w:val="28"/>
          <w:lang w:val="uk-UA"/>
        </w:rPr>
        <w:t>-речення</w:t>
      </w:r>
      <w:r w:rsidRPr="009E15CD">
        <w:rPr>
          <w:sz w:val="28"/>
          <w:szCs w:val="28"/>
          <w:lang w:val="uk-UA"/>
        </w:rPr>
        <w:t xml:space="preserve">. За визначенням авторів </w:t>
      </w:r>
      <w:r w:rsidR="00E0327B" w:rsidRPr="009E15CD">
        <w:rPr>
          <w:sz w:val="28"/>
          <w:szCs w:val="28"/>
          <w:lang w:val="uk-UA"/>
        </w:rPr>
        <w:t>Академічної граматики російської мови</w:t>
      </w:r>
      <w:r w:rsidRPr="009E15CD">
        <w:rPr>
          <w:sz w:val="28"/>
          <w:szCs w:val="28"/>
          <w:lang w:val="uk-UA"/>
        </w:rPr>
        <w:t xml:space="preserve">, це </w:t>
      </w:r>
      <w:r w:rsidR="00E0327B" w:rsidRPr="009E15CD">
        <w:rPr>
          <w:sz w:val="28"/>
          <w:szCs w:val="28"/>
          <w:lang w:val="uk-UA"/>
        </w:rPr>
        <w:t>речення</w:t>
      </w:r>
      <w:r w:rsidRPr="009E15CD">
        <w:rPr>
          <w:sz w:val="28"/>
          <w:szCs w:val="28"/>
          <w:lang w:val="uk-UA"/>
        </w:rPr>
        <w:t>, «виражені одним словом чи повним нерозкладним словосполученням, що не розпадаються на окремі члени речення і не поширюються за допомогою пояснювальних слів»</w:t>
      </w:r>
      <w:r w:rsidR="00E0327B" w:rsidRPr="009E15CD">
        <w:rPr>
          <w:sz w:val="28"/>
          <w:szCs w:val="28"/>
          <w:lang w:val="uk-UA"/>
        </w:rPr>
        <w:t xml:space="preserve"> [</w:t>
      </w:r>
      <w:fldSimple w:instr=" REF _Ref21641699 \r \h  \* MERGEFORMAT ">
        <w:r w:rsidR="0042350B" w:rsidRPr="0042350B">
          <w:rPr>
            <w:sz w:val="28"/>
            <w:szCs w:val="28"/>
            <w:lang w:val="uk-UA"/>
          </w:rPr>
          <w:t>32</w:t>
        </w:r>
      </w:fldSimple>
      <w:r w:rsidR="00E0327B" w:rsidRPr="009E15CD">
        <w:rPr>
          <w:sz w:val="28"/>
          <w:szCs w:val="28"/>
          <w:lang w:val="uk-UA"/>
        </w:rPr>
        <w:t xml:space="preserve">, с.79]. </w:t>
      </w:r>
      <w:r w:rsidRPr="009E15CD">
        <w:rPr>
          <w:sz w:val="28"/>
          <w:szCs w:val="28"/>
          <w:lang w:val="uk-UA"/>
        </w:rPr>
        <w:t xml:space="preserve">Надалі під впливом </w:t>
      </w:r>
      <w:r w:rsidR="00E0327B" w:rsidRPr="009E15CD">
        <w:rPr>
          <w:sz w:val="28"/>
          <w:szCs w:val="28"/>
          <w:lang w:val="uk-UA"/>
        </w:rPr>
        <w:t xml:space="preserve">цієї наукової праці </w:t>
      </w:r>
      <w:r w:rsidRPr="009E15CD">
        <w:rPr>
          <w:sz w:val="28"/>
          <w:szCs w:val="28"/>
          <w:lang w:val="uk-UA"/>
        </w:rPr>
        <w:t>ідея синтаксичної дв</w:t>
      </w:r>
      <w:r w:rsidR="00E0327B" w:rsidRPr="009E15CD">
        <w:rPr>
          <w:sz w:val="28"/>
          <w:szCs w:val="28"/>
          <w:lang w:val="uk-UA"/>
        </w:rPr>
        <w:t>оскладовості</w:t>
      </w:r>
      <w:r w:rsidRPr="009E15CD">
        <w:rPr>
          <w:sz w:val="28"/>
          <w:szCs w:val="28"/>
          <w:lang w:val="uk-UA"/>
        </w:rPr>
        <w:t>/ односклад</w:t>
      </w:r>
      <w:r w:rsidR="00E0327B" w:rsidRPr="009E15CD">
        <w:rPr>
          <w:sz w:val="28"/>
          <w:szCs w:val="28"/>
          <w:lang w:val="uk-UA"/>
        </w:rPr>
        <w:t xml:space="preserve">овості речень </w:t>
      </w:r>
      <w:r w:rsidRPr="009E15CD">
        <w:rPr>
          <w:sz w:val="28"/>
          <w:szCs w:val="28"/>
          <w:lang w:val="uk-UA"/>
        </w:rPr>
        <w:t xml:space="preserve">була покладена в основу </w:t>
      </w:r>
      <w:r w:rsidR="00E0327B" w:rsidRPr="009E15CD">
        <w:rPr>
          <w:sz w:val="28"/>
          <w:szCs w:val="28"/>
          <w:lang w:val="uk-UA"/>
        </w:rPr>
        <w:t>багатьох</w:t>
      </w:r>
      <w:r w:rsidRPr="009E15CD">
        <w:rPr>
          <w:sz w:val="28"/>
          <w:szCs w:val="28"/>
          <w:lang w:val="uk-UA"/>
        </w:rPr>
        <w:t xml:space="preserve"> навчальних п</w:t>
      </w:r>
      <w:r w:rsidR="00E0327B" w:rsidRPr="009E15CD">
        <w:rPr>
          <w:sz w:val="28"/>
          <w:szCs w:val="28"/>
          <w:lang w:val="uk-UA"/>
        </w:rPr>
        <w:t>ідручників і</w:t>
      </w:r>
      <w:r w:rsidRPr="009E15CD">
        <w:rPr>
          <w:sz w:val="28"/>
          <w:szCs w:val="28"/>
          <w:lang w:val="uk-UA"/>
        </w:rPr>
        <w:t>з синтаксису</w:t>
      </w:r>
      <w:r w:rsidR="00E0327B" w:rsidRPr="009E15CD">
        <w:rPr>
          <w:sz w:val="28"/>
          <w:szCs w:val="28"/>
          <w:lang w:val="uk-UA"/>
        </w:rPr>
        <w:t>.</w:t>
      </w:r>
    </w:p>
    <w:p w:rsidR="00ED34F9" w:rsidRPr="009E15CD" w:rsidRDefault="00230D5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Заслуговують на особливу увагу навчальні посібники з синтаксису, які були видані в </w:t>
      </w:r>
      <w:r w:rsidR="00E0327B" w:rsidRPr="009E15CD">
        <w:rPr>
          <w:sz w:val="28"/>
          <w:szCs w:val="28"/>
          <w:lang w:val="uk-UA"/>
        </w:rPr>
        <w:t xml:space="preserve">50-60 роках </w:t>
      </w:r>
      <w:r w:rsidRPr="009E15CD">
        <w:rPr>
          <w:sz w:val="28"/>
          <w:szCs w:val="28"/>
          <w:lang w:val="uk-UA"/>
        </w:rPr>
        <w:t xml:space="preserve">ХХ </w:t>
      </w:r>
      <w:r w:rsidR="00E0327B" w:rsidRPr="009E15CD">
        <w:rPr>
          <w:sz w:val="28"/>
          <w:szCs w:val="28"/>
          <w:lang w:val="uk-UA"/>
        </w:rPr>
        <w:t>століття</w:t>
      </w:r>
      <w:r w:rsidRPr="009E15CD">
        <w:rPr>
          <w:sz w:val="28"/>
          <w:szCs w:val="28"/>
          <w:lang w:val="uk-UA"/>
        </w:rPr>
        <w:t xml:space="preserve"> за ред. Є. Галкіної-Федорук </w:t>
      </w:r>
      <w:r w:rsidR="00E0327B" w:rsidRPr="009E15CD">
        <w:rPr>
          <w:sz w:val="28"/>
          <w:szCs w:val="28"/>
          <w:lang w:val="uk-UA"/>
        </w:rPr>
        <w:t xml:space="preserve"> </w:t>
      </w:r>
      <w:r w:rsidRPr="009E15CD">
        <w:rPr>
          <w:sz w:val="28"/>
          <w:szCs w:val="28"/>
          <w:lang w:val="uk-UA"/>
        </w:rPr>
        <w:t>[</w:t>
      </w:r>
      <w:fldSimple w:instr=" REF _Ref21643195 \r \h  \* MERGEFORMAT ">
        <w:r w:rsidR="0042350B" w:rsidRPr="0042350B">
          <w:rPr>
            <w:sz w:val="28"/>
            <w:szCs w:val="28"/>
            <w:lang w:val="uk-UA"/>
          </w:rPr>
          <w:t>72</w:t>
        </w:r>
      </w:fldSimple>
      <w:r w:rsidRPr="009E15CD">
        <w:rPr>
          <w:sz w:val="28"/>
          <w:szCs w:val="28"/>
          <w:lang w:val="uk-UA"/>
        </w:rPr>
        <w:t xml:space="preserve">; </w:t>
      </w:r>
      <w:fldSimple w:instr=" REF _Ref21643197 \r \h  \* MERGEFORMAT ">
        <w:r w:rsidR="0042350B" w:rsidRPr="0042350B">
          <w:rPr>
            <w:sz w:val="28"/>
            <w:szCs w:val="28"/>
            <w:lang w:val="uk-UA"/>
          </w:rPr>
          <w:t>71</w:t>
        </w:r>
      </w:fldSimple>
      <w:r w:rsidRPr="009E15CD">
        <w:rPr>
          <w:sz w:val="28"/>
          <w:szCs w:val="28"/>
          <w:lang w:val="uk-UA"/>
        </w:rPr>
        <w:t xml:space="preserve">]. </w:t>
      </w:r>
      <w:r w:rsidR="00E0327B" w:rsidRPr="009E15CD">
        <w:rPr>
          <w:sz w:val="28"/>
          <w:szCs w:val="28"/>
          <w:lang w:val="uk-UA"/>
        </w:rPr>
        <w:t xml:space="preserve">У </w:t>
      </w:r>
      <w:r w:rsidR="00681017" w:rsidRPr="009E15CD">
        <w:rPr>
          <w:sz w:val="28"/>
          <w:szCs w:val="28"/>
          <w:lang w:val="uk-UA"/>
        </w:rPr>
        <w:t>них було</w:t>
      </w:r>
      <w:r w:rsidR="00E0327B" w:rsidRPr="009E15CD">
        <w:rPr>
          <w:sz w:val="28"/>
          <w:szCs w:val="28"/>
          <w:lang w:val="uk-UA"/>
        </w:rPr>
        <w:t xml:space="preserve"> виділено та описано п'ять типів </w:t>
      </w:r>
      <w:r w:rsidRPr="009E15CD">
        <w:rPr>
          <w:sz w:val="28"/>
          <w:szCs w:val="28"/>
          <w:lang w:val="uk-UA"/>
        </w:rPr>
        <w:t>речень</w:t>
      </w:r>
      <w:r w:rsidR="00E0327B" w:rsidRPr="009E15CD">
        <w:rPr>
          <w:sz w:val="28"/>
          <w:szCs w:val="28"/>
          <w:lang w:val="uk-UA"/>
        </w:rPr>
        <w:t xml:space="preserve">: </w:t>
      </w:r>
      <w:r w:rsidRPr="009E15CD">
        <w:rPr>
          <w:sz w:val="28"/>
          <w:szCs w:val="28"/>
          <w:lang w:val="uk-UA"/>
        </w:rPr>
        <w:t>означено-особові</w:t>
      </w:r>
      <w:r w:rsidR="00E0327B" w:rsidRPr="009E15CD">
        <w:rPr>
          <w:sz w:val="28"/>
          <w:szCs w:val="28"/>
          <w:lang w:val="uk-UA"/>
        </w:rPr>
        <w:t>, не</w:t>
      </w:r>
      <w:r w:rsidRPr="009E15CD">
        <w:rPr>
          <w:sz w:val="28"/>
          <w:szCs w:val="28"/>
          <w:lang w:val="uk-UA"/>
        </w:rPr>
        <w:t>означено-о</w:t>
      </w:r>
      <w:r w:rsidR="00E0327B" w:rsidRPr="009E15CD">
        <w:rPr>
          <w:sz w:val="28"/>
          <w:szCs w:val="28"/>
          <w:lang w:val="uk-UA"/>
        </w:rPr>
        <w:t>соб</w:t>
      </w:r>
      <w:r w:rsidRPr="009E15CD">
        <w:rPr>
          <w:sz w:val="28"/>
          <w:szCs w:val="28"/>
          <w:lang w:val="uk-UA"/>
        </w:rPr>
        <w:t>ові</w:t>
      </w:r>
      <w:r w:rsidR="00E0327B" w:rsidRPr="009E15CD">
        <w:rPr>
          <w:sz w:val="28"/>
          <w:szCs w:val="28"/>
          <w:lang w:val="uk-UA"/>
        </w:rPr>
        <w:t>,</w:t>
      </w:r>
      <w:r w:rsidRPr="009E15CD">
        <w:rPr>
          <w:sz w:val="28"/>
          <w:szCs w:val="28"/>
          <w:lang w:val="uk-UA"/>
        </w:rPr>
        <w:t xml:space="preserve"> </w:t>
      </w:r>
      <w:r w:rsidR="00E0327B" w:rsidRPr="009E15CD">
        <w:rPr>
          <w:sz w:val="28"/>
          <w:szCs w:val="28"/>
          <w:lang w:val="uk-UA"/>
        </w:rPr>
        <w:t>узагальнено</w:t>
      </w:r>
      <w:r w:rsidRPr="009E15CD">
        <w:rPr>
          <w:sz w:val="28"/>
          <w:szCs w:val="28"/>
          <w:lang w:val="uk-UA"/>
        </w:rPr>
        <w:t>-</w:t>
      </w:r>
      <w:r w:rsidR="00E0327B" w:rsidRPr="009E15CD">
        <w:rPr>
          <w:sz w:val="28"/>
          <w:szCs w:val="28"/>
          <w:lang w:val="uk-UA"/>
        </w:rPr>
        <w:t>особ</w:t>
      </w:r>
      <w:r w:rsidRPr="009E15CD">
        <w:rPr>
          <w:sz w:val="28"/>
          <w:szCs w:val="28"/>
          <w:lang w:val="uk-UA"/>
        </w:rPr>
        <w:t>ові</w:t>
      </w:r>
      <w:r w:rsidR="00E0327B" w:rsidRPr="009E15CD">
        <w:rPr>
          <w:sz w:val="28"/>
          <w:szCs w:val="28"/>
          <w:lang w:val="uk-UA"/>
        </w:rPr>
        <w:t>, безособові і номінативні.</w:t>
      </w:r>
    </w:p>
    <w:p w:rsidR="00F95174" w:rsidRPr="009E15CD" w:rsidRDefault="00045B8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статті «О двусоставных и односоставных предложениях в современном русском языке» Є. Галкіна-Федорук зазначає: «Односкладні речення такі ж значущі відрізки, одиниці мови, як і двоскладн</w:t>
      </w:r>
      <w:r w:rsidR="00681017"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Вони також висловлюють форму думки і слугують цілям спілкування. Як синтаксичні одиниці вони підпорядковані всім закономірностям, які існують в синтаксисі» [</w:t>
      </w:r>
      <w:fldSimple w:instr=" REF _Ref21644199 \r \h  \* MERGEFORMAT ">
        <w:r w:rsidR="0042350B" w:rsidRPr="0042350B">
          <w:rPr>
            <w:rFonts w:ascii="Times New Roman" w:hAnsi="Times New Roman" w:cs="Times New Roman"/>
            <w:sz w:val="28"/>
            <w:szCs w:val="28"/>
            <w:lang w:val="uk-UA"/>
          </w:rPr>
          <w:t>25</w:t>
        </w:r>
      </w:fldSimple>
      <w:r w:rsidRPr="009E15CD">
        <w:rPr>
          <w:rFonts w:ascii="Times New Roman" w:hAnsi="Times New Roman" w:cs="Times New Roman"/>
          <w:sz w:val="28"/>
          <w:szCs w:val="28"/>
          <w:lang w:val="uk-UA"/>
        </w:rPr>
        <w:t xml:space="preserve">, с.109]. «Розуміння будови речення тільки з точки зору морфології, – зазначає вона далі, – не може привести до розуміння всієї різноманітності структурних типів речення. Дійсно, якби ми підійшли до аналізу односкладних речень із точки зору морфологічного вираження присудка, наприклад, дієслівного, то безумовно, </w:t>
      </w:r>
      <w:r w:rsidR="00C44F3F" w:rsidRPr="009E15CD">
        <w:rPr>
          <w:rFonts w:ascii="Times New Roman" w:hAnsi="Times New Roman" w:cs="Times New Roman"/>
          <w:sz w:val="28"/>
          <w:szCs w:val="28"/>
          <w:lang w:val="uk-UA"/>
        </w:rPr>
        <w:t>означено-</w:t>
      </w:r>
      <w:r w:rsidRPr="009E15CD">
        <w:rPr>
          <w:rFonts w:ascii="Times New Roman" w:hAnsi="Times New Roman" w:cs="Times New Roman"/>
          <w:sz w:val="28"/>
          <w:szCs w:val="28"/>
          <w:lang w:val="uk-UA"/>
        </w:rPr>
        <w:t xml:space="preserve">особові, неозначено-особові, безособові </w:t>
      </w:r>
      <w:r w:rsidR="00C44F3F"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встали б в одну шеренгу,</w:t>
      </w:r>
      <w:r w:rsidR="00C44F3F"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бо в них головний член виражений дієсловом. Специфіка ж їх</w:t>
      </w:r>
      <w:r w:rsidR="00C44F3F"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структури і функцій була б не виявлено</w:t>
      </w:r>
      <w:r w:rsidR="00C44F3F"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Тому ми</w:t>
      </w:r>
      <w:r w:rsidR="00C44F3F"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вважаємо, що </w:t>
      </w:r>
      <w:r w:rsidR="00C44F3F"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як одиниця синтаксису</w:t>
      </w:r>
      <w:r w:rsidR="00F95174" w:rsidRPr="009E15CD">
        <w:rPr>
          <w:rFonts w:ascii="Times New Roman" w:hAnsi="Times New Roman" w:cs="Times New Roman"/>
          <w:sz w:val="28"/>
          <w:szCs w:val="28"/>
          <w:lang w:val="uk-UA"/>
        </w:rPr>
        <w:t xml:space="preserve"> </w:t>
      </w:r>
      <w:r w:rsidR="00F95174" w:rsidRPr="009E15CD">
        <w:rPr>
          <w:rFonts w:ascii="Times New Roman" w:hAnsi="Times New Roman" w:cs="Times New Roman"/>
          <w:sz w:val="28"/>
          <w:szCs w:val="28"/>
          <w:lang w:val="uk-UA"/>
        </w:rPr>
        <w:lastRenderedPageBreak/>
        <w:t xml:space="preserve">має кваліфікуватися з точки зору його синтаксичної природи і структури» </w:t>
      </w:r>
      <w:r w:rsidR="00C44F3F" w:rsidRPr="009E15CD">
        <w:rPr>
          <w:rFonts w:ascii="Times New Roman" w:hAnsi="Times New Roman" w:cs="Times New Roman"/>
          <w:sz w:val="28"/>
          <w:szCs w:val="28"/>
          <w:lang w:val="uk-UA"/>
        </w:rPr>
        <w:t>[</w:t>
      </w:r>
      <w:fldSimple w:instr=" REF _Ref21644199 \r \h  \* MERGEFORMAT ">
        <w:r w:rsidR="0042350B" w:rsidRPr="0042350B">
          <w:rPr>
            <w:rFonts w:ascii="Times New Roman" w:hAnsi="Times New Roman" w:cs="Times New Roman"/>
            <w:sz w:val="28"/>
            <w:szCs w:val="28"/>
            <w:lang w:val="uk-UA"/>
          </w:rPr>
          <w:t>25</w:t>
        </w:r>
      </w:fldSimple>
      <w:r w:rsidR="00F95174" w:rsidRPr="009E15CD">
        <w:rPr>
          <w:rFonts w:ascii="Times New Roman" w:hAnsi="Times New Roman" w:cs="Times New Roman"/>
          <w:sz w:val="28"/>
          <w:szCs w:val="28"/>
          <w:lang w:val="uk-UA"/>
        </w:rPr>
        <w:t>, с.110</w:t>
      </w:r>
      <w:r w:rsidR="00C44F3F" w:rsidRPr="009E15CD">
        <w:rPr>
          <w:rFonts w:ascii="Times New Roman" w:hAnsi="Times New Roman" w:cs="Times New Roman"/>
          <w:sz w:val="28"/>
          <w:szCs w:val="28"/>
          <w:lang w:val="uk-UA"/>
        </w:rPr>
        <w:t xml:space="preserve">]. </w:t>
      </w:r>
    </w:p>
    <w:p w:rsidR="00F95174"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Є</w:t>
      </w:r>
      <w:r w:rsidR="00045B8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w:t>
      </w:r>
      <w:r w:rsidR="00045B82" w:rsidRPr="009E15CD">
        <w:rPr>
          <w:rFonts w:ascii="Times New Roman" w:hAnsi="Times New Roman" w:cs="Times New Roman"/>
          <w:sz w:val="28"/>
          <w:szCs w:val="28"/>
          <w:lang w:val="uk-UA"/>
        </w:rPr>
        <w:t>Галкіна</w:t>
      </w:r>
      <w:r w:rsidRPr="009E15CD">
        <w:rPr>
          <w:rFonts w:ascii="Times New Roman" w:hAnsi="Times New Roman" w:cs="Times New Roman"/>
          <w:sz w:val="28"/>
          <w:szCs w:val="28"/>
          <w:lang w:val="uk-UA"/>
        </w:rPr>
        <w:t>-</w:t>
      </w:r>
      <w:r w:rsidR="00045B82" w:rsidRPr="009E15CD">
        <w:rPr>
          <w:rFonts w:ascii="Times New Roman" w:hAnsi="Times New Roman" w:cs="Times New Roman"/>
          <w:sz w:val="28"/>
          <w:szCs w:val="28"/>
          <w:lang w:val="uk-UA"/>
        </w:rPr>
        <w:t xml:space="preserve">Федорук </w:t>
      </w:r>
      <w:r w:rsidRPr="009E15CD">
        <w:rPr>
          <w:rFonts w:ascii="Times New Roman" w:hAnsi="Times New Roman" w:cs="Times New Roman"/>
          <w:sz w:val="28"/>
          <w:szCs w:val="28"/>
          <w:lang w:val="uk-UA"/>
        </w:rPr>
        <w:t>дійшла</w:t>
      </w:r>
      <w:r w:rsidR="00045B82" w:rsidRPr="009E15CD">
        <w:rPr>
          <w:rFonts w:ascii="Times New Roman" w:hAnsi="Times New Roman" w:cs="Times New Roman"/>
          <w:sz w:val="28"/>
          <w:szCs w:val="28"/>
          <w:lang w:val="uk-UA"/>
        </w:rPr>
        <w:t xml:space="preserve"> теоретичного</w:t>
      </w:r>
      <w:r w:rsidRPr="009E15CD">
        <w:rPr>
          <w:rFonts w:ascii="Times New Roman" w:hAnsi="Times New Roman" w:cs="Times New Roman"/>
          <w:sz w:val="28"/>
          <w:szCs w:val="28"/>
          <w:lang w:val="uk-UA"/>
        </w:rPr>
        <w:t xml:space="preserve"> </w:t>
      </w:r>
      <w:r w:rsidR="00045B82" w:rsidRPr="009E15CD">
        <w:rPr>
          <w:rFonts w:ascii="Times New Roman" w:hAnsi="Times New Roman" w:cs="Times New Roman"/>
          <w:sz w:val="28"/>
          <w:szCs w:val="28"/>
          <w:lang w:val="uk-UA"/>
        </w:rPr>
        <w:t>висновку, що односкладні речення, зокрема</w:t>
      </w:r>
      <w:r w:rsidRPr="009E15CD">
        <w:rPr>
          <w:rFonts w:ascii="Times New Roman" w:hAnsi="Times New Roman" w:cs="Times New Roman"/>
          <w:sz w:val="28"/>
          <w:szCs w:val="28"/>
          <w:lang w:val="uk-UA"/>
        </w:rPr>
        <w:t xml:space="preserve"> </w:t>
      </w:r>
      <w:r w:rsidR="00045B82" w:rsidRPr="009E15CD">
        <w:rPr>
          <w:rFonts w:ascii="Times New Roman" w:hAnsi="Times New Roman" w:cs="Times New Roman"/>
          <w:sz w:val="28"/>
          <w:szCs w:val="28"/>
          <w:lang w:val="uk-UA"/>
        </w:rPr>
        <w:t>безособове, «висловлює одночленн</w:t>
      </w:r>
      <w:r w:rsidRPr="009E15CD">
        <w:rPr>
          <w:rFonts w:ascii="Times New Roman" w:hAnsi="Times New Roman" w:cs="Times New Roman"/>
          <w:sz w:val="28"/>
          <w:szCs w:val="28"/>
          <w:lang w:val="uk-UA"/>
        </w:rPr>
        <w:t>е</w:t>
      </w:r>
      <w:r w:rsidR="00045B82" w:rsidRPr="009E15CD">
        <w:rPr>
          <w:rFonts w:ascii="Times New Roman" w:hAnsi="Times New Roman" w:cs="Times New Roman"/>
          <w:sz w:val="28"/>
          <w:szCs w:val="28"/>
          <w:lang w:val="uk-UA"/>
        </w:rPr>
        <w:t xml:space="preserve"> судження з одним головним членом </w:t>
      </w:r>
      <w:r w:rsidRPr="009E15CD">
        <w:rPr>
          <w:rFonts w:ascii="Times New Roman" w:hAnsi="Times New Roman" w:cs="Times New Roman"/>
          <w:sz w:val="28"/>
          <w:szCs w:val="28"/>
          <w:lang w:val="uk-UA"/>
        </w:rPr>
        <w:t xml:space="preserve">– </w:t>
      </w:r>
      <w:r w:rsidR="00045B82" w:rsidRPr="009E15CD">
        <w:rPr>
          <w:rFonts w:ascii="Times New Roman" w:hAnsi="Times New Roman" w:cs="Times New Roman"/>
          <w:sz w:val="28"/>
          <w:szCs w:val="28"/>
          <w:lang w:val="uk-UA"/>
        </w:rPr>
        <w:t xml:space="preserve">предикатом, </w:t>
      </w:r>
      <w:r w:rsidRPr="009E15CD">
        <w:rPr>
          <w:rFonts w:ascii="Times New Roman" w:hAnsi="Times New Roman" w:cs="Times New Roman"/>
          <w:sz w:val="28"/>
          <w:szCs w:val="28"/>
          <w:lang w:val="uk-UA"/>
        </w:rPr>
        <w:t xml:space="preserve">у </w:t>
      </w:r>
      <w:r w:rsidR="00045B82" w:rsidRPr="009E15CD">
        <w:rPr>
          <w:rFonts w:ascii="Times New Roman" w:hAnsi="Times New Roman" w:cs="Times New Roman"/>
          <w:sz w:val="28"/>
          <w:szCs w:val="28"/>
          <w:lang w:val="uk-UA"/>
        </w:rPr>
        <w:t>якому суб'єкта судження як логічної категорії немає»</w:t>
      </w:r>
      <w:r w:rsidRPr="009E15CD">
        <w:rPr>
          <w:rFonts w:ascii="Times New Roman" w:hAnsi="Times New Roman" w:cs="Times New Roman"/>
          <w:sz w:val="28"/>
          <w:szCs w:val="28"/>
          <w:lang w:val="uk-UA"/>
        </w:rPr>
        <w:t xml:space="preserve"> [</w:t>
      </w:r>
      <w:fldSimple w:instr=" REF _Ref21644199 \r \h  \* MERGEFORMAT ">
        <w:r w:rsidR="0042350B" w:rsidRPr="0042350B">
          <w:rPr>
            <w:rFonts w:ascii="Times New Roman" w:hAnsi="Times New Roman" w:cs="Times New Roman"/>
            <w:sz w:val="28"/>
            <w:szCs w:val="28"/>
            <w:lang w:val="uk-UA"/>
          </w:rPr>
          <w:t>25</w:t>
        </w:r>
      </w:fldSimple>
      <w:r w:rsidRPr="009E15CD">
        <w:rPr>
          <w:rFonts w:ascii="Times New Roman" w:hAnsi="Times New Roman" w:cs="Times New Roman"/>
          <w:sz w:val="28"/>
          <w:szCs w:val="28"/>
          <w:lang w:val="uk-UA"/>
        </w:rPr>
        <w:t xml:space="preserve">, с.110]. </w:t>
      </w:r>
    </w:p>
    <w:p w:rsidR="000869F4"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статті російського лінгвіста проф. Н. Шведової «Типология односоставных предложений на основе характера их парадигм» (1965) була здійснена спроба побудувати типологію односкладних речень у сучасній російській мові на синтаксичній основі, а саме на основі характеру їх парадигм. Дослідниця виходить з того положення, що «</w:t>
      </w:r>
      <w:r w:rsidR="000869F4" w:rsidRPr="009E15CD">
        <w:rPr>
          <w:rFonts w:ascii="Times New Roman" w:hAnsi="Times New Roman" w:cs="Times New Roman"/>
          <w:sz w:val="28"/>
          <w:szCs w:val="28"/>
          <w:lang w:val="uk-UA"/>
        </w:rPr>
        <w:t>реченн</w:t>
      </w:r>
      <w:r w:rsidRPr="009E15CD">
        <w:rPr>
          <w:rFonts w:ascii="Times New Roman" w:hAnsi="Times New Roman" w:cs="Times New Roman"/>
          <w:sz w:val="28"/>
          <w:szCs w:val="28"/>
          <w:lang w:val="uk-UA"/>
        </w:rPr>
        <w:t xml:space="preserve">я, як і інші одиниці граматичного рівня, володіє системою форм». «Форми </w:t>
      </w:r>
      <w:r w:rsidR="000869F4" w:rsidRPr="009E15CD">
        <w:rPr>
          <w:rFonts w:ascii="Times New Roman" w:hAnsi="Times New Roman" w:cs="Times New Roman"/>
          <w:sz w:val="28"/>
          <w:szCs w:val="28"/>
          <w:lang w:val="uk-UA"/>
        </w:rPr>
        <w:t xml:space="preserve">речення – </w:t>
      </w:r>
      <w:r w:rsidRPr="009E15CD">
        <w:rPr>
          <w:rFonts w:ascii="Times New Roman" w:hAnsi="Times New Roman" w:cs="Times New Roman"/>
          <w:sz w:val="28"/>
          <w:szCs w:val="28"/>
          <w:lang w:val="uk-UA"/>
        </w:rPr>
        <w:t xml:space="preserve"> це все ті його видозміни, які, не змінюючи граматичної структури (типу) </w:t>
      </w:r>
      <w:r w:rsidR="000869F4"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представляють кожне окремо т</w:t>
      </w:r>
      <w:r w:rsidR="000869F4"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чи інш</w:t>
      </w:r>
      <w:r w:rsidR="000869F4"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його </w:t>
      </w:r>
      <w:r w:rsidR="000869F4" w:rsidRPr="009E15CD">
        <w:rPr>
          <w:rFonts w:ascii="Times New Roman" w:hAnsi="Times New Roman" w:cs="Times New Roman"/>
          <w:sz w:val="28"/>
          <w:szCs w:val="28"/>
          <w:lang w:val="uk-UA"/>
        </w:rPr>
        <w:t>часткове</w:t>
      </w:r>
      <w:r w:rsidRPr="009E15CD">
        <w:rPr>
          <w:rFonts w:ascii="Times New Roman" w:hAnsi="Times New Roman" w:cs="Times New Roman"/>
          <w:sz w:val="28"/>
          <w:szCs w:val="28"/>
          <w:lang w:val="uk-UA"/>
        </w:rPr>
        <w:t xml:space="preserve"> граматичне значення, а в своїй сукупності </w:t>
      </w:r>
      <w:r w:rsidR="000869F4" w:rsidRPr="009E15CD">
        <w:rPr>
          <w:rFonts w:ascii="Times New Roman" w:hAnsi="Times New Roman" w:cs="Times New Roman"/>
          <w:sz w:val="28"/>
          <w:szCs w:val="28"/>
          <w:lang w:val="uk-UA"/>
        </w:rPr>
        <w:t>– у</w:t>
      </w:r>
      <w:r w:rsidRPr="009E15CD">
        <w:rPr>
          <w:rFonts w:ascii="Times New Roman" w:hAnsi="Times New Roman" w:cs="Times New Roman"/>
          <w:sz w:val="28"/>
          <w:szCs w:val="28"/>
          <w:lang w:val="uk-UA"/>
        </w:rPr>
        <w:t xml:space="preserve">весь комплекс граматичних значень, </w:t>
      </w:r>
      <w:r w:rsidR="000869F4" w:rsidRPr="009E15CD">
        <w:rPr>
          <w:rFonts w:ascii="Times New Roman" w:hAnsi="Times New Roman" w:cs="Times New Roman"/>
          <w:sz w:val="28"/>
          <w:szCs w:val="28"/>
          <w:lang w:val="uk-UA"/>
        </w:rPr>
        <w:t xml:space="preserve">що </w:t>
      </w:r>
      <w:r w:rsidRPr="009E15CD">
        <w:rPr>
          <w:rFonts w:ascii="Times New Roman" w:hAnsi="Times New Roman" w:cs="Times New Roman"/>
          <w:sz w:val="28"/>
          <w:szCs w:val="28"/>
          <w:lang w:val="uk-UA"/>
        </w:rPr>
        <w:t>властив</w:t>
      </w:r>
      <w:r w:rsidR="000869F4" w:rsidRPr="009E15CD">
        <w:rPr>
          <w:rFonts w:ascii="Times New Roman" w:hAnsi="Times New Roman" w:cs="Times New Roman"/>
          <w:sz w:val="28"/>
          <w:szCs w:val="28"/>
          <w:lang w:val="uk-UA"/>
        </w:rPr>
        <w:t>і реченню ціє</w:t>
      </w:r>
      <w:r w:rsidRPr="009E15CD">
        <w:rPr>
          <w:rFonts w:ascii="Times New Roman" w:hAnsi="Times New Roman" w:cs="Times New Roman"/>
          <w:sz w:val="28"/>
          <w:szCs w:val="28"/>
          <w:lang w:val="uk-UA"/>
        </w:rPr>
        <w:t xml:space="preserve">ї структури». </w:t>
      </w:r>
    </w:p>
    <w:p w:rsidR="007F640D" w:rsidRPr="009E15CD" w:rsidRDefault="000869F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 Шведова о</w:t>
      </w:r>
      <w:r w:rsidR="00F95174" w:rsidRPr="009E15CD">
        <w:rPr>
          <w:rFonts w:ascii="Times New Roman" w:hAnsi="Times New Roman" w:cs="Times New Roman"/>
          <w:sz w:val="28"/>
          <w:szCs w:val="28"/>
          <w:lang w:val="uk-UA"/>
        </w:rPr>
        <w:t>дноскладні</w:t>
      </w:r>
      <w:r w:rsidRPr="009E15CD">
        <w:rPr>
          <w:rFonts w:ascii="Times New Roman" w:hAnsi="Times New Roman" w:cs="Times New Roman"/>
          <w:sz w:val="28"/>
          <w:szCs w:val="28"/>
          <w:lang w:val="uk-UA"/>
        </w:rPr>
        <w:t xml:space="preserve"> </w:t>
      </w:r>
      <w:r w:rsidR="00F95174"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по</w:t>
      </w:r>
      <w:r w:rsidR="00F95174" w:rsidRPr="009E15CD">
        <w:rPr>
          <w:rFonts w:ascii="Times New Roman" w:hAnsi="Times New Roman" w:cs="Times New Roman"/>
          <w:sz w:val="28"/>
          <w:szCs w:val="28"/>
          <w:lang w:val="uk-UA"/>
        </w:rPr>
        <w:t>діл</w:t>
      </w:r>
      <w:r w:rsidRPr="009E15CD">
        <w:rPr>
          <w:rFonts w:ascii="Times New Roman" w:hAnsi="Times New Roman" w:cs="Times New Roman"/>
          <w:sz w:val="28"/>
          <w:szCs w:val="28"/>
          <w:lang w:val="uk-UA"/>
        </w:rPr>
        <w:t>яє</w:t>
      </w:r>
      <w:r w:rsidR="00F95174" w:rsidRPr="009E15CD">
        <w:rPr>
          <w:rFonts w:ascii="Times New Roman" w:hAnsi="Times New Roman" w:cs="Times New Roman"/>
          <w:sz w:val="28"/>
          <w:szCs w:val="28"/>
          <w:lang w:val="uk-UA"/>
        </w:rPr>
        <w:t xml:space="preserve"> на три типи:</w:t>
      </w:r>
    </w:p>
    <w:p w:rsidR="007F640D"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1) односкладні </w:t>
      </w:r>
      <w:r w:rsidR="000869F4"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що </w:t>
      </w:r>
      <w:r w:rsidR="000869F4" w:rsidRPr="009E15CD">
        <w:rPr>
          <w:rFonts w:ascii="Times New Roman" w:hAnsi="Times New Roman" w:cs="Times New Roman"/>
          <w:sz w:val="28"/>
          <w:szCs w:val="28"/>
          <w:lang w:val="uk-UA"/>
        </w:rPr>
        <w:t>ма</w:t>
      </w:r>
      <w:r w:rsidRPr="009E15CD">
        <w:rPr>
          <w:rFonts w:ascii="Times New Roman" w:hAnsi="Times New Roman" w:cs="Times New Roman"/>
          <w:sz w:val="28"/>
          <w:szCs w:val="28"/>
          <w:lang w:val="uk-UA"/>
        </w:rPr>
        <w:t>ють власн</w:t>
      </w:r>
      <w:r w:rsidR="000869F4"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парадигм</w:t>
      </w:r>
      <w:r w:rsidR="000869F4"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(повн</w:t>
      </w:r>
      <w:r w:rsidR="000869F4"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або неповн</w:t>
      </w:r>
      <w:r w:rsidR="000869F4"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w:t>
      </w:r>
    </w:p>
    <w:p w:rsidR="007F640D"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2) </w:t>
      </w:r>
      <w:r w:rsidR="000869F4"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зі змішаною парадигмою (повно</w:t>
      </w:r>
      <w:r w:rsidR="000869F4"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або неповно</w:t>
      </w:r>
      <w:r w:rsidR="000869F4"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w:t>
      </w:r>
    </w:p>
    <w:p w:rsidR="000869F4"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односкладні </w:t>
      </w:r>
      <w:r w:rsidR="000869F4"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що не </w:t>
      </w:r>
      <w:r w:rsidR="000869F4" w:rsidRPr="009E15CD">
        <w:rPr>
          <w:rFonts w:ascii="Times New Roman" w:hAnsi="Times New Roman" w:cs="Times New Roman"/>
          <w:sz w:val="28"/>
          <w:szCs w:val="28"/>
          <w:lang w:val="uk-UA"/>
        </w:rPr>
        <w:t>ма</w:t>
      </w:r>
      <w:r w:rsidRPr="009E15CD">
        <w:rPr>
          <w:rFonts w:ascii="Times New Roman" w:hAnsi="Times New Roman" w:cs="Times New Roman"/>
          <w:sz w:val="28"/>
          <w:szCs w:val="28"/>
          <w:lang w:val="uk-UA"/>
        </w:rPr>
        <w:t>ють парад</w:t>
      </w:r>
      <w:r w:rsidR="000869F4" w:rsidRPr="009E15CD">
        <w:rPr>
          <w:rFonts w:ascii="Times New Roman" w:hAnsi="Times New Roman" w:cs="Times New Roman"/>
          <w:sz w:val="28"/>
          <w:szCs w:val="28"/>
          <w:lang w:val="uk-UA"/>
        </w:rPr>
        <w:t>игми.</w:t>
      </w:r>
    </w:p>
    <w:p w:rsidR="000869F4"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докторській дисертації П.</w:t>
      </w:r>
      <w:r w:rsidR="000869F4"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Леканта </w:t>
      </w:r>
      <w:r w:rsidR="000869F4" w:rsidRPr="009E15CD">
        <w:rPr>
          <w:rFonts w:ascii="Times New Roman" w:hAnsi="Times New Roman" w:cs="Times New Roman"/>
          <w:sz w:val="28"/>
          <w:szCs w:val="28"/>
          <w:lang w:val="uk-UA"/>
        </w:rPr>
        <w:t xml:space="preserve"> «Грамматическая форма простого предложения и система его структурно-синтаксических типов в современном русском языке» </w:t>
      </w:r>
      <w:r w:rsidRPr="009E15CD">
        <w:rPr>
          <w:rFonts w:ascii="Times New Roman" w:hAnsi="Times New Roman" w:cs="Times New Roman"/>
          <w:sz w:val="28"/>
          <w:szCs w:val="28"/>
          <w:lang w:val="uk-UA"/>
        </w:rPr>
        <w:t xml:space="preserve">представлена ​​типологія односкладних </w:t>
      </w:r>
      <w:r w:rsidR="000869F4" w:rsidRPr="009E15CD">
        <w:rPr>
          <w:rFonts w:ascii="Times New Roman" w:hAnsi="Times New Roman" w:cs="Times New Roman"/>
          <w:sz w:val="28"/>
          <w:szCs w:val="28"/>
          <w:lang w:val="uk-UA"/>
        </w:rPr>
        <w:t xml:space="preserve">речень </w:t>
      </w:r>
      <w:r w:rsidRPr="009E15CD">
        <w:rPr>
          <w:rFonts w:ascii="Times New Roman" w:hAnsi="Times New Roman" w:cs="Times New Roman"/>
          <w:sz w:val="28"/>
          <w:szCs w:val="28"/>
          <w:lang w:val="uk-UA"/>
        </w:rPr>
        <w:t>на основі їх граматичної форми, яка характеризується, як зазначає автор,</w:t>
      </w:r>
      <w:r w:rsidR="000869F4"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«відсутністю предикативних відно</w:t>
      </w:r>
      <w:r w:rsidR="000869F4" w:rsidRPr="009E15CD">
        <w:rPr>
          <w:rFonts w:ascii="Times New Roman" w:hAnsi="Times New Roman" w:cs="Times New Roman"/>
          <w:sz w:val="28"/>
          <w:szCs w:val="28"/>
          <w:lang w:val="uk-UA"/>
        </w:rPr>
        <w:t>шень</w:t>
      </w:r>
      <w:r w:rsidRPr="009E15CD">
        <w:rPr>
          <w:rFonts w:ascii="Times New Roman" w:hAnsi="Times New Roman" w:cs="Times New Roman"/>
          <w:sz w:val="28"/>
          <w:szCs w:val="28"/>
          <w:lang w:val="uk-UA"/>
        </w:rPr>
        <w:t xml:space="preserve"> визначально</w:t>
      </w:r>
      <w:r w:rsidR="000869F4"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і незалежною позицією одного головного члена»</w:t>
      </w:r>
      <w:r w:rsidR="000869F4" w:rsidRPr="009E15CD">
        <w:rPr>
          <w:rFonts w:ascii="Times New Roman" w:hAnsi="Times New Roman" w:cs="Times New Roman"/>
          <w:sz w:val="28"/>
          <w:szCs w:val="28"/>
          <w:lang w:val="uk-UA"/>
        </w:rPr>
        <w:t xml:space="preserve"> [</w:t>
      </w:r>
      <w:fldSimple w:instr=" REF _Ref21612332 \r \h  \* MERGEFORMAT ">
        <w:r w:rsidR="0042350B" w:rsidRPr="0042350B">
          <w:rPr>
            <w:rFonts w:ascii="Times New Roman" w:hAnsi="Times New Roman" w:cs="Times New Roman"/>
            <w:sz w:val="28"/>
            <w:szCs w:val="28"/>
            <w:lang w:val="uk-UA"/>
          </w:rPr>
          <w:t>47</w:t>
        </w:r>
      </w:fldSimple>
      <w:r w:rsidR="000869F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w:t>
      </w:r>
      <w:r w:rsidR="000869F4" w:rsidRPr="009E15CD">
        <w:rPr>
          <w:rFonts w:ascii="Times New Roman" w:hAnsi="Times New Roman" w:cs="Times New Roman"/>
          <w:sz w:val="28"/>
          <w:szCs w:val="28"/>
          <w:lang w:val="uk-UA"/>
        </w:rPr>
        <w:t xml:space="preserve"> </w:t>
      </w:r>
    </w:p>
    <w:p w:rsidR="007F640D" w:rsidRPr="009E15CD" w:rsidRDefault="000869F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w:t>
      </w:r>
      <w:r w:rsidR="00F95174" w:rsidRPr="009E15CD">
        <w:rPr>
          <w:rFonts w:ascii="Times New Roman" w:hAnsi="Times New Roman" w:cs="Times New Roman"/>
          <w:sz w:val="28"/>
          <w:szCs w:val="28"/>
          <w:lang w:val="uk-UA"/>
        </w:rPr>
        <w:t>с</w:t>
      </w:r>
      <w:r w:rsidRPr="009E15CD">
        <w:rPr>
          <w:rFonts w:ascii="Times New Roman" w:hAnsi="Times New Roman" w:cs="Times New Roman"/>
          <w:sz w:val="28"/>
          <w:szCs w:val="28"/>
          <w:lang w:val="uk-UA"/>
        </w:rPr>
        <w:t>і</w:t>
      </w:r>
      <w:r w:rsidR="00F95174" w:rsidRPr="009E15CD">
        <w:rPr>
          <w:rFonts w:ascii="Times New Roman" w:hAnsi="Times New Roman" w:cs="Times New Roman"/>
          <w:sz w:val="28"/>
          <w:szCs w:val="28"/>
          <w:lang w:val="uk-UA"/>
        </w:rPr>
        <w:t xml:space="preserve"> односкладні речення П.</w:t>
      </w:r>
      <w:r w:rsidRPr="009E15CD">
        <w:rPr>
          <w:rFonts w:ascii="Times New Roman" w:hAnsi="Times New Roman" w:cs="Times New Roman"/>
          <w:sz w:val="28"/>
          <w:szCs w:val="28"/>
          <w:lang w:val="uk-UA"/>
        </w:rPr>
        <w:t> </w:t>
      </w:r>
      <w:r w:rsidR="00F95174" w:rsidRPr="009E15CD">
        <w:rPr>
          <w:rFonts w:ascii="Times New Roman" w:hAnsi="Times New Roman" w:cs="Times New Roman"/>
          <w:sz w:val="28"/>
          <w:szCs w:val="28"/>
          <w:lang w:val="uk-UA"/>
        </w:rPr>
        <w:t>Лекант поділяє на два основн</w:t>
      </w:r>
      <w:r w:rsidR="002F13D2" w:rsidRPr="009E15CD">
        <w:rPr>
          <w:rFonts w:ascii="Times New Roman" w:hAnsi="Times New Roman" w:cs="Times New Roman"/>
          <w:sz w:val="28"/>
          <w:szCs w:val="28"/>
          <w:lang w:val="uk-UA"/>
        </w:rPr>
        <w:t>і</w:t>
      </w:r>
      <w:r w:rsidR="00F95174" w:rsidRPr="009E15CD">
        <w:rPr>
          <w:rFonts w:ascii="Times New Roman" w:hAnsi="Times New Roman" w:cs="Times New Roman"/>
          <w:sz w:val="28"/>
          <w:szCs w:val="28"/>
          <w:lang w:val="uk-UA"/>
        </w:rPr>
        <w:t xml:space="preserve"> структурно</w:t>
      </w:r>
      <w:r w:rsidR="002F13D2" w:rsidRPr="009E15CD">
        <w:rPr>
          <w:rFonts w:ascii="Times New Roman" w:hAnsi="Times New Roman" w:cs="Times New Roman"/>
          <w:sz w:val="28"/>
          <w:szCs w:val="28"/>
          <w:lang w:val="uk-UA"/>
        </w:rPr>
        <w:t>-</w:t>
      </w:r>
      <w:r w:rsidR="00F95174" w:rsidRPr="009E15CD">
        <w:rPr>
          <w:rFonts w:ascii="Times New Roman" w:hAnsi="Times New Roman" w:cs="Times New Roman"/>
          <w:sz w:val="28"/>
          <w:szCs w:val="28"/>
          <w:lang w:val="uk-UA"/>
        </w:rPr>
        <w:t xml:space="preserve"> граматичн</w:t>
      </w:r>
      <w:r w:rsidR="002F13D2" w:rsidRPr="009E15CD">
        <w:rPr>
          <w:rFonts w:ascii="Times New Roman" w:hAnsi="Times New Roman" w:cs="Times New Roman"/>
          <w:sz w:val="28"/>
          <w:szCs w:val="28"/>
          <w:lang w:val="uk-UA"/>
        </w:rPr>
        <w:t>і</w:t>
      </w:r>
      <w:r w:rsidR="00F95174" w:rsidRPr="009E15CD">
        <w:rPr>
          <w:rFonts w:ascii="Times New Roman" w:hAnsi="Times New Roman" w:cs="Times New Roman"/>
          <w:sz w:val="28"/>
          <w:szCs w:val="28"/>
          <w:lang w:val="uk-UA"/>
        </w:rPr>
        <w:t xml:space="preserve"> тип</w:t>
      </w:r>
      <w:r w:rsidR="002F13D2" w:rsidRPr="009E15CD">
        <w:rPr>
          <w:rFonts w:ascii="Times New Roman" w:hAnsi="Times New Roman" w:cs="Times New Roman"/>
          <w:sz w:val="28"/>
          <w:szCs w:val="28"/>
          <w:lang w:val="uk-UA"/>
        </w:rPr>
        <w:t>и</w:t>
      </w:r>
      <w:r w:rsidR="00F95174" w:rsidRPr="009E15CD">
        <w:rPr>
          <w:rFonts w:ascii="Times New Roman" w:hAnsi="Times New Roman" w:cs="Times New Roman"/>
          <w:sz w:val="28"/>
          <w:szCs w:val="28"/>
          <w:lang w:val="uk-UA"/>
        </w:rPr>
        <w:t xml:space="preserve">: </w:t>
      </w:r>
    </w:p>
    <w:p w:rsidR="007F640D"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w:t>
      </w:r>
      <w:r w:rsidR="002F13D2" w:rsidRPr="009E15CD">
        <w:rPr>
          <w:rFonts w:ascii="Times New Roman" w:hAnsi="Times New Roman" w:cs="Times New Roman"/>
          <w:sz w:val="28"/>
          <w:szCs w:val="28"/>
          <w:lang w:val="uk-UA"/>
        </w:rPr>
        <w:t xml:space="preserve"> Дієслівні</w:t>
      </w:r>
      <w:r w:rsidRPr="009E15CD">
        <w:rPr>
          <w:rFonts w:ascii="Times New Roman" w:hAnsi="Times New Roman" w:cs="Times New Roman"/>
          <w:sz w:val="28"/>
          <w:szCs w:val="28"/>
          <w:lang w:val="uk-UA"/>
        </w:rPr>
        <w:t xml:space="preserve"> односкладні </w:t>
      </w:r>
      <w:r w:rsidR="002F13D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до яких </w:t>
      </w:r>
      <w:r w:rsidR="002F13D2" w:rsidRPr="009E15CD">
        <w:rPr>
          <w:rFonts w:ascii="Times New Roman" w:hAnsi="Times New Roman" w:cs="Times New Roman"/>
          <w:sz w:val="28"/>
          <w:szCs w:val="28"/>
          <w:lang w:val="uk-UA"/>
        </w:rPr>
        <w:t>належать</w:t>
      </w:r>
      <w:r w:rsidRPr="009E15CD">
        <w:rPr>
          <w:rFonts w:ascii="Times New Roman" w:hAnsi="Times New Roman" w:cs="Times New Roman"/>
          <w:sz w:val="28"/>
          <w:szCs w:val="28"/>
          <w:lang w:val="uk-UA"/>
        </w:rPr>
        <w:t xml:space="preserve"> </w:t>
      </w:r>
      <w:r w:rsidR="002F13D2" w:rsidRPr="009E15CD">
        <w:rPr>
          <w:rFonts w:ascii="Times New Roman" w:hAnsi="Times New Roman" w:cs="Times New Roman"/>
          <w:sz w:val="28"/>
          <w:szCs w:val="28"/>
          <w:lang w:val="uk-UA"/>
        </w:rPr>
        <w:t xml:space="preserve">означено-особові, </w:t>
      </w:r>
      <w:r w:rsidR="002F13D2" w:rsidRPr="009E15CD">
        <w:rPr>
          <w:rFonts w:ascii="Times New Roman" w:hAnsi="Times New Roman" w:cs="Times New Roman"/>
          <w:sz w:val="28"/>
          <w:szCs w:val="28"/>
          <w:lang w:val="uk-UA"/>
        </w:rPr>
        <w:lastRenderedPageBreak/>
        <w:t>неозначено-</w:t>
      </w:r>
      <w:r w:rsidRPr="009E15CD">
        <w:rPr>
          <w:rFonts w:ascii="Times New Roman" w:hAnsi="Times New Roman" w:cs="Times New Roman"/>
          <w:sz w:val="28"/>
          <w:szCs w:val="28"/>
          <w:lang w:val="uk-UA"/>
        </w:rPr>
        <w:t>особі, узагальнено</w:t>
      </w:r>
      <w:r w:rsidR="002F13D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особ</w:t>
      </w:r>
      <w:r w:rsidR="002F13D2" w:rsidRPr="009E15CD">
        <w:rPr>
          <w:rFonts w:ascii="Times New Roman" w:hAnsi="Times New Roman" w:cs="Times New Roman"/>
          <w:sz w:val="28"/>
          <w:szCs w:val="28"/>
          <w:lang w:val="uk-UA"/>
        </w:rPr>
        <w:t>ов</w:t>
      </w:r>
      <w:r w:rsidRPr="009E15CD">
        <w:rPr>
          <w:rFonts w:ascii="Times New Roman" w:hAnsi="Times New Roman" w:cs="Times New Roman"/>
          <w:sz w:val="28"/>
          <w:szCs w:val="28"/>
          <w:lang w:val="uk-UA"/>
        </w:rPr>
        <w:t xml:space="preserve">і, безособові і інфінітивні </w:t>
      </w:r>
      <w:r w:rsidR="002F13D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w:t>
      </w:r>
    </w:p>
    <w:p w:rsidR="00F95174" w:rsidRPr="009E15CD" w:rsidRDefault="00F9517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w:t>
      </w:r>
      <w:r w:rsidR="002F13D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Іменн</w:t>
      </w:r>
      <w:r w:rsidR="002F13D2"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(субстантивні) односкладні </w:t>
      </w:r>
      <w:r w:rsidR="002F13D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до яких він відносить номінативні і генітивн</w:t>
      </w:r>
      <w:r w:rsidR="002F13D2" w:rsidRPr="009E15CD">
        <w:rPr>
          <w:rFonts w:ascii="Times New Roman" w:hAnsi="Times New Roman" w:cs="Times New Roman"/>
          <w:sz w:val="28"/>
          <w:szCs w:val="28"/>
          <w:lang w:val="uk-UA"/>
        </w:rPr>
        <w:t>і речення [</w:t>
      </w:r>
      <w:fldSimple w:instr=" REF _Ref21612767 \r \h  \* MERGEFORMAT ">
        <w:r w:rsidR="0042350B" w:rsidRPr="0042350B">
          <w:rPr>
            <w:rFonts w:ascii="Times New Roman" w:hAnsi="Times New Roman" w:cs="Times New Roman"/>
            <w:sz w:val="28"/>
            <w:szCs w:val="28"/>
            <w:lang w:val="uk-UA"/>
          </w:rPr>
          <w:t>49</w:t>
        </w:r>
      </w:fldSimple>
      <w:r w:rsidR="002F13D2" w:rsidRPr="009E15CD">
        <w:rPr>
          <w:rFonts w:ascii="Times New Roman" w:hAnsi="Times New Roman" w:cs="Times New Roman"/>
          <w:sz w:val="28"/>
          <w:szCs w:val="28"/>
          <w:lang w:val="uk-UA"/>
        </w:rPr>
        <w:t>].</w:t>
      </w:r>
    </w:p>
    <w:p w:rsidR="002F13D2" w:rsidRPr="009E15CD" w:rsidRDefault="00B7504C"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Варто</w:t>
      </w:r>
      <w:r w:rsidR="002F13D2" w:rsidRPr="009E15CD">
        <w:rPr>
          <w:sz w:val="28"/>
          <w:szCs w:val="28"/>
          <w:lang w:val="uk-UA"/>
        </w:rPr>
        <w:t xml:space="preserve"> відзначити, що в</w:t>
      </w:r>
      <w:r w:rsidRPr="009E15CD">
        <w:rPr>
          <w:sz w:val="28"/>
          <w:szCs w:val="28"/>
          <w:lang w:val="uk-UA"/>
        </w:rPr>
        <w:t>агому</w:t>
      </w:r>
      <w:r w:rsidR="002F13D2" w:rsidRPr="009E15CD">
        <w:rPr>
          <w:sz w:val="28"/>
          <w:szCs w:val="28"/>
          <w:lang w:val="uk-UA"/>
        </w:rPr>
        <w:t xml:space="preserve"> роль у вивченні типів односкладних речень, а також в їх описі </w:t>
      </w:r>
      <w:r w:rsidRPr="009E15CD">
        <w:rPr>
          <w:sz w:val="28"/>
          <w:szCs w:val="28"/>
          <w:lang w:val="uk-UA"/>
        </w:rPr>
        <w:t>віді</w:t>
      </w:r>
      <w:r w:rsidR="002F13D2" w:rsidRPr="009E15CD">
        <w:rPr>
          <w:sz w:val="28"/>
          <w:szCs w:val="28"/>
          <w:lang w:val="uk-UA"/>
        </w:rPr>
        <w:t>грала книга проф.</w:t>
      </w:r>
      <w:r w:rsidRPr="009E15CD">
        <w:rPr>
          <w:sz w:val="28"/>
          <w:szCs w:val="28"/>
          <w:lang w:val="uk-UA"/>
        </w:rPr>
        <w:t> </w:t>
      </w:r>
      <w:r w:rsidR="002F13D2" w:rsidRPr="009E15CD">
        <w:rPr>
          <w:sz w:val="28"/>
          <w:szCs w:val="28"/>
          <w:lang w:val="uk-UA"/>
        </w:rPr>
        <w:t>В.</w:t>
      </w:r>
      <w:r w:rsidRPr="009E15CD">
        <w:rPr>
          <w:sz w:val="28"/>
          <w:szCs w:val="28"/>
          <w:lang w:val="uk-UA"/>
        </w:rPr>
        <w:t> </w:t>
      </w:r>
      <w:r w:rsidR="002F13D2" w:rsidRPr="009E15CD">
        <w:rPr>
          <w:sz w:val="28"/>
          <w:szCs w:val="28"/>
          <w:lang w:val="uk-UA"/>
        </w:rPr>
        <w:t>Бабайцево</w:t>
      </w:r>
      <w:r w:rsidRPr="009E15CD">
        <w:rPr>
          <w:sz w:val="28"/>
          <w:szCs w:val="28"/>
          <w:lang w:val="uk-UA"/>
        </w:rPr>
        <w:t>ї</w:t>
      </w:r>
      <w:r w:rsidR="002F13D2" w:rsidRPr="009E15CD">
        <w:rPr>
          <w:sz w:val="28"/>
          <w:szCs w:val="28"/>
          <w:lang w:val="uk-UA"/>
        </w:rPr>
        <w:t xml:space="preserve"> «Односкладні речення в сучасній російській мові», видана в 1968 році, </w:t>
      </w:r>
      <w:r w:rsidRPr="009E15CD">
        <w:rPr>
          <w:sz w:val="28"/>
          <w:szCs w:val="28"/>
          <w:lang w:val="uk-UA"/>
        </w:rPr>
        <w:t>у</w:t>
      </w:r>
      <w:r w:rsidR="002F13D2" w:rsidRPr="009E15CD">
        <w:rPr>
          <w:sz w:val="28"/>
          <w:szCs w:val="28"/>
          <w:lang w:val="uk-UA"/>
        </w:rPr>
        <w:t xml:space="preserve"> якій автор намагається перш за все визначити</w:t>
      </w:r>
      <w:r w:rsidRPr="009E15CD">
        <w:rPr>
          <w:sz w:val="28"/>
          <w:szCs w:val="28"/>
          <w:lang w:val="uk-UA"/>
        </w:rPr>
        <w:t xml:space="preserve"> </w:t>
      </w:r>
      <w:r w:rsidR="002F13D2" w:rsidRPr="009E15CD">
        <w:rPr>
          <w:sz w:val="28"/>
          <w:szCs w:val="28"/>
          <w:lang w:val="uk-UA"/>
        </w:rPr>
        <w:t xml:space="preserve">місце односкладних </w:t>
      </w:r>
      <w:r w:rsidRPr="009E15CD">
        <w:rPr>
          <w:sz w:val="28"/>
          <w:szCs w:val="28"/>
          <w:lang w:val="uk-UA"/>
        </w:rPr>
        <w:t>речень</w:t>
      </w:r>
      <w:r w:rsidR="002F13D2" w:rsidRPr="009E15CD">
        <w:rPr>
          <w:sz w:val="28"/>
          <w:szCs w:val="28"/>
          <w:lang w:val="uk-UA"/>
        </w:rPr>
        <w:t xml:space="preserve"> у системі типів простого </w:t>
      </w:r>
      <w:r w:rsidRPr="009E15CD">
        <w:rPr>
          <w:sz w:val="28"/>
          <w:szCs w:val="28"/>
          <w:lang w:val="uk-UA"/>
        </w:rPr>
        <w:t>речення</w:t>
      </w:r>
      <w:r w:rsidR="002F13D2" w:rsidRPr="009E15CD">
        <w:rPr>
          <w:sz w:val="28"/>
          <w:szCs w:val="28"/>
          <w:lang w:val="uk-UA"/>
        </w:rPr>
        <w:t xml:space="preserve">. «Односкладні речення, </w:t>
      </w:r>
      <w:r w:rsidRPr="009E15CD">
        <w:rPr>
          <w:sz w:val="28"/>
          <w:szCs w:val="28"/>
          <w:lang w:val="uk-UA"/>
        </w:rPr>
        <w:t xml:space="preserve">– </w:t>
      </w:r>
      <w:r w:rsidR="002F13D2" w:rsidRPr="009E15CD">
        <w:rPr>
          <w:sz w:val="28"/>
          <w:szCs w:val="28"/>
          <w:lang w:val="uk-UA"/>
        </w:rPr>
        <w:t xml:space="preserve">пише вона, </w:t>
      </w:r>
      <w:r w:rsidRPr="009E15CD">
        <w:rPr>
          <w:sz w:val="28"/>
          <w:szCs w:val="28"/>
          <w:lang w:val="uk-UA"/>
        </w:rPr>
        <w:t>–</w:t>
      </w:r>
      <w:r w:rsidR="002F13D2" w:rsidRPr="009E15CD">
        <w:rPr>
          <w:sz w:val="28"/>
          <w:szCs w:val="28"/>
          <w:lang w:val="uk-UA"/>
        </w:rPr>
        <w:t xml:space="preserve"> не є ізольованою групою синтаксичних</w:t>
      </w:r>
      <w:r w:rsidRPr="009E15CD">
        <w:rPr>
          <w:sz w:val="28"/>
          <w:szCs w:val="28"/>
          <w:lang w:val="uk-UA"/>
        </w:rPr>
        <w:t xml:space="preserve"> </w:t>
      </w:r>
      <w:r w:rsidR="002F13D2" w:rsidRPr="009E15CD">
        <w:rPr>
          <w:sz w:val="28"/>
          <w:szCs w:val="28"/>
          <w:lang w:val="uk-UA"/>
        </w:rPr>
        <w:t xml:space="preserve">конструкцій, тому з'ясування їх специфічних властивостей можливо лише на основі встановлення системних зв'язків односкладних </w:t>
      </w:r>
      <w:r w:rsidRPr="009E15CD">
        <w:rPr>
          <w:sz w:val="28"/>
          <w:szCs w:val="28"/>
          <w:lang w:val="uk-UA"/>
        </w:rPr>
        <w:t>речень</w:t>
      </w:r>
      <w:r w:rsidR="002F13D2" w:rsidRPr="009E15CD">
        <w:rPr>
          <w:sz w:val="28"/>
          <w:szCs w:val="28"/>
          <w:lang w:val="uk-UA"/>
        </w:rPr>
        <w:t xml:space="preserve"> як з двоскладн</w:t>
      </w:r>
      <w:r w:rsidRPr="009E15CD">
        <w:rPr>
          <w:sz w:val="28"/>
          <w:szCs w:val="28"/>
          <w:lang w:val="uk-UA"/>
        </w:rPr>
        <w:t>ими</w:t>
      </w:r>
      <w:r w:rsidR="002F13D2" w:rsidRPr="009E15CD">
        <w:rPr>
          <w:sz w:val="28"/>
          <w:szCs w:val="28"/>
          <w:lang w:val="uk-UA"/>
        </w:rPr>
        <w:t>, так і з нечлен</w:t>
      </w:r>
      <w:r w:rsidRPr="009E15CD">
        <w:rPr>
          <w:sz w:val="28"/>
          <w:szCs w:val="28"/>
          <w:lang w:val="uk-UA"/>
        </w:rPr>
        <w:t>ованими</w:t>
      </w:r>
      <w:r w:rsidR="002F13D2" w:rsidRPr="009E15CD">
        <w:rPr>
          <w:sz w:val="28"/>
          <w:szCs w:val="28"/>
          <w:lang w:val="uk-UA"/>
        </w:rPr>
        <w:t xml:space="preserve"> </w:t>
      </w:r>
      <w:r w:rsidRPr="009E15CD">
        <w:rPr>
          <w:sz w:val="28"/>
          <w:szCs w:val="28"/>
          <w:lang w:val="uk-UA"/>
        </w:rPr>
        <w:t>речення</w:t>
      </w:r>
      <w:r w:rsidR="002F13D2" w:rsidRPr="009E15CD">
        <w:rPr>
          <w:sz w:val="28"/>
          <w:szCs w:val="28"/>
          <w:lang w:val="uk-UA"/>
        </w:rPr>
        <w:t>ми»</w:t>
      </w:r>
      <w:r w:rsidRPr="009E15CD">
        <w:rPr>
          <w:sz w:val="28"/>
          <w:szCs w:val="28"/>
          <w:lang w:val="uk-UA"/>
        </w:rPr>
        <w:t xml:space="preserve"> [</w:t>
      </w:r>
      <w:fldSimple w:instr=" REF _Ref21613528 \r \h  \* MERGEFORMAT ">
        <w:r w:rsidR="0042350B" w:rsidRPr="0042350B">
          <w:rPr>
            <w:sz w:val="28"/>
            <w:szCs w:val="28"/>
            <w:lang w:val="uk-UA"/>
          </w:rPr>
          <w:t>9</w:t>
        </w:r>
      </w:fldSimple>
      <w:r w:rsidRPr="009E15CD">
        <w:rPr>
          <w:sz w:val="28"/>
          <w:szCs w:val="28"/>
          <w:lang w:val="uk-UA"/>
        </w:rPr>
        <w:t>].</w:t>
      </w:r>
    </w:p>
    <w:p w:rsidR="002F13D2" w:rsidRPr="009E15CD" w:rsidRDefault="002F13D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w:t>
      </w:r>
      <w:r w:rsidR="0059190F" w:rsidRPr="009E15CD">
        <w:rPr>
          <w:sz w:val="28"/>
          <w:szCs w:val="28"/>
          <w:lang w:val="uk-UA"/>
        </w:rPr>
        <w:t> </w:t>
      </w:r>
      <w:r w:rsidRPr="009E15CD">
        <w:rPr>
          <w:sz w:val="28"/>
          <w:szCs w:val="28"/>
          <w:lang w:val="uk-UA"/>
        </w:rPr>
        <w:t>Бабайцев</w:t>
      </w:r>
      <w:r w:rsidR="00143790" w:rsidRPr="009E15CD">
        <w:rPr>
          <w:sz w:val="28"/>
          <w:szCs w:val="28"/>
          <w:lang w:val="uk-UA"/>
        </w:rPr>
        <w:t>а</w:t>
      </w:r>
      <w:r w:rsidRPr="009E15CD">
        <w:rPr>
          <w:sz w:val="28"/>
          <w:szCs w:val="28"/>
          <w:lang w:val="uk-UA"/>
        </w:rPr>
        <w:t xml:space="preserve"> виділ</w:t>
      </w:r>
      <w:r w:rsidR="00143790" w:rsidRPr="009E15CD">
        <w:rPr>
          <w:sz w:val="28"/>
          <w:szCs w:val="28"/>
          <w:lang w:val="uk-UA"/>
        </w:rPr>
        <w:t>ила</w:t>
      </w:r>
      <w:r w:rsidRPr="009E15CD">
        <w:rPr>
          <w:sz w:val="28"/>
          <w:szCs w:val="28"/>
          <w:lang w:val="uk-UA"/>
        </w:rPr>
        <w:t xml:space="preserve"> і детально описа</w:t>
      </w:r>
      <w:r w:rsidR="00143790" w:rsidRPr="009E15CD">
        <w:rPr>
          <w:sz w:val="28"/>
          <w:szCs w:val="28"/>
          <w:lang w:val="uk-UA"/>
        </w:rPr>
        <w:t>ла</w:t>
      </w:r>
      <w:r w:rsidRPr="009E15CD">
        <w:rPr>
          <w:sz w:val="28"/>
          <w:szCs w:val="28"/>
          <w:lang w:val="uk-UA"/>
        </w:rPr>
        <w:t xml:space="preserve"> сім</w:t>
      </w:r>
      <w:r w:rsidR="00143790" w:rsidRPr="009E15CD">
        <w:rPr>
          <w:sz w:val="28"/>
          <w:szCs w:val="28"/>
          <w:lang w:val="uk-UA"/>
        </w:rPr>
        <w:t xml:space="preserve"> </w:t>
      </w:r>
      <w:r w:rsidRPr="009E15CD">
        <w:rPr>
          <w:sz w:val="28"/>
          <w:szCs w:val="28"/>
          <w:lang w:val="uk-UA"/>
        </w:rPr>
        <w:t>структурно</w:t>
      </w:r>
      <w:r w:rsidR="00143790" w:rsidRPr="009E15CD">
        <w:rPr>
          <w:sz w:val="28"/>
          <w:szCs w:val="28"/>
          <w:lang w:val="uk-UA"/>
        </w:rPr>
        <w:t>-</w:t>
      </w:r>
      <w:r w:rsidRPr="009E15CD">
        <w:rPr>
          <w:sz w:val="28"/>
          <w:szCs w:val="28"/>
          <w:lang w:val="uk-UA"/>
        </w:rPr>
        <w:t>семантичних тип</w:t>
      </w:r>
      <w:r w:rsidR="00143790" w:rsidRPr="009E15CD">
        <w:rPr>
          <w:sz w:val="28"/>
          <w:szCs w:val="28"/>
          <w:lang w:val="uk-UA"/>
        </w:rPr>
        <w:t>и</w:t>
      </w:r>
      <w:r w:rsidRPr="009E15CD">
        <w:rPr>
          <w:sz w:val="28"/>
          <w:szCs w:val="28"/>
          <w:lang w:val="uk-UA"/>
        </w:rPr>
        <w:t xml:space="preserve"> односкладних</w:t>
      </w:r>
      <w:r w:rsidR="00143790" w:rsidRPr="009E15CD">
        <w:rPr>
          <w:sz w:val="28"/>
          <w:szCs w:val="28"/>
          <w:lang w:val="uk-UA"/>
        </w:rPr>
        <w:t xml:space="preserve"> </w:t>
      </w:r>
      <w:r w:rsidRPr="009E15CD">
        <w:rPr>
          <w:sz w:val="28"/>
          <w:szCs w:val="28"/>
          <w:lang w:val="uk-UA"/>
        </w:rPr>
        <w:t xml:space="preserve">речень: </w:t>
      </w:r>
      <w:r w:rsidR="00143790" w:rsidRPr="009E15CD">
        <w:rPr>
          <w:sz w:val="28"/>
          <w:szCs w:val="28"/>
          <w:lang w:val="uk-UA"/>
        </w:rPr>
        <w:t>означено-</w:t>
      </w:r>
      <w:r w:rsidRPr="009E15CD">
        <w:rPr>
          <w:sz w:val="28"/>
          <w:szCs w:val="28"/>
          <w:lang w:val="uk-UA"/>
        </w:rPr>
        <w:t>особ</w:t>
      </w:r>
      <w:r w:rsidR="00143790" w:rsidRPr="009E15CD">
        <w:rPr>
          <w:sz w:val="28"/>
          <w:szCs w:val="28"/>
          <w:lang w:val="uk-UA"/>
        </w:rPr>
        <w:t>о</w:t>
      </w:r>
      <w:r w:rsidR="0059190F" w:rsidRPr="009E15CD">
        <w:rPr>
          <w:sz w:val="28"/>
          <w:szCs w:val="28"/>
          <w:lang w:val="uk-UA"/>
        </w:rPr>
        <w:t>ві</w:t>
      </w:r>
      <w:r w:rsidRPr="009E15CD">
        <w:rPr>
          <w:sz w:val="28"/>
          <w:szCs w:val="28"/>
          <w:lang w:val="uk-UA"/>
        </w:rPr>
        <w:t>, не</w:t>
      </w:r>
      <w:r w:rsidR="0059190F" w:rsidRPr="009E15CD">
        <w:rPr>
          <w:sz w:val="28"/>
          <w:szCs w:val="28"/>
          <w:lang w:val="uk-UA"/>
        </w:rPr>
        <w:t>означено-</w:t>
      </w:r>
      <w:r w:rsidRPr="009E15CD">
        <w:rPr>
          <w:sz w:val="28"/>
          <w:szCs w:val="28"/>
          <w:lang w:val="uk-UA"/>
        </w:rPr>
        <w:t>особ</w:t>
      </w:r>
      <w:r w:rsidR="0059190F" w:rsidRPr="009E15CD">
        <w:rPr>
          <w:sz w:val="28"/>
          <w:szCs w:val="28"/>
          <w:lang w:val="uk-UA"/>
        </w:rPr>
        <w:t>ов</w:t>
      </w:r>
      <w:r w:rsidRPr="009E15CD">
        <w:rPr>
          <w:sz w:val="28"/>
          <w:szCs w:val="28"/>
          <w:lang w:val="uk-UA"/>
        </w:rPr>
        <w:t>і, узагальнено</w:t>
      </w:r>
      <w:r w:rsidR="0059190F" w:rsidRPr="009E15CD">
        <w:rPr>
          <w:sz w:val="28"/>
          <w:szCs w:val="28"/>
          <w:lang w:val="uk-UA"/>
        </w:rPr>
        <w:t>-</w:t>
      </w:r>
      <w:r w:rsidRPr="009E15CD">
        <w:rPr>
          <w:sz w:val="28"/>
          <w:szCs w:val="28"/>
          <w:lang w:val="uk-UA"/>
        </w:rPr>
        <w:t>особ</w:t>
      </w:r>
      <w:r w:rsidR="0059190F" w:rsidRPr="009E15CD">
        <w:rPr>
          <w:sz w:val="28"/>
          <w:szCs w:val="28"/>
          <w:lang w:val="uk-UA"/>
        </w:rPr>
        <w:t>ові</w:t>
      </w:r>
      <w:r w:rsidRPr="009E15CD">
        <w:rPr>
          <w:sz w:val="28"/>
          <w:szCs w:val="28"/>
          <w:lang w:val="uk-UA"/>
        </w:rPr>
        <w:t>, безособові, інфінітивні, номінативні та вокат</w:t>
      </w:r>
      <w:r w:rsidR="0059190F" w:rsidRPr="009E15CD">
        <w:rPr>
          <w:sz w:val="28"/>
          <w:szCs w:val="28"/>
          <w:lang w:val="uk-UA"/>
        </w:rPr>
        <w:t>и</w:t>
      </w:r>
      <w:r w:rsidRPr="009E15CD">
        <w:rPr>
          <w:sz w:val="28"/>
          <w:szCs w:val="28"/>
          <w:lang w:val="uk-UA"/>
        </w:rPr>
        <w:t>вн</w:t>
      </w:r>
      <w:r w:rsidR="0059190F" w:rsidRPr="009E15CD">
        <w:rPr>
          <w:sz w:val="28"/>
          <w:szCs w:val="28"/>
          <w:lang w:val="uk-UA"/>
        </w:rPr>
        <w:t>і</w:t>
      </w:r>
      <w:r w:rsidRPr="009E15CD">
        <w:rPr>
          <w:sz w:val="28"/>
          <w:szCs w:val="28"/>
          <w:lang w:val="uk-UA"/>
        </w:rPr>
        <w:t>.</w:t>
      </w:r>
    </w:p>
    <w:p w:rsidR="002F13D2" w:rsidRPr="009E15CD" w:rsidRDefault="002F13D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У 2004 році вийшло нове видання цієї книги під</w:t>
      </w:r>
      <w:r w:rsidR="0059190F" w:rsidRPr="009E15CD">
        <w:rPr>
          <w:sz w:val="28"/>
          <w:szCs w:val="28"/>
          <w:lang w:val="uk-UA"/>
        </w:rPr>
        <w:t xml:space="preserve"> </w:t>
      </w:r>
      <w:r w:rsidRPr="009E15CD">
        <w:rPr>
          <w:sz w:val="28"/>
          <w:szCs w:val="28"/>
          <w:lang w:val="uk-UA"/>
        </w:rPr>
        <w:t xml:space="preserve">заголовком «Система односкладних </w:t>
      </w:r>
      <w:r w:rsidR="0059190F" w:rsidRPr="009E15CD">
        <w:rPr>
          <w:sz w:val="28"/>
          <w:szCs w:val="28"/>
          <w:lang w:val="uk-UA"/>
        </w:rPr>
        <w:t>речень</w:t>
      </w:r>
      <w:r w:rsidRPr="009E15CD">
        <w:rPr>
          <w:sz w:val="28"/>
          <w:szCs w:val="28"/>
          <w:lang w:val="uk-UA"/>
        </w:rPr>
        <w:t xml:space="preserve"> у сучасній російській мові», </w:t>
      </w:r>
      <w:r w:rsidR="006F334B" w:rsidRPr="009E15CD">
        <w:rPr>
          <w:sz w:val="28"/>
          <w:szCs w:val="28"/>
          <w:lang w:val="uk-UA"/>
        </w:rPr>
        <w:t>у</w:t>
      </w:r>
      <w:r w:rsidRPr="009E15CD">
        <w:rPr>
          <w:sz w:val="28"/>
          <w:szCs w:val="28"/>
          <w:lang w:val="uk-UA"/>
        </w:rPr>
        <w:t xml:space="preserve"> якій більш</w:t>
      </w:r>
      <w:r w:rsidR="0059190F" w:rsidRPr="009E15CD">
        <w:rPr>
          <w:sz w:val="28"/>
          <w:szCs w:val="28"/>
          <w:lang w:val="uk-UA"/>
        </w:rPr>
        <w:t xml:space="preserve"> </w:t>
      </w:r>
      <w:r w:rsidRPr="009E15CD">
        <w:rPr>
          <w:sz w:val="28"/>
          <w:szCs w:val="28"/>
          <w:lang w:val="uk-UA"/>
        </w:rPr>
        <w:t xml:space="preserve">послідовно аналізуються структурний, логічний, семантичний і комунікативний аспекти цих </w:t>
      </w:r>
      <w:r w:rsidR="0059190F" w:rsidRPr="009E15CD">
        <w:rPr>
          <w:sz w:val="28"/>
          <w:szCs w:val="28"/>
          <w:lang w:val="uk-UA"/>
        </w:rPr>
        <w:t>речень</w:t>
      </w:r>
      <w:r w:rsidRPr="009E15CD">
        <w:rPr>
          <w:sz w:val="28"/>
          <w:szCs w:val="28"/>
          <w:lang w:val="uk-UA"/>
        </w:rPr>
        <w:t>. У книзі п</w:t>
      </w:r>
      <w:r w:rsidR="0059190F" w:rsidRPr="009E15CD">
        <w:rPr>
          <w:sz w:val="28"/>
          <w:szCs w:val="28"/>
          <w:lang w:val="uk-UA"/>
        </w:rPr>
        <w:t>ід час</w:t>
      </w:r>
      <w:r w:rsidRPr="009E15CD">
        <w:rPr>
          <w:sz w:val="28"/>
          <w:szCs w:val="28"/>
          <w:lang w:val="uk-UA"/>
        </w:rPr>
        <w:t xml:space="preserve"> опис</w:t>
      </w:r>
      <w:r w:rsidR="0059190F" w:rsidRPr="009E15CD">
        <w:rPr>
          <w:sz w:val="28"/>
          <w:szCs w:val="28"/>
          <w:lang w:val="uk-UA"/>
        </w:rPr>
        <w:t>у</w:t>
      </w:r>
      <w:r w:rsidRPr="009E15CD">
        <w:rPr>
          <w:sz w:val="28"/>
          <w:szCs w:val="28"/>
          <w:lang w:val="uk-UA"/>
        </w:rPr>
        <w:t xml:space="preserve"> односкладних </w:t>
      </w:r>
      <w:r w:rsidR="0059190F" w:rsidRPr="009E15CD">
        <w:rPr>
          <w:sz w:val="28"/>
          <w:szCs w:val="28"/>
          <w:lang w:val="uk-UA"/>
        </w:rPr>
        <w:t xml:space="preserve">речень </w:t>
      </w:r>
      <w:r w:rsidRPr="009E15CD">
        <w:rPr>
          <w:sz w:val="28"/>
          <w:szCs w:val="28"/>
          <w:lang w:val="uk-UA"/>
        </w:rPr>
        <w:t>автор послідовно врахову</w:t>
      </w:r>
      <w:r w:rsidR="0059190F" w:rsidRPr="009E15CD">
        <w:rPr>
          <w:sz w:val="28"/>
          <w:szCs w:val="28"/>
          <w:lang w:val="uk-UA"/>
        </w:rPr>
        <w:t>є</w:t>
      </w:r>
      <w:r w:rsidRPr="009E15CD">
        <w:rPr>
          <w:sz w:val="28"/>
          <w:szCs w:val="28"/>
          <w:lang w:val="uk-UA"/>
        </w:rPr>
        <w:t xml:space="preserve"> їх</w:t>
      </w:r>
      <w:r w:rsidR="0059190F" w:rsidRPr="009E15CD">
        <w:rPr>
          <w:sz w:val="28"/>
          <w:szCs w:val="28"/>
          <w:lang w:val="uk-UA"/>
        </w:rPr>
        <w:t xml:space="preserve"> </w:t>
      </w:r>
      <w:r w:rsidRPr="009E15CD">
        <w:rPr>
          <w:sz w:val="28"/>
          <w:szCs w:val="28"/>
          <w:lang w:val="uk-UA"/>
        </w:rPr>
        <w:t>синонімічні зв'язк</w:t>
      </w:r>
      <w:r w:rsidR="0059190F" w:rsidRPr="009E15CD">
        <w:rPr>
          <w:sz w:val="28"/>
          <w:szCs w:val="28"/>
          <w:lang w:val="uk-UA"/>
        </w:rPr>
        <w:t>и</w:t>
      </w:r>
      <w:r w:rsidRPr="009E15CD">
        <w:rPr>
          <w:sz w:val="28"/>
          <w:szCs w:val="28"/>
          <w:lang w:val="uk-UA"/>
        </w:rPr>
        <w:t xml:space="preserve"> з двоскладн</w:t>
      </w:r>
      <w:r w:rsidR="0059190F" w:rsidRPr="009E15CD">
        <w:rPr>
          <w:sz w:val="28"/>
          <w:szCs w:val="28"/>
          <w:lang w:val="uk-UA"/>
        </w:rPr>
        <w:t>ими</w:t>
      </w:r>
      <w:r w:rsidRPr="009E15CD">
        <w:rPr>
          <w:sz w:val="28"/>
          <w:szCs w:val="28"/>
          <w:lang w:val="uk-UA"/>
        </w:rPr>
        <w:t xml:space="preserve"> </w:t>
      </w:r>
      <w:r w:rsidR="0059190F" w:rsidRPr="009E15CD">
        <w:rPr>
          <w:sz w:val="28"/>
          <w:szCs w:val="28"/>
          <w:lang w:val="uk-UA"/>
        </w:rPr>
        <w:t>речення</w:t>
      </w:r>
      <w:r w:rsidRPr="009E15CD">
        <w:rPr>
          <w:sz w:val="28"/>
          <w:szCs w:val="28"/>
          <w:lang w:val="uk-UA"/>
        </w:rPr>
        <w:t xml:space="preserve">ми, а також випадки синтаксичного синкретизму. З огляду на те, що односкладні </w:t>
      </w:r>
      <w:r w:rsidR="0059190F" w:rsidRPr="009E15CD">
        <w:rPr>
          <w:sz w:val="28"/>
          <w:szCs w:val="28"/>
          <w:lang w:val="uk-UA"/>
        </w:rPr>
        <w:t xml:space="preserve">речення – це </w:t>
      </w:r>
      <w:r w:rsidRPr="009E15CD">
        <w:rPr>
          <w:sz w:val="28"/>
          <w:szCs w:val="28"/>
          <w:lang w:val="uk-UA"/>
        </w:rPr>
        <w:t xml:space="preserve"> «од</w:t>
      </w:r>
      <w:r w:rsidR="0059190F" w:rsidRPr="009E15CD">
        <w:rPr>
          <w:sz w:val="28"/>
          <w:szCs w:val="28"/>
          <w:lang w:val="uk-UA"/>
        </w:rPr>
        <w:t>ин</w:t>
      </w:r>
      <w:r w:rsidRPr="009E15CD">
        <w:rPr>
          <w:sz w:val="28"/>
          <w:szCs w:val="28"/>
          <w:lang w:val="uk-UA"/>
        </w:rPr>
        <w:t xml:space="preserve"> </w:t>
      </w:r>
      <w:r w:rsidR="0059190F" w:rsidRPr="009E15CD">
        <w:rPr>
          <w:sz w:val="28"/>
          <w:szCs w:val="28"/>
          <w:lang w:val="uk-UA"/>
        </w:rPr>
        <w:t>і</w:t>
      </w:r>
      <w:r w:rsidRPr="009E15CD">
        <w:rPr>
          <w:sz w:val="28"/>
          <w:szCs w:val="28"/>
          <w:lang w:val="uk-UA"/>
        </w:rPr>
        <w:t>з яскравих</w:t>
      </w:r>
      <w:r w:rsidR="0059190F" w:rsidRPr="009E15CD">
        <w:rPr>
          <w:sz w:val="28"/>
          <w:szCs w:val="28"/>
          <w:lang w:val="uk-UA"/>
        </w:rPr>
        <w:t xml:space="preserve"> </w:t>
      </w:r>
      <w:r w:rsidRPr="009E15CD">
        <w:rPr>
          <w:sz w:val="28"/>
          <w:szCs w:val="28"/>
          <w:lang w:val="uk-UA"/>
        </w:rPr>
        <w:t>художньо</w:t>
      </w:r>
      <w:r w:rsidR="0059190F" w:rsidRPr="009E15CD">
        <w:rPr>
          <w:sz w:val="28"/>
          <w:szCs w:val="28"/>
          <w:lang w:val="uk-UA"/>
        </w:rPr>
        <w:t>-</w:t>
      </w:r>
      <w:r w:rsidRPr="009E15CD">
        <w:rPr>
          <w:sz w:val="28"/>
          <w:szCs w:val="28"/>
          <w:lang w:val="uk-UA"/>
        </w:rPr>
        <w:t>образотворчих засобів », що</w:t>
      </w:r>
      <w:r w:rsidR="0059190F" w:rsidRPr="009E15CD">
        <w:rPr>
          <w:sz w:val="28"/>
          <w:szCs w:val="28"/>
          <w:lang w:val="uk-UA"/>
        </w:rPr>
        <w:t xml:space="preserve"> </w:t>
      </w:r>
      <w:r w:rsidRPr="009E15CD">
        <w:rPr>
          <w:sz w:val="28"/>
          <w:szCs w:val="28"/>
          <w:lang w:val="uk-UA"/>
        </w:rPr>
        <w:t>«їх</w:t>
      </w:r>
      <w:r w:rsidR="0059190F" w:rsidRPr="009E15CD">
        <w:rPr>
          <w:sz w:val="28"/>
          <w:szCs w:val="28"/>
          <w:lang w:val="uk-UA"/>
        </w:rPr>
        <w:t xml:space="preserve"> </w:t>
      </w:r>
      <w:r w:rsidRPr="009E15CD">
        <w:rPr>
          <w:sz w:val="28"/>
          <w:szCs w:val="28"/>
          <w:lang w:val="uk-UA"/>
        </w:rPr>
        <w:t>семантико</w:t>
      </w:r>
      <w:r w:rsidR="0059190F" w:rsidRPr="009E15CD">
        <w:rPr>
          <w:sz w:val="28"/>
          <w:szCs w:val="28"/>
          <w:lang w:val="uk-UA"/>
        </w:rPr>
        <w:t>-</w:t>
      </w:r>
      <w:r w:rsidRPr="009E15CD">
        <w:rPr>
          <w:sz w:val="28"/>
          <w:szCs w:val="28"/>
          <w:lang w:val="uk-UA"/>
        </w:rPr>
        <w:t xml:space="preserve"> стилістична виразність </w:t>
      </w:r>
      <w:r w:rsidR="0059190F" w:rsidRPr="009E15CD">
        <w:rPr>
          <w:sz w:val="28"/>
          <w:szCs w:val="28"/>
          <w:lang w:val="uk-UA"/>
        </w:rPr>
        <w:t>ви</w:t>
      </w:r>
      <w:r w:rsidRPr="009E15CD">
        <w:rPr>
          <w:sz w:val="28"/>
          <w:szCs w:val="28"/>
          <w:lang w:val="uk-UA"/>
        </w:rPr>
        <w:t xml:space="preserve">являється в тексті», автор книги аналіз типів односкладних речень </w:t>
      </w:r>
      <w:r w:rsidR="0059190F" w:rsidRPr="009E15CD">
        <w:rPr>
          <w:sz w:val="28"/>
          <w:szCs w:val="28"/>
          <w:lang w:val="uk-UA"/>
        </w:rPr>
        <w:t>здійснює</w:t>
      </w:r>
      <w:r w:rsidRPr="009E15CD">
        <w:rPr>
          <w:sz w:val="28"/>
          <w:szCs w:val="28"/>
          <w:lang w:val="uk-UA"/>
        </w:rPr>
        <w:t>, як правило, на матеріалі тексту або його фрагментів.</w:t>
      </w:r>
    </w:p>
    <w:p w:rsidR="009B005B" w:rsidRPr="009E15CD" w:rsidRDefault="006F334B"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П</w:t>
      </w:r>
      <w:r w:rsidR="002F13D2" w:rsidRPr="009E15CD">
        <w:rPr>
          <w:sz w:val="28"/>
          <w:szCs w:val="28"/>
          <w:lang w:val="uk-UA"/>
        </w:rPr>
        <w:t>орівнян</w:t>
      </w:r>
      <w:r w:rsidRPr="009E15CD">
        <w:rPr>
          <w:sz w:val="28"/>
          <w:szCs w:val="28"/>
          <w:lang w:val="uk-UA"/>
        </w:rPr>
        <w:t xml:space="preserve">о </w:t>
      </w:r>
      <w:r w:rsidR="00735531" w:rsidRPr="009E15CD">
        <w:rPr>
          <w:sz w:val="28"/>
          <w:szCs w:val="28"/>
          <w:lang w:val="uk-UA"/>
        </w:rPr>
        <w:t>з</w:t>
      </w:r>
      <w:r w:rsidR="00681017" w:rsidRPr="009E15CD">
        <w:rPr>
          <w:sz w:val="28"/>
          <w:szCs w:val="28"/>
          <w:lang w:val="uk-UA"/>
        </w:rPr>
        <w:t>і</w:t>
      </w:r>
      <w:r w:rsidRPr="009E15CD">
        <w:rPr>
          <w:sz w:val="28"/>
          <w:szCs w:val="28"/>
          <w:lang w:val="uk-UA"/>
        </w:rPr>
        <w:t xml:space="preserve"> згаданою </w:t>
      </w:r>
      <w:r w:rsidR="002F13D2" w:rsidRPr="009E15CD">
        <w:rPr>
          <w:sz w:val="28"/>
          <w:szCs w:val="28"/>
          <w:lang w:val="uk-UA"/>
        </w:rPr>
        <w:t>монографією в основі нової книги В.</w:t>
      </w:r>
      <w:r w:rsidRPr="009E15CD">
        <w:rPr>
          <w:sz w:val="28"/>
          <w:szCs w:val="28"/>
          <w:lang w:val="uk-UA"/>
        </w:rPr>
        <w:t> </w:t>
      </w:r>
      <w:r w:rsidR="002F13D2" w:rsidRPr="009E15CD">
        <w:rPr>
          <w:sz w:val="28"/>
          <w:szCs w:val="28"/>
          <w:lang w:val="uk-UA"/>
        </w:rPr>
        <w:t>Бабайцево</w:t>
      </w:r>
      <w:r w:rsidRPr="009E15CD">
        <w:rPr>
          <w:sz w:val="28"/>
          <w:szCs w:val="28"/>
          <w:lang w:val="uk-UA"/>
        </w:rPr>
        <w:t>ї</w:t>
      </w:r>
      <w:r w:rsidR="002F13D2" w:rsidRPr="009E15CD">
        <w:rPr>
          <w:sz w:val="28"/>
          <w:szCs w:val="28"/>
          <w:lang w:val="uk-UA"/>
        </w:rPr>
        <w:t xml:space="preserve"> </w:t>
      </w:r>
      <w:r w:rsidRPr="009E15CD">
        <w:rPr>
          <w:sz w:val="28"/>
          <w:szCs w:val="28"/>
          <w:lang w:val="uk-UA"/>
        </w:rPr>
        <w:t xml:space="preserve">покладено </w:t>
      </w:r>
      <w:r w:rsidR="002F13D2" w:rsidRPr="009E15CD">
        <w:rPr>
          <w:sz w:val="28"/>
          <w:szCs w:val="28"/>
          <w:lang w:val="uk-UA"/>
        </w:rPr>
        <w:t>іде</w:t>
      </w:r>
      <w:r w:rsidRPr="009E15CD">
        <w:rPr>
          <w:sz w:val="28"/>
          <w:szCs w:val="28"/>
          <w:lang w:val="uk-UA"/>
        </w:rPr>
        <w:t>ю</w:t>
      </w:r>
      <w:r w:rsidR="002F13D2" w:rsidRPr="009E15CD">
        <w:rPr>
          <w:sz w:val="28"/>
          <w:szCs w:val="28"/>
          <w:lang w:val="uk-UA"/>
        </w:rPr>
        <w:t xml:space="preserve"> про синтаксичну тріад</w:t>
      </w:r>
      <w:r w:rsidRPr="009E15CD">
        <w:rPr>
          <w:sz w:val="28"/>
          <w:szCs w:val="28"/>
          <w:lang w:val="uk-UA"/>
        </w:rPr>
        <w:t>у</w:t>
      </w:r>
      <w:r w:rsidR="002F13D2" w:rsidRPr="009E15CD">
        <w:rPr>
          <w:sz w:val="28"/>
          <w:szCs w:val="28"/>
          <w:lang w:val="uk-UA"/>
        </w:rPr>
        <w:t xml:space="preserve"> простих речень. «Система простих речень, </w:t>
      </w:r>
      <w:r w:rsidRPr="009E15CD">
        <w:rPr>
          <w:sz w:val="28"/>
          <w:szCs w:val="28"/>
          <w:lang w:val="uk-UA"/>
        </w:rPr>
        <w:t xml:space="preserve">– зазначає </w:t>
      </w:r>
      <w:r w:rsidR="002F13D2" w:rsidRPr="009E15CD">
        <w:rPr>
          <w:sz w:val="28"/>
          <w:szCs w:val="28"/>
          <w:lang w:val="uk-UA"/>
        </w:rPr>
        <w:t xml:space="preserve">вона, </w:t>
      </w:r>
      <w:r w:rsidRPr="009E15CD">
        <w:rPr>
          <w:sz w:val="28"/>
          <w:szCs w:val="28"/>
          <w:lang w:val="uk-UA"/>
        </w:rPr>
        <w:t>–</w:t>
      </w:r>
      <w:r w:rsidR="002F13D2" w:rsidRPr="009E15CD">
        <w:rPr>
          <w:sz w:val="28"/>
          <w:szCs w:val="28"/>
          <w:lang w:val="uk-UA"/>
        </w:rPr>
        <w:t xml:space="preserve"> в</w:t>
      </w:r>
      <w:r w:rsidRPr="009E15CD">
        <w:rPr>
          <w:sz w:val="28"/>
          <w:szCs w:val="28"/>
          <w:lang w:val="uk-UA"/>
        </w:rPr>
        <w:t xml:space="preserve">міщується </w:t>
      </w:r>
      <w:r w:rsidR="002F13D2" w:rsidRPr="009E15CD">
        <w:rPr>
          <w:sz w:val="28"/>
          <w:szCs w:val="28"/>
          <w:lang w:val="uk-UA"/>
        </w:rPr>
        <w:t>в систему структурно</w:t>
      </w:r>
      <w:r w:rsidRPr="009E15CD">
        <w:rPr>
          <w:sz w:val="28"/>
          <w:szCs w:val="28"/>
          <w:lang w:val="uk-UA"/>
        </w:rPr>
        <w:t>-с</w:t>
      </w:r>
      <w:r w:rsidR="002F13D2" w:rsidRPr="009E15CD">
        <w:rPr>
          <w:sz w:val="28"/>
          <w:szCs w:val="28"/>
          <w:lang w:val="uk-UA"/>
        </w:rPr>
        <w:t>емантичних</w:t>
      </w:r>
      <w:r w:rsidRPr="009E15CD">
        <w:rPr>
          <w:sz w:val="28"/>
          <w:szCs w:val="28"/>
          <w:lang w:val="uk-UA"/>
        </w:rPr>
        <w:t xml:space="preserve"> </w:t>
      </w:r>
      <w:r w:rsidR="002F13D2" w:rsidRPr="009E15CD">
        <w:rPr>
          <w:sz w:val="28"/>
          <w:szCs w:val="28"/>
          <w:lang w:val="uk-UA"/>
        </w:rPr>
        <w:t xml:space="preserve">типів простого </w:t>
      </w:r>
      <w:r w:rsidRPr="009E15CD">
        <w:rPr>
          <w:sz w:val="28"/>
          <w:szCs w:val="28"/>
          <w:lang w:val="uk-UA"/>
        </w:rPr>
        <w:t>речення</w:t>
      </w:r>
      <w:r w:rsidR="002F13D2" w:rsidRPr="009E15CD">
        <w:rPr>
          <w:sz w:val="28"/>
          <w:szCs w:val="28"/>
          <w:lang w:val="uk-UA"/>
        </w:rPr>
        <w:t>, які складають тріаду, представлену двоскладн</w:t>
      </w:r>
      <w:r w:rsidRPr="009E15CD">
        <w:rPr>
          <w:sz w:val="28"/>
          <w:szCs w:val="28"/>
          <w:lang w:val="uk-UA"/>
        </w:rPr>
        <w:t>ими</w:t>
      </w:r>
      <w:r w:rsidR="002F13D2" w:rsidRPr="009E15CD">
        <w:rPr>
          <w:sz w:val="28"/>
          <w:szCs w:val="28"/>
          <w:lang w:val="uk-UA"/>
        </w:rPr>
        <w:t>, односкладними і нечлен</w:t>
      </w:r>
      <w:r w:rsidRPr="009E15CD">
        <w:rPr>
          <w:sz w:val="28"/>
          <w:szCs w:val="28"/>
          <w:lang w:val="uk-UA"/>
        </w:rPr>
        <w:t>ованими реченнями</w:t>
      </w:r>
      <w:r w:rsidR="002F13D2" w:rsidRPr="009E15CD">
        <w:rPr>
          <w:sz w:val="28"/>
          <w:szCs w:val="28"/>
          <w:lang w:val="uk-UA"/>
        </w:rPr>
        <w:t>»</w:t>
      </w:r>
      <w:r w:rsidRPr="009E15CD">
        <w:rPr>
          <w:sz w:val="28"/>
          <w:szCs w:val="28"/>
          <w:lang w:val="uk-UA"/>
        </w:rPr>
        <w:t xml:space="preserve"> [</w:t>
      </w:r>
      <w:fldSimple w:instr=" REF _Ref21614099 \r \h  \* MERGEFORMAT ">
        <w:r w:rsidR="0042350B" w:rsidRPr="0042350B">
          <w:rPr>
            <w:sz w:val="28"/>
            <w:szCs w:val="28"/>
            <w:lang w:val="uk-UA"/>
          </w:rPr>
          <w:t>10</w:t>
        </w:r>
      </w:fldSimple>
      <w:r w:rsidRPr="009E15CD">
        <w:rPr>
          <w:sz w:val="28"/>
          <w:szCs w:val="28"/>
          <w:lang w:val="uk-UA"/>
        </w:rPr>
        <w:t>, C.4-5 ]</w:t>
      </w:r>
      <w:r w:rsidR="002F13D2" w:rsidRPr="009E15CD">
        <w:rPr>
          <w:sz w:val="28"/>
          <w:szCs w:val="28"/>
          <w:lang w:val="uk-UA"/>
        </w:rPr>
        <w:t xml:space="preserve">. </w:t>
      </w:r>
      <w:r w:rsidR="009B005B" w:rsidRPr="009E15CD">
        <w:rPr>
          <w:sz w:val="28"/>
          <w:szCs w:val="28"/>
          <w:lang w:val="uk-UA"/>
        </w:rPr>
        <w:t xml:space="preserve">Отже, автор </w:t>
      </w:r>
      <w:r w:rsidR="009B005B" w:rsidRPr="009E15CD">
        <w:rPr>
          <w:sz w:val="28"/>
          <w:szCs w:val="28"/>
          <w:lang w:val="uk-UA"/>
        </w:rPr>
        <w:lastRenderedPageBreak/>
        <w:t>монографії з</w:t>
      </w:r>
      <w:r w:rsidR="007F455B" w:rsidRPr="009E15CD">
        <w:rPr>
          <w:sz w:val="28"/>
          <w:szCs w:val="28"/>
          <w:lang w:val="uk-UA"/>
        </w:rPr>
        <w:t>дійснил</w:t>
      </w:r>
      <w:r w:rsidR="009B005B" w:rsidRPr="009E15CD">
        <w:rPr>
          <w:sz w:val="28"/>
          <w:szCs w:val="28"/>
          <w:lang w:val="uk-UA"/>
        </w:rPr>
        <w:t>а спроб</w:t>
      </w:r>
      <w:r w:rsidR="007F455B" w:rsidRPr="009E15CD">
        <w:rPr>
          <w:sz w:val="28"/>
          <w:szCs w:val="28"/>
          <w:lang w:val="uk-UA"/>
        </w:rPr>
        <w:t>у</w:t>
      </w:r>
      <w:r w:rsidR="009B005B" w:rsidRPr="009E15CD">
        <w:rPr>
          <w:sz w:val="28"/>
          <w:szCs w:val="28"/>
          <w:lang w:val="uk-UA"/>
        </w:rPr>
        <w:t xml:space="preserve"> доповнити класифікацію </w:t>
      </w:r>
      <w:r w:rsidR="007F455B" w:rsidRPr="009E15CD">
        <w:rPr>
          <w:sz w:val="28"/>
          <w:szCs w:val="28"/>
          <w:lang w:val="uk-UA"/>
        </w:rPr>
        <w:t>О.</w:t>
      </w:r>
      <w:r w:rsidR="00681017" w:rsidRPr="009E15CD">
        <w:rPr>
          <w:sz w:val="28"/>
          <w:szCs w:val="28"/>
          <w:lang w:val="uk-UA"/>
        </w:rPr>
        <w:t> </w:t>
      </w:r>
      <w:r w:rsidR="007F455B" w:rsidRPr="009E15CD">
        <w:rPr>
          <w:sz w:val="28"/>
          <w:szCs w:val="28"/>
          <w:lang w:val="uk-UA"/>
        </w:rPr>
        <w:t xml:space="preserve">Шахматова </w:t>
      </w:r>
      <w:r w:rsidR="009B005B" w:rsidRPr="009E15CD">
        <w:rPr>
          <w:sz w:val="28"/>
          <w:szCs w:val="28"/>
          <w:lang w:val="uk-UA"/>
        </w:rPr>
        <w:t>простих</w:t>
      </w:r>
      <w:r w:rsidR="007F455B" w:rsidRPr="009E15CD">
        <w:rPr>
          <w:sz w:val="28"/>
          <w:szCs w:val="28"/>
          <w:lang w:val="uk-UA"/>
        </w:rPr>
        <w:t xml:space="preserve"> речень </w:t>
      </w:r>
      <w:r w:rsidR="009B005B" w:rsidRPr="009E15CD">
        <w:rPr>
          <w:sz w:val="28"/>
          <w:szCs w:val="28"/>
          <w:lang w:val="uk-UA"/>
        </w:rPr>
        <w:t>на два основн</w:t>
      </w:r>
      <w:r w:rsidR="007F455B" w:rsidRPr="009E15CD">
        <w:rPr>
          <w:sz w:val="28"/>
          <w:szCs w:val="28"/>
          <w:lang w:val="uk-UA"/>
        </w:rPr>
        <w:t>і</w:t>
      </w:r>
      <w:r w:rsidR="009B005B" w:rsidRPr="009E15CD">
        <w:rPr>
          <w:sz w:val="28"/>
          <w:szCs w:val="28"/>
          <w:lang w:val="uk-UA"/>
        </w:rPr>
        <w:t xml:space="preserve"> структурн</w:t>
      </w:r>
      <w:r w:rsidR="007F455B" w:rsidRPr="009E15CD">
        <w:rPr>
          <w:sz w:val="28"/>
          <w:szCs w:val="28"/>
          <w:lang w:val="uk-UA"/>
        </w:rPr>
        <w:t>і</w:t>
      </w:r>
      <w:r w:rsidR="009B005B" w:rsidRPr="009E15CD">
        <w:rPr>
          <w:sz w:val="28"/>
          <w:szCs w:val="28"/>
          <w:lang w:val="uk-UA"/>
        </w:rPr>
        <w:t xml:space="preserve"> тип</w:t>
      </w:r>
      <w:r w:rsidR="007F455B" w:rsidRPr="009E15CD">
        <w:rPr>
          <w:sz w:val="28"/>
          <w:szCs w:val="28"/>
          <w:lang w:val="uk-UA"/>
        </w:rPr>
        <w:t xml:space="preserve">и </w:t>
      </w:r>
      <w:r w:rsidR="009B005B" w:rsidRPr="009E15CD">
        <w:rPr>
          <w:sz w:val="28"/>
          <w:szCs w:val="28"/>
          <w:lang w:val="uk-UA"/>
        </w:rPr>
        <w:t xml:space="preserve"> </w:t>
      </w:r>
      <w:r w:rsidR="007F455B" w:rsidRPr="009E15CD">
        <w:rPr>
          <w:sz w:val="28"/>
          <w:szCs w:val="28"/>
          <w:lang w:val="uk-UA"/>
        </w:rPr>
        <w:t>–</w:t>
      </w:r>
      <w:r w:rsidR="009B005B" w:rsidRPr="009E15CD">
        <w:rPr>
          <w:sz w:val="28"/>
          <w:szCs w:val="28"/>
          <w:lang w:val="uk-UA"/>
        </w:rPr>
        <w:t xml:space="preserve"> двоскладні </w:t>
      </w:r>
      <w:r w:rsidR="007F455B" w:rsidRPr="009E15CD">
        <w:rPr>
          <w:sz w:val="28"/>
          <w:szCs w:val="28"/>
          <w:lang w:val="uk-UA"/>
        </w:rPr>
        <w:t xml:space="preserve">та  </w:t>
      </w:r>
      <w:r w:rsidR="009B005B" w:rsidRPr="009E15CD">
        <w:rPr>
          <w:sz w:val="28"/>
          <w:szCs w:val="28"/>
          <w:lang w:val="uk-UA"/>
        </w:rPr>
        <w:t>односкладні, і</w:t>
      </w:r>
      <w:r w:rsidR="007F455B" w:rsidRPr="009E15CD">
        <w:rPr>
          <w:sz w:val="28"/>
          <w:szCs w:val="28"/>
          <w:lang w:val="uk-UA"/>
        </w:rPr>
        <w:t xml:space="preserve"> </w:t>
      </w:r>
      <w:r w:rsidR="009B005B" w:rsidRPr="009E15CD">
        <w:rPr>
          <w:sz w:val="28"/>
          <w:szCs w:val="28"/>
          <w:lang w:val="uk-UA"/>
        </w:rPr>
        <w:t>прирівняти до них не</w:t>
      </w:r>
      <w:r w:rsidR="007F455B" w:rsidRPr="009E15CD">
        <w:rPr>
          <w:sz w:val="28"/>
          <w:szCs w:val="28"/>
          <w:lang w:val="uk-UA"/>
        </w:rPr>
        <w:t xml:space="preserve">подільні речення за </w:t>
      </w:r>
      <w:r w:rsidR="009B005B" w:rsidRPr="009E15CD">
        <w:rPr>
          <w:sz w:val="28"/>
          <w:szCs w:val="28"/>
          <w:lang w:val="uk-UA"/>
        </w:rPr>
        <w:t xml:space="preserve"> їх</w:t>
      </w:r>
      <w:r w:rsidR="007F455B" w:rsidRPr="009E15CD">
        <w:rPr>
          <w:sz w:val="28"/>
          <w:szCs w:val="28"/>
          <w:lang w:val="uk-UA"/>
        </w:rPr>
        <w:t xml:space="preserve"> </w:t>
      </w:r>
      <w:r w:rsidR="009B005B" w:rsidRPr="009E15CD">
        <w:rPr>
          <w:sz w:val="28"/>
          <w:szCs w:val="28"/>
          <w:lang w:val="uk-UA"/>
        </w:rPr>
        <w:t>комунікативно</w:t>
      </w:r>
      <w:r w:rsidR="007F455B" w:rsidRPr="009E15CD">
        <w:rPr>
          <w:sz w:val="28"/>
          <w:szCs w:val="28"/>
          <w:lang w:val="uk-UA"/>
        </w:rPr>
        <w:t>ю</w:t>
      </w:r>
      <w:r w:rsidR="009B005B" w:rsidRPr="009E15CD">
        <w:rPr>
          <w:sz w:val="28"/>
          <w:szCs w:val="28"/>
          <w:lang w:val="uk-UA"/>
        </w:rPr>
        <w:t xml:space="preserve"> значущ</w:t>
      </w:r>
      <w:r w:rsidR="007F455B" w:rsidRPr="009E15CD">
        <w:rPr>
          <w:sz w:val="28"/>
          <w:szCs w:val="28"/>
          <w:lang w:val="uk-UA"/>
        </w:rPr>
        <w:t>істю, що</w:t>
      </w:r>
      <w:r w:rsidR="009B005B" w:rsidRPr="009E15CD">
        <w:rPr>
          <w:sz w:val="28"/>
          <w:szCs w:val="28"/>
          <w:lang w:val="uk-UA"/>
        </w:rPr>
        <w:t xml:space="preserve"> не може не викликати</w:t>
      </w:r>
      <w:r w:rsidR="007F455B" w:rsidRPr="009E15CD">
        <w:rPr>
          <w:sz w:val="28"/>
          <w:szCs w:val="28"/>
          <w:lang w:val="uk-UA"/>
        </w:rPr>
        <w:t xml:space="preserve"> </w:t>
      </w:r>
      <w:r w:rsidR="009B005B" w:rsidRPr="009E15CD">
        <w:rPr>
          <w:sz w:val="28"/>
          <w:szCs w:val="28"/>
          <w:lang w:val="uk-UA"/>
        </w:rPr>
        <w:t xml:space="preserve">заперечення і поставити </w:t>
      </w:r>
      <w:r w:rsidR="007F455B" w:rsidRPr="009E15CD">
        <w:rPr>
          <w:sz w:val="28"/>
          <w:szCs w:val="28"/>
          <w:lang w:val="uk-UA"/>
        </w:rPr>
        <w:t>за</w:t>
      </w:r>
      <w:r w:rsidR="009B005B" w:rsidRPr="009E15CD">
        <w:rPr>
          <w:sz w:val="28"/>
          <w:szCs w:val="28"/>
          <w:lang w:val="uk-UA"/>
        </w:rPr>
        <w:t>питання: «Що ж ми маємо в мовн</w:t>
      </w:r>
      <w:r w:rsidR="007F455B" w:rsidRPr="009E15CD">
        <w:rPr>
          <w:sz w:val="28"/>
          <w:szCs w:val="28"/>
          <w:lang w:val="uk-UA"/>
        </w:rPr>
        <w:t>ій</w:t>
      </w:r>
      <w:r w:rsidR="009B005B" w:rsidRPr="009E15CD">
        <w:rPr>
          <w:sz w:val="28"/>
          <w:szCs w:val="28"/>
          <w:lang w:val="uk-UA"/>
        </w:rPr>
        <w:t xml:space="preserve"> реальності </w:t>
      </w:r>
      <w:r w:rsidR="007F455B" w:rsidRPr="009E15CD">
        <w:rPr>
          <w:sz w:val="28"/>
          <w:szCs w:val="28"/>
          <w:lang w:val="uk-UA"/>
        </w:rPr>
        <w:t>–</w:t>
      </w:r>
      <w:r w:rsidR="009B005B" w:rsidRPr="009E15CD">
        <w:rPr>
          <w:sz w:val="28"/>
          <w:szCs w:val="28"/>
          <w:lang w:val="uk-UA"/>
        </w:rPr>
        <w:t xml:space="preserve"> синтаксичну опозицію або</w:t>
      </w:r>
      <w:r w:rsidR="007F455B" w:rsidRPr="009E15CD">
        <w:rPr>
          <w:sz w:val="28"/>
          <w:szCs w:val="28"/>
          <w:lang w:val="uk-UA"/>
        </w:rPr>
        <w:t xml:space="preserve"> </w:t>
      </w:r>
      <w:r w:rsidR="009B005B" w:rsidRPr="009E15CD">
        <w:rPr>
          <w:sz w:val="28"/>
          <w:szCs w:val="28"/>
          <w:lang w:val="uk-UA"/>
        </w:rPr>
        <w:t>синтаксичну тріаду?»</w:t>
      </w:r>
      <w:r w:rsidR="007F455B" w:rsidRPr="009E15CD">
        <w:rPr>
          <w:sz w:val="28"/>
          <w:szCs w:val="28"/>
          <w:lang w:val="uk-UA"/>
        </w:rPr>
        <w:t>.</w:t>
      </w:r>
    </w:p>
    <w:p w:rsidR="007F640D" w:rsidRPr="009E15CD" w:rsidRDefault="00F444B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Варто відзначити, що деякі вчені загалом заперечують існування односкладних речень. Після видання II тома Академічної граматики російської мови (1954) була опублікована теоретична робота В. Адмоні «Про двоскладні речення. Учений зазначав, що «за самою своєю соціальною природою акт мовного спілкування завжди виявляється двоскладним. Але це означає, що і </w:t>
      </w:r>
      <w:r w:rsidR="008B23D8" w:rsidRPr="009E15CD">
        <w:rPr>
          <w:sz w:val="28"/>
          <w:szCs w:val="28"/>
          <w:lang w:val="uk-UA"/>
        </w:rPr>
        <w:t xml:space="preserve">мовна одиниця, яка </w:t>
      </w:r>
      <w:r w:rsidRPr="009E15CD">
        <w:rPr>
          <w:sz w:val="28"/>
          <w:szCs w:val="28"/>
          <w:lang w:val="uk-UA"/>
        </w:rPr>
        <w:t>оформл</w:t>
      </w:r>
      <w:r w:rsidR="008B23D8" w:rsidRPr="009E15CD">
        <w:rPr>
          <w:sz w:val="28"/>
          <w:szCs w:val="28"/>
          <w:lang w:val="uk-UA"/>
        </w:rPr>
        <w:t>ю</w:t>
      </w:r>
      <w:r w:rsidRPr="009E15CD">
        <w:rPr>
          <w:sz w:val="28"/>
          <w:szCs w:val="28"/>
          <w:lang w:val="uk-UA"/>
        </w:rPr>
        <w:t xml:space="preserve">є акт мовного спілкування, </w:t>
      </w:r>
      <w:r w:rsidR="008B23D8" w:rsidRPr="009E15CD">
        <w:rPr>
          <w:sz w:val="28"/>
          <w:szCs w:val="28"/>
          <w:lang w:val="uk-UA"/>
        </w:rPr>
        <w:t>речення</w:t>
      </w:r>
      <w:r w:rsidRPr="009E15CD">
        <w:rPr>
          <w:sz w:val="28"/>
          <w:szCs w:val="28"/>
          <w:lang w:val="uk-UA"/>
        </w:rPr>
        <w:t>, повинна бути двоскладно</w:t>
      </w:r>
      <w:r w:rsidR="008B23D8" w:rsidRPr="009E15CD">
        <w:rPr>
          <w:sz w:val="28"/>
          <w:szCs w:val="28"/>
          <w:lang w:val="uk-UA"/>
        </w:rPr>
        <w:t>ю</w:t>
      </w:r>
      <w:r w:rsidRPr="009E15CD">
        <w:rPr>
          <w:sz w:val="28"/>
          <w:szCs w:val="28"/>
          <w:lang w:val="uk-UA"/>
        </w:rPr>
        <w:t>, хоча це не завжди може отримати своє чітке вираження»</w:t>
      </w:r>
      <w:r w:rsidR="008B23D8" w:rsidRPr="009E15CD">
        <w:rPr>
          <w:sz w:val="28"/>
          <w:szCs w:val="28"/>
          <w:lang w:val="uk-UA"/>
        </w:rPr>
        <w:t xml:space="preserve"> [</w:t>
      </w:r>
      <w:r w:rsidR="00423043" w:rsidRPr="009E15CD">
        <w:rPr>
          <w:sz w:val="28"/>
          <w:szCs w:val="28"/>
          <w:lang w:val="uk-UA"/>
        </w:rPr>
        <w:fldChar w:fldCharType="begin"/>
      </w:r>
      <w:r w:rsidR="00B92F62" w:rsidRPr="009E15CD">
        <w:rPr>
          <w:sz w:val="28"/>
          <w:szCs w:val="28"/>
          <w:lang w:val="uk-UA"/>
        </w:rPr>
        <w:instrText xml:space="preserve"> REF _Ref28975575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1</w:t>
      </w:r>
      <w:r w:rsidR="00423043" w:rsidRPr="009E15CD">
        <w:rPr>
          <w:sz w:val="28"/>
          <w:szCs w:val="28"/>
          <w:lang w:val="uk-UA"/>
        </w:rPr>
        <w:fldChar w:fldCharType="end"/>
      </w:r>
      <w:r w:rsidR="008B23D8" w:rsidRPr="009E15CD">
        <w:rPr>
          <w:sz w:val="28"/>
          <w:szCs w:val="28"/>
          <w:lang w:val="uk-UA"/>
        </w:rPr>
        <w:t>, с.140]</w:t>
      </w:r>
      <w:r w:rsidRPr="009E15CD">
        <w:rPr>
          <w:sz w:val="28"/>
          <w:szCs w:val="28"/>
          <w:lang w:val="uk-UA"/>
        </w:rPr>
        <w:t>.</w:t>
      </w:r>
      <w:r w:rsidR="008B23D8" w:rsidRPr="009E15CD">
        <w:rPr>
          <w:sz w:val="28"/>
          <w:szCs w:val="28"/>
          <w:lang w:val="uk-UA"/>
        </w:rPr>
        <w:t xml:space="preserve"> </w:t>
      </w:r>
    </w:p>
    <w:p w:rsidR="00735531" w:rsidRPr="009E15CD" w:rsidRDefault="008B23D8"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Адмоні зауважує, що </w:t>
      </w:r>
      <w:r w:rsidR="00F444B9" w:rsidRPr="009E15CD">
        <w:rPr>
          <w:sz w:val="28"/>
          <w:szCs w:val="28"/>
          <w:lang w:val="uk-UA"/>
        </w:rPr>
        <w:t>«дв</w:t>
      </w:r>
      <w:r w:rsidRPr="009E15CD">
        <w:rPr>
          <w:sz w:val="28"/>
          <w:szCs w:val="28"/>
          <w:lang w:val="uk-UA"/>
        </w:rPr>
        <w:t xml:space="preserve">оскладність </w:t>
      </w:r>
      <w:r w:rsidR="00F444B9" w:rsidRPr="009E15CD">
        <w:rPr>
          <w:sz w:val="28"/>
          <w:szCs w:val="28"/>
          <w:lang w:val="uk-UA"/>
        </w:rPr>
        <w:t>акту мовного спілкування пов'язана з дв</w:t>
      </w:r>
      <w:r w:rsidRPr="009E15CD">
        <w:rPr>
          <w:sz w:val="28"/>
          <w:szCs w:val="28"/>
          <w:lang w:val="uk-UA"/>
        </w:rPr>
        <w:t xml:space="preserve">оскладністю </w:t>
      </w:r>
      <w:r w:rsidR="00F444B9" w:rsidRPr="009E15CD">
        <w:rPr>
          <w:sz w:val="28"/>
          <w:szCs w:val="28"/>
          <w:lang w:val="uk-UA"/>
        </w:rPr>
        <w:t>думки-судження. Будь-яка закінчена думка за своєю природою дв</w:t>
      </w:r>
      <w:r w:rsidRPr="009E15CD">
        <w:rPr>
          <w:sz w:val="28"/>
          <w:szCs w:val="28"/>
          <w:lang w:val="uk-UA"/>
        </w:rPr>
        <w:t>оскладна</w:t>
      </w:r>
      <w:r w:rsidR="00F444B9" w:rsidRPr="009E15CD">
        <w:rPr>
          <w:sz w:val="28"/>
          <w:szCs w:val="28"/>
          <w:lang w:val="uk-UA"/>
        </w:rPr>
        <w:t xml:space="preserve">, створюючись із </w:t>
      </w:r>
      <w:r w:rsidRPr="009E15CD">
        <w:rPr>
          <w:sz w:val="28"/>
          <w:szCs w:val="28"/>
          <w:lang w:val="uk-UA"/>
        </w:rPr>
        <w:t>по</w:t>
      </w:r>
      <w:r w:rsidR="00F444B9" w:rsidRPr="009E15CD">
        <w:rPr>
          <w:sz w:val="28"/>
          <w:szCs w:val="28"/>
          <w:lang w:val="uk-UA"/>
        </w:rPr>
        <w:t>єднання суб'єкта (того предмета або явища, яке визначається в дум</w:t>
      </w:r>
      <w:r w:rsidRPr="009E15CD">
        <w:rPr>
          <w:sz w:val="28"/>
          <w:szCs w:val="28"/>
          <w:lang w:val="uk-UA"/>
        </w:rPr>
        <w:t>ці</w:t>
      </w:r>
      <w:r w:rsidR="00F444B9" w:rsidRPr="009E15CD">
        <w:rPr>
          <w:sz w:val="28"/>
          <w:szCs w:val="28"/>
          <w:lang w:val="uk-UA"/>
        </w:rPr>
        <w:t>-судженні) і предиката (того компонента, яким визначається суб'єкт). Але дв</w:t>
      </w:r>
      <w:r w:rsidRPr="009E15CD">
        <w:rPr>
          <w:sz w:val="28"/>
          <w:szCs w:val="28"/>
          <w:lang w:val="uk-UA"/>
        </w:rPr>
        <w:t xml:space="preserve">оскладність </w:t>
      </w:r>
      <w:r w:rsidR="00F444B9" w:rsidRPr="009E15CD">
        <w:rPr>
          <w:sz w:val="28"/>
          <w:szCs w:val="28"/>
          <w:lang w:val="uk-UA"/>
        </w:rPr>
        <w:t xml:space="preserve">думки означає, що і </w:t>
      </w:r>
      <w:r w:rsidRPr="009E15CD">
        <w:rPr>
          <w:sz w:val="28"/>
          <w:szCs w:val="28"/>
          <w:lang w:val="uk-UA"/>
        </w:rPr>
        <w:t>речення</w:t>
      </w:r>
      <w:r w:rsidR="00F444B9" w:rsidRPr="009E15CD">
        <w:rPr>
          <w:sz w:val="28"/>
          <w:szCs w:val="28"/>
          <w:lang w:val="uk-UA"/>
        </w:rPr>
        <w:t>, що виражає закінчену думку мовна одиниця, яка повинна бути в своїй основі двоскладно</w:t>
      </w:r>
      <w:r w:rsidRPr="009E15CD">
        <w:rPr>
          <w:sz w:val="28"/>
          <w:szCs w:val="28"/>
          <w:lang w:val="uk-UA"/>
        </w:rPr>
        <w:t>ю</w:t>
      </w:r>
      <w:r w:rsidR="00F444B9" w:rsidRPr="009E15CD">
        <w:rPr>
          <w:sz w:val="28"/>
          <w:szCs w:val="28"/>
          <w:lang w:val="uk-UA"/>
        </w:rPr>
        <w:t xml:space="preserve"> вже </w:t>
      </w:r>
      <w:r w:rsidRPr="009E15CD">
        <w:rPr>
          <w:sz w:val="28"/>
          <w:szCs w:val="28"/>
          <w:lang w:val="uk-UA"/>
        </w:rPr>
        <w:t xml:space="preserve">з огляду </w:t>
      </w:r>
      <w:r w:rsidR="00F444B9" w:rsidRPr="009E15CD">
        <w:rPr>
          <w:sz w:val="28"/>
          <w:szCs w:val="28"/>
          <w:lang w:val="uk-UA"/>
        </w:rPr>
        <w:t>своєї ролі в процесі мов</w:t>
      </w:r>
      <w:r w:rsidRPr="009E15CD">
        <w:rPr>
          <w:sz w:val="28"/>
          <w:szCs w:val="28"/>
          <w:lang w:val="uk-UA"/>
        </w:rPr>
        <w:t xml:space="preserve">леннєвого </w:t>
      </w:r>
      <w:r w:rsidR="00F444B9" w:rsidRPr="009E15CD">
        <w:rPr>
          <w:sz w:val="28"/>
          <w:szCs w:val="28"/>
          <w:lang w:val="uk-UA"/>
        </w:rPr>
        <w:t xml:space="preserve">спілкування, </w:t>
      </w:r>
      <w:r w:rsidRPr="009E15CD">
        <w:rPr>
          <w:sz w:val="28"/>
          <w:szCs w:val="28"/>
          <w:lang w:val="uk-UA"/>
        </w:rPr>
        <w:t xml:space="preserve">– </w:t>
      </w:r>
      <w:r w:rsidR="00F444B9" w:rsidRPr="009E15CD">
        <w:rPr>
          <w:sz w:val="28"/>
          <w:szCs w:val="28"/>
          <w:lang w:val="uk-UA"/>
        </w:rPr>
        <w:t>отримує тут додаткові і ви</w:t>
      </w:r>
      <w:r w:rsidRPr="009E15CD">
        <w:rPr>
          <w:sz w:val="28"/>
          <w:szCs w:val="28"/>
          <w:lang w:val="uk-UA"/>
        </w:rPr>
        <w:t xml:space="preserve">нятково </w:t>
      </w:r>
      <w:r w:rsidR="00F444B9" w:rsidRPr="009E15CD">
        <w:rPr>
          <w:sz w:val="28"/>
          <w:szCs w:val="28"/>
          <w:lang w:val="uk-UA"/>
        </w:rPr>
        <w:t xml:space="preserve"> важливі стимули </w:t>
      </w:r>
      <w:r w:rsidRPr="009E15CD">
        <w:rPr>
          <w:sz w:val="28"/>
          <w:szCs w:val="28"/>
          <w:lang w:val="uk-UA"/>
        </w:rPr>
        <w:t xml:space="preserve">щодо </w:t>
      </w:r>
      <w:r w:rsidR="00F444B9" w:rsidRPr="009E15CD">
        <w:rPr>
          <w:sz w:val="28"/>
          <w:szCs w:val="28"/>
          <w:lang w:val="uk-UA"/>
        </w:rPr>
        <w:t>своєї структурної дв</w:t>
      </w:r>
      <w:r w:rsidRPr="009E15CD">
        <w:rPr>
          <w:sz w:val="28"/>
          <w:szCs w:val="28"/>
          <w:lang w:val="uk-UA"/>
        </w:rPr>
        <w:t>оскладності» [</w:t>
      </w:r>
      <w:r w:rsidR="00423043" w:rsidRPr="009E15CD">
        <w:rPr>
          <w:sz w:val="28"/>
          <w:szCs w:val="28"/>
          <w:lang w:val="uk-UA"/>
        </w:rPr>
        <w:fldChar w:fldCharType="begin"/>
      </w:r>
      <w:r w:rsidR="00681017" w:rsidRPr="009E15CD">
        <w:rPr>
          <w:sz w:val="28"/>
          <w:szCs w:val="28"/>
          <w:lang w:val="uk-UA"/>
        </w:rPr>
        <w:instrText xml:space="preserve"> REF _Ref28975575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1</w:t>
      </w:r>
      <w:r w:rsidR="00423043" w:rsidRPr="009E15CD">
        <w:rPr>
          <w:sz w:val="28"/>
          <w:szCs w:val="28"/>
          <w:lang w:val="uk-UA"/>
        </w:rPr>
        <w:fldChar w:fldCharType="end"/>
      </w:r>
      <w:r w:rsidR="00423043">
        <w:fldChar w:fldCharType="begin"/>
      </w:r>
      <w:r w:rsidR="00423043" w:rsidRPr="0042350B">
        <w:rPr>
          <w:lang w:val="uk-UA"/>
        </w:rPr>
        <w:instrText xml:space="preserve"> </w:instrText>
      </w:r>
      <w:r w:rsidR="00423043">
        <w:instrText>REF</w:instrText>
      </w:r>
      <w:r w:rsidR="00423043" w:rsidRPr="0042350B">
        <w:rPr>
          <w:lang w:val="uk-UA"/>
        </w:rPr>
        <w:instrText xml:space="preserve"> _</w:instrText>
      </w:r>
      <w:r w:rsidR="00423043">
        <w:instrText>Ref</w:instrText>
      </w:r>
      <w:r w:rsidR="00423043" w:rsidRPr="0042350B">
        <w:rPr>
          <w:lang w:val="uk-UA"/>
        </w:rPr>
        <w:instrText>21674108 \</w:instrText>
      </w:r>
      <w:r w:rsidR="00423043">
        <w:instrText>r</w:instrText>
      </w:r>
      <w:r w:rsidR="00423043" w:rsidRPr="0042350B">
        <w:rPr>
          <w:lang w:val="uk-UA"/>
        </w:rPr>
        <w:instrText xml:space="preserve"> \</w:instrText>
      </w:r>
      <w:r w:rsidR="00423043">
        <w:instrText>h</w:instrText>
      </w:r>
      <w:r w:rsidR="00423043" w:rsidRPr="0042350B">
        <w:rPr>
          <w:lang w:val="uk-UA"/>
        </w:rPr>
        <w:instrText xml:space="preserve">  \* </w:instrText>
      </w:r>
      <w:r w:rsidR="00423043">
        <w:instrText>MERGEFORMAT</w:instrText>
      </w:r>
      <w:r w:rsidR="00423043" w:rsidRPr="0042350B">
        <w:rPr>
          <w:lang w:val="uk-UA"/>
        </w:rPr>
        <w:instrText xml:space="preserve"> </w:instrText>
      </w:r>
      <w:r w:rsidR="00423043">
        <w:fldChar w:fldCharType="separate"/>
      </w:r>
      <w:r w:rsidR="0042350B" w:rsidRPr="0042350B">
        <w:rPr>
          <w:b/>
          <w:bCs/>
          <w:lang w:val="uk-UA"/>
        </w:rPr>
        <w:t>Ошибка! Источник ссылки не найден.</w:t>
      </w:r>
      <w:r w:rsidR="00423043">
        <w:fldChar w:fldCharType="end"/>
      </w:r>
      <w:r w:rsidRPr="009E15CD">
        <w:rPr>
          <w:sz w:val="28"/>
          <w:szCs w:val="28"/>
          <w:lang w:val="uk-UA"/>
        </w:rPr>
        <w:t xml:space="preserve">, с.140]. Здійснивши </w:t>
      </w:r>
      <w:r w:rsidR="00F444B9" w:rsidRPr="009E15CD">
        <w:rPr>
          <w:sz w:val="28"/>
          <w:szCs w:val="28"/>
          <w:lang w:val="uk-UA"/>
        </w:rPr>
        <w:t xml:space="preserve">аналіз граматичної структури </w:t>
      </w:r>
      <w:r w:rsidRPr="009E15CD">
        <w:rPr>
          <w:sz w:val="28"/>
          <w:szCs w:val="28"/>
          <w:lang w:val="uk-UA"/>
        </w:rPr>
        <w:t>речень</w:t>
      </w:r>
      <w:r w:rsidR="00F444B9" w:rsidRPr="009E15CD">
        <w:rPr>
          <w:sz w:val="28"/>
          <w:szCs w:val="28"/>
          <w:lang w:val="uk-UA"/>
        </w:rPr>
        <w:t xml:space="preserve"> типу </w:t>
      </w:r>
      <w:r w:rsidR="00F444B9" w:rsidRPr="009E15CD">
        <w:rPr>
          <w:i/>
          <w:sz w:val="28"/>
          <w:szCs w:val="28"/>
          <w:lang w:val="uk-UA"/>
        </w:rPr>
        <w:t xml:space="preserve">Прийду; Даю тобі слово; </w:t>
      </w:r>
      <w:r w:rsidRPr="009E15CD">
        <w:rPr>
          <w:i/>
          <w:sz w:val="28"/>
          <w:szCs w:val="28"/>
          <w:lang w:val="uk-UA"/>
        </w:rPr>
        <w:t>К</w:t>
      </w:r>
      <w:r w:rsidR="00F444B9" w:rsidRPr="009E15CD">
        <w:rPr>
          <w:i/>
          <w:sz w:val="28"/>
          <w:szCs w:val="28"/>
          <w:lang w:val="uk-UA"/>
        </w:rPr>
        <w:t xml:space="preserve">ажуть; </w:t>
      </w:r>
      <w:r w:rsidRPr="009E15CD">
        <w:rPr>
          <w:i/>
          <w:sz w:val="28"/>
          <w:szCs w:val="28"/>
          <w:lang w:val="uk-UA"/>
        </w:rPr>
        <w:t>Працюю; С</w:t>
      </w:r>
      <w:r w:rsidR="00F444B9" w:rsidRPr="009E15CD">
        <w:rPr>
          <w:i/>
          <w:sz w:val="28"/>
          <w:szCs w:val="28"/>
          <w:lang w:val="uk-UA"/>
        </w:rPr>
        <w:t>вітає; Сумно</w:t>
      </w:r>
      <w:r w:rsidR="00F444B9" w:rsidRPr="009E15CD">
        <w:rPr>
          <w:sz w:val="28"/>
          <w:szCs w:val="28"/>
          <w:lang w:val="uk-UA"/>
        </w:rPr>
        <w:t>, В.</w:t>
      </w:r>
      <w:r w:rsidRPr="009E15CD">
        <w:rPr>
          <w:sz w:val="28"/>
          <w:szCs w:val="28"/>
          <w:lang w:val="uk-UA"/>
        </w:rPr>
        <w:t> </w:t>
      </w:r>
      <w:r w:rsidR="00F444B9" w:rsidRPr="009E15CD">
        <w:rPr>
          <w:sz w:val="28"/>
          <w:szCs w:val="28"/>
          <w:lang w:val="uk-UA"/>
        </w:rPr>
        <w:t>Адмон</w:t>
      </w:r>
      <w:r w:rsidRPr="009E15CD">
        <w:rPr>
          <w:sz w:val="28"/>
          <w:szCs w:val="28"/>
          <w:lang w:val="uk-UA"/>
        </w:rPr>
        <w:t>і</w:t>
      </w:r>
      <w:r w:rsidR="00F444B9" w:rsidRPr="009E15CD">
        <w:rPr>
          <w:sz w:val="28"/>
          <w:szCs w:val="28"/>
          <w:lang w:val="uk-UA"/>
        </w:rPr>
        <w:t xml:space="preserve"> кваліфікує їх як </w:t>
      </w:r>
      <w:r w:rsidRPr="009E15CD">
        <w:rPr>
          <w:sz w:val="28"/>
          <w:szCs w:val="28"/>
          <w:lang w:val="uk-UA"/>
        </w:rPr>
        <w:t xml:space="preserve">речення </w:t>
      </w:r>
      <w:r w:rsidR="00F444B9" w:rsidRPr="009E15CD">
        <w:rPr>
          <w:sz w:val="28"/>
          <w:szCs w:val="28"/>
          <w:lang w:val="uk-UA"/>
        </w:rPr>
        <w:t>двоскладн</w:t>
      </w:r>
      <w:r w:rsidRPr="009E15CD">
        <w:rPr>
          <w:sz w:val="28"/>
          <w:szCs w:val="28"/>
          <w:lang w:val="uk-UA"/>
        </w:rPr>
        <w:t>і</w:t>
      </w:r>
      <w:r w:rsidR="00F444B9" w:rsidRPr="009E15CD">
        <w:rPr>
          <w:sz w:val="28"/>
          <w:szCs w:val="28"/>
          <w:lang w:val="uk-UA"/>
        </w:rPr>
        <w:t>, оперуючи поняттям «морфологічної дв</w:t>
      </w:r>
      <w:r w:rsidRPr="009E15CD">
        <w:rPr>
          <w:sz w:val="28"/>
          <w:szCs w:val="28"/>
          <w:lang w:val="uk-UA"/>
        </w:rPr>
        <w:t>оскладності речення</w:t>
      </w:r>
      <w:r w:rsidR="00F444B9" w:rsidRPr="009E15CD">
        <w:rPr>
          <w:sz w:val="28"/>
          <w:szCs w:val="28"/>
          <w:lang w:val="uk-UA"/>
        </w:rPr>
        <w:t xml:space="preserve">», і </w:t>
      </w:r>
      <w:r w:rsidR="00AB06DE" w:rsidRPr="009E15CD">
        <w:rPr>
          <w:sz w:val="28"/>
          <w:szCs w:val="28"/>
          <w:lang w:val="uk-UA"/>
        </w:rPr>
        <w:t xml:space="preserve">робить </w:t>
      </w:r>
      <w:r w:rsidR="00F444B9" w:rsidRPr="009E15CD">
        <w:rPr>
          <w:sz w:val="28"/>
          <w:szCs w:val="28"/>
          <w:lang w:val="uk-UA"/>
        </w:rPr>
        <w:t>теоретичн</w:t>
      </w:r>
      <w:r w:rsidR="00AB06DE" w:rsidRPr="009E15CD">
        <w:rPr>
          <w:sz w:val="28"/>
          <w:szCs w:val="28"/>
          <w:lang w:val="uk-UA"/>
        </w:rPr>
        <w:t>ий</w:t>
      </w:r>
      <w:r w:rsidR="00F444B9" w:rsidRPr="009E15CD">
        <w:rPr>
          <w:sz w:val="28"/>
          <w:szCs w:val="28"/>
          <w:lang w:val="uk-UA"/>
        </w:rPr>
        <w:t xml:space="preserve"> виснов</w:t>
      </w:r>
      <w:r w:rsidR="00AB06DE" w:rsidRPr="009E15CD">
        <w:rPr>
          <w:sz w:val="28"/>
          <w:szCs w:val="28"/>
          <w:lang w:val="uk-UA"/>
        </w:rPr>
        <w:t>ок</w:t>
      </w:r>
      <w:r w:rsidR="00F444B9" w:rsidRPr="009E15CD">
        <w:rPr>
          <w:sz w:val="28"/>
          <w:szCs w:val="28"/>
          <w:lang w:val="uk-UA"/>
        </w:rPr>
        <w:t>, що «дв</w:t>
      </w:r>
      <w:r w:rsidR="00AB06DE" w:rsidRPr="009E15CD">
        <w:rPr>
          <w:sz w:val="28"/>
          <w:szCs w:val="28"/>
          <w:lang w:val="uk-UA"/>
        </w:rPr>
        <w:t xml:space="preserve">оскладність </w:t>
      </w:r>
      <w:r w:rsidR="00F444B9" w:rsidRPr="009E15CD">
        <w:rPr>
          <w:sz w:val="28"/>
          <w:szCs w:val="28"/>
          <w:lang w:val="uk-UA"/>
        </w:rPr>
        <w:t xml:space="preserve">є нормальною і характерною рисою будь-якого </w:t>
      </w:r>
      <w:r w:rsidR="00AB06DE" w:rsidRPr="009E15CD">
        <w:rPr>
          <w:sz w:val="28"/>
          <w:szCs w:val="28"/>
          <w:lang w:val="uk-UA"/>
        </w:rPr>
        <w:t xml:space="preserve">речення </w:t>
      </w:r>
      <w:r w:rsidR="00F444B9" w:rsidRPr="009E15CD">
        <w:rPr>
          <w:sz w:val="28"/>
          <w:szCs w:val="28"/>
          <w:lang w:val="uk-UA"/>
        </w:rPr>
        <w:t xml:space="preserve">в російській мові» </w:t>
      </w:r>
      <w:r w:rsidR="00AB06DE" w:rsidRPr="009E15CD">
        <w:rPr>
          <w:sz w:val="28"/>
          <w:szCs w:val="28"/>
          <w:lang w:val="uk-UA"/>
        </w:rPr>
        <w:t>[</w:t>
      </w:r>
      <w:r w:rsidR="00423043" w:rsidRPr="009E15CD">
        <w:rPr>
          <w:sz w:val="28"/>
          <w:szCs w:val="28"/>
          <w:lang w:val="uk-UA"/>
        </w:rPr>
        <w:fldChar w:fldCharType="begin"/>
      </w:r>
      <w:r w:rsidR="00B92F62" w:rsidRPr="009E15CD">
        <w:rPr>
          <w:sz w:val="28"/>
          <w:szCs w:val="28"/>
          <w:lang w:val="uk-UA"/>
        </w:rPr>
        <w:instrText xml:space="preserve"> REF _Ref28975575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1</w:t>
      </w:r>
      <w:r w:rsidR="00423043" w:rsidRPr="009E15CD">
        <w:rPr>
          <w:sz w:val="28"/>
          <w:szCs w:val="28"/>
          <w:lang w:val="uk-UA"/>
        </w:rPr>
        <w:fldChar w:fldCharType="end"/>
      </w:r>
      <w:r w:rsidR="00AB06DE" w:rsidRPr="009E15CD">
        <w:rPr>
          <w:sz w:val="28"/>
          <w:szCs w:val="28"/>
          <w:lang w:val="uk-UA"/>
        </w:rPr>
        <w:t>, с.157].</w:t>
      </w:r>
    </w:p>
    <w:p w:rsidR="001D1DC9" w:rsidRPr="009E15CD" w:rsidRDefault="00AB06DE"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1961 році в журналі «Філологічні науки» була опублікована стаття Є. С</w:t>
      </w:r>
      <w:r w:rsidR="00164A52"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д</w:t>
      </w:r>
      <w:r w:rsidR="00164A52"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 xml:space="preserve">льнікова «Структура простого речення з точки зору синтагматичних і парадигматичних відношень», у якій також стверджується, що «речення </w:t>
      </w:r>
      <w:r w:rsidRPr="009E15CD">
        <w:rPr>
          <w:rFonts w:ascii="Times New Roman" w:hAnsi="Times New Roman" w:cs="Times New Roman"/>
          <w:sz w:val="28"/>
          <w:szCs w:val="28"/>
          <w:lang w:val="uk-UA"/>
        </w:rPr>
        <w:lastRenderedPageBreak/>
        <w:t>завжди бінарне, тобто становить синтагму, у якій один член виконує функцію ототожнення (підмет), а інший – функцію розрізнення (присудок)»</w:t>
      </w:r>
      <w:r w:rsidR="00164A52" w:rsidRPr="009E15CD">
        <w:rPr>
          <w:rFonts w:ascii="Times New Roman" w:hAnsi="Times New Roman" w:cs="Times New Roman"/>
          <w:sz w:val="28"/>
          <w:szCs w:val="28"/>
          <w:lang w:val="uk-UA"/>
        </w:rPr>
        <w:t xml:space="preserve"> [</w:t>
      </w:r>
      <w:r w:rsidR="00423043" w:rsidRPr="009E15CD">
        <w:rPr>
          <w:rFonts w:ascii="Times New Roman" w:hAnsi="Times New Roman" w:cs="Times New Roman"/>
          <w:sz w:val="28"/>
          <w:szCs w:val="28"/>
          <w:lang w:val="uk-UA"/>
        </w:rPr>
        <w:fldChar w:fldCharType="begin"/>
      </w:r>
      <w:r w:rsidR="00B92F62" w:rsidRPr="009E15CD">
        <w:rPr>
          <w:rFonts w:ascii="Times New Roman" w:hAnsi="Times New Roman" w:cs="Times New Roman"/>
          <w:sz w:val="28"/>
          <w:szCs w:val="28"/>
          <w:lang w:val="uk-UA"/>
        </w:rPr>
        <w:instrText xml:space="preserve"> REF _Ref28975627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66</w:t>
      </w:r>
      <w:r w:rsidR="00423043" w:rsidRPr="009E15CD">
        <w:rPr>
          <w:rFonts w:ascii="Times New Roman" w:hAnsi="Times New Roman" w:cs="Times New Roman"/>
          <w:sz w:val="28"/>
          <w:szCs w:val="28"/>
          <w:lang w:val="uk-UA"/>
        </w:rPr>
        <w:fldChar w:fldCharType="end"/>
      </w:r>
      <w:r w:rsidR="00164A5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Розвиваючи іде</w:t>
      </w:r>
      <w:r w:rsidR="00164A52"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трансформаційного синтаксису, автор статті приходить до висновку, що</w:t>
      </w:r>
      <w:r w:rsidR="00164A5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«характерною особливістю російської мови є наявність в н</w:t>
      </w:r>
      <w:r w:rsidR="00164A52" w:rsidRPr="009E15CD">
        <w:rPr>
          <w:rFonts w:ascii="Times New Roman" w:hAnsi="Times New Roman" w:cs="Times New Roman"/>
          <w:sz w:val="28"/>
          <w:szCs w:val="28"/>
          <w:lang w:val="uk-UA"/>
        </w:rPr>
        <w:t>ій</w:t>
      </w:r>
      <w:r w:rsidRPr="009E15CD">
        <w:rPr>
          <w:rFonts w:ascii="Times New Roman" w:hAnsi="Times New Roman" w:cs="Times New Roman"/>
          <w:sz w:val="28"/>
          <w:szCs w:val="28"/>
          <w:lang w:val="uk-UA"/>
        </w:rPr>
        <w:t xml:space="preserve"> таких форм і моделей </w:t>
      </w:r>
      <w:r w:rsidR="00164A52" w:rsidRPr="009E15CD">
        <w:rPr>
          <w:rFonts w:ascii="Times New Roman" w:hAnsi="Times New Roman" w:cs="Times New Roman"/>
          <w:sz w:val="28"/>
          <w:szCs w:val="28"/>
          <w:lang w:val="uk-UA"/>
        </w:rPr>
        <w:t>речень</w:t>
      </w:r>
      <w:r w:rsidRPr="009E15CD">
        <w:rPr>
          <w:rFonts w:ascii="Times New Roman" w:hAnsi="Times New Roman" w:cs="Times New Roman"/>
          <w:sz w:val="28"/>
          <w:szCs w:val="28"/>
          <w:lang w:val="uk-UA"/>
        </w:rPr>
        <w:t xml:space="preserve">, </w:t>
      </w:r>
      <w:r w:rsidR="00164A52"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яких один </w:t>
      </w:r>
      <w:r w:rsidR="00681017"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з членів</w:t>
      </w:r>
      <w:r w:rsidR="00164A52" w:rsidRPr="009E15CD">
        <w:rPr>
          <w:rFonts w:ascii="Times New Roman" w:hAnsi="Times New Roman" w:cs="Times New Roman"/>
          <w:sz w:val="28"/>
          <w:szCs w:val="28"/>
          <w:lang w:val="uk-UA"/>
        </w:rPr>
        <w:t xml:space="preserve">, що </w:t>
      </w:r>
      <w:r w:rsidRPr="009E15CD">
        <w:rPr>
          <w:rFonts w:ascii="Times New Roman" w:hAnsi="Times New Roman" w:cs="Times New Roman"/>
          <w:sz w:val="28"/>
          <w:szCs w:val="28"/>
          <w:lang w:val="uk-UA"/>
        </w:rPr>
        <w:t>утворює їх синтагми</w:t>
      </w:r>
      <w:r w:rsidR="00164A5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представлений нулем»</w:t>
      </w:r>
      <w:r w:rsidR="00164A52" w:rsidRPr="009E15CD">
        <w:rPr>
          <w:rFonts w:ascii="Times New Roman" w:hAnsi="Times New Roman" w:cs="Times New Roman"/>
          <w:sz w:val="28"/>
          <w:szCs w:val="28"/>
          <w:lang w:val="uk-UA"/>
        </w:rPr>
        <w:t xml:space="preserve"> [</w:t>
      </w:r>
      <w:r w:rsidR="00423043" w:rsidRPr="009E15CD">
        <w:rPr>
          <w:rFonts w:ascii="Times New Roman" w:hAnsi="Times New Roman" w:cs="Times New Roman"/>
          <w:sz w:val="28"/>
          <w:szCs w:val="28"/>
          <w:lang w:val="uk-UA"/>
        </w:rPr>
        <w:fldChar w:fldCharType="begin"/>
      </w:r>
      <w:r w:rsidR="00B92F62" w:rsidRPr="009E15CD">
        <w:rPr>
          <w:rFonts w:ascii="Times New Roman" w:hAnsi="Times New Roman" w:cs="Times New Roman"/>
          <w:sz w:val="28"/>
          <w:szCs w:val="28"/>
          <w:lang w:val="uk-UA"/>
        </w:rPr>
        <w:instrText xml:space="preserve"> REF _Ref28975627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66</w:t>
      </w:r>
      <w:r w:rsidR="00423043" w:rsidRPr="009E15CD">
        <w:rPr>
          <w:rFonts w:ascii="Times New Roman" w:hAnsi="Times New Roman" w:cs="Times New Roman"/>
          <w:sz w:val="28"/>
          <w:szCs w:val="28"/>
          <w:lang w:val="uk-UA"/>
        </w:rPr>
        <w:fldChar w:fldCharType="end"/>
      </w:r>
      <w:r w:rsidR="00423043">
        <w:fldChar w:fldCharType="begin"/>
      </w:r>
      <w:r w:rsidR="00423043" w:rsidRPr="0042350B">
        <w:rPr>
          <w:lang w:val="uk-UA"/>
        </w:rPr>
        <w:instrText xml:space="preserve"> </w:instrText>
      </w:r>
      <w:r w:rsidR="00423043">
        <w:instrText>REF</w:instrText>
      </w:r>
      <w:r w:rsidR="00423043" w:rsidRPr="0042350B">
        <w:rPr>
          <w:lang w:val="uk-UA"/>
        </w:rPr>
        <w:instrText xml:space="preserve"> _</w:instrText>
      </w:r>
      <w:r w:rsidR="00423043">
        <w:instrText>Ref</w:instrText>
      </w:r>
      <w:r w:rsidR="00423043" w:rsidRPr="0042350B">
        <w:rPr>
          <w:lang w:val="uk-UA"/>
        </w:rPr>
        <w:instrText>21675165 \</w:instrText>
      </w:r>
      <w:r w:rsidR="00423043">
        <w:instrText>r</w:instrText>
      </w:r>
      <w:r w:rsidR="00423043" w:rsidRPr="0042350B">
        <w:rPr>
          <w:lang w:val="uk-UA"/>
        </w:rPr>
        <w:instrText xml:space="preserve"> \</w:instrText>
      </w:r>
      <w:r w:rsidR="00423043">
        <w:instrText>h</w:instrText>
      </w:r>
      <w:r w:rsidR="00423043" w:rsidRPr="0042350B">
        <w:rPr>
          <w:lang w:val="uk-UA"/>
        </w:rPr>
        <w:instrText xml:space="preserve">  \* </w:instrText>
      </w:r>
      <w:r w:rsidR="00423043">
        <w:instrText>MERGEFORMAT</w:instrText>
      </w:r>
      <w:r w:rsidR="00423043" w:rsidRPr="0042350B">
        <w:rPr>
          <w:lang w:val="uk-UA"/>
        </w:rPr>
        <w:instrText xml:space="preserve"> </w:instrText>
      </w:r>
      <w:r w:rsidR="00423043">
        <w:fldChar w:fldCharType="separate"/>
      </w:r>
      <w:r w:rsidR="0042350B" w:rsidRPr="0042350B">
        <w:rPr>
          <w:b/>
          <w:bCs/>
          <w:lang w:val="uk-UA"/>
        </w:rPr>
        <w:t>Ошибка! Источник ссылки не найден.</w:t>
      </w:r>
      <w:r w:rsidR="00423043">
        <w:fldChar w:fldCharType="end"/>
      </w:r>
      <w:r w:rsidR="00164A5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Широко використовуючи поняття синтаксичного нуля, поняття нульового підмета і присудка,</w:t>
      </w:r>
      <w:r w:rsidR="00164A52" w:rsidRPr="009E15CD">
        <w:rPr>
          <w:rFonts w:ascii="Times New Roman" w:hAnsi="Times New Roman" w:cs="Times New Roman"/>
          <w:sz w:val="28"/>
          <w:szCs w:val="28"/>
          <w:lang w:val="uk-UA"/>
        </w:rPr>
        <w:t xml:space="preserve"> Є</w:t>
      </w:r>
      <w:r w:rsidRPr="009E15CD">
        <w:rPr>
          <w:rFonts w:ascii="Times New Roman" w:hAnsi="Times New Roman" w:cs="Times New Roman"/>
          <w:sz w:val="28"/>
          <w:szCs w:val="28"/>
          <w:lang w:val="uk-UA"/>
        </w:rPr>
        <w:t>. С</w:t>
      </w:r>
      <w:r w:rsidR="00164A52"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д</w:t>
      </w:r>
      <w:r w:rsidR="00164A52"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льн</w:t>
      </w:r>
      <w:r w:rsidR="00164A52" w:rsidRPr="009E15CD">
        <w:rPr>
          <w:rFonts w:ascii="Times New Roman" w:hAnsi="Times New Roman" w:cs="Times New Roman"/>
          <w:sz w:val="28"/>
          <w:szCs w:val="28"/>
          <w:lang w:val="uk-UA"/>
        </w:rPr>
        <w:t>іков</w:t>
      </w:r>
      <w:r w:rsidRPr="009E15CD">
        <w:rPr>
          <w:rFonts w:ascii="Times New Roman" w:hAnsi="Times New Roman" w:cs="Times New Roman"/>
          <w:sz w:val="28"/>
          <w:szCs w:val="28"/>
          <w:lang w:val="uk-UA"/>
        </w:rPr>
        <w:t xml:space="preserve"> кваліфікує всі російські </w:t>
      </w:r>
      <w:r w:rsidR="00164A5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як двоскладн</w:t>
      </w:r>
      <w:r w:rsidR="00164A52"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структури </w:t>
      </w:r>
      <w:r w:rsidR="00164A52" w:rsidRPr="009E15CD">
        <w:rPr>
          <w:rFonts w:ascii="Times New Roman" w:hAnsi="Times New Roman" w:cs="Times New Roman"/>
          <w:sz w:val="28"/>
          <w:szCs w:val="28"/>
          <w:lang w:val="uk-UA"/>
        </w:rPr>
        <w:t>за</w:t>
      </w:r>
      <w:r w:rsidRPr="009E15CD">
        <w:rPr>
          <w:rFonts w:ascii="Times New Roman" w:hAnsi="Times New Roman" w:cs="Times New Roman"/>
          <w:sz w:val="28"/>
          <w:szCs w:val="28"/>
          <w:lang w:val="uk-UA"/>
        </w:rPr>
        <w:t xml:space="preserve"> їх синтаксично</w:t>
      </w:r>
      <w:r w:rsidR="00164A52"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форм</w:t>
      </w:r>
      <w:r w:rsidR="00164A52" w:rsidRPr="009E15CD">
        <w:rPr>
          <w:rFonts w:ascii="Times New Roman" w:hAnsi="Times New Roman" w:cs="Times New Roman"/>
          <w:sz w:val="28"/>
          <w:szCs w:val="28"/>
          <w:lang w:val="uk-UA"/>
        </w:rPr>
        <w:t>ою</w:t>
      </w:r>
      <w:r w:rsidRPr="009E15CD">
        <w:rPr>
          <w:rFonts w:ascii="Times New Roman" w:hAnsi="Times New Roman" w:cs="Times New Roman"/>
          <w:sz w:val="28"/>
          <w:szCs w:val="28"/>
          <w:lang w:val="uk-UA"/>
        </w:rPr>
        <w:t xml:space="preserve">. </w:t>
      </w:r>
    </w:p>
    <w:p w:rsidR="00164A52" w:rsidRPr="009E15CD" w:rsidRDefault="00AB06DE"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Ідея синтаксичного нуля, </w:t>
      </w:r>
      <w:r w:rsidR="00164A52"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його широкому розумінні, була покладена в основу і лінгвістичного нарису «Російська мова» М.</w:t>
      </w:r>
      <w:r w:rsidR="00164A5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Пановим. «В основі будь-якого </w:t>
      </w:r>
      <w:r w:rsidR="00164A5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w:t>
      </w:r>
      <w:r w:rsidR="00164A52" w:rsidRPr="009E15CD">
        <w:rPr>
          <w:rFonts w:ascii="Times New Roman" w:hAnsi="Times New Roman" w:cs="Times New Roman"/>
          <w:sz w:val="28"/>
          <w:szCs w:val="28"/>
          <w:lang w:val="uk-UA"/>
        </w:rPr>
        <w:t xml:space="preserve"> – </w:t>
      </w:r>
      <w:r w:rsidRPr="009E15CD">
        <w:rPr>
          <w:rFonts w:ascii="Times New Roman" w:hAnsi="Times New Roman" w:cs="Times New Roman"/>
          <w:sz w:val="28"/>
          <w:szCs w:val="28"/>
          <w:lang w:val="uk-UA"/>
        </w:rPr>
        <w:t xml:space="preserve">стверджує вчений, </w:t>
      </w:r>
      <w:r w:rsidR="00164A5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r w:rsidR="00164A52" w:rsidRPr="009E15CD">
        <w:rPr>
          <w:rFonts w:ascii="Times New Roman" w:hAnsi="Times New Roman" w:cs="Times New Roman"/>
          <w:sz w:val="28"/>
          <w:szCs w:val="28"/>
          <w:lang w:val="uk-UA"/>
        </w:rPr>
        <w:t>покладено</w:t>
      </w:r>
      <w:r w:rsidRPr="009E15CD">
        <w:rPr>
          <w:rFonts w:ascii="Times New Roman" w:hAnsi="Times New Roman" w:cs="Times New Roman"/>
          <w:sz w:val="28"/>
          <w:szCs w:val="28"/>
          <w:lang w:val="uk-UA"/>
        </w:rPr>
        <w:t xml:space="preserve"> предикативне словосполучення ... іменник в називному відмінку + відміню</w:t>
      </w:r>
      <w:r w:rsidR="00164A52" w:rsidRPr="009E15CD">
        <w:rPr>
          <w:rFonts w:ascii="Times New Roman" w:hAnsi="Times New Roman" w:cs="Times New Roman"/>
          <w:sz w:val="28"/>
          <w:szCs w:val="28"/>
          <w:lang w:val="uk-UA"/>
        </w:rPr>
        <w:t>ване</w:t>
      </w:r>
      <w:r w:rsidRPr="009E15CD">
        <w:rPr>
          <w:rFonts w:ascii="Times New Roman" w:hAnsi="Times New Roman" w:cs="Times New Roman"/>
          <w:sz w:val="28"/>
          <w:szCs w:val="28"/>
          <w:lang w:val="uk-UA"/>
        </w:rPr>
        <w:t xml:space="preserve"> дієслово (один з цих членів може бути замінений нулем)». </w:t>
      </w:r>
      <w:r w:rsidR="00164A52"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дноскладн</w:t>
      </w:r>
      <w:r w:rsidR="00164A52" w:rsidRPr="009E15CD">
        <w:rPr>
          <w:rFonts w:ascii="Times New Roman" w:hAnsi="Times New Roman" w:cs="Times New Roman"/>
          <w:sz w:val="28"/>
          <w:szCs w:val="28"/>
          <w:lang w:val="uk-UA"/>
        </w:rPr>
        <w:t>ими</w:t>
      </w:r>
      <w:r w:rsidRPr="009E15CD">
        <w:rPr>
          <w:rFonts w:ascii="Times New Roman" w:hAnsi="Times New Roman" w:cs="Times New Roman"/>
          <w:sz w:val="28"/>
          <w:szCs w:val="28"/>
          <w:lang w:val="uk-UA"/>
        </w:rPr>
        <w:t xml:space="preserve"> (однокомпонентними) </w:t>
      </w:r>
      <w:r w:rsidR="00164A5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ми в цьому лінгвістичному нарисі визнаються лише інфініт</w:t>
      </w:r>
      <w:r w:rsidR="00164A52" w:rsidRPr="009E15CD">
        <w:rPr>
          <w:rFonts w:ascii="Times New Roman" w:hAnsi="Times New Roman" w:cs="Times New Roman"/>
          <w:sz w:val="28"/>
          <w:szCs w:val="28"/>
          <w:lang w:val="uk-UA"/>
        </w:rPr>
        <w:t>ивні речення</w:t>
      </w:r>
      <w:r w:rsidRPr="009E15CD">
        <w:rPr>
          <w:rFonts w:ascii="Times New Roman" w:hAnsi="Times New Roman" w:cs="Times New Roman"/>
          <w:sz w:val="28"/>
          <w:szCs w:val="28"/>
          <w:lang w:val="uk-UA"/>
        </w:rPr>
        <w:t xml:space="preserve"> типу </w:t>
      </w:r>
      <w:r w:rsidRPr="009E15CD">
        <w:rPr>
          <w:rFonts w:ascii="Times New Roman" w:hAnsi="Times New Roman" w:cs="Times New Roman"/>
          <w:i/>
          <w:sz w:val="28"/>
          <w:szCs w:val="28"/>
          <w:lang w:val="uk-UA"/>
        </w:rPr>
        <w:t>Мовчати! Годі спати</w:t>
      </w:r>
      <w:r w:rsidRPr="009E15CD">
        <w:rPr>
          <w:rFonts w:ascii="Times New Roman" w:hAnsi="Times New Roman" w:cs="Times New Roman"/>
          <w:sz w:val="28"/>
          <w:szCs w:val="28"/>
          <w:lang w:val="uk-UA"/>
        </w:rPr>
        <w:t xml:space="preserve">! </w:t>
      </w:r>
    </w:p>
    <w:p w:rsidR="00164A52" w:rsidRPr="009E15CD" w:rsidRDefault="00AB06DE"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Від граматичної опозиції: двоскладн</w:t>
      </w:r>
      <w:r w:rsidR="00164A52" w:rsidRPr="009E15CD">
        <w:rPr>
          <w:rFonts w:ascii="Times New Roman" w:hAnsi="Times New Roman" w:cs="Times New Roman"/>
          <w:sz w:val="28"/>
          <w:szCs w:val="28"/>
          <w:lang w:val="uk-UA"/>
        </w:rPr>
        <w:t>е речення</w:t>
      </w:r>
      <w:r w:rsidRPr="009E15CD">
        <w:rPr>
          <w:rFonts w:ascii="Times New Roman" w:hAnsi="Times New Roman" w:cs="Times New Roman"/>
          <w:sz w:val="28"/>
          <w:szCs w:val="28"/>
          <w:lang w:val="uk-UA"/>
        </w:rPr>
        <w:t>/ односкладн</w:t>
      </w:r>
      <w:r w:rsidR="00164A52"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речення відмовилися і автори</w:t>
      </w:r>
      <w:r w:rsidR="00164A5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«Російської граматики»</w:t>
      </w:r>
      <w:r w:rsidR="00164A5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1980). У розділі «Просте речення» Н.</w:t>
      </w:r>
      <w:r w:rsidR="00164A5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Шведов</w:t>
      </w:r>
      <w:r w:rsidR="00164A52"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подал</w:t>
      </w:r>
      <w:r w:rsidR="00164A52"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списк</w:t>
      </w:r>
      <w:r w:rsidR="00164A52"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xml:space="preserve"> однокомпонентних і двокомпонентни</w:t>
      </w:r>
      <w:r w:rsidR="00164A52" w:rsidRPr="009E15CD">
        <w:rPr>
          <w:rFonts w:ascii="Times New Roman" w:hAnsi="Times New Roman" w:cs="Times New Roman"/>
          <w:sz w:val="28"/>
          <w:szCs w:val="28"/>
          <w:lang w:val="uk-UA"/>
        </w:rPr>
        <w:t>х</w:t>
      </w:r>
      <w:r w:rsidRPr="009E15CD">
        <w:rPr>
          <w:rFonts w:ascii="Times New Roman" w:hAnsi="Times New Roman" w:cs="Times New Roman"/>
          <w:sz w:val="28"/>
          <w:szCs w:val="28"/>
          <w:lang w:val="uk-UA"/>
        </w:rPr>
        <w:t xml:space="preserve"> структурних схем речень</w:t>
      </w:r>
      <w:r w:rsidR="00164A52" w:rsidRPr="009E15CD">
        <w:rPr>
          <w:rFonts w:ascii="Times New Roman" w:hAnsi="Times New Roman" w:cs="Times New Roman"/>
          <w:sz w:val="28"/>
          <w:szCs w:val="28"/>
          <w:lang w:val="uk-UA"/>
        </w:rPr>
        <w:t xml:space="preserve">, що є </w:t>
      </w:r>
      <w:r w:rsidRPr="009E15CD">
        <w:rPr>
          <w:rFonts w:ascii="Times New Roman" w:hAnsi="Times New Roman" w:cs="Times New Roman"/>
          <w:sz w:val="28"/>
          <w:szCs w:val="28"/>
          <w:lang w:val="uk-UA"/>
        </w:rPr>
        <w:t>зовсім інши</w:t>
      </w:r>
      <w:r w:rsidR="00164A52" w:rsidRPr="009E15CD">
        <w:rPr>
          <w:rFonts w:ascii="Times New Roman" w:hAnsi="Times New Roman" w:cs="Times New Roman"/>
          <w:sz w:val="28"/>
          <w:szCs w:val="28"/>
          <w:lang w:val="uk-UA"/>
        </w:rPr>
        <w:t>м</w:t>
      </w:r>
      <w:r w:rsidRPr="009E15CD">
        <w:rPr>
          <w:rFonts w:ascii="Times New Roman" w:hAnsi="Times New Roman" w:cs="Times New Roman"/>
          <w:sz w:val="28"/>
          <w:szCs w:val="28"/>
          <w:lang w:val="uk-UA"/>
        </w:rPr>
        <w:t xml:space="preserve"> принцип</w:t>
      </w:r>
      <w:r w:rsidR="00164A52" w:rsidRPr="009E15CD">
        <w:rPr>
          <w:rFonts w:ascii="Times New Roman" w:hAnsi="Times New Roman" w:cs="Times New Roman"/>
          <w:sz w:val="28"/>
          <w:szCs w:val="28"/>
          <w:lang w:val="uk-UA"/>
        </w:rPr>
        <w:t>ом</w:t>
      </w:r>
      <w:r w:rsidRPr="009E15CD">
        <w:rPr>
          <w:rFonts w:ascii="Times New Roman" w:hAnsi="Times New Roman" w:cs="Times New Roman"/>
          <w:sz w:val="28"/>
          <w:szCs w:val="28"/>
          <w:lang w:val="uk-UA"/>
        </w:rPr>
        <w:t xml:space="preserve"> класифікації. Це відмова від </w:t>
      </w:r>
      <w:r w:rsidR="00164A52" w:rsidRPr="009E15CD">
        <w:rPr>
          <w:rFonts w:ascii="Times New Roman" w:hAnsi="Times New Roman" w:cs="Times New Roman"/>
          <w:sz w:val="28"/>
          <w:szCs w:val="28"/>
          <w:lang w:val="uk-UA"/>
        </w:rPr>
        <w:t xml:space="preserve">представленого </w:t>
      </w:r>
      <w:r w:rsidRPr="009E15CD">
        <w:rPr>
          <w:rFonts w:ascii="Times New Roman" w:hAnsi="Times New Roman" w:cs="Times New Roman"/>
          <w:sz w:val="28"/>
          <w:szCs w:val="28"/>
          <w:lang w:val="uk-UA"/>
        </w:rPr>
        <w:t xml:space="preserve">в теоретичних «Основах побудови описової граматики сучасної російської літературної мови» плану побудови розділу «Синтаксис словосполучення і простого </w:t>
      </w:r>
      <w:r w:rsidR="00164A52"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w:t>
      </w:r>
      <w:r w:rsidR="00164A52"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якому чітко було виділено насамперед двоскладні </w:t>
      </w:r>
      <w:r w:rsidR="00164A52" w:rsidRPr="009E15CD">
        <w:rPr>
          <w:rFonts w:ascii="Times New Roman" w:hAnsi="Times New Roman" w:cs="Times New Roman"/>
          <w:sz w:val="28"/>
          <w:szCs w:val="28"/>
          <w:lang w:val="uk-UA"/>
        </w:rPr>
        <w:t xml:space="preserve">та </w:t>
      </w:r>
      <w:r w:rsidRPr="009E15CD">
        <w:rPr>
          <w:rFonts w:ascii="Times New Roman" w:hAnsi="Times New Roman" w:cs="Times New Roman"/>
          <w:sz w:val="28"/>
          <w:szCs w:val="28"/>
          <w:lang w:val="uk-UA"/>
        </w:rPr>
        <w:t xml:space="preserve">односкладні </w:t>
      </w:r>
      <w:r w:rsidR="00164A52"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 xml:space="preserve">з їх структурними схемами. </w:t>
      </w:r>
    </w:p>
    <w:p w:rsidR="00F735D8" w:rsidRPr="009E15CD" w:rsidRDefault="00AB06DE"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Не можна не відзначити, що особливо інтенсивно вчення </w:t>
      </w:r>
      <w:r w:rsidR="00164A52" w:rsidRPr="009E15CD">
        <w:rPr>
          <w:rFonts w:ascii="Times New Roman" w:hAnsi="Times New Roman" w:cs="Times New Roman"/>
          <w:sz w:val="28"/>
          <w:szCs w:val="28"/>
          <w:lang w:val="uk-UA"/>
        </w:rPr>
        <w:t>О.</w:t>
      </w:r>
      <w:r w:rsidR="00C94CFA" w:rsidRPr="009E15CD">
        <w:rPr>
          <w:rFonts w:ascii="Times New Roman" w:hAnsi="Times New Roman" w:cs="Times New Roman"/>
          <w:sz w:val="28"/>
          <w:szCs w:val="28"/>
          <w:lang w:val="uk-UA"/>
        </w:rPr>
        <w:t> </w:t>
      </w:r>
      <w:r w:rsidR="00164A52" w:rsidRPr="009E15CD">
        <w:rPr>
          <w:rFonts w:ascii="Times New Roman" w:hAnsi="Times New Roman" w:cs="Times New Roman"/>
          <w:sz w:val="28"/>
          <w:szCs w:val="28"/>
          <w:lang w:val="uk-UA"/>
        </w:rPr>
        <w:t xml:space="preserve">Шахматова </w:t>
      </w:r>
      <w:r w:rsidRPr="009E15CD">
        <w:rPr>
          <w:rFonts w:ascii="Times New Roman" w:hAnsi="Times New Roman" w:cs="Times New Roman"/>
          <w:sz w:val="28"/>
          <w:szCs w:val="28"/>
          <w:lang w:val="uk-UA"/>
        </w:rPr>
        <w:t>про граматичну дв</w:t>
      </w:r>
      <w:r w:rsidR="00F735D8" w:rsidRPr="009E15CD">
        <w:rPr>
          <w:rFonts w:ascii="Times New Roman" w:hAnsi="Times New Roman" w:cs="Times New Roman"/>
          <w:sz w:val="28"/>
          <w:szCs w:val="28"/>
          <w:lang w:val="uk-UA"/>
        </w:rPr>
        <w:t xml:space="preserve">оскладність/односкладність речення </w:t>
      </w:r>
      <w:r w:rsidRPr="009E15CD">
        <w:rPr>
          <w:rFonts w:ascii="Times New Roman" w:hAnsi="Times New Roman" w:cs="Times New Roman"/>
          <w:sz w:val="28"/>
          <w:szCs w:val="28"/>
          <w:lang w:val="uk-UA"/>
        </w:rPr>
        <w:t>бу</w:t>
      </w:r>
      <w:r w:rsidR="00F735D8" w:rsidRPr="009E15CD">
        <w:rPr>
          <w:rFonts w:ascii="Times New Roman" w:hAnsi="Times New Roman" w:cs="Times New Roman"/>
          <w:sz w:val="28"/>
          <w:szCs w:val="28"/>
          <w:lang w:val="uk-UA"/>
        </w:rPr>
        <w:t>ло</w:t>
      </w:r>
      <w:r w:rsidRPr="009E15CD">
        <w:rPr>
          <w:rFonts w:ascii="Times New Roman" w:hAnsi="Times New Roman" w:cs="Times New Roman"/>
          <w:sz w:val="28"/>
          <w:szCs w:val="28"/>
          <w:lang w:val="uk-UA"/>
        </w:rPr>
        <w:t xml:space="preserve"> переглянут</w:t>
      </w:r>
      <w:r w:rsidR="00F735D8"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 xml:space="preserve"> в 70</w:t>
      </w:r>
      <w:r w:rsidR="00F735D8"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80</w:t>
      </w:r>
      <w:r w:rsidR="00F735D8" w:rsidRPr="009E15CD">
        <w:rPr>
          <w:rFonts w:ascii="Times New Roman" w:hAnsi="Times New Roman" w:cs="Times New Roman"/>
          <w:sz w:val="28"/>
          <w:szCs w:val="28"/>
          <w:lang w:val="uk-UA"/>
        </w:rPr>
        <w:t>-х</w:t>
      </w:r>
      <w:r w:rsidRPr="009E15CD">
        <w:rPr>
          <w:rFonts w:ascii="Times New Roman" w:hAnsi="Times New Roman" w:cs="Times New Roman"/>
          <w:sz w:val="28"/>
          <w:szCs w:val="28"/>
          <w:lang w:val="uk-UA"/>
        </w:rPr>
        <w:t xml:space="preserve"> роках </w:t>
      </w:r>
      <w:r w:rsidR="00F735D8" w:rsidRPr="009E15CD">
        <w:rPr>
          <w:rFonts w:ascii="Times New Roman" w:hAnsi="Times New Roman" w:cs="Times New Roman"/>
          <w:sz w:val="28"/>
          <w:szCs w:val="28"/>
          <w:lang w:val="uk-UA"/>
        </w:rPr>
        <w:t>ХХ</w:t>
      </w:r>
      <w:r w:rsidRPr="009E15CD">
        <w:rPr>
          <w:rFonts w:ascii="Times New Roman" w:hAnsi="Times New Roman" w:cs="Times New Roman"/>
          <w:sz w:val="28"/>
          <w:szCs w:val="28"/>
          <w:lang w:val="uk-UA"/>
        </w:rPr>
        <w:t xml:space="preserve"> століття </w:t>
      </w:r>
      <w:r w:rsidR="00F735D8"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зв'язку з «семантичним вибухом» в лінгвістиці, в тому числі </w:t>
      </w:r>
      <w:r w:rsidR="00F735D8" w:rsidRPr="009E15CD">
        <w:rPr>
          <w:rFonts w:ascii="Times New Roman" w:hAnsi="Times New Roman" w:cs="Times New Roman"/>
          <w:sz w:val="28"/>
          <w:szCs w:val="28"/>
          <w:lang w:val="uk-UA"/>
        </w:rPr>
        <w:t>й у</w:t>
      </w:r>
      <w:r w:rsidRPr="009E15CD">
        <w:rPr>
          <w:rFonts w:ascii="Times New Roman" w:hAnsi="Times New Roman" w:cs="Times New Roman"/>
          <w:sz w:val="28"/>
          <w:szCs w:val="28"/>
          <w:lang w:val="uk-UA"/>
        </w:rPr>
        <w:t xml:space="preserve"> синтаксисі. </w:t>
      </w:r>
      <w:r w:rsidR="00F735D8"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1969 році Н.</w:t>
      </w:r>
      <w:r w:rsidR="00F735D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Арутюнов</w:t>
      </w:r>
      <w:r w:rsidR="00F735D8" w:rsidRPr="009E15CD">
        <w:rPr>
          <w:rFonts w:ascii="Times New Roman" w:hAnsi="Times New Roman" w:cs="Times New Roman"/>
          <w:sz w:val="28"/>
          <w:szCs w:val="28"/>
          <w:lang w:val="uk-UA"/>
        </w:rPr>
        <w:t xml:space="preserve">а здійснила </w:t>
      </w:r>
      <w:r w:rsidRPr="009E15CD">
        <w:rPr>
          <w:rFonts w:ascii="Times New Roman" w:hAnsi="Times New Roman" w:cs="Times New Roman"/>
          <w:sz w:val="28"/>
          <w:szCs w:val="28"/>
          <w:lang w:val="uk-UA"/>
        </w:rPr>
        <w:t xml:space="preserve"> спроб</w:t>
      </w:r>
      <w:r w:rsidR="00F735D8"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повернутися до ідей логічного синтаксису Ф.</w:t>
      </w:r>
      <w:r w:rsidR="00F735D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Буслаєва</w:t>
      </w:r>
      <w:r w:rsidR="00F735D8" w:rsidRPr="009E15CD">
        <w:rPr>
          <w:rFonts w:ascii="Times New Roman" w:hAnsi="Times New Roman" w:cs="Times New Roman"/>
          <w:sz w:val="28"/>
          <w:szCs w:val="28"/>
          <w:lang w:val="uk-UA"/>
        </w:rPr>
        <w:t>.</w:t>
      </w:r>
    </w:p>
    <w:p w:rsidR="00C778C4" w:rsidRPr="009E15CD" w:rsidRDefault="00C778C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В українському мовознавстві проблема вивчення односкладного речення представлена в наукових розвідках Л. Булаховського, А. Грищенка, П. Дудика, О. Мельничука й найбільш плідно розроблялася в 60-70-ті рр. ХХ століття. Українські мовознавці визнавали головним чинником розмежування простих конструкцій формальне вираження предикативного зв’язку між повнозначними лексичними компонентами. Наприклад, А. Грищенко до односкладних зараховує такі речення, що мають нерозкладний предикативний центр, а головний член речення кваліфікує як структурний центр предикативної одиниці [</w:t>
      </w:r>
      <w:fldSimple w:instr=" REF _Ref21679491 \r \h  \* MERGEFORMAT ">
        <w:r w:rsidR="0042350B" w:rsidRPr="0042350B">
          <w:rPr>
            <w:rFonts w:ascii="Times New Roman" w:hAnsi="Times New Roman" w:cs="Times New Roman"/>
            <w:sz w:val="28"/>
            <w:szCs w:val="28"/>
            <w:lang w:val="uk-UA"/>
          </w:rPr>
          <w:t>33</w:t>
        </w:r>
      </w:fldSimple>
      <w:r w:rsidR="00312F65"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28]. </w:t>
      </w:r>
    </w:p>
    <w:p w:rsidR="00C778C4"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Учений П. Дудик визначає специфічну ознаку односкладного речення, що виявляється в наявності лише одного головного члена, який має відповідну граматичну форму та реалізується за допомогою інтонації. Мовознавець слушно зауважує, що головний член речення «</w:t>
      </w:r>
      <w:r w:rsidR="00C778C4" w:rsidRPr="009E15CD">
        <w:rPr>
          <w:rFonts w:ascii="Times New Roman" w:hAnsi="Times New Roman" w:cs="Times New Roman"/>
          <w:sz w:val="28"/>
          <w:szCs w:val="28"/>
          <w:lang w:val="uk-UA"/>
        </w:rPr>
        <w:t>сам по собі або разом із другорядним членом одночасно фіксує певні факти, явища і встановлює їх відношення до дійсності, зв’язок із нею» [</w:t>
      </w:r>
      <w:fldSimple w:instr=" REF _Ref21679743 \r \h  \* MERGEFORMAT ">
        <w:r w:rsidR="0042350B" w:rsidRPr="0042350B">
          <w:rPr>
            <w:rFonts w:ascii="Times New Roman" w:hAnsi="Times New Roman" w:cs="Times New Roman"/>
            <w:sz w:val="28"/>
            <w:szCs w:val="28"/>
            <w:lang w:val="uk-UA"/>
          </w:rPr>
          <w:t>39</w:t>
        </w:r>
      </w:fldSimple>
      <w:r w:rsidRPr="009E15CD">
        <w:rPr>
          <w:rFonts w:ascii="Times New Roman" w:hAnsi="Times New Roman" w:cs="Times New Roman"/>
          <w:sz w:val="28"/>
          <w:szCs w:val="28"/>
          <w:lang w:val="uk-UA"/>
        </w:rPr>
        <w:t xml:space="preserve">, с. </w:t>
      </w:r>
      <w:r w:rsidR="00C778C4" w:rsidRPr="009E15CD">
        <w:rPr>
          <w:rFonts w:ascii="Times New Roman" w:hAnsi="Times New Roman" w:cs="Times New Roman"/>
          <w:sz w:val="28"/>
          <w:szCs w:val="28"/>
          <w:lang w:val="uk-UA"/>
        </w:rPr>
        <w:t>58].</w:t>
      </w:r>
    </w:p>
    <w:p w:rsidR="00601E37"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працях О.</w:t>
      </w:r>
      <w:r w:rsidR="004E0E0C"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Мельничука простежуємо інший підхід до односкладних речень, який здійснює аналіз </w:t>
      </w:r>
      <w:r w:rsidR="00601E37" w:rsidRPr="009E15CD">
        <w:rPr>
          <w:rFonts w:ascii="Times New Roman" w:hAnsi="Times New Roman" w:cs="Times New Roman"/>
          <w:sz w:val="28"/>
          <w:szCs w:val="28"/>
          <w:lang w:val="uk-UA"/>
        </w:rPr>
        <w:t xml:space="preserve">синтаксичних одиниць </w:t>
      </w:r>
      <w:r w:rsidRPr="009E15CD">
        <w:rPr>
          <w:rFonts w:ascii="Times New Roman" w:hAnsi="Times New Roman" w:cs="Times New Roman"/>
          <w:sz w:val="28"/>
          <w:szCs w:val="28"/>
          <w:lang w:val="uk-UA"/>
        </w:rPr>
        <w:t xml:space="preserve">з огляду на </w:t>
      </w:r>
      <w:r w:rsidR="00601E37" w:rsidRPr="009E15CD">
        <w:rPr>
          <w:rFonts w:ascii="Times New Roman" w:hAnsi="Times New Roman" w:cs="Times New Roman"/>
          <w:sz w:val="28"/>
          <w:szCs w:val="28"/>
          <w:lang w:val="uk-UA"/>
        </w:rPr>
        <w:t xml:space="preserve">їх структурні схеми. До односкладних речень він відносить такі, у яких головний член є показником </w:t>
      </w:r>
      <w:r w:rsidRPr="009E15CD">
        <w:rPr>
          <w:rFonts w:ascii="Times New Roman" w:hAnsi="Times New Roman" w:cs="Times New Roman"/>
          <w:sz w:val="28"/>
          <w:szCs w:val="28"/>
          <w:lang w:val="uk-UA"/>
        </w:rPr>
        <w:t>предикативності, віднесеності змісту інформації до дійсності</w:t>
      </w:r>
      <w:r w:rsidR="00601E37" w:rsidRPr="009E15CD">
        <w:rPr>
          <w:rFonts w:ascii="Times New Roman" w:hAnsi="Times New Roman" w:cs="Times New Roman"/>
          <w:sz w:val="28"/>
          <w:szCs w:val="28"/>
          <w:lang w:val="uk-UA"/>
        </w:rPr>
        <w:t xml:space="preserve">. На думку вченого, </w:t>
      </w:r>
      <w:r w:rsidRPr="009E15CD">
        <w:rPr>
          <w:rFonts w:ascii="Times New Roman" w:hAnsi="Times New Roman" w:cs="Times New Roman"/>
          <w:sz w:val="28"/>
          <w:szCs w:val="28"/>
          <w:lang w:val="uk-UA"/>
        </w:rPr>
        <w:t xml:space="preserve">односкладність як конструктивно-предикативна </w:t>
      </w:r>
      <w:r w:rsidR="00601E37" w:rsidRPr="009E15CD">
        <w:rPr>
          <w:rFonts w:ascii="Times New Roman" w:hAnsi="Times New Roman" w:cs="Times New Roman"/>
          <w:sz w:val="28"/>
          <w:szCs w:val="28"/>
          <w:lang w:val="uk-UA"/>
        </w:rPr>
        <w:t xml:space="preserve">ознака </w:t>
      </w:r>
      <w:r w:rsidRPr="009E15CD">
        <w:rPr>
          <w:rFonts w:ascii="Times New Roman" w:hAnsi="Times New Roman" w:cs="Times New Roman"/>
          <w:sz w:val="28"/>
          <w:szCs w:val="28"/>
          <w:lang w:val="uk-UA"/>
        </w:rPr>
        <w:t xml:space="preserve">типу простого речення реалізується </w:t>
      </w:r>
      <w:r w:rsidR="00601E37" w:rsidRPr="009E15CD">
        <w:rPr>
          <w:rFonts w:ascii="Times New Roman" w:hAnsi="Times New Roman" w:cs="Times New Roman"/>
          <w:sz w:val="28"/>
          <w:szCs w:val="28"/>
          <w:lang w:val="uk-UA"/>
        </w:rPr>
        <w:t>в</w:t>
      </w:r>
      <w:r w:rsidRPr="009E15CD">
        <w:rPr>
          <w:rFonts w:ascii="Times New Roman" w:hAnsi="Times New Roman" w:cs="Times New Roman"/>
          <w:sz w:val="28"/>
          <w:szCs w:val="28"/>
          <w:lang w:val="uk-UA"/>
        </w:rPr>
        <w:t xml:space="preserve"> структурних схемах, які формують на основі властивих синтаксичній системі закономірностей передбачуваного й непередбачуваного розповсюдження недиференційованих </w:t>
      </w:r>
      <w:r w:rsidR="00601E37" w:rsidRPr="009E15CD">
        <w:rPr>
          <w:rFonts w:ascii="Times New Roman" w:hAnsi="Times New Roman" w:cs="Times New Roman"/>
          <w:sz w:val="28"/>
          <w:szCs w:val="28"/>
          <w:lang w:val="uk-UA"/>
        </w:rPr>
        <w:t xml:space="preserve">головних членів </w:t>
      </w:r>
      <w:r w:rsidRPr="009E15CD">
        <w:rPr>
          <w:rFonts w:ascii="Times New Roman" w:hAnsi="Times New Roman" w:cs="Times New Roman"/>
          <w:sz w:val="28"/>
          <w:szCs w:val="28"/>
          <w:lang w:val="uk-UA"/>
        </w:rPr>
        <w:t xml:space="preserve"> другорядними [</w:t>
      </w:r>
      <w:fldSimple w:instr=" REF _Ref21680447 \r \h  \* MERGEFORMAT ">
        <w:r w:rsidR="0042350B" w:rsidRPr="0042350B">
          <w:rPr>
            <w:rFonts w:ascii="Times New Roman" w:hAnsi="Times New Roman" w:cs="Times New Roman"/>
            <w:sz w:val="28"/>
            <w:szCs w:val="28"/>
            <w:lang w:val="uk-UA"/>
          </w:rPr>
          <w:t>53</w:t>
        </w:r>
      </w:fldSimple>
      <w:r w:rsidR="00601E37" w:rsidRPr="009E15CD">
        <w:rPr>
          <w:rFonts w:ascii="Times New Roman" w:hAnsi="Times New Roman" w:cs="Times New Roman"/>
          <w:sz w:val="28"/>
          <w:szCs w:val="28"/>
          <w:lang w:val="uk-UA"/>
        </w:rPr>
        <w:t>, с.</w:t>
      </w:r>
      <w:r w:rsidRPr="009E15CD">
        <w:rPr>
          <w:rFonts w:ascii="Times New Roman" w:hAnsi="Times New Roman" w:cs="Times New Roman"/>
          <w:sz w:val="28"/>
          <w:szCs w:val="28"/>
          <w:lang w:val="uk-UA"/>
        </w:rPr>
        <w:t xml:space="preserve"> 28]. </w:t>
      </w:r>
    </w:p>
    <w:p w:rsidR="00E933E0" w:rsidRPr="009E15CD" w:rsidRDefault="00601E37"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висвітленні природи односкладного речення Н.</w:t>
      </w:r>
      <w:r w:rsidR="00A057C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Іваницька дотримується системного підходу.</w:t>
      </w:r>
      <w:r w:rsidR="00312F65" w:rsidRPr="009E15CD">
        <w:rPr>
          <w:rFonts w:ascii="Times New Roman" w:hAnsi="Times New Roman" w:cs="Times New Roman"/>
          <w:sz w:val="28"/>
          <w:szCs w:val="28"/>
          <w:lang w:val="uk-UA"/>
        </w:rPr>
        <w:t xml:space="preserve"> </w:t>
      </w:r>
      <w:r w:rsidR="00A057CF" w:rsidRPr="009E15CD">
        <w:rPr>
          <w:rFonts w:ascii="Times New Roman" w:hAnsi="Times New Roman" w:cs="Times New Roman"/>
          <w:sz w:val="28"/>
          <w:szCs w:val="28"/>
          <w:lang w:val="uk-UA"/>
        </w:rPr>
        <w:t xml:space="preserve">Суб’єкт і предикат думки в односкладному реченні, на думку дослідниці, </w:t>
      </w:r>
      <w:r w:rsidR="00312F65" w:rsidRPr="009E15CD">
        <w:rPr>
          <w:rFonts w:ascii="Times New Roman" w:hAnsi="Times New Roman" w:cs="Times New Roman"/>
          <w:sz w:val="28"/>
          <w:szCs w:val="28"/>
          <w:lang w:val="uk-UA"/>
        </w:rPr>
        <w:t>зосереджені в одному слові</w:t>
      </w:r>
      <w:r w:rsidR="00A057CF" w:rsidRPr="009E15CD">
        <w:rPr>
          <w:rFonts w:ascii="Times New Roman" w:hAnsi="Times New Roman" w:cs="Times New Roman"/>
          <w:sz w:val="28"/>
          <w:szCs w:val="28"/>
          <w:lang w:val="uk-UA"/>
        </w:rPr>
        <w:t xml:space="preserve"> – головному </w:t>
      </w:r>
      <w:r w:rsidR="00312F65" w:rsidRPr="009E15CD">
        <w:rPr>
          <w:rFonts w:ascii="Times New Roman" w:hAnsi="Times New Roman" w:cs="Times New Roman"/>
          <w:sz w:val="28"/>
          <w:szCs w:val="28"/>
          <w:lang w:val="uk-UA"/>
        </w:rPr>
        <w:t>організуюч</w:t>
      </w:r>
      <w:r w:rsidR="00A057CF" w:rsidRPr="009E15CD">
        <w:rPr>
          <w:rFonts w:ascii="Times New Roman" w:hAnsi="Times New Roman" w:cs="Times New Roman"/>
          <w:sz w:val="28"/>
          <w:szCs w:val="28"/>
          <w:lang w:val="uk-UA"/>
        </w:rPr>
        <w:t>ому</w:t>
      </w:r>
      <w:r w:rsidR="00312F65" w:rsidRPr="009E15CD">
        <w:rPr>
          <w:rFonts w:ascii="Times New Roman" w:hAnsi="Times New Roman" w:cs="Times New Roman"/>
          <w:sz w:val="28"/>
          <w:szCs w:val="28"/>
          <w:lang w:val="uk-UA"/>
        </w:rPr>
        <w:t xml:space="preserve"> член</w:t>
      </w:r>
      <w:r w:rsidR="00A057CF"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w:t>
      </w:r>
      <w:r w:rsidR="00A057CF" w:rsidRPr="009E15CD">
        <w:rPr>
          <w:rFonts w:ascii="Times New Roman" w:hAnsi="Times New Roman" w:cs="Times New Roman"/>
          <w:sz w:val="28"/>
          <w:szCs w:val="28"/>
          <w:lang w:val="uk-UA"/>
        </w:rPr>
        <w:t xml:space="preserve">який </w:t>
      </w:r>
      <w:r w:rsidR="00312F65" w:rsidRPr="009E15CD">
        <w:rPr>
          <w:rFonts w:ascii="Times New Roman" w:hAnsi="Times New Roman" w:cs="Times New Roman"/>
          <w:sz w:val="28"/>
          <w:szCs w:val="28"/>
          <w:lang w:val="uk-UA"/>
        </w:rPr>
        <w:t>лише схожи</w:t>
      </w:r>
      <w:r w:rsidR="00A057CF" w:rsidRPr="009E15CD">
        <w:rPr>
          <w:rFonts w:ascii="Times New Roman" w:hAnsi="Times New Roman" w:cs="Times New Roman"/>
          <w:sz w:val="28"/>
          <w:szCs w:val="28"/>
          <w:lang w:val="uk-UA"/>
        </w:rPr>
        <w:t>й</w:t>
      </w:r>
      <w:r w:rsidR="00312F65" w:rsidRPr="009E15CD">
        <w:rPr>
          <w:rFonts w:ascii="Times New Roman" w:hAnsi="Times New Roman" w:cs="Times New Roman"/>
          <w:sz w:val="28"/>
          <w:szCs w:val="28"/>
          <w:lang w:val="uk-UA"/>
        </w:rPr>
        <w:t xml:space="preserve"> із підметом чи присудком двоскладного речення. </w:t>
      </w:r>
      <w:r w:rsidR="00A057CF" w:rsidRPr="009E15CD">
        <w:rPr>
          <w:rFonts w:ascii="Times New Roman" w:hAnsi="Times New Roman" w:cs="Times New Roman"/>
          <w:sz w:val="28"/>
          <w:szCs w:val="28"/>
          <w:lang w:val="uk-UA"/>
        </w:rPr>
        <w:t xml:space="preserve">Н. Іваницька зауважує, що головний член не можна ототожнювати </w:t>
      </w:r>
      <w:r w:rsidR="00312F65" w:rsidRPr="009E15CD">
        <w:rPr>
          <w:rFonts w:ascii="Times New Roman" w:hAnsi="Times New Roman" w:cs="Times New Roman"/>
          <w:sz w:val="28"/>
          <w:szCs w:val="28"/>
          <w:lang w:val="uk-UA"/>
        </w:rPr>
        <w:t xml:space="preserve">з ними, </w:t>
      </w:r>
      <w:r w:rsidR="00A057CF" w:rsidRPr="009E15CD">
        <w:rPr>
          <w:rFonts w:ascii="Times New Roman" w:hAnsi="Times New Roman" w:cs="Times New Roman"/>
          <w:sz w:val="28"/>
          <w:szCs w:val="28"/>
          <w:lang w:val="uk-UA"/>
        </w:rPr>
        <w:t xml:space="preserve">оскільки він </w:t>
      </w:r>
      <w:r w:rsidR="00312F65" w:rsidRPr="009E15CD">
        <w:rPr>
          <w:rFonts w:ascii="Times New Roman" w:hAnsi="Times New Roman" w:cs="Times New Roman"/>
          <w:sz w:val="28"/>
          <w:szCs w:val="28"/>
          <w:lang w:val="uk-UA"/>
        </w:rPr>
        <w:t xml:space="preserve">сприймається як самостійний </w:t>
      </w:r>
      <w:r w:rsidR="00312F65" w:rsidRPr="009E15CD">
        <w:rPr>
          <w:rFonts w:ascii="Times New Roman" w:hAnsi="Times New Roman" w:cs="Times New Roman"/>
          <w:sz w:val="28"/>
          <w:szCs w:val="28"/>
          <w:lang w:val="uk-UA"/>
        </w:rPr>
        <w:lastRenderedPageBreak/>
        <w:t>член, що не встановлюється і не домислюється навіть з великого контексту [</w:t>
      </w:r>
      <w:fldSimple w:instr=" REF _Ref21681096 \r \h  \* MERGEFORMAT ">
        <w:r w:rsidR="0042350B" w:rsidRPr="0042350B">
          <w:rPr>
            <w:rFonts w:ascii="Times New Roman" w:hAnsi="Times New Roman" w:cs="Times New Roman"/>
            <w:sz w:val="28"/>
            <w:szCs w:val="28"/>
            <w:lang w:val="uk-UA"/>
          </w:rPr>
          <w:t>43</w:t>
        </w:r>
      </w:fldSimple>
      <w:r w:rsidR="00A057CF"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27]. </w:t>
      </w:r>
    </w:p>
    <w:p w:rsidR="00A057CF" w:rsidRPr="009E15CD" w:rsidRDefault="00A057CF"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Н. Іваницька, не порушуючи традиційної класифікації односкладних речень, виділяє такі основні їх моделі: </w:t>
      </w:r>
      <w:r w:rsidR="00312F65" w:rsidRPr="009E15CD">
        <w:rPr>
          <w:rFonts w:ascii="Times New Roman" w:hAnsi="Times New Roman" w:cs="Times New Roman"/>
          <w:sz w:val="28"/>
          <w:szCs w:val="28"/>
          <w:lang w:val="uk-UA"/>
        </w:rPr>
        <w:t>номінативн</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безособов</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інфінітивн</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неозначено-особов</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узагальнено-особов</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означено-особов</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w:t>
      </w:r>
    </w:p>
    <w:p w:rsidR="00601E37" w:rsidRPr="009E15CD" w:rsidRDefault="00A057CF"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Відомий синтаксист І. </w:t>
      </w:r>
      <w:r w:rsidR="00312F65" w:rsidRPr="009E15CD">
        <w:rPr>
          <w:rFonts w:ascii="Times New Roman" w:hAnsi="Times New Roman" w:cs="Times New Roman"/>
          <w:sz w:val="28"/>
          <w:szCs w:val="28"/>
          <w:lang w:val="uk-UA"/>
        </w:rPr>
        <w:t>Слинько вважає, що «всі речення слід аналізувати на двох рівнях – на рівні узагальнених зразків-моделей і на рівні реальних речень. Моделі речень можуть бути найелементарніші – непохідні і з різноманітними перетвореннями – похідні» [</w:t>
      </w:r>
      <w:fldSimple w:instr=" REF _Ref21681412 \r \h  \* MERGEFORMAT ">
        <w:r w:rsidR="0042350B" w:rsidRPr="0042350B">
          <w:rPr>
            <w:rFonts w:ascii="Times New Roman" w:hAnsi="Times New Roman" w:cs="Times New Roman"/>
            <w:sz w:val="28"/>
            <w:szCs w:val="28"/>
            <w:lang w:val="uk-UA"/>
          </w:rPr>
          <w:t>69</w:t>
        </w:r>
      </w:fldSimple>
      <w:r w:rsidR="000E4105"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50-51]. </w:t>
      </w:r>
    </w:p>
    <w:p w:rsidR="000E4105" w:rsidRPr="009E15CD" w:rsidRDefault="000E410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 основу поділу дослідником речень на одно- та двокомпонентні покладено </w:t>
      </w:r>
      <w:r w:rsidR="00312F65" w:rsidRPr="009E15CD">
        <w:rPr>
          <w:rFonts w:ascii="Times New Roman" w:hAnsi="Times New Roman" w:cs="Times New Roman"/>
          <w:sz w:val="28"/>
          <w:szCs w:val="28"/>
          <w:lang w:val="uk-UA"/>
        </w:rPr>
        <w:t>логіко-семантични</w:t>
      </w:r>
      <w:r w:rsidRPr="009E15CD">
        <w:rPr>
          <w:rFonts w:ascii="Times New Roman" w:hAnsi="Times New Roman" w:cs="Times New Roman"/>
          <w:sz w:val="28"/>
          <w:szCs w:val="28"/>
          <w:lang w:val="uk-UA"/>
        </w:rPr>
        <w:t>й</w:t>
      </w:r>
      <w:r w:rsidR="00312F65" w:rsidRPr="009E15CD">
        <w:rPr>
          <w:rFonts w:ascii="Times New Roman" w:hAnsi="Times New Roman" w:cs="Times New Roman"/>
          <w:sz w:val="28"/>
          <w:szCs w:val="28"/>
          <w:lang w:val="uk-UA"/>
        </w:rPr>
        <w:t xml:space="preserve"> критері</w:t>
      </w:r>
      <w:r w:rsidRPr="009E15CD">
        <w:rPr>
          <w:rFonts w:ascii="Times New Roman" w:hAnsi="Times New Roman" w:cs="Times New Roman"/>
          <w:sz w:val="28"/>
          <w:szCs w:val="28"/>
          <w:lang w:val="uk-UA"/>
        </w:rPr>
        <w:t>й. На думку І.</w:t>
      </w:r>
      <w:r w:rsidR="006835EE"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Слиньк</w:t>
      </w:r>
      <w:r w:rsidR="00D2651A"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w:t>
      </w:r>
      <w:r w:rsidR="00312F65"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н</w:t>
      </w:r>
      <w:r w:rsidR="00312F65" w:rsidRPr="009E15CD">
        <w:rPr>
          <w:rFonts w:ascii="Times New Roman" w:hAnsi="Times New Roman" w:cs="Times New Roman"/>
          <w:sz w:val="28"/>
          <w:szCs w:val="28"/>
          <w:lang w:val="uk-UA"/>
        </w:rPr>
        <w:t>а рівні непохідних моделей однокомпонентних утворень немає зовсім. Вони виникають на рівні похідних моделей і становлять суто мовне явище – скорочення до дієслівного чи прислівникового предиката або на рівні стилістично-комунікативних варіантів... На рівні реальних речень межі між двокомпонентними й однокомпонентними моделями в багатьох випадках стираються» [</w:t>
      </w:r>
      <w:fldSimple w:instr=" REF _Ref21681412 \r \h  \* MERGEFORMAT ">
        <w:r w:rsidR="0042350B" w:rsidRPr="0042350B">
          <w:rPr>
            <w:rFonts w:ascii="Times New Roman" w:hAnsi="Times New Roman" w:cs="Times New Roman"/>
            <w:sz w:val="28"/>
            <w:szCs w:val="28"/>
            <w:lang w:val="uk-UA"/>
          </w:rPr>
          <w:t>69</w:t>
        </w:r>
      </w:fldSimple>
      <w:r w:rsidRPr="009E15CD">
        <w:rPr>
          <w:rFonts w:ascii="Times New Roman" w:hAnsi="Times New Roman" w:cs="Times New Roman"/>
          <w:sz w:val="28"/>
          <w:szCs w:val="28"/>
          <w:lang w:val="uk-UA"/>
        </w:rPr>
        <w:t>, с.53</w:t>
      </w:r>
      <w:r w:rsidR="00312F65" w:rsidRPr="009E15CD">
        <w:rPr>
          <w:rFonts w:ascii="Times New Roman" w:hAnsi="Times New Roman" w:cs="Times New Roman"/>
          <w:sz w:val="28"/>
          <w:szCs w:val="28"/>
          <w:lang w:val="uk-UA"/>
        </w:rPr>
        <w:t xml:space="preserve">]. </w:t>
      </w:r>
    </w:p>
    <w:p w:rsidR="000E4105" w:rsidRPr="009E15CD" w:rsidRDefault="009635DD"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Автори </w:t>
      </w:r>
      <w:r w:rsidR="00312F65" w:rsidRPr="009E15CD">
        <w:rPr>
          <w:rFonts w:ascii="Times New Roman" w:hAnsi="Times New Roman" w:cs="Times New Roman"/>
          <w:sz w:val="28"/>
          <w:szCs w:val="28"/>
          <w:lang w:val="uk-UA"/>
        </w:rPr>
        <w:t>навчально</w:t>
      </w:r>
      <w:r w:rsidRPr="009E15CD">
        <w:rPr>
          <w:rFonts w:ascii="Times New Roman" w:hAnsi="Times New Roman" w:cs="Times New Roman"/>
          <w:sz w:val="28"/>
          <w:szCs w:val="28"/>
          <w:lang w:val="uk-UA"/>
        </w:rPr>
        <w:t>го</w:t>
      </w:r>
      <w:r w:rsidR="00312F65" w:rsidRPr="009E15CD">
        <w:rPr>
          <w:rFonts w:ascii="Times New Roman" w:hAnsi="Times New Roman" w:cs="Times New Roman"/>
          <w:sz w:val="28"/>
          <w:szCs w:val="28"/>
          <w:lang w:val="uk-UA"/>
        </w:rPr>
        <w:t xml:space="preserve"> посібник</w:t>
      </w:r>
      <w:r w:rsidRPr="009E15CD">
        <w:rPr>
          <w:rFonts w:ascii="Times New Roman" w:hAnsi="Times New Roman" w:cs="Times New Roman"/>
          <w:sz w:val="28"/>
          <w:szCs w:val="28"/>
          <w:lang w:val="uk-UA"/>
        </w:rPr>
        <w:t>а</w:t>
      </w:r>
      <w:r w:rsidR="00312F65" w:rsidRPr="009E15CD">
        <w:rPr>
          <w:rFonts w:ascii="Times New Roman" w:hAnsi="Times New Roman" w:cs="Times New Roman"/>
          <w:sz w:val="28"/>
          <w:szCs w:val="28"/>
          <w:lang w:val="uk-UA"/>
        </w:rPr>
        <w:t xml:space="preserve"> «Синтаксис сучасної української мови. Проблемні питання» </w:t>
      </w:r>
      <w:r w:rsidR="000E4105" w:rsidRPr="009E15CD">
        <w:rPr>
          <w:rFonts w:ascii="Times New Roman" w:hAnsi="Times New Roman" w:cs="Times New Roman"/>
          <w:sz w:val="28"/>
          <w:szCs w:val="28"/>
          <w:lang w:val="uk-UA"/>
        </w:rPr>
        <w:t>[</w:t>
      </w:r>
      <w:fldSimple w:instr=" REF _Ref21681742 \r \h  \* MERGEFORMAT ">
        <w:r w:rsidR="0042350B" w:rsidRPr="0042350B">
          <w:rPr>
            <w:rFonts w:ascii="Times New Roman" w:hAnsi="Times New Roman" w:cs="Times New Roman"/>
            <w:sz w:val="28"/>
            <w:szCs w:val="28"/>
            <w:lang w:val="uk-UA"/>
          </w:rPr>
          <w:t>70</w:t>
        </w:r>
      </w:fldSimple>
      <w:r w:rsidRPr="009E15CD">
        <w:rPr>
          <w:rFonts w:ascii="Times New Roman" w:hAnsi="Times New Roman" w:cs="Times New Roman"/>
          <w:sz w:val="28"/>
          <w:szCs w:val="28"/>
          <w:lang w:val="uk-UA"/>
        </w:rPr>
        <w:t>, с. </w:t>
      </w:r>
      <w:r w:rsidR="000E4105" w:rsidRPr="009E15CD">
        <w:rPr>
          <w:rFonts w:ascii="Times New Roman" w:hAnsi="Times New Roman" w:cs="Times New Roman"/>
          <w:sz w:val="28"/>
          <w:szCs w:val="28"/>
          <w:lang w:val="uk-UA"/>
        </w:rPr>
        <w:t>182-285]</w:t>
      </w:r>
      <w:r w:rsidRPr="009E15CD">
        <w:rPr>
          <w:rFonts w:ascii="Times New Roman" w:hAnsi="Times New Roman" w:cs="Times New Roman"/>
          <w:sz w:val="28"/>
          <w:szCs w:val="28"/>
          <w:lang w:val="uk-UA"/>
        </w:rPr>
        <w:t xml:space="preserve"> односкладні речення трактують як «</w:t>
      </w:r>
      <w:r w:rsidR="00312F65" w:rsidRPr="009E15CD">
        <w:rPr>
          <w:rFonts w:ascii="Times New Roman" w:hAnsi="Times New Roman" w:cs="Times New Roman"/>
          <w:sz w:val="28"/>
          <w:szCs w:val="28"/>
          <w:lang w:val="uk-UA"/>
        </w:rPr>
        <w:t>одноядерні</w:t>
      </w:r>
      <w:r w:rsidRPr="009E15CD">
        <w:rPr>
          <w:rFonts w:ascii="Times New Roman" w:hAnsi="Times New Roman" w:cs="Times New Roman"/>
          <w:sz w:val="28"/>
          <w:szCs w:val="28"/>
          <w:lang w:val="uk-UA"/>
        </w:rPr>
        <w:t xml:space="preserve">». Відповідно до </w:t>
      </w:r>
      <w:r w:rsidR="00312F65" w:rsidRPr="009E15CD">
        <w:rPr>
          <w:rFonts w:ascii="Times New Roman" w:hAnsi="Times New Roman" w:cs="Times New Roman"/>
          <w:sz w:val="28"/>
          <w:szCs w:val="28"/>
          <w:lang w:val="uk-UA"/>
        </w:rPr>
        <w:t xml:space="preserve">формально-граматичних і семантичних ознак </w:t>
      </w:r>
      <w:r w:rsidRPr="009E15CD">
        <w:rPr>
          <w:rFonts w:ascii="Times New Roman" w:hAnsi="Times New Roman" w:cs="Times New Roman"/>
          <w:sz w:val="28"/>
          <w:szCs w:val="28"/>
          <w:lang w:val="uk-UA"/>
        </w:rPr>
        <w:t xml:space="preserve">мовознавці класифікують односкладні синтаксичні одиниці на </w:t>
      </w:r>
      <w:r w:rsidR="00312F65" w:rsidRPr="009E15CD">
        <w:rPr>
          <w:rFonts w:ascii="Times New Roman" w:hAnsi="Times New Roman" w:cs="Times New Roman"/>
          <w:sz w:val="28"/>
          <w:szCs w:val="28"/>
          <w:lang w:val="uk-UA"/>
        </w:rPr>
        <w:t xml:space="preserve">такі типи: одноядерні дієслівні речення; речення з предикативними прислівниками і предикативами; власне інфінітивні речення; інфінітивні речення з ускладненою основою; одноядерні номінативні речення; квантитативно-ґенітивні речення; ґенітивні заперечні речення </w:t>
      </w:r>
      <w:r w:rsidRPr="009E15CD">
        <w:rPr>
          <w:rFonts w:ascii="Times New Roman" w:hAnsi="Times New Roman" w:cs="Times New Roman"/>
          <w:sz w:val="28"/>
          <w:szCs w:val="28"/>
          <w:lang w:val="uk-UA"/>
        </w:rPr>
        <w:t>[</w:t>
      </w:r>
      <w:fldSimple w:instr=" REF _Ref21681742 \r \h  \* MERGEFORMAT ">
        <w:r w:rsidR="0042350B" w:rsidRPr="0042350B">
          <w:rPr>
            <w:rFonts w:ascii="Times New Roman" w:hAnsi="Times New Roman" w:cs="Times New Roman"/>
            <w:sz w:val="28"/>
            <w:szCs w:val="28"/>
            <w:lang w:val="uk-UA"/>
          </w:rPr>
          <w:t>70</w:t>
        </w:r>
      </w:fldSimple>
      <w:r w:rsidRPr="009E15CD">
        <w:rPr>
          <w:rFonts w:ascii="Times New Roman" w:hAnsi="Times New Roman" w:cs="Times New Roman"/>
          <w:sz w:val="28"/>
          <w:szCs w:val="28"/>
          <w:lang w:val="uk-UA"/>
        </w:rPr>
        <w:t>, с. 182-285].</w:t>
      </w:r>
    </w:p>
    <w:p w:rsidR="007F640D"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Л.</w:t>
      </w:r>
      <w:r w:rsidR="00043B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Кадомцева </w:t>
      </w:r>
      <w:r w:rsidR="00043BE3" w:rsidRPr="009E15CD">
        <w:rPr>
          <w:rFonts w:ascii="Times New Roman" w:hAnsi="Times New Roman" w:cs="Times New Roman"/>
          <w:sz w:val="28"/>
          <w:szCs w:val="28"/>
          <w:lang w:val="uk-UA"/>
        </w:rPr>
        <w:t xml:space="preserve">виокремлює три типи односкладних речень за </w:t>
      </w:r>
      <w:r w:rsidRPr="009E15CD">
        <w:rPr>
          <w:rFonts w:ascii="Times New Roman" w:hAnsi="Times New Roman" w:cs="Times New Roman"/>
          <w:sz w:val="28"/>
          <w:szCs w:val="28"/>
          <w:lang w:val="uk-UA"/>
        </w:rPr>
        <w:t>функціонально-стилістичним критері</w:t>
      </w:r>
      <w:r w:rsidR="00043BE3"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 xml:space="preserve">м: </w:t>
      </w:r>
    </w:p>
    <w:p w:rsidR="007F640D"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w:t>
      </w:r>
      <w:r w:rsidR="00043B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безособові речення</w:t>
      </w:r>
      <w:r w:rsidR="00043BE3" w:rsidRPr="009E15CD">
        <w:rPr>
          <w:rFonts w:ascii="Times New Roman" w:hAnsi="Times New Roman" w:cs="Times New Roman"/>
          <w:sz w:val="28"/>
          <w:szCs w:val="28"/>
          <w:lang w:val="uk-UA"/>
        </w:rPr>
        <w:t xml:space="preserve"> (до цього виду конструкцій </w:t>
      </w:r>
      <w:r w:rsidRPr="009E15CD">
        <w:rPr>
          <w:rFonts w:ascii="Times New Roman" w:hAnsi="Times New Roman" w:cs="Times New Roman"/>
          <w:sz w:val="28"/>
          <w:szCs w:val="28"/>
          <w:lang w:val="uk-UA"/>
        </w:rPr>
        <w:t xml:space="preserve">відносить й інфінітивні </w:t>
      </w:r>
      <w:r w:rsidR="00043BE3"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w:t>
      </w:r>
    </w:p>
    <w:p w:rsidR="007F640D"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w:t>
      </w:r>
      <w:r w:rsidR="00043B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речення з узагальненим значенням особи; </w:t>
      </w:r>
    </w:p>
    <w:p w:rsidR="00E969AD"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3)</w:t>
      </w:r>
      <w:r w:rsidR="00043B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іменні односкладні конструкції, </w:t>
      </w:r>
      <w:r w:rsidR="00043BE3" w:rsidRPr="009E15CD">
        <w:rPr>
          <w:rFonts w:ascii="Times New Roman" w:hAnsi="Times New Roman" w:cs="Times New Roman"/>
          <w:sz w:val="28"/>
          <w:szCs w:val="28"/>
          <w:lang w:val="uk-UA"/>
        </w:rPr>
        <w:t xml:space="preserve">до яких відносить </w:t>
      </w:r>
      <w:r w:rsidRPr="009E15CD">
        <w:rPr>
          <w:rFonts w:ascii="Times New Roman" w:hAnsi="Times New Roman" w:cs="Times New Roman"/>
          <w:sz w:val="28"/>
          <w:szCs w:val="28"/>
          <w:lang w:val="uk-UA"/>
        </w:rPr>
        <w:t>власне номінативн</w:t>
      </w:r>
      <w:r w:rsidR="00043BE3"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речення </w:t>
      </w:r>
      <w:r w:rsidR="00043BE3" w:rsidRPr="009E15CD">
        <w:rPr>
          <w:rFonts w:ascii="Times New Roman" w:hAnsi="Times New Roman" w:cs="Times New Roman"/>
          <w:sz w:val="28"/>
          <w:szCs w:val="28"/>
          <w:lang w:val="uk-UA"/>
        </w:rPr>
        <w:t>й</w:t>
      </w:r>
      <w:r w:rsidRPr="009E15CD">
        <w:rPr>
          <w:rFonts w:ascii="Times New Roman" w:hAnsi="Times New Roman" w:cs="Times New Roman"/>
          <w:sz w:val="28"/>
          <w:szCs w:val="28"/>
          <w:lang w:val="uk-UA"/>
        </w:rPr>
        <w:t xml:space="preserve"> номінативн</w:t>
      </w:r>
      <w:r w:rsidR="00043BE3"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речення в діалогічному експресивному мовленні – вокативи, репліки, команди [</w:t>
      </w:r>
      <w:fldSimple w:instr=" REF _Ref21682372 \r \h  \* MERGEFORMAT ">
        <w:r w:rsidR="0042350B" w:rsidRPr="0042350B">
          <w:rPr>
            <w:rFonts w:ascii="Times New Roman" w:hAnsi="Times New Roman" w:cs="Times New Roman"/>
            <w:sz w:val="28"/>
            <w:szCs w:val="28"/>
            <w:lang w:val="uk-UA"/>
          </w:rPr>
          <w:t>44</w:t>
        </w:r>
      </w:fldSimple>
      <w:r w:rsidR="00043BE3"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17-28]. </w:t>
      </w:r>
      <w:r w:rsidR="00043BE3" w:rsidRPr="009E15CD">
        <w:rPr>
          <w:rFonts w:ascii="Times New Roman" w:hAnsi="Times New Roman" w:cs="Times New Roman"/>
          <w:sz w:val="28"/>
          <w:szCs w:val="28"/>
          <w:lang w:val="uk-UA"/>
        </w:rPr>
        <w:t xml:space="preserve">На думку дослідниці, </w:t>
      </w:r>
      <w:r w:rsidR="001174E8" w:rsidRPr="009E15CD">
        <w:rPr>
          <w:rFonts w:ascii="Times New Roman" w:hAnsi="Times New Roman" w:cs="Times New Roman"/>
          <w:sz w:val="28"/>
          <w:szCs w:val="28"/>
          <w:lang w:val="uk-UA"/>
        </w:rPr>
        <w:t xml:space="preserve">не можна виокремлювати </w:t>
      </w:r>
      <w:r w:rsidRPr="009E15CD">
        <w:rPr>
          <w:rFonts w:ascii="Times New Roman" w:hAnsi="Times New Roman" w:cs="Times New Roman"/>
          <w:sz w:val="28"/>
          <w:szCs w:val="28"/>
          <w:lang w:val="uk-UA"/>
        </w:rPr>
        <w:t>означено-особов</w:t>
      </w:r>
      <w:r w:rsidR="001174E8"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та неозначено-особов</w:t>
      </w:r>
      <w:r w:rsidR="001174E8" w:rsidRPr="009E15CD">
        <w:rPr>
          <w:rFonts w:ascii="Times New Roman" w:hAnsi="Times New Roman" w:cs="Times New Roman"/>
          <w:sz w:val="28"/>
          <w:szCs w:val="28"/>
          <w:lang w:val="uk-UA"/>
        </w:rPr>
        <w:t xml:space="preserve">і речення </w:t>
      </w:r>
      <w:r w:rsidRPr="009E15CD">
        <w:rPr>
          <w:rFonts w:ascii="Times New Roman" w:hAnsi="Times New Roman" w:cs="Times New Roman"/>
          <w:sz w:val="28"/>
          <w:szCs w:val="28"/>
          <w:lang w:val="uk-UA"/>
        </w:rPr>
        <w:t>в</w:t>
      </w:r>
      <w:r w:rsidR="001174E8" w:rsidRPr="009E15CD">
        <w:rPr>
          <w:rFonts w:ascii="Times New Roman" w:hAnsi="Times New Roman" w:cs="Times New Roman"/>
          <w:sz w:val="28"/>
          <w:szCs w:val="28"/>
          <w:lang w:val="uk-UA"/>
        </w:rPr>
        <w:t xml:space="preserve">ідповідно до граматичної класифікації, оскільки це мовне </w:t>
      </w:r>
      <w:r w:rsidRPr="009E15CD">
        <w:rPr>
          <w:rFonts w:ascii="Times New Roman" w:hAnsi="Times New Roman" w:cs="Times New Roman"/>
          <w:sz w:val="28"/>
          <w:szCs w:val="28"/>
          <w:lang w:val="uk-UA"/>
        </w:rPr>
        <w:t xml:space="preserve">явище в багатьох </w:t>
      </w:r>
      <w:r w:rsidR="001174E8" w:rsidRPr="009E15CD">
        <w:rPr>
          <w:rFonts w:ascii="Times New Roman" w:hAnsi="Times New Roman" w:cs="Times New Roman"/>
          <w:sz w:val="28"/>
          <w:szCs w:val="28"/>
          <w:lang w:val="uk-UA"/>
        </w:rPr>
        <w:t xml:space="preserve">випадках </w:t>
      </w:r>
      <w:r w:rsidRPr="009E15CD">
        <w:rPr>
          <w:rFonts w:ascii="Times New Roman" w:hAnsi="Times New Roman" w:cs="Times New Roman"/>
          <w:sz w:val="28"/>
          <w:szCs w:val="28"/>
          <w:lang w:val="uk-UA"/>
        </w:rPr>
        <w:t xml:space="preserve">є </w:t>
      </w:r>
      <w:r w:rsidR="001174E8" w:rsidRPr="009E15CD">
        <w:rPr>
          <w:rFonts w:ascii="Times New Roman" w:hAnsi="Times New Roman" w:cs="Times New Roman"/>
          <w:sz w:val="28"/>
          <w:szCs w:val="28"/>
          <w:lang w:val="uk-UA"/>
        </w:rPr>
        <w:t>ви</w:t>
      </w:r>
      <w:r w:rsidRPr="009E15CD">
        <w:rPr>
          <w:rFonts w:ascii="Times New Roman" w:hAnsi="Times New Roman" w:cs="Times New Roman"/>
          <w:sz w:val="28"/>
          <w:szCs w:val="28"/>
          <w:lang w:val="uk-UA"/>
        </w:rPr>
        <w:t>явом синтаксичних членувань тексту, і тому належить до сфери мовлення [</w:t>
      </w:r>
      <w:fldSimple w:instr=" REF _Ref21682372 \r \h  \* MERGEFORMAT ">
        <w:r w:rsidR="0042350B" w:rsidRPr="0042350B">
          <w:rPr>
            <w:rFonts w:ascii="Times New Roman" w:hAnsi="Times New Roman" w:cs="Times New Roman"/>
            <w:sz w:val="28"/>
            <w:szCs w:val="28"/>
            <w:lang w:val="uk-UA"/>
          </w:rPr>
          <w:t>44</w:t>
        </w:r>
      </w:fldSimple>
      <w:r w:rsidR="00043BE3"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21]. </w:t>
      </w:r>
    </w:p>
    <w:p w:rsidR="00507249" w:rsidRPr="009E15CD" w:rsidRDefault="00507249"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 Горяний запропонував відмінну від інших класифікацію типів</w:t>
      </w:r>
      <w:r w:rsidR="001D1DC9"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односкладних речень, проте вона не набула популярності в синтаксичній науці. Учений виокремив два типи односкладних речень –  особові (означено-особові, неозначено-особові, узагальнено-особові) та безособові речення (з нульовим суб’єктом,  з непрямим суб’єктом, із синкретичним суб’єктом). </w:t>
      </w:r>
    </w:p>
    <w:p w:rsidR="001174E8" w:rsidRPr="009E15CD" w:rsidRDefault="001174E8"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Відомий український синтаксист І. Вихованець пропонує новий підхід до класифікації односкладних речень на </w:t>
      </w:r>
      <w:r w:rsidR="00312F65" w:rsidRPr="009E15CD">
        <w:rPr>
          <w:rFonts w:ascii="Times New Roman" w:hAnsi="Times New Roman" w:cs="Times New Roman"/>
          <w:sz w:val="28"/>
          <w:szCs w:val="28"/>
          <w:lang w:val="uk-UA"/>
        </w:rPr>
        <w:t>основі синтаксичного зв’язку між членами речення [</w:t>
      </w:r>
      <w:fldSimple w:instr=" REF _Ref21684309 \r \h  \* MERGEFORMAT ">
        <w:r w:rsidR="0042350B" w:rsidRPr="0042350B">
          <w:rPr>
            <w:rFonts w:ascii="Times New Roman" w:hAnsi="Times New Roman" w:cs="Times New Roman"/>
            <w:sz w:val="28"/>
            <w:szCs w:val="28"/>
            <w:lang w:val="uk-UA"/>
          </w:rPr>
          <w:t>22</w:t>
        </w:r>
      </w:fldSimple>
      <w:r w:rsidR="00901E2E"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94]. </w:t>
      </w:r>
      <w:r w:rsidR="00901E2E" w:rsidRPr="009E15CD">
        <w:rPr>
          <w:rFonts w:ascii="Times New Roman" w:hAnsi="Times New Roman" w:cs="Times New Roman"/>
          <w:sz w:val="28"/>
          <w:szCs w:val="28"/>
          <w:lang w:val="uk-UA"/>
        </w:rPr>
        <w:t>Він у</w:t>
      </w:r>
      <w:r w:rsidR="00312F65" w:rsidRPr="009E15CD">
        <w:rPr>
          <w:rFonts w:ascii="Times New Roman" w:hAnsi="Times New Roman" w:cs="Times New Roman"/>
          <w:sz w:val="28"/>
          <w:szCs w:val="28"/>
          <w:lang w:val="uk-UA"/>
        </w:rPr>
        <w:t xml:space="preserve">водить поняття </w:t>
      </w:r>
      <w:r w:rsidR="00901E2E" w:rsidRPr="009E15CD">
        <w:rPr>
          <w:rFonts w:ascii="Times New Roman" w:hAnsi="Times New Roman" w:cs="Times New Roman"/>
          <w:sz w:val="28"/>
          <w:szCs w:val="28"/>
          <w:lang w:val="uk-UA"/>
        </w:rPr>
        <w:t>«</w:t>
      </w:r>
      <w:r w:rsidR="00312F65" w:rsidRPr="009E15CD">
        <w:rPr>
          <w:rFonts w:ascii="Times New Roman" w:hAnsi="Times New Roman" w:cs="Times New Roman"/>
          <w:sz w:val="28"/>
          <w:szCs w:val="28"/>
          <w:lang w:val="uk-UA"/>
        </w:rPr>
        <w:t>нульов</w:t>
      </w:r>
      <w:r w:rsidR="00901E2E" w:rsidRPr="009E15CD">
        <w:rPr>
          <w:rFonts w:ascii="Times New Roman" w:hAnsi="Times New Roman" w:cs="Times New Roman"/>
          <w:sz w:val="28"/>
          <w:szCs w:val="28"/>
          <w:lang w:val="uk-UA"/>
        </w:rPr>
        <w:t>ий</w:t>
      </w:r>
      <w:r w:rsidR="00312F65" w:rsidRPr="009E15CD">
        <w:rPr>
          <w:rFonts w:ascii="Times New Roman" w:hAnsi="Times New Roman" w:cs="Times New Roman"/>
          <w:sz w:val="28"/>
          <w:szCs w:val="28"/>
          <w:lang w:val="uk-UA"/>
        </w:rPr>
        <w:t xml:space="preserve"> підмет</w:t>
      </w:r>
      <w:r w:rsidR="00901E2E" w:rsidRPr="009E15CD">
        <w:rPr>
          <w:rFonts w:ascii="Times New Roman" w:hAnsi="Times New Roman" w:cs="Times New Roman"/>
          <w:sz w:val="28"/>
          <w:szCs w:val="28"/>
          <w:lang w:val="uk-UA"/>
        </w:rPr>
        <w:t>»</w:t>
      </w:r>
      <w:r w:rsidR="00312F65" w:rsidRPr="009E15CD">
        <w:rPr>
          <w:rFonts w:ascii="Times New Roman" w:hAnsi="Times New Roman" w:cs="Times New Roman"/>
          <w:sz w:val="28"/>
          <w:szCs w:val="28"/>
          <w:lang w:val="uk-UA"/>
        </w:rPr>
        <w:t xml:space="preserve"> для речень із суб’єктною семантико-синтаксичною валентністю предиката [</w:t>
      </w:r>
      <w:fldSimple w:instr=" REF _Ref21684309 \r \h  \* MERGEFORMAT ">
        <w:r w:rsidR="0042350B" w:rsidRPr="0042350B">
          <w:rPr>
            <w:rFonts w:ascii="Times New Roman" w:hAnsi="Times New Roman" w:cs="Times New Roman"/>
            <w:sz w:val="28"/>
            <w:szCs w:val="28"/>
            <w:lang w:val="uk-UA"/>
          </w:rPr>
          <w:t>22</w:t>
        </w:r>
      </w:fldSimple>
      <w:r w:rsidR="00901E2E"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75]. </w:t>
      </w:r>
      <w:r w:rsidR="00901E2E" w:rsidRPr="009E15CD">
        <w:rPr>
          <w:rFonts w:ascii="Times New Roman" w:hAnsi="Times New Roman" w:cs="Times New Roman"/>
          <w:sz w:val="28"/>
          <w:szCs w:val="28"/>
          <w:lang w:val="uk-UA"/>
        </w:rPr>
        <w:t xml:space="preserve">До синтаксичних </w:t>
      </w:r>
      <w:r w:rsidR="00312F65" w:rsidRPr="009E15CD">
        <w:rPr>
          <w:rFonts w:ascii="Times New Roman" w:hAnsi="Times New Roman" w:cs="Times New Roman"/>
          <w:sz w:val="28"/>
          <w:szCs w:val="28"/>
          <w:lang w:val="uk-UA"/>
        </w:rPr>
        <w:t>конструкці</w:t>
      </w:r>
      <w:r w:rsidR="00901E2E" w:rsidRPr="009E15CD">
        <w:rPr>
          <w:rFonts w:ascii="Times New Roman" w:hAnsi="Times New Roman" w:cs="Times New Roman"/>
          <w:sz w:val="28"/>
          <w:szCs w:val="28"/>
          <w:lang w:val="uk-UA"/>
        </w:rPr>
        <w:t xml:space="preserve">й із </w:t>
      </w:r>
      <w:r w:rsidR="00312F65" w:rsidRPr="009E15CD">
        <w:rPr>
          <w:rFonts w:ascii="Times New Roman" w:hAnsi="Times New Roman" w:cs="Times New Roman"/>
          <w:sz w:val="28"/>
          <w:szCs w:val="28"/>
          <w:lang w:val="uk-UA"/>
        </w:rPr>
        <w:t>нульов</w:t>
      </w:r>
      <w:r w:rsidR="00901E2E" w:rsidRPr="009E15CD">
        <w:rPr>
          <w:rFonts w:ascii="Times New Roman" w:hAnsi="Times New Roman" w:cs="Times New Roman"/>
          <w:sz w:val="28"/>
          <w:szCs w:val="28"/>
          <w:lang w:val="uk-UA"/>
        </w:rPr>
        <w:t>им</w:t>
      </w:r>
      <w:r w:rsidR="00312F65" w:rsidRPr="009E15CD">
        <w:rPr>
          <w:rFonts w:ascii="Times New Roman" w:hAnsi="Times New Roman" w:cs="Times New Roman"/>
          <w:sz w:val="28"/>
          <w:szCs w:val="28"/>
          <w:lang w:val="uk-UA"/>
        </w:rPr>
        <w:t xml:space="preserve"> вираження</w:t>
      </w:r>
      <w:r w:rsidR="00901E2E" w:rsidRPr="009E15CD">
        <w:rPr>
          <w:rFonts w:ascii="Times New Roman" w:hAnsi="Times New Roman" w:cs="Times New Roman"/>
          <w:sz w:val="28"/>
          <w:szCs w:val="28"/>
          <w:lang w:val="uk-UA"/>
        </w:rPr>
        <w:t>м</w:t>
      </w:r>
      <w:r w:rsidR="00312F65" w:rsidRPr="009E15CD">
        <w:rPr>
          <w:rFonts w:ascii="Times New Roman" w:hAnsi="Times New Roman" w:cs="Times New Roman"/>
          <w:sz w:val="28"/>
          <w:szCs w:val="28"/>
          <w:lang w:val="uk-UA"/>
        </w:rPr>
        <w:t xml:space="preserve"> підмета</w:t>
      </w:r>
      <w:r w:rsidR="00901E2E" w:rsidRPr="009E15CD">
        <w:rPr>
          <w:rFonts w:ascii="Times New Roman" w:hAnsi="Times New Roman" w:cs="Times New Roman"/>
          <w:sz w:val="28"/>
          <w:szCs w:val="28"/>
          <w:lang w:val="uk-UA"/>
        </w:rPr>
        <w:t xml:space="preserve"> учений відносить </w:t>
      </w:r>
      <w:r w:rsidR="00312F65" w:rsidRPr="009E15CD">
        <w:rPr>
          <w:rFonts w:ascii="Times New Roman" w:hAnsi="Times New Roman" w:cs="Times New Roman"/>
          <w:sz w:val="28"/>
          <w:szCs w:val="28"/>
          <w:lang w:val="uk-UA"/>
        </w:rPr>
        <w:t xml:space="preserve">неозначено-особові, узагальнено-особові </w:t>
      </w:r>
      <w:r w:rsidR="00901E2E" w:rsidRPr="009E15CD">
        <w:rPr>
          <w:rFonts w:ascii="Times New Roman" w:hAnsi="Times New Roman" w:cs="Times New Roman"/>
          <w:sz w:val="28"/>
          <w:szCs w:val="28"/>
          <w:lang w:val="uk-UA"/>
        </w:rPr>
        <w:t>й</w:t>
      </w:r>
      <w:r w:rsidR="00312F65" w:rsidRPr="009E15CD">
        <w:rPr>
          <w:rFonts w:ascii="Times New Roman" w:hAnsi="Times New Roman" w:cs="Times New Roman"/>
          <w:sz w:val="28"/>
          <w:szCs w:val="28"/>
          <w:lang w:val="uk-UA"/>
        </w:rPr>
        <w:t xml:space="preserve"> означено-особові речення. </w:t>
      </w:r>
      <w:r w:rsidR="00901E2E" w:rsidRPr="009E15CD">
        <w:rPr>
          <w:rFonts w:ascii="Times New Roman" w:hAnsi="Times New Roman" w:cs="Times New Roman"/>
          <w:sz w:val="28"/>
          <w:szCs w:val="28"/>
          <w:lang w:val="uk-UA"/>
        </w:rPr>
        <w:t xml:space="preserve">Він характеризує </w:t>
      </w:r>
      <w:r w:rsidR="00312F65" w:rsidRPr="009E15CD">
        <w:rPr>
          <w:rFonts w:ascii="Times New Roman" w:hAnsi="Times New Roman" w:cs="Times New Roman"/>
          <w:sz w:val="28"/>
          <w:szCs w:val="28"/>
          <w:lang w:val="uk-UA"/>
        </w:rPr>
        <w:t>зазначен</w:t>
      </w:r>
      <w:r w:rsidR="00901E2E"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w:t>
      </w:r>
      <w:r w:rsidR="00901E2E" w:rsidRPr="009E15CD">
        <w:rPr>
          <w:rFonts w:ascii="Times New Roman" w:hAnsi="Times New Roman" w:cs="Times New Roman"/>
          <w:sz w:val="28"/>
          <w:szCs w:val="28"/>
          <w:lang w:val="uk-UA"/>
        </w:rPr>
        <w:t xml:space="preserve">види </w:t>
      </w:r>
      <w:r w:rsidR="00312F65" w:rsidRPr="009E15CD">
        <w:rPr>
          <w:rFonts w:ascii="Times New Roman" w:hAnsi="Times New Roman" w:cs="Times New Roman"/>
          <w:sz w:val="28"/>
          <w:szCs w:val="28"/>
          <w:lang w:val="uk-UA"/>
        </w:rPr>
        <w:t>конструкцій як двоскладн</w:t>
      </w:r>
      <w:r w:rsidR="00901E2E" w:rsidRPr="009E15CD">
        <w:rPr>
          <w:rFonts w:ascii="Times New Roman" w:hAnsi="Times New Roman" w:cs="Times New Roman"/>
          <w:sz w:val="28"/>
          <w:szCs w:val="28"/>
          <w:lang w:val="uk-UA"/>
        </w:rPr>
        <w:t xml:space="preserve">і, оскільки в них </w:t>
      </w:r>
      <w:r w:rsidR="00312F65" w:rsidRPr="009E15CD">
        <w:rPr>
          <w:rFonts w:ascii="Times New Roman" w:hAnsi="Times New Roman" w:cs="Times New Roman"/>
          <w:sz w:val="28"/>
          <w:szCs w:val="28"/>
          <w:lang w:val="uk-UA"/>
        </w:rPr>
        <w:t>наявн</w:t>
      </w:r>
      <w:r w:rsidR="00901E2E" w:rsidRPr="009E15CD">
        <w:rPr>
          <w:rFonts w:ascii="Times New Roman" w:hAnsi="Times New Roman" w:cs="Times New Roman"/>
          <w:sz w:val="28"/>
          <w:szCs w:val="28"/>
          <w:lang w:val="uk-UA"/>
        </w:rPr>
        <w:t>а</w:t>
      </w:r>
      <w:r w:rsidR="00312F65" w:rsidRPr="009E15CD">
        <w:rPr>
          <w:rFonts w:ascii="Times New Roman" w:hAnsi="Times New Roman" w:cs="Times New Roman"/>
          <w:sz w:val="28"/>
          <w:szCs w:val="28"/>
          <w:lang w:val="uk-UA"/>
        </w:rPr>
        <w:t xml:space="preserve"> суб’єктн</w:t>
      </w:r>
      <w:r w:rsidR="00901E2E" w:rsidRPr="009E15CD">
        <w:rPr>
          <w:rFonts w:ascii="Times New Roman" w:hAnsi="Times New Roman" w:cs="Times New Roman"/>
          <w:sz w:val="28"/>
          <w:szCs w:val="28"/>
          <w:lang w:val="uk-UA"/>
        </w:rPr>
        <w:t xml:space="preserve">а </w:t>
      </w:r>
      <w:r w:rsidR="00312F65" w:rsidRPr="009E15CD">
        <w:rPr>
          <w:rFonts w:ascii="Times New Roman" w:hAnsi="Times New Roman" w:cs="Times New Roman"/>
          <w:sz w:val="28"/>
          <w:szCs w:val="28"/>
          <w:lang w:val="uk-UA"/>
        </w:rPr>
        <w:t>синтаксем</w:t>
      </w:r>
      <w:r w:rsidR="00901E2E" w:rsidRPr="009E15CD">
        <w:rPr>
          <w:rFonts w:ascii="Times New Roman" w:hAnsi="Times New Roman" w:cs="Times New Roman"/>
          <w:sz w:val="28"/>
          <w:szCs w:val="28"/>
          <w:lang w:val="uk-UA"/>
        </w:rPr>
        <w:t>а</w:t>
      </w:r>
      <w:r w:rsidR="00312F65" w:rsidRPr="009E15CD">
        <w:rPr>
          <w:rFonts w:ascii="Times New Roman" w:hAnsi="Times New Roman" w:cs="Times New Roman"/>
          <w:sz w:val="28"/>
          <w:szCs w:val="28"/>
          <w:lang w:val="uk-UA"/>
        </w:rPr>
        <w:t xml:space="preserve">, </w:t>
      </w:r>
      <w:r w:rsidR="00901E2E" w:rsidRPr="009E15CD">
        <w:rPr>
          <w:rFonts w:ascii="Times New Roman" w:hAnsi="Times New Roman" w:cs="Times New Roman"/>
          <w:sz w:val="28"/>
          <w:szCs w:val="28"/>
          <w:lang w:val="uk-UA"/>
        </w:rPr>
        <w:t xml:space="preserve">що </w:t>
      </w:r>
      <w:r w:rsidR="00312F65" w:rsidRPr="009E15CD">
        <w:rPr>
          <w:rFonts w:ascii="Times New Roman" w:hAnsi="Times New Roman" w:cs="Times New Roman"/>
          <w:sz w:val="28"/>
          <w:szCs w:val="28"/>
          <w:lang w:val="uk-UA"/>
        </w:rPr>
        <w:t>зумовлен</w:t>
      </w:r>
      <w:r w:rsidR="00901E2E" w:rsidRPr="009E15CD">
        <w:rPr>
          <w:rFonts w:ascii="Times New Roman" w:hAnsi="Times New Roman" w:cs="Times New Roman"/>
          <w:sz w:val="28"/>
          <w:szCs w:val="28"/>
          <w:lang w:val="uk-UA"/>
        </w:rPr>
        <w:t>а</w:t>
      </w:r>
      <w:r w:rsidR="00312F65" w:rsidRPr="009E15CD">
        <w:rPr>
          <w:rFonts w:ascii="Times New Roman" w:hAnsi="Times New Roman" w:cs="Times New Roman"/>
          <w:sz w:val="28"/>
          <w:szCs w:val="28"/>
          <w:lang w:val="uk-UA"/>
        </w:rPr>
        <w:t xml:space="preserve"> валентністю відповідного предиката, а також потенційн</w:t>
      </w:r>
      <w:r w:rsidR="00C94CFA" w:rsidRPr="009E15CD">
        <w:rPr>
          <w:rFonts w:ascii="Times New Roman" w:hAnsi="Times New Roman" w:cs="Times New Roman"/>
          <w:sz w:val="28"/>
          <w:szCs w:val="28"/>
          <w:lang w:val="uk-UA"/>
        </w:rPr>
        <w:t>ою</w:t>
      </w:r>
      <w:r w:rsidR="00312F65" w:rsidRPr="009E15CD">
        <w:rPr>
          <w:rFonts w:ascii="Times New Roman" w:hAnsi="Times New Roman" w:cs="Times New Roman"/>
          <w:sz w:val="28"/>
          <w:szCs w:val="28"/>
          <w:lang w:val="uk-UA"/>
        </w:rPr>
        <w:t xml:space="preserve"> можливіст</w:t>
      </w:r>
      <w:r w:rsidR="00C94CFA" w:rsidRPr="009E15CD">
        <w:rPr>
          <w:rFonts w:ascii="Times New Roman" w:hAnsi="Times New Roman" w:cs="Times New Roman"/>
          <w:sz w:val="28"/>
          <w:szCs w:val="28"/>
          <w:lang w:val="uk-UA"/>
        </w:rPr>
        <w:t>ю</w:t>
      </w:r>
      <w:r w:rsidR="00312F65" w:rsidRPr="009E15CD">
        <w:rPr>
          <w:rFonts w:ascii="Times New Roman" w:hAnsi="Times New Roman" w:cs="Times New Roman"/>
          <w:sz w:val="28"/>
          <w:szCs w:val="28"/>
          <w:lang w:val="uk-UA"/>
        </w:rPr>
        <w:t xml:space="preserve"> функціонування суб’єктної синтаксеми </w:t>
      </w:r>
      <w:r w:rsidR="00C94CFA" w:rsidRPr="009E15CD">
        <w:rPr>
          <w:rFonts w:ascii="Times New Roman" w:hAnsi="Times New Roman" w:cs="Times New Roman"/>
          <w:sz w:val="28"/>
          <w:szCs w:val="28"/>
          <w:lang w:val="uk-UA"/>
        </w:rPr>
        <w:t>лише у</w:t>
      </w:r>
      <w:r w:rsidR="00312F65" w:rsidRPr="009E15CD">
        <w:rPr>
          <w:rFonts w:ascii="Times New Roman" w:hAnsi="Times New Roman" w:cs="Times New Roman"/>
          <w:sz w:val="28"/>
          <w:szCs w:val="28"/>
          <w:lang w:val="uk-UA"/>
        </w:rPr>
        <w:t xml:space="preserve"> формі називного відмінка власне іменника або займенникового іменника [</w:t>
      </w:r>
      <w:fldSimple w:instr=" REF _Ref21684309 \r \h  \* MERGEFORMAT ">
        <w:r w:rsidR="0042350B" w:rsidRPr="0042350B">
          <w:rPr>
            <w:rFonts w:ascii="Times New Roman" w:hAnsi="Times New Roman" w:cs="Times New Roman"/>
            <w:sz w:val="28"/>
            <w:szCs w:val="28"/>
            <w:lang w:val="uk-UA"/>
          </w:rPr>
          <w:t>22</w:t>
        </w:r>
      </w:fldSimple>
      <w:r w:rsidR="00901E2E"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75-76]. </w:t>
      </w:r>
    </w:p>
    <w:p w:rsidR="001174E8" w:rsidRPr="009E15CD" w:rsidRDefault="00C94CF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І. Вихованець, ураховуючи </w:t>
      </w:r>
      <w:r w:rsidR="00312F65" w:rsidRPr="009E15CD">
        <w:rPr>
          <w:rFonts w:ascii="Times New Roman" w:hAnsi="Times New Roman" w:cs="Times New Roman"/>
          <w:sz w:val="28"/>
          <w:szCs w:val="28"/>
          <w:lang w:val="uk-UA"/>
        </w:rPr>
        <w:t>тип</w:t>
      </w:r>
      <w:r w:rsidRPr="009E15CD">
        <w:rPr>
          <w:rFonts w:ascii="Times New Roman" w:hAnsi="Times New Roman" w:cs="Times New Roman"/>
          <w:sz w:val="28"/>
          <w:szCs w:val="28"/>
          <w:lang w:val="uk-UA"/>
        </w:rPr>
        <w:t xml:space="preserve">и головного члена та </w:t>
      </w:r>
      <w:r w:rsidR="00312F65" w:rsidRPr="009E15CD">
        <w:rPr>
          <w:rFonts w:ascii="Times New Roman" w:hAnsi="Times New Roman" w:cs="Times New Roman"/>
          <w:sz w:val="28"/>
          <w:szCs w:val="28"/>
          <w:lang w:val="uk-UA"/>
        </w:rPr>
        <w:t>його морфологічн</w:t>
      </w:r>
      <w:r w:rsidRPr="009E15CD">
        <w:rPr>
          <w:rFonts w:ascii="Times New Roman" w:hAnsi="Times New Roman" w:cs="Times New Roman"/>
          <w:sz w:val="28"/>
          <w:szCs w:val="28"/>
          <w:lang w:val="uk-UA"/>
        </w:rPr>
        <w:t>у</w:t>
      </w:r>
      <w:r w:rsidR="00312F65" w:rsidRPr="009E15CD">
        <w:rPr>
          <w:rFonts w:ascii="Times New Roman" w:hAnsi="Times New Roman" w:cs="Times New Roman"/>
          <w:sz w:val="28"/>
          <w:szCs w:val="28"/>
          <w:lang w:val="uk-UA"/>
        </w:rPr>
        <w:t xml:space="preserve"> форм</w:t>
      </w:r>
      <w:r w:rsidRPr="009E15CD">
        <w:rPr>
          <w:rFonts w:ascii="Times New Roman" w:hAnsi="Times New Roman" w:cs="Times New Roman"/>
          <w:sz w:val="28"/>
          <w:szCs w:val="28"/>
          <w:lang w:val="uk-UA"/>
        </w:rPr>
        <w:t>у</w:t>
      </w:r>
      <w:r w:rsidR="00312F65"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виділяє такі види односкладних речень</w:t>
      </w:r>
      <w:r w:rsidR="00312F65" w:rsidRPr="009E15CD">
        <w:rPr>
          <w:rFonts w:ascii="Times New Roman" w:hAnsi="Times New Roman" w:cs="Times New Roman"/>
          <w:sz w:val="28"/>
          <w:szCs w:val="28"/>
          <w:lang w:val="uk-UA"/>
        </w:rPr>
        <w:t>: дієслівні; інфінітивні; іменникові; прислівникові [</w:t>
      </w:r>
      <w:fldSimple w:instr=" REF _Ref21684309 \r \h  \* MERGEFORMAT ">
        <w:r w:rsidR="0042350B" w:rsidRPr="0042350B">
          <w:rPr>
            <w:rFonts w:ascii="Times New Roman" w:hAnsi="Times New Roman" w:cs="Times New Roman"/>
            <w:sz w:val="28"/>
            <w:szCs w:val="28"/>
            <w:lang w:val="uk-UA"/>
          </w:rPr>
          <w:t>22</w:t>
        </w:r>
      </w:fldSimple>
      <w:r w:rsidRPr="009E15CD">
        <w:rPr>
          <w:rFonts w:ascii="Times New Roman" w:hAnsi="Times New Roman" w:cs="Times New Roman"/>
          <w:sz w:val="28"/>
          <w:szCs w:val="28"/>
          <w:lang w:val="uk-UA"/>
        </w:rPr>
        <w:t xml:space="preserve">, </w:t>
      </w:r>
      <w:r w:rsidR="00312F65" w:rsidRPr="009E15CD">
        <w:rPr>
          <w:rFonts w:ascii="Times New Roman" w:hAnsi="Times New Roman" w:cs="Times New Roman"/>
          <w:sz w:val="28"/>
          <w:szCs w:val="28"/>
          <w:lang w:val="uk-UA"/>
        </w:rPr>
        <w:t xml:space="preserve">95-100]. </w:t>
      </w:r>
    </w:p>
    <w:p w:rsidR="00C94CFA" w:rsidRPr="009E15CD" w:rsidRDefault="00D2651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 кінця ХХ століття перспективним визначається багатоаспектний підхід до вивчення речення. З огляду на це односкладні конструкції починають досліджувати з урахуванням різних напрямів </w:t>
      </w:r>
      <w:r w:rsidR="00312F65" w:rsidRPr="009E15CD">
        <w:rPr>
          <w:rFonts w:ascii="Times New Roman" w:hAnsi="Times New Roman" w:cs="Times New Roman"/>
          <w:sz w:val="28"/>
          <w:szCs w:val="28"/>
          <w:lang w:val="uk-UA"/>
        </w:rPr>
        <w:t>– формально-</w:t>
      </w:r>
      <w:r w:rsidR="00312F65" w:rsidRPr="009E15CD">
        <w:rPr>
          <w:rFonts w:ascii="Times New Roman" w:hAnsi="Times New Roman" w:cs="Times New Roman"/>
          <w:sz w:val="28"/>
          <w:szCs w:val="28"/>
          <w:lang w:val="uk-UA"/>
        </w:rPr>
        <w:lastRenderedPageBreak/>
        <w:t>граматичн</w:t>
      </w:r>
      <w:r w:rsidRPr="009E15CD">
        <w:rPr>
          <w:rFonts w:ascii="Times New Roman" w:hAnsi="Times New Roman" w:cs="Times New Roman"/>
          <w:sz w:val="28"/>
          <w:szCs w:val="28"/>
          <w:lang w:val="uk-UA"/>
        </w:rPr>
        <w:t>ого</w:t>
      </w:r>
      <w:r w:rsidR="00312F65" w:rsidRPr="009E15CD">
        <w:rPr>
          <w:rFonts w:ascii="Times New Roman" w:hAnsi="Times New Roman" w:cs="Times New Roman"/>
          <w:sz w:val="28"/>
          <w:szCs w:val="28"/>
          <w:lang w:val="uk-UA"/>
        </w:rPr>
        <w:t>, семантико-синтаксичн</w:t>
      </w:r>
      <w:r w:rsidRPr="009E15CD">
        <w:rPr>
          <w:rFonts w:ascii="Times New Roman" w:hAnsi="Times New Roman" w:cs="Times New Roman"/>
          <w:sz w:val="28"/>
          <w:szCs w:val="28"/>
          <w:lang w:val="uk-UA"/>
        </w:rPr>
        <w:t>ого</w:t>
      </w:r>
      <w:r w:rsidR="00312F65"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комунікативного, враховуючи різноманітні </w:t>
      </w:r>
      <w:r w:rsidR="00312F65" w:rsidRPr="009E15CD">
        <w:rPr>
          <w:rFonts w:ascii="Times New Roman" w:hAnsi="Times New Roman" w:cs="Times New Roman"/>
          <w:sz w:val="28"/>
          <w:szCs w:val="28"/>
          <w:lang w:val="uk-UA"/>
        </w:rPr>
        <w:t>прагмалінгвістичн</w:t>
      </w:r>
      <w:r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чинник</w:t>
      </w:r>
      <w:r w:rsidRPr="009E15CD">
        <w:rPr>
          <w:rFonts w:ascii="Times New Roman" w:hAnsi="Times New Roman" w:cs="Times New Roman"/>
          <w:sz w:val="28"/>
          <w:szCs w:val="28"/>
          <w:lang w:val="uk-UA"/>
        </w:rPr>
        <w:t>и</w:t>
      </w:r>
      <w:r w:rsidR="00312F65" w:rsidRPr="009E15CD">
        <w:rPr>
          <w:rFonts w:ascii="Times New Roman" w:hAnsi="Times New Roman" w:cs="Times New Roman"/>
          <w:sz w:val="28"/>
          <w:szCs w:val="28"/>
          <w:lang w:val="uk-UA"/>
        </w:rPr>
        <w:t xml:space="preserve">. </w:t>
      </w:r>
    </w:p>
    <w:p w:rsidR="00D97C9A" w:rsidRPr="009E15CD" w:rsidRDefault="00D2651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Однією з актуальних проблем сучасної синтаксичної науки є к</w:t>
      </w:r>
      <w:r w:rsidR="00312F65" w:rsidRPr="009E15CD">
        <w:rPr>
          <w:rFonts w:ascii="Times New Roman" w:hAnsi="Times New Roman" w:cs="Times New Roman"/>
          <w:sz w:val="28"/>
          <w:szCs w:val="28"/>
          <w:lang w:val="uk-UA"/>
        </w:rPr>
        <w:t>ласифікаці</w:t>
      </w:r>
      <w:r w:rsidRPr="009E15CD">
        <w:rPr>
          <w:rFonts w:ascii="Times New Roman" w:hAnsi="Times New Roman" w:cs="Times New Roman"/>
          <w:sz w:val="28"/>
          <w:szCs w:val="28"/>
          <w:lang w:val="uk-UA"/>
        </w:rPr>
        <w:t>я</w:t>
      </w:r>
      <w:r w:rsidR="00312F65" w:rsidRPr="009E15CD">
        <w:rPr>
          <w:rFonts w:ascii="Times New Roman" w:hAnsi="Times New Roman" w:cs="Times New Roman"/>
          <w:sz w:val="28"/>
          <w:szCs w:val="28"/>
          <w:lang w:val="uk-UA"/>
        </w:rPr>
        <w:t xml:space="preserve"> та </w:t>
      </w:r>
      <w:r w:rsidRPr="009E15CD">
        <w:rPr>
          <w:rFonts w:ascii="Times New Roman" w:hAnsi="Times New Roman" w:cs="Times New Roman"/>
          <w:sz w:val="28"/>
          <w:szCs w:val="28"/>
          <w:lang w:val="uk-UA"/>
        </w:rPr>
        <w:t xml:space="preserve">визначення </w:t>
      </w:r>
      <w:r w:rsidR="00312F65" w:rsidRPr="009E15CD">
        <w:rPr>
          <w:rFonts w:ascii="Times New Roman" w:hAnsi="Times New Roman" w:cs="Times New Roman"/>
          <w:sz w:val="28"/>
          <w:szCs w:val="28"/>
          <w:lang w:val="uk-UA"/>
        </w:rPr>
        <w:t xml:space="preserve">статусу головного члена </w:t>
      </w:r>
      <w:r w:rsidRPr="009E15CD">
        <w:rPr>
          <w:rFonts w:ascii="Times New Roman" w:hAnsi="Times New Roman" w:cs="Times New Roman"/>
          <w:sz w:val="28"/>
          <w:szCs w:val="28"/>
          <w:lang w:val="uk-UA"/>
        </w:rPr>
        <w:t>односкладного речення</w:t>
      </w:r>
      <w:r w:rsidR="00312F65"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Наприклад, В. Городецька запропонувала класифікувати речення за структурним принципом, в основі </w:t>
      </w:r>
      <w:r w:rsidR="00D97C9A" w:rsidRPr="009E15CD">
        <w:rPr>
          <w:rFonts w:ascii="Times New Roman" w:hAnsi="Times New Roman" w:cs="Times New Roman"/>
          <w:sz w:val="28"/>
          <w:szCs w:val="28"/>
          <w:lang w:val="uk-UA"/>
        </w:rPr>
        <w:t xml:space="preserve">якого – морфологічний </w:t>
      </w:r>
      <w:r w:rsidRPr="009E15CD">
        <w:rPr>
          <w:rFonts w:ascii="Times New Roman" w:hAnsi="Times New Roman" w:cs="Times New Roman"/>
          <w:sz w:val="28"/>
          <w:szCs w:val="28"/>
          <w:lang w:val="uk-UA"/>
        </w:rPr>
        <w:t xml:space="preserve"> </w:t>
      </w:r>
      <w:r w:rsidR="00D97C9A" w:rsidRPr="009E15CD">
        <w:rPr>
          <w:rFonts w:ascii="Times New Roman" w:hAnsi="Times New Roman" w:cs="Times New Roman"/>
          <w:sz w:val="28"/>
          <w:szCs w:val="28"/>
          <w:lang w:val="uk-UA"/>
        </w:rPr>
        <w:t xml:space="preserve">спосіб вираження предикативного центра та характеристики найближчих поширювачів предиката </w:t>
      </w:r>
      <w:r w:rsidRPr="009E15CD">
        <w:rPr>
          <w:rFonts w:ascii="Times New Roman" w:hAnsi="Times New Roman" w:cs="Times New Roman"/>
          <w:sz w:val="28"/>
          <w:szCs w:val="28"/>
          <w:lang w:val="uk-UA"/>
        </w:rPr>
        <w:t>[</w:t>
      </w:r>
      <w:fldSimple w:instr=" REF _Ref21955455 \r \h  \* MERGEFORMAT ">
        <w:r w:rsidR="0042350B" w:rsidRPr="0042350B">
          <w:rPr>
            <w:rFonts w:ascii="Times New Roman" w:hAnsi="Times New Roman" w:cs="Times New Roman"/>
            <w:sz w:val="28"/>
            <w:szCs w:val="28"/>
            <w:lang w:val="uk-UA"/>
          </w:rPr>
          <w:t>31</w:t>
        </w:r>
      </w:fldSimple>
      <w:r w:rsidRPr="009E15CD">
        <w:rPr>
          <w:rFonts w:ascii="Times New Roman" w:hAnsi="Times New Roman" w:cs="Times New Roman"/>
          <w:sz w:val="28"/>
          <w:szCs w:val="28"/>
          <w:lang w:val="uk-UA"/>
        </w:rPr>
        <w:t xml:space="preserve">, с. 7]. </w:t>
      </w:r>
      <w:r w:rsidR="00D97C9A" w:rsidRPr="009E15CD">
        <w:rPr>
          <w:rFonts w:ascii="Times New Roman" w:hAnsi="Times New Roman" w:cs="Times New Roman"/>
          <w:sz w:val="28"/>
          <w:szCs w:val="28"/>
          <w:lang w:val="uk-UA"/>
        </w:rPr>
        <w:t xml:space="preserve">Дослідниця виокремлює такі типи односкладних речень: </w:t>
      </w:r>
      <w:r w:rsidR="00312F65" w:rsidRPr="009E15CD">
        <w:rPr>
          <w:rFonts w:ascii="Times New Roman" w:hAnsi="Times New Roman" w:cs="Times New Roman"/>
          <w:sz w:val="28"/>
          <w:szCs w:val="28"/>
          <w:lang w:val="uk-UA"/>
        </w:rPr>
        <w:t>прислівников</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дієвідмінюван</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партиципн</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інфінітивн</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номінативн</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прономінативн</w:t>
      </w:r>
      <w:r w:rsidR="00D97C9A" w:rsidRPr="009E15CD">
        <w:rPr>
          <w:rFonts w:ascii="Times New Roman" w:hAnsi="Times New Roman" w:cs="Times New Roman"/>
          <w:sz w:val="28"/>
          <w:szCs w:val="28"/>
          <w:lang w:val="uk-UA"/>
        </w:rPr>
        <w:t>і</w:t>
      </w:r>
      <w:r w:rsidR="00312F65" w:rsidRPr="009E15CD">
        <w:rPr>
          <w:rFonts w:ascii="Times New Roman" w:hAnsi="Times New Roman" w:cs="Times New Roman"/>
          <w:sz w:val="28"/>
          <w:szCs w:val="28"/>
          <w:lang w:val="uk-UA"/>
        </w:rPr>
        <w:t xml:space="preserve"> [</w:t>
      </w:r>
      <w:fldSimple w:instr=" REF _Ref21955455 \r \h  \* MERGEFORMAT ">
        <w:r w:rsidR="0042350B" w:rsidRPr="0042350B">
          <w:rPr>
            <w:rFonts w:ascii="Times New Roman" w:hAnsi="Times New Roman" w:cs="Times New Roman"/>
            <w:sz w:val="28"/>
            <w:szCs w:val="28"/>
            <w:lang w:val="uk-UA"/>
          </w:rPr>
          <w:t>31</w:t>
        </w:r>
      </w:fldSimple>
      <w:r w:rsidRPr="009E15CD">
        <w:rPr>
          <w:rFonts w:ascii="Times New Roman" w:hAnsi="Times New Roman" w:cs="Times New Roman"/>
          <w:sz w:val="28"/>
          <w:szCs w:val="28"/>
          <w:lang w:val="uk-UA"/>
        </w:rPr>
        <w:t>, с.</w:t>
      </w:r>
      <w:r w:rsidR="00312F65" w:rsidRPr="009E15CD">
        <w:rPr>
          <w:rFonts w:ascii="Times New Roman" w:hAnsi="Times New Roman" w:cs="Times New Roman"/>
          <w:sz w:val="28"/>
          <w:szCs w:val="28"/>
          <w:lang w:val="uk-UA"/>
        </w:rPr>
        <w:t xml:space="preserve">7-11]. </w:t>
      </w:r>
    </w:p>
    <w:p w:rsidR="007F640D" w:rsidRPr="009E15CD" w:rsidRDefault="00FB30C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w:t>
      </w:r>
      <w:r w:rsidR="00312F65" w:rsidRPr="009E15CD">
        <w:rPr>
          <w:rFonts w:ascii="Times New Roman" w:hAnsi="Times New Roman" w:cs="Times New Roman"/>
          <w:sz w:val="28"/>
          <w:szCs w:val="28"/>
          <w:lang w:val="uk-UA"/>
        </w:rPr>
        <w:t xml:space="preserve"> енциклопедії «Українська мова» </w:t>
      </w:r>
      <w:r w:rsidRPr="009E15CD">
        <w:rPr>
          <w:rFonts w:ascii="Times New Roman" w:hAnsi="Times New Roman" w:cs="Times New Roman"/>
          <w:sz w:val="28"/>
          <w:szCs w:val="28"/>
          <w:lang w:val="uk-UA"/>
        </w:rPr>
        <w:t xml:space="preserve">класифікація односкладних речень ураховує </w:t>
      </w:r>
      <w:r w:rsidR="00312F65" w:rsidRPr="009E15CD">
        <w:rPr>
          <w:rFonts w:ascii="Times New Roman" w:hAnsi="Times New Roman" w:cs="Times New Roman"/>
          <w:sz w:val="28"/>
          <w:szCs w:val="28"/>
          <w:lang w:val="uk-UA"/>
        </w:rPr>
        <w:t>взаємоді</w:t>
      </w:r>
      <w:r w:rsidRPr="009E15CD">
        <w:rPr>
          <w:rFonts w:ascii="Times New Roman" w:hAnsi="Times New Roman" w:cs="Times New Roman"/>
          <w:sz w:val="28"/>
          <w:szCs w:val="28"/>
          <w:lang w:val="uk-UA"/>
        </w:rPr>
        <w:t>ю</w:t>
      </w:r>
      <w:r w:rsidR="00312F65" w:rsidRPr="009E15CD">
        <w:rPr>
          <w:rFonts w:ascii="Times New Roman" w:hAnsi="Times New Roman" w:cs="Times New Roman"/>
          <w:sz w:val="28"/>
          <w:szCs w:val="28"/>
          <w:lang w:val="uk-UA"/>
        </w:rPr>
        <w:t xml:space="preserve"> граматичних і семантичних ознак дієслівних, іменних і прислівникових форм</w:t>
      </w:r>
      <w:r w:rsidRPr="009E15CD">
        <w:rPr>
          <w:rFonts w:ascii="Times New Roman" w:hAnsi="Times New Roman" w:cs="Times New Roman"/>
          <w:sz w:val="28"/>
          <w:szCs w:val="28"/>
          <w:lang w:val="uk-UA"/>
        </w:rPr>
        <w:t xml:space="preserve">. </w:t>
      </w:r>
      <w:r w:rsidR="007E6FC0" w:rsidRPr="009E15CD">
        <w:rPr>
          <w:rFonts w:ascii="Times New Roman" w:hAnsi="Times New Roman" w:cs="Times New Roman"/>
          <w:sz w:val="28"/>
          <w:szCs w:val="28"/>
          <w:lang w:val="uk-UA"/>
        </w:rPr>
        <w:t>Оодноскладне речення характеризується як «тип простого речення, структурно-предикативна основа якого ґрунтується на функціонуванні єдиного поширеного або не поширеного залежними компонентами головного члена, що виступає засобом вираження предикативності» [</w:t>
      </w:r>
      <w:fldSimple w:instr=" REF _Ref21956824 \r \h  \* MERGEFORMAT ">
        <w:r w:rsidR="0042350B" w:rsidRPr="0042350B">
          <w:rPr>
            <w:rFonts w:ascii="Times New Roman" w:hAnsi="Times New Roman" w:cs="Times New Roman"/>
            <w:sz w:val="28"/>
            <w:szCs w:val="28"/>
            <w:lang w:val="uk-UA"/>
          </w:rPr>
          <w:t>78</w:t>
        </w:r>
      </w:fldSimple>
      <w:r w:rsidR="007E6FC0" w:rsidRPr="009E15CD">
        <w:rPr>
          <w:rFonts w:ascii="Times New Roman" w:hAnsi="Times New Roman" w:cs="Times New Roman"/>
          <w:sz w:val="28"/>
          <w:szCs w:val="28"/>
          <w:lang w:val="uk-UA"/>
        </w:rPr>
        <w:t xml:space="preserve">, с. 395]. </w:t>
      </w:r>
    </w:p>
    <w:p w:rsidR="007E6FC0" w:rsidRPr="009E15CD" w:rsidRDefault="007E6FC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 енциклопедії </w:t>
      </w:r>
      <w:r w:rsidR="00FB30CA" w:rsidRPr="009E15CD">
        <w:rPr>
          <w:rFonts w:ascii="Times New Roman" w:hAnsi="Times New Roman" w:cs="Times New Roman"/>
          <w:sz w:val="28"/>
          <w:szCs w:val="28"/>
          <w:lang w:val="uk-UA"/>
        </w:rPr>
        <w:t xml:space="preserve">запропоновані такі типи односкладних структур: </w:t>
      </w:r>
      <w:r w:rsidR="00312F65" w:rsidRPr="009E15CD">
        <w:rPr>
          <w:rFonts w:ascii="Times New Roman" w:hAnsi="Times New Roman" w:cs="Times New Roman"/>
          <w:sz w:val="28"/>
          <w:szCs w:val="28"/>
          <w:lang w:val="uk-UA"/>
        </w:rPr>
        <w:t>1)</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означено-особові, 2)</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неозначено-особові, 3)</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узагальнено-особові</w:t>
      </w:r>
      <w:r w:rsidR="00FB30CA" w:rsidRPr="009E15CD">
        <w:rPr>
          <w:rFonts w:ascii="Times New Roman" w:hAnsi="Times New Roman" w:cs="Times New Roman"/>
          <w:sz w:val="28"/>
          <w:szCs w:val="28"/>
          <w:lang w:val="uk-UA"/>
        </w:rPr>
        <w:t>,</w:t>
      </w:r>
      <w:r w:rsidR="00312F65" w:rsidRPr="009E15CD">
        <w:rPr>
          <w:rFonts w:ascii="Times New Roman" w:hAnsi="Times New Roman" w:cs="Times New Roman"/>
          <w:sz w:val="28"/>
          <w:szCs w:val="28"/>
          <w:lang w:val="uk-UA"/>
        </w:rPr>
        <w:t xml:space="preserve"> 4)</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безособові, 5)</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інфінітивні, 6</w:t>
      </w:r>
      <w:r w:rsidR="00FB30CA" w:rsidRPr="009E15CD">
        <w:rPr>
          <w:rFonts w:ascii="Times New Roman" w:hAnsi="Times New Roman" w:cs="Times New Roman"/>
          <w:sz w:val="28"/>
          <w:szCs w:val="28"/>
          <w:lang w:val="uk-UA"/>
        </w:rPr>
        <w:t>) номінативні</w:t>
      </w:r>
      <w:r w:rsidR="00312F65" w:rsidRPr="009E15CD">
        <w:rPr>
          <w:rFonts w:ascii="Times New Roman" w:hAnsi="Times New Roman" w:cs="Times New Roman"/>
          <w:sz w:val="28"/>
          <w:szCs w:val="28"/>
          <w:lang w:val="uk-UA"/>
        </w:rPr>
        <w:t>, 7)</w:t>
      </w:r>
      <w:r w:rsidR="00FB30CA"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ґенітивні [</w:t>
      </w:r>
      <w:fldSimple w:instr=" REF _Ref21956824 \r \h  \* MERGEFORMAT ">
        <w:r w:rsidR="0042350B" w:rsidRPr="0042350B">
          <w:rPr>
            <w:rFonts w:ascii="Times New Roman" w:hAnsi="Times New Roman" w:cs="Times New Roman"/>
            <w:sz w:val="28"/>
            <w:szCs w:val="28"/>
            <w:lang w:val="uk-UA"/>
          </w:rPr>
          <w:t>78</w:t>
        </w:r>
      </w:fldSimple>
      <w:r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 395-397]. </w:t>
      </w:r>
    </w:p>
    <w:p w:rsidR="007F640D" w:rsidRPr="009E15CD" w:rsidRDefault="007E6FC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Учений </w:t>
      </w:r>
      <w:r w:rsidR="00312F65" w:rsidRPr="009E15CD">
        <w:rPr>
          <w:rFonts w:ascii="Times New Roman" w:hAnsi="Times New Roman" w:cs="Times New Roman"/>
          <w:sz w:val="28"/>
          <w:szCs w:val="28"/>
          <w:lang w:val="uk-UA"/>
        </w:rPr>
        <w:t>М.</w:t>
      </w:r>
      <w:r w:rsidRPr="009E15CD">
        <w:rPr>
          <w:rFonts w:ascii="Times New Roman" w:hAnsi="Times New Roman" w:cs="Times New Roman"/>
          <w:sz w:val="28"/>
          <w:szCs w:val="28"/>
          <w:lang w:val="uk-UA"/>
        </w:rPr>
        <w:t> </w:t>
      </w:r>
      <w:r w:rsidR="00312F65" w:rsidRPr="009E15CD">
        <w:rPr>
          <w:rFonts w:ascii="Times New Roman" w:hAnsi="Times New Roman" w:cs="Times New Roman"/>
          <w:sz w:val="28"/>
          <w:szCs w:val="28"/>
          <w:lang w:val="uk-UA"/>
        </w:rPr>
        <w:t xml:space="preserve">Мірченко </w:t>
      </w:r>
      <w:r w:rsidRPr="009E15CD">
        <w:rPr>
          <w:rFonts w:ascii="Times New Roman" w:hAnsi="Times New Roman" w:cs="Times New Roman"/>
          <w:sz w:val="28"/>
          <w:szCs w:val="28"/>
          <w:lang w:val="uk-UA"/>
        </w:rPr>
        <w:t>аналізує категорію головного члена через категорію предикативност</w:t>
      </w:r>
      <w:r w:rsidR="00320F0B"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заставляючи формально-граматичну </w:t>
      </w:r>
      <w:r w:rsidR="00320F0B" w:rsidRPr="009E15CD">
        <w:rPr>
          <w:rFonts w:ascii="Times New Roman" w:hAnsi="Times New Roman" w:cs="Times New Roman"/>
          <w:sz w:val="28"/>
          <w:szCs w:val="28"/>
          <w:lang w:val="uk-UA"/>
        </w:rPr>
        <w:t xml:space="preserve">й </w:t>
      </w:r>
      <w:r w:rsidRPr="009E15CD">
        <w:rPr>
          <w:rFonts w:ascii="Times New Roman" w:hAnsi="Times New Roman" w:cs="Times New Roman"/>
          <w:sz w:val="28"/>
          <w:szCs w:val="28"/>
          <w:lang w:val="uk-UA"/>
        </w:rPr>
        <w:t>семантико-синтаксичну структури речення [</w:t>
      </w:r>
      <w:fldSimple w:instr=" REF _Ref21957402 \r \h  \* MERGEFORMAT ">
        <w:r w:rsidR="0042350B" w:rsidRPr="0042350B">
          <w:rPr>
            <w:rFonts w:ascii="Times New Roman" w:hAnsi="Times New Roman" w:cs="Times New Roman"/>
            <w:sz w:val="28"/>
            <w:szCs w:val="28"/>
            <w:lang w:val="uk-UA"/>
          </w:rPr>
          <w:t>56</w:t>
        </w:r>
      </w:fldSimple>
      <w:r w:rsidRPr="009E15CD">
        <w:rPr>
          <w:rFonts w:ascii="Times New Roman" w:hAnsi="Times New Roman" w:cs="Times New Roman"/>
          <w:sz w:val="28"/>
          <w:szCs w:val="28"/>
          <w:lang w:val="uk-UA"/>
        </w:rPr>
        <w:t xml:space="preserve">, с. 275]. </w:t>
      </w:r>
      <w:r w:rsidR="00320F0B" w:rsidRPr="009E15CD">
        <w:rPr>
          <w:rFonts w:ascii="Times New Roman" w:hAnsi="Times New Roman" w:cs="Times New Roman"/>
          <w:sz w:val="28"/>
          <w:szCs w:val="28"/>
          <w:lang w:val="uk-UA"/>
        </w:rPr>
        <w:t>Порівнюючи головні члени односкладних і двоскладних структур, дослідник наголошує, що першому типу речень вла</w:t>
      </w:r>
      <w:r w:rsidRPr="009E15CD">
        <w:rPr>
          <w:rFonts w:ascii="Times New Roman" w:hAnsi="Times New Roman" w:cs="Times New Roman"/>
          <w:sz w:val="28"/>
          <w:szCs w:val="28"/>
          <w:lang w:val="uk-UA"/>
        </w:rPr>
        <w:t xml:space="preserve">стиві згорнуті предикативні відношення, </w:t>
      </w:r>
      <w:r w:rsidR="00320F0B" w:rsidRPr="009E15CD">
        <w:rPr>
          <w:rFonts w:ascii="Times New Roman" w:hAnsi="Times New Roman" w:cs="Times New Roman"/>
          <w:sz w:val="28"/>
          <w:szCs w:val="28"/>
          <w:lang w:val="uk-UA"/>
        </w:rPr>
        <w:t xml:space="preserve">а другому – </w:t>
      </w:r>
      <w:r w:rsidRPr="009E15CD">
        <w:rPr>
          <w:rFonts w:ascii="Times New Roman" w:hAnsi="Times New Roman" w:cs="Times New Roman"/>
          <w:sz w:val="28"/>
          <w:szCs w:val="28"/>
          <w:lang w:val="uk-UA"/>
        </w:rPr>
        <w:t>предикативні відношення в формі взаємозалежної координації [</w:t>
      </w:r>
      <w:fldSimple w:instr=" REF _Ref21957402 \r \h  \* MERGEFORMAT ">
        <w:r w:rsidR="0042350B" w:rsidRPr="0042350B">
          <w:rPr>
            <w:rFonts w:ascii="Times New Roman" w:hAnsi="Times New Roman" w:cs="Times New Roman"/>
            <w:sz w:val="28"/>
            <w:szCs w:val="28"/>
            <w:lang w:val="uk-UA"/>
          </w:rPr>
          <w:t>56</w:t>
        </w:r>
      </w:fldSimple>
      <w:r w:rsidR="00320F0B"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 276].</w:t>
      </w:r>
      <w:r w:rsidR="00320F0B" w:rsidRPr="009E15CD">
        <w:rPr>
          <w:rFonts w:ascii="Times New Roman" w:hAnsi="Times New Roman" w:cs="Times New Roman"/>
          <w:sz w:val="28"/>
          <w:szCs w:val="28"/>
          <w:lang w:val="uk-UA"/>
        </w:rPr>
        <w:t xml:space="preserve"> </w:t>
      </w:r>
    </w:p>
    <w:p w:rsidR="007E6FC0" w:rsidRPr="009E15CD" w:rsidRDefault="00320F0B"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М. Мірченко подає таку класифікацію односкладних речень: </w:t>
      </w:r>
      <w:r w:rsidR="00312F65" w:rsidRPr="009E15CD">
        <w:rPr>
          <w:rFonts w:ascii="Times New Roman" w:hAnsi="Times New Roman" w:cs="Times New Roman"/>
          <w:sz w:val="28"/>
          <w:szCs w:val="28"/>
          <w:lang w:val="uk-UA"/>
        </w:rPr>
        <w:t xml:space="preserve">дієслівні,  інфінітивні, іменні, </w:t>
      </w:r>
      <w:r w:rsidRPr="009E15CD">
        <w:rPr>
          <w:rFonts w:ascii="Times New Roman" w:hAnsi="Times New Roman" w:cs="Times New Roman"/>
          <w:sz w:val="28"/>
          <w:szCs w:val="28"/>
          <w:lang w:val="uk-UA"/>
        </w:rPr>
        <w:t>односкладні речення</w:t>
      </w:r>
      <w:r w:rsidR="00312F65" w:rsidRPr="009E15CD">
        <w:rPr>
          <w:rFonts w:ascii="Times New Roman" w:hAnsi="Times New Roman" w:cs="Times New Roman"/>
          <w:sz w:val="28"/>
          <w:szCs w:val="28"/>
          <w:lang w:val="uk-UA"/>
        </w:rPr>
        <w:t xml:space="preserve"> з </w:t>
      </w:r>
      <w:r w:rsidRPr="009E15CD">
        <w:rPr>
          <w:rFonts w:ascii="Times New Roman" w:hAnsi="Times New Roman" w:cs="Times New Roman"/>
          <w:sz w:val="28"/>
          <w:szCs w:val="28"/>
          <w:lang w:val="uk-UA"/>
        </w:rPr>
        <w:t xml:space="preserve">головним членом </w:t>
      </w:r>
      <w:r w:rsidR="00312F65" w:rsidRPr="009E15CD">
        <w:rPr>
          <w:rFonts w:ascii="Times New Roman" w:hAnsi="Times New Roman" w:cs="Times New Roman"/>
          <w:sz w:val="28"/>
          <w:szCs w:val="28"/>
          <w:lang w:val="uk-UA"/>
        </w:rPr>
        <w:t>прислівником (категорією стану), часто в поєднанні з дієсловами бути, стати, робитися [</w:t>
      </w:r>
      <w:fldSimple w:instr=" REF _Ref21957402 \r \h  \* MERGEFORMAT ">
        <w:r w:rsidR="0042350B" w:rsidRPr="0042350B">
          <w:rPr>
            <w:rFonts w:ascii="Times New Roman" w:hAnsi="Times New Roman" w:cs="Times New Roman"/>
            <w:sz w:val="28"/>
            <w:szCs w:val="28"/>
            <w:lang w:val="uk-UA"/>
          </w:rPr>
          <w:t>56</w:t>
        </w:r>
      </w:fldSimple>
      <w:r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273-281]</w:t>
      </w:r>
      <w:r w:rsidRPr="009E15CD">
        <w:rPr>
          <w:rFonts w:ascii="Times New Roman" w:hAnsi="Times New Roman" w:cs="Times New Roman"/>
          <w:sz w:val="28"/>
          <w:szCs w:val="28"/>
          <w:lang w:val="uk-UA"/>
        </w:rPr>
        <w:t>. На його думку, д</w:t>
      </w:r>
      <w:r w:rsidR="00312F65" w:rsidRPr="009E15CD">
        <w:rPr>
          <w:rFonts w:ascii="Times New Roman" w:hAnsi="Times New Roman" w:cs="Times New Roman"/>
          <w:sz w:val="28"/>
          <w:szCs w:val="28"/>
          <w:lang w:val="uk-UA"/>
        </w:rPr>
        <w:t xml:space="preserve">ієслівні та іменні </w:t>
      </w:r>
      <w:r w:rsidRPr="009E15CD">
        <w:rPr>
          <w:rFonts w:ascii="Times New Roman" w:hAnsi="Times New Roman" w:cs="Times New Roman"/>
          <w:sz w:val="28"/>
          <w:szCs w:val="28"/>
          <w:lang w:val="uk-UA"/>
        </w:rPr>
        <w:t xml:space="preserve">речення є </w:t>
      </w:r>
      <w:r w:rsidR="00312F65" w:rsidRPr="009E15CD">
        <w:rPr>
          <w:rFonts w:ascii="Times New Roman" w:hAnsi="Times New Roman" w:cs="Times New Roman"/>
          <w:sz w:val="28"/>
          <w:szCs w:val="28"/>
          <w:lang w:val="uk-UA"/>
        </w:rPr>
        <w:t>ядро</w:t>
      </w:r>
      <w:r w:rsidRPr="009E15CD">
        <w:rPr>
          <w:rFonts w:ascii="Times New Roman" w:hAnsi="Times New Roman" w:cs="Times New Roman"/>
          <w:sz w:val="28"/>
          <w:szCs w:val="28"/>
          <w:lang w:val="uk-UA"/>
        </w:rPr>
        <w:t>м</w:t>
      </w:r>
      <w:r w:rsidR="00312F65" w:rsidRPr="009E15CD">
        <w:rPr>
          <w:rFonts w:ascii="Times New Roman" w:hAnsi="Times New Roman" w:cs="Times New Roman"/>
          <w:sz w:val="28"/>
          <w:szCs w:val="28"/>
          <w:lang w:val="uk-UA"/>
        </w:rPr>
        <w:t xml:space="preserve"> загальної </w:t>
      </w:r>
      <w:r w:rsidR="00312F65" w:rsidRPr="009E15CD">
        <w:rPr>
          <w:rFonts w:ascii="Times New Roman" w:hAnsi="Times New Roman" w:cs="Times New Roman"/>
          <w:sz w:val="28"/>
          <w:szCs w:val="28"/>
          <w:lang w:val="uk-UA"/>
        </w:rPr>
        <w:lastRenderedPageBreak/>
        <w:t xml:space="preserve">площини, а прислівникові </w:t>
      </w:r>
      <w:r w:rsidRPr="009E15CD">
        <w:rPr>
          <w:rFonts w:ascii="Times New Roman" w:hAnsi="Times New Roman" w:cs="Times New Roman"/>
          <w:sz w:val="28"/>
          <w:szCs w:val="28"/>
          <w:lang w:val="uk-UA"/>
        </w:rPr>
        <w:t xml:space="preserve">структури формують </w:t>
      </w:r>
      <w:r w:rsidR="00312F65" w:rsidRPr="009E15CD">
        <w:rPr>
          <w:rFonts w:ascii="Times New Roman" w:hAnsi="Times New Roman" w:cs="Times New Roman"/>
          <w:sz w:val="28"/>
          <w:szCs w:val="28"/>
          <w:lang w:val="uk-UA"/>
        </w:rPr>
        <w:t>периферію [</w:t>
      </w:r>
      <w:fldSimple w:instr=" REF _Ref21957402 \r \h  \* MERGEFORMAT ">
        <w:r w:rsidR="0042350B" w:rsidRPr="0042350B">
          <w:rPr>
            <w:rFonts w:ascii="Times New Roman" w:hAnsi="Times New Roman" w:cs="Times New Roman"/>
            <w:sz w:val="28"/>
            <w:szCs w:val="28"/>
            <w:lang w:val="uk-UA"/>
          </w:rPr>
          <w:t>56</w:t>
        </w:r>
      </w:fldSimple>
      <w:r w:rsidRPr="009E15CD">
        <w:rPr>
          <w:rFonts w:ascii="Times New Roman" w:hAnsi="Times New Roman" w:cs="Times New Roman"/>
          <w:sz w:val="28"/>
          <w:szCs w:val="28"/>
          <w:lang w:val="uk-UA"/>
        </w:rPr>
        <w:t>, с. </w:t>
      </w:r>
      <w:r w:rsidR="00312F65" w:rsidRPr="009E15CD">
        <w:rPr>
          <w:rFonts w:ascii="Times New Roman" w:hAnsi="Times New Roman" w:cs="Times New Roman"/>
          <w:sz w:val="28"/>
          <w:szCs w:val="28"/>
          <w:lang w:val="uk-UA"/>
        </w:rPr>
        <w:t xml:space="preserve">276]. </w:t>
      </w:r>
    </w:p>
    <w:p w:rsidR="007E6FC0"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 Брицин </w:t>
      </w:r>
      <w:r w:rsidR="00B631AD" w:rsidRPr="009E15CD">
        <w:rPr>
          <w:rFonts w:ascii="Times New Roman" w:hAnsi="Times New Roman" w:cs="Times New Roman"/>
          <w:sz w:val="28"/>
          <w:szCs w:val="28"/>
          <w:lang w:val="uk-UA"/>
        </w:rPr>
        <w:t xml:space="preserve">наголошує на </w:t>
      </w:r>
      <w:r w:rsidRPr="009E15CD">
        <w:rPr>
          <w:rFonts w:ascii="Times New Roman" w:hAnsi="Times New Roman" w:cs="Times New Roman"/>
          <w:sz w:val="28"/>
          <w:szCs w:val="28"/>
          <w:lang w:val="uk-UA"/>
        </w:rPr>
        <w:t xml:space="preserve"> необхідн</w:t>
      </w:r>
      <w:r w:rsidR="00B631AD" w:rsidRPr="009E15CD">
        <w:rPr>
          <w:rFonts w:ascii="Times New Roman" w:hAnsi="Times New Roman" w:cs="Times New Roman"/>
          <w:sz w:val="28"/>
          <w:szCs w:val="28"/>
          <w:lang w:val="uk-UA"/>
        </w:rPr>
        <w:t xml:space="preserve">ості </w:t>
      </w:r>
      <w:r w:rsidRPr="009E15CD">
        <w:rPr>
          <w:rFonts w:ascii="Times New Roman" w:hAnsi="Times New Roman" w:cs="Times New Roman"/>
          <w:sz w:val="28"/>
          <w:szCs w:val="28"/>
          <w:lang w:val="uk-UA"/>
        </w:rPr>
        <w:t>онов</w:t>
      </w:r>
      <w:r w:rsidR="00B631AD" w:rsidRPr="009E15CD">
        <w:rPr>
          <w:rFonts w:ascii="Times New Roman" w:hAnsi="Times New Roman" w:cs="Times New Roman"/>
          <w:sz w:val="28"/>
          <w:szCs w:val="28"/>
          <w:lang w:val="uk-UA"/>
        </w:rPr>
        <w:t>ити</w:t>
      </w:r>
      <w:r w:rsidRPr="009E15CD">
        <w:rPr>
          <w:rFonts w:ascii="Times New Roman" w:hAnsi="Times New Roman" w:cs="Times New Roman"/>
          <w:sz w:val="28"/>
          <w:szCs w:val="28"/>
          <w:lang w:val="uk-UA"/>
        </w:rPr>
        <w:t xml:space="preserve"> методологічн</w:t>
      </w:r>
      <w:r w:rsidR="00B631AD"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xml:space="preserve"> підх</w:t>
      </w:r>
      <w:r w:rsidR="00B631AD" w:rsidRPr="009E15CD">
        <w:rPr>
          <w:rFonts w:ascii="Times New Roman" w:hAnsi="Times New Roman" w:cs="Times New Roman"/>
          <w:sz w:val="28"/>
          <w:szCs w:val="28"/>
          <w:lang w:val="uk-UA"/>
        </w:rPr>
        <w:t>ід</w:t>
      </w:r>
      <w:r w:rsidRPr="009E15CD">
        <w:rPr>
          <w:rFonts w:ascii="Times New Roman" w:hAnsi="Times New Roman" w:cs="Times New Roman"/>
          <w:sz w:val="28"/>
          <w:szCs w:val="28"/>
          <w:lang w:val="uk-UA"/>
        </w:rPr>
        <w:t xml:space="preserve"> до </w:t>
      </w:r>
      <w:r w:rsidR="00B631AD" w:rsidRPr="009E15CD">
        <w:rPr>
          <w:rFonts w:ascii="Times New Roman" w:hAnsi="Times New Roman" w:cs="Times New Roman"/>
          <w:sz w:val="28"/>
          <w:szCs w:val="28"/>
          <w:lang w:val="uk-UA"/>
        </w:rPr>
        <w:t>дослідження</w:t>
      </w:r>
      <w:r w:rsidRPr="009E15CD">
        <w:rPr>
          <w:rFonts w:ascii="Times New Roman" w:hAnsi="Times New Roman" w:cs="Times New Roman"/>
          <w:sz w:val="28"/>
          <w:szCs w:val="28"/>
          <w:lang w:val="uk-UA"/>
        </w:rPr>
        <w:t xml:space="preserve"> </w:t>
      </w:r>
      <w:r w:rsidR="00B631AD" w:rsidRPr="009E15CD">
        <w:rPr>
          <w:rFonts w:ascii="Times New Roman" w:hAnsi="Times New Roman" w:cs="Times New Roman"/>
          <w:sz w:val="28"/>
          <w:szCs w:val="28"/>
          <w:lang w:val="uk-UA"/>
        </w:rPr>
        <w:t xml:space="preserve">односкладних </w:t>
      </w:r>
      <w:r w:rsidR="00A5237B" w:rsidRPr="009E15CD">
        <w:rPr>
          <w:rFonts w:ascii="Times New Roman" w:hAnsi="Times New Roman" w:cs="Times New Roman"/>
          <w:sz w:val="28"/>
          <w:szCs w:val="28"/>
          <w:lang w:val="uk-UA"/>
        </w:rPr>
        <w:t>конструкцій</w:t>
      </w:r>
      <w:r w:rsidRPr="009E15CD">
        <w:rPr>
          <w:rFonts w:ascii="Times New Roman" w:hAnsi="Times New Roman" w:cs="Times New Roman"/>
          <w:sz w:val="28"/>
          <w:szCs w:val="28"/>
          <w:lang w:val="uk-UA"/>
        </w:rPr>
        <w:t xml:space="preserve">, </w:t>
      </w:r>
      <w:r w:rsidR="00B631AD" w:rsidRPr="009E15CD">
        <w:rPr>
          <w:rFonts w:ascii="Times New Roman" w:hAnsi="Times New Roman" w:cs="Times New Roman"/>
          <w:sz w:val="28"/>
          <w:szCs w:val="28"/>
          <w:lang w:val="uk-UA"/>
        </w:rPr>
        <w:t xml:space="preserve">оскільки </w:t>
      </w:r>
      <w:r w:rsidRPr="009E15CD">
        <w:rPr>
          <w:rFonts w:ascii="Times New Roman" w:hAnsi="Times New Roman" w:cs="Times New Roman"/>
          <w:sz w:val="28"/>
          <w:szCs w:val="28"/>
          <w:lang w:val="uk-UA"/>
        </w:rPr>
        <w:t xml:space="preserve">«у своїй більшості </w:t>
      </w:r>
      <w:r w:rsidR="00A5237B" w:rsidRPr="009E15CD">
        <w:rPr>
          <w:rFonts w:ascii="Times New Roman" w:hAnsi="Times New Roman" w:cs="Times New Roman"/>
          <w:sz w:val="28"/>
          <w:szCs w:val="28"/>
          <w:lang w:val="uk-UA"/>
        </w:rPr>
        <w:t>односкладні речення</w:t>
      </w:r>
      <w:r w:rsidRPr="009E15CD">
        <w:rPr>
          <w:rFonts w:ascii="Times New Roman" w:hAnsi="Times New Roman" w:cs="Times New Roman"/>
          <w:sz w:val="28"/>
          <w:szCs w:val="28"/>
          <w:lang w:val="uk-UA"/>
        </w:rPr>
        <w:t xml:space="preserve"> є односкладними лише формально, з погляду порівняння їх із двоскладними підметово-присудковими конструкціями [</w:t>
      </w:r>
      <w:fldSimple w:instr=" REF _Ref21958074 \r \h  \* MERGEFORMAT ">
        <w:r w:rsidR="0042350B" w:rsidRPr="0042350B">
          <w:rPr>
            <w:rFonts w:ascii="Times New Roman" w:hAnsi="Times New Roman" w:cs="Times New Roman"/>
            <w:sz w:val="28"/>
            <w:szCs w:val="28"/>
            <w:lang w:val="uk-UA"/>
          </w:rPr>
          <w:t>14</w:t>
        </w:r>
      </w:fldSimple>
      <w:r w:rsidR="00A5237B"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87]. </w:t>
      </w:r>
      <w:r w:rsidR="00A5237B" w:rsidRPr="009E15CD">
        <w:rPr>
          <w:rFonts w:ascii="Times New Roman" w:hAnsi="Times New Roman" w:cs="Times New Roman"/>
          <w:sz w:val="28"/>
          <w:szCs w:val="28"/>
          <w:lang w:val="uk-UA"/>
        </w:rPr>
        <w:t xml:space="preserve">Він зауважує, що в таких односкладних структурах </w:t>
      </w:r>
      <w:r w:rsidRPr="009E15CD">
        <w:rPr>
          <w:rFonts w:ascii="Times New Roman" w:hAnsi="Times New Roman" w:cs="Times New Roman"/>
          <w:sz w:val="28"/>
          <w:szCs w:val="28"/>
          <w:lang w:val="uk-UA"/>
        </w:rPr>
        <w:t>переплітаються, а іноді синкретично поєднуються лексична і граматична семантика, наявна синтаксична омонімія і синонімія...» [</w:t>
      </w:r>
      <w:fldSimple w:instr=" REF _Ref21958074 \r \h  \* MERGEFORMAT ">
        <w:r w:rsidR="0042350B" w:rsidRPr="0042350B">
          <w:rPr>
            <w:rFonts w:ascii="Times New Roman" w:hAnsi="Times New Roman" w:cs="Times New Roman"/>
            <w:sz w:val="28"/>
            <w:szCs w:val="28"/>
            <w:lang w:val="uk-UA"/>
          </w:rPr>
          <w:t>14</w:t>
        </w:r>
      </w:fldSimple>
      <w:r w:rsidR="00A5237B"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87], а тому</w:t>
      </w:r>
      <w:r w:rsidR="00A5237B" w:rsidRPr="009E15CD">
        <w:rPr>
          <w:rFonts w:ascii="Times New Roman" w:hAnsi="Times New Roman" w:cs="Times New Roman"/>
          <w:sz w:val="28"/>
          <w:szCs w:val="28"/>
          <w:lang w:val="uk-UA"/>
        </w:rPr>
        <w:t xml:space="preserve">, на його думку, </w:t>
      </w:r>
      <w:r w:rsidRPr="009E15CD">
        <w:rPr>
          <w:rFonts w:ascii="Times New Roman" w:hAnsi="Times New Roman" w:cs="Times New Roman"/>
          <w:sz w:val="28"/>
          <w:szCs w:val="28"/>
          <w:lang w:val="uk-UA"/>
        </w:rPr>
        <w:t xml:space="preserve"> потребують </w:t>
      </w:r>
      <w:r w:rsidR="00A5237B" w:rsidRPr="009E15CD">
        <w:rPr>
          <w:rFonts w:ascii="Times New Roman" w:hAnsi="Times New Roman" w:cs="Times New Roman"/>
          <w:sz w:val="28"/>
          <w:szCs w:val="28"/>
          <w:lang w:val="uk-UA"/>
        </w:rPr>
        <w:t xml:space="preserve">ґрунтовного </w:t>
      </w:r>
      <w:r w:rsidRPr="009E15CD">
        <w:rPr>
          <w:rFonts w:ascii="Times New Roman" w:hAnsi="Times New Roman" w:cs="Times New Roman"/>
          <w:sz w:val="28"/>
          <w:szCs w:val="28"/>
          <w:lang w:val="uk-UA"/>
        </w:rPr>
        <w:t xml:space="preserve">детального </w:t>
      </w:r>
      <w:r w:rsidR="00A5237B" w:rsidRPr="009E15CD">
        <w:rPr>
          <w:rFonts w:ascii="Times New Roman" w:hAnsi="Times New Roman" w:cs="Times New Roman"/>
          <w:sz w:val="28"/>
          <w:szCs w:val="28"/>
          <w:lang w:val="uk-UA"/>
        </w:rPr>
        <w:t>аналізу</w:t>
      </w:r>
      <w:r w:rsidRPr="009E15CD">
        <w:rPr>
          <w:rFonts w:ascii="Times New Roman" w:hAnsi="Times New Roman" w:cs="Times New Roman"/>
          <w:sz w:val="28"/>
          <w:szCs w:val="28"/>
          <w:lang w:val="uk-UA"/>
        </w:rPr>
        <w:t xml:space="preserve"> на різних </w:t>
      </w:r>
      <w:r w:rsidR="00A5237B" w:rsidRPr="009E15CD">
        <w:rPr>
          <w:rFonts w:ascii="Times New Roman" w:hAnsi="Times New Roman" w:cs="Times New Roman"/>
          <w:sz w:val="28"/>
          <w:szCs w:val="28"/>
          <w:lang w:val="uk-UA"/>
        </w:rPr>
        <w:t xml:space="preserve">структурних </w:t>
      </w:r>
      <w:r w:rsidRPr="009E15CD">
        <w:rPr>
          <w:rFonts w:ascii="Times New Roman" w:hAnsi="Times New Roman" w:cs="Times New Roman"/>
          <w:sz w:val="28"/>
          <w:szCs w:val="28"/>
          <w:lang w:val="uk-UA"/>
        </w:rPr>
        <w:t>рівнях</w:t>
      </w:r>
      <w:r w:rsidR="00A5237B"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p>
    <w:p w:rsidR="00A5237B"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w:t>
      </w:r>
      <w:r w:rsidR="00A5237B" w:rsidRPr="009E15CD">
        <w:rPr>
          <w:rFonts w:ascii="Times New Roman" w:hAnsi="Times New Roman" w:cs="Times New Roman"/>
          <w:sz w:val="28"/>
          <w:szCs w:val="28"/>
          <w:lang w:val="uk-UA"/>
        </w:rPr>
        <w:t xml:space="preserve">ої ж думки дотримується й </w:t>
      </w:r>
      <w:r w:rsidRPr="009E15CD">
        <w:rPr>
          <w:rFonts w:ascii="Times New Roman" w:hAnsi="Times New Roman" w:cs="Times New Roman"/>
          <w:sz w:val="28"/>
          <w:szCs w:val="28"/>
          <w:lang w:val="uk-UA"/>
        </w:rPr>
        <w:t xml:space="preserve">К. Городенська, </w:t>
      </w:r>
      <w:r w:rsidR="00A5237B" w:rsidRPr="009E15CD">
        <w:rPr>
          <w:rFonts w:ascii="Times New Roman" w:hAnsi="Times New Roman" w:cs="Times New Roman"/>
          <w:sz w:val="28"/>
          <w:szCs w:val="28"/>
          <w:lang w:val="uk-UA"/>
        </w:rPr>
        <w:t xml:space="preserve">яка відзначає </w:t>
      </w:r>
      <w:r w:rsidRPr="009E15CD">
        <w:rPr>
          <w:rFonts w:ascii="Times New Roman" w:hAnsi="Times New Roman" w:cs="Times New Roman"/>
          <w:sz w:val="28"/>
          <w:szCs w:val="28"/>
          <w:lang w:val="uk-UA"/>
        </w:rPr>
        <w:t xml:space="preserve">відношення похідності між типами двоскладних і односкладних речень, </w:t>
      </w:r>
      <w:r w:rsidR="00A5237B" w:rsidRPr="009E15CD">
        <w:rPr>
          <w:rFonts w:ascii="Times New Roman" w:hAnsi="Times New Roman" w:cs="Times New Roman"/>
          <w:sz w:val="28"/>
          <w:szCs w:val="28"/>
          <w:lang w:val="uk-UA"/>
        </w:rPr>
        <w:t xml:space="preserve">що </w:t>
      </w:r>
      <w:r w:rsidRPr="009E15CD">
        <w:rPr>
          <w:rFonts w:ascii="Times New Roman" w:hAnsi="Times New Roman" w:cs="Times New Roman"/>
          <w:sz w:val="28"/>
          <w:szCs w:val="28"/>
          <w:lang w:val="uk-UA"/>
        </w:rPr>
        <w:t>мають спільну власне-семантичну структуру [</w:t>
      </w:r>
      <w:fldSimple w:instr=" REF _Ref21958459 \r \h  \* MERGEFORMAT ">
        <w:r w:rsidR="0042350B" w:rsidRPr="0042350B">
          <w:rPr>
            <w:rFonts w:ascii="Times New Roman" w:hAnsi="Times New Roman" w:cs="Times New Roman"/>
            <w:sz w:val="28"/>
            <w:szCs w:val="28"/>
            <w:lang w:val="uk-UA"/>
          </w:rPr>
          <w:t>29</w:t>
        </w:r>
      </w:fldSimple>
      <w:r w:rsidR="00A5237B"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 xml:space="preserve">55]. На </w:t>
      </w:r>
      <w:r w:rsidR="00A5237B" w:rsidRPr="009E15CD">
        <w:rPr>
          <w:rFonts w:ascii="Times New Roman" w:hAnsi="Times New Roman" w:cs="Times New Roman"/>
          <w:sz w:val="28"/>
          <w:szCs w:val="28"/>
          <w:lang w:val="uk-UA"/>
        </w:rPr>
        <w:t>її думку</w:t>
      </w:r>
      <w:r w:rsidRPr="009E15CD">
        <w:rPr>
          <w:rFonts w:ascii="Times New Roman" w:hAnsi="Times New Roman" w:cs="Times New Roman"/>
          <w:sz w:val="28"/>
          <w:szCs w:val="28"/>
          <w:lang w:val="uk-UA"/>
        </w:rPr>
        <w:t xml:space="preserve">, </w:t>
      </w:r>
      <w:r w:rsidR="00142B63" w:rsidRPr="009E15CD">
        <w:rPr>
          <w:rFonts w:ascii="Times New Roman" w:hAnsi="Times New Roman" w:cs="Times New Roman"/>
          <w:sz w:val="28"/>
          <w:szCs w:val="28"/>
          <w:lang w:val="uk-UA"/>
        </w:rPr>
        <w:t xml:space="preserve">здійснювати </w:t>
      </w:r>
      <w:r w:rsidRPr="009E15CD">
        <w:rPr>
          <w:rFonts w:ascii="Times New Roman" w:hAnsi="Times New Roman" w:cs="Times New Roman"/>
          <w:sz w:val="28"/>
          <w:szCs w:val="28"/>
          <w:lang w:val="uk-UA"/>
        </w:rPr>
        <w:t>розмежування двоскладн</w:t>
      </w:r>
      <w:r w:rsidR="00142B63" w:rsidRPr="009E15CD">
        <w:rPr>
          <w:rFonts w:ascii="Times New Roman" w:hAnsi="Times New Roman" w:cs="Times New Roman"/>
          <w:sz w:val="28"/>
          <w:szCs w:val="28"/>
          <w:lang w:val="uk-UA"/>
        </w:rPr>
        <w:t>их та</w:t>
      </w:r>
      <w:r w:rsidRPr="009E15CD">
        <w:rPr>
          <w:rFonts w:ascii="Times New Roman" w:hAnsi="Times New Roman" w:cs="Times New Roman"/>
          <w:sz w:val="28"/>
          <w:szCs w:val="28"/>
          <w:lang w:val="uk-UA"/>
        </w:rPr>
        <w:t xml:space="preserve"> односкладн</w:t>
      </w:r>
      <w:r w:rsidR="00142B63" w:rsidRPr="009E15CD">
        <w:rPr>
          <w:rFonts w:ascii="Times New Roman" w:hAnsi="Times New Roman" w:cs="Times New Roman"/>
          <w:sz w:val="28"/>
          <w:szCs w:val="28"/>
          <w:lang w:val="uk-UA"/>
        </w:rPr>
        <w:t xml:space="preserve">их речень </w:t>
      </w:r>
      <w:r w:rsidRPr="009E15CD">
        <w:rPr>
          <w:rFonts w:ascii="Times New Roman" w:hAnsi="Times New Roman" w:cs="Times New Roman"/>
          <w:sz w:val="28"/>
          <w:szCs w:val="28"/>
          <w:lang w:val="uk-UA"/>
        </w:rPr>
        <w:t>мож</w:t>
      </w:r>
      <w:r w:rsidR="00142B63" w:rsidRPr="009E15CD">
        <w:rPr>
          <w:rFonts w:ascii="Times New Roman" w:hAnsi="Times New Roman" w:cs="Times New Roman"/>
          <w:sz w:val="28"/>
          <w:szCs w:val="28"/>
          <w:lang w:val="uk-UA"/>
        </w:rPr>
        <w:t>на</w:t>
      </w:r>
      <w:r w:rsidRPr="009E15CD">
        <w:rPr>
          <w:rFonts w:ascii="Times New Roman" w:hAnsi="Times New Roman" w:cs="Times New Roman"/>
          <w:sz w:val="28"/>
          <w:szCs w:val="28"/>
          <w:lang w:val="uk-UA"/>
        </w:rPr>
        <w:t xml:space="preserve"> </w:t>
      </w:r>
      <w:r w:rsidR="00142B63" w:rsidRPr="009E15CD">
        <w:rPr>
          <w:rFonts w:ascii="Times New Roman" w:hAnsi="Times New Roman" w:cs="Times New Roman"/>
          <w:sz w:val="28"/>
          <w:szCs w:val="28"/>
          <w:lang w:val="uk-UA"/>
        </w:rPr>
        <w:t xml:space="preserve">лише з урахуванням </w:t>
      </w:r>
      <w:r w:rsidRPr="009E15CD">
        <w:rPr>
          <w:rFonts w:ascii="Times New Roman" w:hAnsi="Times New Roman" w:cs="Times New Roman"/>
          <w:sz w:val="28"/>
          <w:szCs w:val="28"/>
          <w:lang w:val="uk-UA"/>
        </w:rPr>
        <w:t xml:space="preserve">формально-граматичної структури простих </w:t>
      </w:r>
      <w:r w:rsidR="00142B63" w:rsidRPr="009E15CD">
        <w:rPr>
          <w:rFonts w:ascii="Times New Roman" w:hAnsi="Times New Roman" w:cs="Times New Roman"/>
          <w:sz w:val="28"/>
          <w:szCs w:val="28"/>
          <w:lang w:val="uk-UA"/>
        </w:rPr>
        <w:t>синтаксичних конструкцій</w:t>
      </w:r>
      <w:r w:rsidRPr="009E15CD">
        <w:rPr>
          <w:rFonts w:ascii="Times New Roman" w:hAnsi="Times New Roman" w:cs="Times New Roman"/>
          <w:sz w:val="28"/>
          <w:szCs w:val="28"/>
          <w:lang w:val="uk-UA"/>
        </w:rPr>
        <w:t xml:space="preserve">, </w:t>
      </w:r>
      <w:r w:rsidR="00142B63" w:rsidRPr="009E15CD">
        <w:rPr>
          <w:rFonts w:ascii="Times New Roman" w:hAnsi="Times New Roman" w:cs="Times New Roman"/>
          <w:sz w:val="28"/>
          <w:szCs w:val="28"/>
          <w:lang w:val="uk-UA"/>
        </w:rPr>
        <w:t xml:space="preserve">а з </w:t>
      </w:r>
      <w:r w:rsidRPr="009E15CD">
        <w:rPr>
          <w:rFonts w:ascii="Times New Roman" w:hAnsi="Times New Roman" w:cs="Times New Roman"/>
          <w:sz w:val="28"/>
          <w:szCs w:val="28"/>
          <w:lang w:val="uk-UA"/>
        </w:rPr>
        <w:t xml:space="preserve">семантичного </w:t>
      </w:r>
      <w:r w:rsidR="00142B63" w:rsidRPr="009E15CD">
        <w:rPr>
          <w:rFonts w:ascii="Times New Roman" w:hAnsi="Times New Roman" w:cs="Times New Roman"/>
          <w:sz w:val="28"/>
          <w:szCs w:val="28"/>
          <w:lang w:val="uk-UA"/>
        </w:rPr>
        <w:t xml:space="preserve">погляду такі одиниці є </w:t>
      </w:r>
      <w:r w:rsidRPr="009E15CD">
        <w:rPr>
          <w:rFonts w:ascii="Times New Roman" w:hAnsi="Times New Roman" w:cs="Times New Roman"/>
          <w:sz w:val="28"/>
          <w:szCs w:val="28"/>
          <w:lang w:val="uk-UA"/>
        </w:rPr>
        <w:t>завжди двоскладн</w:t>
      </w:r>
      <w:r w:rsidR="00142B63" w:rsidRPr="009E15CD">
        <w:rPr>
          <w:rFonts w:ascii="Times New Roman" w:hAnsi="Times New Roman" w:cs="Times New Roman"/>
          <w:sz w:val="28"/>
          <w:szCs w:val="28"/>
          <w:lang w:val="uk-UA"/>
        </w:rPr>
        <w:t>ими</w:t>
      </w:r>
      <w:r w:rsidRPr="009E15CD">
        <w:rPr>
          <w:rFonts w:ascii="Times New Roman" w:hAnsi="Times New Roman" w:cs="Times New Roman"/>
          <w:sz w:val="28"/>
          <w:szCs w:val="28"/>
          <w:lang w:val="uk-UA"/>
        </w:rPr>
        <w:t xml:space="preserve">. Зокрема, </w:t>
      </w:r>
      <w:r w:rsidR="00712800" w:rsidRPr="009E15CD">
        <w:rPr>
          <w:rFonts w:ascii="Times New Roman" w:hAnsi="Times New Roman" w:cs="Times New Roman"/>
          <w:sz w:val="28"/>
          <w:szCs w:val="28"/>
          <w:lang w:val="uk-UA"/>
        </w:rPr>
        <w:t xml:space="preserve">відповідниками </w:t>
      </w:r>
      <w:r w:rsidRPr="009E15CD">
        <w:rPr>
          <w:rFonts w:ascii="Times New Roman" w:hAnsi="Times New Roman" w:cs="Times New Roman"/>
          <w:sz w:val="28"/>
          <w:szCs w:val="28"/>
          <w:lang w:val="uk-UA"/>
        </w:rPr>
        <w:t xml:space="preserve">означено-особових, </w:t>
      </w:r>
      <w:r w:rsidR="00712800" w:rsidRPr="009E15CD">
        <w:rPr>
          <w:rFonts w:ascii="Times New Roman" w:hAnsi="Times New Roman" w:cs="Times New Roman"/>
          <w:sz w:val="28"/>
          <w:szCs w:val="28"/>
          <w:lang w:val="uk-UA"/>
        </w:rPr>
        <w:t xml:space="preserve">неозначено-особових, </w:t>
      </w:r>
      <w:r w:rsidRPr="009E15CD">
        <w:rPr>
          <w:rFonts w:ascii="Times New Roman" w:hAnsi="Times New Roman" w:cs="Times New Roman"/>
          <w:sz w:val="28"/>
          <w:szCs w:val="28"/>
          <w:lang w:val="uk-UA"/>
        </w:rPr>
        <w:t xml:space="preserve">узагальнено-особових речень </w:t>
      </w:r>
      <w:r w:rsidR="00712800"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 xml:space="preserve"> семантично елементарні </w:t>
      </w:r>
      <w:r w:rsidR="00712800" w:rsidRPr="009E15CD">
        <w:rPr>
          <w:rFonts w:ascii="Times New Roman" w:hAnsi="Times New Roman" w:cs="Times New Roman"/>
          <w:sz w:val="28"/>
          <w:szCs w:val="28"/>
          <w:lang w:val="uk-UA"/>
        </w:rPr>
        <w:t>конструкції</w:t>
      </w:r>
      <w:r w:rsidRPr="009E15CD">
        <w:rPr>
          <w:rFonts w:ascii="Times New Roman" w:hAnsi="Times New Roman" w:cs="Times New Roman"/>
          <w:sz w:val="28"/>
          <w:szCs w:val="28"/>
          <w:lang w:val="uk-UA"/>
        </w:rPr>
        <w:t>,</w:t>
      </w:r>
      <w:r w:rsidR="00712800" w:rsidRPr="009E15CD">
        <w:rPr>
          <w:rFonts w:ascii="Times New Roman" w:hAnsi="Times New Roman" w:cs="Times New Roman"/>
          <w:sz w:val="28"/>
          <w:szCs w:val="28"/>
          <w:lang w:val="uk-UA"/>
        </w:rPr>
        <w:t xml:space="preserve"> що </w:t>
      </w:r>
      <w:r w:rsidRPr="009E15CD">
        <w:rPr>
          <w:rFonts w:ascii="Times New Roman" w:hAnsi="Times New Roman" w:cs="Times New Roman"/>
          <w:sz w:val="28"/>
          <w:szCs w:val="28"/>
          <w:lang w:val="uk-UA"/>
        </w:rPr>
        <w:t>утвор</w:t>
      </w:r>
      <w:r w:rsidR="00712800" w:rsidRPr="009E15CD">
        <w:rPr>
          <w:rFonts w:ascii="Times New Roman" w:hAnsi="Times New Roman" w:cs="Times New Roman"/>
          <w:sz w:val="28"/>
          <w:szCs w:val="28"/>
          <w:lang w:val="uk-UA"/>
        </w:rPr>
        <w:t xml:space="preserve">юються за допомогою </w:t>
      </w:r>
      <w:r w:rsidRPr="009E15CD">
        <w:rPr>
          <w:rFonts w:ascii="Times New Roman" w:hAnsi="Times New Roman" w:cs="Times New Roman"/>
          <w:sz w:val="28"/>
          <w:szCs w:val="28"/>
          <w:lang w:val="uk-UA"/>
        </w:rPr>
        <w:t>предика</w:t>
      </w:r>
      <w:r w:rsidR="00712800" w:rsidRPr="009E15CD">
        <w:rPr>
          <w:rFonts w:ascii="Times New Roman" w:hAnsi="Times New Roman" w:cs="Times New Roman"/>
          <w:sz w:val="28"/>
          <w:szCs w:val="28"/>
          <w:lang w:val="uk-UA"/>
        </w:rPr>
        <w:t>тів</w:t>
      </w:r>
      <w:r w:rsidRPr="009E15CD">
        <w:rPr>
          <w:rFonts w:ascii="Times New Roman" w:hAnsi="Times New Roman" w:cs="Times New Roman"/>
          <w:sz w:val="28"/>
          <w:szCs w:val="28"/>
          <w:lang w:val="uk-UA"/>
        </w:rPr>
        <w:t xml:space="preserve"> дії </w:t>
      </w:r>
      <w:r w:rsidR="00712800" w:rsidRPr="009E15CD">
        <w:rPr>
          <w:rFonts w:ascii="Times New Roman" w:hAnsi="Times New Roman" w:cs="Times New Roman"/>
          <w:sz w:val="28"/>
          <w:szCs w:val="28"/>
          <w:lang w:val="uk-UA"/>
        </w:rPr>
        <w:t>або</w:t>
      </w:r>
      <w:r w:rsidRPr="009E15CD">
        <w:rPr>
          <w:rFonts w:ascii="Times New Roman" w:hAnsi="Times New Roman" w:cs="Times New Roman"/>
          <w:sz w:val="28"/>
          <w:szCs w:val="28"/>
          <w:lang w:val="uk-UA"/>
        </w:rPr>
        <w:t xml:space="preserve"> стану</w:t>
      </w:r>
      <w:r w:rsidR="00712800"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w:t>
      </w:r>
      <w:r w:rsidR="00712800" w:rsidRPr="009E15CD">
        <w:rPr>
          <w:rFonts w:ascii="Times New Roman" w:hAnsi="Times New Roman" w:cs="Times New Roman"/>
          <w:sz w:val="28"/>
          <w:szCs w:val="28"/>
          <w:lang w:val="uk-UA"/>
        </w:rPr>
        <w:t>а також</w:t>
      </w:r>
      <w:r w:rsidRPr="009E15CD">
        <w:rPr>
          <w:rFonts w:ascii="Times New Roman" w:hAnsi="Times New Roman" w:cs="Times New Roman"/>
          <w:sz w:val="28"/>
          <w:szCs w:val="28"/>
          <w:lang w:val="uk-UA"/>
        </w:rPr>
        <w:t xml:space="preserve"> непредикатни</w:t>
      </w:r>
      <w:r w:rsidR="00712800" w:rsidRPr="009E15CD">
        <w:rPr>
          <w:rFonts w:ascii="Times New Roman" w:hAnsi="Times New Roman" w:cs="Times New Roman"/>
          <w:sz w:val="28"/>
          <w:szCs w:val="28"/>
          <w:lang w:val="uk-UA"/>
        </w:rPr>
        <w:t>х</w:t>
      </w:r>
      <w:r w:rsidRPr="009E15CD">
        <w:rPr>
          <w:rFonts w:ascii="Times New Roman" w:hAnsi="Times New Roman" w:cs="Times New Roman"/>
          <w:sz w:val="28"/>
          <w:szCs w:val="28"/>
          <w:lang w:val="uk-UA"/>
        </w:rPr>
        <w:t xml:space="preserve"> компонент</w:t>
      </w:r>
      <w:r w:rsidR="00712800" w:rsidRPr="009E15CD">
        <w:rPr>
          <w:rFonts w:ascii="Times New Roman" w:hAnsi="Times New Roman" w:cs="Times New Roman"/>
          <w:sz w:val="28"/>
          <w:szCs w:val="28"/>
          <w:lang w:val="uk-UA"/>
        </w:rPr>
        <w:t>ів, що мають</w:t>
      </w:r>
      <w:r w:rsidRPr="009E15CD">
        <w:rPr>
          <w:rFonts w:ascii="Times New Roman" w:hAnsi="Times New Roman" w:cs="Times New Roman"/>
          <w:sz w:val="28"/>
          <w:szCs w:val="28"/>
          <w:lang w:val="uk-UA"/>
        </w:rPr>
        <w:t xml:space="preserve"> семантичн</w:t>
      </w:r>
      <w:r w:rsidR="00712800"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функці</w:t>
      </w:r>
      <w:r w:rsidR="00712800" w:rsidRPr="009E15CD">
        <w:rPr>
          <w:rFonts w:ascii="Times New Roman" w:hAnsi="Times New Roman" w:cs="Times New Roman"/>
          <w:sz w:val="28"/>
          <w:szCs w:val="28"/>
          <w:lang w:val="uk-UA"/>
        </w:rPr>
        <w:t>ї</w:t>
      </w:r>
      <w:r w:rsidRPr="009E15CD">
        <w:rPr>
          <w:rFonts w:ascii="Times New Roman" w:hAnsi="Times New Roman" w:cs="Times New Roman"/>
          <w:sz w:val="28"/>
          <w:szCs w:val="28"/>
          <w:lang w:val="uk-UA"/>
        </w:rPr>
        <w:t xml:space="preserve"> діяча </w:t>
      </w:r>
      <w:r w:rsidR="00712800" w:rsidRPr="009E15CD">
        <w:rPr>
          <w:rFonts w:ascii="Times New Roman" w:hAnsi="Times New Roman" w:cs="Times New Roman"/>
          <w:sz w:val="28"/>
          <w:szCs w:val="28"/>
          <w:lang w:val="uk-UA"/>
        </w:rPr>
        <w:t>чи</w:t>
      </w:r>
      <w:r w:rsidRPr="009E15CD">
        <w:rPr>
          <w:rFonts w:ascii="Times New Roman" w:hAnsi="Times New Roman" w:cs="Times New Roman"/>
          <w:sz w:val="28"/>
          <w:szCs w:val="28"/>
          <w:lang w:val="uk-UA"/>
        </w:rPr>
        <w:t xml:space="preserve"> носія стану. </w:t>
      </w:r>
      <w:r w:rsidR="00712800" w:rsidRPr="009E15CD">
        <w:rPr>
          <w:rFonts w:ascii="Times New Roman" w:hAnsi="Times New Roman" w:cs="Times New Roman"/>
          <w:sz w:val="28"/>
          <w:szCs w:val="28"/>
          <w:lang w:val="uk-UA"/>
        </w:rPr>
        <w:t>С</w:t>
      </w:r>
      <w:r w:rsidRPr="009E15CD">
        <w:rPr>
          <w:rFonts w:ascii="Times New Roman" w:hAnsi="Times New Roman" w:cs="Times New Roman"/>
          <w:sz w:val="28"/>
          <w:szCs w:val="28"/>
          <w:lang w:val="uk-UA"/>
        </w:rPr>
        <w:t>емантичн</w:t>
      </w:r>
      <w:r w:rsidR="00712800"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структур</w:t>
      </w:r>
      <w:r w:rsidR="00712800"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безособових </w:t>
      </w:r>
      <w:r w:rsidR="00712800" w:rsidRPr="009E15CD">
        <w:rPr>
          <w:rFonts w:ascii="Times New Roman" w:hAnsi="Times New Roman" w:cs="Times New Roman"/>
          <w:sz w:val="28"/>
          <w:szCs w:val="28"/>
          <w:lang w:val="uk-UA"/>
        </w:rPr>
        <w:t>конструкцій</w:t>
      </w:r>
      <w:r w:rsidRPr="009E15CD">
        <w:rPr>
          <w:rFonts w:ascii="Times New Roman" w:hAnsi="Times New Roman" w:cs="Times New Roman"/>
          <w:sz w:val="28"/>
          <w:szCs w:val="28"/>
          <w:lang w:val="uk-UA"/>
        </w:rPr>
        <w:t xml:space="preserve"> форму</w:t>
      </w:r>
      <w:r w:rsidR="00712800" w:rsidRPr="009E15CD">
        <w:rPr>
          <w:rFonts w:ascii="Times New Roman" w:hAnsi="Times New Roman" w:cs="Times New Roman"/>
          <w:sz w:val="28"/>
          <w:szCs w:val="28"/>
          <w:lang w:val="uk-UA"/>
        </w:rPr>
        <w:t>ється</w:t>
      </w:r>
      <w:r w:rsidRPr="009E15CD">
        <w:rPr>
          <w:rFonts w:ascii="Times New Roman" w:hAnsi="Times New Roman" w:cs="Times New Roman"/>
          <w:sz w:val="28"/>
          <w:szCs w:val="28"/>
          <w:lang w:val="uk-UA"/>
        </w:rPr>
        <w:t xml:space="preserve"> семантично елементарн</w:t>
      </w:r>
      <w:r w:rsidR="00712800" w:rsidRPr="009E15CD">
        <w:rPr>
          <w:rFonts w:ascii="Times New Roman" w:hAnsi="Times New Roman" w:cs="Times New Roman"/>
          <w:sz w:val="28"/>
          <w:szCs w:val="28"/>
          <w:lang w:val="uk-UA"/>
        </w:rPr>
        <w:t>ими</w:t>
      </w:r>
      <w:r w:rsidRPr="009E15CD">
        <w:rPr>
          <w:rFonts w:ascii="Times New Roman" w:hAnsi="Times New Roman" w:cs="Times New Roman"/>
          <w:sz w:val="28"/>
          <w:szCs w:val="28"/>
          <w:lang w:val="uk-UA"/>
        </w:rPr>
        <w:t xml:space="preserve"> речення</w:t>
      </w:r>
      <w:r w:rsidR="00712800" w:rsidRPr="009E15CD">
        <w:rPr>
          <w:rFonts w:ascii="Times New Roman" w:hAnsi="Times New Roman" w:cs="Times New Roman"/>
          <w:sz w:val="28"/>
          <w:szCs w:val="28"/>
          <w:lang w:val="uk-UA"/>
        </w:rPr>
        <w:t>ми</w:t>
      </w:r>
      <w:r w:rsidRPr="009E15CD">
        <w:rPr>
          <w:rFonts w:ascii="Times New Roman" w:hAnsi="Times New Roman" w:cs="Times New Roman"/>
          <w:sz w:val="28"/>
          <w:szCs w:val="28"/>
          <w:lang w:val="uk-UA"/>
        </w:rPr>
        <w:t xml:space="preserve">, </w:t>
      </w:r>
      <w:r w:rsidR="00712800" w:rsidRPr="009E15CD">
        <w:rPr>
          <w:rFonts w:ascii="Times New Roman" w:hAnsi="Times New Roman" w:cs="Times New Roman"/>
          <w:sz w:val="28"/>
          <w:szCs w:val="28"/>
          <w:lang w:val="uk-UA"/>
        </w:rPr>
        <w:t>головним</w:t>
      </w:r>
      <w:r w:rsidRPr="009E15CD">
        <w:rPr>
          <w:rFonts w:ascii="Times New Roman" w:hAnsi="Times New Roman" w:cs="Times New Roman"/>
          <w:sz w:val="28"/>
          <w:szCs w:val="28"/>
          <w:lang w:val="uk-UA"/>
        </w:rPr>
        <w:t xml:space="preserve"> компонентом яких </w:t>
      </w:r>
      <w:r w:rsidR="00712800" w:rsidRPr="009E15CD">
        <w:rPr>
          <w:rFonts w:ascii="Times New Roman" w:hAnsi="Times New Roman" w:cs="Times New Roman"/>
          <w:sz w:val="28"/>
          <w:szCs w:val="28"/>
          <w:lang w:val="uk-UA"/>
        </w:rPr>
        <w:t xml:space="preserve">є </w:t>
      </w:r>
      <w:r w:rsidRPr="009E15CD">
        <w:rPr>
          <w:rFonts w:ascii="Times New Roman" w:hAnsi="Times New Roman" w:cs="Times New Roman"/>
          <w:sz w:val="28"/>
          <w:szCs w:val="28"/>
          <w:lang w:val="uk-UA"/>
        </w:rPr>
        <w:t>різн</w:t>
      </w:r>
      <w:r w:rsidR="00712800" w:rsidRPr="009E15CD">
        <w:rPr>
          <w:rFonts w:ascii="Times New Roman" w:hAnsi="Times New Roman" w:cs="Times New Roman"/>
          <w:sz w:val="28"/>
          <w:szCs w:val="28"/>
          <w:lang w:val="uk-UA"/>
        </w:rPr>
        <w:t>оман</w:t>
      </w:r>
      <w:r w:rsidRPr="009E15CD">
        <w:rPr>
          <w:rFonts w:ascii="Times New Roman" w:hAnsi="Times New Roman" w:cs="Times New Roman"/>
          <w:sz w:val="28"/>
          <w:szCs w:val="28"/>
          <w:lang w:val="uk-UA"/>
        </w:rPr>
        <w:t>і</w:t>
      </w:r>
      <w:r w:rsidR="00712800" w:rsidRPr="009E15CD">
        <w:rPr>
          <w:rFonts w:ascii="Times New Roman" w:hAnsi="Times New Roman" w:cs="Times New Roman"/>
          <w:sz w:val="28"/>
          <w:szCs w:val="28"/>
          <w:lang w:val="uk-UA"/>
        </w:rPr>
        <w:t>тні вид</w:t>
      </w:r>
      <w:r w:rsidRPr="009E15CD">
        <w:rPr>
          <w:rFonts w:ascii="Times New Roman" w:hAnsi="Times New Roman" w:cs="Times New Roman"/>
          <w:sz w:val="28"/>
          <w:szCs w:val="28"/>
          <w:lang w:val="uk-UA"/>
        </w:rPr>
        <w:t xml:space="preserve">и предикатів стану </w:t>
      </w:r>
      <w:r w:rsidR="00712800"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носії станів. Семантичну базу н</w:t>
      </w:r>
      <w:r w:rsidR="00712800" w:rsidRPr="009E15CD">
        <w:rPr>
          <w:rFonts w:ascii="Times New Roman" w:hAnsi="Times New Roman" w:cs="Times New Roman"/>
          <w:sz w:val="28"/>
          <w:szCs w:val="28"/>
          <w:lang w:val="uk-UA"/>
        </w:rPr>
        <w:t>омінативних (н</w:t>
      </w:r>
      <w:r w:rsidRPr="009E15CD">
        <w:rPr>
          <w:rFonts w:ascii="Times New Roman" w:hAnsi="Times New Roman" w:cs="Times New Roman"/>
          <w:sz w:val="28"/>
          <w:szCs w:val="28"/>
          <w:lang w:val="uk-UA"/>
        </w:rPr>
        <w:t>азивних</w:t>
      </w:r>
      <w:r w:rsidR="00712800"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речень </w:t>
      </w:r>
      <w:r w:rsidR="00712800" w:rsidRPr="009E15CD">
        <w:rPr>
          <w:rFonts w:ascii="Times New Roman" w:hAnsi="Times New Roman" w:cs="Times New Roman"/>
          <w:sz w:val="28"/>
          <w:szCs w:val="28"/>
          <w:lang w:val="uk-UA"/>
        </w:rPr>
        <w:t>формую</w:t>
      </w:r>
      <w:r w:rsidRPr="009E15CD">
        <w:rPr>
          <w:rFonts w:ascii="Times New Roman" w:hAnsi="Times New Roman" w:cs="Times New Roman"/>
          <w:sz w:val="28"/>
          <w:szCs w:val="28"/>
          <w:lang w:val="uk-UA"/>
        </w:rPr>
        <w:t xml:space="preserve">ть елементарні речення з предикатом фізичного стану </w:t>
      </w:r>
      <w:r w:rsidR="00712800"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носієм цього стану [</w:t>
      </w:r>
      <w:fldSimple w:instr=" REF _Ref21958459 \r \h  \* MERGEFORMAT ">
        <w:r w:rsidR="0042350B" w:rsidRPr="0042350B">
          <w:rPr>
            <w:rFonts w:ascii="Times New Roman" w:hAnsi="Times New Roman" w:cs="Times New Roman"/>
            <w:sz w:val="28"/>
            <w:szCs w:val="28"/>
            <w:lang w:val="uk-UA"/>
          </w:rPr>
          <w:t>29</w:t>
        </w:r>
      </w:fldSimple>
      <w:r w:rsidR="00A5237B"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52]. Різнорівнев</w:t>
      </w:r>
      <w:r w:rsidR="00C46A47"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w:t>
      </w:r>
      <w:r w:rsidR="00C46A47" w:rsidRPr="009E15CD">
        <w:rPr>
          <w:rFonts w:ascii="Times New Roman" w:hAnsi="Times New Roman" w:cs="Times New Roman"/>
          <w:sz w:val="28"/>
          <w:szCs w:val="28"/>
          <w:lang w:val="uk-UA"/>
        </w:rPr>
        <w:t xml:space="preserve">дослідження </w:t>
      </w:r>
      <w:r w:rsidRPr="009E15CD">
        <w:rPr>
          <w:rFonts w:ascii="Times New Roman" w:hAnsi="Times New Roman" w:cs="Times New Roman"/>
          <w:sz w:val="28"/>
          <w:szCs w:val="28"/>
          <w:lang w:val="uk-UA"/>
        </w:rPr>
        <w:t xml:space="preserve">структури </w:t>
      </w:r>
      <w:r w:rsidR="0091360F" w:rsidRPr="009E15CD">
        <w:rPr>
          <w:rFonts w:ascii="Times New Roman" w:hAnsi="Times New Roman" w:cs="Times New Roman"/>
          <w:sz w:val="28"/>
          <w:szCs w:val="28"/>
          <w:lang w:val="uk-UA"/>
        </w:rPr>
        <w:t>односкладного речення</w:t>
      </w:r>
      <w:r w:rsidRPr="009E15CD">
        <w:rPr>
          <w:rFonts w:ascii="Times New Roman" w:hAnsi="Times New Roman" w:cs="Times New Roman"/>
          <w:sz w:val="28"/>
          <w:szCs w:val="28"/>
          <w:lang w:val="uk-UA"/>
        </w:rPr>
        <w:t xml:space="preserve"> </w:t>
      </w:r>
      <w:r w:rsidR="0091360F" w:rsidRPr="009E15CD">
        <w:rPr>
          <w:rFonts w:ascii="Times New Roman" w:hAnsi="Times New Roman" w:cs="Times New Roman"/>
          <w:sz w:val="28"/>
          <w:szCs w:val="28"/>
          <w:lang w:val="uk-UA"/>
        </w:rPr>
        <w:t>ма</w:t>
      </w:r>
      <w:r w:rsidRPr="009E15CD">
        <w:rPr>
          <w:rFonts w:ascii="Times New Roman" w:hAnsi="Times New Roman" w:cs="Times New Roman"/>
          <w:sz w:val="28"/>
          <w:szCs w:val="28"/>
          <w:lang w:val="uk-UA"/>
        </w:rPr>
        <w:t xml:space="preserve">є </w:t>
      </w:r>
      <w:r w:rsidR="0091360F" w:rsidRPr="009E15CD">
        <w:rPr>
          <w:rFonts w:ascii="Times New Roman" w:hAnsi="Times New Roman" w:cs="Times New Roman"/>
          <w:sz w:val="28"/>
          <w:szCs w:val="28"/>
          <w:lang w:val="uk-UA"/>
        </w:rPr>
        <w:t>охоплювати передусім ї</w:t>
      </w:r>
      <w:r w:rsidRPr="009E15CD">
        <w:rPr>
          <w:rFonts w:ascii="Times New Roman" w:hAnsi="Times New Roman" w:cs="Times New Roman"/>
          <w:sz w:val="28"/>
          <w:szCs w:val="28"/>
          <w:lang w:val="uk-UA"/>
        </w:rPr>
        <w:t>хні формально-граматичн</w:t>
      </w:r>
      <w:r w:rsidR="0091360F"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та семантико-синтаксичн</w:t>
      </w:r>
      <w:r w:rsidR="00440903" w:rsidRPr="009E15CD">
        <w:rPr>
          <w:rFonts w:ascii="Times New Roman" w:hAnsi="Times New Roman" w:cs="Times New Roman"/>
          <w:sz w:val="28"/>
          <w:szCs w:val="28"/>
          <w:lang w:val="uk-UA"/>
        </w:rPr>
        <w:t xml:space="preserve">і особливості </w:t>
      </w:r>
      <w:r w:rsidRPr="009E15CD">
        <w:rPr>
          <w:rFonts w:ascii="Times New Roman" w:hAnsi="Times New Roman" w:cs="Times New Roman"/>
          <w:sz w:val="28"/>
          <w:szCs w:val="28"/>
          <w:lang w:val="uk-UA"/>
        </w:rPr>
        <w:t xml:space="preserve">як форми й зміст реченнєвого знака, а отже, й </w:t>
      </w:r>
      <w:r w:rsidR="00440903" w:rsidRPr="009E15CD">
        <w:rPr>
          <w:rFonts w:ascii="Times New Roman" w:hAnsi="Times New Roman" w:cs="Times New Roman"/>
          <w:sz w:val="28"/>
          <w:szCs w:val="28"/>
          <w:lang w:val="uk-UA"/>
        </w:rPr>
        <w:t xml:space="preserve">аналіз </w:t>
      </w:r>
      <w:r w:rsidRPr="009E15CD">
        <w:rPr>
          <w:rFonts w:ascii="Times New Roman" w:hAnsi="Times New Roman" w:cs="Times New Roman"/>
          <w:sz w:val="28"/>
          <w:szCs w:val="28"/>
          <w:lang w:val="uk-UA"/>
        </w:rPr>
        <w:t xml:space="preserve">співвідношення між’ярусної симетрії – асиметрії. </w:t>
      </w:r>
    </w:p>
    <w:p w:rsidR="007E6FC0" w:rsidRPr="009E15CD" w:rsidRDefault="00312F6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w:t>
      </w:r>
      <w:r w:rsidR="00C94CFA"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Мірченко </w:t>
      </w:r>
      <w:r w:rsidR="00440903" w:rsidRPr="009E15CD">
        <w:rPr>
          <w:rFonts w:ascii="Times New Roman" w:hAnsi="Times New Roman" w:cs="Times New Roman"/>
          <w:sz w:val="28"/>
          <w:szCs w:val="28"/>
          <w:lang w:val="uk-UA"/>
        </w:rPr>
        <w:t>наголошує на тому, що</w:t>
      </w:r>
      <w:r w:rsidRPr="009E15CD">
        <w:rPr>
          <w:rFonts w:ascii="Times New Roman" w:hAnsi="Times New Roman" w:cs="Times New Roman"/>
          <w:sz w:val="28"/>
          <w:szCs w:val="28"/>
          <w:lang w:val="uk-UA"/>
        </w:rPr>
        <w:t xml:space="preserve"> «</w:t>
      </w:r>
      <w:r w:rsidR="00440903" w:rsidRPr="009E15CD">
        <w:rPr>
          <w:rFonts w:ascii="Times New Roman" w:hAnsi="Times New Roman" w:cs="Times New Roman"/>
          <w:sz w:val="28"/>
          <w:szCs w:val="28"/>
          <w:lang w:val="uk-UA"/>
        </w:rPr>
        <w:t>н</w:t>
      </w:r>
      <w:r w:rsidRPr="009E15CD">
        <w:rPr>
          <w:rFonts w:ascii="Times New Roman" w:hAnsi="Times New Roman" w:cs="Times New Roman"/>
          <w:sz w:val="28"/>
          <w:szCs w:val="28"/>
          <w:lang w:val="uk-UA"/>
        </w:rPr>
        <w:t xml:space="preserve">ерівнорядність формально-граматичної і семантико-синтаксичної площин цієї сукупності односкладних </w:t>
      </w:r>
      <w:r w:rsidRPr="009E15CD">
        <w:rPr>
          <w:rFonts w:ascii="Times New Roman" w:hAnsi="Times New Roman" w:cs="Times New Roman"/>
          <w:sz w:val="28"/>
          <w:szCs w:val="28"/>
          <w:lang w:val="uk-UA"/>
        </w:rPr>
        <w:lastRenderedPageBreak/>
        <w:t>речень, їх строкатість у формальному й семантичному аспекті стосовно вираження значень суб’єкта, особи, загального значення предикативності та формальних показників цих категорій, які виявляють імпліцитно-експліцитні способи репрезентації, зумовлювані частковим асиметричним відношенням до інваріантних і найпоширеніших способів їхньої реалізації, посилюють неоднозначне розв’язання проблеми так званих односкладних речень» [</w:t>
      </w:r>
      <w:fldSimple w:instr=" REF _Ref21957402 \r \h  \* MERGEFORMAT ">
        <w:r w:rsidR="0042350B" w:rsidRPr="0042350B">
          <w:rPr>
            <w:rFonts w:ascii="Times New Roman" w:hAnsi="Times New Roman" w:cs="Times New Roman"/>
            <w:sz w:val="28"/>
            <w:szCs w:val="28"/>
            <w:lang w:val="uk-UA"/>
          </w:rPr>
          <w:t>56</w:t>
        </w:r>
      </w:fldSimple>
      <w:r w:rsidR="00440903"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w:t>
      </w:r>
      <w:r w:rsidR="00440903" w:rsidRPr="009E15CD">
        <w:rPr>
          <w:rFonts w:ascii="Times New Roman" w:hAnsi="Times New Roman" w:cs="Times New Roman"/>
          <w:sz w:val="28"/>
          <w:szCs w:val="28"/>
          <w:lang w:val="uk-UA"/>
        </w:rPr>
        <w:t>с. </w:t>
      </w:r>
      <w:r w:rsidRPr="009E15CD">
        <w:rPr>
          <w:rFonts w:ascii="Times New Roman" w:hAnsi="Times New Roman" w:cs="Times New Roman"/>
          <w:sz w:val="28"/>
          <w:szCs w:val="28"/>
          <w:lang w:val="uk-UA"/>
        </w:rPr>
        <w:t xml:space="preserve">274]. </w:t>
      </w:r>
    </w:p>
    <w:p w:rsidR="00E933E0" w:rsidRPr="009E15CD" w:rsidRDefault="00E933E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До дискусійних та нерозв’язаних до сьогодні проблем належить питання односкладних конструкцій, до структури яких входить інфінітив. Термін «інфінітивні речення» було вперше застосовано О. Пєшковським у 1914</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р. </w:t>
      </w:r>
      <w:r w:rsidR="003B3388" w:rsidRPr="009E15CD">
        <w:rPr>
          <w:rFonts w:ascii="Times New Roman" w:hAnsi="Times New Roman" w:cs="Times New Roman"/>
          <w:sz w:val="28"/>
          <w:szCs w:val="28"/>
          <w:lang w:val="uk-UA"/>
        </w:rPr>
        <w:t xml:space="preserve">Таким </w:t>
      </w:r>
      <w:r w:rsidRPr="009E15CD">
        <w:rPr>
          <w:rFonts w:ascii="Times New Roman" w:hAnsi="Times New Roman" w:cs="Times New Roman"/>
          <w:sz w:val="28"/>
          <w:szCs w:val="28"/>
          <w:lang w:val="uk-UA"/>
        </w:rPr>
        <w:t>терміном п</w:t>
      </w:r>
      <w:r w:rsidR="003B3388" w:rsidRPr="009E15CD">
        <w:rPr>
          <w:rFonts w:ascii="Times New Roman" w:hAnsi="Times New Roman" w:cs="Times New Roman"/>
          <w:sz w:val="28"/>
          <w:szCs w:val="28"/>
          <w:lang w:val="uk-UA"/>
        </w:rPr>
        <w:t xml:space="preserve">очали послуговуватися й інші лінгвісти: </w:t>
      </w:r>
      <w:r w:rsidRPr="009E15CD">
        <w:rPr>
          <w:rFonts w:ascii="Times New Roman" w:hAnsi="Times New Roman" w:cs="Times New Roman"/>
          <w:sz w:val="28"/>
          <w:szCs w:val="28"/>
          <w:lang w:val="uk-UA"/>
        </w:rPr>
        <w:t>Г.</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Арполенко</w:t>
      </w:r>
      <w:r w:rsidR="003B3388"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І. Білодід, Л. Булаховський, І.</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Вихованець, К.</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Городенська, А.</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Грищенко, М.</w:t>
      </w:r>
      <w:r w:rsidR="003B338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Каранська</w:t>
      </w:r>
      <w:r w:rsidR="003B3388" w:rsidRPr="009E15CD">
        <w:rPr>
          <w:rFonts w:ascii="Times New Roman" w:hAnsi="Times New Roman" w:cs="Times New Roman"/>
          <w:sz w:val="28"/>
          <w:szCs w:val="28"/>
          <w:lang w:val="uk-UA"/>
        </w:rPr>
        <w:t xml:space="preserve"> та ін. </w:t>
      </w:r>
      <w:r w:rsidR="001D1DC9" w:rsidRPr="009E15CD">
        <w:rPr>
          <w:rFonts w:ascii="Times New Roman" w:hAnsi="Times New Roman" w:cs="Times New Roman"/>
          <w:sz w:val="28"/>
          <w:szCs w:val="28"/>
          <w:lang w:val="uk-UA"/>
        </w:rPr>
        <w:t>З</w:t>
      </w:r>
      <w:r w:rsidR="003B3388" w:rsidRPr="009E15CD">
        <w:rPr>
          <w:rFonts w:ascii="Times New Roman" w:hAnsi="Times New Roman" w:cs="Times New Roman"/>
          <w:sz w:val="28"/>
          <w:szCs w:val="28"/>
          <w:lang w:val="uk-UA"/>
        </w:rPr>
        <w:t>ауважимо, що деякі мовознавці (А. Загнітко, Т. Замкова, О. Алєксєєва, О. Межов, Х. Чернова та ін.)</w:t>
      </w:r>
      <w:r w:rsidRPr="009E15CD">
        <w:rPr>
          <w:rFonts w:ascii="Times New Roman" w:hAnsi="Times New Roman" w:cs="Times New Roman"/>
          <w:sz w:val="28"/>
          <w:szCs w:val="28"/>
          <w:lang w:val="uk-UA"/>
        </w:rPr>
        <w:t xml:space="preserve"> </w:t>
      </w:r>
      <w:r w:rsidR="003B3388" w:rsidRPr="009E15CD">
        <w:rPr>
          <w:rFonts w:ascii="Times New Roman" w:hAnsi="Times New Roman" w:cs="Times New Roman"/>
          <w:sz w:val="28"/>
          <w:szCs w:val="28"/>
          <w:lang w:val="uk-UA"/>
        </w:rPr>
        <w:t>розглядають інфінітивні речення в межах односкладних конструкцій.  Водночас</w:t>
      </w:r>
      <w:r w:rsidR="003F4117" w:rsidRPr="009E15CD">
        <w:rPr>
          <w:rFonts w:ascii="Times New Roman" w:hAnsi="Times New Roman" w:cs="Times New Roman"/>
          <w:sz w:val="28"/>
          <w:szCs w:val="28"/>
          <w:lang w:val="uk-UA"/>
        </w:rPr>
        <w:t xml:space="preserve"> науковці визначають своєрідні особливості інфінітивних синтаксичних одиниць, </w:t>
      </w:r>
      <w:r w:rsidRPr="009E15CD">
        <w:rPr>
          <w:rFonts w:ascii="Times New Roman" w:hAnsi="Times New Roman" w:cs="Times New Roman"/>
          <w:sz w:val="28"/>
          <w:szCs w:val="28"/>
          <w:lang w:val="uk-UA"/>
        </w:rPr>
        <w:t xml:space="preserve"> </w:t>
      </w:r>
      <w:r w:rsidR="003F4117" w:rsidRPr="009E15CD">
        <w:rPr>
          <w:rFonts w:ascii="Times New Roman" w:hAnsi="Times New Roman" w:cs="Times New Roman"/>
          <w:sz w:val="28"/>
          <w:szCs w:val="28"/>
          <w:lang w:val="uk-UA"/>
        </w:rPr>
        <w:t>й дотримуються думки, що їх можна розглядати як різновид безособових, бо в</w:t>
      </w:r>
      <w:r w:rsidRPr="009E15CD">
        <w:rPr>
          <w:rFonts w:ascii="Times New Roman" w:hAnsi="Times New Roman" w:cs="Times New Roman"/>
          <w:sz w:val="28"/>
          <w:szCs w:val="28"/>
          <w:lang w:val="uk-UA"/>
        </w:rPr>
        <w:t xml:space="preserve"> них</w:t>
      </w:r>
      <w:r w:rsidR="003F4117" w:rsidRPr="009E15CD">
        <w:rPr>
          <w:rFonts w:ascii="Times New Roman" w:hAnsi="Times New Roman" w:cs="Times New Roman"/>
          <w:sz w:val="28"/>
          <w:szCs w:val="28"/>
          <w:lang w:val="uk-UA"/>
        </w:rPr>
        <w:t xml:space="preserve"> немає прямої вказівки на особу. Слушним </w:t>
      </w:r>
      <w:r w:rsidRPr="009E15CD">
        <w:rPr>
          <w:rFonts w:ascii="Times New Roman" w:hAnsi="Times New Roman" w:cs="Times New Roman"/>
          <w:sz w:val="28"/>
          <w:szCs w:val="28"/>
          <w:lang w:val="uk-UA"/>
        </w:rPr>
        <w:t xml:space="preserve"> є </w:t>
      </w:r>
      <w:r w:rsidR="003F4117" w:rsidRPr="009E15CD">
        <w:rPr>
          <w:rFonts w:ascii="Times New Roman" w:hAnsi="Times New Roman" w:cs="Times New Roman"/>
          <w:sz w:val="28"/>
          <w:szCs w:val="28"/>
          <w:lang w:val="uk-UA"/>
        </w:rPr>
        <w:t xml:space="preserve">твердження </w:t>
      </w:r>
      <w:r w:rsidRPr="009E15CD">
        <w:rPr>
          <w:rFonts w:ascii="Times New Roman" w:hAnsi="Times New Roman" w:cs="Times New Roman"/>
          <w:sz w:val="28"/>
          <w:szCs w:val="28"/>
          <w:lang w:val="uk-UA"/>
        </w:rPr>
        <w:t>О. Межова</w:t>
      </w:r>
      <w:r w:rsidR="003F4117"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що «безособові та інфінітивні речення, активно вживані в різних стилях сучасної української мови, формують центр системи односкладних речень» [</w:t>
      </w:r>
      <w:fldSimple w:instr=" REF _Ref22126335 \r \h  \* MERGEFORMAT ">
        <w:r w:rsidR="0042350B" w:rsidRPr="0042350B">
          <w:rPr>
            <w:rFonts w:ascii="Times New Roman" w:hAnsi="Times New Roman" w:cs="Times New Roman"/>
            <w:sz w:val="28"/>
            <w:szCs w:val="28"/>
            <w:lang w:val="uk-UA"/>
          </w:rPr>
          <w:t>52</w:t>
        </w:r>
      </w:fldSimple>
      <w:r w:rsidRPr="009E15CD">
        <w:rPr>
          <w:rFonts w:ascii="Times New Roman" w:hAnsi="Times New Roman" w:cs="Times New Roman"/>
          <w:sz w:val="28"/>
          <w:szCs w:val="28"/>
          <w:lang w:val="uk-UA"/>
        </w:rPr>
        <w:t xml:space="preserve">, с. 190]. </w:t>
      </w:r>
    </w:p>
    <w:p w:rsidR="00AB70B2" w:rsidRPr="009E15CD" w:rsidRDefault="00AB70B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Як окремі види односкладного речення </w:t>
      </w:r>
      <w:r w:rsidR="00E933E0" w:rsidRPr="009E15CD">
        <w:rPr>
          <w:rFonts w:ascii="Times New Roman" w:hAnsi="Times New Roman" w:cs="Times New Roman"/>
          <w:sz w:val="28"/>
          <w:szCs w:val="28"/>
          <w:lang w:val="uk-UA"/>
        </w:rPr>
        <w:t xml:space="preserve">розглядаються </w:t>
      </w:r>
      <w:r w:rsidRPr="009E15CD">
        <w:rPr>
          <w:rFonts w:ascii="Times New Roman" w:hAnsi="Times New Roman" w:cs="Times New Roman"/>
          <w:sz w:val="28"/>
          <w:szCs w:val="28"/>
          <w:lang w:val="uk-UA"/>
        </w:rPr>
        <w:t xml:space="preserve">безособові конструкції в </w:t>
      </w:r>
      <w:r w:rsidR="00632BD7" w:rsidRPr="009E15CD">
        <w:rPr>
          <w:rFonts w:ascii="Times New Roman" w:hAnsi="Times New Roman" w:cs="Times New Roman"/>
          <w:sz w:val="28"/>
          <w:szCs w:val="28"/>
          <w:lang w:val="uk-UA"/>
        </w:rPr>
        <w:t>працях</w:t>
      </w:r>
      <w:r w:rsidRPr="009E15CD">
        <w:rPr>
          <w:rFonts w:ascii="Times New Roman" w:hAnsi="Times New Roman" w:cs="Times New Roman"/>
          <w:sz w:val="28"/>
          <w:szCs w:val="28"/>
          <w:lang w:val="uk-UA"/>
        </w:rPr>
        <w:t xml:space="preserve"> </w:t>
      </w:r>
      <w:r w:rsidR="00E933E0" w:rsidRPr="009E15CD">
        <w:rPr>
          <w:rFonts w:ascii="Times New Roman" w:hAnsi="Times New Roman" w:cs="Times New Roman"/>
          <w:sz w:val="28"/>
          <w:szCs w:val="28"/>
          <w:lang w:val="uk-UA"/>
        </w:rPr>
        <w:t xml:space="preserve">І. Мірошниченко. </w:t>
      </w:r>
      <w:r w:rsidRPr="009E15CD">
        <w:rPr>
          <w:rFonts w:ascii="Times New Roman" w:hAnsi="Times New Roman" w:cs="Times New Roman"/>
          <w:sz w:val="28"/>
          <w:szCs w:val="28"/>
          <w:lang w:val="uk-UA"/>
        </w:rPr>
        <w:t>Дослідниця  виокремлює неозначено-особові, узагальнено-особові, односкладні підметові (номінативні), односкладні присудкові особові, безособові речення [</w:t>
      </w:r>
      <w:fldSimple w:instr=" REF _Ref22127940 \r \h  \* MERGEFORMAT ">
        <w:r w:rsidR="0042350B" w:rsidRPr="0042350B">
          <w:rPr>
            <w:rFonts w:ascii="Times New Roman" w:hAnsi="Times New Roman" w:cs="Times New Roman"/>
            <w:sz w:val="28"/>
            <w:szCs w:val="28"/>
            <w:lang w:val="uk-UA"/>
          </w:rPr>
          <w:t>55</w:t>
        </w:r>
      </w:fldSimple>
      <w:r w:rsidRPr="009E15CD">
        <w:rPr>
          <w:rFonts w:ascii="Times New Roman" w:hAnsi="Times New Roman" w:cs="Times New Roman"/>
          <w:sz w:val="28"/>
          <w:szCs w:val="28"/>
          <w:lang w:val="uk-UA"/>
        </w:rPr>
        <w:t xml:space="preserve">, с. 190]. </w:t>
      </w:r>
    </w:p>
    <w:p w:rsidR="00164A52" w:rsidRPr="009E15CD" w:rsidRDefault="00AB06DE"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 останні два десятиліття </w:t>
      </w:r>
      <w:r w:rsidR="00F735D8" w:rsidRPr="009E15CD">
        <w:rPr>
          <w:rFonts w:ascii="Times New Roman" w:hAnsi="Times New Roman" w:cs="Times New Roman"/>
          <w:sz w:val="28"/>
          <w:szCs w:val="28"/>
          <w:lang w:val="uk-UA"/>
        </w:rPr>
        <w:t>ХХ</w:t>
      </w:r>
      <w:r w:rsidRPr="009E15CD">
        <w:rPr>
          <w:rFonts w:ascii="Times New Roman" w:hAnsi="Times New Roman" w:cs="Times New Roman"/>
          <w:sz w:val="28"/>
          <w:szCs w:val="28"/>
          <w:lang w:val="uk-UA"/>
        </w:rPr>
        <w:t xml:space="preserve"> століття традиційне поняття однос</w:t>
      </w:r>
      <w:r w:rsidR="00F735D8" w:rsidRPr="009E15CD">
        <w:rPr>
          <w:rFonts w:ascii="Times New Roman" w:hAnsi="Times New Roman" w:cs="Times New Roman"/>
          <w:sz w:val="28"/>
          <w:szCs w:val="28"/>
          <w:lang w:val="uk-UA"/>
        </w:rPr>
        <w:t xml:space="preserve">кладного речення </w:t>
      </w:r>
      <w:r w:rsidRPr="009E15CD">
        <w:rPr>
          <w:rFonts w:ascii="Times New Roman" w:hAnsi="Times New Roman" w:cs="Times New Roman"/>
          <w:sz w:val="28"/>
          <w:szCs w:val="28"/>
          <w:lang w:val="uk-UA"/>
        </w:rPr>
        <w:t xml:space="preserve">в </w:t>
      </w:r>
      <w:r w:rsidR="00F735D8" w:rsidRPr="009E15CD">
        <w:rPr>
          <w:rFonts w:ascii="Times New Roman" w:hAnsi="Times New Roman" w:cs="Times New Roman"/>
          <w:sz w:val="28"/>
          <w:szCs w:val="28"/>
          <w:lang w:val="uk-UA"/>
        </w:rPr>
        <w:t>синтаксичній науці</w:t>
      </w:r>
      <w:r w:rsidRPr="009E15CD">
        <w:rPr>
          <w:rFonts w:ascii="Times New Roman" w:hAnsi="Times New Roman" w:cs="Times New Roman"/>
          <w:sz w:val="28"/>
          <w:szCs w:val="28"/>
          <w:lang w:val="uk-UA"/>
        </w:rPr>
        <w:t xml:space="preserve"> було критично перегля</w:t>
      </w:r>
      <w:r w:rsidR="00F735D8" w:rsidRPr="009E15CD">
        <w:rPr>
          <w:rFonts w:ascii="Times New Roman" w:hAnsi="Times New Roman" w:cs="Times New Roman"/>
          <w:sz w:val="28"/>
          <w:szCs w:val="28"/>
          <w:lang w:val="uk-UA"/>
        </w:rPr>
        <w:t xml:space="preserve">нуто </w:t>
      </w:r>
      <w:r w:rsidRPr="009E15CD">
        <w:rPr>
          <w:rFonts w:ascii="Times New Roman" w:hAnsi="Times New Roman" w:cs="Times New Roman"/>
          <w:sz w:val="28"/>
          <w:szCs w:val="28"/>
          <w:lang w:val="uk-UA"/>
        </w:rPr>
        <w:t xml:space="preserve">в </w:t>
      </w:r>
      <w:r w:rsidR="00F735D8" w:rsidRPr="009E15CD">
        <w:rPr>
          <w:rFonts w:ascii="Times New Roman" w:hAnsi="Times New Roman" w:cs="Times New Roman"/>
          <w:sz w:val="28"/>
          <w:szCs w:val="28"/>
          <w:lang w:val="uk-UA"/>
        </w:rPr>
        <w:t>наукових працях</w:t>
      </w:r>
      <w:r w:rsidRPr="009E15CD">
        <w:rPr>
          <w:rFonts w:ascii="Times New Roman" w:hAnsi="Times New Roman" w:cs="Times New Roman"/>
          <w:sz w:val="28"/>
          <w:szCs w:val="28"/>
          <w:lang w:val="uk-UA"/>
        </w:rPr>
        <w:t xml:space="preserve"> Г.</w:t>
      </w:r>
      <w:r w:rsidR="00F735D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Золотово</w:t>
      </w:r>
      <w:r w:rsidR="00F735D8" w:rsidRPr="009E15CD">
        <w:rPr>
          <w:rFonts w:ascii="Times New Roman" w:hAnsi="Times New Roman" w:cs="Times New Roman"/>
          <w:sz w:val="28"/>
          <w:szCs w:val="28"/>
          <w:lang w:val="uk-UA"/>
        </w:rPr>
        <w:t>ї</w:t>
      </w:r>
      <w:r w:rsidRPr="009E15CD">
        <w:rPr>
          <w:rFonts w:ascii="Times New Roman" w:hAnsi="Times New Roman" w:cs="Times New Roman"/>
          <w:sz w:val="28"/>
          <w:szCs w:val="28"/>
          <w:lang w:val="uk-UA"/>
        </w:rPr>
        <w:t xml:space="preserve"> «Нарис функціонального синтаксису російської мови» (М., 1973)</w:t>
      </w:r>
      <w:r w:rsidR="00C278E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«Комунікативні аспекти російського синтаксису» (М., 1982)</w:t>
      </w:r>
      <w:r w:rsidR="00F735D8" w:rsidRPr="009E15CD">
        <w:rPr>
          <w:rFonts w:ascii="Times New Roman" w:hAnsi="Times New Roman" w:cs="Times New Roman"/>
          <w:sz w:val="28"/>
          <w:szCs w:val="28"/>
          <w:lang w:val="uk-UA"/>
        </w:rPr>
        <w:t>. На думку дослідниці, т</w:t>
      </w:r>
      <w:r w:rsidRPr="009E15CD">
        <w:rPr>
          <w:rFonts w:ascii="Times New Roman" w:hAnsi="Times New Roman" w:cs="Times New Roman"/>
          <w:sz w:val="28"/>
          <w:szCs w:val="28"/>
          <w:lang w:val="uk-UA"/>
        </w:rPr>
        <w:t xml:space="preserve">радиційний поділ </w:t>
      </w:r>
      <w:r w:rsidR="00F735D8" w:rsidRPr="009E15CD">
        <w:rPr>
          <w:rFonts w:ascii="Times New Roman" w:hAnsi="Times New Roman" w:cs="Times New Roman"/>
          <w:sz w:val="28"/>
          <w:szCs w:val="28"/>
          <w:lang w:val="uk-UA"/>
        </w:rPr>
        <w:t xml:space="preserve">речень </w:t>
      </w:r>
      <w:r w:rsidRPr="009E15CD">
        <w:rPr>
          <w:rFonts w:ascii="Times New Roman" w:hAnsi="Times New Roman" w:cs="Times New Roman"/>
          <w:sz w:val="28"/>
          <w:szCs w:val="28"/>
          <w:lang w:val="uk-UA"/>
        </w:rPr>
        <w:t xml:space="preserve">на </w:t>
      </w:r>
      <w:r w:rsidRPr="009E15CD">
        <w:rPr>
          <w:rFonts w:ascii="Times New Roman" w:hAnsi="Times New Roman" w:cs="Times New Roman"/>
          <w:sz w:val="28"/>
          <w:szCs w:val="28"/>
          <w:lang w:val="uk-UA"/>
        </w:rPr>
        <w:lastRenderedPageBreak/>
        <w:t>двоскладн</w:t>
      </w:r>
      <w:r w:rsidR="00F735D8" w:rsidRPr="009E15CD">
        <w:rPr>
          <w:rFonts w:ascii="Times New Roman" w:hAnsi="Times New Roman" w:cs="Times New Roman"/>
          <w:sz w:val="28"/>
          <w:szCs w:val="28"/>
          <w:lang w:val="uk-UA"/>
        </w:rPr>
        <w:t xml:space="preserve">і та односкладні </w:t>
      </w:r>
      <w:r w:rsidRPr="009E15CD">
        <w:rPr>
          <w:rFonts w:ascii="Times New Roman" w:hAnsi="Times New Roman" w:cs="Times New Roman"/>
          <w:sz w:val="28"/>
          <w:szCs w:val="28"/>
          <w:lang w:val="uk-UA"/>
        </w:rPr>
        <w:t xml:space="preserve">інформує нас про наявність / відсутність у реченні імені в називному відмінку. Ця ознака структури </w:t>
      </w:r>
      <w:r w:rsidR="00F735D8"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явно не належить до характеристик, що визнача</w:t>
      </w:r>
      <w:r w:rsidR="00F735D8" w:rsidRPr="009E15CD">
        <w:rPr>
          <w:rFonts w:ascii="Times New Roman" w:hAnsi="Times New Roman" w:cs="Times New Roman"/>
          <w:sz w:val="28"/>
          <w:szCs w:val="28"/>
          <w:lang w:val="uk-UA"/>
        </w:rPr>
        <w:t>ють</w:t>
      </w:r>
      <w:r w:rsidRPr="009E15CD">
        <w:rPr>
          <w:rFonts w:ascii="Times New Roman" w:hAnsi="Times New Roman" w:cs="Times New Roman"/>
          <w:sz w:val="28"/>
          <w:szCs w:val="28"/>
          <w:lang w:val="uk-UA"/>
        </w:rPr>
        <w:t xml:space="preserve"> сутність явища, оскільки багато моделей висловлюють преди</w:t>
      </w:r>
      <w:r w:rsidR="00F735D8" w:rsidRPr="009E15CD">
        <w:rPr>
          <w:rFonts w:ascii="Times New Roman" w:hAnsi="Times New Roman" w:cs="Times New Roman"/>
          <w:sz w:val="28"/>
          <w:szCs w:val="28"/>
          <w:lang w:val="uk-UA"/>
        </w:rPr>
        <w:t xml:space="preserve">кативний </w:t>
      </w:r>
      <w:r w:rsidRPr="009E15CD">
        <w:rPr>
          <w:rFonts w:ascii="Times New Roman" w:hAnsi="Times New Roman" w:cs="Times New Roman"/>
          <w:sz w:val="28"/>
          <w:szCs w:val="28"/>
          <w:lang w:val="uk-UA"/>
        </w:rPr>
        <w:t xml:space="preserve">компонент іншими засобами, а роль і спосіб оформлення компонента </w:t>
      </w:r>
      <w:r w:rsidR="00F735D8" w:rsidRPr="009E15CD">
        <w:rPr>
          <w:rFonts w:ascii="Times New Roman" w:hAnsi="Times New Roman" w:cs="Times New Roman"/>
          <w:sz w:val="28"/>
          <w:szCs w:val="28"/>
          <w:lang w:val="uk-UA"/>
        </w:rPr>
        <w:t xml:space="preserve">цим </w:t>
      </w:r>
      <w:r w:rsidRPr="009E15CD">
        <w:rPr>
          <w:rFonts w:ascii="Times New Roman" w:hAnsi="Times New Roman" w:cs="Times New Roman"/>
          <w:sz w:val="28"/>
          <w:szCs w:val="28"/>
          <w:lang w:val="uk-UA"/>
        </w:rPr>
        <w:t xml:space="preserve">розподілом ігнорується. </w:t>
      </w:r>
    </w:p>
    <w:p w:rsidR="00C278E2" w:rsidRPr="009E15CD" w:rsidRDefault="00AB70B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На сучасному етапі розвитку синтаксичної науки односкладні речення досліджуються як такі синтаксичні одиниці, що перебувають у синонімічних відношеннях із двоскладними структурами. Односкладне речення більшість науковців визначають як «тип простого речення, структурно-предикативна основа якого ґрунтується на функціонуванні єдиного поширеного або не поширеного залежними компонентами (другорядними членами) головного члена, що виступає засобом вираження предикативності» [</w:t>
      </w:r>
      <w:fldSimple w:instr=" REF _Ref22128280 \r \h  \* MERGEFORMAT ">
        <w:r w:rsidR="0042350B" w:rsidRPr="0042350B">
          <w:rPr>
            <w:rFonts w:ascii="Times New Roman" w:hAnsi="Times New Roman" w:cs="Times New Roman"/>
            <w:sz w:val="28"/>
            <w:szCs w:val="28"/>
            <w:lang w:val="uk-UA"/>
          </w:rPr>
          <w:t>76</w:t>
        </w:r>
      </w:fldSimple>
      <w:r w:rsidRPr="009E15CD">
        <w:rPr>
          <w:rFonts w:ascii="Times New Roman" w:hAnsi="Times New Roman" w:cs="Times New Roman"/>
          <w:sz w:val="28"/>
          <w:szCs w:val="28"/>
          <w:lang w:val="uk-UA"/>
        </w:rPr>
        <w:t xml:space="preserve">, с. 395]. </w:t>
      </w:r>
    </w:p>
    <w:p w:rsidR="00AB70B2" w:rsidRPr="009E15CD" w:rsidRDefault="00AB70B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Дослідниця Л. Близнюк зазначає, що «односкладним реченням, як і двоскладним, властиві характерні граматичні ознаки – відповідна система обов’язкових і факультативних граматичних зв’язків між повнозначно-лексичними одиницями в межах речення» [</w:t>
      </w:r>
      <w:fldSimple w:instr=" REF _Ref22128154 \r \h  \* MERGEFORMAT ">
        <w:r w:rsidR="0042350B" w:rsidRPr="0042350B">
          <w:rPr>
            <w:rFonts w:ascii="Times New Roman" w:hAnsi="Times New Roman" w:cs="Times New Roman"/>
            <w:sz w:val="28"/>
            <w:szCs w:val="28"/>
            <w:lang w:val="uk-UA"/>
          </w:rPr>
          <w:t>12</w:t>
        </w:r>
      </w:fldSimple>
      <w:r w:rsidRPr="009E15CD">
        <w:rPr>
          <w:rFonts w:ascii="Times New Roman" w:hAnsi="Times New Roman" w:cs="Times New Roman"/>
          <w:sz w:val="28"/>
          <w:szCs w:val="28"/>
          <w:lang w:val="uk-UA"/>
        </w:rPr>
        <w:t xml:space="preserve">, с. 5]. </w:t>
      </w:r>
    </w:p>
    <w:p w:rsidR="00204F2F" w:rsidRPr="009E15CD" w:rsidRDefault="00204F2F"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Отже, розглянувши основні етапи розроблення вчення про односкладні речення в граматичної науці і шляхи вирішення проблеми двоскладн</w:t>
      </w:r>
      <w:r w:rsidR="007E6FC0"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xml:space="preserve">х/ односкладних речень у працях різних зарубіжних і вітчизняних </w:t>
      </w:r>
      <w:r w:rsidR="007E6FC0" w:rsidRPr="009E15CD">
        <w:rPr>
          <w:rFonts w:ascii="Times New Roman" w:hAnsi="Times New Roman" w:cs="Times New Roman"/>
          <w:sz w:val="28"/>
          <w:szCs w:val="28"/>
          <w:lang w:val="uk-UA"/>
        </w:rPr>
        <w:t>учених-</w:t>
      </w:r>
      <w:r w:rsidRPr="009E15CD">
        <w:rPr>
          <w:rFonts w:ascii="Times New Roman" w:hAnsi="Times New Roman" w:cs="Times New Roman"/>
          <w:sz w:val="28"/>
          <w:szCs w:val="28"/>
          <w:lang w:val="uk-UA"/>
        </w:rPr>
        <w:t xml:space="preserve"> лінгвістів, не можна не відзначити, що ця проблема досі належить до актуальних у синтаксичній науці, до одного з найскладніших питань мовознавства. </w:t>
      </w:r>
      <w:r w:rsidR="00440903" w:rsidRPr="009E15CD">
        <w:rPr>
          <w:rFonts w:ascii="Times New Roman" w:hAnsi="Times New Roman" w:cs="Times New Roman"/>
          <w:sz w:val="28"/>
          <w:szCs w:val="28"/>
          <w:lang w:val="uk-UA"/>
        </w:rPr>
        <w:t xml:space="preserve">Вивчення односкладного речення в різних напрямах (логіко- граматичному, психологічному, логіко-семантичному, формально-граматичному, семантико-синтаксичному, функціональному) зумовлює до дослідження категорії односкладності в різних аспектах.  </w:t>
      </w:r>
      <w:r w:rsidRPr="009E15CD">
        <w:rPr>
          <w:rFonts w:ascii="Times New Roman" w:hAnsi="Times New Roman" w:cs="Times New Roman"/>
          <w:sz w:val="28"/>
          <w:szCs w:val="28"/>
          <w:lang w:val="uk-UA"/>
        </w:rPr>
        <w:t>Плюралізм думок у цій галузі виявляється насамперед у тому, що одні вчені вбачають наявність в сучасній мові розгалуженої системи структурно-семантичних типів односкладних речень, інші ж заперечують поняття синтаксичної односкладн</w:t>
      </w:r>
      <w:r w:rsidR="0066093C" w:rsidRPr="009E15CD">
        <w:rPr>
          <w:rFonts w:ascii="Times New Roman" w:hAnsi="Times New Roman" w:cs="Times New Roman"/>
          <w:sz w:val="28"/>
          <w:szCs w:val="28"/>
          <w:lang w:val="uk-UA"/>
        </w:rPr>
        <w:t>ості</w:t>
      </w:r>
      <w:r w:rsidRPr="009E15CD">
        <w:rPr>
          <w:rFonts w:ascii="Times New Roman" w:hAnsi="Times New Roman" w:cs="Times New Roman"/>
          <w:sz w:val="28"/>
          <w:szCs w:val="28"/>
          <w:lang w:val="uk-UA"/>
        </w:rPr>
        <w:t>, захищаючи ідею дв</w:t>
      </w:r>
      <w:r w:rsidR="0066093C" w:rsidRPr="009E15CD">
        <w:rPr>
          <w:rFonts w:ascii="Times New Roman" w:hAnsi="Times New Roman" w:cs="Times New Roman"/>
          <w:sz w:val="28"/>
          <w:szCs w:val="28"/>
          <w:lang w:val="uk-UA"/>
        </w:rPr>
        <w:t xml:space="preserve">оскладності </w:t>
      </w:r>
      <w:r w:rsidRPr="009E15CD">
        <w:rPr>
          <w:rFonts w:ascii="Times New Roman" w:hAnsi="Times New Roman" w:cs="Times New Roman"/>
          <w:sz w:val="28"/>
          <w:szCs w:val="28"/>
          <w:lang w:val="uk-UA"/>
        </w:rPr>
        <w:t xml:space="preserve">простого </w:t>
      </w:r>
      <w:r w:rsidR="0066093C"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як його </w:t>
      </w:r>
      <w:r w:rsidR="0066093C" w:rsidRPr="009E15CD">
        <w:rPr>
          <w:rFonts w:ascii="Times New Roman" w:hAnsi="Times New Roman" w:cs="Times New Roman"/>
          <w:sz w:val="28"/>
          <w:szCs w:val="28"/>
          <w:lang w:val="uk-UA"/>
        </w:rPr>
        <w:t xml:space="preserve">характерної </w:t>
      </w:r>
      <w:r w:rsidRPr="009E15CD">
        <w:rPr>
          <w:rFonts w:ascii="Times New Roman" w:hAnsi="Times New Roman" w:cs="Times New Roman"/>
          <w:sz w:val="28"/>
          <w:szCs w:val="28"/>
          <w:lang w:val="uk-UA"/>
        </w:rPr>
        <w:t>ознаки.</w:t>
      </w:r>
    </w:p>
    <w:p w:rsidR="0066093C" w:rsidRPr="009653F0" w:rsidRDefault="00253C4B" w:rsidP="009653F0">
      <w:pPr>
        <w:ind w:firstLine="709"/>
        <w:rPr>
          <w:rFonts w:ascii="Times New Roman" w:hAnsi="Times New Roman" w:cs="Times New Roman"/>
          <w:b/>
          <w:sz w:val="28"/>
          <w:szCs w:val="28"/>
          <w:lang w:val="uk-UA"/>
        </w:rPr>
      </w:pPr>
      <w:r w:rsidRPr="009E15CD">
        <w:rPr>
          <w:b/>
          <w:sz w:val="28"/>
          <w:szCs w:val="28"/>
          <w:lang w:val="uk-UA"/>
        </w:rPr>
        <w:br w:type="page"/>
      </w:r>
      <w:r w:rsidR="00AE7B50" w:rsidRPr="009653F0">
        <w:rPr>
          <w:rFonts w:ascii="Times New Roman" w:hAnsi="Times New Roman" w:cs="Times New Roman"/>
          <w:b/>
          <w:sz w:val="28"/>
          <w:szCs w:val="28"/>
          <w:lang w:val="uk-UA"/>
        </w:rPr>
        <w:lastRenderedPageBreak/>
        <w:t>1.2</w:t>
      </w:r>
      <w:r w:rsidR="00AE7B50" w:rsidRPr="009653F0">
        <w:rPr>
          <w:rFonts w:ascii="Times New Roman" w:hAnsi="Times New Roman" w:cs="Times New Roman"/>
          <w:sz w:val="28"/>
          <w:szCs w:val="28"/>
          <w:lang w:val="uk-UA"/>
        </w:rPr>
        <w:t xml:space="preserve">. </w:t>
      </w:r>
      <w:r w:rsidR="00AE7B50" w:rsidRPr="009653F0">
        <w:rPr>
          <w:rFonts w:ascii="Times New Roman" w:hAnsi="Times New Roman" w:cs="Times New Roman"/>
          <w:b/>
          <w:sz w:val="28"/>
          <w:szCs w:val="28"/>
          <w:lang w:val="uk-UA"/>
        </w:rPr>
        <w:t>Безособові речення в</w:t>
      </w:r>
      <w:r w:rsidR="00AE7B50" w:rsidRPr="009653F0">
        <w:rPr>
          <w:rFonts w:ascii="Times New Roman" w:hAnsi="Times New Roman" w:cs="Times New Roman"/>
          <w:sz w:val="28"/>
          <w:szCs w:val="28"/>
          <w:lang w:val="uk-UA"/>
        </w:rPr>
        <w:t xml:space="preserve"> </w:t>
      </w:r>
      <w:r w:rsidR="007A00D5" w:rsidRPr="009653F0">
        <w:rPr>
          <w:rFonts w:ascii="Times New Roman" w:hAnsi="Times New Roman" w:cs="Times New Roman"/>
          <w:b/>
          <w:sz w:val="28"/>
          <w:szCs w:val="28"/>
          <w:lang w:val="uk-UA"/>
        </w:rPr>
        <w:t>синтаксичній системі мови</w:t>
      </w:r>
    </w:p>
    <w:p w:rsidR="007A00D5" w:rsidRPr="009E15CD" w:rsidRDefault="007A00D5" w:rsidP="00254051">
      <w:pPr>
        <w:pStyle w:val="a3"/>
        <w:widowControl w:val="0"/>
        <w:shd w:val="clear" w:color="auto" w:fill="FFFFFF"/>
        <w:spacing w:before="0" w:beforeAutospacing="0" w:after="0" w:afterAutospacing="0" w:line="360" w:lineRule="auto"/>
        <w:ind w:firstLine="709"/>
        <w:jc w:val="both"/>
        <w:rPr>
          <w:sz w:val="16"/>
          <w:szCs w:val="16"/>
          <w:lang w:val="uk-UA"/>
        </w:rPr>
      </w:pPr>
    </w:p>
    <w:p w:rsidR="007A00D5" w:rsidRPr="009E15CD" w:rsidRDefault="00AE7B5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Граматична структура речення </w:t>
      </w:r>
      <w:r w:rsidR="007A00D5" w:rsidRPr="009E15CD">
        <w:rPr>
          <w:rFonts w:ascii="Times New Roman" w:hAnsi="Times New Roman" w:cs="Times New Roman"/>
          <w:sz w:val="28"/>
          <w:szCs w:val="28"/>
          <w:lang w:val="uk-UA"/>
        </w:rPr>
        <w:t>формує</w:t>
      </w:r>
      <w:r w:rsidRPr="009E15CD">
        <w:rPr>
          <w:rFonts w:ascii="Times New Roman" w:hAnsi="Times New Roman" w:cs="Times New Roman"/>
          <w:sz w:val="28"/>
          <w:szCs w:val="28"/>
          <w:lang w:val="uk-UA"/>
        </w:rPr>
        <w:t>ться на основі узагальненого характеру людсь</w:t>
      </w:r>
      <w:r w:rsidR="007A00D5" w:rsidRPr="009E15CD">
        <w:rPr>
          <w:rFonts w:ascii="Times New Roman" w:hAnsi="Times New Roman" w:cs="Times New Roman"/>
          <w:sz w:val="28"/>
          <w:szCs w:val="28"/>
          <w:lang w:val="uk-UA"/>
        </w:rPr>
        <w:t>кого мислення, що відображає об'</w:t>
      </w:r>
      <w:r w:rsidRPr="009E15CD">
        <w:rPr>
          <w:rFonts w:ascii="Times New Roman" w:hAnsi="Times New Roman" w:cs="Times New Roman"/>
          <w:sz w:val="28"/>
          <w:szCs w:val="28"/>
          <w:lang w:val="uk-UA"/>
        </w:rPr>
        <w:t>єктивну</w:t>
      </w:r>
      <w:r w:rsidR="007A00D5"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дійсність. У граматичній формі головних членів речення </w:t>
      </w:r>
      <w:r w:rsidR="007A00D5"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їх різновидів, </w:t>
      </w:r>
      <w:r w:rsidR="007A00D5"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характері їх граматичного зв'язку закріплюються найбільш істотні зв'язки об'єктивної дійсності. </w:t>
      </w:r>
    </w:p>
    <w:p w:rsidR="009E2565" w:rsidRPr="009E15CD" w:rsidRDefault="00AE7B5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Особливе місце в типології простого речення відведено безособовим реченням. Питання про генезис і природ</w:t>
      </w:r>
      <w:r w:rsidR="007A00D5"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безособових речень заслуговує </w:t>
      </w:r>
      <w:r w:rsidR="007A00D5" w:rsidRPr="009E15CD">
        <w:rPr>
          <w:rFonts w:ascii="Times New Roman" w:hAnsi="Times New Roman" w:cs="Times New Roman"/>
          <w:sz w:val="28"/>
          <w:szCs w:val="28"/>
          <w:lang w:val="uk-UA"/>
        </w:rPr>
        <w:t xml:space="preserve">на </w:t>
      </w:r>
      <w:r w:rsidRPr="009E15CD">
        <w:rPr>
          <w:rFonts w:ascii="Times New Roman" w:hAnsi="Times New Roman" w:cs="Times New Roman"/>
          <w:sz w:val="28"/>
          <w:szCs w:val="28"/>
          <w:lang w:val="uk-UA"/>
        </w:rPr>
        <w:t>пильн</w:t>
      </w:r>
      <w:r w:rsidR="007A00D5"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уваг</w:t>
      </w:r>
      <w:r w:rsidR="007A00D5"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w:t>
      </w:r>
      <w:r w:rsidR="007A00D5" w:rsidRPr="009E15CD">
        <w:rPr>
          <w:rFonts w:ascii="Times New Roman" w:hAnsi="Times New Roman" w:cs="Times New Roman"/>
          <w:sz w:val="28"/>
          <w:szCs w:val="28"/>
          <w:lang w:val="uk-UA"/>
        </w:rPr>
        <w:t>Цей</w:t>
      </w:r>
      <w:r w:rsidRPr="009E15CD">
        <w:rPr>
          <w:rFonts w:ascii="Times New Roman" w:hAnsi="Times New Roman" w:cs="Times New Roman"/>
          <w:sz w:val="28"/>
          <w:szCs w:val="28"/>
          <w:lang w:val="uk-UA"/>
        </w:rPr>
        <w:t xml:space="preserve"> тип </w:t>
      </w:r>
      <w:r w:rsidR="007A00D5" w:rsidRPr="009E15CD">
        <w:rPr>
          <w:rFonts w:ascii="Times New Roman" w:hAnsi="Times New Roman" w:cs="Times New Roman"/>
          <w:sz w:val="28"/>
          <w:szCs w:val="28"/>
          <w:lang w:val="uk-UA"/>
        </w:rPr>
        <w:t xml:space="preserve">структур </w:t>
      </w:r>
      <w:r w:rsidRPr="009E15CD">
        <w:rPr>
          <w:rFonts w:ascii="Times New Roman" w:hAnsi="Times New Roman" w:cs="Times New Roman"/>
          <w:sz w:val="28"/>
          <w:szCs w:val="28"/>
          <w:lang w:val="uk-UA"/>
        </w:rPr>
        <w:t xml:space="preserve">потребує пояснення не </w:t>
      </w:r>
      <w:r w:rsidR="007A00D5" w:rsidRPr="009E15CD">
        <w:rPr>
          <w:rFonts w:ascii="Times New Roman" w:hAnsi="Times New Roman" w:cs="Times New Roman"/>
          <w:sz w:val="28"/>
          <w:szCs w:val="28"/>
          <w:lang w:val="uk-UA"/>
        </w:rPr>
        <w:t xml:space="preserve">лише </w:t>
      </w:r>
      <w:r w:rsidRPr="009E15CD">
        <w:rPr>
          <w:rFonts w:ascii="Times New Roman" w:hAnsi="Times New Roman" w:cs="Times New Roman"/>
          <w:sz w:val="28"/>
          <w:szCs w:val="28"/>
          <w:lang w:val="uk-UA"/>
        </w:rPr>
        <w:t xml:space="preserve">з лінгвістичної, а й з логіко-філософської точки зору. </w:t>
      </w:r>
    </w:p>
    <w:p w:rsidR="007A00D5" w:rsidRPr="009E15CD" w:rsidRDefault="007A00D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w:t>
      </w:r>
      <w:r w:rsidR="00AE7B50" w:rsidRPr="009E15CD">
        <w:rPr>
          <w:rFonts w:ascii="Times New Roman" w:hAnsi="Times New Roman" w:cs="Times New Roman"/>
          <w:sz w:val="28"/>
          <w:szCs w:val="28"/>
          <w:lang w:val="uk-UA"/>
        </w:rPr>
        <w:t>важається, що безособов</w:t>
      </w:r>
      <w:r w:rsidRPr="009E15CD">
        <w:rPr>
          <w:rFonts w:ascii="Times New Roman" w:hAnsi="Times New Roman" w:cs="Times New Roman"/>
          <w:sz w:val="28"/>
          <w:szCs w:val="28"/>
          <w:lang w:val="uk-UA"/>
        </w:rPr>
        <w:t>е</w:t>
      </w:r>
      <w:r w:rsidR="00AE7B50" w:rsidRPr="009E15CD">
        <w:rPr>
          <w:rFonts w:ascii="Times New Roman" w:hAnsi="Times New Roman" w:cs="Times New Roman"/>
          <w:sz w:val="28"/>
          <w:szCs w:val="28"/>
          <w:lang w:val="uk-UA"/>
        </w:rPr>
        <w:t xml:space="preserve"> речення </w:t>
      </w:r>
      <w:r w:rsidRPr="009E15CD">
        <w:rPr>
          <w:rFonts w:ascii="Times New Roman" w:hAnsi="Times New Roman" w:cs="Times New Roman"/>
          <w:sz w:val="28"/>
          <w:szCs w:val="28"/>
          <w:lang w:val="uk-UA"/>
        </w:rPr>
        <w:t xml:space="preserve">– це </w:t>
      </w:r>
      <w:r w:rsidR="00AE7B50" w:rsidRPr="009E15CD">
        <w:rPr>
          <w:rFonts w:ascii="Times New Roman" w:hAnsi="Times New Roman" w:cs="Times New Roman"/>
          <w:sz w:val="28"/>
          <w:szCs w:val="28"/>
          <w:lang w:val="uk-UA"/>
        </w:rPr>
        <w:t>центральн</w:t>
      </w:r>
      <w:r w:rsidRPr="009E15CD">
        <w:rPr>
          <w:rFonts w:ascii="Times New Roman" w:hAnsi="Times New Roman" w:cs="Times New Roman"/>
          <w:sz w:val="28"/>
          <w:szCs w:val="28"/>
          <w:lang w:val="uk-UA"/>
        </w:rPr>
        <w:t>ий</w:t>
      </w:r>
      <w:r w:rsidR="00AE7B50" w:rsidRPr="009E15CD">
        <w:rPr>
          <w:rFonts w:ascii="Times New Roman" w:hAnsi="Times New Roman" w:cs="Times New Roman"/>
          <w:sz w:val="28"/>
          <w:szCs w:val="28"/>
          <w:lang w:val="uk-UA"/>
        </w:rPr>
        <w:t xml:space="preserve">, найбільш </w:t>
      </w:r>
      <w:r w:rsidRPr="009E15CD">
        <w:rPr>
          <w:rFonts w:ascii="Times New Roman" w:hAnsi="Times New Roman" w:cs="Times New Roman"/>
          <w:sz w:val="28"/>
          <w:szCs w:val="28"/>
          <w:lang w:val="uk-UA"/>
        </w:rPr>
        <w:t>у</w:t>
      </w:r>
      <w:r w:rsidR="00AE7B50" w:rsidRPr="009E15CD">
        <w:rPr>
          <w:rFonts w:ascii="Times New Roman" w:hAnsi="Times New Roman" w:cs="Times New Roman"/>
          <w:sz w:val="28"/>
          <w:szCs w:val="28"/>
          <w:lang w:val="uk-UA"/>
        </w:rPr>
        <w:t>живан</w:t>
      </w:r>
      <w:r w:rsidRPr="009E15CD">
        <w:rPr>
          <w:rFonts w:ascii="Times New Roman" w:hAnsi="Times New Roman" w:cs="Times New Roman"/>
          <w:sz w:val="28"/>
          <w:szCs w:val="28"/>
          <w:lang w:val="uk-UA"/>
        </w:rPr>
        <w:t>ий</w:t>
      </w:r>
      <w:r w:rsidR="00AE7B50" w:rsidRPr="009E15CD">
        <w:rPr>
          <w:rFonts w:ascii="Times New Roman" w:hAnsi="Times New Roman" w:cs="Times New Roman"/>
          <w:sz w:val="28"/>
          <w:szCs w:val="28"/>
          <w:lang w:val="uk-UA"/>
        </w:rPr>
        <w:t xml:space="preserve"> і </w:t>
      </w:r>
      <w:r w:rsidRPr="009E15CD">
        <w:rPr>
          <w:rFonts w:ascii="Times New Roman" w:hAnsi="Times New Roman" w:cs="Times New Roman"/>
          <w:sz w:val="28"/>
          <w:szCs w:val="28"/>
          <w:lang w:val="uk-UA"/>
        </w:rPr>
        <w:t>найстрокатіший</w:t>
      </w:r>
      <w:r w:rsidR="00AE7B50" w:rsidRPr="009E15CD">
        <w:rPr>
          <w:rFonts w:ascii="Times New Roman" w:hAnsi="Times New Roman" w:cs="Times New Roman"/>
          <w:sz w:val="28"/>
          <w:szCs w:val="28"/>
          <w:lang w:val="uk-UA"/>
        </w:rPr>
        <w:t xml:space="preserve"> за структурою та семантикою різновид односкладних речень. </w:t>
      </w:r>
      <w:r w:rsidR="00F31D76" w:rsidRPr="009E15CD">
        <w:rPr>
          <w:rFonts w:ascii="Times New Roman" w:hAnsi="Times New Roman" w:cs="Times New Roman"/>
          <w:sz w:val="28"/>
          <w:szCs w:val="28"/>
          <w:lang w:val="uk-UA"/>
        </w:rPr>
        <w:t>На думку проф. П. Леканта, «безособове речення – один із найскладніших і дивно гнучкоорганізованих фрагментів граматичної системи», у якому «найбільш яскраво, наочно представлено єдність граматичної будови, взаємопроникнення і взаємозумовленість морфологічних і синтаксичних категорій» [</w:t>
      </w:r>
      <w:fldSimple w:instr=" REF _Ref22049628 \r \h  \* MERGEFORMAT ">
        <w:r w:rsidR="0042350B" w:rsidRPr="0042350B">
          <w:rPr>
            <w:rFonts w:ascii="Times New Roman" w:hAnsi="Times New Roman" w:cs="Times New Roman"/>
            <w:sz w:val="28"/>
            <w:szCs w:val="28"/>
            <w:lang w:val="uk-UA"/>
          </w:rPr>
          <w:t>48</w:t>
        </w:r>
      </w:fldSimple>
      <w:r w:rsidR="00F31D76" w:rsidRPr="009E15CD">
        <w:rPr>
          <w:rFonts w:ascii="Times New Roman" w:hAnsi="Times New Roman" w:cs="Times New Roman"/>
          <w:sz w:val="28"/>
          <w:szCs w:val="28"/>
          <w:lang w:val="uk-UA"/>
        </w:rPr>
        <w:t>]</w:t>
      </w:r>
      <w:r w:rsidR="00F32E03" w:rsidRPr="009E15CD">
        <w:rPr>
          <w:rFonts w:ascii="Times New Roman" w:hAnsi="Times New Roman" w:cs="Times New Roman"/>
          <w:sz w:val="28"/>
          <w:szCs w:val="28"/>
          <w:lang w:val="uk-UA"/>
        </w:rPr>
        <w:t xml:space="preserve">. </w:t>
      </w:r>
      <w:r w:rsidR="00AE7B50" w:rsidRPr="009E15CD">
        <w:rPr>
          <w:rFonts w:ascii="Times New Roman" w:hAnsi="Times New Roman" w:cs="Times New Roman"/>
          <w:sz w:val="28"/>
          <w:szCs w:val="28"/>
          <w:lang w:val="uk-UA"/>
        </w:rPr>
        <w:t xml:space="preserve">У значній кількості випадків специфіка безособовості </w:t>
      </w:r>
      <w:r w:rsidRPr="009E15CD">
        <w:rPr>
          <w:rFonts w:ascii="Times New Roman" w:hAnsi="Times New Roman" w:cs="Times New Roman"/>
          <w:sz w:val="28"/>
          <w:szCs w:val="28"/>
          <w:lang w:val="uk-UA"/>
        </w:rPr>
        <w:t xml:space="preserve">виявляється </w:t>
      </w:r>
      <w:r w:rsidR="00AE7B50" w:rsidRPr="009E15CD">
        <w:rPr>
          <w:rFonts w:ascii="Times New Roman" w:hAnsi="Times New Roman" w:cs="Times New Roman"/>
          <w:sz w:val="28"/>
          <w:szCs w:val="28"/>
          <w:lang w:val="uk-UA"/>
        </w:rPr>
        <w:t xml:space="preserve">не </w:t>
      </w:r>
      <w:r w:rsidRPr="009E15CD">
        <w:rPr>
          <w:rFonts w:ascii="Times New Roman" w:hAnsi="Times New Roman" w:cs="Times New Roman"/>
          <w:sz w:val="28"/>
          <w:szCs w:val="28"/>
          <w:lang w:val="uk-UA"/>
        </w:rPr>
        <w:t>в тому</w:t>
      </w:r>
      <w:r w:rsidR="00AE7B50" w:rsidRPr="009E15CD">
        <w:rPr>
          <w:rFonts w:ascii="Times New Roman" w:hAnsi="Times New Roman" w:cs="Times New Roman"/>
          <w:sz w:val="28"/>
          <w:szCs w:val="28"/>
          <w:lang w:val="uk-UA"/>
        </w:rPr>
        <w:t xml:space="preserve">, що в реченні не можна вставити підмет (часто синтаксична позиція підмета зберігається), а </w:t>
      </w:r>
      <w:r w:rsidRPr="009E15CD">
        <w:rPr>
          <w:rFonts w:ascii="Times New Roman" w:hAnsi="Times New Roman" w:cs="Times New Roman"/>
          <w:sz w:val="28"/>
          <w:szCs w:val="28"/>
          <w:lang w:val="uk-UA"/>
        </w:rPr>
        <w:t>в тому</w:t>
      </w:r>
      <w:r w:rsidR="00AE7B50" w:rsidRPr="009E15CD">
        <w:rPr>
          <w:rFonts w:ascii="Times New Roman" w:hAnsi="Times New Roman" w:cs="Times New Roman"/>
          <w:sz w:val="28"/>
          <w:szCs w:val="28"/>
          <w:lang w:val="uk-UA"/>
        </w:rPr>
        <w:t xml:space="preserve">, що треба зобразити дію </w:t>
      </w:r>
      <w:r w:rsidRPr="009E15CD">
        <w:rPr>
          <w:rFonts w:ascii="Times New Roman" w:hAnsi="Times New Roman" w:cs="Times New Roman"/>
          <w:sz w:val="28"/>
          <w:szCs w:val="28"/>
          <w:lang w:val="uk-UA"/>
        </w:rPr>
        <w:t xml:space="preserve">незалежно </w:t>
      </w:r>
      <w:r w:rsidR="00AE7B50" w:rsidRPr="009E15CD">
        <w:rPr>
          <w:rFonts w:ascii="Times New Roman" w:hAnsi="Times New Roman" w:cs="Times New Roman"/>
          <w:sz w:val="28"/>
          <w:szCs w:val="28"/>
          <w:lang w:val="uk-UA"/>
        </w:rPr>
        <w:t>від діяча, як стихійний процес, як стан, а ознак</w:t>
      </w:r>
      <w:r w:rsidR="00F32E03" w:rsidRPr="009E15CD">
        <w:rPr>
          <w:rFonts w:ascii="Times New Roman" w:hAnsi="Times New Roman" w:cs="Times New Roman"/>
          <w:sz w:val="28"/>
          <w:szCs w:val="28"/>
          <w:lang w:val="uk-UA"/>
        </w:rPr>
        <w:t>у</w:t>
      </w:r>
      <w:r w:rsidR="00AE7B50"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у </w:t>
      </w:r>
      <w:r w:rsidR="00AE7B50" w:rsidRPr="009E15CD">
        <w:rPr>
          <w:rFonts w:ascii="Times New Roman" w:hAnsi="Times New Roman" w:cs="Times New Roman"/>
          <w:sz w:val="28"/>
          <w:szCs w:val="28"/>
          <w:lang w:val="uk-UA"/>
        </w:rPr>
        <w:t xml:space="preserve">відриві від його носія, як стан, як загальну оцінку предмета мовлення (думки). </w:t>
      </w:r>
    </w:p>
    <w:p w:rsidR="004E0E0C" w:rsidRPr="009E15CD" w:rsidRDefault="00F32E0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Безособові речення привертають увагу вчених-філологів протягом 200</w:t>
      </w:r>
      <w:r w:rsidR="00A30336"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років. Здавалося б, вони детально вивчені в різних аспектах: логіко-граматичному, семантичному, діахронічному. Їх ґрунтовно досліджували такі відомі українські мовознавці:</w:t>
      </w:r>
      <w:r w:rsidR="00A24E55" w:rsidRPr="009E15CD">
        <w:rPr>
          <w:rFonts w:ascii="Times New Roman" w:hAnsi="Times New Roman" w:cs="Times New Roman"/>
          <w:sz w:val="28"/>
          <w:szCs w:val="28"/>
          <w:lang w:val="uk-UA"/>
        </w:rPr>
        <w:t xml:space="preserve"> І. Вихованець, К. Городенська, С. Єрмоленко, А. Загнітко, Н. Іваницька, В.Кононенко, О.Мельничук, В. Русанівський, К.</w:t>
      </w:r>
      <w:r w:rsidR="00A30336" w:rsidRPr="009E15CD">
        <w:rPr>
          <w:rFonts w:ascii="Times New Roman" w:hAnsi="Times New Roman" w:cs="Times New Roman"/>
          <w:sz w:val="28"/>
          <w:szCs w:val="28"/>
          <w:lang w:val="uk-UA"/>
        </w:rPr>
        <w:t> </w:t>
      </w:r>
      <w:r w:rsidR="00A24E55" w:rsidRPr="009E15CD">
        <w:rPr>
          <w:rFonts w:ascii="Times New Roman" w:hAnsi="Times New Roman" w:cs="Times New Roman"/>
          <w:sz w:val="28"/>
          <w:szCs w:val="28"/>
          <w:lang w:val="uk-UA"/>
        </w:rPr>
        <w:t>Шульжук та ін.</w:t>
      </w:r>
    </w:p>
    <w:p w:rsidR="00F32E03" w:rsidRPr="009E15CD" w:rsidRDefault="00F32E0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російській синтаксичній науці безособовим реченням присвячені наукові розвідки О. Галкіної-Федорук («Безособові речення в сучасній </w:t>
      </w:r>
      <w:r w:rsidRPr="009E15CD">
        <w:rPr>
          <w:rFonts w:ascii="Times New Roman" w:hAnsi="Times New Roman" w:cs="Times New Roman"/>
          <w:sz w:val="28"/>
          <w:szCs w:val="28"/>
          <w:lang w:val="uk-UA"/>
        </w:rPr>
        <w:lastRenderedPageBreak/>
        <w:t>російській мові», 1948); В.</w:t>
      </w:r>
      <w:r w:rsidR="00253C4B"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Георгієвої («Питання розвитку безособових речень в історії російської мови (на матеріалі пам'яток писемності XI-XVII ст.)», 1969); М. Арват («Семантична структура безособових речень  у сучасній російській літературній мові», 1975). Проте питання про їх синтаксичну форму, про межі безособового речення продовжує залишатися відкритим і дискусійним.</w:t>
      </w:r>
    </w:p>
    <w:p w:rsidR="00A97F99" w:rsidRPr="009E15CD" w:rsidRDefault="00AE7B5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На думку В.</w:t>
      </w:r>
      <w:r w:rsidR="007A00D5"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Виноградова, безособові </w:t>
      </w:r>
      <w:r w:rsidR="007A00D5"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«утворюють складну і строкату гаму перехідних типів від повної безособовості до безособовості уявної або потенційної» [</w:t>
      </w:r>
      <w:fldSimple w:instr=" REF _Ref22041522 \r \h  \* MERGEFORMAT ">
        <w:r w:rsidR="0042350B" w:rsidRPr="0042350B">
          <w:rPr>
            <w:rFonts w:ascii="Times New Roman" w:hAnsi="Times New Roman" w:cs="Times New Roman"/>
            <w:sz w:val="28"/>
            <w:szCs w:val="28"/>
            <w:lang w:val="uk-UA"/>
          </w:rPr>
          <w:t>19</w:t>
        </w:r>
      </w:fldSimple>
      <w:r w:rsidRPr="009E15CD">
        <w:rPr>
          <w:rFonts w:ascii="Times New Roman" w:hAnsi="Times New Roman" w:cs="Times New Roman"/>
          <w:sz w:val="28"/>
          <w:szCs w:val="28"/>
          <w:lang w:val="uk-UA"/>
        </w:rPr>
        <w:t>, с. 418]. У безособових реченнях «ознака або не передбачає віднесеності до суб'єкта, або передбачає віднесення до суб'єкта деагенс</w:t>
      </w:r>
      <w:r w:rsidR="0037760D" w:rsidRPr="009E15CD">
        <w:rPr>
          <w:rFonts w:ascii="Times New Roman" w:hAnsi="Times New Roman" w:cs="Times New Roman"/>
          <w:sz w:val="28"/>
          <w:szCs w:val="28"/>
          <w:lang w:val="uk-UA"/>
        </w:rPr>
        <w:t>ивного</w:t>
      </w:r>
      <w:r w:rsidRPr="009E15CD">
        <w:rPr>
          <w:rFonts w:ascii="Times New Roman" w:hAnsi="Times New Roman" w:cs="Times New Roman"/>
          <w:sz w:val="28"/>
          <w:szCs w:val="28"/>
          <w:lang w:val="uk-UA"/>
        </w:rPr>
        <w:t xml:space="preserve"> і дезакт</w:t>
      </w:r>
      <w:r w:rsidR="0037760D" w:rsidRPr="009E15CD">
        <w:rPr>
          <w:rFonts w:ascii="Times New Roman" w:hAnsi="Times New Roman" w:cs="Times New Roman"/>
          <w:sz w:val="28"/>
          <w:szCs w:val="28"/>
          <w:lang w:val="uk-UA"/>
        </w:rPr>
        <w:t>ивного</w:t>
      </w:r>
      <w:r w:rsidRPr="009E15CD">
        <w:rPr>
          <w:rFonts w:ascii="Times New Roman" w:hAnsi="Times New Roman" w:cs="Times New Roman"/>
          <w:sz w:val="28"/>
          <w:szCs w:val="28"/>
          <w:lang w:val="uk-UA"/>
        </w:rPr>
        <w:t>» [</w:t>
      </w:r>
      <w:fldSimple w:instr=" REF _Ref22041663 \r \h  \* MERGEFORMAT ">
        <w:r w:rsidR="0042350B" w:rsidRPr="0042350B">
          <w:rPr>
            <w:rFonts w:ascii="Times New Roman" w:hAnsi="Times New Roman" w:cs="Times New Roman"/>
            <w:sz w:val="28"/>
            <w:szCs w:val="28"/>
            <w:lang w:val="uk-UA"/>
          </w:rPr>
          <w:t>45</w:t>
        </w:r>
      </w:fldSimple>
      <w:r w:rsidRPr="009E15CD">
        <w:rPr>
          <w:rFonts w:ascii="Times New Roman" w:hAnsi="Times New Roman" w:cs="Times New Roman"/>
          <w:sz w:val="28"/>
          <w:szCs w:val="28"/>
          <w:lang w:val="uk-UA"/>
        </w:rPr>
        <w:t>, с. 49]. Т.</w:t>
      </w:r>
      <w:r w:rsidR="0037760D"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Алісова </w:t>
      </w:r>
      <w:r w:rsidR="0037760D" w:rsidRPr="009E15CD">
        <w:rPr>
          <w:rFonts w:ascii="Times New Roman" w:hAnsi="Times New Roman" w:cs="Times New Roman"/>
          <w:sz w:val="28"/>
          <w:szCs w:val="28"/>
          <w:lang w:val="uk-UA"/>
        </w:rPr>
        <w:t>вказує на</w:t>
      </w:r>
      <w:r w:rsidRPr="009E15CD">
        <w:rPr>
          <w:rFonts w:ascii="Times New Roman" w:hAnsi="Times New Roman" w:cs="Times New Roman"/>
          <w:sz w:val="28"/>
          <w:szCs w:val="28"/>
          <w:lang w:val="uk-UA"/>
        </w:rPr>
        <w:t xml:space="preserve"> нейтралізацію (дезконкрет</w:t>
      </w:r>
      <w:r w:rsidR="0037760D"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зацію) семантичного суб'єкта»</w:t>
      </w:r>
      <w:r w:rsidR="0037760D"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w:t>
      </w:r>
      <w:r w:rsidR="00423043" w:rsidRPr="009E15CD">
        <w:rPr>
          <w:rFonts w:ascii="Times New Roman" w:hAnsi="Times New Roman" w:cs="Times New Roman"/>
          <w:sz w:val="28"/>
          <w:szCs w:val="28"/>
          <w:lang w:val="uk-UA"/>
        </w:rPr>
        <w:fldChar w:fldCharType="begin"/>
      </w:r>
      <w:r w:rsidR="001B146D" w:rsidRPr="009E15CD">
        <w:rPr>
          <w:rFonts w:ascii="Times New Roman" w:hAnsi="Times New Roman" w:cs="Times New Roman"/>
          <w:sz w:val="28"/>
          <w:szCs w:val="28"/>
          <w:lang w:val="uk-UA"/>
        </w:rPr>
        <w:instrText xml:space="preserve"> REF _Ref29057336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4</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с. 94]. У таких реченнях семантичний суб'єкт завжди виявляється в непрямому відмінку: він деагент</w:t>
      </w:r>
      <w:r w:rsidR="0037760D"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вн</w:t>
      </w:r>
      <w:r w:rsidR="0037760D"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xml:space="preserve"> і дезакт</w:t>
      </w:r>
      <w:r w:rsidR="0037760D" w:rsidRPr="009E15CD">
        <w:rPr>
          <w:rFonts w:ascii="Times New Roman" w:hAnsi="Times New Roman" w:cs="Times New Roman"/>
          <w:sz w:val="28"/>
          <w:szCs w:val="28"/>
          <w:lang w:val="uk-UA"/>
        </w:rPr>
        <w:t>ивний</w:t>
      </w:r>
      <w:r w:rsidRPr="009E15CD">
        <w:rPr>
          <w:rFonts w:ascii="Times New Roman" w:hAnsi="Times New Roman" w:cs="Times New Roman"/>
          <w:sz w:val="28"/>
          <w:szCs w:val="28"/>
          <w:lang w:val="uk-UA"/>
        </w:rPr>
        <w:t xml:space="preserve"> </w:t>
      </w:r>
      <w:r w:rsidR="0037760D"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під впливом граматичної семантики речення, або під впливом синтаксичного значення речення (на відміну від його сигн</w:t>
      </w:r>
      <w:r w:rsidR="0037760D"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ф</w:t>
      </w:r>
      <w:r w:rsidR="0037760D"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кативного і денотативного значень) [</w:t>
      </w:r>
      <w:fldSimple w:instr=" REF _Ref22041950 \r \h  \* MERGEFORMAT ">
        <w:r w:rsidR="0042350B" w:rsidRPr="0042350B">
          <w:rPr>
            <w:rFonts w:ascii="Times New Roman" w:hAnsi="Times New Roman" w:cs="Times New Roman"/>
            <w:sz w:val="28"/>
            <w:szCs w:val="28"/>
            <w:lang w:val="uk-UA"/>
          </w:rPr>
          <w:t>6</w:t>
        </w:r>
      </w:fldSimple>
      <w:r w:rsidRPr="009E15CD">
        <w:rPr>
          <w:rFonts w:ascii="Times New Roman" w:hAnsi="Times New Roman" w:cs="Times New Roman"/>
          <w:sz w:val="28"/>
          <w:szCs w:val="28"/>
          <w:lang w:val="uk-UA"/>
        </w:rPr>
        <w:t xml:space="preserve">, с. 157]. </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У синтаксичній науці здійснювалися спроби  дослідження  безособових речень лінгвістами різних напрямів.</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Представники психологічного напряму О. Потебня та Д. Овсянико-Куликовський не подали повної характеристики односкладних речень. Вони вважали, що центральним поняттям таких одиниць є присудок. </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Основним є дослідження О. Потебні, який вважав, що головне в реченні – предикативність, носієм якої є присудок. Нормою і відправною моделлю історичного розвитку мови визнається двочленна конструкція, а безособове речення, на думку автора, є пізнішою видозміною двочленної структури. Такий погляд вченого багато в чому визначив подальші дослідження односкладного речення: воно або не виділялося взагалі в самостійний розряд, або розглядалося як результат усунення підмета, тобто виводилося з двоскладної схеми речення. Перший напрям знайшов відображення в працях Ф. Ржиги, а інший – у працях Д. Овсянико-</w:t>
      </w:r>
      <w:r w:rsidRPr="009E15CD">
        <w:rPr>
          <w:sz w:val="28"/>
          <w:szCs w:val="28"/>
          <w:lang w:val="uk-UA"/>
        </w:rPr>
        <w:lastRenderedPageBreak/>
        <w:t>Куликовського. Ф. Ржига вважав, що «...речення складається з трьох основних членів: підмета, присудка і доповнення. З'єднання двох основних слів через судження створюється двочленним реченням, а з'єднанням трьох слів – тричленним реченням» [</w:t>
      </w:r>
      <w:fldSimple w:instr=" REF _Ref22042816 \r \h  \* MERGEFORMAT ">
        <w:r w:rsidR="0042350B" w:rsidRPr="0042350B">
          <w:rPr>
            <w:sz w:val="28"/>
            <w:szCs w:val="28"/>
            <w:lang w:val="uk-UA"/>
          </w:rPr>
          <w:t>64</w:t>
        </w:r>
      </w:fldSimple>
      <w:r w:rsidRPr="009E15CD">
        <w:rPr>
          <w:sz w:val="28"/>
          <w:szCs w:val="28"/>
          <w:lang w:val="uk-UA"/>
        </w:rPr>
        <w:t>, с. 54].</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Мовознавець Д.</w:t>
      </w:r>
      <w:r w:rsidR="003D6F85" w:rsidRPr="009E15CD">
        <w:rPr>
          <w:sz w:val="28"/>
          <w:szCs w:val="28"/>
          <w:lang w:val="uk-UA"/>
        </w:rPr>
        <w:t> </w:t>
      </w:r>
      <w:r w:rsidRPr="009E15CD">
        <w:rPr>
          <w:sz w:val="28"/>
          <w:szCs w:val="28"/>
          <w:lang w:val="uk-UA"/>
        </w:rPr>
        <w:t>Овсянико-Куликовский здійснює спробу класифікувати односкладні речення, серед яких виділяє за синтаксичною ознакою безособові (безсуб'єктні) речення, головною ознакою яких визначає відсутність присудка. Речення без присудка вважалося немислимим, оскільки тільки цей член речення здатен висловити «особливий рух думки, відомий під назвою «продукування» [</w:t>
      </w:r>
      <w:fldSimple w:instr=" REF _Ref21507372 \r \h  \* MERGEFORMAT ">
        <w:r w:rsidR="0042350B" w:rsidRPr="0042350B">
          <w:rPr>
            <w:sz w:val="28"/>
            <w:szCs w:val="28"/>
            <w:lang w:val="uk-UA"/>
          </w:rPr>
          <w:t>1</w:t>
        </w:r>
      </w:fldSimple>
      <w:r w:rsidRPr="009E15CD">
        <w:rPr>
          <w:sz w:val="28"/>
          <w:szCs w:val="28"/>
          <w:lang w:val="uk-UA"/>
        </w:rPr>
        <w:t xml:space="preserve">]. З огляду на це, наприклад, односкладні речення, що мають в ролі головного члена форму називного відмінка іменника (номінативні речення), вважалися неповними. </w:t>
      </w:r>
    </w:p>
    <w:p w:rsidR="000B6769" w:rsidRPr="009E15CD" w:rsidRDefault="000B6769"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Беручи за основу визначення безособових конструкцій відсутність підмета, Д. Овсянико-Куликовский убачає вирішення цього питання у встановленні різних ступенів безпідметовості, що визначаються суто психологічно. Він вважає, що безсуб'єктне речення може бути відносно-безсуб'єктним (Кажуть) і абсолютно-безсуб'єктним (Мрячить). Він зазначає: «Порівняльно-історичне дослідження безсуб'єктних речень різних родів і відтінків призводить до висновку, що всі вони виникли в різний час із суб'єктних…». Учений уважав, що в кожному реченні є підмет або ж він, принаймні, «подумки відчувається» [</w:t>
      </w:r>
      <w:fldSimple w:instr=" REF _Ref21507372 \r \h  \* MERGEFORMAT ">
        <w:r w:rsidR="0042350B" w:rsidRPr="0042350B">
          <w:rPr>
            <w:rFonts w:ascii="Times New Roman" w:hAnsi="Times New Roman" w:cs="Times New Roman"/>
            <w:sz w:val="28"/>
            <w:szCs w:val="28"/>
            <w:lang w:val="uk-UA"/>
          </w:rPr>
          <w:t>1</w:t>
        </w:r>
      </w:fldSimple>
      <w:r w:rsidRPr="009E15CD">
        <w:rPr>
          <w:rFonts w:ascii="Times New Roman" w:hAnsi="Times New Roman" w:cs="Times New Roman"/>
          <w:sz w:val="28"/>
          <w:szCs w:val="28"/>
          <w:lang w:val="uk-UA"/>
        </w:rPr>
        <w:t xml:space="preserve">, с. 231]. </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О. Пєшковський уважав, що присудок є важливою категорією, що створює речення, він також зменшував кількість семантико-структурних типів речень [</w:t>
      </w:r>
      <w:fldSimple w:instr=" REF _Ref21507517 \r \h  \* MERGEFORMAT ">
        <w:r w:rsidR="0042350B" w:rsidRPr="0042350B">
          <w:rPr>
            <w:sz w:val="28"/>
            <w:szCs w:val="28"/>
            <w:lang w:val="uk-UA"/>
          </w:rPr>
          <w:t>60</w:t>
        </w:r>
      </w:fldSimple>
      <w:r w:rsidRPr="009E15CD">
        <w:rPr>
          <w:sz w:val="28"/>
          <w:szCs w:val="28"/>
          <w:lang w:val="uk-UA"/>
        </w:rPr>
        <w:t>, с.166]. Наприклад, номінативні речення вчений кваліфікував як такі, що в своєму складі мають присудок – називний відмінок іменника [</w:t>
      </w:r>
      <w:fldSimple w:instr=" REF _Ref21507517 \r \h  \* MERGEFORMAT ">
        <w:r w:rsidR="0042350B" w:rsidRPr="0042350B">
          <w:rPr>
            <w:sz w:val="28"/>
            <w:szCs w:val="28"/>
            <w:lang w:val="uk-UA"/>
          </w:rPr>
          <w:t>60</w:t>
        </w:r>
      </w:fldSimple>
      <w:r w:rsidRPr="009E15CD">
        <w:rPr>
          <w:sz w:val="28"/>
          <w:szCs w:val="28"/>
          <w:lang w:val="uk-UA"/>
        </w:rPr>
        <w:t>, с.181].</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sz w:val="28"/>
          <w:szCs w:val="28"/>
          <w:lang w:val="uk-UA"/>
        </w:rPr>
        <w:t xml:space="preserve">Учені логічного мовознавчого напряму О. Востоков і Ф. Буслаєв аналізували односкладні конструкції як неповні, оскільки в реченні як синтаксичній одиниці вбачалася обов'язкова двочленна </w:t>
      </w:r>
      <w:r w:rsidR="008A41CA" w:rsidRPr="009E15CD">
        <w:rPr>
          <w:sz w:val="28"/>
          <w:szCs w:val="28"/>
          <w:lang w:val="uk-UA"/>
        </w:rPr>
        <w:t>конструкція</w:t>
      </w:r>
      <w:r w:rsidRPr="009E15CD">
        <w:rPr>
          <w:sz w:val="28"/>
          <w:szCs w:val="28"/>
          <w:lang w:val="uk-UA"/>
        </w:rPr>
        <w:t xml:space="preserve">, що пов'язана з побудовою логічного судження, яке, на думку вченого, має лише </w:t>
      </w:r>
      <w:r w:rsidRPr="009E15CD">
        <w:rPr>
          <w:sz w:val="28"/>
          <w:szCs w:val="28"/>
          <w:lang w:val="uk-UA"/>
        </w:rPr>
        <w:lastRenderedPageBreak/>
        <w:t>двочленну структуру. Ураховуючи</w:t>
      </w:r>
      <w:r w:rsidRPr="009E15CD">
        <w:rPr>
          <w:color w:val="000000"/>
          <w:sz w:val="28"/>
          <w:szCs w:val="28"/>
          <w:lang w:val="uk-UA"/>
        </w:rPr>
        <w:t>, що «без присудка не може бути судження», Ф. Буслаєв категорично стверджував, що «... немає жодного речення, яке складалося б тільки з підмета» [</w:t>
      </w:r>
      <w:r w:rsidR="00423043" w:rsidRPr="009E15CD">
        <w:rPr>
          <w:color w:val="000000"/>
          <w:sz w:val="28"/>
          <w:szCs w:val="28"/>
          <w:lang w:val="uk-UA"/>
        </w:rPr>
        <w:fldChar w:fldCharType="begin"/>
      </w:r>
      <w:r w:rsidR="001B146D" w:rsidRPr="009E15CD">
        <w:rPr>
          <w:color w:val="000000"/>
          <w:sz w:val="28"/>
          <w:szCs w:val="28"/>
          <w:lang w:val="uk-UA"/>
        </w:rPr>
        <w:instrText xml:space="preserve"> REF _Ref29057376 \r \h </w:instrText>
      </w:r>
      <w:r w:rsidR="00423043" w:rsidRPr="009E15CD">
        <w:rPr>
          <w:color w:val="000000"/>
          <w:sz w:val="28"/>
          <w:szCs w:val="28"/>
          <w:lang w:val="uk-UA"/>
        </w:rPr>
      </w:r>
      <w:r w:rsidR="00423043" w:rsidRPr="009E15CD">
        <w:rPr>
          <w:color w:val="000000"/>
          <w:sz w:val="28"/>
          <w:szCs w:val="28"/>
          <w:lang w:val="uk-UA"/>
        </w:rPr>
        <w:fldChar w:fldCharType="separate"/>
      </w:r>
      <w:r w:rsidR="0042350B">
        <w:rPr>
          <w:color w:val="000000"/>
          <w:sz w:val="28"/>
          <w:szCs w:val="28"/>
          <w:lang w:val="uk-UA"/>
        </w:rPr>
        <w:t>18</w:t>
      </w:r>
      <w:r w:rsidR="00423043" w:rsidRPr="009E15CD">
        <w:rPr>
          <w:color w:val="000000"/>
          <w:sz w:val="28"/>
          <w:szCs w:val="28"/>
          <w:lang w:val="uk-UA"/>
        </w:rPr>
        <w:fldChar w:fldCharType="end"/>
      </w:r>
      <w:r w:rsidRPr="009E15CD">
        <w:rPr>
          <w:color w:val="000000"/>
          <w:sz w:val="28"/>
          <w:szCs w:val="28"/>
          <w:lang w:val="uk-UA"/>
        </w:rPr>
        <w:t>].</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Представники історико-психологічного і формально-граматичного напрямів також уважали, що найважливішою граматичною категорією речення є присудок, що в ньому весь зміст висловлювання, що без присудка не може бути речення.</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Ф. Фортунатов характеризував односкладні речення в психологічному аспекті, з огляду на що аналізує підмет і присудок ні з погляду вираження в мовленні взаємозв'язку явищ реальної дійсності, а з точки зору поєднання безпосереднього сприйняття явища зі словесним позначенням його в мові (реченні). Він враховує лише односторонній предикативний зв'язок, що утруднює охарактеризувати особливості номінативного речення, що є одним із граматичних засобів спілкування людей між собою, засобу вираження  думки в мовленні.</w:t>
      </w:r>
    </w:p>
    <w:p w:rsidR="000B6769" w:rsidRPr="009E15CD" w:rsidRDefault="000B6769"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Проблеми категорії безособовості та класифікації безособових синтаксичних одиниць були досліджені відомими російськими синтаксистами О. Шахматовим та О. Пєшковським.</w:t>
      </w:r>
    </w:p>
    <w:p w:rsidR="007B384C" w:rsidRPr="009E15CD" w:rsidRDefault="007B384C"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Безособовість у працях О. Шахматова перебуває в повній залежності від розумінням ученим односкладного речення загалом. Визначаючи двоскладне речення як зразкову модель, визначення односкладних структур у вченого простежується за аналогією до двоскладного речення, зокрема шляхом зближення її головного члена або з підметом, або з присудком. З огляду на це можна відзначити непослідовність в класифікації односкладних речень у О.</w:t>
      </w:r>
      <w:r w:rsidR="00253C4B" w:rsidRPr="009E15CD">
        <w:rPr>
          <w:color w:val="000000"/>
          <w:sz w:val="28"/>
          <w:szCs w:val="28"/>
          <w:lang w:val="uk-UA"/>
        </w:rPr>
        <w:t> </w:t>
      </w:r>
      <w:r w:rsidRPr="009E15CD">
        <w:rPr>
          <w:color w:val="000000"/>
          <w:sz w:val="28"/>
          <w:szCs w:val="28"/>
          <w:lang w:val="uk-UA"/>
        </w:rPr>
        <w:t>Шахматова: підметові, безпідметові, вокативні, безособові. До підметових дослідник відносить генітивно-іменні та прийменниково-іменні речення.</w:t>
      </w:r>
    </w:p>
    <w:p w:rsidR="007F640D" w:rsidRPr="009E15CD" w:rsidRDefault="007B384C"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 xml:space="preserve">Недостатньо чітко визначивши специфіку односкладних конструкцій, О. Шахматов робить ґрунтовні дослідження  окремих типів односкладних речень, зокрема безособових. Учений намагається віднайти відмінну ознаку </w:t>
      </w:r>
      <w:r w:rsidRPr="009E15CD">
        <w:rPr>
          <w:color w:val="000000"/>
          <w:sz w:val="28"/>
          <w:szCs w:val="28"/>
          <w:lang w:val="uk-UA"/>
        </w:rPr>
        <w:lastRenderedPageBreak/>
        <w:t xml:space="preserve">безособових речень, що виявляється в психологічному сприйнятті головного члена. На думку вченого, специфікою безособових речень є вираження в головному члені поєднання уявлення про ознаку з уявленням про буття, існування. </w:t>
      </w:r>
    </w:p>
    <w:p w:rsidR="007B384C" w:rsidRPr="009E15CD" w:rsidRDefault="007B384C"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Отже, безособові речення О. Шахматов характеризує як екзистенціальні структури. Проте не всі різновиди безособових речень можна обмежити такою класифікацією. І вчений враховує це у деяких випадках, наприклад, виокремлює інфінітивні речення з імперативним значенням з групи безособових інфінітивних. Речення структури тип</w:t>
      </w:r>
      <w:r w:rsidR="00253C4B" w:rsidRPr="009E15CD">
        <w:rPr>
          <w:color w:val="000000"/>
          <w:sz w:val="28"/>
          <w:szCs w:val="28"/>
          <w:lang w:val="uk-UA"/>
        </w:rPr>
        <w:t>у</w:t>
      </w:r>
      <w:r w:rsidRPr="009E15CD">
        <w:rPr>
          <w:color w:val="000000"/>
          <w:sz w:val="28"/>
          <w:szCs w:val="28"/>
          <w:lang w:val="uk-UA"/>
        </w:rPr>
        <w:t xml:space="preserve"> «безособове дієслово + інфінітив» чи «предикативний прислівник + інфінітив» учений характеризує як двоскладні речення. О.</w:t>
      </w:r>
      <w:r w:rsidR="00A27FE7" w:rsidRPr="009E15CD">
        <w:rPr>
          <w:color w:val="000000"/>
          <w:sz w:val="28"/>
          <w:szCs w:val="28"/>
          <w:lang w:val="uk-UA"/>
        </w:rPr>
        <w:t> </w:t>
      </w:r>
      <w:r w:rsidRPr="009E15CD">
        <w:rPr>
          <w:color w:val="000000"/>
          <w:sz w:val="28"/>
          <w:szCs w:val="28"/>
          <w:lang w:val="uk-UA"/>
        </w:rPr>
        <w:t>Шахматов уводить поняття «двочленне безособове речення», намагаючись поєднати різні аспекти вивчення речення – психологічн</w:t>
      </w:r>
      <w:r w:rsidR="00253C4B" w:rsidRPr="009E15CD">
        <w:rPr>
          <w:color w:val="000000"/>
          <w:sz w:val="28"/>
          <w:szCs w:val="28"/>
          <w:lang w:val="uk-UA"/>
        </w:rPr>
        <w:t>ий</w:t>
      </w:r>
      <w:r w:rsidRPr="009E15CD">
        <w:rPr>
          <w:color w:val="000000"/>
          <w:sz w:val="28"/>
          <w:szCs w:val="28"/>
          <w:lang w:val="uk-UA"/>
        </w:rPr>
        <w:t xml:space="preserve"> </w:t>
      </w:r>
      <w:r w:rsidR="00253C4B" w:rsidRPr="009E15CD">
        <w:rPr>
          <w:color w:val="000000"/>
          <w:sz w:val="28"/>
          <w:szCs w:val="28"/>
          <w:lang w:val="uk-UA"/>
        </w:rPr>
        <w:t>і</w:t>
      </w:r>
      <w:r w:rsidRPr="009E15CD">
        <w:rPr>
          <w:color w:val="000000"/>
          <w:sz w:val="28"/>
          <w:szCs w:val="28"/>
          <w:lang w:val="uk-UA"/>
        </w:rPr>
        <w:t xml:space="preserve"> граматичн</w:t>
      </w:r>
      <w:r w:rsidR="00253C4B" w:rsidRPr="009E15CD">
        <w:rPr>
          <w:color w:val="000000"/>
          <w:sz w:val="28"/>
          <w:szCs w:val="28"/>
          <w:lang w:val="uk-UA"/>
        </w:rPr>
        <w:t>ий</w:t>
      </w:r>
      <w:r w:rsidRPr="009E15CD">
        <w:rPr>
          <w:color w:val="000000"/>
          <w:sz w:val="28"/>
          <w:szCs w:val="28"/>
          <w:lang w:val="uk-UA"/>
        </w:rPr>
        <w:t>.  В основу класифікації безособових речень ученого було  покладено  граматичний спосіб вираження головного члена.</w:t>
      </w:r>
    </w:p>
    <w:p w:rsidR="00A27FE7" w:rsidRPr="009E15CD" w:rsidRDefault="00A27FE7"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sz w:val="28"/>
          <w:szCs w:val="28"/>
          <w:lang w:val="uk-UA"/>
        </w:rPr>
        <w:t xml:space="preserve">Класифікація безособових речень у граматичному аспекті представлена в працях О.Пєшковського. Аналіз  безособових структур здійснено не лише з урахуванням граматичної форми головного члена – присудка, але й інших членів речення. Це слугувало значним поштовхом до синтаксичного аналізу структури безособового речення. Проте варто вказати і на недоліки концепції безособовості, представленій у працях О.Пєшковського, зокрема щодо розв’язання питання співвідношення граматичного та понятійного </w:t>
      </w:r>
      <w:r w:rsidRPr="009E15CD">
        <w:rPr>
          <w:color w:val="000000"/>
          <w:sz w:val="28"/>
          <w:szCs w:val="28"/>
          <w:lang w:val="uk-UA"/>
        </w:rPr>
        <w:t>аспекту безособового речення. На його думку, безособовість речення полягає в тому, що присудок не має форм узгодження з підметом. Отже, відмутність у безособових дієслів змінюваності за особами, числами та родами визначається вченим як безособовий характер речення.</w:t>
      </w:r>
    </w:p>
    <w:p w:rsidR="001258C1" w:rsidRPr="009E15CD" w:rsidRDefault="00A27FE7" w:rsidP="00254051">
      <w:pPr>
        <w:pStyle w:val="a3"/>
        <w:widowControl w:val="0"/>
        <w:shd w:val="clear" w:color="auto" w:fill="FFFFFF"/>
        <w:spacing w:before="0" w:beforeAutospacing="0" w:after="0" w:afterAutospacing="0" w:line="360" w:lineRule="auto"/>
        <w:ind w:firstLine="709"/>
        <w:jc w:val="both"/>
        <w:rPr>
          <w:color w:val="000000"/>
          <w:sz w:val="28"/>
          <w:szCs w:val="28"/>
          <w:lang w:val="uk-UA"/>
        </w:rPr>
      </w:pPr>
      <w:r w:rsidRPr="009E15CD">
        <w:rPr>
          <w:color w:val="000000"/>
          <w:sz w:val="28"/>
          <w:szCs w:val="28"/>
          <w:lang w:val="uk-UA"/>
        </w:rPr>
        <w:t>О.</w:t>
      </w:r>
      <w:r w:rsidR="003D6F85" w:rsidRPr="009E15CD">
        <w:rPr>
          <w:color w:val="000000"/>
          <w:sz w:val="28"/>
          <w:szCs w:val="28"/>
          <w:lang w:val="uk-UA"/>
        </w:rPr>
        <w:t> Пєшковський у</w:t>
      </w:r>
      <w:r w:rsidRPr="009E15CD">
        <w:rPr>
          <w:color w:val="000000"/>
          <w:sz w:val="28"/>
          <w:szCs w:val="28"/>
          <w:lang w:val="uk-UA"/>
        </w:rPr>
        <w:t xml:space="preserve">казував на відмінність безособового речення та неповного з опущеним присудком: </w:t>
      </w:r>
      <w:r w:rsidR="001258C1" w:rsidRPr="009E15CD">
        <w:rPr>
          <w:color w:val="000000"/>
          <w:sz w:val="28"/>
          <w:szCs w:val="28"/>
          <w:lang w:val="uk-UA"/>
        </w:rPr>
        <w:t xml:space="preserve">«Вся справа, очевидно, тільки в тому, усвідомлюються особа та число цього дієслова як категорії узгодження присудка з підметом чи ні, бо безособове речення є передусім не узгодженим </w:t>
      </w:r>
      <w:r w:rsidR="001258C1" w:rsidRPr="009E15CD">
        <w:rPr>
          <w:color w:val="000000"/>
          <w:sz w:val="28"/>
          <w:szCs w:val="28"/>
          <w:lang w:val="uk-UA"/>
        </w:rPr>
        <w:lastRenderedPageBreak/>
        <w:t>ні з чим дієслово» [</w:t>
      </w:r>
      <w:fldSimple w:instr=" REF _Ref21507517 \r \h  \* MERGEFORMAT ">
        <w:r w:rsidR="0042350B" w:rsidRPr="0042350B">
          <w:rPr>
            <w:color w:val="000000"/>
            <w:sz w:val="28"/>
            <w:szCs w:val="28"/>
            <w:lang w:val="uk-UA"/>
          </w:rPr>
          <w:t>60</w:t>
        </w:r>
      </w:fldSimple>
      <w:r w:rsidR="001258C1" w:rsidRPr="009E15CD">
        <w:rPr>
          <w:color w:val="000000"/>
          <w:sz w:val="28"/>
          <w:szCs w:val="28"/>
          <w:lang w:val="uk-UA"/>
        </w:rPr>
        <w:t>].</w:t>
      </w:r>
    </w:p>
    <w:p w:rsidR="005A51FF" w:rsidRPr="009E15CD" w:rsidRDefault="00AE7B5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науці існує точка зору, згідно з якою безособові речення є пізн</w:t>
      </w:r>
      <w:r w:rsidR="00A97F99" w:rsidRPr="009E15CD">
        <w:rPr>
          <w:rFonts w:ascii="Times New Roman" w:hAnsi="Times New Roman" w:cs="Times New Roman"/>
          <w:sz w:val="28"/>
          <w:szCs w:val="28"/>
          <w:lang w:val="uk-UA"/>
        </w:rPr>
        <w:t>і</w:t>
      </w:r>
      <w:r w:rsidR="005A51FF" w:rsidRPr="009E15CD">
        <w:rPr>
          <w:rFonts w:ascii="Times New Roman" w:hAnsi="Times New Roman" w:cs="Times New Roman"/>
          <w:sz w:val="28"/>
          <w:szCs w:val="28"/>
          <w:lang w:val="uk-UA"/>
        </w:rPr>
        <w:t>шим</w:t>
      </w:r>
      <w:r w:rsidRPr="009E15CD">
        <w:rPr>
          <w:rFonts w:ascii="Times New Roman" w:hAnsi="Times New Roman" w:cs="Times New Roman"/>
          <w:sz w:val="28"/>
          <w:szCs w:val="28"/>
          <w:lang w:val="uk-UA"/>
        </w:rPr>
        <w:t xml:space="preserve"> утворення</w:t>
      </w:r>
      <w:r w:rsidR="00A97F99" w:rsidRPr="009E15CD">
        <w:rPr>
          <w:rFonts w:ascii="Times New Roman" w:hAnsi="Times New Roman" w:cs="Times New Roman"/>
          <w:sz w:val="28"/>
          <w:szCs w:val="28"/>
          <w:lang w:val="uk-UA"/>
        </w:rPr>
        <w:t>м</w:t>
      </w:r>
      <w:r w:rsidRPr="009E15CD">
        <w:rPr>
          <w:rFonts w:ascii="Times New Roman" w:hAnsi="Times New Roman" w:cs="Times New Roman"/>
          <w:sz w:val="28"/>
          <w:szCs w:val="28"/>
          <w:lang w:val="uk-UA"/>
        </w:rPr>
        <w:t>, що виникло в результаті перетворення дв</w:t>
      </w:r>
      <w:r w:rsidR="00A97F99"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с</w:t>
      </w:r>
      <w:r w:rsidR="00A97F99" w:rsidRPr="009E15CD">
        <w:rPr>
          <w:rFonts w:ascii="Times New Roman" w:hAnsi="Times New Roman" w:cs="Times New Roman"/>
          <w:sz w:val="28"/>
          <w:szCs w:val="28"/>
          <w:lang w:val="uk-UA"/>
        </w:rPr>
        <w:t>к</w:t>
      </w:r>
      <w:r w:rsidR="005A51FF" w:rsidRPr="009E15CD">
        <w:rPr>
          <w:rFonts w:ascii="Times New Roman" w:hAnsi="Times New Roman" w:cs="Times New Roman"/>
          <w:sz w:val="28"/>
          <w:szCs w:val="28"/>
          <w:lang w:val="uk-UA"/>
        </w:rPr>
        <w:t>лад</w:t>
      </w:r>
      <w:r w:rsidRPr="009E15CD">
        <w:rPr>
          <w:rFonts w:ascii="Times New Roman" w:hAnsi="Times New Roman" w:cs="Times New Roman"/>
          <w:sz w:val="28"/>
          <w:szCs w:val="28"/>
          <w:lang w:val="uk-UA"/>
        </w:rPr>
        <w:t>них конструкцій (Ф.</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Міклош</w:t>
      </w:r>
      <w:r w:rsidR="005A51FF"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ч, І.</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Яг</w:t>
      </w:r>
      <w:r w:rsidR="005A51FF"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xml:space="preserve">ч, </w:t>
      </w:r>
      <w:r w:rsidR="005A51FF"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Потебня, Д.</w:t>
      </w:r>
      <w:r w:rsidR="001258C1"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Овсянико-Куликовський, В.</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Богород</w:t>
      </w:r>
      <w:r w:rsidR="005A51FF"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ц</w:t>
      </w:r>
      <w:r w:rsidR="005A51FF" w:rsidRPr="009E15CD">
        <w:rPr>
          <w:rFonts w:ascii="Times New Roman" w:hAnsi="Times New Roman" w:cs="Times New Roman"/>
          <w:sz w:val="28"/>
          <w:szCs w:val="28"/>
          <w:lang w:val="uk-UA"/>
        </w:rPr>
        <w:t>ь</w:t>
      </w:r>
      <w:r w:rsidRPr="009E15CD">
        <w:rPr>
          <w:rFonts w:ascii="Times New Roman" w:hAnsi="Times New Roman" w:cs="Times New Roman"/>
          <w:sz w:val="28"/>
          <w:szCs w:val="28"/>
          <w:lang w:val="uk-UA"/>
        </w:rPr>
        <w:t>к</w:t>
      </w:r>
      <w:r w:rsidR="005A51FF"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й, Л.</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Булаховський, </w:t>
      </w:r>
      <w:r w:rsidR="005A51FF"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П</w:t>
      </w:r>
      <w:r w:rsidR="005A51FF"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 xml:space="preserve">шковский </w:t>
      </w:r>
      <w:r w:rsidR="005A51FF"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ін.). Ідея про безособов</w:t>
      </w:r>
      <w:r w:rsidR="005A51FF"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речення як пізніш</w:t>
      </w:r>
      <w:r w:rsidR="005A51FF"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перетворенн</w:t>
      </w:r>
      <w:r w:rsidR="005A51FF" w:rsidRPr="009E15CD">
        <w:rPr>
          <w:rFonts w:ascii="Times New Roman" w:hAnsi="Times New Roman" w:cs="Times New Roman"/>
          <w:sz w:val="28"/>
          <w:szCs w:val="28"/>
          <w:lang w:val="uk-UA"/>
        </w:rPr>
        <w:t>я</w:t>
      </w:r>
      <w:r w:rsidRPr="009E15CD">
        <w:rPr>
          <w:rFonts w:ascii="Times New Roman" w:hAnsi="Times New Roman" w:cs="Times New Roman"/>
          <w:sz w:val="28"/>
          <w:szCs w:val="28"/>
          <w:lang w:val="uk-UA"/>
        </w:rPr>
        <w:t xml:space="preserve"> особ</w:t>
      </w:r>
      <w:r w:rsidR="005A51FF" w:rsidRPr="009E15CD">
        <w:rPr>
          <w:rFonts w:ascii="Times New Roman" w:hAnsi="Times New Roman" w:cs="Times New Roman"/>
          <w:sz w:val="28"/>
          <w:szCs w:val="28"/>
          <w:lang w:val="uk-UA"/>
        </w:rPr>
        <w:t>ових</w:t>
      </w:r>
      <w:r w:rsidRPr="009E15CD">
        <w:rPr>
          <w:rFonts w:ascii="Times New Roman" w:hAnsi="Times New Roman" w:cs="Times New Roman"/>
          <w:sz w:val="28"/>
          <w:szCs w:val="28"/>
          <w:lang w:val="uk-UA"/>
        </w:rPr>
        <w:t xml:space="preserve"> була сформульована Д.</w:t>
      </w:r>
      <w:r w:rsidR="005A51FF"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Овсянико-Куликовс</w:t>
      </w:r>
      <w:r w:rsidR="005A51FF" w:rsidRPr="009E15CD">
        <w:rPr>
          <w:rFonts w:ascii="Times New Roman" w:hAnsi="Times New Roman" w:cs="Times New Roman"/>
          <w:sz w:val="28"/>
          <w:szCs w:val="28"/>
          <w:lang w:val="uk-UA"/>
        </w:rPr>
        <w:t>ь</w:t>
      </w:r>
      <w:r w:rsidRPr="009E15CD">
        <w:rPr>
          <w:rFonts w:ascii="Times New Roman" w:hAnsi="Times New Roman" w:cs="Times New Roman"/>
          <w:sz w:val="28"/>
          <w:szCs w:val="28"/>
          <w:lang w:val="uk-UA"/>
        </w:rPr>
        <w:t xml:space="preserve">ким і </w:t>
      </w:r>
      <w:r w:rsidR="005A51FF" w:rsidRPr="009E15CD">
        <w:rPr>
          <w:rFonts w:ascii="Times New Roman" w:hAnsi="Times New Roman" w:cs="Times New Roman"/>
          <w:sz w:val="28"/>
          <w:szCs w:val="28"/>
          <w:lang w:val="uk-UA"/>
        </w:rPr>
        <w:t>О</w:t>
      </w:r>
      <w:r w:rsidRPr="009E15CD">
        <w:rPr>
          <w:rFonts w:ascii="Times New Roman" w:hAnsi="Times New Roman" w:cs="Times New Roman"/>
          <w:sz w:val="28"/>
          <w:szCs w:val="28"/>
          <w:lang w:val="uk-UA"/>
        </w:rPr>
        <w:t>.</w:t>
      </w:r>
      <w:r w:rsidR="00253C4B"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Потебн</w:t>
      </w:r>
      <w:r w:rsidR="005A51FF" w:rsidRPr="009E15CD">
        <w:rPr>
          <w:rFonts w:ascii="Times New Roman" w:hAnsi="Times New Roman" w:cs="Times New Roman"/>
          <w:sz w:val="28"/>
          <w:szCs w:val="28"/>
          <w:lang w:val="uk-UA"/>
        </w:rPr>
        <w:t>ею</w:t>
      </w:r>
      <w:r w:rsidRPr="009E15CD">
        <w:rPr>
          <w:rFonts w:ascii="Times New Roman" w:hAnsi="Times New Roman" w:cs="Times New Roman"/>
          <w:sz w:val="28"/>
          <w:szCs w:val="28"/>
          <w:lang w:val="uk-UA"/>
        </w:rPr>
        <w:t xml:space="preserve"> </w:t>
      </w:r>
      <w:r w:rsidR="005A51FF" w:rsidRPr="009E15CD">
        <w:rPr>
          <w:rFonts w:ascii="Times New Roman" w:hAnsi="Times New Roman" w:cs="Times New Roman"/>
          <w:sz w:val="28"/>
          <w:szCs w:val="28"/>
          <w:lang w:val="uk-UA"/>
        </w:rPr>
        <w:t>та</w:t>
      </w:r>
      <w:r w:rsidRPr="009E15CD">
        <w:rPr>
          <w:rFonts w:ascii="Times New Roman" w:hAnsi="Times New Roman" w:cs="Times New Roman"/>
          <w:sz w:val="28"/>
          <w:szCs w:val="28"/>
          <w:lang w:val="uk-UA"/>
        </w:rPr>
        <w:t xml:space="preserve"> згодом </w:t>
      </w:r>
      <w:r w:rsidR="005A51FF" w:rsidRPr="009E15CD">
        <w:rPr>
          <w:rFonts w:ascii="Times New Roman" w:hAnsi="Times New Roman" w:cs="Times New Roman"/>
          <w:sz w:val="28"/>
          <w:szCs w:val="28"/>
          <w:lang w:val="uk-UA"/>
        </w:rPr>
        <w:t>зумовила</w:t>
      </w:r>
      <w:r w:rsidRPr="009E15CD">
        <w:rPr>
          <w:rFonts w:ascii="Times New Roman" w:hAnsi="Times New Roman" w:cs="Times New Roman"/>
          <w:sz w:val="28"/>
          <w:szCs w:val="28"/>
          <w:lang w:val="uk-UA"/>
        </w:rPr>
        <w:t xml:space="preserve"> ціл</w:t>
      </w:r>
      <w:r w:rsidR="005A51FF"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w:t>
      </w:r>
      <w:r w:rsidR="005A51FF" w:rsidRPr="009E15CD">
        <w:rPr>
          <w:rFonts w:ascii="Times New Roman" w:hAnsi="Times New Roman" w:cs="Times New Roman"/>
          <w:sz w:val="28"/>
          <w:szCs w:val="28"/>
          <w:lang w:val="uk-UA"/>
        </w:rPr>
        <w:t xml:space="preserve">низку </w:t>
      </w:r>
      <w:r w:rsidRPr="009E15CD">
        <w:rPr>
          <w:rFonts w:ascii="Times New Roman" w:hAnsi="Times New Roman" w:cs="Times New Roman"/>
          <w:sz w:val="28"/>
          <w:szCs w:val="28"/>
          <w:lang w:val="uk-UA"/>
        </w:rPr>
        <w:t xml:space="preserve">досліджень. </w:t>
      </w:r>
    </w:p>
    <w:p w:rsidR="000B6769" w:rsidRPr="009E15CD" w:rsidRDefault="00AE7B5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Положення про тричленн</w:t>
      </w:r>
      <w:r w:rsidR="009C5BBE"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структур</w:t>
      </w:r>
      <w:r w:rsidR="009C5BBE"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речення знаходимо </w:t>
      </w:r>
      <w:r w:rsidR="001258C1" w:rsidRPr="009E15CD">
        <w:rPr>
          <w:rFonts w:ascii="Times New Roman" w:hAnsi="Times New Roman" w:cs="Times New Roman"/>
          <w:sz w:val="28"/>
          <w:szCs w:val="28"/>
          <w:lang w:val="uk-UA"/>
        </w:rPr>
        <w:t>в</w:t>
      </w:r>
      <w:r w:rsidRPr="009E15CD">
        <w:rPr>
          <w:rFonts w:ascii="Times New Roman" w:hAnsi="Times New Roman" w:cs="Times New Roman"/>
          <w:sz w:val="28"/>
          <w:szCs w:val="28"/>
          <w:lang w:val="uk-UA"/>
        </w:rPr>
        <w:t xml:space="preserve"> </w:t>
      </w:r>
      <w:r w:rsidR="000B6769" w:rsidRPr="009E15CD">
        <w:rPr>
          <w:rFonts w:ascii="Times New Roman" w:hAnsi="Times New Roman" w:cs="Times New Roman"/>
          <w:sz w:val="28"/>
          <w:szCs w:val="28"/>
          <w:lang w:val="uk-UA"/>
        </w:rPr>
        <w:t xml:space="preserve">працях </w:t>
      </w:r>
      <w:r w:rsidRPr="009E15CD">
        <w:rPr>
          <w:rFonts w:ascii="Times New Roman" w:hAnsi="Times New Roman" w:cs="Times New Roman"/>
          <w:sz w:val="28"/>
          <w:szCs w:val="28"/>
          <w:lang w:val="uk-UA"/>
        </w:rPr>
        <w:t>В.</w:t>
      </w:r>
      <w:r w:rsidR="009C5BBE"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Юрченко, Н.</w:t>
      </w:r>
      <w:r w:rsidR="009C5BBE"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Арват, Г.</w:t>
      </w:r>
      <w:r w:rsidR="009C5BBE"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Золотово</w:t>
      </w:r>
      <w:r w:rsidR="009C5BBE" w:rsidRPr="009E15CD">
        <w:rPr>
          <w:rFonts w:ascii="Times New Roman" w:hAnsi="Times New Roman" w:cs="Times New Roman"/>
          <w:sz w:val="28"/>
          <w:szCs w:val="28"/>
          <w:lang w:val="uk-UA"/>
        </w:rPr>
        <w:t>ї та ін</w:t>
      </w:r>
      <w:r w:rsidRPr="009E15CD">
        <w:rPr>
          <w:rFonts w:ascii="Times New Roman" w:hAnsi="Times New Roman" w:cs="Times New Roman"/>
          <w:sz w:val="28"/>
          <w:szCs w:val="28"/>
          <w:lang w:val="uk-UA"/>
        </w:rPr>
        <w:t xml:space="preserve">. </w:t>
      </w:r>
    </w:p>
    <w:p w:rsidR="00DE15CE" w:rsidRPr="009E15CD" w:rsidRDefault="00213D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Л.</w:t>
      </w:r>
      <w:r w:rsidR="00FA642E"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Булаховський, визнаючи, що в мові панує </w:t>
      </w:r>
      <w:r w:rsidR="00EE43F2" w:rsidRPr="009E15CD">
        <w:rPr>
          <w:rFonts w:ascii="Times New Roman" w:hAnsi="Times New Roman" w:cs="Times New Roman"/>
          <w:sz w:val="28"/>
          <w:szCs w:val="28"/>
          <w:lang w:val="uk-UA"/>
        </w:rPr>
        <w:t xml:space="preserve">двоскладне речення </w:t>
      </w:r>
      <w:r w:rsidRPr="009E15CD">
        <w:rPr>
          <w:rFonts w:ascii="Times New Roman" w:hAnsi="Times New Roman" w:cs="Times New Roman"/>
          <w:sz w:val="28"/>
          <w:szCs w:val="28"/>
          <w:lang w:val="uk-UA"/>
        </w:rPr>
        <w:t>як стандартн</w:t>
      </w:r>
      <w:r w:rsidR="00FA642E"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xml:space="preserve"> тип, розглядає безособові </w:t>
      </w:r>
      <w:r w:rsidR="00FA642E"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як «особлив</w:t>
      </w:r>
      <w:r w:rsidR="00FA642E"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семантично і стилістично обумовлен</w:t>
      </w:r>
      <w:r w:rsidR="00FA642E"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xml:space="preserve"> (вмотивован</w:t>
      </w:r>
      <w:r w:rsidR="00FA642E"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різновид виявлення дв</w:t>
      </w:r>
      <w:r w:rsidR="00FA642E" w:rsidRPr="009E15CD">
        <w:rPr>
          <w:rFonts w:ascii="Times New Roman" w:hAnsi="Times New Roman" w:cs="Times New Roman"/>
          <w:sz w:val="28"/>
          <w:szCs w:val="28"/>
          <w:lang w:val="uk-UA"/>
        </w:rPr>
        <w:t>оскладного за</w:t>
      </w:r>
      <w:r w:rsidRPr="009E15CD">
        <w:rPr>
          <w:rFonts w:ascii="Times New Roman" w:hAnsi="Times New Roman" w:cs="Times New Roman"/>
          <w:sz w:val="28"/>
          <w:szCs w:val="28"/>
          <w:lang w:val="uk-UA"/>
        </w:rPr>
        <w:t xml:space="preserve"> сво</w:t>
      </w:r>
      <w:r w:rsidR="00FA642E" w:rsidRPr="009E15CD">
        <w:rPr>
          <w:rFonts w:ascii="Times New Roman" w:hAnsi="Times New Roman" w:cs="Times New Roman"/>
          <w:sz w:val="28"/>
          <w:szCs w:val="28"/>
          <w:lang w:val="uk-UA"/>
        </w:rPr>
        <w:t>єю</w:t>
      </w:r>
      <w:r w:rsidRPr="009E15CD">
        <w:rPr>
          <w:rFonts w:ascii="Times New Roman" w:hAnsi="Times New Roman" w:cs="Times New Roman"/>
          <w:sz w:val="28"/>
          <w:szCs w:val="28"/>
          <w:lang w:val="uk-UA"/>
        </w:rPr>
        <w:t xml:space="preserve"> основ</w:t>
      </w:r>
      <w:r w:rsidR="00FA642E" w:rsidRPr="009E15CD">
        <w:rPr>
          <w:rFonts w:ascii="Times New Roman" w:hAnsi="Times New Roman" w:cs="Times New Roman"/>
          <w:sz w:val="28"/>
          <w:szCs w:val="28"/>
          <w:lang w:val="uk-UA"/>
        </w:rPr>
        <w:t>ою</w:t>
      </w:r>
      <w:r w:rsidRPr="009E15CD">
        <w:rPr>
          <w:rFonts w:ascii="Times New Roman" w:hAnsi="Times New Roman" w:cs="Times New Roman"/>
          <w:sz w:val="28"/>
          <w:szCs w:val="28"/>
          <w:lang w:val="uk-UA"/>
        </w:rPr>
        <w:t xml:space="preserve"> акту мислення» в разі «невідомості, узагальненості або другорядності значення дійової особи»</w:t>
      </w:r>
      <w:r w:rsidR="00FA642E"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w:t>
      </w:r>
      <w:fldSimple w:instr=" REF _Ref22043796 \r \h  \* MERGEFORMAT ">
        <w:r w:rsidR="0042350B" w:rsidRPr="0042350B">
          <w:rPr>
            <w:rFonts w:ascii="Times New Roman" w:hAnsi="Times New Roman" w:cs="Times New Roman"/>
            <w:sz w:val="28"/>
            <w:szCs w:val="28"/>
            <w:lang w:val="uk-UA"/>
          </w:rPr>
          <w:t>16</w:t>
        </w:r>
      </w:fldSimple>
      <w:r w:rsidRPr="009E15CD">
        <w:rPr>
          <w:rFonts w:ascii="Times New Roman" w:hAnsi="Times New Roman" w:cs="Times New Roman"/>
          <w:sz w:val="28"/>
          <w:szCs w:val="28"/>
          <w:lang w:val="uk-UA"/>
        </w:rPr>
        <w:t xml:space="preserve">, с. 148]. </w:t>
      </w:r>
    </w:p>
    <w:p w:rsidR="00EE43F2" w:rsidRPr="009E15CD" w:rsidRDefault="00EE43F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w:t>
      </w:r>
      <w:r w:rsidR="00213D46" w:rsidRPr="009E15CD">
        <w:rPr>
          <w:rFonts w:ascii="Times New Roman" w:hAnsi="Times New Roman" w:cs="Times New Roman"/>
          <w:sz w:val="28"/>
          <w:szCs w:val="28"/>
          <w:lang w:val="uk-UA"/>
        </w:rPr>
        <w:t>очка</w:t>
      </w:r>
      <w:r w:rsidRPr="009E15CD">
        <w:rPr>
          <w:rFonts w:ascii="Times New Roman" w:hAnsi="Times New Roman" w:cs="Times New Roman"/>
          <w:sz w:val="28"/>
          <w:szCs w:val="28"/>
          <w:lang w:val="uk-UA"/>
        </w:rPr>
        <w:t xml:space="preserve"> </w:t>
      </w:r>
      <w:r w:rsidR="00213D46" w:rsidRPr="009E15CD">
        <w:rPr>
          <w:rFonts w:ascii="Times New Roman" w:hAnsi="Times New Roman" w:cs="Times New Roman"/>
          <w:sz w:val="28"/>
          <w:szCs w:val="28"/>
          <w:lang w:val="uk-UA"/>
        </w:rPr>
        <w:t xml:space="preserve">зору </w:t>
      </w:r>
      <w:r w:rsidRPr="009E15CD">
        <w:rPr>
          <w:rFonts w:ascii="Times New Roman" w:hAnsi="Times New Roman" w:cs="Times New Roman"/>
          <w:sz w:val="28"/>
          <w:szCs w:val="28"/>
          <w:lang w:val="uk-UA"/>
        </w:rPr>
        <w:t>Л.</w:t>
      </w:r>
      <w:r w:rsidR="00927A38"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Булаховського </w:t>
      </w:r>
      <w:r w:rsidR="00213D46" w:rsidRPr="009E15CD">
        <w:rPr>
          <w:rFonts w:ascii="Times New Roman" w:hAnsi="Times New Roman" w:cs="Times New Roman"/>
          <w:sz w:val="28"/>
          <w:szCs w:val="28"/>
          <w:lang w:val="uk-UA"/>
        </w:rPr>
        <w:t xml:space="preserve">зазнала критики з боку </w:t>
      </w:r>
      <w:r w:rsidRPr="009E15CD">
        <w:rPr>
          <w:rFonts w:ascii="Times New Roman" w:hAnsi="Times New Roman" w:cs="Times New Roman"/>
          <w:sz w:val="28"/>
          <w:szCs w:val="28"/>
          <w:lang w:val="uk-UA"/>
        </w:rPr>
        <w:t>О</w:t>
      </w:r>
      <w:r w:rsidR="00213D4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w:t>
      </w:r>
      <w:r w:rsidR="00213D46" w:rsidRPr="009E15CD">
        <w:rPr>
          <w:rFonts w:ascii="Times New Roman" w:hAnsi="Times New Roman" w:cs="Times New Roman"/>
          <w:sz w:val="28"/>
          <w:szCs w:val="28"/>
          <w:lang w:val="uk-UA"/>
        </w:rPr>
        <w:t xml:space="preserve">Шахматова: «...безособові </w:t>
      </w:r>
      <w:r w:rsidRPr="009E15CD">
        <w:rPr>
          <w:rFonts w:ascii="Times New Roman" w:hAnsi="Times New Roman" w:cs="Times New Roman"/>
          <w:sz w:val="28"/>
          <w:szCs w:val="28"/>
          <w:lang w:val="uk-UA"/>
        </w:rPr>
        <w:t>зв</w:t>
      </w:r>
      <w:r w:rsidR="00213D46" w:rsidRPr="009E15CD">
        <w:rPr>
          <w:rFonts w:ascii="Times New Roman" w:hAnsi="Times New Roman" w:cs="Times New Roman"/>
          <w:sz w:val="28"/>
          <w:szCs w:val="28"/>
          <w:lang w:val="uk-UA"/>
        </w:rPr>
        <w:t xml:space="preserve">ороти не можуть бути пояснені з особистих, бо якщо це формально можливо для </w:t>
      </w:r>
      <w:r w:rsidRPr="009E15CD">
        <w:rPr>
          <w:rFonts w:ascii="Times New Roman" w:hAnsi="Times New Roman" w:cs="Times New Roman"/>
          <w:sz w:val="28"/>
          <w:szCs w:val="28"/>
          <w:lang w:val="uk-UA"/>
        </w:rPr>
        <w:t>зв</w:t>
      </w:r>
      <w:r w:rsidR="00213D46" w:rsidRPr="009E15CD">
        <w:rPr>
          <w:rFonts w:ascii="Times New Roman" w:hAnsi="Times New Roman" w:cs="Times New Roman"/>
          <w:sz w:val="28"/>
          <w:szCs w:val="28"/>
          <w:lang w:val="uk-UA"/>
        </w:rPr>
        <w:t xml:space="preserve">оротів </w:t>
      </w:r>
      <w:r w:rsidRPr="009E15CD">
        <w:rPr>
          <w:rFonts w:ascii="Times New Roman" w:hAnsi="Times New Roman" w:cs="Times New Roman"/>
          <w:sz w:val="28"/>
          <w:szCs w:val="28"/>
          <w:lang w:val="uk-UA"/>
        </w:rPr>
        <w:t>у</w:t>
      </w:r>
      <w:r w:rsidR="00213D46" w:rsidRPr="009E15CD">
        <w:rPr>
          <w:rFonts w:ascii="Times New Roman" w:hAnsi="Times New Roman" w:cs="Times New Roman"/>
          <w:sz w:val="28"/>
          <w:szCs w:val="28"/>
          <w:lang w:val="uk-UA"/>
        </w:rPr>
        <w:t xml:space="preserve"> позначеннях явищ природи, то для інших </w:t>
      </w:r>
      <w:r w:rsidRPr="009E15CD">
        <w:rPr>
          <w:rFonts w:ascii="Times New Roman" w:hAnsi="Times New Roman" w:cs="Times New Roman"/>
          <w:sz w:val="28"/>
          <w:szCs w:val="28"/>
          <w:lang w:val="uk-UA"/>
        </w:rPr>
        <w:t>зво</w:t>
      </w:r>
      <w:r w:rsidR="00213D46" w:rsidRPr="009E15CD">
        <w:rPr>
          <w:rFonts w:ascii="Times New Roman" w:hAnsi="Times New Roman" w:cs="Times New Roman"/>
          <w:sz w:val="28"/>
          <w:szCs w:val="28"/>
          <w:lang w:val="uk-UA"/>
        </w:rPr>
        <w:t>ротів в безособову форму ніяк не можна вивести з особ</w:t>
      </w:r>
      <w:r w:rsidR="00253C4B" w:rsidRPr="009E15CD">
        <w:rPr>
          <w:rFonts w:ascii="Times New Roman" w:hAnsi="Times New Roman" w:cs="Times New Roman"/>
          <w:sz w:val="28"/>
          <w:szCs w:val="28"/>
          <w:lang w:val="uk-UA"/>
        </w:rPr>
        <w:t>ової</w:t>
      </w:r>
      <w:r w:rsidR="00213D46" w:rsidRPr="009E15CD">
        <w:rPr>
          <w:rFonts w:ascii="Times New Roman" w:hAnsi="Times New Roman" w:cs="Times New Roman"/>
          <w:sz w:val="28"/>
          <w:szCs w:val="28"/>
          <w:lang w:val="uk-UA"/>
        </w:rPr>
        <w:t>»</w:t>
      </w:r>
      <w:r w:rsidR="00DE15CE" w:rsidRPr="009E15CD">
        <w:rPr>
          <w:rFonts w:ascii="Times New Roman" w:hAnsi="Times New Roman" w:cs="Times New Roman"/>
          <w:sz w:val="28"/>
          <w:szCs w:val="28"/>
          <w:lang w:val="uk-UA"/>
        </w:rPr>
        <w:t xml:space="preserve"> </w:t>
      </w:r>
      <w:r w:rsidR="00213D46" w:rsidRPr="009E15CD">
        <w:rPr>
          <w:rFonts w:ascii="Times New Roman" w:hAnsi="Times New Roman" w:cs="Times New Roman"/>
          <w:sz w:val="28"/>
          <w:szCs w:val="28"/>
          <w:lang w:val="uk-UA"/>
        </w:rPr>
        <w:t>[</w:t>
      </w:r>
      <w:fldSimple w:instr=" REF _Ref22043888 \r \h  \* MERGEFORMAT ">
        <w:r w:rsidR="0042350B" w:rsidRPr="0042350B">
          <w:rPr>
            <w:rFonts w:ascii="Times New Roman" w:hAnsi="Times New Roman" w:cs="Times New Roman"/>
            <w:sz w:val="28"/>
            <w:szCs w:val="28"/>
            <w:lang w:val="uk-UA"/>
          </w:rPr>
          <w:t>81</w:t>
        </w:r>
      </w:fldSimple>
      <w:r w:rsidR="00213D46" w:rsidRPr="009E15CD">
        <w:rPr>
          <w:rFonts w:ascii="Times New Roman" w:hAnsi="Times New Roman" w:cs="Times New Roman"/>
          <w:sz w:val="28"/>
          <w:szCs w:val="28"/>
          <w:lang w:val="uk-UA"/>
        </w:rPr>
        <w:t xml:space="preserve">, с. 427]. </w:t>
      </w:r>
    </w:p>
    <w:p w:rsidR="00DE15CE" w:rsidRPr="009E15CD" w:rsidRDefault="00EE43F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Безособові речення </w:t>
      </w:r>
      <w:r w:rsidR="00213D46" w:rsidRPr="009E15CD">
        <w:rPr>
          <w:rFonts w:ascii="Times New Roman" w:hAnsi="Times New Roman" w:cs="Times New Roman"/>
          <w:sz w:val="28"/>
          <w:szCs w:val="28"/>
          <w:lang w:val="uk-UA"/>
        </w:rPr>
        <w:t xml:space="preserve">деякі дослідники характеризують як </w:t>
      </w:r>
      <w:r w:rsidR="00F31D76" w:rsidRPr="009E15CD">
        <w:rPr>
          <w:rFonts w:ascii="Times New Roman" w:hAnsi="Times New Roman" w:cs="Times New Roman"/>
          <w:sz w:val="28"/>
          <w:szCs w:val="28"/>
          <w:lang w:val="uk-UA"/>
        </w:rPr>
        <w:t>конструкції</w:t>
      </w:r>
      <w:r w:rsidR="00B86EDF" w:rsidRPr="009E15CD">
        <w:rPr>
          <w:rFonts w:ascii="Times New Roman" w:hAnsi="Times New Roman" w:cs="Times New Roman"/>
          <w:sz w:val="28"/>
          <w:szCs w:val="28"/>
          <w:lang w:val="uk-UA"/>
        </w:rPr>
        <w:t xml:space="preserve">, що </w:t>
      </w:r>
      <w:r w:rsidR="00213D46" w:rsidRPr="009E15CD">
        <w:rPr>
          <w:rFonts w:ascii="Times New Roman" w:hAnsi="Times New Roman" w:cs="Times New Roman"/>
          <w:sz w:val="28"/>
          <w:szCs w:val="28"/>
          <w:lang w:val="uk-UA"/>
        </w:rPr>
        <w:t>відображають характер первісного мислення, коли виробник і ді</w:t>
      </w:r>
      <w:r w:rsidR="00B86EDF" w:rsidRPr="009E15CD">
        <w:rPr>
          <w:rFonts w:ascii="Times New Roman" w:hAnsi="Times New Roman" w:cs="Times New Roman"/>
          <w:sz w:val="28"/>
          <w:szCs w:val="28"/>
          <w:lang w:val="uk-UA"/>
        </w:rPr>
        <w:t>я</w:t>
      </w:r>
      <w:r w:rsidR="00213D46" w:rsidRPr="009E15CD">
        <w:rPr>
          <w:rFonts w:ascii="Times New Roman" w:hAnsi="Times New Roman" w:cs="Times New Roman"/>
          <w:sz w:val="28"/>
          <w:szCs w:val="28"/>
          <w:lang w:val="uk-UA"/>
        </w:rPr>
        <w:t xml:space="preserve"> сприймалися нер</w:t>
      </w:r>
      <w:r w:rsidR="00B804F0" w:rsidRPr="009E15CD">
        <w:rPr>
          <w:rFonts w:ascii="Times New Roman" w:hAnsi="Times New Roman" w:cs="Times New Roman"/>
          <w:sz w:val="28"/>
          <w:szCs w:val="28"/>
          <w:lang w:val="uk-UA"/>
        </w:rPr>
        <w:t>оз</w:t>
      </w:r>
      <w:r w:rsidR="00213D46" w:rsidRPr="009E15CD">
        <w:rPr>
          <w:rFonts w:ascii="Times New Roman" w:hAnsi="Times New Roman" w:cs="Times New Roman"/>
          <w:sz w:val="28"/>
          <w:szCs w:val="28"/>
          <w:lang w:val="uk-UA"/>
        </w:rPr>
        <w:t>члено</w:t>
      </w:r>
      <w:r w:rsidR="00B804F0" w:rsidRPr="009E15CD">
        <w:rPr>
          <w:rFonts w:ascii="Times New Roman" w:hAnsi="Times New Roman" w:cs="Times New Roman"/>
          <w:sz w:val="28"/>
          <w:szCs w:val="28"/>
          <w:lang w:val="uk-UA"/>
        </w:rPr>
        <w:t>вано;</w:t>
      </w:r>
      <w:r w:rsidR="00213D46" w:rsidRPr="009E15CD">
        <w:rPr>
          <w:rFonts w:ascii="Times New Roman" w:hAnsi="Times New Roman" w:cs="Times New Roman"/>
          <w:sz w:val="28"/>
          <w:szCs w:val="28"/>
          <w:lang w:val="uk-UA"/>
        </w:rPr>
        <w:t xml:space="preserve"> інші пов'язують їх виникнення з міфологічним віруваннями</w:t>
      </w:r>
      <w:r w:rsidR="00B804F0" w:rsidRPr="009E15CD">
        <w:rPr>
          <w:rFonts w:ascii="Times New Roman" w:hAnsi="Times New Roman" w:cs="Times New Roman"/>
          <w:sz w:val="28"/>
          <w:szCs w:val="28"/>
          <w:lang w:val="uk-UA"/>
        </w:rPr>
        <w:t>;</w:t>
      </w:r>
      <w:r w:rsidR="00213D46" w:rsidRPr="009E15CD">
        <w:rPr>
          <w:rFonts w:ascii="Times New Roman" w:hAnsi="Times New Roman" w:cs="Times New Roman"/>
          <w:sz w:val="28"/>
          <w:szCs w:val="28"/>
          <w:lang w:val="uk-UA"/>
        </w:rPr>
        <w:t xml:space="preserve"> треті ви</w:t>
      </w:r>
      <w:r w:rsidR="00B804F0" w:rsidRPr="009E15CD">
        <w:rPr>
          <w:rFonts w:ascii="Times New Roman" w:hAnsi="Times New Roman" w:cs="Times New Roman"/>
          <w:sz w:val="28"/>
          <w:szCs w:val="28"/>
          <w:lang w:val="uk-UA"/>
        </w:rPr>
        <w:t xml:space="preserve">членовують </w:t>
      </w:r>
      <w:r w:rsidR="00213D46" w:rsidRPr="009E15CD">
        <w:rPr>
          <w:rFonts w:ascii="Times New Roman" w:hAnsi="Times New Roman" w:cs="Times New Roman"/>
          <w:sz w:val="28"/>
          <w:szCs w:val="28"/>
          <w:lang w:val="uk-UA"/>
        </w:rPr>
        <w:t xml:space="preserve">безособові конструкції з особистих, виявляючи вказівку на </w:t>
      </w:r>
      <w:r w:rsidR="00B804F0" w:rsidRPr="009E15CD">
        <w:rPr>
          <w:rFonts w:ascii="Times New Roman" w:hAnsi="Times New Roman" w:cs="Times New Roman"/>
          <w:sz w:val="28"/>
          <w:szCs w:val="28"/>
          <w:lang w:val="uk-UA"/>
        </w:rPr>
        <w:t>виконавця</w:t>
      </w:r>
      <w:r w:rsidR="00213D46" w:rsidRPr="009E15CD">
        <w:rPr>
          <w:rFonts w:ascii="Times New Roman" w:hAnsi="Times New Roman" w:cs="Times New Roman"/>
          <w:sz w:val="28"/>
          <w:szCs w:val="28"/>
          <w:lang w:val="uk-UA"/>
        </w:rPr>
        <w:t xml:space="preserve"> ді</w:t>
      </w:r>
      <w:r w:rsidR="00B804F0" w:rsidRPr="009E15CD">
        <w:rPr>
          <w:rFonts w:ascii="Times New Roman" w:hAnsi="Times New Roman" w:cs="Times New Roman"/>
          <w:sz w:val="28"/>
          <w:szCs w:val="28"/>
          <w:lang w:val="uk-UA"/>
        </w:rPr>
        <w:t>ї</w:t>
      </w:r>
      <w:r w:rsidR="00213D46" w:rsidRPr="009E15CD">
        <w:rPr>
          <w:rFonts w:ascii="Times New Roman" w:hAnsi="Times New Roman" w:cs="Times New Roman"/>
          <w:sz w:val="28"/>
          <w:szCs w:val="28"/>
          <w:lang w:val="uk-UA"/>
        </w:rPr>
        <w:t xml:space="preserve"> або в ситуації, або у флексії третьої особи дієслова (</w:t>
      </w:r>
      <w:r w:rsidR="00B804F0" w:rsidRPr="009E15CD">
        <w:rPr>
          <w:rFonts w:ascii="Times New Roman" w:hAnsi="Times New Roman" w:cs="Times New Roman"/>
          <w:sz w:val="28"/>
          <w:szCs w:val="28"/>
          <w:lang w:val="uk-UA"/>
        </w:rPr>
        <w:t>О</w:t>
      </w:r>
      <w:r w:rsidR="00213D46" w:rsidRPr="009E15CD">
        <w:rPr>
          <w:rFonts w:ascii="Times New Roman" w:hAnsi="Times New Roman" w:cs="Times New Roman"/>
          <w:sz w:val="28"/>
          <w:szCs w:val="28"/>
          <w:lang w:val="uk-UA"/>
        </w:rPr>
        <w:t>.</w:t>
      </w:r>
      <w:r w:rsidR="00B804F0" w:rsidRPr="009E15CD">
        <w:rPr>
          <w:rFonts w:ascii="Times New Roman" w:hAnsi="Times New Roman" w:cs="Times New Roman"/>
          <w:sz w:val="28"/>
          <w:szCs w:val="28"/>
          <w:lang w:val="uk-UA"/>
        </w:rPr>
        <w:t> </w:t>
      </w:r>
      <w:r w:rsidR="00213D46" w:rsidRPr="009E15CD">
        <w:rPr>
          <w:rFonts w:ascii="Times New Roman" w:hAnsi="Times New Roman" w:cs="Times New Roman"/>
          <w:sz w:val="28"/>
          <w:szCs w:val="28"/>
          <w:lang w:val="uk-UA"/>
        </w:rPr>
        <w:t xml:space="preserve">Потебня). </w:t>
      </w:r>
    </w:p>
    <w:p w:rsidR="001020E3" w:rsidRPr="009E15CD" w:rsidRDefault="00213D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науці не</w:t>
      </w:r>
      <w:r w:rsidR="00B804F0" w:rsidRPr="009E15CD">
        <w:rPr>
          <w:rFonts w:ascii="Times New Roman" w:hAnsi="Times New Roman" w:cs="Times New Roman"/>
          <w:sz w:val="28"/>
          <w:szCs w:val="28"/>
          <w:lang w:val="uk-UA"/>
        </w:rPr>
        <w:t>одно</w:t>
      </w:r>
      <w:r w:rsidRPr="009E15CD">
        <w:rPr>
          <w:rFonts w:ascii="Times New Roman" w:hAnsi="Times New Roman" w:cs="Times New Roman"/>
          <w:sz w:val="28"/>
          <w:szCs w:val="28"/>
          <w:lang w:val="uk-UA"/>
        </w:rPr>
        <w:t>раз</w:t>
      </w:r>
      <w:r w:rsidR="00B804F0" w:rsidRPr="009E15CD">
        <w:rPr>
          <w:rFonts w:ascii="Times New Roman" w:hAnsi="Times New Roman" w:cs="Times New Roman"/>
          <w:sz w:val="28"/>
          <w:szCs w:val="28"/>
          <w:lang w:val="uk-UA"/>
        </w:rPr>
        <w:t>ово</w:t>
      </w:r>
      <w:r w:rsidRPr="009E15CD">
        <w:rPr>
          <w:rFonts w:ascii="Times New Roman" w:hAnsi="Times New Roman" w:cs="Times New Roman"/>
          <w:sz w:val="28"/>
          <w:szCs w:val="28"/>
          <w:lang w:val="uk-UA"/>
        </w:rPr>
        <w:t xml:space="preserve"> підкреслювалося, що визначальною особливістю граматичної семантики безособових </w:t>
      </w:r>
      <w:r w:rsidR="00B804F0" w:rsidRPr="009E15CD">
        <w:rPr>
          <w:rFonts w:ascii="Times New Roman" w:hAnsi="Times New Roman" w:cs="Times New Roman"/>
          <w:sz w:val="28"/>
          <w:szCs w:val="28"/>
          <w:lang w:val="uk-UA"/>
        </w:rPr>
        <w:t>конструкцій</w:t>
      </w:r>
      <w:r w:rsidRPr="009E15CD">
        <w:rPr>
          <w:rFonts w:ascii="Times New Roman" w:hAnsi="Times New Roman" w:cs="Times New Roman"/>
          <w:sz w:val="28"/>
          <w:szCs w:val="28"/>
          <w:lang w:val="uk-UA"/>
        </w:rPr>
        <w:t xml:space="preserve"> є значення стихійності, мимовільності вираж</w:t>
      </w:r>
      <w:r w:rsidR="00B804F0" w:rsidRPr="009E15CD">
        <w:rPr>
          <w:rFonts w:ascii="Times New Roman" w:hAnsi="Times New Roman" w:cs="Times New Roman"/>
          <w:sz w:val="28"/>
          <w:szCs w:val="28"/>
          <w:lang w:val="uk-UA"/>
        </w:rPr>
        <w:t>ення</w:t>
      </w:r>
      <w:r w:rsidRPr="009E15CD">
        <w:rPr>
          <w:rFonts w:ascii="Times New Roman" w:hAnsi="Times New Roman" w:cs="Times New Roman"/>
          <w:sz w:val="28"/>
          <w:szCs w:val="28"/>
          <w:lang w:val="uk-UA"/>
        </w:rPr>
        <w:t xml:space="preserve"> дії або стану. Ви</w:t>
      </w:r>
      <w:r w:rsidR="00B804F0" w:rsidRPr="009E15CD">
        <w:rPr>
          <w:rFonts w:ascii="Times New Roman" w:hAnsi="Times New Roman" w:cs="Times New Roman"/>
          <w:sz w:val="28"/>
          <w:szCs w:val="28"/>
          <w:lang w:val="uk-UA"/>
        </w:rPr>
        <w:t>явлена</w:t>
      </w:r>
      <w:r w:rsidRPr="009E15CD">
        <w:rPr>
          <w:rFonts w:ascii="Times New Roman" w:hAnsi="Times New Roman" w:cs="Times New Roman"/>
          <w:sz w:val="28"/>
          <w:szCs w:val="28"/>
          <w:lang w:val="uk-UA"/>
        </w:rPr>
        <w:t xml:space="preserve"> в них ознака найчастіше є результатом дії невизначено</w:t>
      </w:r>
      <w:r w:rsidR="00B804F0" w:rsidRPr="009E15CD">
        <w:rPr>
          <w:rFonts w:ascii="Times New Roman" w:hAnsi="Times New Roman" w:cs="Times New Roman"/>
          <w:sz w:val="28"/>
          <w:szCs w:val="28"/>
          <w:lang w:val="uk-UA"/>
        </w:rPr>
        <w:t>ї</w:t>
      </w:r>
      <w:r w:rsidRPr="009E15CD">
        <w:rPr>
          <w:rFonts w:ascii="Times New Roman" w:hAnsi="Times New Roman" w:cs="Times New Roman"/>
          <w:sz w:val="28"/>
          <w:szCs w:val="28"/>
          <w:lang w:val="uk-UA"/>
        </w:rPr>
        <w:t xml:space="preserve"> сукупності стихійних сил або об'єктивних обставин, тому вживанням моделі безособов</w:t>
      </w:r>
      <w:r w:rsidR="00B804F0" w:rsidRPr="009E15CD">
        <w:rPr>
          <w:rFonts w:ascii="Times New Roman" w:hAnsi="Times New Roman" w:cs="Times New Roman"/>
          <w:sz w:val="28"/>
          <w:szCs w:val="28"/>
          <w:lang w:val="uk-UA"/>
        </w:rPr>
        <w:t>ого</w:t>
      </w:r>
      <w:r w:rsidRPr="009E15CD">
        <w:rPr>
          <w:rFonts w:ascii="Times New Roman" w:hAnsi="Times New Roman" w:cs="Times New Roman"/>
          <w:sz w:val="28"/>
          <w:szCs w:val="28"/>
          <w:lang w:val="uk-UA"/>
        </w:rPr>
        <w:t xml:space="preserve"> речення підкреслюється, що </w:t>
      </w:r>
      <w:r w:rsidR="00B804F0" w:rsidRPr="009E15CD">
        <w:rPr>
          <w:rFonts w:ascii="Times New Roman" w:hAnsi="Times New Roman" w:cs="Times New Roman"/>
          <w:sz w:val="28"/>
          <w:szCs w:val="28"/>
          <w:lang w:val="uk-UA"/>
        </w:rPr>
        <w:lastRenderedPageBreak/>
        <w:t xml:space="preserve">ця </w:t>
      </w:r>
      <w:r w:rsidRPr="009E15CD">
        <w:rPr>
          <w:rFonts w:ascii="Times New Roman" w:hAnsi="Times New Roman" w:cs="Times New Roman"/>
          <w:sz w:val="28"/>
          <w:szCs w:val="28"/>
          <w:lang w:val="uk-UA"/>
        </w:rPr>
        <w:t xml:space="preserve">ознака не має прямого зв'язку з будь-яким окремим суб'єктом. </w:t>
      </w:r>
    </w:p>
    <w:p w:rsidR="00DE15CE" w:rsidRPr="009E15CD" w:rsidRDefault="001020E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Отже</w:t>
      </w:r>
      <w:r w:rsidR="00213D46" w:rsidRPr="009E15CD">
        <w:rPr>
          <w:rFonts w:ascii="Times New Roman" w:hAnsi="Times New Roman" w:cs="Times New Roman"/>
          <w:sz w:val="28"/>
          <w:szCs w:val="28"/>
          <w:lang w:val="uk-UA"/>
        </w:rPr>
        <w:t xml:space="preserve">, можна зробити висновок, що подібні </w:t>
      </w:r>
      <w:r w:rsidRPr="009E15CD">
        <w:rPr>
          <w:rFonts w:ascii="Times New Roman" w:hAnsi="Times New Roman" w:cs="Times New Roman"/>
          <w:sz w:val="28"/>
          <w:szCs w:val="28"/>
          <w:lang w:val="uk-UA"/>
        </w:rPr>
        <w:t>речення</w:t>
      </w:r>
      <w:r w:rsidR="00213D46" w:rsidRPr="009E15CD">
        <w:rPr>
          <w:rFonts w:ascii="Times New Roman" w:hAnsi="Times New Roman" w:cs="Times New Roman"/>
          <w:sz w:val="28"/>
          <w:szCs w:val="28"/>
          <w:lang w:val="uk-UA"/>
        </w:rPr>
        <w:t xml:space="preserve"> є </w:t>
      </w:r>
      <w:r w:rsidR="000B6769" w:rsidRPr="009E15CD">
        <w:rPr>
          <w:rFonts w:ascii="Times New Roman" w:hAnsi="Times New Roman" w:cs="Times New Roman"/>
          <w:sz w:val="28"/>
          <w:szCs w:val="28"/>
          <w:lang w:val="uk-UA"/>
        </w:rPr>
        <w:t>наслідком</w:t>
      </w:r>
      <w:r w:rsidR="00213D46" w:rsidRPr="009E15CD">
        <w:rPr>
          <w:rFonts w:ascii="Times New Roman" w:hAnsi="Times New Roman" w:cs="Times New Roman"/>
          <w:sz w:val="28"/>
          <w:szCs w:val="28"/>
          <w:lang w:val="uk-UA"/>
        </w:rPr>
        <w:t xml:space="preserve"> тієї епохи, коли первісні люди, не маючи уявлення ні про закони зовнішнього світу, ні про будову свого тіла, відчували себе абсолютно безпорадним в боротьбі з природними стихіями і хворобами. А.</w:t>
      </w:r>
      <w:r w:rsidRPr="009E15CD">
        <w:rPr>
          <w:rFonts w:ascii="Times New Roman" w:hAnsi="Times New Roman" w:cs="Times New Roman"/>
          <w:sz w:val="28"/>
          <w:szCs w:val="28"/>
          <w:lang w:val="uk-UA"/>
        </w:rPr>
        <w:t> </w:t>
      </w:r>
      <w:r w:rsidR="00213D46" w:rsidRPr="009E15CD">
        <w:rPr>
          <w:rFonts w:ascii="Times New Roman" w:hAnsi="Times New Roman" w:cs="Times New Roman"/>
          <w:sz w:val="28"/>
          <w:szCs w:val="28"/>
          <w:lang w:val="uk-UA"/>
        </w:rPr>
        <w:t>Вигорбін</w:t>
      </w:r>
      <w:r w:rsidRPr="009E15CD">
        <w:rPr>
          <w:rFonts w:ascii="Times New Roman" w:hAnsi="Times New Roman" w:cs="Times New Roman"/>
          <w:sz w:val="28"/>
          <w:szCs w:val="28"/>
          <w:lang w:val="uk-UA"/>
        </w:rPr>
        <w:t>а зазначає, що</w:t>
      </w:r>
      <w:r w:rsidR="00213D46" w:rsidRPr="009E15CD">
        <w:rPr>
          <w:rFonts w:ascii="Times New Roman" w:hAnsi="Times New Roman" w:cs="Times New Roman"/>
          <w:sz w:val="28"/>
          <w:szCs w:val="28"/>
          <w:lang w:val="uk-UA"/>
        </w:rPr>
        <w:t xml:space="preserve"> безособові </w:t>
      </w:r>
      <w:r w:rsidRPr="009E15CD">
        <w:rPr>
          <w:rFonts w:ascii="Times New Roman" w:hAnsi="Times New Roman" w:cs="Times New Roman"/>
          <w:sz w:val="28"/>
          <w:szCs w:val="28"/>
          <w:lang w:val="uk-UA"/>
        </w:rPr>
        <w:t>речення</w:t>
      </w:r>
      <w:r w:rsidR="00213D46"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w:t>
      </w:r>
      <w:r w:rsidR="00213D46" w:rsidRPr="009E15CD">
        <w:rPr>
          <w:rFonts w:ascii="Times New Roman" w:hAnsi="Times New Roman" w:cs="Times New Roman"/>
          <w:sz w:val="28"/>
          <w:szCs w:val="28"/>
          <w:lang w:val="uk-UA"/>
        </w:rPr>
        <w:t xml:space="preserve">це «не </w:t>
      </w:r>
      <w:r w:rsidRPr="009E15CD">
        <w:rPr>
          <w:rFonts w:ascii="Times New Roman" w:hAnsi="Times New Roman" w:cs="Times New Roman"/>
          <w:sz w:val="28"/>
          <w:szCs w:val="28"/>
          <w:lang w:val="uk-UA"/>
        </w:rPr>
        <w:t>уламки</w:t>
      </w:r>
      <w:r w:rsidR="00213D46" w:rsidRPr="009E15CD">
        <w:rPr>
          <w:rFonts w:ascii="Times New Roman" w:hAnsi="Times New Roman" w:cs="Times New Roman"/>
          <w:sz w:val="28"/>
          <w:szCs w:val="28"/>
          <w:lang w:val="uk-UA"/>
        </w:rPr>
        <w:t>, не сліди первісного мислення примітивного, а продукт високорозвинено</w:t>
      </w:r>
      <w:r w:rsidRPr="009E15CD">
        <w:rPr>
          <w:rFonts w:ascii="Times New Roman" w:hAnsi="Times New Roman" w:cs="Times New Roman"/>
          <w:sz w:val="28"/>
          <w:szCs w:val="28"/>
          <w:lang w:val="uk-UA"/>
        </w:rPr>
        <w:t>ї</w:t>
      </w:r>
      <w:r w:rsidR="00213D46" w:rsidRPr="009E15CD">
        <w:rPr>
          <w:rFonts w:ascii="Times New Roman" w:hAnsi="Times New Roman" w:cs="Times New Roman"/>
          <w:sz w:val="28"/>
          <w:szCs w:val="28"/>
          <w:lang w:val="uk-UA"/>
        </w:rPr>
        <w:t xml:space="preserve"> мовної системи з розчленованим вира</w:t>
      </w:r>
      <w:r w:rsidRPr="009E15CD">
        <w:rPr>
          <w:rFonts w:ascii="Times New Roman" w:hAnsi="Times New Roman" w:cs="Times New Roman"/>
          <w:sz w:val="28"/>
          <w:szCs w:val="28"/>
          <w:lang w:val="uk-UA"/>
        </w:rPr>
        <w:t>женням</w:t>
      </w:r>
      <w:r w:rsidR="00213D46" w:rsidRPr="009E15CD">
        <w:rPr>
          <w:rFonts w:ascii="Times New Roman" w:hAnsi="Times New Roman" w:cs="Times New Roman"/>
          <w:sz w:val="28"/>
          <w:szCs w:val="28"/>
          <w:lang w:val="uk-UA"/>
        </w:rPr>
        <w:t xml:space="preserve"> діяча і дії, що від</w:t>
      </w:r>
      <w:r w:rsidRPr="009E15CD">
        <w:rPr>
          <w:rFonts w:ascii="Times New Roman" w:hAnsi="Times New Roman" w:cs="Times New Roman"/>
          <w:sz w:val="28"/>
          <w:szCs w:val="28"/>
          <w:lang w:val="uk-UA"/>
        </w:rPr>
        <w:t>ображається</w:t>
      </w:r>
      <w:r w:rsidR="00213D46" w:rsidRPr="009E15CD">
        <w:rPr>
          <w:rFonts w:ascii="Times New Roman" w:hAnsi="Times New Roman" w:cs="Times New Roman"/>
          <w:sz w:val="28"/>
          <w:szCs w:val="28"/>
          <w:lang w:val="uk-UA"/>
        </w:rPr>
        <w:t xml:space="preserve"> в граматичному факт</w:t>
      </w:r>
      <w:r w:rsidRPr="009E15CD">
        <w:rPr>
          <w:rFonts w:ascii="Times New Roman" w:hAnsi="Times New Roman" w:cs="Times New Roman"/>
          <w:sz w:val="28"/>
          <w:szCs w:val="28"/>
          <w:lang w:val="uk-UA"/>
        </w:rPr>
        <w:t>і</w:t>
      </w:r>
      <w:r w:rsidR="00213D46" w:rsidRPr="009E15CD">
        <w:rPr>
          <w:rFonts w:ascii="Times New Roman" w:hAnsi="Times New Roman" w:cs="Times New Roman"/>
          <w:sz w:val="28"/>
          <w:szCs w:val="28"/>
          <w:lang w:val="uk-UA"/>
        </w:rPr>
        <w:t xml:space="preserve"> особи дієслова» [</w:t>
      </w:r>
      <w:fldSimple w:instr=" REF _Ref22043937 \r \h  \* MERGEFORMAT ">
        <w:r w:rsidR="0042350B" w:rsidRPr="0042350B">
          <w:rPr>
            <w:rFonts w:ascii="Times New Roman" w:hAnsi="Times New Roman" w:cs="Times New Roman"/>
            <w:sz w:val="28"/>
            <w:szCs w:val="28"/>
            <w:lang w:val="uk-UA"/>
          </w:rPr>
          <w:t>24</w:t>
        </w:r>
      </w:fldSimple>
      <w:r w:rsidR="00213D46" w:rsidRPr="009E15CD">
        <w:rPr>
          <w:rFonts w:ascii="Times New Roman" w:hAnsi="Times New Roman" w:cs="Times New Roman"/>
          <w:sz w:val="28"/>
          <w:szCs w:val="28"/>
          <w:lang w:val="uk-UA"/>
        </w:rPr>
        <w:t xml:space="preserve">, с. 59]. </w:t>
      </w:r>
    </w:p>
    <w:p w:rsidR="001020E3" w:rsidRPr="009E15CD" w:rsidRDefault="00213D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сучасній науковій літературі безособові </w:t>
      </w:r>
      <w:r w:rsidR="001020E3" w:rsidRPr="009E15CD">
        <w:rPr>
          <w:rFonts w:ascii="Times New Roman" w:hAnsi="Times New Roman" w:cs="Times New Roman"/>
          <w:sz w:val="28"/>
          <w:szCs w:val="28"/>
          <w:lang w:val="uk-UA"/>
        </w:rPr>
        <w:t xml:space="preserve">речення характеризуються </w:t>
      </w:r>
      <w:r w:rsidRPr="009E15CD">
        <w:rPr>
          <w:rFonts w:ascii="Times New Roman" w:hAnsi="Times New Roman" w:cs="Times New Roman"/>
          <w:sz w:val="28"/>
          <w:szCs w:val="28"/>
          <w:lang w:val="uk-UA"/>
        </w:rPr>
        <w:t xml:space="preserve"> по-різному: як результат трансформації особистих </w:t>
      </w:r>
      <w:r w:rsidR="001020E3" w:rsidRPr="009E15CD">
        <w:rPr>
          <w:rFonts w:ascii="Times New Roman" w:hAnsi="Times New Roman" w:cs="Times New Roman"/>
          <w:sz w:val="28"/>
          <w:szCs w:val="28"/>
          <w:lang w:val="uk-UA"/>
        </w:rPr>
        <w:t xml:space="preserve">речень </w:t>
      </w:r>
      <w:r w:rsidRPr="009E15CD">
        <w:rPr>
          <w:rFonts w:ascii="Times New Roman" w:hAnsi="Times New Roman" w:cs="Times New Roman"/>
          <w:sz w:val="28"/>
          <w:szCs w:val="28"/>
          <w:lang w:val="uk-UA"/>
        </w:rPr>
        <w:t>(Р.</w:t>
      </w:r>
      <w:r w:rsidR="001020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Руж</w:t>
      </w:r>
      <w:r w:rsidR="001020E3"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чка), як результат редукції суб'єкта в інваріантн</w:t>
      </w:r>
      <w:r w:rsidR="001020E3" w:rsidRPr="009E15CD">
        <w:rPr>
          <w:rFonts w:ascii="Times New Roman" w:hAnsi="Times New Roman" w:cs="Times New Roman"/>
          <w:sz w:val="28"/>
          <w:szCs w:val="28"/>
          <w:lang w:val="uk-UA"/>
        </w:rPr>
        <w:t>ій</w:t>
      </w:r>
      <w:r w:rsidRPr="009E15CD">
        <w:rPr>
          <w:rFonts w:ascii="Times New Roman" w:hAnsi="Times New Roman" w:cs="Times New Roman"/>
          <w:sz w:val="28"/>
          <w:szCs w:val="28"/>
          <w:lang w:val="uk-UA"/>
        </w:rPr>
        <w:t xml:space="preserve"> структурі </w:t>
      </w:r>
      <w:r w:rsidR="001020E3"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(В.</w:t>
      </w:r>
      <w:r w:rsidR="001020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Юрченко), як результат перетворення особистих </w:t>
      </w:r>
      <w:r w:rsidR="001020E3" w:rsidRPr="009E15CD">
        <w:rPr>
          <w:rFonts w:ascii="Times New Roman" w:hAnsi="Times New Roman" w:cs="Times New Roman"/>
          <w:sz w:val="28"/>
          <w:szCs w:val="28"/>
          <w:lang w:val="uk-UA"/>
        </w:rPr>
        <w:t>речень у</w:t>
      </w:r>
      <w:r w:rsidRPr="009E15CD">
        <w:rPr>
          <w:rFonts w:ascii="Times New Roman" w:hAnsi="Times New Roman" w:cs="Times New Roman"/>
          <w:sz w:val="28"/>
          <w:szCs w:val="28"/>
          <w:lang w:val="uk-UA"/>
        </w:rPr>
        <w:t xml:space="preserve"> зв'язку зі своєрідною редукцією (І.</w:t>
      </w:r>
      <w:r w:rsidR="001020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Распопов). </w:t>
      </w:r>
    </w:p>
    <w:p w:rsidR="00213D46" w:rsidRPr="009E15CD" w:rsidRDefault="00213D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w:t>
      </w:r>
      <w:r w:rsidR="001020E3" w:rsidRPr="009E15CD">
        <w:rPr>
          <w:rFonts w:ascii="Times New Roman" w:hAnsi="Times New Roman" w:cs="Times New Roman"/>
          <w:sz w:val="28"/>
          <w:szCs w:val="28"/>
          <w:lang w:val="uk-UA"/>
        </w:rPr>
        <w:t>ажливу</w:t>
      </w:r>
      <w:r w:rsidRPr="009E15CD">
        <w:rPr>
          <w:rFonts w:ascii="Times New Roman" w:hAnsi="Times New Roman" w:cs="Times New Roman"/>
          <w:sz w:val="28"/>
          <w:szCs w:val="28"/>
          <w:lang w:val="uk-UA"/>
        </w:rPr>
        <w:t xml:space="preserve"> роль в описі безособових конструкцій </w:t>
      </w:r>
      <w:r w:rsidR="001020E3" w:rsidRPr="009E15CD">
        <w:rPr>
          <w:rFonts w:ascii="Times New Roman" w:hAnsi="Times New Roman" w:cs="Times New Roman"/>
          <w:sz w:val="28"/>
          <w:szCs w:val="28"/>
          <w:lang w:val="uk-UA"/>
        </w:rPr>
        <w:t>віді</w:t>
      </w:r>
      <w:r w:rsidRPr="009E15CD">
        <w:rPr>
          <w:rFonts w:ascii="Times New Roman" w:hAnsi="Times New Roman" w:cs="Times New Roman"/>
          <w:sz w:val="28"/>
          <w:szCs w:val="28"/>
          <w:lang w:val="uk-UA"/>
        </w:rPr>
        <w:t>грала трансформаційна граматика</w:t>
      </w:r>
      <w:r w:rsidR="001020E3" w:rsidRPr="009E15CD">
        <w:rPr>
          <w:rFonts w:ascii="Times New Roman" w:hAnsi="Times New Roman" w:cs="Times New Roman"/>
          <w:sz w:val="28"/>
          <w:szCs w:val="28"/>
          <w:lang w:val="uk-UA"/>
        </w:rPr>
        <w:t>, відповідно до якої</w:t>
      </w:r>
      <w:r w:rsidRPr="009E15CD">
        <w:rPr>
          <w:rFonts w:ascii="Times New Roman" w:hAnsi="Times New Roman" w:cs="Times New Roman"/>
          <w:sz w:val="28"/>
          <w:szCs w:val="28"/>
          <w:lang w:val="uk-UA"/>
        </w:rPr>
        <w:t xml:space="preserve"> «єдність безособових </w:t>
      </w:r>
      <w:r w:rsidR="001020E3" w:rsidRPr="009E15CD">
        <w:rPr>
          <w:rFonts w:ascii="Times New Roman" w:hAnsi="Times New Roman" w:cs="Times New Roman"/>
          <w:sz w:val="28"/>
          <w:szCs w:val="28"/>
          <w:lang w:val="uk-UA"/>
        </w:rPr>
        <w:t>речень</w:t>
      </w:r>
      <w:r w:rsidRPr="009E15CD">
        <w:rPr>
          <w:rFonts w:ascii="Times New Roman" w:hAnsi="Times New Roman" w:cs="Times New Roman"/>
          <w:sz w:val="28"/>
          <w:szCs w:val="28"/>
          <w:lang w:val="uk-UA"/>
        </w:rPr>
        <w:t xml:space="preserve"> зникає: вони входять за своєю структурою в різні типи небез</w:t>
      </w:r>
      <w:r w:rsidR="001020E3" w:rsidRPr="009E15CD">
        <w:rPr>
          <w:rFonts w:ascii="Times New Roman" w:hAnsi="Times New Roman" w:cs="Times New Roman"/>
          <w:sz w:val="28"/>
          <w:szCs w:val="28"/>
          <w:lang w:val="uk-UA"/>
        </w:rPr>
        <w:t>особивих</w:t>
      </w:r>
      <w:r w:rsidRPr="009E15CD">
        <w:rPr>
          <w:rFonts w:ascii="Times New Roman" w:hAnsi="Times New Roman" w:cs="Times New Roman"/>
          <w:sz w:val="28"/>
          <w:szCs w:val="28"/>
          <w:lang w:val="uk-UA"/>
        </w:rPr>
        <w:t xml:space="preserve"> </w:t>
      </w:r>
      <w:r w:rsidR="001020E3" w:rsidRPr="009E15CD">
        <w:rPr>
          <w:rFonts w:ascii="Times New Roman" w:hAnsi="Times New Roman" w:cs="Times New Roman"/>
          <w:sz w:val="28"/>
          <w:szCs w:val="28"/>
          <w:lang w:val="uk-UA"/>
        </w:rPr>
        <w:t xml:space="preserve">речень </w:t>
      </w:r>
      <w:r w:rsidRPr="009E15CD">
        <w:rPr>
          <w:rFonts w:ascii="Times New Roman" w:hAnsi="Times New Roman" w:cs="Times New Roman"/>
          <w:sz w:val="28"/>
          <w:szCs w:val="28"/>
          <w:lang w:val="uk-UA"/>
        </w:rPr>
        <w:t xml:space="preserve">і відносяться до різних </w:t>
      </w:r>
      <w:r w:rsidR="001020E3" w:rsidRPr="009E15CD">
        <w:rPr>
          <w:rFonts w:ascii="Times New Roman" w:hAnsi="Times New Roman" w:cs="Times New Roman"/>
          <w:sz w:val="28"/>
          <w:szCs w:val="28"/>
          <w:lang w:val="uk-UA"/>
        </w:rPr>
        <w:t>розділів</w:t>
      </w:r>
      <w:r w:rsidRPr="009E15CD">
        <w:rPr>
          <w:rFonts w:ascii="Times New Roman" w:hAnsi="Times New Roman" w:cs="Times New Roman"/>
          <w:sz w:val="28"/>
          <w:szCs w:val="28"/>
          <w:lang w:val="uk-UA"/>
        </w:rPr>
        <w:t xml:space="preserve"> граматики. </w:t>
      </w:r>
      <w:r w:rsidR="001020E3" w:rsidRPr="009E15CD">
        <w:rPr>
          <w:rFonts w:ascii="Times New Roman" w:hAnsi="Times New Roman" w:cs="Times New Roman"/>
          <w:sz w:val="28"/>
          <w:szCs w:val="28"/>
          <w:lang w:val="uk-UA"/>
        </w:rPr>
        <w:t>Сфера</w:t>
      </w:r>
      <w:r w:rsidRPr="009E15CD">
        <w:rPr>
          <w:rFonts w:ascii="Times New Roman" w:hAnsi="Times New Roman" w:cs="Times New Roman"/>
          <w:sz w:val="28"/>
          <w:szCs w:val="28"/>
          <w:lang w:val="uk-UA"/>
        </w:rPr>
        <w:t xml:space="preserve"> непохідних безособових ядерних </w:t>
      </w:r>
      <w:r w:rsidR="001020E3" w:rsidRPr="009E15CD">
        <w:rPr>
          <w:rFonts w:ascii="Times New Roman" w:hAnsi="Times New Roman" w:cs="Times New Roman"/>
          <w:sz w:val="28"/>
          <w:szCs w:val="28"/>
          <w:lang w:val="uk-UA"/>
        </w:rPr>
        <w:t>структур</w:t>
      </w:r>
      <w:r w:rsidRPr="009E15CD">
        <w:rPr>
          <w:rFonts w:ascii="Times New Roman" w:hAnsi="Times New Roman" w:cs="Times New Roman"/>
          <w:sz w:val="28"/>
          <w:szCs w:val="28"/>
          <w:lang w:val="uk-UA"/>
        </w:rPr>
        <w:t xml:space="preserve"> обмежується класом слів категорії стану, що не </w:t>
      </w:r>
      <w:r w:rsidR="001020E3" w:rsidRPr="009E15CD">
        <w:rPr>
          <w:rFonts w:ascii="Times New Roman" w:hAnsi="Times New Roman" w:cs="Times New Roman"/>
          <w:sz w:val="28"/>
          <w:szCs w:val="28"/>
          <w:lang w:val="uk-UA"/>
        </w:rPr>
        <w:t>в</w:t>
      </w:r>
      <w:r w:rsidRPr="009E15CD">
        <w:rPr>
          <w:rFonts w:ascii="Times New Roman" w:hAnsi="Times New Roman" w:cs="Times New Roman"/>
          <w:sz w:val="28"/>
          <w:szCs w:val="28"/>
          <w:lang w:val="uk-UA"/>
        </w:rPr>
        <w:t xml:space="preserve">ходять </w:t>
      </w:r>
      <w:r w:rsidR="001020E3" w:rsidRPr="009E15CD">
        <w:rPr>
          <w:rFonts w:ascii="Times New Roman" w:hAnsi="Times New Roman" w:cs="Times New Roman"/>
          <w:sz w:val="28"/>
          <w:szCs w:val="28"/>
          <w:lang w:val="uk-UA"/>
        </w:rPr>
        <w:t>до</w:t>
      </w:r>
      <w:r w:rsidRPr="009E15CD">
        <w:rPr>
          <w:rFonts w:ascii="Times New Roman" w:hAnsi="Times New Roman" w:cs="Times New Roman"/>
          <w:sz w:val="28"/>
          <w:szCs w:val="28"/>
          <w:lang w:val="uk-UA"/>
        </w:rPr>
        <w:t xml:space="preserve"> парадигм</w:t>
      </w:r>
      <w:r w:rsidR="001020E3"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xml:space="preserve"> прикметників»</w:t>
      </w:r>
      <w:r w:rsidR="001020E3"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(Р.</w:t>
      </w:r>
      <w:r w:rsidR="001020E3"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Руж</w:t>
      </w:r>
      <w:r w:rsidR="001020E3"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чка).</w:t>
      </w:r>
    </w:p>
    <w:p w:rsidR="00213D46" w:rsidRPr="009E15CD" w:rsidRDefault="00213D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Значний внесок у вивчення безособових </w:t>
      </w:r>
      <w:r w:rsidR="001020E3" w:rsidRPr="009E15CD">
        <w:rPr>
          <w:rFonts w:ascii="Times New Roman" w:hAnsi="Times New Roman" w:cs="Times New Roman"/>
          <w:sz w:val="28"/>
          <w:szCs w:val="28"/>
          <w:lang w:val="uk-UA"/>
        </w:rPr>
        <w:t>речень</w:t>
      </w:r>
      <w:r w:rsidRPr="009E15CD">
        <w:rPr>
          <w:rFonts w:ascii="Times New Roman" w:hAnsi="Times New Roman" w:cs="Times New Roman"/>
          <w:sz w:val="28"/>
          <w:szCs w:val="28"/>
          <w:lang w:val="uk-UA"/>
        </w:rPr>
        <w:t xml:space="preserve"> внесли </w:t>
      </w:r>
      <w:r w:rsidR="001020E3" w:rsidRPr="009E15CD">
        <w:rPr>
          <w:rFonts w:ascii="Times New Roman" w:hAnsi="Times New Roman" w:cs="Times New Roman"/>
          <w:sz w:val="28"/>
          <w:szCs w:val="28"/>
          <w:lang w:val="uk-UA"/>
        </w:rPr>
        <w:t>праці О. </w:t>
      </w:r>
      <w:r w:rsidRPr="009E15CD">
        <w:rPr>
          <w:rFonts w:ascii="Times New Roman" w:hAnsi="Times New Roman" w:cs="Times New Roman"/>
          <w:sz w:val="28"/>
          <w:szCs w:val="28"/>
          <w:lang w:val="uk-UA"/>
        </w:rPr>
        <w:t>Галкіно</w:t>
      </w:r>
      <w:r w:rsidR="001020E3" w:rsidRPr="009E15CD">
        <w:rPr>
          <w:rFonts w:ascii="Times New Roman" w:hAnsi="Times New Roman" w:cs="Times New Roman"/>
          <w:sz w:val="28"/>
          <w:szCs w:val="28"/>
          <w:lang w:val="uk-UA"/>
        </w:rPr>
        <w:t>ї</w:t>
      </w:r>
      <w:r w:rsidRPr="009E15CD">
        <w:rPr>
          <w:rFonts w:ascii="Times New Roman" w:hAnsi="Times New Roman" w:cs="Times New Roman"/>
          <w:sz w:val="28"/>
          <w:szCs w:val="28"/>
          <w:lang w:val="uk-UA"/>
        </w:rPr>
        <w:t xml:space="preserve">-Федорук. </w:t>
      </w:r>
      <w:r w:rsidR="00F31D76" w:rsidRPr="009E15CD">
        <w:rPr>
          <w:rFonts w:ascii="Times New Roman" w:hAnsi="Times New Roman" w:cs="Times New Roman"/>
          <w:sz w:val="28"/>
          <w:szCs w:val="28"/>
          <w:lang w:val="uk-UA"/>
        </w:rPr>
        <w:t xml:space="preserve">Вона виділяє такі основні причини їх </w:t>
      </w:r>
      <w:r w:rsidRPr="009E15CD">
        <w:rPr>
          <w:rFonts w:ascii="Times New Roman" w:hAnsi="Times New Roman" w:cs="Times New Roman"/>
          <w:sz w:val="28"/>
          <w:szCs w:val="28"/>
          <w:lang w:val="uk-UA"/>
        </w:rPr>
        <w:t>появи: 1)</w:t>
      </w:r>
      <w:r w:rsidR="00F31D76"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міфологічне мислення, коли люди не називали діяча, 2) нечітке виділення діяча, 3) незнання причини дії, 4) відсутність потреби в назві діяча [</w:t>
      </w:r>
      <w:fldSimple w:instr=" REF _Ref22049072 \r \h  \* MERGEFORMAT ">
        <w:r w:rsidR="0042350B" w:rsidRPr="0042350B">
          <w:rPr>
            <w:rFonts w:ascii="Times New Roman" w:hAnsi="Times New Roman" w:cs="Times New Roman"/>
            <w:sz w:val="28"/>
            <w:szCs w:val="28"/>
            <w:lang w:val="uk-UA"/>
          </w:rPr>
          <w:t>26</w:t>
        </w:r>
      </w:fldSimple>
      <w:r w:rsidRPr="009E15CD">
        <w:rPr>
          <w:rFonts w:ascii="Times New Roman" w:hAnsi="Times New Roman" w:cs="Times New Roman"/>
          <w:sz w:val="28"/>
          <w:szCs w:val="28"/>
          <w:lang w:val="uk-UA"/>
        </w:rPr>
        <w:t>].</w:t>
      </w:r>
    </w:p>
    <w:p w:rsidR="00AC4309" w:rsidRPr="009E15CD" w:rsidRDefault="00D35601"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Є. Галкіна-Федорук здійснила детальний аналіз граматичних та семантичних особливостей односкладних речень та описала різні структурно-граматичні види безособових речень. Відповідно до їхньої семантики вона виокремлює два типи: </w:t>
      </w:r>
    </w:p>
    <w:p w:rsidR="00AC4309" w:rsidRPr="009E15CD" w:rsidRDefault="00D35601"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1) речення, що виражають інтелектуальне сприйняття дійсності; </w:t>
      </w:r>
    </w:p>
    <w:p w:rsidR="00AC4309" w:rsidRPr="009E15CD" w:rsidRDefault="00D35601"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2) речення, що виражають волю й емоції людини. </w:t>
      </w:r>
    </w:p>
    <w:p w:rsidR="004E0E0C" w:rsidRPr="009E15CD" w:rsidRDefault="00D35601" w:rsidP="004E0E0C">
      <w:pPr>
        <w:pStyle w:val="a3"/>
        <w:widowControl w:val="0"/>
        <w:shd w:val="clear" w:color="auto" w:fill="FFFFFF"/>
        <w:spacing w:before="0" w:beforeAutospacing="0" w:after="0" w:afterAutospacing="0" w:line="360" w:lineRule="auto"/>
        <w:ind w:firstLine="709"/>
        <w:jc w:val="both"/>
        <w:rPr>
          <w:color w:val="FF0000"/>
          <w:sz w:val="28"/>
          <w:szCs w:val="28"/>
          <w:lang w:val="uk-UA"/>
        </w:rPr>
      </w:pPr>
      <w:r w:rsidRPr="009E15CD">
        <w:rPr>
          <w:sz w:val="28"/>
          <w:szCs w:val="28"/>
          <w:lang w:val="uk-UA"/>
        </w:rPr>
        <w:lastRenderedPageBreak/>
        <w:t xml:space="preserve">Таке трактування не має зв’язку з категорією безособовості, оскільки </w:t>
      </w:r>
      <w:r w:rsidR="00607352" w:rsidRPr="009E15CD">
        <w:rPr>
          <w:sz w:val="28"/>
          <w:szCs w:val="28"/>
          <w:lang w:val="uk-UA"/>
        </w:rPr>
        <w:t xml:space="preserve">запропонований дослідницею </w:t>
      </w:r>
      <w:r w:rsidRPr="009E15CD">
        <w:rPr>
          <w:sz w:val="28"/>
          <w:szCs w:val="28"/>
          <w:lang w:val="uk-UA"/>
        </w:rPr>
        <w:t xml:space="preserve">поділ речень охоплює всі шляхи пізнання людиною </w:t>
      </w:r>
      <w:r w:rsidR="00607352" w:rsidRPr="009E15CD">
        <w:rPr>
          <w:sz w:val="28"/>
          <w:szCs w:val="28"/>
          <w:lang w:val="uk-UA"/>
        </w:rPr>
        <w:t xml:space="preserve">об’єктивної </w:t>
      </w:r>
      <w:r w:rsidRPr="009E15CD">
        <w:rPr>
          <w:sz w:val="28"/>
          <w:szCs w:val="28"/>
          <w:lang w:val="uk-UA"/>
        </w:rPr>
        <w:t xml:space="preserve">дійсності та відноситься до структур будь-якого складу. </w:t>
      </w:r>
      <w:r w:rsidR="007C355F" w:rsidRPr="009E15CD">
        <w:rPr>
          <w:sz w:val="28"/>
          <w:szCs w:val="28"/>
          <w:lang w:val="uk-UA"/>
        </w:rPr>
        <w:t xml:space="preserve"> На думку Є. Галкіної-Федорук, метод семантичної характеристики різних видів безособових конструкцій є найбільш продуктивним. Значення наукових розвідок дослідниці полягає в багатстві спостережень за вживанням різноманітних семантичних різновидів безособових речень у різних сферах мовлення. </w:t>
      </w:r>
    </w:p>
    <w:p w:rsidR="00BF2D48" w:rsidRPr="009E15CD" w:rsidRDefault="00BF2D48" w:rsidP="004E0E0C">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Дослідниця І. Попова наголошувала на тому, що не можна змішувати односкладність і двоскладність речення з такими поняттями «одночленність» та «двочленність», оскільки це терміни різного аспекту дослідження тексту: граматичного і семантико-комунікативного [</w:t>
      </w:r>
      <w:fldSimple w:instr=" REF _Ref22106610 \r \h  \* MERGEFORMAT ">
        <w:r w:rsidR="0042350B" w:rsidRPr="0042350B">
          <w:rPr>
            <w:sz w:val="28"/>
            <w:szCs w:val="28"/>
            <w:lang w:val="uk-UA"/>
          </w:rPr>
          <w:t>61</w:t>
        </w:r>
      </w:fldSimple>
      <w:r w:rsidRPr="009E15CD">
        <w:rPr>
          <w:sz w:val="28"/>
          <w:szCs w:val="28"/>
          <w:lang w:val="uk-UA"/>
        </w:rPr>
        <w:t>, с.259 ].</w:t>
      </w:r>
    </w:p>
    <w:p w:rsidR="00BF2D48" w:rsidRPr="009E15CD" w:rsidRDefault="007A746B"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w:t>
      </w:r>
      <w:r w:rsidR="00BF2D48" w:rsidRPr="009E15CD">
        <w:rPr>
          <w:rFonts w:ascii="Times New Roman" w:hAnsi="Times New Roman" w:cs="Times New Roman"/>
          <w:sz w:val="28"/>
          <w:szCs w:val="28"/>
          <w:lang w:val="uk-UA"/>
        </w:rPr>
        <w:t xml:space="preserve">  теоретичному осмисленні безособового речення є й інша тенденція, що протилежна першій, а саме розгляд таких синтаксичних конструкцій в межах загальної категорії граматичної двоскладності. </w:t>
      </w:r>
      <w:r w:rsidR="00615946" w:rsidRPr="009E15CD">
        <w:rPr>
          <w:rFonts w:ascii="Times New Roman" w:hAnsi="Times New Roman" w:cs="Times New Roman"/>
          <w:sz w:val="28"/>
          <w:szCs w:val="28"/>
          <w:lang w:val="uk-UA"/>
        </w:rPr>
        <w:t>Наприклад, Г. Золотова односкладні конструкції відносить до двокомпонентних і розглядає їх у складі дієслівних речень разом з підметово-присудковими синтаксичними одиницями.</w:t>
      </w:r>
    </w:p>
    <w:p w:rsidR="00615946" w:rsidRPr="009E15CD" w:rsidRDefault="0061594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w:t>
      </w:r>
      <w:r w:rsidR="0049090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Слинько, Н.</w:t>
      </w:r>
      <w:r w:rsidR="0049090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Гуйванюк і М.</w:t>
      </w:r>
      <w:r w:rsidR="0049090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Кобилянська вводять поняття «одноядерні речення» й поділяють їх на одноядерно-двокомпонентні й</w:t>
      </w:r>
      <w:r w:rsidR="0049090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одноядерно-однокомпонентні. Учені враховують не лише рівень похідних моделей, а й рівень реальних конструкцій. На рівні похідних моделей вони виділяють такі види одноядерно-двокомпонентних речень: дієслівні, прислівникові. У свою чергу, одноядерно-двокомпонентні речення можуть бути дієслівними і прислівниковими на рівні похідних моделей. Серед реальних речень автори підручника «Синтаксис сучасної української мови. Проблемні питання» виділяють різні види підметовно-присудкових конструкцій [</w:t>
      </w:r>
      <w:fldSimple w:instr=" REF _Ref21681742 \r \h  \* MERGEFORMAT ">
        <w:r w:rsidR="0042350B" w:rsidRPr="0042350B">
          <w:rPr>
            <w:rFonts w:ascii="Times New Roman" w:hAnsi="Times New Roman" w:cs="Times New Roman"/>
            <w:sz w:val="28"/>
            <w:szCs w:val="28"/>
            <w:lang w:val="uk-UA"/>
          </w:rPr>
          <w:t>70</w:t>
        </w:r>
      </w:fldSimple>
      <w:r w:rsidRPr="009E15CD">
        <w:rPr>
          <w:rFonts w:ascii="Times New Roman" w:hAnsi="Times New Roman" w:cs="Times New Roman"/>
          <w:sz w:val="28"/>
          <w:szCs w:val="28"/>
          <w:lang w:val="uk-UA"/>
        </w:rPr>
        <w:t>, с.185 ].</w:t>
      </w:r>
    </w:p>
    <w:p w:rsidR="009D778C" w:rsidRPr="009E15CD" w:rsidRDefault="009D778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Традиційним вважається визначення безособового речення, </w:t>
      </w:r>
      <w:r w:rsidR="00615946" w:rsidRPr="009E15CD">
        <w:rPr>
          <w:rFonts w:ascii="Times New Roman" w:hAnsi="Times New Roman" w:cs="Times New Roman"/>
          <w:sz w:val="28"/>
          <w:szCs w:val="28"/>
          <w:lang w:val="uk-UA"/>
        </w:rPr>
        <w:t xml:space="preserve">яке </w:t>
      </w:r>
      <w:r w:rsidRPr="009E15CD">
        <w:rPr>
          <w:rFonts w:ascii="Times New Roman" w:hAnsi="Times New Roman" w:cs="Times New Roman"/>
          <w:sz w:val="28"/>
          <w:szCs w:val="28"/>
          <w:lang w:val="uk-UA"/>
        </w:rPr>
        <w:t>запропон</w:t>
      </w:r>
      <w:r w:rsidR="00615946" w:rsidRPr="009E15CD">
        <w:rPr>
          <w:rFonts w:ascii="Times New Roman" w:hAnsi="Times New Roman" w:cs="Times New Roman"/>
          <w:sz w:val="28"/>
          <w:szCs w:val="28"/>
          <w:lang w:val="uk-UA"/>
        </w:rPr>
        <w:t>ував український синтаксист</w:t>
      </w:r>
      <w:r w:rsidRPr="009E15CD">
        <w:rPr>
          <w:rFonts w:ascii="Times New Roman" w:hAnsi="Times New Roman" w:cs="Times New Roman"/>
          <w:sz w:val="28"/>
          <w:szCs w:val="28"/>
          <w:lang w:val="uk-UA"/>
        </w:rPr>
        <w:t xml:space="preserve"> П. Дудик: «Безособовими називаються </w:t>
      </w:r>
      <w:r w:rsidRPr="009E15CD">
        <w:rPr>
          <w:rFonts w:ascii="Times New Roman" w:hAnsi="Times New Roman" w:cs="Times New Roman"/>
          <w:sz w:val="28"/>
          <w:szCs w:val="28"/>
          <w:lang w:val="uk-UA"/>
        </w:rPr>
        <w:lastRenderedPageBreak/>
        <w:t>такі односкладні речення, головний член яких означає дію або стан, що мисляться як незалежні від будь-якого витворювача дії чи носія стану» [</w:t>
      </w:r>
      <w:fldSimple w:instr=" REF _Ref22286395 \r \h  \* MERGEFORMAT ">
        <w:r w:rsidR="0042350B" w:rsidRPr="0042350B">
          <w:rPr>
            <w:rFonts w:ascii="Times New Roman" w:hAnsi="Times New Roman" w:cs="Times New Roman"/>
            <w:sz w:val="28"/>
            <w:szCs w:val="28"/>
            <w:lang w:val="uk-UA"/>
          </w:rPr>
          <w:t>75</w:t>
        </w:r>
      </w:fldSimple>
      <w:r w:rsidRPr="009E15CD">
        <w:rPr>
          <w:rFonts w:ascii="Times New Roman" w:hAnsi="Times New Roman" w:cs="Times New Roman"/>
          <w:sz w:val="28"/>
          <w:szCs w:val="28"/>
          <w:lang w:val="uk-UA"/>
        </w:rPr>
        <w:t>, с.</w:t>
      </w:r>
      <w:r w:rsidR="00615946"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244]. </w:t>
      </w:r>
    </w:p>
    <w:p w:rsidR="00615946" w:rsidRPr="009E15CD" w:rsidRDefault="00A81AB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Мовознавець </w:t>
      </w:r>
      <w:r w:rsidR="009D778C"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w:t>
      </w:r>
      <w:r w:rsidR="009D778C" w:rsidRPr="009E15CD">
        <w:rPr>
          <w:rFonts w:ascii="Times New Roman" w:hAnsi="Times New Roman" w:cs="Times New Roman"/>
          <w:sz w:val="28"/>
          <w:szCs w:val="28"/>
          <w:lang w:val="uk-UA"/>
        </w:rPr>
        <w:t xml:space="preserve">Вихованець </w:t>
      </w:r>
      <w:r w:rsidRPr="009E15CD">
        <w:rPr>
          <w:rFonts w:ascii="Times New Roman" w:hAnsi="Times New Roman" w:cs="Times New Roman"/>
          <w:sz w:val="28"/>
          <w:szCs w:val="28"/>
          <w:lang w:val="uk-UA"/>
        </w:rPr>
        <w:t xml:space="preserve">наголошує на тому, що </w:t>
      </w:r>
      <w:r w:rsidR="009D778C" w:rsidRPr="009E15CD">
        <w:rPr>
          <w:rFonts w:ascii="Times New Roman" w:hAnsi="Times New Roman" w:cs="Times New Roman"/>
          <w:sz w:val="28"/>
          <w:szCs w:val="28"/>
          <w:lang w:val="uk-UA"/>
        </w:rPr>
        <w:t xml:space="preserve">безособових дієслів не існує, а ті, за якими закріпилася така традиційна назва, насправді є одноособовими, адже їхня форма збігається з формою третьої особи дієслів. А для такої форми властиве вираження стану, носієм якого є об’єкт повідомлення, тобто, як </w:t>
      </w:r>
      <w:r w:rsidRPr="009E15CD">
        <w:rPr>
          <w:rFonts w:ascii="Times New Roman" w:hAnsi="Times New Roman" w:cs="Times New Roman"/>
          <w:sz w:val="28"/>
          <w:szCs w:val="28"/>
          <w:lang w:val="uk-UA"/>
        </w:rPr>
        <w:t>зауважує вчений</w:t>
      </w:r>
      <w:r w:rsidR="009D778C" w:rsidRPr="009E15CD">
        <w:rPr>
          <w:rFonts w:ascii="Times New Roman" w:hAnsi="Times New Roman" w:cs="Times New Roman"/>
          <w:sz w:val="28"/>
          <w:szCs w:val="28"/>
          <w:lang w:val="uk-UA"/>
        </w:rPr>
        <w:t>, одноособові дієслова (відповідно й одноособові речення) виражають стани, носіями яких є людина або все довкілля [</w:t>
      </w:r>
      <w:fldSimple w:instr=" REF _Ref22296799 \r \h  \* MERGEFORMAT ">
        <w:r w:rsidR="0042350B" w:rsidRPr="0042350B">
          <w:rPr>
            <w:rFonts w:ascii="Times New Roman" w:hAnsi="Times New Roman" w:cs="Times New Roman"/>
            <w:sz w:val="28"/>
            <w:szCs w:val="28"/>
            <w:lang w:val="uk-UA"/>
          </w:rPr>
          <w:t>21</w:t>
        </w:r>
      </w:fldSimple>
      <w:r w:rsidR="009D778C" w:rsidRPr="009E15CD">
        <w:rPr>
          <w:rFonts w:ascii="Times New Roman" w:hAnsi="Times New Roman" w:cs="Times New Roman"/>
          <w:sz w:val="28"/>
          <w:szCs w:val="28"/>
          <w:lang w:val="uk-UA"/>
        </w:rPr>
        <w:t xml:space="preserve">, с. 268]. </w:t>
      </w:r>
    </w:p>
    <w:p w:rsidR="009D778C" w:rsidRPr="009E15CD" w:rsidRDefault="009D778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w:t>
      </w:r>
      <w:r w:rsidR="0049090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Загнітко стверджує, що безособовим реченням притаманна категорія особи, адже вони виражають ставлення діяча до дії. Тобто якщо особові дієслова вказують на тип діяча, то безособові – на його відсутність [</w:t>
      </w:r>
      <w:fldSimple w:instr=" REF _Ref22296810 \r \h  \* MERGEFORMAT ">
        <w:r w:rsidR="0042350B" w:rsidRPr="0042350B">
          <w:rPr>
            <w:rFonts w:ascii="Times New Roman" w:hAnsi="Times New Roman" w:cs="Times New Roman"/>
            <w:sz w:val="28"/>
            <w:szCs w:val="28"/>
            <w:lang w:val="uk-UA"/>
          </w:rPr>
          <w:t>40</w:t>
        </w:r>
      </w:fldSimple>
      <w:r w:rsidRPr="009E15CD">
        <w:rPr>
          <w:rFonts w:ascii="Times New Roman" w:hAnsi="Times New Roman" w:cs="Times New Roman"/>
          <w:sz w:val="28"/>
          <w:szCs w:val="28"/>
          <w:lang w:val="uk-UA"/>
        </w:rPr>
        <w:t>, с.</w:t>
      </w:r>
      <w:r w:rsidR="00714D2D"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534]. </w:t>
      </w:r>
    </w:p>
    <w:p w:rsidR="00490902" w:rsidRPr="009E15CD" w:rsidRDefault="0049090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синтаксичній науці простежуються </w:t>
      </w:r>
      <w:r w:rsidR="009D778C" w:rsidRPr="009E15CD">
        <w:rPr>
          <w:rFonts w:ascii="Times New Roman" w:hAnsi="Times New Roman" w:cs="Times New Roman"/>
          <w:sz w:val="28"/>
          <w:szCs w:val="28"/>
          <w:lang w:val="uk-UA"/>
        </w:rPr>
        <w:t xml:space="preserve">різні підходи до класифікації безособових </w:t>
      </w:r>
      <w:r w:rsidRPr="009E15CD">
        <w:rPr>
          <w:rFonts w:ascii="Times New Roman" w:hAnsi="Times New Roman" w:cs="Times New Roman"/>
          <w:sz w:val="28"/>
          <w:szCs w:val="28"/>
          <w:lang w:val="uk-UA"/>
        </w:rPr>
        <w:t>конструкцій</w:t>
      </w:r>
      <w:r w:rsidR="009D778C" w:rsidRPr="009E15CD">
        <w:rPr>
          <w:rFonts w:ascii="Times New Roman" w:hAnsi="Times New Roman" w:cs="Times New Roman"/>
          <w:sz w:val="28"/>
          <w:szCs w:val="28"/>
          <w:lang w:val="uk-UA"/>
        </w:rPr>
        <w:t>. Традиційн</w:t>
      </w:r>
      <w:r w:rsidRPr="009E15CD">
        <w:rPr>
          <w:rFonts w:ascii="Times New Roman" w:hAnsi="Times New Roman" w:cs="Times New Roman"/>
          <w:sz w:val="28"/>
          <w:szCs w:val="28"/>
          <w:lang w:val="uk-UA"/>
        </w:rPr>
        <w:t xml:space="preserve">ою вважається систематизація за </w:t>
      </w:r>
      <w:r w:rsidR="009D778C" w:rsidRPr="009E15CD">
        <w:rPr>
          <w:rFonts w:ascii="Times New Roman" w:hAnsi="Times New Roman" w:cs="Times New Roman"/>
          <w:sz w:val="28"/>
          <w:szCs w:val="28"/>
          <w:lang w:val="uk-UA"/>
        </w:rPr>
        <w:t xml:space="preserve"> морфологічним вираженням </w:t>
      </w:r>
      <w:r w:rsidRPr="009E15CD">
        <w:rPr>
          <w:rFonts w:ascii="Times New Roman" w:hAnsi="Times New Roman" w:cs="Times New Roman"/>
          <w:sz w:val="28"/>
          <w:szCs w:val="28"/>
          <w:lang w:val="uk-UA"/>
        </w:rPr>
        <w:t>головного компонента</w:t>
      </w:r>
      <w:r w:rsidR="009D778C"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Б</w:t>
      </w:r>
      <w:r w:rsidR="009D778C" w:rsidRPr="009E15CD">
        <w:rPr>
          <w:rFonts w:ascii="Times New Roman" w:hAnsi="Times New Roman" w:cs="Times New Roman"/>
          <w:sz w:val="28"/>
          <w:szCs w:val="28"/>
          <w:lang w:val="uk-UA"/>
        </w:rPr>
        <w:t>ільшість</w:t>
      </w:r>
      <w:r w:rsidRPr="009E15CD">
        <w:rPr>
          <w:rFonts w:ascii="Times New Roman" w:hAnsi="Times New Roman" w:cs="Times New Roman"/>
          <w:sz w:val="28"/>
          <w:szCs w:val="28"/>
          <w:lang w:val="uk-UA"/>
        </w:rPr>
        <w:t xml:space="preserve"> синтаксистів (</w:t>
      </w:r>
      <w:r w:rsidR="009D778C" w:rsidRPr="009E15CD">
        <w:rPr>
          <w:rFonts w:ascii="Times New Roman" w:hAnsi="Times New Roman" w:cs="Times New Roman"/>
          <w:sz w:val="28"/>
          <w:szCs w:val="28"/>
          <w:lang w:val="uk-UA"/>
        </w:rPr>
        <w:t xml:space="preserve">П. </w:t>
      </w:r>
      <w:r w:rsidRPr="009E15CD">
        <w:rPr>
          <w:rFonts w:ascii="Times New Roman" w:hAnsi="Times New Roman" w:cs="Times New Roman"/>
          <w:sz w:val="28"/>
          <w:szCs w:val="28"/>
          <w:lang w:val="uk-UA"/>
        </w:rPr>
        <w:t>Д</w:t>
      </w:r>
      <w:r w:rsidR="009D778C" w:rsidRPr="009E15CD">
        <w:rPr>
          <w:rFonts w:ascii="Times New Roman" w:hAnsi="Times New Roman" w:cs="Times New Roman"/>
          <w:sz w:val="28"/>
          <w:szCs w:val="28"/>
          <w:lang w:val="uk-UA"/>
        </w:rPr>
        <w:t>удик, В. Бабайцева</w:t>
      </w:r>
      <w:r w:rsidR="00714D2D" w:rsidRPr="009E15CD">
        <w:rPr>
          <w:rFonts w:ascii="Times New Roman" w:hAnsi="Times New Roman" w:cs="Times New Roman"/>
          <w:sz w:val="28"/>
          <w:szCs w:val="28"/>
          <w:lang w:val="uk-UA"/>
        </w:rPr>
        <w:t>,</w:t>
      </w:r>
      <w:r w:rsidR="009D778C" w:rsidRPr="009E15CD">
        <w:rPr>
          <w:rFonts w:ascii="Times New Roman" w:hAnsi="Times New Roman" w:cs="Times New Roman"/>
          <w:sz w:val="28"/>
          <w:szCs w:val="28"/>
          <w:lang w:val="uk-UA"/>
        </w:rPr>
        <w:t xml:space="preserve"> А.</w:t>
      </w:r>
      <w:r w:rsidR="008256C2" w:rsidRPr="009E15CD">
        <w:rPr>
          <w:rFonts w:ascii="Times New Roman" w:hAnsi="Times New Roman" w:cs="Times New Roman"/>
          <w:sz w:val="28"/>
          <w:szCs w:val="28"/>
          <w:lang w:val="uk-UA"/>
        </w:rPr>
        <w:t> </w:t>
      </w:r>
      <w:r w:rsidR="009D778C" w:rsidRPr="009E15CD">
        <w:rPr>
          <w:rFonts w:ascii="Times New Roman" w:hAnsi="Times New Roman" w:cs="Times New Roman"/>
          <w:sz w:val="28"/>
          <w:szCs w:val="28"/>
          <w:lang w:val="uk-UA"/>
        </w:rPr>
        <w:t>Загнітко</w:t>
      </w:r>
      <w:r w:rsidRPr="009E15CD">
        <w:rPr>
          <w:rFonts w:ascii="Times New Roman" w:hAnsi="Times New Roman" w:cs="Times New Roman"/>
          <w:sz w:val="28"/>
          <w:szCs w:val="28"/>
          <w:lang w:val="uk-UA"/>
        </w:rPr>
        <w:t>,</w:t>
      </w:r>
      <w:r w:rsidR="009D778C" w:rsidRPr="009E15CD">
        <w:rPr>
          <w:rFonts w:ascii="Times New Roman" w:hAnsi="Times New Roman" w:cs="Times New Roman"/>
          <w:sz w:val="28"/>
          <w:szCs w:val="28"/>
          <w:lang w:val="uk-UA"/>
        </w:rPr>
        <w:t xml:space="preserve"> Л. Коваль</w:t>
      </w:r>
      <w:r w:rsidRPr="009E15CD">
        <w:rPr>
          <w:rFonts w:ascii="Times New Roman" w:hAnsi="Times New Roman" w:cs="Times New Roman"/>
          <w:sz w:val="28"/>
          <w:szCs w:val="28"/>
          <w:lang w:val="uk-UA"/>
        </w:rPr>
        <w:t>)</w:t>
      </w:r>
      <w:r w:rsidR="009D778C" w:rsidRPr="009E15CD">
        <w:rPr>
          <w:rFonts w:ascii="Times New Roman" w:hAnsi="Times New Roman" w:cs="Times New Roman"/>
          <w:sz w:val="28"/>
          <w:szCs w:val="28"/>
          <w:lang w:val="uk-UA"/>
        </w:rPr>
        <w:t xml:space="preserve"> ви</w:t>
      </w:r>
      <w:r w:rsidRPr="009E15CD">
        <w:rPr>
          <w:rFonts w:ascii="Times New Roman" w:hAnsi="Times New Roman" w:cs="Times New Roman"/>
          <w:sz w:val="28"/>
          <w:szCs w:val="28"/>
          <w:lang w:val="uk-UA"/>
        </w:rPr>
        <w:t xml:space="preserve">діляють </w:t>
      </w:r>
      <w:r w:rsidR="009D778C" w:rsidRPr="009E15CD">
        <w:rPr>
          <w:rFonts w:ascii="Times New Roman" w:hAnsi="Times New Roman" w:cs="Times New Roman"/>
          <w:sz w:val="28"/>
          <w:szCs w:val="28"/>
          <w:lang w:val="uk-UA"/>
        </w:rPr>
        <w:t xml:space="preserve">такі типи безособових </w:t>
      </w:r>
      <w:r w:rsidRPr="009E15CD">
        <w:rPr>
          <w:rFonts w:ascii="Times New Roman" w:hAnsi="Times New Roman" w:cs="Times New Roman"/>
          <w:sz w:val="28"/>
          <w:szCs w:val="28"/>
          <w:lang w:val="uk-UA"/>
        </w:rPr>
        <w:t xml:space="preserve">односкладних </w:t>
      </w:r>
      <w:r w:rsidR="009D778C" w:rsidRPr="009E15CD">
        <w:rPr>
          <w:rFonts w:ascii="Times New Roman" w:hAnsi="Times New Roman" w:cs="Times New Roman"/>
          <w:sz w:val="28"/>
          <w:szCs w:val="28"/>
          <w:lang w:val="uk-UA"/>
        </w:rPr>
        <w:t xml:space="preserve">речень: </w:t>
      </w:r>
    </w:p>
    <w:p w:rsidR="00490902" w:rsidRPr="009E15CD" w:rsidRDefault="0049090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 </w:t>
      </w:r>
      <w:r w:rsidR="009D778C"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головний член</w:t>
      </w:r>
      <w:r w:rsidR="009D778C" w:rsidRPr="009E15CD">
        <w:rPr>
          <w:rFonts w:ascii="Times New Roman" w:hAnsi="Times New Roman" w:cs="Times New Roman"/>
          <w:sz w:val="28"/>
          <w:szCs w:val="28"/>
          <w:lang w:val="uk-UA"/>
        </w:rPr>
        <w:t xml:space="preserve"> яких вираж</w:t>
      </w:r>
      <w:r w:rsidRPr="009E15CD">
        <w:rPr>
          <w:rFonts w:ascii="Times New Roman" w:hAnsi="Times New Roman" w:cs="Times New Roman"/>
          <w:sz w:val="28"/>
          <w:szCs w:val="28"/>
          <w:lang w:val="uk-UA"/>
        </w:rPr>
        <w:t>ається</w:t>
      </w:r>
      <w:r w:rsidR="009D778C" w:rsidRPr="009E15CD">
        <w:rPr>
          <w:rFonts w:ascii="Times New Roman" w:hAnsi="Times New Roman" w:cs="Times New Roman"/>
          <w:sz w:val="28"/>
          <w:szCs w:val="28"/>
          <w:lang w:val="uk-UA"/>
        </w:rPr>
        <w:t xml:space="preserve"> безособовим дієсловом; </w:t>
      </w:r>
    </w:p>
    <w:p w:rsidR="00490902" w:rsidRPr="009E15CD" w:rsidRDefault="0049090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 </w:t>
      </w:r>
      <w:r w:rsidR="009D778C"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 xml:space="preserve">головний член </w:t>
      </w:r>
      <w:r w:rsidR="009D778C" w:rsidRPr="009E15CD">
        <w:rPr>
          <w:rFonts w:ascii="Times New Roman" w:hAnsi="Times New Roman" w:cs="Times New Roman"/>
          <w:sz w:val="28"/>
          <w:szCs w:val="28"/>
          <w:lang w:val="uk-UA"/>
        </w:rPr>
        <w:t>яких вираж</w:t>
      </w:r>
      <w:r w:rsidRPr="009E15CD">
        <w:rPr>
          <w:rFonts w:ascii="Times New Roman" w:hAnsi="Times New Roman" w:cs="Times New Roman"/>
          <w:sz w:val="28"/>
          <w:szCs w:val="28"/>
          <w:lang w:val="uk-UA"/>
        </w:rPr>
        <w:t>ається</w:t>
      </w:r>
      <w:r w:rsidR="009D778C" w:rsidRPr="009E15CD">
        <w:rPr>
          <w:rFonts w:ascii="Times New Roman" w:hAnsi="Times New Roman" w:cs="Times New Roman"/>
          <w:sz w:val="28"/>
          <w:szCs w:val="28"/>
          <w:lang w:val="uk-UA"/>
        </w:rPr>
        <w:t xml:space="preserve"> особовим дієсловом у значенні безособового; </w:t>
      </w:r>
    </w:p>
    <w:p w:rsidR="00490902" w:rsidRPr="009E15CD" w:rsidRDefault="0049090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3) </w:t>
      </w:r>
      <w:r w:rsidR="009D778C" w:rsidRPr="009E15CD">
        <w:rPr>
          <w:rFonts w:ascii="Times New Roman" w:hAnsi="Times New Roman" w:cs="Times New Roman"/>
          <w:sz w:val="28"/>
          <w:szCs w:val="28"/>
          <w:lang w:val="uk-UA"/>
        </w:rPr>
        <w:t xml:space="preserve">речення, </w:t>
      </w:r>
      <w:r w:rsidRPr="009E15CD">
        <w:rPr>
          <w:rFonts w:ascii="Times New Roman" w:hAnsi="Times New Roman" w:cs="Times New Roman"/>
          <w:sz w:val="28"/>
          <w:szCs w:val="28"/>
          <w:lang w:val="uk-UA"/>
        </w:rPr>
        <w:t xml:space="preserve">головний член </w:t>
      </w:r>
      <w:r w:rsidR="009D778C" w:rsidRPr="009E15CD">
        <w:rPr>
          <w:rFonts w:ascii="Times New Roman" w:hAnsi="Times New Roman" w:cs="Times New Roman"/>
          <w:sz w:val="28"/>
          <w:szCs w:val="28"/>
          <w:lang w:val="uk-UA"/>
        </w:rPr>
        <w:t>яких вираж</w:t>
      </w:r>
      <w:r w:rsidRPr="009E15CD">
        <w:rPr>
          <w:rFonts w:ascii="Times New Roman" w:hAnsi="Times New Roman" w:cs="Times New Roman"/>
          <w:sz w:val="28"/>
          <w:szCs w:val="28"/>
          <w:lang w:val="uk-UA"/>
        </w:rPr>
        <w:t>ається</w:t>
      </w:r>
      <w:r w:rsidR="009D778C" w:rsidRPr="009E15CD">
        <w:rPr>
          <w:rFonts w:ascii="Times New Roman" w:hAnsi="Times New Roman" w:cs="Times New Roman"/>
          <w:sz w:val="28"/>
          <w:szCs w:val="28"/>
          <w:lang w:val="uk-UA"/>
        </w:rPr>
        <w:t xml:space="preserve"> незмінною предикативною формою на -но, -то; </w:t>
      </w:r>
    </w:p>
    <w:p w:rsidR="009D778C" w:rsidRPr="009E15CD" w:rsidRDefault="00490902"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4) </w:t>
      </w:r>
      <w:r w:rsidR="009D778C" w:rsidRPr="009E15CD">
        <w:rPr>
          <w:rFonts w:ascii="Times New Roman" w:hAnsi="Times New Roman" w:cs="Times New Roman"/>
          <w:sz w:val="28"/>
          <w:szCs w:val="28"/>
          <w:lang w:val="uk-UA"/>
        </w:rPr>
        <w:t>безособові речення, головний член яких вираж</w:t>
      </w:r>
      <w:r w:rsidRPr="009E15CD">
        <w:rPr>
          <w:rFonts w:ascii="Times New Roman" w:hAnsi="Times New Roman" w:cs="Times New Roman"/>
          <w:sz w:val="28"/>
          <w:szCs w:val="28"/>
          <w:lang w:val="uk-UA"/>
        </w:rPr>
        <w:t>ається</w:t>
      </w:r>
      <w:r w:rsidR="009D778C" w:rsidRPr="009E15CD">
        <w:rPr>
          <w:rFonts w:ascii="Times New Roman" w:hAnsi="Times New Roman" w:cs="Times New Roman"/>
          <w:sz w:val="28"/>
          <w:szCs w:val="28"/>
          <w:lang w:val="uk-UA"/>
        </w:rPr>
        <w:t xml:space="preserve"> словом категорії стану.</w:t>
      </w:r>
    </w:p>
    <w:p w:rsidR="00C82287" w:rsidRPr="009E15CD" w:rsidRDefault="00C82287"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 Вежбицька здійснила етнолінгвістичний підхід до дослідження безособового речення в російській мові, що дозволило їй зробити висновок, що мовна картина світу є більш суб'єктивною, імпресіоністичною, феноменологічною порівняно з іншими мовами</w:t>
      </w:r>
      <w:r w:rsidR="00743E78" w:rsidRPr="009E15CD">
        <w:rPr>
          <w:rFonts w:ascii="Times New Roman" w:hAnsi="Times New Roman" w:cs="Times New Roman"/>
          <w:sz w:val="28"/>
          <w:szCs w:val="28"/>
          <w:lang w:val="uk-UA"/>
        </w:rPr>
        <w:t xml:space="preserve">. Дослідниця наголошує на </w:t>
      </w:r>
      <w:r w:rsidRPr="009E15CD">
        <w:rPr>
          <w:rFonts w:ascii="Times New Roman" w:hAnsi="Times New Roman" w:cs="Times New Roman"/>
          <w:sz w:val="28"/>
          <w:szCs w:val="28"/>
          <w:lang w:val="uk-UA"/>
        </w:rPr>
        <w:t xml:space="preserve"> </w:t>
      </w:r>
      <w:r w:rsidR="00743E78" w:rsidRPr="009E15CD">
        <w:rPr>
          <w:rFonts w:ascii="Times New Roman" w:hAnsi="Times New Roman" w:cs="Times New Roman"/>
          <w:sz w:val="28"/>
          <w:szCs w:val="28"/>
          <w:lang w:val="uk-UA"/>
        </w:rPr>
        <w:lastRenderedPageBreak/>
        <w:t xml:space="preserve">значній </w:t>
      </w:r>
      <w:r w:rsidRPr="009E15CD">
        <w:rPr>
          <w:rFonts w:ascii="Times New Roman" w:hAnsi="Times New Roman" w:cs="Times New Roman"/>
          <w:sz w:val="28"/>
          <w:szCs w:val="28"/>
          <w:lang w:val="uk-UA"/>
        </w:rPr>
        <w:t xml:space="preserve"> ролі, яку відіграють безособові </w:t>
      </w:r>
      <w:r w:rsidR="00743E78" w:rsidRPr="009E15CD">
        <w:rPr>
          <w:rFonts w:ascii="Times New Roman" w:hAnsi="Times New Roman" w:cs="Times New Roman"/>
          <w:sz w:val="28"/>
          <w:szCs w:val="28"/>
          <w:lang w:val="uk-UA"/>
        </w:rPr>
        <w:t>ре</w:t>
      </w:r>
      <w:r w:rsidR="00714D2D" w:rsidRPr="009E15CD">
        <w:rPr>
          <w:rFonts w:ascii="Times New Roman" w:hAnsi="Times New Roman" w:cs="Times New Roman"/>
          <w:sz w:val="28"/>
          <w:szCs w:val="28"/>
          <w:lang w:val="uk-UA"/>
        </w:rPr>
        <w:t>ч</w:t>
      </w:r>
      <w:r w:rsidR="00743E78" w:rsidRPr="009E15CD">
        <w:rPr>
          <w:rFonts w:ascii="Times New Roman" w:hAnsi="Times New Roman" w:cs="Times New Roman"/>
          <w:sz w:val="28"/>
          <w:szCs w:val="28"/>
          <w:lang w:val="uk-UA"/>
        </w:rPr>
        <w:t>ення</w:t>
      </w:r>
      <w:r w:rsidRPr="009E15CD">
        <w:rPr>
          <w:rFonts w:ascii="Times New Roman" w:hAnsi="Times New Roman" w:cs="Times New Roman"/>
          <w:sz w:val="28"/>
          <w:szCs w:val="28"/>
          <w:lang w:val="uk-UA"/>
        </w:rPr>
        <w:t xml:space="preserve"> різних типів</w:t>
      </w:r>
      <w:r w:rsidR="00743E78" w:rsidRPr="009E15CD">
        <w:rPr>
          <w:rFonts w:ascii="Times New Roman" w:hAnsi="Times New Roman" w:cs="Times New Roman"/>
          <w:sz w:val="28"/>
          <w:szCs w:val="28"/>
          <w:lang w:val="uk-UA"/>
        </w:rPr>
        <w:t>. Б</w:t>
      </w:r>
      <w:r w:rsidRPr="009E15CD">
        <w:rPr>
          <w:rFonts w:ascii="Times New Roman" w:hAnsi="Times New Roman" w:cs="Times New Roman"/>
          <w:sz w:val="28"/>
          <w:szCs w:val="28"/>
          <w:lang w:val="uk-UA"/>
        </w:rPr>
        <w:t>езособова</w:t>
      </w:r>
      <w:r w:rsidR="00743E78"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форма дієслів наскрізною лінією проходить через вс</w:t>
      </w:r>
      <w:r w:rsidR="00743E78"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мову і становить одну з найбільш характерних особливостей російського способу мислення.</w:t>
      </w:r>
    </w:p>
    <w:p w:rsidR="00C82287" w:rsidRPr="009E15CD" w:rsidRDefault="00743E78"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Варто</w:t>
      </w:r>
      <w:r w:rsidR="00C82287" w:rsidRPr="009E15CD">
        <w:rPr>
          <w:rFonts w:ascii="Times New Roman" w:hAnsi="Times New Roman" w:cs="Times New Roman"/>
          <w:sz w:val="28"/>
          <w:szCs w:val="28"/>
          <w:lang w:val="uk-UA"/>
        </w:rPr>
        <w:t xml:space="preserve"> зазначити, що широке поширення безособових конструкцій характерно для всіх </w:t>
      </w:r>
      <w:r w:rsidRPr="009E15CD">
        <w:rPr>
          <w:rFonts w:ascii="Times New Roman" w:hAnsi="Times New Roman" w:cs="Times New Roman"/>
          <w:sz w:val="28"/>
          <w:szCs w:val="28"/>
          <w:lang w:val="uk-UA"/>
        </w:rPr>
        <w:t>шарів української</w:t>
      </w:r>
      <w:r w:rsidR="00C82287" w:rsidRPr="009E15CD">
        <w:rPr>
          <w:rFonts w:ascii="Times New Roman" w:hAnsi="Times New Roman" w:cs="Times New Roman"/>
          <w:sz w:val="28"/>
          <w:szCs w:val="28"/>
          <w:lang w:val="uk-UA"/>
        </w:rPr>
        <w:t xml:space="preserve"> мови, як для літературно</w:t>
      </w:r>
      <w:r w:rsidRPr="009E15CD">
        <w:rPr>
          <w:rFonts w:ascii="Times New Roman" w:hAnsi="Times New Roman" w:cs="Times New Roman"/>
          <w:sz w:val="28"/>
          <w:szCs w:val="28"/>
          <w:lang w:val="uk-UA"/>
        </w:rPr>
        <w:t>го</w:t>
      </w:r>
      <w:r w:rsidR="00C82287"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її </w:t>
      </w:r>
      <w:r w:rsidR="00C82287" w:rsidRPr="009E15CD">
        <w:rPr>
          <w:rFonts w:ascii="Times New Roman" w:hAnsi="Times New Roman" w:cs="Times New Roman"/>
          <w:sz w:val="28"/>
          <w:szCs w:val="28"/>
          <w:lang w:val="uk-UA"/>
        </w:rPr>
        <w:t>різновид</w:t>
      </w:r>
      <w:r w:rsidRPr="009E15CD">
        <w:rPr>
          <w:rFonts w:ascii="Times New Roman" w:hAnsi="Times New Roman" w:cs="Times New Roman"/>
          <w:sz w:val="28"/>
          <w:szCs w:val="28"/>
          <w:lang w:val="uk-UA"/>
        </w:rPr>
        <w:t>у</w:t>
      </w:r>
      <w:r w:rsidR="00C82287" w:rsidRPr="009E15CD">
        <w:rPr>
          <w:rFonts w:ascii="Times New Roman" w:hAnsi="Times New Roman" w:cs="Times New Roman"/>
          <w:sz w:val="28"/>
          <w:szCs w:val="28"/>
          <w:lang w:val="uk-UA"/>
        </w:rPr>
        <w:t xml:space="preserve">, так і для просторіччя, територіальних і соціальних діалектів. Особливе місце серед останніх </w:t>
      </w:r>
      <w:r w:rsidRPr="009E15CD">
        <w:rPr>
          <w:rFonts w:ascii="Times New Roman" w:hAnsi="Times New Roman" w:cs="Times New Roman"/>
          <w:sz w:val="28"/>
          <w:szCs w:val="28"/>
          <w:lang w:val="uk-UA"/>
        </w:rPr>
        <w:t>посідає</w:t>
      </w:r>
      <w:r w:rsidR="00C82287" w:rsidRPr="009E15CD">
        <w:rPr>
          <w:rFonts w:ascii="Times New Roman" w:hAnsi="Times New Roman" w:cs="Times New Roman"/>
          <w:sz w:val="28"/>
          <w:szCs w:val="28"/>
          <w:lang w:val="uk-UA"/>
        </w:rPr>
        <w:t xml:space="preserve"> молодіжний жаргон, який характеризує</w:t>
      </w:r>
      <w:r w:rsidRPr="009E15CD">
        <w:rPr>
          <w:rFonts w:ascii="Times New Roman" w:hAnsi="Times New Roman" w:cs="Times New Roman"/>
          <w:sz w:val="28"/>
          <w:szCs w:val="28"/>
          <w:lang w:val="uk-UA"/>
        </w:rPr>
        <w:t>ться</w:t>
      </w:r>
      <w:r w:rsidR="00C82287" w:rsidRPr="009E15CD">
        <w:rPr>
          <w:rFonts w:ascii="Times New Roman" w:hAnsi="Times New Roman" w:cs="Times New Roman"/>
          <w:sz w:val="28"/>
          <w:szCs w:val="28"/>
          <w:lang w:val="uk-UA"/>
        </w:rPr>
        <w:t xml:space="preserve"> яскрав</w:t>
      </w:r>
      <w:r w:rsidRPr="009E15CD">
        <w:rPr>
          <w:rFonts w:ascii="Times New Roman" w:hAnsi="Times New Roman" w:cs="Times New Roman"/>
          <w:sz w:val="28"/>
          <w:szCs w:val="28"/>
          <w:lang w:val="uk-UA"/>
        </w:rPr>
        <w:t>ою</w:t>
      </w:r>
      <w:r w:rsidR="00C82287" w:rsidRPr="009E15CD">
        <w:rPr>
          <w:rFonts w:ascii="Times New Roman" w:hAnsi="Times New Roman" w:cs="Times New Roman"/>
          <w:sz w:val="28"/>
          <w:szCs w:val="28"/>
          <w:lang w:val="uk-UA"/>
        </w:rPr>
        <w:t xml:space="preserve"> образніст</w:t>
      </w:r>
      <w:r w:rsidRPr="009E15CD">
        <w:rPr>
          <w:rFonts w:ascii="Times New Roman" w:hAnsi="Times New Roman" w:cs="Times New Roman"/>
          <w:sz w:val="28"/>
          <w:szCs w:val="28"/>
          <w:lang w:val="uk-UA"/>
        </w:rPr>
        <w:t>ю</w:t>
      </w:r>
      <w:r w:rsidR="00C82287" w:rsidRPr="009E15CD">
        <w:rPr>
          <w:rFonts w:ascii="Times New Roman" w:hAnsi="Times New Roman" w:cs="Times New Roman"/>
          <w:sz w:val="28"/>
          <w:szCs w:val="28"/>
          <w:lang w:val="uk-UA"/>
        </w:rPr>
        <w:t>, постійн</w:t>
      </w:r>
      <w:r w:rsidRPr="009E15CD">
        <w:rPr>
          <w:rFonts w:ascii="Times New Roman" w:hAnsi="Times New Roman" w:cs="Times New Roman"/>
          <w:sz w:val="28"/>
          <w:szCs w:val="28"/>
          <w:lang w:val="uk-UA"/>
        </w:rPr>
        <w:t>им</w:t>
      </w:r>
      <w:r w:rsidR="00C82287" w:rsidRPr="009E15CD">
        <w:rPr>
          <w:rFonts w:ascii="Times New Roman" w:hAnsi="Times New Roman" w:cs="Times New Roman"/>
          <w:sz w:val="28"/>
          <w:szCs w:val="28"/>
          <w:lang w:val="uk-UA"/>
        </w:rPr>
        <w:t xml:space="preserve"> прагнення</w:t>
      </w:r>
      <w:r w:rsidRPr="009E15CD">
        <w:rPr>
          <w:rFonts w:ascii="Times New Roman" w:hAnsi="Times New Roman" w:cs="Times New Roman"/>
          <w:sz w:val="28"/>
          <w:szCs w:val="28"/>
          <w:lang w:val="uk-UA"/>
        </w:rPr>
        <w:t>м</w:t>
      </w:r>
      <w:r w:rsidR="00C82287" w:rsidRPr="009E15CD">
        <w:rPr>
          <w:rFonts w:ascii="Times New Roman" w:hAnsi="Times New Roman" w:cs="Times New Roman"/>
          <w:sz w:val="28"/>
          <w:szCs w:val="28"/>
          <w:lang w:val="uk-UA"/>
        </w:rPr>
        <w:t xml:space="preserve"> до оновлення мовних засобів. </w:t>
      </w:r>
    </w:p>
    <w:p w:rsidR="00C82287" w:rsidRPr="009E15CD" w:rsidRDefault="00743E78"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w:t>
      </w:r>
      <w:r w:rsidR="00C82287" w:rsidRPr="009E15CD">
        <w:rPr>
          <w:rFonts w:ascii="Times New Roman" w:hAnsi="Times New Roman" w:cs="Times New Roman"/>
          <w:sz w:val="28"/>
          <w:szCs w:val="28"/>
          <w:lang w:val="uk-UA"/>
        </w:rPr>
        <w:t>езособові</w:t>
      </w:r>
      <w:r w:rsidRPr="009E15CD">
        <w:rPr>
          <w:rFonts w:ascii="Times New Roman" w:hAnsi="Times New Roman" w:cs="Times New Roman"/>
          <w:sz w:val="28"/>
          <w:szCs w:val="28"/>
          <w:lang w:val="uk-UA"/>
        </w:rPr>
        <w:t xml:space="preserve"> речення характеризуються значним </w:t>
      </w:r>
      <w:r w:rsidR="00C82287" w:rsidRPr="009E15CD">
        <w:rPr>
          <w:rFonts w:ascii="Times New Roman" w:hAnsi="Times New Roman" w:cs="Times New Roman"/>
          <w:sz w:val="28"/>
          <w:szCs w:val="28"/>
          <w:lang w:val="uk-UA"/>
        </w:rPr>
        <w:t>образним потенціалом, багато безособов</w:t>
      </w:r>
      <w:r w:rsidRPr="009E15CD">
        <w:rPr>
          <w:rFonts w:ascii="Times New Roman" w:hAnsi="Times New Roman" w:cs="Times New Roman"/>
          <w:sz w:val="28"/>
          <w:szCs w:val="28"/>
          <w:lang w:val="uk-UA"/>
        </w:rPr>
        <w:t>их</w:t>
      </w:r>
      <w:r w:rsidR="00C82287" w:rsidRPr="009E15CD">
        <w:rPr>
          <w:rFonts w:ascii="Times New Roman" w:hAnsi="Times New Roman" w:cs="Times New Roman"/>
          <w:sz w:val="28"/>
          <w:szCs w:val="28"/>
          <w:lang w:val="uk-UA"/>
        </w:rPr>
        <w:t xml:space="preserve"> предикат</w:t>
      </w:r>
      <w:r w:rsidRPr="009E15CD">
        <w:rPr>
          <w:rFonts w:ascii="Times New Roman" w:hAnsi="Times New Roman" w:cs="Times New Roman"/>
          <w:sz w:val="28"/>
          <w:szCs w:val="28"/>
          <w:lang w:val="uk-UA"/>
        </w:rPr>
        <w:t>ів</w:t>
      </w:r>
      <w:r w:rsidR="00C82287" w:rsidRPr="009E15CD">
        <w:rPr>
          <w:rFonts w:ascii="Times New Roman" w:hAnsi="Times New Roman" w:cs="Times New Roman"/>
          <w:sz w:val="28"/>
          <w:szCs w:val="28"/>
          <w:lang w:val="uk-UA"/>
        </w:rPr>
        <w:t xml:space="preserve"> будуються на метафоричної основі, оскільки, на думку вчених, базуються на міфологічному сприйнятті дійсності. В</w:t>
      </w:r>
      <w:r w:rsidR="009E2565" w:rsidRPr="009E15CD">
        <w:rPr>
          <w:rFonts w:ascii="Times New Roman" w:hAnsi="Times New Roman" w:cs="Times New Roman"/>
          <w:sz w:val="28"/>
          <w:szCs w:val="28"/>
          <w:lang w:val="uk-UA"/>
        </w:rPr>
        <w:t>агома</w:t>
      </w:r>
      <w:r w:rsidR="00C82287" w:rsidRPr="009E15CD">
        <w:rPr>
          <w:rFonts w:ascii="Times New Roman" w:hAnsi="Times New Roman" w:cs="Times New Roman"/>
          <w:sz w:val="28"/>
          <w:szCs w:val="28"/>
          <w:lang w:val="uk-UA"/>
        </w:rPr>
        <w:t xml:space="preserve"> роль категорії безособовості як яскравого зображально-вира</w:t>
      </w:r>
      <w:r w:rsidR="00714D2D" w:rsidRPr="009E15CD">
        <w:rPr>
          <w:rFonts w:ascii="Times New Roman" w:hAnsi="Times New Roman" w:cs="Times New Roman"/>
          <w:sz w:val="28"/>
          <w:szCs w:val="28"/>
          <w:lang w:val="uk-UA"/>
        </w:rPr>
        <w:t>жального</w:t>
      </w:r>
      <w:r w:rsidR="00C82287"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засобу </w:t>
      </w:r>
      <w:r w:rsidR="00C82287" w:rsidRPr="009E15CD">
        <w:rPr>
          <w:rFonts w:ascii="Times New Roman" w:hAnsi="Times New Roman" w:cs="Times New Roman"/>
          <w:sz w:val="28"/>
          <w:szCs w:val="28"/>
          <w:lang w:val="uk-UA"/>
        </w:rPr>
        <w:t>в поетичному дискурсі; багато письменників і поет</w:t>
      </w:r>
      <w:r w:rsidRPr="009E15CD">
        <w:rPr>
          <w:rFonts w:ascii="Times New Roman" w:hAnsi="Times New Roman" w:cs="Times New Roman"/>
          <w:sz w:val="28"/>
          <w:szCs w:val="28"/>
          <w:lang w:val="uk-UA"/>
        </w:rPr>
        <w:t>ів</w:t>
      </w:r>
      <w:r w:rsidR="00C82287" w:rsidRPr="009E15CD">
        <w:rPr>
          <w:rFonts w:ascii="Times New Roman" w:hAnsi="Times New Roman" w:cs="Times New Roman"/>
          <w:sz w:val="28"/>
          <w:szCs w:val="28"/>
          <w:lang w:val="uk-UA"/>
        </w:rPr>
        <w:t xml:space="preserve"> створюють авторські оказіональні безособові предикати. Тонкі відтінки значення, передані безособовими конструкціями, сприяють їх широкому поширенню в розмовній мові і в мові художньої літератури.</w:t>
      </w:r>
    </w:p>
    <w:p w:rsidR="00C82287" w:rsidRPr="009E15CD" w:rsidRDefault="00743E78"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w:t>
      </w:r>
      <w:r w:rsidR="00C82287" w:rsidRPr="009E15CD">
        <w:rPr>
          <w:rFonts w:ascii="Times New Roman" w:hAnsi="Times New Roman" w:cs="Times New Roman"/>
          <w:sz w:val="28"/>
          <w:szCs w:val="28"/>
          <w:lang w:val="uk-UA"/>
        </w:rPr>
        <w:t>осить</w:t>
      </w:r>
      <w:r w:rsidRPr="009E15CD">
        <w:rPr>
          <w:rFonts w:ascii="Times New Roman" w:hAnsi="Times New Roman" w:cs="Times New Roman"/>
          <w:sz w:val="28"/>
          <w:szCs w:val="28"/>
          <w:lang w:val="uk-UA"/>
        </w:rPr>
        <w:t xml:space="preserve"> </w:t>
      </w:r>
      <w:r w:rsidR="00C82287" w:rsidRPr="009E15CD">
        <w:rPr>
          <w:rFonts w:ascii="Times New Roman" w:hAnsi="Times New Roman" w:cs="Times New Roman"/>
          <w:sz w:val="28"/>
          <w:szCs w:val="28"/>
          <w:lang w:val="uk-UA"/>
        </w:rPr>
        <w:t xml:space="preserve">актуальним є аналіз функціонування безособових </w:t>
      </w:r>
      <w:r w:rsidRPr="009E15CD">
        <w:rPr>
          <w:rFonts w:ascii="Times New Roman" w:hAnsi="Times New Roman" w:cs="Times New Roman"/>
          <w:sz w:val="28"/>
          <w:szCs w:val="28"/>
          <w:lang w:val="uk-UA"/>
        </w:rPr>
        <w:t>речень</w:t>
      </w:r>
      <w:r w:rsidR="00C82287" w:rsidRPr="009E15CD">
        <w:rPr>
          <w:rFonts w:ascii="Times New Roman" w:hAnsi="Times New Roman" w:cs="Times New Roman"/>
          <w:sz w:val="28"/>
          <w:szCs w:val="28"/>
          <w:lang w:val="uk-UA"/>
        </w:rPr>
        <w:t xml:space="preserve"> у різних </w:t>
      </w:r>
      <w:r w:rsidRPr="009E15CD">
        <w:rPr>
          <w:rFonts w:ascii="Times New Roman" w:hAnsi="Times New Roman" w:cs="Times New Roman"/>
          <w:sz w:val="28"/>
          <w:szCs w:val="28"/>
          <w:lang w:val="uk-UA"/>
        </w:rPr>
        <w:t xml:space="preserve">сферах української </w:t>
      </w:r>
      <w:r w:rsidR="00C82287" w:rsidRPr="009E15CD">
        <w:rPr>
          <w:rFonts w:ascii="Times New Roman" w:hAnsi="Times New Roman" w:cs="Times New Roman"/>
          <w:sz w:val="28"/>
          <w:szCs w:val="28"/>
          <w:lang w:val="uk-UA"/>
        </w:rPr>
        <w:t xml:space="preserve">мови, їх </w:t>
      </w:r>
      <w:r w:rsidRPr="009E15CD">
        <w:rPr>
          <w:rFonts w:ascii="Times New Roman" w:hAnsi="Times New Roman" w:cs="Times New Roman"/>
          <w:sz w:val="28"/>
          <w:szCs w:val="28"/>
          <w:lang w:val="uk-UA"/>
        </w:rPr>
        <w:t xml:space="preserve">стилетвірної </w:t>
      </w:r>
      <w:r w:rsidR="00C82287" w:rsidRPr="009E15CD">
        <w:rPr>
          <w:rFonts w:ascii="Times New Roman" w:hAnsi="Times New Roman" w:cs="Times New Roman"/>
          <w:sz w:val="28"/>
          <w:szCs w:val="28"/>
          <w:lang w:val="uk-UA"/>
        </w:rPr>
        <w:t>ролі в різних функціональних стилях, а також їх зображально-виражальних можливостей</w:t>
      </w:r>
      <w:r w:rsidRPr="009E15CD">
        <w:rPr>
          <w:rFonts w:ascii="Times New Roman" w:hAnsi="Times New Roman" w:cs="Times New Roman"/>
          <w:sz w:val="28"/>
          <w:szCs w:val="28"/>
          <w:lang w:val="uk-UA"/>
        </w:rPr>
        <w:t>.</w:t>
      </w:r>
    </w:p>
    <w:p w:rsidR="00507249" w:rsidRPr="009E15CD" w:rsidRDefault="00D5210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Отже, проблема вивчення безособових речень не має єдиного вирішення. Дослідження безособових конструкцій здійснюється в різних напрямах: психологічному (О. Потебня, Д. Овсянико-Куликовський); логічному (О. Востоков, Ф. Буслаєв); історико-психологічному та формально-граматичному (Ф. Фортунатов). Подальше вивчення безособових речень на сучасному етапі  пов'язано з різноаспектним аналізом означених структур (О. Вихованець, Г. Золотова, К. Шульжук та ін.). Було встановлено, що не існує єдиної класифікації безособових речень, що, у свою чергу, ускладнює аналіз синтаксичних одиниць. </w:t>
      </w:r>
    </w:p>
    <w:p w:rsidR="004C4F44" w:rsidRPr="009E15CD" w:rsidRDefault="00D30EE4" w:rsidP="004C4F44">
      <w:pPr>
        <w:widowControl w:val="0"/>
        <w:spacing w:line="360" w:lineRule="auto"/>
        <w:ind w:firstLine="709"/>
        <w:jc w:val="both"/>
        <w:rPr>
          <w:rFonts w:ascii="Times New Roman" w:hAnsi="Times New Roman" w:cs="Times New Roman"/>
          <w:b/>
          <w:sz w:val="28"/>
          <w:szCs w:val="28"/>
          <w:lang w:val="uk-UA"/>
        </w:rPr>
      </w:pPr>
      <w:r w:rsidRPr="009E15CD">
        <w:rPr>
          <w:rFonts w:ascii="Times New Roman" w:hAnsi="Times New Roman" w:cs="Times New Roman"/>
          <w:b/>
          <w:color w:val="000000"/>
          <w:sz w:val="28"/>
          <w:szCs w:val="28"/>
          <w:lang w:val="uk-UA"/>
        </w:rPr>
        <w:t xml:space="preserve">1.3. Мовні особливості щоденника як жанру </w:t>
      </w:r>
      <w:r w:rsidR="00902DB0" w:rsidRPr="009E15CD">
        <w:rPr>
          <w:rFonts w:ascii="Times New Roman" w:hAnsi="Times New Roman" w:cs="Times New Roman"/>
          <w:b/>
          <w:color w:val="000000"/>
          <w:sz w:val="28"/>
          <w:szCs w:val="28"/>
          <w:lang w:val="uk-UA"/>
        </w:rPr>
        <w:t xml:space="preserve">художньої літератури </w:t>
      </w:r>
    </w:p>
    <w:p w:rsidR="00D33E98" w:rsidRPr="009E15CD" w:rsidRDefault="00D33E98" w:rsidP="004C4F44">
      <w:pPr>
        <w:widowControl w:val="0"/>
        <w:spacing w:line="360" w:lineRule="auto"/>
        <w:ind w:firstLine="709"/>
        <w:jc w:val="both"/>
        <w:rPr>
          <w:rFonts w:ascii="Times New Roman" w:hAnsi="Times New Roman" w:cs="Times New Roman"/>
          <w:sz w:val="28"/>
          <w:szCs w:val="28"/>
          <w:lang w:val="uk-UA"/>
        </w:rPr>
      </w:pPr>
    </w:p>
    <w:p w:rsidR="00902DB0" w:rsidRPr="009E15CD" w:rsidRDefault="00902DB0"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Щоденники є унікальним жанром літератури. Своєрідність манери оповіді, що властива цьому жанру, знаходить своє відображення на мовному рівні. Як різновид автобіографічної прози, щоденники виражають особистість автора, його внутрішній світ. Композиційні особливості та основні жанрові характеристики щоденника визначають </w:t>
      </w:r>
      <w:r w:rsidR="00714D2D" w:rsidRPr="009E15CD">
        <w:rPr>
          <w:rFonts w:ascii="Times New Roman" w:hAnsi="Times New Roman" w:cs="Times New Roman"/>
          <w:sz w:val="28"/>
          <w:szCs w:val="28"/>
          <w:lang w:val="uk-UA"/>
        </w:rPr>
        <w:t>від</w:t>
      </w:r>
      <w:r w:rsidRPr="009E15CD">
        <w:rPr>
          <w:rFonts w:ascii="Times New Roman" w:hAnsi="Times New Roman" w:cs="Times New Roman"/>
          <w:sz w:val="28"/>
          <w:szCs w:val="28"/>
          <w:lang w:val="uk-UA"/>
        </w:rPr>
        <w:t xml:space="preserve">бір лексико-семантичних, граматичних, синтаксичних і стилістичних засобів і прийомів, спрямованих на розкриття образу автора-оповідача. </w:t>
      </w:r>
    </w:p>
    <w:p w:rsidR="00902DB0" w:rsidRPr="009E15CD" w:rsidRDefault="00902DB0"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Жанр щоденника </w:t>
      </w:r>
      <w:r w:rsidR="00714D2D"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світовій літературі є одним з найбільш оригінальних щодо композиції, форми оповіді та мови. На відміну від так званих «творів традиційного жанру» (романи, балади, поеми, драми тощо) жанр щоденникових записів не так поширений. Інтерес до дослідження цього жанру зумовлений тим, що саме особисті щоденники вважаються відвертими, правдоподібними і щирими творами в літературі. </w:t>
      </w:r>
    </w:p>
    <w:p w:rsidR="004C4F44" w:rsidRPr="009E15CD" w:rsidRDefault="00902DB0"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Щоденник – це літературно-побутовий жанр, в якому оповідь ведеться від першої особи у вигляді повсякденних або періодичних записів про події повсякденного життя (особистого, громадського, літературного)» [</w:t>
      </w:r>
      <w:r w:rsidR="00423043" w:rsidRPr="009E15CD">
        <w:rPr>
          <w:rFonts w:ascii="Times New Roman" w:hAnsi="Times New Roman" w:cs="Times New Roman"/>
          <w:sz w:val="28"/>
          <w:szCs w:val="28"/>
          <w:lang w:val="uk-UA"/>
        </w:rPr>
        <w:fldChar w:fldCharType="begin"/>
      </w:r>
      <w:r w:rsidR="00A7181D" w:rsidRPr="009E15CD">
        <w:rPr>
          <w:rFonts w:ascii="Times New Roman" w:hAnsi="Times New Roman" w:cs="Times New Roman"/>
          <w:sz w:val="28"/>
          <w:szCs w:val="28"/>
          <w:lang w:val="uk-UA"/>
        </w:rPr>
        <w:instrText xml:space="preserve"> REF _Ref26989234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68</w:t>
      </w:r>
      <w:r w:rsidR="00423043" w:rsidRPr="009E15CD">
        <w:rPr>
          <w:rFonts w:ascii="Times New Roman" w:hAnsi="Times New Roman" w:cs="Times New Roman"/>
          <w:sz w:val="28"/>
          <w:szCs w:val="28"/>
          <w:lang w:val="uk-UA"/>
        </w:rPr>
        <w:fldChar w:fldCharType="end"/>
      </w:r>
      <w:r w:rsidR="00A7181D" w:rsidRPr="009E15CD">
        <w:rPr>
          <w:rFonts w:ascii="Times New Roman" w:hAnsi="Times New Roman" w:cs="Times New Roman"/>
          <w:sz w:val="28"/>
          <w:szCs w:val="28"/>
          <w:lang w:val="uk-UA"/>
        </w:rPr>
        <w:t>, с. </w:t>
      </w:r>
      <w:r w:rsidRPr="009E15CD">
        <w:rPr>
          <w:rFonts w:ascii="Times New Roman" w:hAnsi="Times New Roman" w:cs="Times New Roman"/>
          <w:sz w:val="28"/>
          <w:szCs w:val="28"/>
          <w:lang w:val="uk-UA"/>
        </w:rPr>
        <w:t>149].</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Щоденники відносять до «фактографічної прози», для якої не характерний глибокий аналіз і узагальнення, а розповідь зводиться лише до фіксування фактів. За своєю літературною формою щоденниковий запис є  «системним типом мовлення: розповіддю з елементами міркування, міркування з елементами опису, а також вільною формою запису» [</w:t>
      </w:r>
      <w:r w:rsidR="00423043" w:rsidRPr="009E15CD">
        <w:rPr>
          <w:rFonts w:ascii="Times New Roman" w:hAnsi="Times New Roman" w:cs="Times New Roman"/>
          <w:sz w:val="28"/>
          <w:szCs w:val="28"/>
          <w:lang w:val="uk-UA"/>
        </w:rPr>
        <w:fldChar w:fldCharType="begin"/>
      </w:r>
      <w:r w:rsidRPr="009E15CD">
        <w:rPr>
          <w:rFonts w:ascii="Times New Roman" w:hAnsi="Times New Roman" w:cs="Times New Roman"/>
          <w:sz w:val="28"/>
          <w:szCs w:val="28"/>
          <w:lang w:val="uk-UA"/>
        </w:rPr>
        <w:instrText xml:space="preserve"> REF _Ref26989234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68</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xml:space="preserve">, с. 150]. Щоденник як літературний твір у формі повсякденних записів потрапив у літературний дискурс із реального життя. Комунікативною домінантою в усіх текстах подібного роду є автокомунікація, яка передбачає періодичність записів. Цей фактор визначає характер засобів, що використовуються в щоденнику. Різноманітні в тематичному відношенні записи утворюють послідовність, яка носить дискретний характер і відображається в зміні дат. Запис «для себе» завжди пов'язаний зі свободою вираження, звідси імпліцитно передається інформація, інтенсивно </w:t>
      </w:r>
      <w:r w:rsidRPr="009E15CD">
        <w:rPr>
          <w:rFonts w:ascii="Times New Roman" w:hAnsi="Times New Roman" w:cs="Times New Roman"/>
          <w:sz w:val="28"/>
          <w:szCs w:val="28"/>
          <w:lang w:val="uk-UA"/>
        </w:rPr>
        <w:lastRenderedPageBreak/>
        <w:t xml:space="preserve">використовуються неповні речення, еліпси та скорочення. Ведення щоденника, крім того, передбачає перетин двох сфер: сфери писемного мовлення і сфери внутрішнього мовлення. Крім згаданих вище характеристик серед ознак щоденника як жанру також виділяють: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Приуроченість кожного запису до певної дати, дотримання хронології (вказівка ​​дня, року, іноді –  часу доби).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2. Уривчасті і стислі записи.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Зашифрованість або повне приховування імен та прізвищ.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4. Переважання власне фактів, ніж їх осмислення.</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5. Категоричність і неаргументованість загальних оцінок.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6. Записи на основі первинних вражень, неперевірених припущень, чуток, думок. Ці елементи забезпечують невимушений вибір і розташування матеріалу і дозволяють створити ілюзію вільного вираження думок і вражень автора-оповідача. У цьому відношенні жанр щоденника близький до епістолярного.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7. Щоденник монологічний, але монологічне слово автора може бути внутрішньо діалогічним (бесіда з уявним співрозмовником). </w:t>
      </w:r>
    </w:p>
    <w:p w:rsidR="00D811EF"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8. Щоденник не ретроспективний, він – сучасний опис подій, пишеться для себе і не розрахований на публічне сприйняття. </w:t>
      </w:r>
    </w:p>
    <w:p w:rsidR="00902DB0" w:rsidRPr="009E15CD" w:rsidRDefault="0012079F"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9. Як літературна форма щоденник відкриває специфічні можливості для зображення внутрішнього світу персонажа, його особистісних якостей і індивідуальності. У контексті літературних завдань і форм вираження задуму щоденник близький до автобіографічного жанру, тобто жанру опису власного життя і подій.</w:t>
      </w:r>
    </w:p>
    <w:p w:rsidR="00230709" w:rsidRPr="009E15CD" w:rsidRDefault="00230709" w:rsidP="00230709">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Щоденники можуть мати художній або нехудожній характер. Художні щоденники втілюють авторський задум і фантазії, тобто герої і події таких щоденників, так само як і сам «автор» щоденника – це результат авторської уяви. Нехудожні щоденники описують невигадану дійсність і мають реального автора. Безумовно, художні і нехудожні щоденника розрізняються, крім іншого, мовними особливостями. Манера організації оповіді і вибір </w:t>
      </w:r>
      <w:r w:rsidRPr="009E15CD">
        <w:rPr>
          <w:rFonts w:ascii="Times New Roman" w:hAnsi="Times New Roman" w:cs="Times New Roman"/>
          <w:sz w:val="28"/>
          <w:szCs w:val="28"/>
          <w:lang w:val="uk-UA"/>
        </w:rPr>
        <w:lastRenderedPageBreak/>
        <w:t>лексико-граматичних засобів вираження обумовлені декількома факторами.</w:t>
      </w:r>
    </w:p>
    <w:p w:rsidR="00902DB0" w:rsidRPr="009E15CD" w:rsidRDefault="00230709" w:rsidP="00230709">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1. Особистість автора</w:t>
      </w:r>
      <w:r w:rsidRPr="009E15CD">
        <w:rPr>
          <w:rFonts w:ascii="Times New Roman" w:hAnsi="Times New Roman" w:cs="Times New Roman"/>
          <w:sz w:val="28"/>
          <w:szCs w:val="28"/>
          <w:lang w:val="uk-UA"/>
        </w:rPr>
        <w:t>. Мова щоденника безпосередньо залежить від приналежності його автора до соціально-економічного класу, від його політичних та релігійних поглядів, від його географічної приналежності. Всі ці фактори формують загальну мовну картину, обумовлюють вибір мовних засобів, манеру викладу, наявність тих чи інших неповторних лексичних одиниць (неологізмів, архаїзмів, варваризмів, професіоналізмів, просторіч тощо). Особливу значущість в щоденниковому жанрі набуває поняття «мовна особистість», тобто «сукупність здібностей та характеристик людини, що обумовлюють створення і сприйняття ним мовних творів (текстів), які розрізняються: а) ступенем структурно-мовної складності, б) глибиною і точністю відображення дійсності, в) певною цільовою спрямованістю». Саме в творах-щоденниках мовна особистість автора виявляється найбільш повно. Щоденники покликані максимально точно відобразити внутрішній світ автора і передати всі тонкощі його манери мовного вираження. Мова художнього щоденника – це мова самого автора-оповідача. У свою чергу нехудожній щоденник відображає індивідуальні особливості мови і манеру оповіді, властиві реальному автору.</w:t>
      </w:r>
    </w:p>
    <w:p w:rsidR="00230709" w:rsidRPr="009E15CD" w:rsidRDefault="00230709" w:rsidP="00230709">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2. Мета написання щоденника</w:t>
      </w:r>
      <w:r w:rsidRPr="009E15CD">
        <w:rPr>
          <w:rFonts w:ascii="Times New Roman" w:hAnsi="Times New Roman" w:cs="Times New Roman"/>
          <w:b/>
          <w:sz w:val="28"/>
          <w:szCs w:val="28"/>
          <w:lang w:val="uk-UA"/>
        </w:rPr>
        <w:t xml:space="preserve">. </w:t>
      </w:r>
      <w:r w:rsidRPr="009E15CD">
        <w:rPr>
          <w:rFonts w:ascii="Times New Roman" w:hAnsi="Times New Roman" w:cs="Times New Roman"/>
          <w:sz w:val="28"/>
          <w:szCs w:val="28"/>
          <w:lang w:val="uk-UA"/>
        </w:rPr>
        <w:t xml:space="preserve">У художньому щоденнику мета його написання очевидна –як повноцінний художній твір щоденник розрахований на прочитання </w:t>
      </w:r>
      <w:r w:rsidR="00BF4E4A" w:rsidRPr="009E15CD">
        <w:rPr>
          <w:rFonts w:ascii="Times New Roman" w:hAnsi="Times New Roman" w:cs="Times New Roman"/>
          <w:sz w:val="28"/>
          <w:szCs w:val="28"/>
          <w:lang w:val="uk-UA"/>
        </w:rPr>
        <w:t>й</w:t>
      </w:r>
      <w:r w:rsidRPr="009E15CD">
        <w:rPr>
          <w:rFonts w:ascii="Times New Roman" w:hAnsi="Times New Roman" w:cs="Times New Roman"/>
          <w:sz w:val="28"/>
          <w:szCs w:val="28"/>
          <w:lang w:val="uk-UA"/>
        </w:rPr>
        <w:t xml:space="preserve"> орієнтований на масову аудиторію. Набагато складніше з щоденниками нехудожньої типу. Оскільки більшість із них не пишеться для їх подальшої публікації. Це особисті записи, які не мають адресата і не призначені для сторонніх очей. Це, зрозуміло, відображається і в мові. Для особистих, інтимних, не розрахованих на публіку щоденників, як правило, не характерна наявність художніх і композиційних прийомів, спрямованих на розкриття образів системи персонажів і на формування лінії конфлікту. Це можуть бути записи в формі простих речень, без застосування різного виду тропів, фігур мови і всього різноманіття семантичних полів. Або ж навпаки –це можуть бути розгорнуті роздуми, сповіді, шукання, властиві творчій </w:t>
      </w:r>
      <w:r w:rsidRPr="009E15CD">
        <w:rPr>
          <w:rFonts w:ascii="Times New Roman" w:hAnsi="Times New Roman" w:cs="Times New Roman"/>
          <w:sz w:val="28"/>
          <w:szCs w:val="28"/>
          <w:lang w:val="uk-UA"/>
        </w:rPr>
        <w:lastRenderedPageBreak/>
        <w:t>індивідуальності. У цьому випадку мова в щоденнику є сукупністю різноманітних стилістичних прийомів, лексико-семантичних компонентів, складних синтаксичних структур.</w:t>
      </w:r>
    </w:p>
    <w:p w:rsidR="00230709" w:rsidRPr="009E15CD" w:rsidRDefault="00230709" w:rsidP="00230709">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Позначивши відмінності між художніми і нехудожніми щоденниками, розглянемо загальні для всіх типів щоденникових творів особливості мови, попередньо виділивши основні аспекти аналізу: граматичні часи, монолог</w:t>
      </w:r>
      <w:r w:rsidR="00095AAE" w:rsidRPr="009E15CD">
        <w:rPr>
          <w:rFonts w:ascii="Times New Roman" w:hAnsi="Times New Roman" w:cs="Times New Roman"/>
          <w:sz w:val="28"/>
          <w:szCs w:val="28"/>
          <w:lang w:val="uk-UA"/>
        </w:rPr>
        <w:t>ічність</w:t>
      </w:r>
      <w:r w:rsidRPr="009E15CD">
        <w:rPr>
          <w:rFonts w:ascii="Times New Roman" w:hAnsi="Times New Roman" w:cs="Times New Roman"/>
          <w:sz w:val="28"/>
          <w:szCs w:val="28"/>
          <w:lang w:val="uk-UA"/>
        </w:rPr>
        <w:t xml:space="preserve"> оповідання, семантичні поля, лексика з яскрав</w:t>
      </w:r>
      <w:r w:rsidR="00095AAE" w:rsidRPr="009E15CD">
        <w:rPr>
          <w:rFonts w:ascii="Times New Roman" w:hAnsi="Times New Roman" w:cs="Times New Roman"/>
          <w:sz w:val="28"/>
          <w:szCs w:val="28"/>
          <w:lang w:val="uk-UA"/>
        </w:rPr>
        <w:t>им</w:t>
      </w:r>
      <w:r w:rsidRPr="009E15CD">
        <w:rPr>
          <w:rFonts w:ascii="Times New Roman" w:hAnsi="Times New Roman" w:cs="Times New Roman"/>
          <w:sz w:val="28"/>
          <w:szCs w:val="28"/>
          <w:lang w:val="uk-UA"/>
        </w:rPr>
        <w:t xml:space="preserve"> стилістичним забарвленням і деякі фігури мови.</w:t>
      </w:r>
    </w:p>
    <w:p w:rsidR="00D811EF" w:rsidRPr="009E15CD" w:rsidRDefault="00095AAE"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Граматичні часи</w:t>
      </w:r>
      <w:r w:rsidRPr="009E15CD">
        <w:rPr>
          <w:rFonts w:ascii="Times New Roman" w:hAnsi="Times New Roman" w:cs="Times New Roman"/>
          <w:i/>
          <w:sz w:val="28"/>
          <w:szCs w:val="28"/>
          <w:lang w:val="uk-UA"/>
        </w:rPr>
        <w:t>.</w:t>
      </w:r>
      <w:r w:rsidRPr="009E15CD">
        <w:rPr>
          <w:rFonts w:ascii="Times New Roman" w:hAnsi="Times New Roman" w:cs="Times New Roman"/>
          <w:sz w:val="28"/>
          <w:szCs w:val="28"/>
          <w:lang w:val="uk-UA"/>
        </w:rPr>
        <w:t xml:space="preserve"> На відміну від мемуарів або власне автобіографій</w:t>
      </w:r>
      <w:r w:rsidR="00BF4E4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для щоденників характерна певна структура часової організації: опис подій день за днем. Оповідання ведеться за допомогою коротких записів, пов'язаних із теперішнім або недавнім минулим. Щоденники відображають переживання, емоції, роздуми героя, описують його життєві проблеми. А внаслідок того, що події відбулися зовсім недавно – їх опис характеризується свіжістю сприйняття і точністю деталей. Говорячи про різноманітність спектру граматичних часів, які використовується під час написання твору в </w:t>
      </w:r>
      <w:r w:rsidR="00BF4E4A" w:rsidRPr="009E15CD">
        <w:rPr>
          <w:rFonts w:ascii="Times New Roman" w:hAnsi="Times New Roman" w:cs="Times New Roman"/>
          <w:sz w:val="28"/>
          <w:szCs w:val="28"/>
          <w:lang w:val="uk-UA"/>
        </w:rPr>
        <w:t xml:space="preserve">цьому </w:t>
      </w:r>
      <w:r w:rsidRPr="009E15CD">
        <w:rPr>
          <w:rFonts w:ascii="Times New Roman" w:hAnsi="Times New Roman" w:cs="Times New Roman"/>
          <w:sz w:val="28"/>
          <w:szCs w:val="28"/>
          <w:lang w:val="uk-UA"/>
        </w:rPr>
        <w:t>жанрі, варто ще раз відзначити, що в щоденнику задіяними виявляються всі три час</w:t>
      </w:r>
      <w:r w:rsidR="00BF4E4A"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xml:space="preserve">, оскільки розповідь може відноситися: a) до минулого (найчастіше), бо щоденники – це фіксування подій, що відбулися, їх виклад і аналіз; б) до теперішнього – опис емоцій і стану самого автора щоденника, уявлення розвитку подій); в) до майбутнього – спроба передбачення, завчасного аналізу. </w:t>
      </w:r>
    </w:p>
    <w:p w:rsidR="00095AAE" w:rsidRPr="009E15CD" w:rsidRDefault="00095AAE"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Однією з ключових особливостей жанру щоденникових записів є порушення граматичних норм у процесі вживання різних часових форм. У більшості випадків йдеться про «узгодження часів», тобто сполучуваність або не сполучуваність тих чи інших граматичних часів в межах одного речення. Саме для імітації розмовної мови (адже щоденник – це бесіда з «невидимим співрозмовником») автори вдаються до прийому умисного порушення граматичних правил узгодження і змішують часові форми. Цей прийом створює враження живого, імпровізованого потоку мовлення. Такий </w:t>
      </w:r>
      <w:r w:rsidRPr="009E15CD">
        <w:rPr>
          <w:rFonts w:ascii="Times New Roman" w:hAnsi="Times New Roman" w:cs="Times New Roman"/>
          <w:sz w:val="28"/>
          <w:szCs w:val="28"/>
          <w:lang w:val="uk-UA"/>
        </w:rPr>
        <w:lastRenderedPageBreak/>
        <w:t>прийом стилізації мови, застосований в часовому граматичному аспекті дозволяє створити незвичайний, але водночас реалістичний образ героя і надати правдивості описаним подіям. Майбутній час вживається в щоденникових записах досить рідко, бо автори щоденників, як правило, не схильні передбачати або прогнозувати події. Вживання майбутнього часу практично завжди пов'язане з планами самого «автора-оповідача» і спробою аналізу можливих в майбутньому подій.</w:t>
      </w:r>
    </w:p>
    <w:p w:rsidR="00BE7F27" w:rsidRPr="009E15CD" w:rsidRDefault="00BE7F27" w:rsidP="004C4F44">
      <w:pPr>
        <w:widowControl w:val="0"/>
        <w:spacing w:line="360" w:lineRule="auto"/>
        <w:ind w:firstLine="709"/>
        <w:jc w:val="both"/>
        <w:rPr>
          <w:rFonts w:ascii="Times New Roman" w:hAnsi="Times New Roman" w:cs="Times New Roman"/>
          <w:color w:val="FF0000"/>
          <w:sz w:val="28"/>
          <w:szCs w:val="28"/>
          <w:lang w:val="uk-UA"/>
        </w:rPr>
      </w:pPr>
      <w:r w:rsidRPr="009E15CD">
        <w:rPr>
          <w:rFonts w:ascii="Times New Roman" w:hAnsi="Times New Roman" w:cs="Times New Roman"/>
          <w:b/>
          <w:i/>
          <w:sz w:val="28"/>
          <w:szCs w:val="28"/>
          <w:lang w:val="uk-UA"/>
        </w:rPr>
        <w:t>Монолог</w:t>
      </w:r>
      <w:r w:rsidRPr="009E15CD">
        <w:rPr>
          <w:rFonts w:ascii="Times New Roman" w:hAnsi="Times New Roman" w:cs="Times New Roman"/>
          <w:sz w:val="28"/>
          <w:szCs w:val="28"/>
          <w:lang w:val="uk-UA"/>
        </w:rPr>
        <w:t>. За формою оповідання жанр щоденника належить до монологу. Монолог можна визначити як «компонент художнього твору, який є мовою, зверненою до самого себе або до інших» [</w:t>
      </w:r>
      <w:r w:rsidR="00423043" w:rsidRPr="009E15CD">
        <w:rPr>
          <w:rFonts w:ascii="Times New Roman" w:hAnsi="Times New Roman" w:cs="Times New Roman"/>
          <w:sz w:val="28"/>
          <w:szCs w:val="28"/>
          <w:lang w:val="uk-UA"/>
        </w:rPr>
        <w:fldChar w:fldCharType="begin"/>
      </w:r>
      <w:r w:rsidRPr="009E15CD">
        <w:rPr>
          <w:rFonts w:ascii="Times New Roman" w:hAnsi="Times New Roman" w:cs="Times New Roman"/>
          <w:sz w:val="28"/>
          <w:szCs w:val="28"/>
          <w:lang w:val="uk-UA"/>
        </w:rPr>
        <w:instrText xml:space="preserve"> REF _Ref26991604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74</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с.122]. У щоденниковому жанрі адресатом може бути як сам автор, так і невидимий співрозмовник, якому адресоване все написане. «Монолог – це мова від 1-ї особи, не розрахована (на відміну від діалогу) на відповідну реакцію іншої особи, що має композиційну організованість і смислову завершеність» [</w:t>
      </w:r>
      <w:r w:rsidR="00423043" w:rsidRPr="009E15CD">
        <w:rPr>
          <w:rFonts w:ascii="Times New Roman" w:hAnsi="Times New Roman" w:cs="Times New Roman"/>
          <w:sz w:val="28"/>
          <w:szCs w:val="28"/>
          <w:lang w:val="uk-UA"/>
        </w:rPr>
        <w:fldChar w:fldCharType="begin"/>
      </w:r>
      <w:r w:rsidRPr="009E15CD">
        <w:rPr>
          <w:rFonts w:ascii="Times New Roman" w:hAnsi="Times New Roman" w:cs="Times New Roman"/>
          <w:sz w:val="28"/>
          <w:szCs w:val="28"/>
          <w:lang w:val="uk-UA"/>
        </w:rPr>
        <w:instrText xml:space="preserve"> REF _Ref26991604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74</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xml:space="preserve">, с.122].  Особливим різновидом монологу є внутрішній монолог, спрямований на вираження процесу емоційно-розумової діяльності людини, передачу потоку свідомості. Монологи подібного типу, як правило, містять граматично неоформлені елементи, щоб показати роботу не тільки свідомості, а й підсвідомості. Для такого монологу типові уривчастість мови, незакінчені фрази, зовні відірвані одна від одної синтаксичні </w:t>
      </w:r>
      <w:r w:rsidR="00063D33" w:rsidRPr="009E15CD">
        <w:rPr>
          <w:rFonts w:ascii="Times New Roman" w:hAnsi="Times New Roman" w:cs="Times New Roman"/>
          <w:sz w:val="28"/>
          <w:szCs w:val="28"/>
          <w:lang w:val="uk-UA"/>
        </w:rPr>
        <w:t>конструкції</w:t>
      </w:r>
      <w:r w:rsidRPr="009E15CD">
        <w:rPr>
          <w:rFonts w:ascii="Times New Roman" w:hAnsi="Times New Roman" w:cs="Times New Roman"/>
          <w:sz w:val="28"/>
          <w:szCs w:val="28"/>
          <w:lang w:val="uk-UA"/>
        </w:rPr>
        <w:t xml:space="preserve">. Однак згадані характеристики мови не є загальними для всіх творів щоденникового жанру. </w:t>
      </w:r>
      <w:r w:rsidR="00063D33" w:rsidRPr="009E15CD">
        <w:rPr>
          <w:rFonts w:ascii="Times New Roman" w:hAnsi="Times New Roman" w:cs="Times New Roman"/>
          <w:sz w:val="28"/>
          <w:szCs w:val="28"/>
          <w:lang w:val="uk-UA"/>
        </w:rPr>
        <w:t>М</w:t>
      </w:r>
      <w:r w:rsidRPr="009E15CD">
        <w:rPr>
          <w:rFonts w:ascii="Times New Roman" w:hAnsi="Times New Roman" w:cs="Times New Roman"/>
          <w:sz w:val="28"/>
          <w:szCs w:val="28"/>
          <w:lang w:val="uk-UA"/>
        </w:rPr>
        <w:t>онолог</w:t>
      </w:r>
      <w:r w:rsidR="00063D33"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характеризується такими ознаками, як наявність в ньому звер</w:t>
      </w:r>
      <w:r w:rsidR="00063D33" w:rsidRPr="009E15CD">
        <w:rPr>
          <w:rFonts w:ascii="Times New Roman" w:hAnsi="Times New Roman" w:cs="Times New Roman"/>
          <w:sz w:val="28"/>
          <w:szCs w:val="28"/>
          <w:lang w:val="uk-UA"/>
        </w:rPr>
        <w:t>тань</w:t>
      </w:r>
      <w:r w:rsidRPr="009E15CD">
        <w:rPr>
          <w:rFonts w:ascii="Times New Roman" w:hAnsi="Times New Roman" w:cs="Times New Roman"/>
          <w:sz w:val="28"/>
          <w:szCs w:val="28"/>
          <w:lang w:val="uk-UA"/>
        </w:rPr>
        <w:t>, займенників та дієслів 2-ї особи і вигуків. Також в монологах різних типів широко і вільно використовуються розмовна, експресивно забарвлена</w:t>
      </w:r>
      <w:r w:rsidR="00063D33"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​​лексика, вигуки, розмовні </w:t>
      </w:r>
      <w:r w:rsidR="00BF4E4A" w:rsidRPr="009E15CD">
        <w:rPr>
          <w:rFonts w:ascii="Times New Roman" w:hAnsi="Times New Roman" w:cs="Times New Roman"/>
          <w:sz w:val="28"/>
          <w:szCs w:val="28"/>
          <w:lang w:val="uk-UA"/>
        </w:rPr>
        <w:t>й</w:t>
      </w:r>
      <w:r w:rsidRPr="009E15CD">
        <w:rPr>
          <w:rFonts w:ascii="Times New Roman" w:hAnsi="Times New Roman" w:cs="Times New Roman"/>
          <w:sz w:val="28"/>
          <w:szCs w:val="28"/>
          <w:lang w:val="uk-UA"/>
        </w:rPr>
        <w:t xml:space="preserve"> </w:t>
      </w:r>
      <w:r w:rsidR="00063D33" w:rsidRPr="009E15CD">
        <w:rPr>
          <w:rFonts w:ascii="Times New Roman" w:hAnsi="Times New Roman" w:cs="Times New Roman"/>
          <w:sz w:val="28"/>
          <w:szCs w:val="28"/>
          <w:lang w:val="uk-UA"/>
        </w:rPr>
        <w:t>експресивні</w:t>
      </w:r>
      <w:r w:rsidRPr="009E15CD">
        <w:rPr>
          <w:rFonts w:ascii="Times New Roman" w:hAnsi="Times New Roman" w:cs="Times New Roman"/>
          <w:sz w:val="28"/>
          <w:szCs w:val="28"/>
          <w:lang w:val="uk-UA"/>
        </w:rPr>
        <w:t xml:space="preserve"> синтаксичні побудови, </w:t>
      </w:r>
      <w:r w:rsidR="00063D33" w:rsidRPr="009E15CD">
        <w:rPr>
          <w:rFonts w:ascii="Times New Roman" w:hAnsi="Times New Roman" w:cs="Times New Roman"/>
          <w:sz w:val="28"/>
          <w:szCs w:val="28"/>
          <w:lang w:val="uk-UA"/>
        </w:rPr>
        <w:t>зокрема</w:t>
      </w:r>
      <w:r w:rsidRPr="009E15CD">
        <w:rPr>
          <w:rFonts w:ascii="Times New Roman" w:hAnsi="Times New Roman" w:cs="Times New Roman"/>
          <w:sz w:val="28"/>
          <w:szCs w:val="28"/>
          <w:lang w:val="uk-UA"/>
        </w:rPr>
        <w:t xml:space="preserve"> конструкції діалогічного мовлення. Подібні лексичні засоби надають мов</w:t>
      </w:r>
      <w:r w:rsidR="00063D33" w:rsidRPr="009E15CD">
        <w:rPr>
          <w:rFonts w:ascii="Times New Roman" w:hAnsi="Times New Roman" w:cs="Times New Roman"/>
          <w:sz w:val="28"/>
          <w:szCs w:val="28"/>
          <w:lang w:val="uk-UA"/>
        </w:rPr>
        <w:t>ленню</w:t>
      </w:r>
      <w:r w:rsidRPr="009E15CD">
        <w:rPr>
          <w:rFonts w:ascii="Times New Roman" w:hAnsi="Times New Roman" w:cs="Times New Roman"/>
          <w:sz w:val="28"/>
          <w:szCs w:val="28"/>
          <w:lang w:val="uk-UA"/>
        </w:rPr>
        <w:t xml:space="preserve"> героя більше емоційності. За допомогою різного роду вигуків читач може відчути емоційне напруження персонажа, його ставлення до тієї чи іншої події або людин</w:t>
      </w:r>
      <w:r w:rsidR="00063D33"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 а постійне повторення будь-якого слова або словосполучення протя</w:t>
      </w:r>
      <w:r w:rsidR="00063D33" w:rsidRPr="009E15CD">
        <w:rPr>
          <w:rFonts w:ascii="Times New Roman" w:hAnsi="Times New Roman" w:cs="Times New Roman"/>
          <w:sz w:val="28"/>
          <w:szCs w:val="28"/>
          <w:lang w:val="uk-UA"/>
        </w:rPr>
        <w:t>гом</w:t>
      </w:r>
      <w:r w:rsidRPr="009E15CD">
        <w:rPr>
          <w:rFonts w:ascii="Times New Roman" w:hAnsi="Times New Roman" w:cs="Times New Roman"/>
          <w:sz w:val="28"/>
          <w:szCs w:val="28"/>
          <w:lang w:val="uk-UA"/>
        </w:rPr>
        <w:t xml:space="preserve"> всього щоденника дає додаткову мовну </w:t>
      </w:r>
      <w:r w:rsidRPr="009E15CD">
        <w:rPr>
          <w:rFonts w:ascii="Times New Roman" w:hAnsi="Times New Roman" w:cs="Times New Roman"/>
          <w:sz w:val="28"/>
          <w:szCs w:val="28"/>
          <w:lang w:val="uk-UA"/>
        </w:rPr>
        <w:lastRenderedPageBreak/>
        <w:t>характеристику його автору. Ще однією ключовою характеристикою монологу є присутність в ньому риторичних запитань. Автор щоденника звертається з подібними питаннями до «невидимо</w:t>
      </w:r>
      <w:r w:rsidR="00063D33" w:rsidRPr="009E15CD">
        <w:rPr>
          <w:rFonts w:ascii="Times New Roman" w:hAnsi="Times New Roman" w:cs="Times New Roman"/>
          <w:sz w:val="28"/>
          <w:szCs w:val="28"/>
          <w:lang w:val="uk-UA"/>
        </w:rPr>
        <w:t>го</w:t>
      </w:r>
      <w:r w:rsidRPr="009E15CD">
        <w:rPr>
          <w:rFonts w:ascii="Times New Roman" w:hAnsi="Times New Roman" w:cs="Times New Roman"/>
          <w:sz w:val="28"/>
          <w:szCs w:val="28"/>
          <w:lang w:val="uk-UA"/>
        </w:rPr>
        <w:t xml:space="preserve"> співрозмовник</w:t>
      </w:r>
      <w:r w:rsidR="00063D33"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для якого призначені записи, або ж до самого себе. </w:t>
      </w:r>
      <w:r w:rsidR="00063D33" w:rsidRPr="009E15CD">
        <w:rPr>
          <w:rFonts w:ascii="Times New Roman" w:hAnsi="Times New Roman" w:cs="Times New Roman"/>
          <w:sz w:val="28"/>
          <w:szCs w:val="28"/>
          <w:lang w:val="uk-UA"/>
        </w:rPr>
        <w:t>Р</w:t>
      </w:r>
      <w:r w:rsidRPr="009E15CD">
        <w:rPr>
          <w:rFonts w:ascii="Times New Roman" w:hAnsi="Times New Roman" w:cs="Times New Roman"/>
          <w:sz w:val="28"/>
          <w:szCs w:val="28"/>
          <w:lang w:val="uk-UA"/>
        </w:rPr>
        <w:t>иторичне</w:t>
      </w:r>
      <w:r w:rsidR="00063D33" w:rsidRPr="009E15CD">
        <w:rPr>
          <w:rFonts w:ascii="Times New Roman" w:hAnsi="Times New Roman" w:cs="Times New Roman"/>
          <w:sz w:val="28"/>
          <w:szCs w:val="28"/>
          <w:lang w:val="uk-UA"/>
        </w:rPr>
        <w:t xml:space="preserve"> за</w:t>
      </w:r>
      <w:r w:rsidRPr="009E15CD">
        <w:rPr>
          <w:rFonts w:ascii="Times New Roman" w:hAnsi="Times New Roman" w:cs="Times New Roman"/>
          <w:sz w:val="28"/>
          <w:szCs w:val="28"/>
          <w:lang w:val="uk-UA"/>
        </w:rPr>
        <w:t xml:space="preserve">питання є частиною міркування, а </w:t>
      </w:r>
      <w:r w:rsidR="00063D33" w:rsidRPr="009E15CD">
        <w:rPr>
          <w:rFonts w:ascii="Times New Roman" w:hAnsi="Times New Roman" w:cs="Times New Roman"/>
          <w:sz w:val="28"/>
          <w:szCs w:val="28"/>
          <w:lang w:val="uk-UA"/>
        </w:rPr>
        <w:t>за</w:t>
      </w:r>
      <w:r w:rsidRPr="009E15CD">
        <w:rPr>
          <w:rFonts w:ascii="Times New Roman" w:hAnsi="Times New Roman" w:cs="Times New Roman"/>
          <w:sz w:val="28"/>
          <w:szCs w:val="28"/>
          <w:lang w:val="uk-UA"/>
        </w:rPr>
        <w:t xml:space="preserve"> сво</w:t>
      </w:r>
      <w:r w:rsidR="00063D33" w:rsidRPr="009E15CD">
        <w:rPr>
          <w:rFonts w:ascii="Times New Roman" w:hAnsi="Times New Roman" w:cs="Times New Roman"/>
          <w:sz w:val="28"/>
          <w:szCs w:val="28"/>
          <w:lang w:val="uk-UA"/>
        </w:rPr>
        <w:t>єю</w:t>
      </w:r>
      <w:r w:rsidRPr="009E15CD">
        <w:rPr>
          <w:rFonts w:ascii="Times New Roman" w:hAnsi="Times New Roman" w:cs="Times New Roman"/>
          <w:sz w:val="28"/>
          <w:szCs w:val="28"/>
          <w:lang w:val="uk-UA"/>
        </w:rPr>
        <w:t xml:space="preserve"> стилістично</w:t>
      </w:r>
      <w:r w:rsidR="00063D33"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навантажен</w:t>
      </w:r>
      <w:r w:rsidR="00063D33" w:rsidRPr="009E15CD">
        <w:rPr>
          <w:rFonts w:ascii="Times New Roman" w:hAnsi="Times New Roman" w:cs="Times New Roman"/>
          <w:sz w:val="28"/>
          <w:szCs w:val="28"/>
          <w:lang w:val="uk-UA"/>
        </w:rPr>
        <w:t>істю</w:t>
      </w:r>
      <w:r w:rsidRPr="009E15CD">
        <w:rPr>
          <w:rFonts w:ascii="Times New Roman" w:hAnsi="Times New Roman" w:cs="Times New Roman"/>
          <w:sz w:val="28"/>
          <w:szCs w:val="28"/>
          <w:lang w:val="uk-UA"/>
        </w:rPr>
        <w:t xml:space="preserve"> покликан</w:t>
      </w:r>
      <w:r w:rsidR="00063D33"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виражати думку автора, нерідко навіть авторську іронію. Автору щоденника аж ніяк не цікаві відповіді на поставлені запитання, він робить твердження, а питальна форма лише підсилює виклад думки, надає їй безапеляційн</w:t>
      </w:r>
      <w:r w:rsidR="00063D33" w:rsidRPr="009E15CD">
        <w:rPr>
          <w:rFonts w:ascii="Times New Roman" w:hAnsi="Times New Roman" w:cs="Times New Roman"/>
          <w:sz w:val="28"/>
          <w:szCs w:val="28"/>
          <w:lang w:val="uk-UA"/>
        </w:rPr>
        <w:t>ості й</w:t>
      </w:r>
      <w:r w:rsidRPr="009E15CD">
        <w:rPr>
          <w:rFonts w:ascii="Times New Roman" w:hAnsi="Times New Roman" w:cs="Times New Roman"/>
          <w:sz w:val="28"/>
          <w:szCs w:val="28"/>
          <w:lang w:val="uk-UA"/>
        </w:rPr>
        <w:t xml:space="preserve"> завершен</w:t>
      </w:r>
      <w:r w:rsidR="00063D33" w:rsidRPr="009E15CD">
        <w:rPr>
          <w:rFonts w:ascii="Times New Roman" w:hAnsi="Times New Roman" w:cs="Times New Roman"/>
          <w:sz w:val="28"/>
          <w:szCs w:val="28"/>
          <w:lang w:val="uk-UA"/>
        </w:rPr>
        <w:t>ості</w:t>
      </w:r>
      <w:r w:rsidRPr="009E15CD">
        <w:rPr>
          <w:rFonts w:ascii="Times New Roman" w:hAnsi="Times New Roman" w:cs="Times New Roman"/>
          <w:sz w:val="28"/>
          <w:szCs w:val="28"/>
          <w:lang w:val="uk-UA"/>
        </w:rPr>
        <w:t xml:space="preserve">. Мовні типи монологів виділяються в залежності від властивих їм функцій: розповідь про подію, міркування, сповідь, самохарактеристика </w:t>
      </w:r>
      <w:r w:rsidR="00063D33" w:rsidRPr="009E15CD">
        <w:rPr>
          <w:rFonts w:ascii="Times New Roman" w:hAnsi="Times New Roman" w:cs="Times New Roman"/>
          <w:sz w:val="28"/>
          <w:szCs w:val="28"/>
          <w:lang w:val="uk-UA"/>
        </w:rPr>
        <w:t>тощо</w:t>
      </w:r>
      <w:r w:rsidRPr="009E15CD">
        <w:rPr>
          <w:rFonts w:ascii="Times New Roman" w:hAnsi="Times New Roman" w:cs="Times New Roman"/>
          <w:sz w:val="28"/>
          <w:szCs w:val="28"/>
          <w:lang w:val="uk-UA"/>
        </w:rPr>
        <w:t xml:space="preserve">. Для жанру щоденникових записів характерні практично всі ці функції. Зазвичай, виконуючи різноманітні завдання, монолог поєднує в собі риси і оповідання, і міркування, і сповіді, з переважанням однієї з них. Для щоденників характерні </w:t>
      </w:r>
      <w:r w:rsidR="00063D33" w:rsidRPr="009E15CD">
        <w:rPr>
          <w:rFonts w:ascii="Times New Roman" w:hAnsi="Times New Roman" w:cs="Times New Roman"/>
          <w:sz w:val="28"/>
          <w:szCs w:val="28"/>
          <w:lang w:val="uk-UA"/>
        </w:rPr>
        <w:t>такі</w:t>
      </w:r>
      <w:r w:rsidRPr="009E15CD">
        <w:rPr>
          <w:rFonts w:ascii="Times New Roman" w:hAnsi="Times New Roman" w:cs="Times New Roman"/>
          <w:sz w:val="28"/>
          <w:szCs w:val="28"/>
          <w:lang w:val="uk-UA"/>
        </w:rPr>
        <w:t xml:space="preserve"> синтаксичні побудови, що містять висновки, численні питальні </w:t>
      </w:r>
      <w:r w:rsidR="00063D33" w:rsidRPr="009E15CD">
        <w:rPr>
          <w:rFonts w:ascii="Times New Roman" w:hAnsi="Times New Roman" w:cs="Times New Roman"/>
          <w:sz w:val="28"/>
          <w:szCs w:val="28"/>
          <w:lang w:val="uk-UA"/>
        </w:rPr>
        <w:t>речення</w:t>
      </w:r>
      <w:r w:rsidRPr="009E15CD">
        <w:rPr>
          <w:rFonts w:ascii="Times New Roman" w:hAnsi="Times New Roman" w:cs="Times New Roman"/>
          <w:sz w:val="28"/>
          <w:szCs w:val="28"/>
          <w:lang w:val="uk-UA"/>
        </w:rPr>
        <w:t xml:space="preserve">, констатацію фактів, різноманітні конструкції, які передають логічні зв'язки явищ (причинно-наслідкові, умовні, </w:t>
      </w:r>
      <w:r w:rsidR="00063D33" w:rsidRPr="009E15CD">
        <w:rPr>
          <w:rFonts w:ascii="Times New Roman" w:hAnsi="Times New Roman" w:cs="Times New Roman"/>
          <w:sz w:val="28"/>
          <w:szCs w:val="28"/>
          <w:lang w:val="uk-UA"/>
        </w:rPr>
        <w:t>пояснювальні тощо</w:t>
      </w:r>
      <w:r w:rsidRPr="009E15CD">
        <w:rPr>
          <w:rFonts w:ascii="Times New Roman" w:hAnsi="Times New Roman" w:cs="Times New Roman"/>
          <w:sz w:val="28"/>
          <w:szCs w:val="28"/>
          <w:lang w:val="uk-UA"/>
        </w:rPr>
        <w:t xml:space="preserve">). </w:t>
      </w:r>
    </w:p>
    <w:p w:rsidR="00063D33" w:rsidRPr="009E15CD" w:rsidRDefault="00063D33"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Семантичні поля.</w:t>
      </w:r>
      <w:r w:rsidRPr="009E15CD">
        <w:rPr>
          <w:rFonts w:ascii="Times New Roman" w:hAnsi="Times New Roman" w:cs="Times New Roman"/>
          <w:sz w:val="28"/>
          <w:szCs w:val="28"/>
          <w:lang w:val="uk-UA"/>
        </w:rPr>
        <w:t xml:space="preserve"> Залежно від сюжетної лінії, від місця та часу написання зображуваних подій, а також від способу </w:t>
      </w:r>
      <w:r w:rsidR="00BF4E4A" w:rsidRPr="009E15CD">
        <w:rPr>
          <w:rFonts w:ascii="Times New Roman" w:hAnsi="Times New Roman" w:cs="Times New Roman"/>
          <w:sz w:val="28"/>
          <w:szCs w:val="28"/>
          <w:lang w:val="uk-UA"/>
        </w:rPr>
        <w:t xml:space="preserve">зображення </w:t>
      </w:r>
      <w:r w:rsidRPr="009E15CD">
        <w:rPr>
          <w:rFonts w:ascii="Times New Roman" w:hAnsi="Times New Roman" w:cs="Times New Roman"/>
          <w:sz w:val="28"/>
          <w:szCs w:val="28"/>
          <w:lang w:val="uk-UA"/>
        </w:rPr>
        <w:t xml:space="preserve">персонажів залежить різноманітність семантичних полів, до яких вдається автор. Найбільш загальним для всіх щоденникових творів семантичним полем є ономастика. Безумовно, в щоденниках широко представлена ​​сфера власних назв. Усередині самої ономастики варто виділити два підрозділи: антропоніміку і топоніміку, які частіше за інших трапляються в щоденниках. Цілком  закономірним є використання в щоденниках антропонімів, тобто власних імен людей. Ці люди – персонажі, яких описує автор щоденника у своїх записах. Як правило, це друзі, родичі, колеги або ж люди, що викликали особливий інтерес у автора в недавньому минулому, що послугувало імпульсом до реалізації чергового щоденникового запису. Крім імен людей, у тексті щоденників, безумовно, трапляються назви різних </w:t>
      </w:r>
      <w:r w:rsidRPr="009E15CD">
        <w:rPr>
          <w:rFonts w:ascii="Times New Roman" w:hAnsi="Times New Roman" w:cs="Times New Roman"/>
          <w:sz w:val="28"/>
          <w:szCs w:val="28"/>
          <w:lang w:val="uk-UA"/>
        </w:rPr>
        <w:lastRenderedPageBreak/>
        <w:t>географічних об'єктів (міст, річок, гір, вулиць). Під час написання щоденника неможливо обійтися без топонімів, оскільки під час фіксування подій автор указує місце, де відбувалися ці події. Найчастіше в щоденниках присутні описи, пейзажі географічних об'єктів, що вразили автора. Крім цього</w:t>
      </w:r>
      <w:r w:rsidR="005D5004" w:rsidRPr="009E15CD">
        <w:rPr>
          <w:rFonts w:ascii="Times New Roman" w:hAnsi="Times New Roman" w:cs="Times New Roman"/>
          <w:sz w:val="28"/>
          <w:szCs w:val="28"/>
          <w:lang w:val="uk-UA"/>
        </w:rPr>
        <w:t xml:space="preserve">, у </w:t>
      </w:r>
      <w:r w:rsidRPr="009E15CD">
        <w:rPr>
          <w:rFonts w:ascii="Times New Roman" w:hAnsi="Times New Roman" w:cs="Times New Roman"/>
          <w:sz w:val="28"/>
          <w:szCs w:val="28"/>
          <w:lang w:val="uk-UA"/>
        </w:rPr>
        <w:t xml:space="preserve"> щоденниках часто від</w:t>
      </w:r>
      <w:r w:rsidR="00BF4E4A" w:rsidRPr="009E15CD">
        <w:rPr>
          <w:rFonts w:ascii="Times New Roman" w:hAnsi="Times New Roman" w:cs="Times New Roman"/>
          <w:sz w:val="28"/>
          <w:szCs w:val="28"/>
          <w:lang w:val="uk-UA"/>
        </w:rPr>
        <w:t>ображен</w:t>
      </w:r>
      <w:r w:rsidR="005D5004" w:rsidRPr="009E15CD">
        <w:rPr>
          <w:rFonts w:ascii="Times New Roman" w:hAnsi="Times New Roman" w:cs="Times New Roman"/>
          <w:sz w:val="28"/>
          <w:szCs w:val="28"/>
          <w:lang w:val="uk-UA"/>
        </w:rPr>
        <w:t>о шля</w:t>
      </w:r>
      <w:r w:rsidRPr="009E15CD">
        <w:rPr>
          <w:rFonts w:ascii="Times New Roman" w:hAnsi="Times New Roman" w:cs="Times New Roman"/>
          <w:sz w:val="28"/>
          <w:szCs w:val="28"/>
          <w:lang w:val="uk-UA"/>
        </w:rPr>
        <w:t>х пересування оповідача. Топоніми в художньому творі не тільки забезпеч</w:t>
      </w:r>
      <w:r w:rsidR="005D5004" w:rsidRPr="009E15CD">
        <w:rPr>
          <w:rFonts w:ascii="Times New Roman" w:hAnsi="Times New Roman" w:cs="Times New Roman"/>
          <w:sz w:val="28"/>
          <w:szCs w:val="28"/>
          <w:lang w:val="uk-UA"/>
        </w:rPr>
        <w:t xml:space="preserve">ують </w:t>
      </w:r>
      <w:r w:rsidRPr="009E15CD">
        <w:rPr>
          <w:rFonts w:ascii="Times New Roman" w:hAnsi="Times New Roman" w:cs="Times New Roman"/>
          <w:sz w:val="28"/>
          <w:szCs w:val="28"/>
          <w:lang w:val="uk-UA"/>
        </w:rPr>
        <w:t>реалістичність подій, а й окресл</w:t>
      </w:r>
      <w:r w:rsidR="005D5004" w:rsidRPr="009E15CD">
        <w:rPr>
          <w:rFonts w:ascii="Times New Roman" w:hAnsi="Times New Roman" w:cs="Times New Roman"/>
          <w:sz w:val="28"/>
          <w:szCs w:val="28"/>
          <w:lang w:val="uk-UA"/>
        </w:rPr>
        <w:t>юють</w:t>
      </w:r>
      <w:r w:rsidRPr="009E15CD">
        <w:rPr>
          <w:rFonts w:ascii="Times New Roman" w:hAnsi="Times New Roman" w:cs="Times New Roman"/>
          <w:sz w:val="28"/>
          <w:szCs w:val="28"/>
          <w:lang w:val="uk-UA"/>
        </w:rPr>
        <w:t xml:space="preserve"> просторові </w:t>
      </w:r>
      <w:r w:rsidR="005D5004" w:rsidRPr="009E15CD">
        <w:rPr>
          <w:rFonts w:ascii="Times New Roman" w:hAnsi="Times New Roman" w:cs="Times New Roman"/>
          <w:sz w:val="28"/>
          <w:szCs w:val="28"/>
          <w:lang w:val="uk-UA"/>
        </w:rPr>
        <w:t>межі</w:t>
      </w:r>
      <w:r w:rsidRPr="009E15CD">
        <w:rPr>
          <w:rFonts w:ascii="Times New Roman" w:hAnsi="Times New Roman" w:cs="Times New Roman"/>
          <w:sz w:val="28"/>
          <w:szCs w:val="28"/>
          <w:lang w:val="uk-UA"/>
        </w:rPr>
        <w:t xml:space="preserve"> подій твору.</w:t>
      </w:r>
    </w:p>
    <w:p w:rsidR="005D5004" w:rsidRPr="009E15CD" w:rsidRDefault="005D5004"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Просторіччя</w:t>
      </w:r>
      <w:r w:rsidRPr="009E15CD">
        <w:rPr>
          <w:rFonts w:ascii="Times New Roman" w:hAnsi="Times New Roman" w:cs="Times New Roman"/>
          <w:sz w:val="28"/>
          <w:szCs w:val="28"/>
          <w:lang w:val="uk-UA"/>
        </w:rPr>
        <w:t xml:space="preserve">. Ще однією лексико-стилістичною рисою щоденників є використання просторіч, тобто слів з яскравим стилістичним забарвленням. Просторіччя –  це пласт лексики, для якого характерно відхилення від загальноприйнятої літературної мовної норми. Однією з відмінних рис просторічної лексики є її стилістичне нівелювання. Діалектизми – мовні особливості говірок, діалектні слова і вирази прийнято вважати частиною просторіччя (поняття більш широкого). Письменники досить часто використовують діалектизми у своїх творах для того, щоб передати місцевий колорит, а також для створення мовного портрета персонажів. Елементи територіального діалекту, використані в літературному творі, не тільки вказують на приналежність дійових осіб до певної територіальної групи населення, не лише вважаються ознакою місцевого колориту, а й, будучи відхиленням від літературної норми, можуть слугувати соціальною або культурною характеристикою персонажів. </w:t>
      </w:r>
      <w:r w:rsidR="00BF4E4A" w:rsidRPr="009E15CD">
        <w:rPr>
          <w:rFonts w:ascii="Times New Roman" w:hAnsi="Times New Roman" w:cs="Times New Roman"/>
          <w:sz w:val="28"/>
          <w:szCs w:val="28"/>
          <w:lang w:val="uk-UA"/>
        </w:rPr>
        <w:t>Варто</w:t>
      </w:r>
      <w:r w:rsidRPr="009E15CD">
        <w:rPr>
          <w:rFonts w:ascii="Times New Roman" w:hAnsi="Times New Roman" w:cs="Times New Roman"/>
          <w:sz w:val="28"/>
          <w:szCs w:val="28"/>
          <w:lang w:val="uk-UA"/>
        </w:rPr>
        <w:t xml:space="preserve"> зазначити, що просторічна лексика завжди стилістично активна. Вона виконує такі основні функції: </w:t>
      </w:r>
    </w:p>
    <w:p w:rsidR="005D5004" w:rsidRPr="009E15CD" w:rsidRDefault="005D5004"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 Вираження іронії й авторського ставлення. Автор може вдатися до просторіч</w:t>
      </w:r>
      <w:r w:rsidR="00BF4E4A" w:rsidRPr="009E15CD">
        <w:rPr>
          <w:rFonts w:ascii="Times New Roman" w:hAnsi="Times New Roman" w:cs="Times New Roman"/>
          <w:sz w:val="28"/>
          <w:szCs w:val="28"/>
          <w:lang w:val="uk-UA"/>
        </w:rPr>
        <w:t>чя</w:t>
      </w:r>
      <w:r w:rsidRPr="009E15CD">
        <w:rPr>
          <w:rFonts w:ascii="Times New Roman" w:hAnsi="Times New Roman" w:cs="Times New Roman"/>
          <w:sz w:val="28"/>
          <w:szCs w:val="28"/>
          <w:lang w:val="uk-UA"/>
        </w:rPr>
        <w:t xml:space="preserve"> для вираження своєї думки і судження або ж для створення іронічного висловлювання. З</w:t>
      </w:r>
      <w:r w:rsidR="00BF4E4A" w:rsidRPr="009E15CD">
        <w:rPr>
          <w:rFonts w:ascii="Times New Roman" w:hAnsi="Times New Roman" w:cs="Times New Roman"/>
          <w:sz w:val="28"/>
          <w:szCs w:val="28"/>
          <w:lang w:val="uk-UA"/>
        </w:rPr>
        <w:t xml:space="preserve">а допомогою </w:t>
      </w:r>
      <w:r w:rsidRPr="009E15CD">
        <w:rPr>
          <w:rFonts w:ascii="Times New Roman" w:hAnsi="Times New Roman" w:cs="Times New Roman"/>
          <w:sz w:val="28"/>
          <w:szCs w:val="28"/>
          <w:lang w:val="uk-UA"/>
        </w:rPr>
        <w:t xml:space="preserve">просторічних слів і виразів може бути створена комічна характеристика персонажа. </w:t>
      </w:r>
    </w:p>
    <w:p w:rsidR="005D5004" w:rsidRPr="009E15CD" w:rsidRDefault="005D5004"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 Стилізація мови. Одна з найбільш повторюваних функцій просторічної лексики. Діалектизми допомагають автор</w:t>
      </w:r>
      <w:r w:rsidR="00BF4E4A" w:rsidRPr="009E15CD">
        <w:rPr>
          <w:rFonts w:ascii="Times New Roman" w:hAnsi="Times New Roman" w:cs="Times New Roman"/>
          <w:sz w:val="28"/>
          <w:szCs w:val="28"/>
          <w:lang w:val="uk-UA"/>
        </w:rPr>
        <w:t>ові</w:t>
      </w:r>
      <w:r w:rsidRPr="009E15CD">
        <w:rPr>
          <w:rFonts w:ascii="Times New Roman" w:hAnsi="Times New Roman" w:cs="Times New Roman"/>
          <w:sz w:val="28"/>
          <w:szCs w:val="28"/>
          <w:lang w:val="uk-UA"/>
        </w:rPr>
        <w:t xml:space="preserve"> створити найбільш повний мовний портрет героя, що належить до певної територіальної групи. </w:t>
      </w:r>
    </w:p>
    <w:p w:rsidR="00063D33" w:rsidRPr="009E15CD" w:rsidRDefault="005D5004"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Відображення соціокультурної реальності. Вона передбачає </w:t>
      </w:r>
      <w:r w:rsidRPr="009E15CD">
        <w:rPr>
          <w:rFonts w:ascii="Times New Roman" w:hAnsi="Times New Roman" w:cs="Times New Roman"/>
          <w:sz w:val="28"/>
          <w:szCs w:val="28"/>
          <w:lang w:val="uk-UA"/>
        </w:rPr>
        <w:lastRenderedPageBreak/>
        <w:t>створення соціокультурної картини відповідної епохи. Використання просторіччя допомагає письменникові віднести свого персонажа до того чи іншого соціального прошарку населення, а також передати характер епохи. Вживання цієї лексики автором щоденника по відношенню до інших персонажів не тільки формує загальні мовні риси автора, а й подає своєрідну характеристику іншим персонажам, передає авторське ставлення до них.</w:t>
      </w:r>
    </w:p>
    <w:p w:rsidR="005D5004" w:rsidRPr="009E15CD" w:rsidRDefault="005D5004" w:rsidP="005D500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Вульгаризми</w:t>
      </w:r>
      <w:r w:rsidRPr="009E15CD">
        <w:rPr>
          <w:rFonts w:ascii="Times New Roman" w:hAnsi="Times New Roman" w:cs="Times New Roman"/>
          <w:sz w:val="28"/>
          <w:szCs w:val="28"/>
          <w:lang w:val="uk-UA"/>
        </w:rPr>
        <w:t xml:space="preserve">. Нерідко в щоденниках </w:t>
      </w:r>
      <w:r w:rsidR="005D466A" w:rsidRPr="009E15CD">
        <w:rPr>
          <w:rFonts w:ascii="Times New Roman" w:hAnsi="Times New Roman" w:cs="Times New Roman"/>
          <w:sz w:val="28"/>
          <w:szCs w:val="28"/>
          <w:lang w:val="uk-UA"/>
        </w:rPr>
        <w:t>трапляю</w:t>
      </w:r>
      <w:r w:rsidRPr="009E15CD">
        <w:rPr>
          <w:rFonts w:ascii="Times New Roman" w:hAnsi="Times New Roman" w:cs="Times New Roman"/>
          <w:sz w:val="28"/>
          <w:szCs w:val="28"/>
          <w:lang w:val="uk-UA"/>
        </w:rPr>
        <w:t xml:space="preserve">ться вульгаризми. </w:t>
      </w:r>
      <w:r w:rsidR="005D466A" w:rsidRPr="009E15CD">
        <w:rPr>
          <w:rFonts w:ascii="Times New Roman" w:hAnsi="Times New Roman" w:cs="Times New Roman"/>
          <w:sz w:val="28"/>
          <w:szCs w:val="28"/>
          <w:lang w:val="uk-UA"/>
        </w:rPr>
        <w:t xml:space="preserve">Їх </w:t>
      </w:r>
      <w:r w:rsidRPr="009E15CD">
        <w:rPr>
          <w:rFonts w:ascii="Times New Roman" w:hAnsi="Times New Roman" w:cs="Times New Roman"/>
          <w:sz w:val="28"/>
          <w:szCs w:val="28"/>
          <w:lang w:val="uk-UA"/>
        </w:rPr>
        <w:t>можна розглядати як елементи експресивного просторіччя. Серед вульгаризмів розрізняють непристойні і непристойні форми. Всі образливі, лайливі слова і грубі прокльони належать до непристойни</w:t>
      </w:r>
      <w:r w:rsidR="005D466A" w:rsidRPr="009E15CD">
        <w:rPr>
          <w:rFonts w:ascii="Times New Roman" w:hAnsi="Times New Roman" w:cs="Times New Roman"/>
          <w:sz w:val="28"/>
          <w:szCs w:val="28"/>
          <w:lang w:val="uk-UA"/>
        </w:rPr>
        <w:t>х</w:t>
      </w:r>
      <w:r w:rsidRPr="009E15CD">
        <w:rPr>
          <w:rFonts w:ascii="Times New Roman" w:hAnsi="Times New Roman" w:cs="Times New Roman"/>
          <w:sz w:val="28"/>
          <w:szCs w:val="28"/>
          <w:lang w:val="uk-UA"/>
        </w:rPr>
        <w:t xml:space="preserve"> форм; до пристойни</w:t>
      </w:r>
      <w:r w:rsidR="005D466A" w:rsidRPr="009E15CD">
        <w:rPr>
          <w:rFonts w:ascii="Times New Roman" w:hAnsi="Times New Roman" w:cs="Times New Roman"/>
          <w:sz w:val="28"/>
          <w:szCs w:val="28"/>
          <w:lang w:val="uk-UA"/>
        </w:rPr>
        <w:t>х</w:t>
      </w:r>
      <w:r w:rsidRPr="009E15CD">
        <w:rPr>
          <w:rFonts w:ascii="Times New Roman" w:hAnsi="Times New Roman" w:cs="Times New Roman"/>
          <w:sz w:val="28"/>
          <w:szCs w:val="28"/>
          <w:lang w:val="uk-UA"/>
        </w:rPr>
        <w:t xml:space="preserve"> форм </w:t>
      </w:r>
      <w:r w:rsidR="005D466A" w:rsidRPr="009E15CD">
        <w:rPr>
          <w:rFonts w:ascii="Times New Roman" w:hAnsi="Times New Roman" w:cs="Times New Roman"/>
          <w:sz w:val="28"/>
          <w:szCs w:val="28"/>
          <w:lang w:val="uk-UA"/>
        </w:rPr>
        <w:t>– з</w:t>
      </w:r>
      <w:r w:rsidRPr="009E15CD">
        <w:rPr>
          <w:rFonts w:ascii="Times New Roman" w:hAnsi="Times New Roman" w:cs="Times New Roman"/>
          <w:sz w:val="28"/>
          <w:szCs w:val="28"/>
          <w:lang w:val="uk-UA"/>
        </w:rPr>
        <w:t>нижена лексика. Вульгаризми-табу зазвичай отримують в мові синоніми-евфемізми. Основними функціями вживання знижено</w:t>
      </w:r>
      <w:r w:rsidR="005D466A" w:rsidRPr="009E15CD">
        <w:rPr>
          <w:rFonts w:ascii="Times New Roman" w:hAnsi="Times New Roman" w:cs="Times New Roman"/>
          <w:sz w:val="28"/>
          <w:szCs w:val="28"/>
          <w:lang w:val="uk-UA"/>
        </w:rPr>
        <w:t>ї</w:t>
      </w:r>
      <w:r w:rsidRPr="009E15CD">
        <w:rPr>
          <w:rFonts w:ascii="Times New Roman" w:hAnsi="Times New Roman" w:cs="Times New Roman"/>
          <w:sz w:val="28"/>
          <w:szCs w:val="28"/>
          <w:lang w:val="uk-UA"/>
        </w:rPr>
        <w:t xml:space="preserve"> лексики є стилізація мови персонажа і надання емоційності розповіді.</w:t>
      </w:r>
    </w:p>
    <w:p w:rsidR="005D5004" w:rsidRPr="009E15CD" w:rsidRDefault="005D5004" w:rsidP="005D500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Вигуки</w:t>
      </w:r>
      <w:r w:rsidR="005D46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Аналізуючи фігуральний вислів, </w:t>
      </w:r>
      <w:r w:rsidR="005D466A" w:rsidRPr="009E15CD">
        <w:rPr>
          <w:rFonts w:ascii="Times New Roman" w:hAnsi="Times New Roman" w:cs="Times New Roman"/>
          <w:sz w:val="28"/>
          <w:szCs w:val="28"/>
          <w:lang w:val="uk-UA"/>
        </w:rPr>
        <w:t>необхідно</w:t>
      </w:r>
      <w:r w:rsidRPr="009E15CD">
        <w:rPr>
          <w:rFonts w:ascii="Times New Roman" w:hAnsi="Times New Roman" w:cs="Times New Roman"/>
          <w:sz w:val="28"/>
          <w:szCs w:val="28"/>
          <w:lang w:val="uk-UA"/>
        </w:rPr>
        <w:t xml:space="preserve"> виділити риторичні вигуки, </w:t>
      </w:r>
      <w:r w:rsidR="005D466A" w:rsidRPr="009E15CD">
        <w:rPr>
          <w:rFonts w:ascii="Times New Roman" w:hAnsi="Times New Roman" w:cs="Times New Roman"/>
          <w:sz w:val="28"/>
          <w:szCs w:val="28"/>
          <w:lang w:val="uk-UA"/>
        </w:rPr>
        <w:t xml:space="preserve">які часто трапляються </w:t>
      </w:r>
      <w:r w:rsidRPr="009E15CD">
        <w:rPr>
          <w:rFonts w:ascii="Times New Roman" w:hAnsi="Times New Roman" w:cs="Times New Roman"/>
          <w:sz w:val="28"/>
          <w:szCs w:val="28"/>
          <w:lang w:val="uk-UA"/>
        </w:rPr>
        <w:t>в щоденниках. Серед стилістичних функцій, які</w:t>
      </w:r>
      <w:r w:rsidR="005D466A" w:rsidRPr="009E15CD">
        <w:rPr>
          <w:rFonts w:ascii="Times New Roman" w:hAnsi="Times New Roman" w:cs="Times New Roman"/>
          <w:sz w:val="28"/>
          <w:szCs w:val="28"/>
          <w:lang w:val="uk-UA"/>
        </w:rPr>
        <w:t xml:space="preserve"> виконують</w:t>
      </w:r>
      <w:r w:rsidRPr="009E15CD">
        <w:rPr>
          <w:rFonts w:ascii="Times New Roman" w:hAnsi="Times New Roman" w:cs="Times New Roman"/>
          <w:sz w:val="28"/>
          <w:szCs w:val="28"/>
          <w:lang w:val="uk-UA"/>
        </w:rPr>
        <w:t xml:space="preserve"> вигуки в художній літературі (і в творах-щоденниках зокрема) </w:t>
      </w:r>
      <w:r w:rsidR="005D466A" w:rsidRPr="009E15CD">
        <w:rPr>
          <w:rFonts w:ascii="Times New Roman" w:hAnsi="Times New Roman" w:cs="Times New Roman"/>
          <w:sz w:val="28"/>
          <w:szCs w:val="28"/>
          <w:lang w:val="uk-UA"/>
        </w:rPr>
        <w:t>варто</w:t>
      </w:r>
      <w:r w:rsidRPr="009E15CD">
        <w:rPr>
          <w:rFonts w:ascii="Times New Roman" w:hAnsi="Times New Roman" w:cs="Times New Roman"/>
          <w:sz w:val="28"/>
          <w:szCs w:val="28"/>
          <w:lang w:val="uk-UA"/>
        </w:rPr>
        <w:t xml:space="preserve"> виділити: 1. Загальну стилізацію мови. Іншими словами, використання вигуків допомагає письменникові підкреслити приналежність персонажа до того чи іншого класу суспільства, професії, вікової категорії. 2.</w:t>
      </w:r>
      <w:r w:rsidR="00951505"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Експресивність. Вигуки є вираженням експресії, емоцій. Їх вживання в тексті твору роблять його більш виразним, піднесеним. 3. Риси розмовно</w:t>
      </w:r>
      <w:r w:rsidR="005D466A" w:rsidRPr="009E15CD">
        <w:rPr>
          <w:rFonts w:ascii="Times New Roman" w:hAnsi="Times New Roman" w:cs="Times New Roman"/>
          <w:sz w:val="28"/>
          <w:szCs w:val="28"/>
          <w:lang w:val="uk-UA"/>
        </w:rPr>
        <w:t>го</w:t>
      </w:r>
      <w:r w:rsidRPr="009E15CD">
        <w:rPr>
          <w:rFonts w:ascii="Times New Roman" w:hAnsi="Times New Roman" w:cs="Times New Roman"/>
          <w:sz w:val="28"/>
          <w:szCs w:val="28"/>
          <w:lang w:val="uk-UA"/>
        </w:rPr>
        <w:t xml:space="preserve"> мов</w:t>
      </w:r>
      <w:r w:rsidR="005D466A" w:rsidRPr="009E15CD">
        <w:rPr>
          <w:rFonts w:ascii="Times New Roman" w:hAnsi="Times New Roman" w:cs="Times New Roman"/>
          <w:sz w:val="28"/>
          <w:szCs w:val="28"/>
          <w:lang w:val="uk-UA"/>
        </w:rPr>
        <w:t>лення</w:t>
      </w:r>
      <w:r w:rsidRPr="009E15CD">
        <w:rPr>
          <w:rFonts w:ascii="Times New Roman" w:hAnsi="Times New Roman" w:cs="Times New Roman"/>
          <w:sz w:val="28"/>
          <w:szCs w:val="28"/>
          <w:lang w:val="uk-UA"/>
        </w:rPr>
        <w:t>. Вигуки створюють відчуття експромту, «живої мови». Найчастіше окли</w:t>
      </w:r>
      <w:r w:rsidR="005D466A" w:rsidRPr="009E15CD">
        <w:rPr>
          <w:rFonts w:ascii="Times New Roman" w:hAnsi="Times New Roman" w:cs="Times New Roman"/>
          <w:sz w:val="28"/>
          <w:szCs w:val="28"/>
          <w:lang w:val="uk-UA"/>
        </w:rPr>
        <w:t xml:space="preserve">чні </w:t>
      </w:r>
      <w:r w:rsidRPr="009E15CD">
        <w:rPr>
          <w:rFonts w:ascii="Times New Roman" w:hAnsi="Times New Roman" w:cs="Times New Roman"/>
          <w:sz w:val="28"/>
          <w:szCs w:val="28"/>
          <w:lang w:val="uk-UA"/>
        </w:rPr>
        <w:t>слова і вирази кальку</w:t>
      </w:r>
      <w:r w:rsidR="005D466A" w:rsidRPr="009E15CD">
        <w:rPr>
          <w:rFonts w:ascii="Times New Roman" w:hAnsi="Times New Roman" w:cs="Times New Roman"/>
          <w:sz w:val="28"/>
          <w:szCs w:val="28"/>
          <w:lang w:val="uk-UA"/>
        </w:rPr>
        <w:t>ють</w:t>
      </w:r>
      <w:r w:rsidRPr="009E15CD">
        <w:rPr>
          <w:rFonts w:ascii="Times New Roman" w:hAnsi="Times New Roman" w:cs="Times New Roman"/>
          <w:sz w:val="28"/>
          <w:szCs w:val="28"/>
          <w:lang w:val="uk-UA"/>
        </w:rPr>
        <w:t xml:space="preserve"> з розмовно</w:t>
      </w:r>
      <w:r w:rsidR="005D466A" w:rsidRPr="009E15CD">
        <w:rPr>
          <w:rFonts w:ascii="Times New Roman" w:hAnsi="Times New Roman" w:cs="Times New Roman"/>
          <w:sz w:val="28"/>
          <w:szCs w:val="28"/>
          <w:lang w:val="uk-UA"/>
        </w:rPr>
        <w:t>го</w:t>
      </w:r>
      <w:r w:rsidRPr="009E15CD">
        <w:rPr>
          <w:rFonts w:ascii="Times New Roman" w:hAnsi="Times New Roman" w:cs="Times New Roman"/>
          <w:sz w:val="28"/>
          <w:szCs w:val="28"/>
          <w:lang w:val="uk-UA"/>
        </w:rPr>
        <w:t xml:space="preserve"> мов</w:t>
      </w:r>
      <w:r w:rsidR="005D466A" w:rsidRPr="009E15CD">
        <w:rPr>
          <w:rFonts w:ascii="Times New Roman" w:hAnsi="Times New Roman" w:cs="Times New Roman"/>
          <w:sz w:val="28"/>
          <w:szCs w:val="28"/>
          <w:lang w:val="uk-UA"/>
        </w:rPr>
        <w:t>лення</w:t>
      </w:r>
      <w:r w:rsidRPr="009E15CD">
        <w:rPr>
          <w:rFonts w:ascii="Times New Roman" w:hAnsi="Times New Roman" w:cs="Times New Roman"/>
          <w:sz w:val="28"/>
          <w:szCs w:val="28"/>
          <w:lang w:val="uk-UA"/>
        </w:rPr>
        <w:t>, вони надають тексту невимушен</w:t>
      </w:r>
      <w:r w:rsidR="005D466A" w:rsidRPr="009E15CD">
        <w:rPr>
          <w:rFonts w:ascii="Times New Roman" w:hAnsi="Times New Roman" w:cs="Times New Roman"/>
          <w:sz w:val="28"/>
          <w:szCs w:val="28"/>
          <w:lang w:val="uk-UA"/>
        </w:rPr>
        <w:t>ості</w:t>
      </w:r>
      <w:r w:rsidRPr="009E15CD">
        <w:rPr>
          <w:rFonts w:ascii="Times New Roman" w:hAnsi="Times New Roman" w:cs="Times New Roman"/>
          <w:sz w:val="28"/>
          <w:szCs w:val="28"/>
          <w:lang w:val="uk-UA"/>
        </w:rPr>
        <w:t xml:space="preserve"> </w:t>
      </w:r>
      <w:r w:rsidR="00951505" w:rsidRPr="009E15CD">
        <w:rPr>
          <w:rFonts w:ascii="Times New Roman" w:hAnsi="Times New Roman" w:cs="Times New Roman"/>
          <w:sz w:val="28"/>
          <w:szCs w:val="28"/>
          <w:lang w:val="uk-UA"/>
        </w:rPr>
        <w:t>й</w:t>
      </w:r>
      <w:r w:rsidRPr="009E15CD">
        <w:rPr>
          <w:rFonts w:ascii="Times New Roman" w:hAnsi="Times New Roman" w:cs="Times New Roman"/>
          <w:sz w:val="28"/>
          <w:szCs w:val="28"/>
          <w:lang w:val="uk-UA"/>
        </w:rPr>
        <w:t xml:space="preserve"> реалістичн</w:t>
      </w:r>
      <w:r w:rsidR="005D466A" w:rsidRPr="009E15CD">
        <w:rPr>
          <w:rFonts w:ascii="Times New Roman" w:hAnsi="Times New Roman" w:cs="Times New Roman"/>
          <w:sz w:val="28"/>
          <w:szCs w:val="28"/>
          <w:lang w:val="uk-UA"/>
        </w:rPr>
        <w:t>ості</w:t>
      </w:r>
      <w:r w:rsidRPr="009E15CD">
        <w:rPr>
          <w:rFonts w:ascii="Times New Roman" w:hAnsi="Times New Roman" w:cs="Times New Roman"/>
          <w:sz w:val="28"/>
          <w:szCs w:val="28"/>
          <w:lang w:val="uk-UA"/>
        </w:rPr>
        <w:t xml:space="preserve"> потоку мов</w:t>
      </w:r>
      <w:r w:rsidR="005D466A" w:rsidRPr="009E15CD">
        <w:rPr>
          <w:rFonts w:ascii="Times New Roman" w:hAnsi="Times New Roman" w:cs="Times New Roman"/>
          <w:sz w:val="28"/>
          <w:szCs w:val="28"/>
          <w:lang w:val="uk-UA"/>
        </w:rPr>
        <w:t>лення</w:t>
      </w:r>
      <w:r w:rsidRPr="009E15CD">
        <w:rPr>
          <w:rFonts w:ascii="Times New Roman" w:hAnsi="Times New Roman" w:cs="Times New Roman"/>
          <w:sz w:val="28"/>
          <w:szCs w:val="28"/>
          <w:lang w:val="uk-UA"/>
        </w:rPr>
        <w:t>.</w:t>
      </w:r>
    </w:p>
    <w:p w:rsidR="00D811EF"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Повтор</w:t>
      </w:r>
      <w:r w:rsidRPr="009E15CD">
        <w:rPr>
          <w:rFonts w:ascii="Times New Roman" w:hAnsi="Times New Roman" w:cs="Times New Roman"/>
          <w:sz w:val="28"/>
          <w:szCs w:val="28"/>
          <w:lang w:val="uk-UA"/>
        </w:rPr>
        <w:t xml:space="preserve">. Ще однією фігурою мовлення жанру щоденника є повтор, а точніше лексичний повтор – стилістична фігура, яка передбачає повторення однакових слів, словосполучень або речень. Основними функціями повторів в художньому творі є: </w:t>
      </w:r>
    </w:p>
    <w:p w:rsidR="00D811EF"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Надання зв'язності тексту. Повторення лексичних одиниць зміцнює смисловий зв'язок. </w:t>
      </w:r>
    </w:p>
    <w:p w:rsidR="00D811EF"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2. Створення циклічності, замкнутості оповід</w:t>
      </w:r>
      <w:r w:rsidR="00951505" w:rsidRPr="009E15CD">
        <w:rPr>
          <w:rFonts w:ascii="Times New Roman" w:hAnsi="Times New Roman" w:cs="Times New Roman"/>
          <w:sz w:val="28"/>
          <w:szCs w:val="28"/>
          <w:lang w:val="uk-UA"/>
        </w:rPr>
        <w:t>і</w:t>
      </w:r>
      <w:r w:rsidRPr="009E15CD">
        <w:rPr>
          <w:rFonts w:ascii="Times New Roman" w:hAnsi="Times New Roman" w:cs="Times New Roman"/>
          <w:sz w:val="28"/>
          <w:szCs w:val="28"/>
          <w:lang w:val="uk-UA"/>
        </w:rPr>
        <w:t xml:space="preserve">. </w:t>
      </w:r>
    </w:p>
    <w:p w:rsidR="00D811EF"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Характеристика мовлення персонажа. Постійний повтор будь-яких слів або словосполучень дає уявлення про мовні пріоритети героя, про особливості його мовлення. </w:t>
      </w:r>
    </w:p>
    <w:p w:rsidR="00D811EF"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4. Авторська іронія. Найчастіше повтори в художньому творі вживаються автором для створення комічної ситуації. </w:t>
      </w:r>
    </w:p>
    <w:p w:rsidR="005D466A" w:rsidRPr="009E15CD" w:rsidRDefault="005D466A" w:rsidP="004C4F44">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5. Нагнітання атмосфери розповіді. Лексичні повтори можуть посилити напругу в оповіданні, надати подіям відтінку безвиході. Як зазначає І.Б.</w:t>
      </w:r>
      <w:r w:rsidR="00951505"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Голуб, повторення слів може бути «стилістичним прийомом, що підсилює виразність мовлення. Лексичні повтори допомагають виділити важливе в тексті поняття» [</w:t>
      </w:r>
      <w:r w:rsidR="00423043" w:rsidRPr="009E15CD">
        <w:rPr>
          <w:rFonts w:ascii="Times New Roman" w:hAnsi="Times New Roman" w:cs="Times New Roman"/>
          <w:sz w:val="28"/>
          <w:szCs w:val="28"/>
          <w:lang w:val="uk-UA"/>
        </w:rPr>
        <w:fldChar w:fldCharType="begin"/>
      </w:r>
      <w:r w:rsidRPr="009E15CD">
        <w:rPr>
          <w:rFonts w:ascii="Times New Roman" w:hAnsi="Times New Roman" w:cs="Times New Roman"/>
          <w:sz w:val="28"/>
          <w:szCs w:val="28"/>
          <w:lang w:val="uk-UA"/>
        </w:rPr>
        <w:instrText xml:space="preserve"> REF _Ref26993466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27</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xml:space="preserve">, с. 24]. Постійне повторення будь-якої фрази або виразу має важливе стилістичне значення. Повтор передає емоційний стан героя, його вживання обумовлено певною атмосферою і настроєм. Неодноразовий повтор лексичних засобів передає замкнутість і розміреність життя. </w:t>
      </w:r>
    </w:p>
    <w:p w:rsidR="005D466A" w:rsidRPr="009E15CD" w:rsidRDefault="005D466A" w:rsidP="005D466A">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i/>
          <w:sz w:val="28"/>
          <w:szCs w:val="28"/>
          <w:lang w:val="uk-UA"/>
        </w:rPr>
        <w:t>Фразеологізми</w:t>
      </w:r>
      <w:r w:rsidRPr="009E15CD">
        <w:rPr>
          <w:rFonts w:ascii="Times New Roman" w:hAnsi="Times New Roman" w:cs="Times New Roman"/>
          <w:sz w:val="28"/>
          <w:szCs w:val="28"/>
          <w:lang w:val="uk-UA"/>
        </w:rPr>
        <w:t>. У творах щоденникового жанру трапляється значна кількість фразеологічних одиниць. У переважній більшості йдеться про розмовну фразеологію, тобто стійкі вирази, що властиві розмовн</w:t>
      </w:r>
      <w:r w:rsidR="00951505" w:rsidRPr="009E15CD">
        <w:rPr>
          <w:rFonts w:ascii="Times New Roman" w:hAnsi="Times New Roman" w:cs="Times New Roman"/>
          <w:sz w:val="28"/>
          <w:szCs w:val="28"/>
          <w:lang w:val="uk-UA"/>
        </w:rPr>
        <w:t xml:space="preserve">ому мовленню. </w:t>
      </w:r>
      <w:r w:rsidRPr="009E15CD">
        <w:rPr>
          <w:rFonts w:ascii="Times New Roman" w:hAnsi="Times New Roman" w:cs="Times New Roman"/>
          <w:sz w:val="28"/>
          <w:szCs w:val="28"/>
          <w:lang w:val="uk-UA"/>
        </w:rPr>
        <w:t xml:space="preserve"> </w:t>
      </w:r>
      <w:r w:rsidR="009C63A1" w:rsidRPr="009E15CD">
        <w:rPr>
          <w:rFonts w:ascii="Times New Roman" w:hAnsi="Times New Roman" w:cs="Times New Roman"/>
          <w:sz w:val="28"/>
          <w:szCs w:val="28"/>
          <w:lang w:val="uk-UA"/>
        </w:rPr>
        <w:t>Ф</w:t>
      </w:r>
      <w:r w:rsidRPr="009E15CD">
        <w:rPr>
          <w:rFonts w:ascii="Times New Roman" w:hAnsi="Times New Roman" w:cs="Times New Roman"/>
          <w:sz w:val="28"/>
          <w:szCs w:val="28"/>
          <w:lang w:val="uk-UA"/>
        </w:rPr>
        <w:t>разеологізм</w:t>
      </w:r>
      <w:r w:rsidR="009C63A1" w:rsidRPr="009E15CD">
        <w:rPr>
          <w:rFonts w:ascii="Times New Roman" w:hAnsi="Times New Roman" w:cs="Times New Roman"/>
          <w:sz w:val="28"/>
          <w:szCs w:val="28"/>
          <w:lang w:val="uk-UA"/>
        </w:rPr>
        <w:t xml:space="preserve">и </w:t>
      </w:r>
      <w:r w:rsidRPr="009E15CD">
        <w:rPr>
          <w:rFonts w:ascii="Times New Roman" w:hAnsi="Times New Roman" w:cs="Times New Roman"/>
          <w:sz w:val="28"/>
          <w:szCs w:val="28"/>
          <w:lang w:val="uk-UA"/>
        </w:rPr>
        <w:t>завжди мають яскрав</w:t>
      </w:r>
      <w:r w:rsidR="009C63A1"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стилістичн</w:t>
      </w:r>
      <w:r w:rsidR="009C63A1" w:rsidRPr="009E15CD">
        <w:rPr>
          <w:rFonts w:ascii="Times New Roman" w:hAnsi="Times New Roman" w:cs="Times New Roman"/>
          <w:sz w:val="28"/>
          <w:szCs w:val="28"/>
          <w:lang w:val="uk-UA"/>
        </w:rPr>
        <w:t>е</w:t>
      </w:r>
      <w:r w:rsidRPr="009E15CD">
        <w:rPr>
          <w:rFonts w:ascii="Times New Roman" w:hAnsi="Times New Roman" w:cs="Times New Roman"/>
          <w:sz w:val="28"/>
          <w:szCs w:val="28"/>
          <w:lang w:val="uk-UA"/>
        </w:rPr>
        <w:t xml:space="preserve"> забарвлення і є джерелом мовної експресії. Розмовний тип фразеологізмів</w:t>
      </w:r>
      <w:r w:rsidR="009C63A1"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 </w:t>
      </w:r>
      <w:r w:rsidR="009C63A1" w:rsidRPr="009E15CD">
        <w:rPr>
          <w:rFonts w:ascii="Times New Roman" w:hAnsi="Times New Roman" w:cs="Times New Roman"/>
          <w:sz w:val="28"/>
          <w:szCs w:val="28"/>
          <w:lang w:val="uk-UA"/>
        </w:rPr>
        <w:t xml:space="preserve">містить </w:t>
      </w:r>
      <w:r w:rsidRPr="009E15CD">
        <w:rPr>
          <w:rFonts w:ascii="Times New Roman" w:hAnsi="Times New Roman" w:cs="Times New Roman"/>
          <w:sz w:val="28"/>
          <w:szCs w:val="28"/>
          <w:lang w:val="uk-UA"/>
        </w:rPr>
        <w:t>елементи просторічних фразеологічних одиниць, які характеризуються ще більшою лексично</w:t>
      </w:r>
      <w:r w:rsidR="009C63A1" w:rsidRPr="009E15CD">
        <w:rPr>
          <w:rFonts w:ascii="Times New Roman" w:hAnsi="Times New Roman" w:cs="Times New Roman"/>
          <w:sz w:val="28"/>
          <w:szCs w:val="28"/>
          <w:lang w:val="uk-UA"/>
        </w:rPr>
        <w:t>ю</w:t>
      </w:r>
      <w:r w:rsidRPr="009E15CD">
        <w:rPr>
          <w:rFonts w:ascii="Times New Roman" w:hAnsi="Times New Roman" w:cs="Times New Roman"/>
          <w:sz w:val="28"/>
          <w:szCs w:val="28"/>
          <w:lang w:val="uk-UA"/>
        </w:rPr>
        <w:t xml:space="preserve"> снижен</w:t>
      </w:r>
      <w:r w:rsidR="009C63A1" w:rsidRPr="009E15CD">
        <w:rPr>
          <w:rFonts w:ascii="Times New Roman" w:hAnsi="Times New Roman" w:cs="Times New Roman"/>
          <w:sz w:val="28"/>
          <w:szCs w:val="28"/>
          <w:lang w:val="uk-UA"/>
        </w:rPr>
        <w:t>істю</w:t>
      </w:r>
      <w:r w:rsidRPr="009E15CD">
        <w:rPr>
          <w:rFonts w:ascii="Times New Roman" w:hAnsi="Times New Roman" w:cs="Times New Roman"/>
          <w:sz w:val="28"/>
          <w:szCs w:val="28"/>
          <w:lang w:val="uk-UA"/>
        </w:rPr>
        <w:t>, ніж стійкі розмовні вирази. Метою вживання фразеологізмів в щоденниках є створення враження застигло</w:t>
      </w:r>
      <w:r w:rsidR="009C63A1" w:rsidRPr="009E15CD">
        <w:rPr>
          <w:rFonts w:ascii="Times New Roman" w:hAnsi="Times New Roman" w:cs="Times New Roman"/>
          <w:sz w:val="28"/>
          <w:szCs w:val="28"/>
          <w:lang w:val="uk-UA"/>
        </w:rPr>
        <w:t>го</w:t>
      </w:r>
      <w:r w:rsidRPr="009E15CD">
        <w:rPr>
          <w:rFonts w:ascii="Times New Roman" w:hAnsi="Times New Roman" w:cs="Times New Roman"/>
          <w:sz w:val="28"/>
          <w:szCs w:val="28"/>
          <w:lang w:val="uk-UA"/>
        </w:rPr>
        <w:t xml:space="preserve"> розмовно</w:t>
      </w:r>
      <w:r w:rsidR="009C63A1" w:rsidRPr="009E15CD">
        <w:rPr>
          <w:rFonts w:ascii="Times New Roman" w:hAnsi="Times New Roman" w:cs="Times New Roman"/>
          <w:sz w:val="28"/>
          <w:szCs w:val="28"/>
          <w:lang w:val="uk-UA"/>
        </w:rPr>
        <w:t>го</w:t>
      </w:r>
      <w:r w:rsidRPr="009E15CD">
        <w:rPr>
          <w:rFonts w:ascii="Times New Roman" w:hAnsi="Times New Roman" w:cs="Times New Roman"/>
          <w:sz w:val="28"/>
          <w:szCs w:val="28"/>
          <w:lang w:val="uk-UA"/>
        </w:rPr>
        <w:t xml:space="preserve"> мов</w:t>
      </w:r>
      <w:r w:rsidR="009C63A1" w:rsidRPr="009E15CD">
        <w:rPr>
          <w:rFonts w:ascii="Times New Roman" w:hAnsi="Times New Roman" w:cs="Times New Roman"/>
          <w:sz w:val="28"/>
          <w:szCs w:val="28"/>
          <w:lang w:val="uk-UA"/>
        </w:rPr>
        <w:t>лення</w:t>
      </w:r>
      <w:r w:rsidRPr="009E15CD">
        <w:rPr>
          <w:rFonts w:ascii="Times New Roman" w:hAnsi="Times New Roman" w:cs="Times New Roman"/>
          <w:sz w:val="28"/>
          <w:szCs w:val="28"/>
          <w:lang w:val="uk-UA"/>
        </w:rPr>
        <w:t>. Це своєрідна мовна характеристика автора-оповідача передає його настрій, специфічність мов</w:t>
      </w:r>
      <w:r w:rsidR="009C63A1" w:rsidRPr="009E15CD">
        <w:rPr>
          <w:rFonts w:ascii="Times New Roman" w:hAnsi="Times New Roman" w:cs="Times New Roman"/>
          <w:sz w:val="28"/>
          <w:szCs w:val="28"/>
          <w:lang w:val="uk-UA"/>
        </w:rPr>
        <w:t>лення</w:t>
      </w:r>
      <w:r w:rsidRPr="009E15CD">
        <w:rPr>
          <w:rFonts w:ascii="Times New Roman" w:hAnsi="Times New Roman" w:cs="Times New Roman"/>
          <w:sz w:val="28"/>
          <w:szCs w:val="28"/>
          <w:lang w:val="uk-UA"/>
        </w:rPr>
        <w:t xml:space="preserve"> і нерідко навіть територіальну та часову приналежність.</w:t>
      </w:r>
    </w:p>
    <w:p w:rsidR="005D466A" w:rsidRPr="009E15CD" w:rsidRDefault="009C63A1" w:rsidP="005D466A">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Отже</w:t>
      </w:r>
      <w:r w:rsidR="005D466A" w:rsidRPr="009E15CD">
        <w:rPr>
          <w:rFonts w:ascii="Times New Roman" w:hAnsi="Times New Roman" w:cs="Times New Roman"/>
          <w:sz w:val="28"/>
          <w:szCs w:val="28"/>
          <w:lang w:val="uk-UA"/>
        </w:rPr>
        <w:t xml:space="preserve">, жанр щоденника є різноманітним не </w:t>
      </w:r>
      <w:r w:rsidR="00D33E98" w:rsidRPr="009E15CD">
        <w:rPr>
          <w:rFonts w:ascii="Times New Roman" w:hAnsi="Times New Roman" w:cs="Times New Roman"/>
          <w:sz w:val="28"/>
          <w:szCs w:val="28"/>
          <w:lang w:val="uk-UA"/>
        </w:rPr>
        <w:t xml:space="preserve">лише </w:t>
      </w:r>
      <w:r w:rsidR="005D466A" w:rsidRPr="009E15CD">
        <w:rPr>
          <w:rFonts w:ascii="Times New Roman" w:hAnsi="Times New Roman" w:cs="Times New Roman"/>
          <w:sz w:val="28"/>
          <w:szCs w:val="28"/>
          <w:lang w:val="uk-UA"/>
        </w:rPr>
        <w:t>з літературно</w:t>
      </w:r>
      <w:r w:rsidR="00D33E98" w:rsidRPr="009E15CD">
        <w:rPr>
          <w:rFonts w:ascii="Times New Roman" w:hAnsi="Times New Roman" w:cs="Times New Roman"/>
          <w:sz w:val="28"/>
          <w:szCs w:val="28"/>
          <w:lang w:val="uk-UA"/>
        </w:rPr>
        <w:t>го</w:t>
      </w:r>
      <w:r w:rsidR="005D466A" w:rsidRPr="009E15CD">
        <w:rPr>
          <w:rFonts w:ascii="Times New Roman" w:hAnsi="Times New Roman" w:cs="Times New Roman"/>
          <w:sz w:val="28"/>
          <w:szCs w:val="28"/>
          <w:lang w:val="uk-UA"/>
        </w:rPr>
        <w:t>, а й з мовно</w:t>
      </w:r>
      <w:r w:rsidR="00D33E98" w:rsidRPr="009E15CD">
        <w:rPr>
          <w:rFonts w:ascii="Times New Roman" w:hAnsi="Times New Roman" w:cs="Times New Roman"/>
          <w:sz w:val="28"/>
          <w:szCs w:val="28"/>
          <w:lang w:val="uk-UA"/>
        </w:rPr>
        <w:t>го аспекту</w:t>
      </w:r>
      <w:r w:rsidR="005D466A" w:rsidRPr="009E15CD">
        <w:rPr>
          <w:rFonts w:ascii="Times New Roman" w:hAnsi="Times New Roman" w:cs="Times New Roman"/>
          <w:sz w:val="28"/>
          <w:szCs w:val="28"/>
          <w:lang w:val="uk-UA"/>
        </w:rPr>
        <w:t xml:space="preserve">. Незважаючи на замкнутість і правила вибору мовних засобів, </w:t>
      </w:r>
      <w:r w:rsidR="00951505" w:rsidRPr="009E15CD">
        <w:rPr>
          <w:rFonts w:ascii="Times New Roman" w:hAnsi="Times New Roman" w:cs="Times New Roman"/>
          <w:sz w:val="28"/>
          <w:szCs w:val="28"/>
          <w:lang w:val="uk-UA"/>
        </w:rPr>
        <w:t xml:space="preserve">що </w:t>
      </w:r>
      <w:r w:rsidR="005D466A" w:rsidRPr="009E15CD">
        <w:rPr>
          <w:rFonts w:ascii="Times New Roman" w:hAnsi="Times New Roman" w:cs="Times New Roman"/>
          <w:sz w:val="28"/>
          <w:szCs w:val="28"/>
          <w:lang w:val="uk-UA"/>
        </w:rPr>
        <w:t>обумовлені композиційними особливостями, щоденник є неповторни</w:t>
      </w:r>
      <w:r w:rsidRPr="009E15CD">
        <w:rPr>
          <w:rFonts w:ascii="Times New Roman" w:hAnsi="Times New Roman" w:cs="Times New Roman"/>
          <w:sz w:val="28"/>
          <w:szCs w:val="28"/>
          <w:lang w:val="uk-UA"/>
        </w:rPr>
        <w:t>м</w:t>
      </w:r>
      <w:r w:rsidR="005D466A"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літературним </w:t>
      </w:r>
      <w:r w:rsidR="005D466A" w:rsidRPr="009E15CD">
        <w:rPr>
          <w:rFonts w:ascii="Times New Roman" w:hAnsi="Times New Roman" w:cs="Times New Roman"/>
          <w:sz w:val="28"/>
          <w:szCs w:val="28"/>
          <w:lang w:val="uk-UA"/>
        </w:rPr>
        <w:t>жанр</w:t>
      </w:r>
      <w:r w:rsidRPr="009E15CD">
        <w:rPr>
          <w:rFonts w:ascii="Times New Roman" w:hAnsi="Times New Roman" w:cs="Times New Roman"/>
          <w:sz w:val="28"/>
          <w:szCs w:val="28"/>
          <w:lang w:val="uk-UA"/>
        </w:rPr>
        <w:t>ом</w:t>
      </w:r>
      <w:r w:rsidR="005D466A" w:rsidRPr="009E15CD">
        <w:rPr>
          <w:rFonts w:ascii="Times New Roman" w:hAnsi="Times New Roman" w:cs="Times New Roman"/>
          <w:sz w:val="28"/>
          <w:szCs w:val="28"/>
          <w:lang w:val="uk-UA"/>
        </w:rPr>
        <w:t xml:space="preserve">. Мовна характеристика щоденникових </w:t>
      </w:r>
      <w:r w:rsidR="005D466A" w:rsidRPr="009E15CD">
        <w:rPr>
          <w:rFonts w:ascii="Times New Roman" w:hAnsi="Times New Roman" w:cs="Times New Roman"/>
          <w:sz w:val="28"/>
          <w:szCs w:val="28"/>
          <w:lang w:val="uk-UA"/>
        </w:rPr>
        <w:lastRenderedPageBreak/>
        <w:t xml:space="preserve">записів відрізняється тим, що мова </w:t>
      </w:r>
      <w:r w:rsidR="00951505" w:rsidRPr="009E15CD">
        <w:rPr>
          <w:rFonts w:ascii="Times New Roman" w:hAnsi="Times New Roman" w:cs="Times New Roman"/>
          <w:sz w:val="28"/>
          <w:szCs w:val="28"/>
          <w:lang w:val="uk-UA"/>
        </w:rPr>
        <w:t>в</w:t>
      </w:r>
      <w:r w:rsidR="005D466A" w:rsidRPr="009E15CD">
        <w:rPr>
          <w:rFonts w:ascii="Times New Roman" w:hAnsi="Times New Roman" w:cs="Times New Roman"/>
          <w:sz w:val="28"/>
          <w:szCs w:val="28"/>
          <w:lang w:val="uk-UA"/>
        </w:rPr>
        <w:t xml:space="preserve"> щоденнику </w:t>
      </w:r>
      <w:r w:rsidRPr="009E15CD">
        <w:rPr>
          <w:rFonts w:ascii="Times New Roman" w:hAnsi="Times New Roman" w:cs="Times New Roman"/>
          <w:sz w:val="28"/>
          <w:szCs w:val="28"/>
          <w:lang w:val="uk-UA"/>
        </w:rPr>
        <w:t xml:space="preserve">– це </w:t>
      </w:r>
      <w:r w:rsidR="005D466A" w:rsidRPr="009E15CD">
        <w:rPr>
          <w:rFonts w:ascii="Times New Roman" w:hAnsi="Times New Roman" w:cs="Times New Roman"/>
          <w:sz w:val="28"/>
          <w:szCs w:val="28"/>
          <w:lang w:val="uk-UA"/>
        </w:rPr>
        <w:t xml:space="preserve">мова самого автора (автора вигаданого або ж автора реального). Мовні засоби, що використовуються в щоденнику </w:t>
      </w:r>
      <w:r w:rsidRPr="009E15CD">
        <w:rPr>
          <w:rFonts w:ascii="Times New Roman" w:hAnsi="Times New Roman" w:cs="Times New Roman"/>
          <w:sz w:val="28"/>
          <w:szCs w:val="28"/>
          <w:lang w:val="uk-UA"/>
        </w:rPr>
        <w:t xml:space="preserve">– </w:t>
      </w:r>
      <w:r w:rsidR="005D466A" w:rsidRPr="009E15CD">
        <w:rPr>
          <w:rFonts w:ascii="Times New Roman" w:hAnsi="Times New Roman" w:cs="Times New Roman"/>
          <w:sz w:val="28"/>
          <w:szCs w:val="28"/>
          <w:lang w:val="uk-UA"/>
        </w:rPr>
        <w:t>це мовна характеристика автора записів, перенесена на папір. У свою чергу, лінгвістичні та стилістичні прийоми (еліпси, опущення, порушення граматичних норм, використання просторічч</w:t>
      </w:r>
      <w:r w:rsidRPr="009E15CD">
        <w:rPr>
          <w:rFonts w:ascii="Times New Roman" w:hAnsi="Times New Roman" w:cs="Times New Roman"/>
          <w:sz w:val="28"/>
          <w:szCs w:val="28"/>
          <w:lang w:val="uk-UA"/>
        </w:rPr>
        <w:t>я</w:t>
      </w:r>
      <w:r w:rsidR="005D466A" w:rsidRPr="009E15CD">
        <w:rPr>
          <w:rFonts w:ascii="Times New Roman" w:hAnsi="Times New Roman" w:cs="Times New Roman"/>
          <w:sz w:val="28"/>
          <w:szCs w:val="28"/>
          <w:lang w:val="uk-UA"/>
        </w:rPr>
        <w:t xml:space="preserve"> і вульгаризмів) імітують потік живо</w:t>
      </w:r>
      <w:r w:rsidRPr="009E15CD">
        <w:rPr>
          <w:rFonts w:ascii="Times New Roman" w:hAnsi="Times New Roman" w:cs="Times New Roman"/>
          <w:sz w:val="28"/>
          <w:szCs w:val="28"/>
          <w:lang w:val="uk-UA"/>
        </w:rPr>
        <w:t>го</w:t>
      </w:r>
      <w:r w:rsidR="005D466A" w:rsidRPr="009E15CD">
        <w:rPr>
          <w:rFonts w:ascii="Times New Roman" w:hAnsi="Times New Roman" w:cs="Times New Roman"/>
          <w:sz w:val="28"/>
          <w:szCs w:val="28"/>
          <w:lang w:val="uk-UA"/>
        </w:rPr>
        <w:t xml:space="preserve"> мов</w:t>
      </w:r>
      <w:r w:rsidRPr="009E15CD">
        <w:rPr>
          <w:rFonts w:ascii="Times New Roman" w:hAnsi="Times New Roman" w:cs="Times New Roman"/>
          <w:sz w:val="28"/>
          <w:szCs w:val="28"/>
          <w:lang w:val="uk-UA"/>
        </w:rPr>
        <w:t>лення</w:t>
      </w:r>
      <w:r w:rsidR="005D466A" w:rsidRPr="009E15CD">
        <w:rPr>
          <w:rFonts w:ascii="Times New Roman" w:hAnsi="Times New Roman" w:cs="Times New Roman"/>
          <w:sz w:val="28"/>
          <w:szCs w:val="28"/>
          <w:lang w:val="uk-UA"/>
        </w:rPr>
        <w:t>, створюють атмосферу щирості і реалістичності оповіді.</w:t>
      </w:r>
    </w:p>
    <w:p w:rsidR="00D811EF" w:rsidRPr="009E15CD" w:rsidRDefault="00D811EF">
      <w:pPr>
        <w:rPr>
          <w:rFonts w:ascii="Times New Roman" w:hAnsi="Times New Roman" w:cs="Times New Roman"/>
          <w:b/>
          <w:bCs/>
          <w:color w:val="000000"/>
          <w:sz w:val="28"/>
          <w:szCs w:val="28"/>
          <w:lang w:val="uk-UA"/>
        </w:rPr>
      </w:pPr>
      <w:r w:rsidRPr="009E15CD">
        <w:rPr>
          <w:rFonts w:ascii="Times New Roman" w:hAnsi="Times New Roman" w:cs="Times New Roman"/>
          <w:b/>
          <w:bCs/>
          <w:color w:val="000000"/>
          <w:sz w:val="28"/>
          <w:szCs w:val="28"/>
          <w:lang w:val="uk-UA"/>
        </w:rPr>
        <w:br w:type="page"/>
      </w:r>
    </w:p>
    <w:p w:rsidR="001149BB" w:rsidRPr="009E15CD" w:rsidRDefault="001149BB" w:rsidP="00254051">
      <w:pPr>
        <w:widowControl w:val="0"/>
        <w:spacing w:line="360" w:lineRule="auto"/>
        <w:jc w:val="center"/>
        <w:rPr>
          <w:rFonts w:ascii="Times New Roman" w:hAnsi="Times New Roman" w:cs="Times New Roman"/>
          <w:b/>
          <w:bCs/>
          <w:color w:val="000000"/>
          <w:sz w:val="28"/>
          <w:szCs w:val="28"/>
          <w:lang w:val="uk-UA"/>
        </w:rPr>
      </w:pPr>
      <w:r w:rsidRPr="009E15CD">
        <w:rPr>
          <w:rFonts w:ascii="Times New Roman" w:hAnsi="Times New Roman" w:cs="Times New Roman"/>
          <w:b/>
          <w:bCs/>
          <w:color w:val="000000"/>
          <w:sz w:val="28"/>
          <w:szCs w:val="28"/>
          <w:lang w:val="uk-UA"/>
        </w:rPr>
        <w:lastRenderedPageBreak/>
        <w:t>РОЗДІЛ 2</w:t>
      </w:r>
    </w:p>
    <w:p w:rsidR="001149BB" w:rsidRPr="009E15CD" w:rsidRDefault="001149BB" w:rsidP="00254051">
      <w:pPr>
        <w:pStyle w:val="a3"/>
        <w:widowControl w:val="0"/>
        <w:shd w:val="clear" w:color="auto" w:fill="FFFFFF"/>
        <w:spacing w:before="0" w:beforeAutospacing="0" w:after="0" w:afterAutospacing="0" w:line="360" w:lineRule="auto"/>
        <w:jc w:val="center"/>
        <w:rPr>
          <w:b/>
          <w:bCs/>
          <w:color w:val="000000"/>
          <w:sz w:val="28"/>
          <w:szCs w:val="28"/>
          <w:lang w:val="uk-UA"/>
        </w:rPr>
      </w:pPr>
      <w:r w:rsidRPr="009E15CD">
        <w:rPr>
          <w:b/>
          <w:bCs/>
          <w:color w:val="000000"/>
          <w:sz w:val="28"/>
          <w:szCs w:val="28"/>
          <w:lang w:val="uk-UA"/>
        </w:rPr>
        <w:t>СТРУКТУРНО-СЕМАНТИЧНА ХАРАКТЕРИСТИКА БЕЗОСОБОВИХ РЕЧЕНЬ У «ЩОДЕННИКУ» ОЛЕКСАНДРА ДОВЖЕНКА</w:t>
      </w:r>
    </w:p>
    <w:p w:rsidR="001149BB" w:rsidRPr="009E15CD" w:rsidRDefault="001149BB" w:rsidP="00254051">
      <w:pPr>
        <w:pStyle w:val="a3"/>
        <w:widowControl w:val="0"/>
        <w:shd w:val="clear" w:color="auto" w:fill="FFFFFF"/>
        <w:spacing w:before="0" w:beforeAutospacing="0" w:after="0" w:afterAutospacing="0" w:line="360" w:lineRule="auto"/>
        <w:ind w:firstLine="709"/>
        <w:jc w:val="both"/>
        <w:rPr>
          <w:b/>
          <w:bCs/>
          <w:color w:val="000000"/>
          <w:sz w:val="28"/>
          <w:szCs w:val="28"/>
          <w:lang w:val="uk-UA"/>
        </w:rPr>
      </w:pPr>
    </w:p>
    <w:p w:rsidR="002810E7" w:rsidRPr="009E15CD" w:rsidRDefault="00457E98" w:rsidP="00254051">
      <w:pPr>
        <w:pStyle w:val="a3"/>
        <w:widowControl w:val="0"/>
        <w:shd w:val="clear" w:color="auto" w:fill="FFFFFF"/>
        <w:spacing w:before="0" w:beforeAutospacing="0" w:after="0" w:afterAutospacing="0" w:line="360" w:lineRule="auto"/>
        <w:ind w:firstLine="709"/>
        <w:jc w:val="both"/>
        <w:rPr>
          <w:b/>
          <w:bCs/>
          <w:color w:val="000000"/>
          <w:sz w:val="28"/>
          <w:szCs w:val="28"/>
          <w:lang w:val="uk-UA"/>
        </w:rPr>
      </w:pPr>
      <w:r w:rsidRPr="009E15CD">
        <w:rPr>
          <w:b/>
          <w:bCs/>
          <w:color w:val="000000"/>
          <w:sz w:val="28"/>
          <w:szCs w:val="28"/>
          <w:lang w:val="uk-UA"/>
        </w:rPr>
        <w:t xml:space="preserve">2.1. </w:t>
      </w:r>
      <w:r w:rsidR="002810E7" w:rsidRPr="009E15CD">
        <w:rPr>
          <w:b/>
          <w:bCs/>
          <w:color w:val="000000"/>
          <w:sz w:val="28"/>
          <w:szCs w:val="28"/>
          <w:lang w:val="uk-UA"/>
        </w:rPr>
        <w:t>Аналіз безособових речень, головний член</w:t>
      </w:r>
      <w:r w:rsidR="002810E7" w:rsidRPr="009E15CD">
        <w:rPr>
          <w:sz w:val="28"/>
          <w:szCs w:val="28"/>
          <w:lang w:val="uk-UA"/>
        </w:rPr>
        <w:t xml:space="preserve"> </w:t>
      </w:r>
      <w:r w:rsidR="002810E7" w:rsidRPr="009E15CD">
        <w:rPr>
          <w:b/>
          <w:sz w:val="28"/>
          <w:szCs w:val="28"/>
          <w:lang w:val="uk-UA"/>
        </w:rPr>
        <w:t>яких виражений безособовим дієсловом</w:t>
      </w:r>
    </w:p>
    <w:p w:rsidR="002810E7" w:rsidRPr="009E15CD" w:rsidRDefault="002810E7"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A81AB5" w:rsidRPr="009E15CD" w:rsidRDefault="002810E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Відповідно до класифікації, запропонованій К. Шульжуком [</w:t>
      </w:r>
      <w:r w:rsidR="00423043" w:rsidRPr="009E15CD">
        <w:rPr>
          <w:sz w:val="28"/>
          <w:szCs w:val="28"/>
          <w:lang w:val="uk-UA"/>
        </w:rPr>
        <w:fldChar w:fldCharType="begin"/>
      </w:r>
      <w:r w:rsidR="000918BA" w:rsidRPr="009E15CD">
        <w:rPr>
          <w:sz w:val="28"/>
          <w:szCs w:val="28"/>
          <w:lang w:val="uk-UA"/>
        </w:rPr>
        <w:instrText xml:space="preserve"> REF _Ref28881311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82</w:t>
      </w:r>
      <w:r w:rsidR="00423043" w:rsidRPr="009E15CD">
        <w:rPr>
          <w:sz w:val="28"/>
          <w:szCs w:val="28"/>
          <w:lang w:val="uk-UA"/>
        </w:rPr>
        <w:fldChar w:fldCharType="end"/>
      </w:r>
      <w:r w:rsidRPr="009E15CD">
        <w:rPr>
          <w:sz w:val="28"/>
          <w:szCs w:val="28"/>
          <w:lang w:val="uk-UA"/>
        </w:rPr>
        <w:t>], ураховуючи морфологічну природу головного члена та загальну семантику безособового речення ми виділили  першу групу – власне безособові речення.</w:t>
      </w:r>
    </w:p>
    <w:p w:rsidR="002810E7" w:rsidRPr="009E15CD" w:rsidRDefault="002810E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Головний член у таких конструкціях виражається безособовими дієсловоми, які можуть вживатися з афіксом –ся, а також без нього. Наприклад: </w:t>
      </w:r>
      <w:r w:rsidR="009E2245" w:rsidRPr="009E15CD">
        <w:rPr>
          <w:lang w:val="uk-UA"/>
        </w:rPr>
        <w:t>«</w:t>
      </w:r>
      <w:r w:rsidR="009E2245" w:rsidRPr="009E15CD">
        <w:rPr>
          <w:sz w:val="28"/>
          <w:szCs w:val="28"/>
          <w:lang w:val="uk-UA"/>
        </w:rPr>
        <w:t>Повечорів мій день. Темніє»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9E2245" w:rsidRPr="009E15CD">
        <w:rPr>
          <w:sz w:val="28"/>
          <w:szCs w:val="28"/>
          <w:lang w:val="uk-UA"/>
        </w:rPr>
        <w:t>с.194].</w:t>
      </w:r>
    </w:p>
    <w:p w:rsidR="009E2245" w:rsidRPr="009E15CD" w:rsidRDefault="009E2245"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Головний член у таких синтаксичних конструкціях виражається формою третьої особи однини теперішнього або майбутнього часу, а також  формою середнього роду минулого часу й умовного способу доконаного та недоконаного виду. </w:t>
      </w:r>
    </w:p>
    <w:p w:rsidR="002810E7" w:rsidRPr="009E15CD" w:rsidRDefault="002810E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Речення цієї групи ми розподілили на такі різновиди:</w:t>
      </w:r>
    </w:p>
    <w:p w:rsidR="002810E7" w:rsidRPr="009E15CD" w:rsidRDefault="002810E7" w:rsidP="00254051">
      <w:pPr>
        <w:pStyle w:val="a3"/>
        <w:widowControl w:val="0"/>
        <w:numPr>
          <w:ilvl w:val="0"/>
          <w:numId w:val="7"/>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Речення, у яких повідомляється про стихійні явища, стани і процеси в навколишньому середовищі. Наприклад: «Стемніло. Танки пішли»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с.109], </w:t>
      </w:r>
      <w:r w:rsidR="00F52B65" w:rsidRPr="009E15CD">
        <w:rPr>
          <w:sz w:val="28"/>
          <w:szCs w:val="28"/>
          <w:lang w:val="uk-UA"/>
        </w:rPr>
        <w:t>«</w:t>
      </w:r>
      <w:r w:rsidRPr="009E15CD">
        <w:rPr>
          <w:sz w:val="28"/>
          <w:szCs w:val="28"/>
          <w:lang w:val="uk-UA"/>
        </w:rPr>
        <w:t>Перев’язував, поки не стемніло, а потім у кукурудзу та й переночував там, боячись навіть побігти назад</w:t>
      </w:r>
      <w:r w:rsidR="00F52B65" w:rsidRPr="009E15CD">
        <w:rPr>
          <w:sz w:val="28"/>
          <w:szCs w:val="28"/>
          <w:lang w:val="uk-UA"/>
        </w:rPr>
        <w:t xml:space="preserve">» </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с.117]</w:t>
      </w:r>
      <w:r w:rsidR="00A2482F" w:rsidRPr="009E15CD">
        <w:rPr>
          <w:sz w:val="28"/>
          <w:szCs w:val="28"/>
          <w:lang w:val="uk-UA"/>
        </w:rPr>
        <w:t>;</w:t>
      </w:r>
      <w:r w:rsidRPr="009E15CD">
        <w:rPr>
          <w:sz w:val="28"/>
          <w:szCs w:val="28"/>
          <w:lang w:val="uk-UA"/>
        </w:rPr>
        <w:t xml:space="preserve"> </w:t>
      </w:r>
      <w:r w:rsidR="00A2482F" w:rsidRPr="009E15CD">
        <w:rPr>
          <w:sz w:val="28"/>
          <w:szCs w:val="28"/>
          <w:lang w:val="uk-UA"/>
        </w:rPr>
        <w:t>«Він зносив дрова у хату, уже вечоріло»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A2482F" w:rsidRPr="009E15CD">
        <w:rPr>
          <w:sz w:val="28"/>
          <w:szCs w:val="28"/>
          <w:lang w:val="uk-UA"/>
        </w:rPr>
        <w:t>с.60]</w:t>
      </w:r>
      <w:r w:rsidR="00966084" w:rsidRPr="009E15CD">
        <w:rPr>
          <w:sz w:val="28"/>
          <w:szCs w:val="28"/>
          <w:lang w:val="uk-UA"/>
        </w:rPr>
        <w:t xml:space="preserve">; </w:t>
      </w:r>
      <w:r w:rsidR="009E2245" w:rsidRPr="009E15CD">
        <w:rPr>
          <w:sz w:val="28"/>
          <w:szCs w:val="28"/>
          <w:lang w:val="uk-UA"/>
        </w:rPr>
        <w:t>Темніє. Плотники поснули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9E2245" w:rsidRPr="009E15CD">
        <w:rPr>
          <w:sz w:val="28"/>
          <w:szCs w:val="28"/>
          <w:lang w:val="uk-UA"/>
        </w:rPr>
        <w:t xml:space="preserve"> с.319]</w:t>
      </w:r>
      <w:r w:rsidR="00420AA2" w:rsidRPr="009E15CD">
        <w:rPr>
          <w:sz w:val="28"/>
          <w:szCs w:val="28"/>
          <w:lang w:val="uk-UA"/>
        </w:rPr>
        <w:t>.</w:t>
      </w:r>
      <w:r w:rsidR="009E2245" w:rsidRPr="009E15CD">
        <w:rPr>
          <w:sz w:val="28"/>
          <w:szCs w:val="28"/>
          <w:lang w:val="uk-UA"/>
        </w:rPr>
        <w:t xml:space="preserve">  </w:t>
      </w:r>
    </w:p>
    <w:p w:rsidR="00F52B65" w:rsidRPr="009E15CD" w:rsidRDefault="00F52B65" w:rsidP="00254051">
      <w:pPr>
        <w:pStyle w:val="a3"/>
        <w:widowControl w:val="0"/>
        <w:numPr>
          <w:ilvl w:val="0"/>
          <w:numId w:val="7"/>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Речення, у яких виражаються переживання, настрої та фізичні відчуття людини, незалежні від її волі. Наприклад: «</w:t>
      </w:r>
      <w:r w:rsidR="002810E7" w:rsidRPr="009E15CD">
        <w:rPr>
          <w:sz w:val="28"/>
          <w:szCs w:val="28"/>
          <w:lang w:val="uk-UA"/>
        </w:rPr>
        <w:t>Осатаніло людство</w:t>
      </w:r>
      <w:r w:rsidRPr="009E15CD">
        <w:rPr>
          <w:sz w:val="28"/>
          <w:szCs w:val="28"/>
          <w:lang w:val="uk-UA"/>
        </w:rPr>
        <w:t>»</w:t>
      </w:r>
      <w:r w:rsidR="002810E7"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2810E7" w:rsidRPr="009E15CD">
        <w:rPr>
          <w:sz w:val="28"/>
          <w:szCs w:val="28"/>
          <w:lang w:val="uk-UA"/>
        </w:rPr>
        <w:t>с.220]</w:t>
      </w:r>
      <w:r w:rsidRPr="009E15CD">
        <w:rPr>
          <w:sz w:val="28"/>
          <w:szCs w:val="28"/>
          <w:lang w:val="uk-UA"/>
        </w:rPr>
        <w:t>;  «Зовсім збитий з пантелику, вмить вийшов, в очах потемніло... плило все в голові...»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с. 344]</w:t>
      </w:r>
      <w:r w:rsidR="003D6F85" w:rsidRPr="009E15CD">
        <w:rPr>
          <w:sz w:val="28"/>
          <w:szCs w:val="28"/>
          <w:lang w:val="uk-UA"/>
        </w:rPr>
        <w:t>.</w:t>
      </w:r>
    </w:p>
    <w:p w:rsidR="00F448B3" w:rsidRPr="009E15CD" w:rsidRDefault="00F52B65" w:rsidP="00254051">
      <w:pPr>
        <w:pStyle w:val="a3"/>
        <w:widowControl w:val="0"/>
        <w:numPr>
          <w:ilvl w:val="0"/>
          <w:numId w:val="7"/>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 xml:space="preserve">Речення, у яких виражаються модальні значення бажання (небажання), що сконцентровано в семантиці головного члена, який найчастіше виступає складеним, що складається з особового дієслова </w:t>
      </w:r>
      <w:r w:rsidRPr="009E15CD">
        <w:rPr>
          <w:i/>
          <w:sz w:val="28"/>
          <w:szCs w:val="28"/>
          <w:lang w:val="uk-UA"/>
        </w:rPr>
        <w:lastRenderedPageBreak/>
        <w:t>хочеться, не хочеться, кортить, манить, вабить</w:t>
      </w:r>
      <w:r w:rsidRPr="009E15CD">
        <w:rPr>
          <w:sz w:val="28"/>
          <w:szCs w:val="28"/>
          <w:lang w:val="uk-UA"/>
        </w:rPr>
        <w:t xml:space="preserve"> та з інфінітива на позначення конкретної дії. Наприклад: «…цього не хочеться мені, цього боюсь, ой не хотілося цього б!»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с. 89];</w:t>
      </w:r>
      <w:r w:rsidR="00F448B3" w:rsidRPr="009E15CD">
        <w:rPr>
          <w:sz w:val="28"/>
          <w:szCs w:val="28"/>
          <w:lang w:val="uk-UA"/>
        </w:rPr>
        <w:t xml:space="preserve"> «Ти викликаєш почуття жалю, хочеться поклонитися тобі, дівчинко, що витягаєш нас з бою, що несеш нам добрі вісті, що годуєш нас»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33]; «Мені хочеться попрацювати ще десяток років, але коли б для перемоги треба було оддати моє життя, я б віддав не задумуючись, без всяких вагань»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50]; «З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w:t>
      </w:r>
      <w:r w:rsidR="00D811EF" w:rsidRPr="009E15CD">
        <w:rPr>
          <w:sz w:val="28"/>
          <w:szCs w:val="28"/>
          <w:lang w:val="uk-UA"/>
        </w:rPr>
        <w:t> </w:t>
      </w:r>
      <w:r w:rsidR="00F448B3" w:rsidRPr="009E15CD">
        <w:rPr>
          <w:sz w:val="28"/>
          <w:szCs w:val="28"/>
          <w:lang w:val="uk-UA"/>
        </w:rPr>
        <w:t>50]; Мені хочеться додому — на Поділля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 xml:space="preserve">с. 81]; </w:t>
      </w:r>
      <w:r w:rsidR="00966084" w:rsidRPr="009E15CD">
        <w:rPr>
          <w:sz w:val="28"/>
          <w:szCs w:val="28"/>
          <w:lang w:val="uk-UA"/>
        </w:rPr>
        <w:t>«Людям хотілося забути страшне по великому, всемогутньому закону життя і по незламній силі свого характеру хліборобів, себто людей, що звикли віками до вирощування, до життя»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966084" w:rsidRPr="009E15CD">
        <w:rPr>
          <w:sz w:val="28"/>
          <w:szCs w:val="28"/>
          <w:lang w:val="uk-UA"/>
        </w:rPr>
        <w:t xml:space="preserve">с. 72]; </w:t>
      </w:r>
      <w:r w:rsidR="00F448B3" w:rsidRPr="009E15CD">
        <w:rPr>
          <w:sz w:val="28"/>
          <w:szCs w:val="28"/>
          <w:lang w:val="uk-UA"/>
        </w:rPr>
        <w:t>«Мені не хочеться нічого робити»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93]; «Так болить голова, що хочеться вмерти»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112]; «...Багато-багато добрих людей у нас, і хочеться самому до самої смерті творити для них добро»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139]; «А йому, собаці, хочеться жити в Москві, їсти обіди в українському (в їдальні) Раднаркомі і розігрувати роль Довженкової жертви»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 xml:space="preserve">с. 150]; </w:t>
      </w:r>
      <w:r w:rsidR="003D6F85" w:rsidRPr="009E15CD">
        <w:rPr>
          <w:sz w:val="28"/>
          <w:szCs w:val="28"/>
          <w:lang w:val="uk-UA"/>
        </w:rPr>
        <w:t>«</w:t>
      </w:r>
      <w:r w:rsidR="00F448B3" w:rsidRPr="009E15CD">
        <w:rPr>
          <w:sz w:val="28"/>
          <w:szCs w:val="28"/>
          <w:lang w:val="uk-UA"/>
        </w:rPr>
        <w:t>Мені не хочеться ні жити, ні думати</w:t>
      </w:r>
      <w:r w:rsidR="003D6F85" w:rsidRPr="009E15CD">
        <w:rPr>
          <w:sz w:val="28"/>
          <w:szCs w:val="28"/>
          <w:lang w:val="uk-UA"/>
        </w:rPr>
        <w:t>»</w:t>
      </w:r>
      <w:r w:rsidR="00F448B3"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 xml:space="preserve">с. 162]; </w:t>
      </w:r>
      <w:r w:rsidR="003D6F85" w:rsidRPr="009E15CD">
        <w:rPr>
          <w:sz w:val="28"/>
          <w:szCs w:val="28"/>
          <w:lang w:val="uk-UA"/>
        </w:rPr>
        <w:t>«</w:t>
      </w:r>
      <w:r w:rsidR="00F448B3" w:rsidRPr="009E15CD">
        <w:rPr>
          <w:sz w:val="28"/>
          <w:szCs w:val="28"/>
          <w:lang w:val="uk-UA"/>
        </w:rPr>
        <w:t>Мені хочеться вмерти</w:t>
      </w:r>
      <w:r w:rsidR="003D6F85" w:rsidRPr="009E15CD">
        <w:rPr>
          <w:sz w:val="28"/>
          <w:szCs w:val="28"/>
          <w:lang w:val="uk-UA"/>
        </w:rPr>
        <w:t>»</w:t>
      </w:r>
      <w:r w:rsidR="00F448B3"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с.</w:t>
      </w:r>
      <w:r w:rsidR="00F448B3" w:rsidRPr="009E15CD">
        <w:rPr>
          <w:sz w:val="28"/>
          <w:szCs w:val="28"/>
          <w:lang w:val="uk-UA"/>
        </w:rPr>
        <w:t xml:space="preserve">177]; </w:t>
      </w:r>
      <w:r w:rsidR="003D6F85" w:rsidRPr="009E15CD">
        <w:rPr>
          <w:sz w:val="28"/>
          <w:szCs w:val="28"/>
          <w:lang w:val="uk-UA"/>
        </w:rPr>
        <w:t>«</w:t>
      </w:r>
      <w:r w:rsidR="00F448B3" w:rsidRPr="009E15CD">
        <w:rPr>
          <w:sz w:val="28"/>
          <w:szCs w:val="28"/>
          <w:lang w:val="uk-UA"/>
        </w:rPr>
        <w:t>Часом мені хочеться вмерти, так я замучився і втомивсь од немилосердя і страшної жорстокості</w:t>
      </w:r>
      <w:r w:rsidR="003D6F85" w:rsidRPr="009E15CD">
        <w:rPr>
          <w:sz w:val="28"/>
          <w:szCs w:val="28"/>
          <w:lang w:val="uk-UA"/>
        </w:rPr>
        <w:t>»</w:t>
      </w:r>
      <w:r w:rsidR="00F448B3"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 xml:space="preserve">с. 196]; </w:t>
      </w:r>
      <w:r w:rsidR="003D6F85" w:rsidRPr="009E15CD">
        <w:rPr>
          <w:sz w:val="28"/>
          <w:szCs w:val="28"/>
          <w:lang w:val="uk-UA"/>
        </w:rPr>
        <w:t>«</w:t>
      </w:r>
      <w:r w:rsidR="00F448B3" w:rsidRPr="009E15CD">
        <w:rPr>
          <w:sz w:val="28"/>
          <w:szCs w:val="28"/>
          <w:lang w:val="uk-UA"/>
        </w:rPr>
        <w:t>Сиджу біля вікна один, самотній, і хочеться мені зібрать останні сили і полинуть на Вкраїну</w:t>
      </w:r>
      <w:r w:rsidR="003D6F85" w:rsidRPr="009E15CD">
        <w:rPr>
          <w:sz w:val="28"/>
          <w:szCs w:val="28"/>
          <w:lang w:val="uk-UA"/>
        </w:rPr>
        <w:t>»</w:t>
      </w:r>
      <w:r w:rsidR="00F448B3"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 xml:space="preserve">с. 209]; </w:t>
      </w:r>
      <w:r w:rsidR="003D6F85" w:rsidRPr="009E15CD">
        <w:rPr>
          <w:sz w:val="28"/>
          <w:szCs w:val="28"/>
          <w:lang w:val="uk-UA"/>
        </w:rPr>
        <w:t>«</w:t>
      </w:r>
      <w:r w:rsidR="00F448B3" w:rsidRPr="009E15CD">
        <w:rPr>
          <w:sz w:val="28"/>
          <w:szCs w:val="28"/>
          <w:lang w:val="uk-UA"/>
        </w:rPr>
        <w:t>І хочеться мені ридати од щастя й болю, і здається мені, що то не дощ іде весь день, а небо плаче зі мною од жалю і од моїх скорбот отут на самоті біля московського мого вікна</w:t>
      </w:r>
      <w:r w:rsidR="003D6F85" w:rsidRPr="009E15CD">
        <w:rPr>
          <w:sz w:val="28"/>
          <w:szCs w:val="28"/>
          <w:lang w:val="uk-UA"/>
        </w:rPr>
        <w:t>»</w:t>
      </w:r>
      <w:r w:rsidR="00F448B3"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F448B3" w:rsidRPr="009E15CD">
        <w:rPr>
          <w:sz w:val="28"/>
          <w:szCs w:val="28"/>
          <w:lang w:val="uk-UA"/>
        </w:rPr>
        <w:t>с. 209-210]</w:t>
      </w:r>
      <w:r w:rsidR="003D6F85" w:rsidRPr="009E15CD">
        <w:rPr>
          <w:sz w:val="28"/>
          <w:szCs w:val="28"/>
          <w:lang w:val="uk-UA"/>
        </w:rPr>
        <w:t>.</w:t>
      </w:r>
    </w:p>
    <w:p w:rsidR="009E0E96" w:rsidRPr="009E15CD" w:rsidRDefault="009E0E9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До цієї групи ми віднесли і речення, у яких в складеному головному члені інфінітив поєднується з дієсловами на позначення необхідності, можливості. Наприклад: </w:t>
      </w:r>
      <w:r w:rsidR="003D6F85" w:rsidRPr="009E15CD">
        <w:rPr>
          <w:sz w:val="28"/>
          <w:szCs w:val="28"/>
          <w:lang w:val="uk-UA"/>
        </w:rPr>
        <w:t>«</w:t>
      </w:r>
      <w:r w:rsidRPr="009E15CD">
        <w:rPr>
          <w:sz w:val="28"/>
          <w:szCs w:val="28"/>
          <w:lang w:val="uk-UA"/>
        </w:rPr>
        <w:t>Довелося кликати підмогу і брати хитрощами</w:t>
      </w:r>
      <w:r w:rsidR="003D6F85"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 с. 58]; </w:t>
      </w:r>
      <w:r w:rsidR="003D6F85" w:rsidRPr="009E15CD">
        <w:rPr>
          <w:sz w:val="28"/>
          <w:szCs w:val="28"/>
          <w:lang w:val="uk-UA"/>
        </w:rPr>
        <w:t>«</w:t>
      </w:r>
      <w:r w:rsidRPr="009E15CD">
        <w:rPr>
          <w:sz w:val="28"/>
          <w:szCs w:val="28"/>
          <w:lang w:val="uk-UA"/>
        </w:rPr>
        <w:t>Зроду цього не робив ніде, але довелось, хай Бог простить, це вже я зробив двічі</w:t>
      </w:r>
      <w:r w:rsidR="003D6F85"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с. 273]; </w:t>
      </w:r>
      <w:r w:rsidR="003D6F85" w:rsidRPr="009E15CD">
        <w:rPr>
          <w:sz w:val="28"/>
          <w:szCs w:val="28"/>
          <w:lang w:val="uk-UA"/>
        </w:rPr>
        <w:t>«</w:t>
      </w:r>
      <w:r w:rsidRPr="009E15CD">
        <w:rPr>
          <w:sz w:val="28"/>
          <w:szCs w:val="28"/>
          <w:lang w:val="uk-UA"/>
        </w:rPr>
        <w:t>Я не пережив почуття радості і творчої гордості, не дивлячись на всі горді порівняння, що мені довелося чути</w:t>
      </w:r>
      <w:r w:rsidR="003D6F85"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с. 116]; </w:t>
      </w:r>
      <w:r w:rsidR="003D6F85" w:rsidRPr="009E15CD">
        <w:rPr>
          <w:sz w:val="28"/>
          <w:szCs w:val="28"/>
          <w:lang w:val="uk-UA"/>
        </w:rPr>
        <w:lastRenderedPageBreak/>
        <w:t>«</w:t>
      </w:r>
      <w:r w:rsidRPr="009E15CD">
        <w:rPr>
          <w:sz w:val="28"/>
          <w:szCs w:val="28"/>
          <w:lang w:val="uk-UA"/>
        </w:rPr>
        <w:t>Щасливий, що мені ще раз довелося пролітати над рідною своєю землею</w:t>
      </w:r>
      <w:r w:rsidR="003D6F85"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с. 362];</w:t>
      </w:r>
    </w:p>
    <w:p w:rsidR="009E0E96" w:rsidRPr="009E15CD" w:rsidRDefault="009E0E96" w:rsidP="00254051">
      <w:pPr>
        <w:pStyle w:val="a3"/>
        <w:widowControl w:val="0"/>
        <w:numPr>
          <w:ilvl w:val="0"/>
          <w:numId w:val="7"/>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Речення, що вказують на успіх (неуспіх), а також внутрішній стан людини. У «Щоденнику» О.</w:t>
      </w:r>
      <w:r w:rsidR="00CF1A1D" w:rsidRPr="009E15CD">
        <w:rPr>
          <w:sz w:val="28"/>
          <w:szCs w:val="28"/>
          <w:lang w:val="uk-UA"/>
        </w:rPr>
        <w:t> </w:t>
      </w:r>
      <w:r w:rsidRPr="009E15CD">
        <w:rPr>
          <w:sz w:val="28"/>
          <w:szCs w:val="28"/>
          <w:lang w:val="uk-UA"/>
        </w:rPr>
        <w:t xml:space="preserve">Довженка головний член таких речень виражений дієсловом </w:t>
      </w:r>
      <w:r w:rsidR="00864327" w:rsidRPr="009E15CD">
        <w:rPr>
          <w:i/>
          <w:sz w:val="28"/>
          <w:szCs w:val="28"/>
          <w:lang w:val="uk-UA"/>
        </w:rPr>
        <w:t>щастило</w:t>
      </w:r>
      <w:r w:rsidRPr="009E15CD">
        <w:rPr>
          <w:i/>
          <w:sz w:val="28"/>
          <w:szCs w:val="28"/>
          <w:lang w:val="uk-UA"/>
        </w:rPr>
        <w:t xml:space="preserve">, не </w:t>
      </w:r>
      <w:r w:rsidR="00864327" w:rsidRPr="009E15CD">
        <w:rPr>
          <w:i/>
          <w:sz w:val="28"/>
          <w:szCs w:val="28"/>
          <w:lang w:val="uk-UA"/>
        </w:rPr>
        <w:t>щаст</w:t>
      </w:r>
      <w:r w:rsidRPr="009E15CD">
        <w:rPr>
          <w:i/>
          <w:sz w:val="28"/>
          <w:szCs w:val="28"/>
          <w:lang w:val="uk-UA"/>
        </w:rPr>
        <w:t>ило</w:t>
      </w:r>
      <w:r w:rsidRPr="009E15CD">
        <w:rPr>
          <w:sz w:val="28"/>
          <w:szCs w:val="28"/>
          <w:lang w:val="uk-UA"/>
        </w:rPr>
        <w:t xml:space="preserve">. Наприклад: </w:t>
      </w:r>
      <w:r w:rsidR="00864327" w:rsidRPr="009E15CD">
        <w:rPr>
          <w:sz w:val="28"/>
          <w:szCs w:val="28"/>
          <w:lang w:val="uk-UA"/>
        </w:rPr>
        <w:t>«</w:t>
      </w:r>
      <w:r w:rsidRPr="009E15CD">
        <w:rPr>
          <w:sz w:val="28"/>
          <w:szCs w:val="28"/>
          <w:lang w:val="uk-UA"/>
        </w:rPr>
        <w:t>Закінчивши роботу, мені не пощастило ні разу за два десятки літ одягти красиву одежу, покликати з радісним виглядом чи прийти до начальства…</w:t>
      </w:r>
      <w:r w:rsidR="00864327"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с. 288]; </w:t>
      </w:r>
      <w:r w:rsidR="00864327" w:rsidRPr="009E15CD">
        <w:rPr>
          <w:sz w:val="28"/>
          <w:szCs w:val="28"/>
          <w:lang w:val="uk-UA"/>
        </w:rPr>
        <w:t>«</w:t>
      </w:r>
      <w:r w:rsidRPr="009E15CD">
        <w:rPr>
          <w:sz w:val="28"/>
          <w:szCs w:val="28"/>
          <w:lang w:val="uk-UA"/>
        </w:rPr>
        <w:t>Коли б мені пощастило написати як слід отсей сценарій</w:t>
      </w:r>
      <w:r w:rsidR="00864327"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с. 306]</w:t>
      </w:r>
      <w:r w:rsidR="00864327" w:rsidRPr="009E15CD">
        <w:rPr>
          <w:sz w:val="28"/>
          <w:szCs w:val="28"/>
          <w:lang w:val="uk-UA"/>
        </w:rPr>
        <w:t>.</w:t>
      </w:r>
    </w:p>
    <w:p w:rsidR="00864327" w:rsidRPr="009E15CD" w:rsidRDefault="00864327" w:rsidP="00254051">
      <w:pPr>
        <w:pStyle w:val="a3"/>
        <w:widowControl w:val="0"/>
        <w:numPr>
          <w:ilvl w:val="0"/>
          <w:numId w:val="7"/>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Речення, що вказують на наявність чи відсутність змін, явищ чи станів у навколишньому середовищі. Наприклад: «Підтримали, збагатили мої почуття, допомогли відпочинути бодай? Спитав хто з вас, що мені треба, чого бракує для творчості?»</w:t>
      </w:r>
      <w:r w:rsidRPr="009E15CD">
        <w:rPr>
          <w:i/>
          <w:sz w:val="28"/>
          <w:szCs w:val="28"/>
          <w:lang w:val="uk-UA"/>
        </w:rPr>
        <w:t xml:space="preserve"> </w:t>
      </w:r>
      <w:r w:rsidR="003D6F85"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3D6F85" w:rsidRPr="009E15CD">
        <w:rPr>
          <w:sz w:val="28"/>
          <w:szCs w:val="28"/>
          <w:lang w:val="uk-UA"/>
        </w:rPr>
        <w:t>с. 274].</w:t>
      </w:r>
    </w:p>
    <w:p w:rsidR="009E2245" w:rsidRPr="009E15CD" w:rsidRDefault="009E2245"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Відповідно до особливостей вираження головного компонента безособового речення ми виокремили такі формально-синтаксичні різновиди: </w:t>
      </w:r>
    </w:p>
    <w:p w:rsidR="009E2245" w:rsidRPr="009E15CD" w:rsidRDefault="009E2245" w:rsidP="00254051">
      <w:pPr>
        <w:pStyle w:val="a3"/>
        <w:widowControl w:val="0"/>
        <w:numPr>
          <w:ilvl w:val="0"/>
          <w:numId w:val="9"/>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головний компонент, що виражений формою 3-ї особи однини теперішнього часу недоконаного виду: «Спитав хто з вас, що мені треба, чого бракує для творчості?»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w:t>
      </w:r>
      <w:r w:rsidR="00951505" w:rsidRPr="009E15CD">
        <w:rPr>
          <w:sz w:val="28"/>
          <w:szCs w:val="28"/>
          <w:lang w:val="uk-UA"/>
        </w:rPr>
        <w:t> </w:t>
      </w:r>
      <w:r w:rsidRPr="009E15CD">
        <w:rPr>
          <w:sz w:val="28"/>
          <w:szCs w:val="28"/>
          <w:lang w:val="uk-UA"/>
        </w:rPr>
        <w:t>274]; «Кінчається день і рік. Темніє»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 c.</w:t>
      </w:r>
      <w:r w:rsidR="00951505" w:rsidRPr="009E15CD">
        <w:rPr>
          <w:sz w:val="28"/>
          <w:szCs w:val="28"/>
          <w:lang w:val="uk-UA"/>
        </w:rPr>
        <w:t> </w:t>
      </w:r>
      <w:r w:rsidRPr="009E15CD">
        <w:rPr>
          <w:sz w:val="28"/>
          <w:szCs w:val="28"/>
          <w:lang w:val="uk-UA"/>
        </w:rPr>
        <w:t xml:space="preserve">289]; </w:t>
      </w:r>
      <w:r w:rsidR="00A03A3F" w:rsidRPr="009E15CD">
        <w:rPr>
          <w:sz w:val="28"/>
          <w:szCs w:val="28"/>
          <w:lang w:val="uk-UA"/>
        </w:rPr>
        <w:t>«</w:t>
      </w:r>
      <w:r w:rsidRPr="009E15CD">
        <w:rPr>
          <w:sz w:val="28"/>
          <w:szCs w:val="28"/>
          <w:lang w:val="uk-UA"/>
        </w:rPr>
        <w:t>Землю снігом замітає</w:t>
      </w:r>
      <w:r w:rsidR="00A03A3F" w:rsidRPr="009E15CD">
        <w:rPr>
          <w:sz w:val="28"/>
          <w:szCs w:val="28"/>
          <w:lang w:val="uk-UA"/>
        </w:rPr>
        <w:t>»</w:t>
      </w:r>
      <w:r w:rsidRPr="009E15CD">
        <w:rPr>
          <w:sz w:val="28"/>
          <w:szCs w:val="28"/>
          <w:lang w:val="uk-UA"/>
        </w:rPr>
        <w:t xml:space="preserve">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w:t>
      </w:r>
      <w:r w:rsidR="00951505" w:rsidRPr="009E15CD">
        <w:rPr>
          <w:sz w:val="28"/>
          <w:szCs w:val="28"/>
          <w:lang w:val="uk-UA"/>
        </w:rPr>
        <w:t> </w:t>
      </w:r>
      <w:r w:rsidRPr="009E15CD">
        <w:rPr>
          <w:sz w:val="28"/>
          <w:szCs w:val="28"/>
          <w:lang w:val="uk-UA"/>
        </w:rPr>
        <w:t>278];</w:t>
      </w:r>
    </w:p>
    <w:p w:rsidR="00A03A3F" w:rsidRPr="009E15CD" w:rsidRDefault="009E2245" w:rsidP="00254051">
      <w:pPr>
        <w:pStyle w:val="a3"/>
        <w:widowControl w:val="0"/>
        <w:numPr>
          <w:ilvl w:val="0"/>
          <w:numId w:val="9"/>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 xml:space="preserve">головний компонент, що виражений формою </w:t>
      </w:r>
      <w:r w:rsidR="00A03A3F" w:rsidRPr="009E15CD">
        <w:rPr>
          <w:sz w:val="28"/>
          <w:szCs w:val="28"/>
          <w:lang w:val="uk-UA"/>
        </w:rPr>
        <w:t xml:space="preserve">3-ї особи </w:t>
      </w:r>
      <w:r w:rsidRPr="009E15CD">
        <w:rPr>
          <w:sz w:val="28"/>
          <w:szCs w:val="28"/>
          <w:lang w:val="uk-UA"/>
        </w:rPr>
        <w:t xml:space="preserve">однини майбутнього часу доконаного виду: </w:t>
      </w:r>
      <w:r w:rsidR="00A03A3F" w:rsidRPr="009E15CD">
        <w:rPr>
          <w:sz w:val="28"/>
          <w:szCs w:val="28"/>
          <w:lang w:val="uk-UA"/>
        </w:rPr>
        <w:t>«…щось недобре зчиниться зі мною»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A03A3F" w:rsidRPr="009E15CD">
        <w:rPr>
          <w:sz w:val="28"/>
          <w:szCs w:val="28"/>
          <w:lang w:val="uk-UA"/>
        </w:rPr>
        <w:t xml:space="preserve"> c.234]; «Починає мінятися небо. Сниться сон»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A03A3F" w:rsidRPr="009E15CD">
        <w:rPr>
          <w:sz w:val="28"/>
          <w:szCs w:val="28"/>
          <w:lang w:val="uk-UA"/>
        </w:rPr>
        <w:t>c.319];</w:t>
      </w:r>
    </w:p>
    <w:p w:rsidR="00A03A3F" w:rsidRPr="009E15CD" w:rsidRDefault="00A03A3F" w:rsidP="00254051">
      <w:pPr>
        <w:pStyle w:val="a3"/>
        <w:widowControl w:val="0"/>
        <w:numPr>
          <w:ilvl w:val="0"/>
          <w:numId w:val="9"/>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 xml:space="preserve">головний компонент, що виражений формою </w:t>
      </w:r>
      <w:r w:rsidR="009E2245" w:rsidRPr="009E15CD">
        <w:rPr>
          <w:sz w:val="28"/>
          <w:szCs w:val="28"/>
          <w:lang w:val="uk-UA"/>
        </w:rPr>
        <w:t xml:space="preserve">середнього роду минулого часу доконаного виду: </w:t>
      </w:r>
      <w:r w:rsidRPr="009E15CD">
        <w:rPr>
          <w:sz w:val="28"/>
          <w:szCs w:val="28"/>
          <w:lang w:val="uk-UA"/>
        </w:rPr>
        <w:t>«Світило якимись жовтуватими відблисками жовтої корони хмар»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c.67]; «Але нам пощастило нарешті»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c.263]; </w:t>
      </w:r>
      <w:r w:rsidR="00B81AD4" w:rsidRPr="009E15CD">
        <w:rPr>
          <w:sz w:val="28"/>
          <w:szCs w:val="28"/>
          <w:lang w:val="uk-UA"/>
        </w:rPr>
        <w:t>«Пролітаю спалений Чернігів, землю дідів і прадідів моїх, де згоріло моє історичне мистецтво, Київ...»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00B81AD4" w:rsidRPr="009E15CD">
        <w:rPr>
          <w:sz w:val="28"/>
          <w:szCs w:val="28"/>
          <w:lang w:val="uk-UA"/>
        </w:rPr>
        <w:t>c.209];</w:t>
      </w:r>
    </w:p>
    <w:p w:rsidR="00B57426" w:rsidRPr="009E15CD" w:rsidRDefault="00B81AD4" w:rsidP="00254051">
      <w:pPr>
        <w:pStyle w:val="a3"/>
        <w:widowControl w:val="0"/>
        <w:numPr>
          <w:ilvl w:val="0"/>
          <w:numId w:val="9"/>
        </w:numPr>
        <w:shd w:val="clear" w:color="auto" w:fill="FFFFFF"/>
        <w:spacing w:before="0" w:beforeAutospacing="0" w:after="0" w:afterAutospacing="0" w:line="360" w:lineRule="auto"/>
        <w:ind w:left="0" w:firstLine="709"/>
        <w:jc w:val="both"/>
        <w:rPr>
          <w:sz w:val="28"/>
          <w:szCs w:val="28"/>
          <w:lang w:val="uk-UA"/>
        </w:rPr>
      </w:pPr>
      <w:r w:rsidRPr="009E15CD">
        <w:rPr>
          <w:sz w:val="28"/>
          <w:szCs w:val="28"/>
          <w:lang w:val="uk-UA"/>
        </w:rPr>
        <w:t>головний компонент, що виражений</w:t>
      </w:r>
      <w:r w:rsidR="009E2245" w:rsidRPr="009E15CD">
        <w:rPr>
          <w:sz w:val="28"/>
          <w:szCs w:val="28"/>
          <w:lang w:val="uk-UA"/>
        </w:rPr>
        <w:t xml:space="preserve"> формою середнього роду минулого часу недоконаного виду: </w:t>
      </w:r>
      <w:r w:rsidRPr="009E15CD">
        <w:rPr>
          <w:sz w:val="28"/>
          <w:szCs w:val="28"/>
          <w:lang w:val="uk-UA"/>
        </w:rPr>
        <w:t>«Він зносив дрова у хату, уже вечоріло»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c.60]; Вона з ним не церемонилась, і йому таки перепадало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c.60]; «Більш як для двох ніколи місця не вистачало»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 xml:space="preserve">c.67]; «Старі і малі, на </w:t>
      </w:r>
      <w:r w:rsidRPr="009E15CD">
        <w:rPr>
          <w:sz w:val="28"/>
          <w:szCs w:val="28"/>
          <w:lang w:val="uk-UA"/>
        </w:rPr>
        <w:lastRenderedPageBreak/>
        <w:t>долю яких припало стільки подій, що їх вистачило б на п’ять чи десять добрих поколінь» [</w:t>
      </w:r>
      <w:r w:rsidR="00423043" w:rsidRPr="009E15CD">
        <w:rPr>
          <w:sz w:val="28"/>
          <w:szCs w:val="28"/>
          <w:lang w:val="uk-UA"/>
        </w:rPr>
        <w:fldChar w:fldCharType="begin"/>
      </w:r>
      <w:r w:rsidR="00D811EF"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D811EF" w:rsidRPr="009E15CD">
        <w:rPr>
          <w:sz w:val="28"/>
          <w:szCs w:val="28"/>
          <w:lang w:val="uk-UA"/>
        </w:rPr>
        <w:t xml:space="preserve">,  </w:t>
      </w:r>
      <w:r w:rsidRPr="009E15CD">
        <w:rPr>
          <w:sz w:val="28"/>
          <w:szCs w:val="28"/>
          <w:lang w:val="uk-UA"/>
        </w:rPr>
        <w:t>c.70</w:t>
      </w:r>
      <w:r w:rsidR="00B57426" w:rsidRPr="009E15CD">
        <w:rPr>
          <w:sz w:val="28"/>
          <w:szCs w:val="28"/>
          <w:lang w:val="uk-UA"/>
        </w:rPr>
        <w:t>].</w:t>
      </w:r>
    </w:p>
    <w:p w:rsidR="009E2245" w:rsidRPr="009E15CD" w:rsidRDefault="00B5742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Варто зауважити, що н</w:t>
      </w:r>
      <w:r w:rsidR="009E2245" w:rsidRPr="009E15CD">
        <w:rPr>
          <w:sz w:val="28"/>
          <w:szCs w:val="28"/>
          <w:lang w:val="uk-UA"/>
        </w:rPr>
        <w:t>айуживаніши</w:t>
      </w:r>
      <w:r w:rsidR="00951505" w:rsidRPr="009E15CD">
        <w:rPr>
          <w:sz w:val="28"/>
          <w:szCs w:val="28"/>
          <w:lang w:val="uk-UA"/>
        </w:rPr>
        <w:t>ми</w:t>
      </w:r>
      <w:r w:rsidR="009E2245" w:rsidRPr="009E15CD">
        <w:rPr>
          <w:sz w:val="28"/>
          <w:szCs w:val="28"/>
          <w:lang w:val="uk-UA"/>
        </w:rPr>
        <w:t xml:space="preserve"> з-поміж </w:t>
      </w:r>
      <w:r w:rsidRPr="009E15CD">
        <w:rPr>
          <w:sz w:val="28"/>
          <w:szCs w:val="28"/>
          <w:lang w:val="uk-UA"/>
        </w:rPr>
        <w:t xml:space="preserve">конструкцій є речення, у яких головний компонент у формі </w:t>
      </w:r>
      <w:r w:rsidR="009E2245" w:rsidRPr="009E15CD">
        <w:rPr>
          <w:sz w:val="28"/>
          <w:szCs w:val="28"/>
          <w:lang w:val="uk-UA"/>
        </w:rPr>
        <w:t>одноособов</w:t>
      </w:r>
      <w:r w:rsidRPr="009E15CD">
        <w:rPr>
          <w:sz w:val="28"/>
          <w:szCs w:val="28"/>
          <w:lang w:val="uk-UA"/>
        </w:rPr>
        <w:t>ого</w:t>
      </w:r>
      <w:r w:rsidR="009E2245" w:rsidRPr="009E15CD">
        <w:rPr>
          <w:sz w:val="28"/>
          <w:szCs w:val="28"/>
          <w:lang w:val="uk-UA"/>
        </w:rPr>
        <w:t xml:space="preserve"> дієслова середнього роду минулого часу доконаного </w:t>
      </w:r>
      <w:r w:rsidRPr="009E15CD">
        <w:rPr>
          <w:sz w:val="28"/>
          <w:szCs w:val="28"/>
          <w:lang w:val="uk-UA"/>
        </w:rPr>
        <w:t>й</w:t>
      </w:r>
      <w:r w:rsidR="009E2245" w:rsidRPr="009E15CD">
        <w:rPr>
          <w:sz w:val="28"/>
          <w:szCs w:val="28"/>
          <w:lang w:val="uk-UA"/>
        </w:rPr>
        <w:t xml:space="preserve"> недоконаного виду. </w:t>
      </w:r>
    </w:p>
    <w:p w:rsidR="00420AA2" w:rsidRPr="009E15CD" w:rsidRDefault="009E2245" w:rsidP="00254051">
      <w:pPr>
        <w:pStyle w:val="a3"/>
        <w:widowControl w:val="0"/>
        <w:shd w:val="clear" w:color="auto" w:fill="FFFFFF"/>
        <w:spacing w:before="0" w:beforeAutospacing="0" w:after="0" w:afterAutospacing="0" w:line="360" w:lineRule="auto"/>
        <w:ind w:firstLine="709"/>
        <w:jc w:val="both"/>
        <w:rPr>
          <w:b/>
          <w:sz w:val="28"/>
          <w:szCs w:val="28"/>
          <w:lang w:val="uk-UA"/>
        </w:rPr>
      </w:pPr>
      <w:r w:rsidRPr="009E15CD">
        <w:rPr>
          <w:sz w:val="28"/>
          <w:szCs w:val="28"/>
          <w:lang w:val="uk-UA"/>
        </w:rPr>
        <w:t xml:space="preserve">Отже, </w:t>
      </w:r>
      <w:r w:rsidR="00490902" w:rsidRPr="009E15CD">
        <w:rPr>
          <w:sz w:val="28"/>
          <w:szCs w:val="28"/>
          <w:lang w:val="uk-UA"/>
        </w:rPr>
        <w:t>у «Щоденнику» О.</w:t>
      </w:r>
      <w:r w:rsidR="00C956B5" w:rsidRPr="009E15CD">
        <w:rPr>
          <w:sz w:val="28"/>
          <w:szCs w:val="28"/>
          <w:lang w:val="uk-UA"/>
        </w:rPr>
        <w:t> </w:t>
      </w:r>
      <w:r w:rsidR="00490902" w:rsidRPr="009E15CD">
        <w:rPr>
          <w:sz w:val="28"/>
          <w:szCs w:val="28"/>
          <w:lang w:val="uk-UA"/>
        </w:rPr>
        <w:t xml:space="preserve">Довженка представлено власне безособові речення, головний член у яких виражається безособовими дієсловоми, які можуть вживатися з афіксом –ся, а також без нього. Такі синтаксичні конструкції автор щоденникових записів використовує з метою  змалювання стихійних явищ, станів і процесів у навколишньому середовищі </w:t>
      </w:r>
      <w:r w:rsidR="00C956B5" w:rsidRPr="009E15CD">
        <w:rPr>
          <w:sz w:val="28"/>
          <w:szCs w:val="28"/>
          <w:lang w:val="uk-UA"/>
        </w:rPr>
        <w:t xml:space="preserve">та </w:t>
      </w:r>
      <w:r w:rsidR="00490902" w:rsidRPr="009E15CD">
        <w:rPr>
          <w:sz w:val="28"/>
          <w:szCs w:val="28"/>
          <w:lang w:val="uk-UA"/>
        </w:rPr>
        <w:t>вираж</w:t>
      </w:r>
      <w:r w:rsidR="00C956B5" w:rsidRPr="009E15CD">
        <w:rPr>
          <w:sz w:val="28"/>
          <w:szCs w:val="28"/>
          <w:lang w:val="uk-UA"/>
        </w:rPr>
        <w:t xml:space="preserve">ення </w:t>
      </w:r>
      <w:r w:rsidR="00490902" w:rsidRPr="009E15CD">
        <w:rPr>
          <w:sz w:val="28"/>
          <w:szCs w:val="28"/>
          <w:lang w:val="uk-UA"/>
        </w:rPr>
        <w:t xml:space="preserve"> переживан</w:t>
      </w:r>
      <w:r w:rsidR="00C956B5" w:rsidRPr="009E15CD">
        <w:rPr>
          <w:sz w:val="28"/>
          <w:szCs w:val="28"/>
          <w:lang w:val="uk-UA"/>
        </w:rPr>
        <w:t>ь</w:t>
      </w:r>
      <w:r w:rsidR="00490902" w:rsidRPr="009E15CD">
        <w:rPr>
          <w:sz w:val="28"/>
          <w:szCs w:val="28"/>
          <w:lang w:val="uk-UA"/>
        </w:rPr>
        <w:t>, настрої</w:t>
      </w:r>
      <w:r w:rsidR="00C956B5" w:rsidRPr="009E15CD">
        <w:rPr>
          <w:sz w:val="28"/>
          <w:szCs w:val="28"/>
          <w:lang w:val="uk-UA"/>
        </w:rPr>
        <w:t>в</w:t>
      </w:r>
      <w:r w:rsidR="00490902" w:rsidRPr="009E15CD">
        <w:rPr>
          <w:sz w:val="28"/>
          <w:szCs w:val="28"/>
          <w:lang w:val="uk-UA"/>
        </w:rPr>
        <w:t xml:space="preserve"> та фізичн</w:t>
      </w:r>
      <w:r w:rsidR="00C956B5" w:rsidRPr="009E15CD">
        <w:rPr>
          <w:sz w:val="28"/>
          <w:szCs w:val="28"/>
          <w:lang w:val="uk-UA"/>
        </w:rPr>
        <w:t>их</w:t>
      </w:r>
      <w:r w:rsidR="00490902" w:rsidRPr="009E15CD">
        <w:rPr>
          <w:sz w:val="28"/>
          <w:szCs w:val="28"/>
          <w:lang w:val="uk-UA"/>
        </w:rPr>
        <w:t xml:space="preserve"> відчутт</w:t>
      </w:r>
      <w:r w:rsidR="00C956B5" w:rsidRPr="009E15CD">
        <w:rPr>
          <w:sz w:val="28"/>
          <w:szCs w:val="28"/>
          <w:lang w:val="uk-UA"/>
        </w:rPr>
        <w:t>ів</w:t>
      </w:r>
      <w:r w:rsidR="00490902" w:rsidRPr="009E15CD">
        <w:rPr>
          <w:sz w:val="28"/>
          <w:szCs w:val="28"/>
          <w:lang w:val="uk-UA"/>
        </w:rPr>
        <w:t xml:space="preserve"> людини, незалежн</w:t>
      </w:r>
      <w:r w:rsidR="00C956B5" w:rsidRPr="009E15CD">
        <w:rPr>
          <w:sz w:val="28"/>
          <w:szCs w:val="28"/>
          <w:lang w:val="uk-UA"/>
        </w:rPr>
        <w:t>о</w:t>
      </w:r>
      <w:r w:rsidR="00490902" w:rsidRPr="009E15CD">
        <w:rPr>
          <w:sz w:val="28"/>
          <w:szCs w:val="28"/>
          <w:lang w:val="uk-UA"/>
        </w:rPr>
        <w:t xml:space="preserve"> від її волі. </w:t>
      </w:r>
    </w:p>
    <w:p w:rsidR="00420AA2" w:rsidRPr="009E15CD" w:rsidRDefault="00420AA2" w:rsidP="00254051">
      <w:pPr>
        <w:pStyle w:val="a3"/>
        <w:widowControl w:val="0"/>
        <w:shd w:val="clear" w:color="auto" w:fill="FFFFFF"/>
        <w:spacing w:before="0" w:beforeAutospacing="0" w:after="0" w:afterAutospacing="0" w:line="360" w:lineRule="auto"/>
        <w:ind w:firstLine="709"/>
        <w:jc w:val="both"/>
        <w:rPr>
          <w:b/>
          <w:sz w:val="28"/>
          <w:szCs w:val="28"/>
          <w:lang w:val="uk-UA"/>
        </w:rPr>
      </w:pPr>
    </w:p>
    <w:p w:rsidR="00AC4309" w:rsidRPr="009E15CD" w:rsidRDefault="00AC4309" w:rsidP="00254051">
      <w:pPr>
        <w:pStyle w:val="a3"/>
        <w:widowControl w:val="0"/>
        <w:shd w:val="clear" w:color="auto" w:fill="FFFFFF"/>
        <w:spacing w:before="0" w:beforeAutospacing="0" w:after="0" w:afterAutospacing="0" w:line="360" w:lineRule="auto"/>
        <w:ind w:firstLine="709"/>
        <w:jc w:val="both"/>
        <w:rPr>
          <w:b/>
          <w:sz w:val="28"/>
          <w:szCs w:val="28"/>
          <w:lang w:val="uk-UA"/>
        </w:rPr>
      </w:pPr>
    </w:p>
    <w:p w:rsidR="00BF01A7" w:rsidRPr="009E15CD" w:rsidRDefault="00BF01A7">
      <w:pPr>
        <w:rPr>
          <w:rFonts w:ascii="Times New Roman" w:eastAsia="Times New Roman" w:hAnsi="Times New Roman" w:cs="Times New Roman"/>
          <w:b/>
          <w:sz w:val="28"/>
          <w:szCs w:val="28"/>
          <w:lang w:val="uk-UA" w:eastAsia="ru-RU"/>
        </w:rPr>
      </w:pPr>
      <w:r w:rsidRPr="009E15CD">
        <w:rPr>
          <w:b/>
          <w:sz w:val="28"/>
          <w:szCs w:val="28"/>
          <w:lang w:val="uk-UA"/>
        </w:rPr>
        <w:br w:type="page"/>
      </w:r>
    </w:p>
    <w:p w:rsidR="00CF1A1D" w:rsidRPr="009E15CD" w:rsidRDefault="00CF1A1D" w:rsidP="00254051">
      <w:pPr>
        <w:pStyle w:val="a3"/>
        <w:widowControl w:val="0"/>
        <w:shd w:val="clear" w:color="auto" w:fill="FFFFFF"/>
        <w:spacing w:before="0" w:beforeAutospacing="0" w:after="0" w:afterAutospacing="0" w:line="360" w:lineRule="auto"/>
        <w:ind w:firstLine="709"/>
        <w:jc w:val="both"/>
        <w:rPr>
          <w:b/>
          <w:sz w:val="28"/>
          <w:szCs w:val="28"/>
          <w:lang w:val="uk-UA"/>
        </w:rPr>
      </w:pPr>
      <w:r w:rsidRPr="009E15CD">
        <w:rPr>
          <w:b/>
          <w:sz w:val="28"/>
          <w:szCs w:val="28"/>
          <w:lang w:val="uk-UA"/>
        </w:rPr>
        <w:lastRenderedPageBreak/>
        <w:t>2.2. Безособові речення, головний член яких виражений особовим дієсловом, ужитим у безособовому значенні, у «Щоденнику» О.</w:t>
      </w:r>
      <w:r w:rsidR="003137E7" w:rsidRPr="009E15CD">
        <w:rPr>
          <w:b/>
          <w:sz w:val="28"/>
          <w:szCs w:val="28"/>
          <w:lang w:val="uk-UA"/>
        </w:rPr>
        <w:t> </w:t>
      </w:r>
      <w:r w:rsidRPr="009E15CD">
        <w:rPr>
          <w:b/>
          <w:sz w:val="28"/>
          <w:szCs w:val="28"/>
          <w:lang w:val="uk-UA"/>
        </w:rPr>
        <w:t>Довженка</w:t>
      </w:r>
    </w:p>
    <w:p w:rsidR="00CF1A1D" w:rsidRPr="009E15CD" w:rsidRDefault="00CF1A1D"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753FAC" w:rsidRPr="009E15CD" w:rsidRDefault="00CF1A1D"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Безособові речення, головний член яких виражений особовим дієсловом, ужитим у безособовому значенні, у «Щоденнику» О.</w:t>
      </w:r>
      <w:r w:rsidR="003D6F85" w:rsidRPr="009E15CD">
        <w:rPr>
          <w:sz w:val="28"/>
          <w:szCs w:val="28"/>
          <w:lang w:val="uk-UA"/>
        </w:rPr>
        <w:t> </w:t>
      </w:r>
      <w:r w:rsidRPr="009E15CD">
        <w:rPr>
          <w:sz w:val="28"/>
          <w:szCs w:val="28"/>
          <w:lang w:val="uk-UA"/>
        </w:rPr>
        <w:t>Довженка становлять найбільш</w:t>
      </w:r>
      <w:r w:rsidR="00951505" w:rsidRPr="009E15CD">
        <w:rPr>
          <w:sz w:val="28"/>
          <w:szCs w:val="28"/>
          <w:lang w:val="uk-UA"/>
        </w:rPr>
        <w:t>у</w:t>
      </w:r>
      <w:r w:rsidRPr="009E15CD">
        <w:rPr>
          <w:sz w:val="28"/>
          <w:szCs w:val="28"/>
          <w:lang w:val="uk-UA"/>
        </w:rPr>
        <w:t xml:space="preserve"> групу.</w:t>
      </w:r>
      <w:r w:rsidR="00753FAC" w:rsidRPr="009E15CD">
        <w:rPr>
          <w:sz w:val="28"/>
          <w:szCs w:val="28"/>
          <w:lang w:val="uk-UA"/>
        </w:rPr>
        <w:t xml:space="preserve"> Наприклад: «Пахло пожаром» [</w:t>
      </w:r>
      <w:r w:rsidR="00423043" w:rsidRPr="009E15CD">
        <w:rPr>
          <w:sz w:val="28"/>
          <w:szCs w:val="28"/>
          <w:lang w:val="uk-UA"/>
        </w:rPr>
        <w:fldChar w:fldCharType="begin"/>
      </w:r>
      <w:r w:rsidR="000D2124"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0D2124" w:rsidRPr="009E15CD">
        <w:rPr>
          <w:sz w:val="28"/>
          <w:szCs w:val="28"/>
          <w:lang w:val="uk-UA"/>
        </w:rPr>
        <w:t>,</w:t>
      </w:r>
      <w:r w:rsidR="00753FAC" w:rsidRPr="009E15CD">
        <w:rPr>
          <w:sz w:val="28"/>
          <w:szCs w:val="28"/>
          <w:lang w:val="uk-UA"/>
        </w:rPr>
        <w:t xml:space="preserve"> с.</w:t>
      </w:r>
      <w:r w:rsidR="000D2124" w:rsidRPr="009E15CD">
        <w:rPr>
          <w:sz w:val="28"/>
          <w:szCs w:val="28"/>
          <w:lang w:val="uk-UA"/>
        </w:rPr>
        <w:t> </w:t>
      </w:r>
      <w:r w:rsidR="00753FAC" w:rsidRPr="009E15CD">
        <w:rPr>
          <w:sz w:val="28"/>
          <w:szCs w:val="28"/>
          <w:lang w:val="uk-UA"/>
        </w:rPr>
        <w:t>178]; «Загинуло... Ударило хатиночку важким снарядом, і розлетілася вона на кусочки, навіть диму не лишивши в повітрі» [</w:t>
      </w:r>
      <w:r w:rsidR="00423043" w:rsidRPr="009E15CD">
        <w:rPr>
          <w:sz w:val="28"/>
          <w:szCs w:val="28"/>
          <w:lang w:val="uk-UA"/>
        </w:rPr>
        <w:fldChar w:fldCharType="begin"/>
      </w:r>
      <w:r w:rsidR="000D2124"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0D2124" w:rsidRPr="009E15CD">
        <w:rPr>
          <w:sz w:val="28"/>
          <w:szCs w:val="28"/>
          <w:lang w:val="uk-UA"/>
        </w:rPr>
        <w:t>,</w:t>
      </w:r>
      <w:r w:rsidR="00753FAC" w:rsidRPr="009E15CD">
        <w:rPr>
          <w:sz w:val="28"/>
          <w:szCs w:val="28"/>
          <w:lang w:val="uk-UA"/>
        </w:rPr>
        <w:t xml:space="preserve"> с. 22]; «У нього несвободні руки і картуз повернуло не в той бік» [</w:t>
      </w:r>
      <w:r w:rsidR="00423043" w:rsidRPr="009E15CD">
        <w:rPr>
          <w:sz w:val="28"/>
          <w:szCs w:val="28"/>
          <w:lang w:val="uk-UA"/>
        </w:rPr>
        <w:fldChar w:fldCharType="begin"/>
      </w:r>
      <w:r w:rsidR="000D2124" w:rsidRPr="009E15CD">
        <w:rPr>
          <w:sz w:val="28"/>
          <w:szCs w:val="28"/>
          <w:lang w:val="uk-UA"/>
        </w:rPr>
        <w:instrText xml:space="preserve"> REF _Ref28203706 \r \h </w:instrText>
      </w:r>
      <w:r w:rsidR="00423043" w:rsidRPr="009E15CD">
        <w:rPr>
          <w:sz w:val="28"/>
          <w:szCs w:val="28"/>
          <w:lang w:val="uk-UA"/>
        </w:rPr>
      </w:r>
      <w:r w:rsidR="00423043" w:rsidRPr="009E15CD">
        <w:rPr>
          <w:sz w:val="28"/>
          <w:szCs w:val="28"/>
          <w:lang w:val="uk-UA"/>
        </w:rPr>
        <w:fldChar w:fldCharType="separate"/>
      </w:r>
      <w:r w:rsidR="0042350B">
        <w:rPr>
          <w:sz w:val="28"/>
          <w:szCs w:val="28"/>
          <w:lang w:val="uk-UA"/>
        </w:rPr>
        <w:t>36</w:t>
      </w:r>
      <w:r w:rsidR="00423043" w:rsidRPr="009E15CD">
        <w:rPr>
          <w:sz w:val="28"/>
          <w:szCs w:val="28"/>
          <w:lang w:val="uk-UA"/>
        </w:rPr>
        <w:fldChar w:fldCharType="end"/>
      </w:r>
      <w:r w:rsidR="000D2124" w:rsidRPr="009E15CD">
        <w:rPr>
          <w:sz w:val="28"/>
          <w:szCs w:val="28"/>
          <w:lang w:val="uk-UA"/>
        </w:rPr>
        <w:t xml:space="preserve">, </w:t>
      </w:r>
      <w:r w:rsidR="00753FAC" w:rsidRPr="009E15CD">
        <w:rPr>
          <w:sz w:val="28"/>
          <w:szCs w:val="28"/>
          <w:lang w:val="uk-UA"/>
        </w:rPr>
        <w:t>с. 170].</w:t>
      </w:r>
    </w:p>
    <w:p w:rsidR="004025FA" w:rsidRPr="009E15CD" w:rsidRDefault="00CF1A1D"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Відповідно до морфологічного вираження головного члена ми їх розподілили та такі підгрупи</w:t>
      </w:r>
      <w:r w:rsidR="004025FA" w:rsidRPr="009E15CD">
        <w:rPr>
          <w:sz w:val="28"/>
          <w:szCs w:val="28"/>
          <w:lang w:val="uk-UA"/>
        </w:rPr>
        <w:t xml:space="preserve"> (рис. 2.1).</w:t>
      </w:r>
    </w:p>
    <w:p w:rsidR="004025FA" w:rsidRPr="009E15CD" w:rsidRDefault="004025FA"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4025FA" w:rsidRPr="009E15CD" w:rsidRDefault="004025FA"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noProof/>
          <w:sz w:val="28"/>
          <w:szCs w:val="28"/>
          <w:lang w:val="uk-UA" w:eastAsia="uk-UA"/>
        </w:rPr>
        <w:drawing>
          <wp:inline distT="0" distB="0" distL="0" distR="0">
            <wp:extent cx="4837175" cy="2312209"/>
            <wp:effectExtent l="19050" t="0" r="2057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4025FA" w:rsidRPr="009E15CD" w:rsidRDefault="004025FA"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CF1A1D" w:rsidRPr="009E15CD" w:rsidRDefault="004025FA" w:rsidP="00254051">
      <w:pPr>
        <w:pStyle w:val="a3"/>
        <w:widowControl w:val="0"/>
        <w:shd w:val="clear" w:color="auto" w:fill="FFFFFF"/>
        <w:spacing w:before="0" w:beforeAutospacing="0" w:after="0" w:afterAutospacing="0" w:line="360" w:lineRule="auto"/>
        <w:ind w:firstLine="709"/>
        <w:jc w:val="both"/>
        <w:rPr>
          <w:i/>
          <w:sz w:val="28"/>
          <w:szCs w:val="28"/>
          <w:lang w:val="uk-UA"/>
        </w:rPr>
      </w:pPr>
      <w:r w:rsidRPr="009E15CD">
        <w:rPr>
          <w:i/>
          <w:sz w:val="28"/>
          <w:szCs w:val="28"/>
          <w:lang w:val="uk-UA"/>
        </w:rPr>
        <w:t>Рис 2.1. Безособові речення, головний член яких виражений особовим дієсловом, ужитим у безособовому значенні, у «Щоденнику» О. Довженка</w:t>
      </w:r>
    </w:p>
    <w:p w:rsidR="004025FA" w:rsidRPr="009E15CD" w:rsidRDefault="004025FA" w:rsidP="00254051">
      <w:pPr>
        <w:pStyle w:val="a3"/>
        <w:widowControl w:val="0"/>
        <w:shd w:val="clear" w:color="auto" w:fill="FFFFFF"/>
        <w:spacing w:before="0" w:beforeAutospacing="0" w:after="0" w:afterAutospacing="0" w:line="360" w:lineRule="auto"/>
        <w:ind w:firstLine="709"/>
        <w:jc w:val="both"/>
        <w:rPr>
          <w:i/>
          <w:sz w:val="28"/>
          <w:szCs w:val="28"/>
          <w:lang w:val="uk-UA"/>
        </w:rPr>
      </w:pPr>
    </w:p>
    <w:p w:rsidR="00CF1A1D" w:rsidRPr="009E15CD" w:rsidRDefault="00CF1A1D" w:rsidP="00254051">
      <w:pPr>
        <w:pStyle w:val="a3"/>
        <w:widowControl w:val="0"/>
        <w:numPr>
          <w:ilvl w:val="0"/>
          <w:numId w:val="8"/>
        </w:numPr>
        <w:shd w:val="clear" w:color="auto" w:fill="FFFFFF"/>
        <w:spacing w:before="0" w:beforeAutospacing="0" w:after="0" w:afterAutospacing="0" w:line="360" w:lineRule="auto"/>
        <w:ind w:left="0" w:firstLine="709"/>
        <w:jc w:val="both"/>
        <w:rPr>
          <w:sz w:val="28"/>
          <w:szCs w:val="28"/>
          <w:lang w:val="uk-UA"/>
        </w:rPr>
      </w:pPr>
      <w:r w:rsidRPr="009E15CD">
        <w:rPr>
          <w:b/>
          <w:sz w:val="28"/>
          <w:szCs w:val="28"/>
          <w:lang w:val="uk-UA"/>
        </w:rPr>
        <w:t xml:space="preserve">Безособові речення з </w:t>
      </w:r>
      <w:r w:rsidR="00EA5346" w:rsidRPr="009E15CD">
        <w:rPr>
          <w:b/>
          <w:sz w:val="28"/>
          <w:szCs w:val="28"/>
          <w:lang w:val="uk-UA"/>
        </w:rPr>
        <w:t>головним членом, вираженим дієсловом без афікса –ся</w:t>
      </w:r>
      <w:r w:rsidR="00EA5346" w:rsidRPr="009E15CD">
        <w:rPr>
          <w:sz w:val="28"/>
          <w:szCs w:val="28"/>
          <w:lang w:val="uk-UA"/>
        </w:rPr>
        <w:t>. Вони означають:</w:t>
      </w:r>
    </w:p>
    <w:p w:rsidR="00A2482F" w:rsidRPr="009E15CD" w:rsidRDefault="00EA5346" w:rsidP="00254051">
      <w:pPr>
        <w:widowControl w:val="0"/>
        <w:spacing w:line="360" w:lineRule="auto"/>
        <w:ind w:right="-6"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 природні явища, фізичні процеси, що визначають просторові межі. Наприклад: «Затихло в хаті» [</w:t>
      </w:r>
      <w:fldSimple w:instr=" REF _Ref28203706 \r \h  \* MERGEFORMAT ">
        <w:r w:rsidR="0042350B" w:rsidRPr="0042350B">
          <w:rPr>
            <w:rFonts w:ascii="Times New Roman" w:hAnsi="Times New Roman" w:cs="Times New Roman"/>
            <w:sz w:val="28"/>
            <w:szCs w:val="28"/>
            <w:lang w:val="uk-UA"/>
          </w:rPr>
          <w:t>36</w:t>
        </w:r>
      </w:fldSimple>
      <w:r w:rsidR="000D2124" w:rsidRPr="009E15CD">
        <w:rPr>
          <w:sz w:val="28"/>
          <w:szCs w:val="28"/>
          <w:lang w:val="uk-UA"/>
        </w:rPr>
        <w:t>,</w:t>
      </w:r>
      <w:r w:rsidRPr="009E15CD">
        <w:rPr>
          <w:rFonts w:ascii="Times New Roman" w:hAnsi="Times New Roman" w:cs="Times New Roman"/>
          <w:sz w:val="28"/>
          <w:szCs w:val="28"/>
          <w:lang w:val="uk-UA"/>
        </w:rPr>
        <w:t xml:space="preserve"> с. 11];</w:t>
      </w:r>
      <w:r w:rsidR="00A2482F" w:rsidRPr="009E15CD">
        <w:rPr>
          <w:rFonts w:ascii="Times New Roman" w:hAnsi="Times New Roman" w:cs="Times New Roman"/>
          <w:sz w:val="28"/>
          <w:szCs w:val="28"/>
          <w:lang w:val="uk-UA"/>
        </w:rPr>
        <w:t xml:space="preserve"> </w:t>
      </w:r>
      <w:r w:rsidR="00753FAC" w:rsidRPr="009E15CD">
        <w:rPr>
          <w:rFonts w:ascii="Times New Roman" w:hAnsi="Times New Roman" w:cs="Times New Roman"/>
          <w:sz w:val="28"/>
          <w:szCs w:val="28"/>
          <w:lang w:val="uk-UA"/>
        </w:rPr>
        <w:t>«Другий льотчик лежав на віддалі, його викинуло»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753FAC" w:rsidRPr="009E15CD">
        <w:rPr>
          <w:rFonts w:ascii="Times New Roman" w:hAnsi="Times New Roman" w:cs="Times New Roman"/>
          <w:sz w:val="28"/>
          <w:szCs w:val="28"/>
          <w:lang w:val="uk-UA"/>
        </w:rPr>
        <w:t xml:space="preserve"> с. 148];</w:t>
      </w:r>
      <w:r w:rsidR="00420AA2" w:rsidRPr="009E15CD">
        <w:rPr>
          <w:rFonts w:ascii="Times New Roman" w:hAnsi="Times New Roman" w:cs="Times New Roman"/>
          <w:sz w:val="28"/>
          <w:szCs w:val="28"/>
          <w:lang w:val="uk-UA"/>
        </w:rPr>
        <w:t xml:space="preserve"> </w:t>
      </w:r>
      <w:r w:rsidR="00A2482F" w:rsidRPr="009E15CD">
        <w:rPr>
          <w:rFonts w:ascii="Times New Roman" w:hAnsi="Times New Roman" w:cs="Times New Roman"/>
          <w:sz w:val="28"/>
          <w:szCs w:val="28"/>
          <w:lang w:val="uk-UA"/>
        </w:rPr>
        <w:t>Повіяло старовиною милою і теплою [с.358]</w:t>
      </w:r>
      <w:r w:rsidR="00966084" w:rsidRPr="009E15CD">
        <w:rPr>
          <w:rFonts w:ascii="Times New Roman" w:hAnsi="Times New Roman" w:cs="Times New Roman"/>
          <w:sz w:val="28"/>
          <w:szCs w:val="28"/>
          <w:lang w:val="uk-UA"/>
        </w:rPr>
        <w:t>;</w:t>
      </w:r>
      <w:r w:rsidR="00A2482F" w:rsidRPr="009E15CD">
        <w:rPr>
          <w:rFonts w:ascii="Times New Roman" w:hAnsi="Times New Roman" w:cs="Times New Roman"/>
          <w:sz w:val="28"/>
          <w:szCs w:val="28"/>
          <w:lang w:val="uk-UA"/>
        </w:rPr>
        <w:t xml:space="preserve"> </w:t>
      </w:r>
      <w:r w:rsidR="00966084" w:rsidRPr="009E15CD">
        <w:rPr>
          <w:rFonts w:ascii="Times New Roman" w:hAnsi="Times New Roman" w:cs="Times New Roman"/>
          <w:sz w:val="28"/>
          <w:szCs w:val="28"/>
          <w:lang w:val="uk-UA"/>
        </w:rPr>
        <w:t>Рознесло бомбою три будинки [</w:t>
      </w:r>
      <w:fldSimple w:instr=" REF _Ref28203706 \r \h  \* MERGEFORMAT ">
        <w:r w:rsidR="0042350B" w:rsidRPr="0042350B">
          <w:rPr>
            <w:rFonts w:ascii="Times New Roman" w:hAnsi="Times New Roman" w:cs="Times New Roman"/>
            <w:sz w:val="28"/>
            <w:szCs w:val="28"/>
            <w:lang w:val="uk-UA"/>
          </w:rPr>
          <w:t>36</w:t>
        </w:r>
      </w:fldSimple>
      <w:r w:rsidR="000D2124" w:rsidRPr="009E15CD">
        <w:rPr>
          <w:sz w:val="28"/>
          <w:szCs w:val="28"/>
          <w:lang w:val="uk-UA"/>
        </w:rPr>
        <w:t>,</w:t>
      </w:r>
      <w:r w:rsidR="00966084" w:rsidRPr="009E15CD">
        <w:rPr>
          <w:rFonts w:ascii="Times New Roman" w:hAnsi="Times New Roman" w:cs="Times New Roman"/>
          <w:sz w:val="28"/>
          <w:szCs w:val="28"/>
          <w:lang w:val="uk-UA"/>
        </w:rPr>
        <w:t xml:space="preserve"> с. 72];</w:t>
      </w:r>
      <w:r w:rsidR="00966084" w:rsidRPr="009E15CD">
        <w:rPr>
          <w:rFonts w:ascii="Times New Roman" w:hAnsi="Times New Roman" w:cs="Times New Roman"/>
          <w:lang w:val="uk-UA"/>
        </w:rPr>
        <w:t xml:space="preserve"> </w:t>
      </w:r>
      <w:r w:rsidR="00966084" w:rsidRPr="009E15CD">
        <w:rPr>
          <w:rFonts w:ascii="Times New Roman" w:hAnsi="Times New Roman" w:cs="Times New Roman"/>
          <w:sz w:val="28"/>
          <w:szCs w:val="28"/>
          <w:lang w:val="uk-UA"/>
        </w:rPr>
        <w:t>Заїло гармату, нічим стріляти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966084" w:rsidRPr="009E15CD">
        <w:rPr>
          <w:rFonts w:ascii="Times New Roman" w:hAnsi="Times New Roman" w:cs="Times New Roman"/>
          <w:sz w:val="28"/>
          <w:szCs w:val="28"/>
          <w:lang w:val="uk-UA"/>
        </w:rPr>
        <w:t xml:space="preserve"> с. </w:t>
      </w:r>
      <w:r w:rsidR="00966084" w:rsidRPr="009E15CD">
        <w:rPr>
          <w:rFonts w:ascii="Times New Roman" w:hAnsi="Times New Roman" w:cs="Times New Roman"/>
          <w:sz w:val="28"/>
          <w:szCs w:val="28"/>
          <w:lang w:val="uk-UA"/>
        </w:rPr>
        <w:lastRenderedPageBreak/>
        <w:t>101];</w:t>
      </w:r>
    </w:p>
    <w:p w:rsidR="00EA5346" w:rsidRPr="009E15CD" w:rsidRDefault="00EA5346" w:rsidP="00254051">
      <w:pPr>
        <w:widowControl w:val="0"/>
        <w:spacing w:line="360" w:lineRule="auto"/>
        <w:ind w:right="-6"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 природні процеси, що реалізуються за допомогою предмета, який виконує дію, або явища природи, який виступає джерелом дії чи стану. Наприклад: «Мене ніби тягне вже в небуття»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263];  </w:t>
      </w:r>
      <w:r w:rsidR="003D6F85"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Ось уже кілька років тягнеться моє «Життя в цвіту».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299]; «Москва як місто, в якому є мій дім, уже мене не тягне»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334]</w:t>
      </w:r>
      <w:r w:rsidR="00CF3CAA" w:rsidRPr="009E15CD">
        <w:rPr>
          <w:rFonts w:ascii="Times New Roman" w:hAnsi="Times New Roman" w:cs="Times New Roman"/>
          <w:sz w:val="28"/>
          <w:szCs w:val="28"/>
          <w:lang w:val="uk-UA"/>
        </w:rPr>
        <w:t>;</w:t>
      </w:r>
      <w:r w:rsidR="007C2309" w:rsidRPr="009E15CD">
        <w:rPr>
          <w:rFonts w:ascii="Times New Roman" w:hAnsi="Times New Roman" w:cs="Times New Roman"/>
          <w:sz w:val="28"/>
          <w:szCs w:val="28"/>
          <w:lang w:val="uk-UA"/>
        </w:rPr>
        <w:t xml:space="preserve"> </w:t>
      </w:r>
      <w:r w:rsidR="00CF3CAA" w:rsidRPr="009E15CD">
        <w:rPr>
          <w:rFonts w:ascii="Times New Roman" w:hAnsi="Times New Roman" w:cs="Times New Roman"/>
          <w:sz w:val="28"/>
          <w:szCs w:val="28"/>
          <w:lang w:val="uk-UA"/>
        </w:rPr>
        <w:t>«Везла мене дочка кудись да й загубила, а сини на війні, а одного вбили, а бабу рознесло бомбою і хату»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CF3CAA" w:rsidRPr="009E15CD">
        <w:rPr>
          <w:rFonts w:ascii="Times New Roman" w:hAnsi="Times New Roman" w:cs="Times New Roman"/>
          <w:sz w:val="28"/>
          <w:szCs w:val="28"/>
          <w:lang w:val="uk-UA"/>
        </w:rPr>
        <w:t xml:space="preserve"> с.46].</w:t>
      </w:r>
      <w:r w:rsidRPr="009E15CD">
        <w:rPr>
          <w:rFonts w:ascii="Times New Roman" w:hAnsi="Times New Roman" w:cs="Times New Roman"/>
          <w:sz w:val="28"/>
          <w:szCs w:val="28"/>
          <w:lang w:val="uk-UA"/>
        </w:rPr>
        <w:t>Такі речення є синонімічними до двоскладних синтаксичних конструкцій;</w:t>
      </w:r>
    </w:p>
    <w:p w:rsidR="00D96246" w:rsidRPr="009E15CD" w:rsidRDefault="00EA53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 фізичні та психічні стани людини, її н</w:t>
      </w:r>
      <w:r w:rsidR="006757E7" w:rsidRPr="009E15CD">
        <w:rPr>
          <w:sz w:val="28"/>
          <w:szCs w:val="28"/>
          <w:lang w:val="uk-UA"/>
        </w:rPr>
        <w:t>а</w:t>
      </w:r>
      <w:r w:rsidRPr="009E15CD">
        <w:rPr>
          <w:sz w:val="28"/>
          <w:szCs w:val="28"/>
          <w:lang w:val="uk-UA"/>
        </w:rPr>
        <w:t xml:space="preserve">стрій, сприймання, переживання, відчуття. Наприклад: </w:t>
      </w:r>
      <w:r w:rsidR="00A2482F" w:rsidRPr="009E15CD">
        <w:rPr>
          <w:sz w:val="28"/>
          <w:szCs w:val="28"/>
          <w:lang w:val="uk-UA"/>
        </w:rPr>
        <w:t>«Перед ними тремтіло наше населення і німецькі солдати — теж» [</w:t>
      </w:r>
      <w:fldSimple w:instr=" REF _Ref28203706 \r \h  \* MERGEFORMAT ">
        <w:r w:rsidR="0042350B" w:rsidRPr="0042350B">
          <w:rPr>
            <w:sz w:val="28"/>
            <w:szCs w:val="28"/>
            <w:lang w:val="uk-UA"/>
          </w:rPr>
          <w:t>36</w:t>
        </w:r>
      </w:fldSimple>
      <w:r w:rsidR="000D2124" w:rsidRPr="009E15CD">
        <w:rPr>
          <w:sz w:val="28"/>
          <w:szCs w:val="28"/>
          <w:lang w:val="uk-UA"/>
        </w:rPr>
        <w:t>,</w:t>
      </w:r>
      <w:r w:rsidR="00A2482F" w:rsidRPr="009E15CD">
        <w:rPr>
          <w:sz w:val="28"/>
          <w:szCs w:val="28"/>
          <w:lang w:val="uk-UA"/>
        </w:rPr>
        <w:t xml:space="preserve"> с. 16]; </w:t>
      </w:r>
      <w:r w:rsidR="00CF3CAA" w:rsidRPr="009E15CD">
        <w:rPr>
          <w:sz w:val="28"/>
          <w:szCs w:val="28"/>
          <w:lang w:val="uk-UA"/>
        </w:rPr>
        <w:t>У мене вельми заболіло в грудях [</w:t>
      </w:r>
      <w:fldSimple w:instr=" REF _Ref28203706 \r \h  \* MERGEFORMAT ">
        <w:r w:rsidR="0042350B" w:rsidRPr="0042350B">
          <w:rPr>
            <w:sz w:val="28"/>
            <w:szCs w:val="28"/>
            <w:lang w:val="uk-UA"/>
          </w:rPr>
          <w:t>36</w:t>
        </w:r>
      </w:fldSimple>
      <w:r w:rsidR="000D2124" w:rsidRPr="009E15CD">
        <w:rPr>
          <w:sz w:val="28"/>
          <w:szCs w:val="28"/>
          <w:lang w:val="uk-UA"/>
        </w:rPr>
        <w:t>,</w:t>
      </w:r>
      <w:r w:rsidR="00CF3CAA" w:rsidRPr="009E15CD">
        <w:rPr>
          <w:sz w:val="28"/>
          <w:szCs w:val="28"/>
          <w:lang w:val="uk-UA"/>
        </w:rPr>
        <w:t xml:space="preserve"> с.</w:t>
      </w:r>
      <w:r w:rsidR="000D2124" w:rsidRPr="009E15CD">
        <w:rPr>
          <w:sz w:val="28"/>
          <w:szCs w:val="28"/>
          <w:lang w:val="uk-UA"/>
        </w:rPr>
        <w:t> </w:t>
      </w:r>
      <w:r w:rsidR="00CF3CAA" w:rsidRPr="009E15CD">
        <w:rPr>
          <w:sz w:val="28"/>
          <w:szCs w:val="28"/>
          <w:lang w:val="uk-UA"/>
        </w:rPr>
        <w:t>272]</w:t>
      </w:r>
      <w:r w:rsidR="00D96246" w:rsidRPr="009E15CD">
        <w:rPr>
          <w:sz w:val="28"/>
          <w:szCs w:val="28"/>
          <w:lang w:val="uk-UA"/>
        </w:rPr>
        <w:t>; «— Часом був такий сморід, що людей од нього рвало, у людей боліла голова і втрачалася свідомість» [</w:t>
      </w:r>
      <w:fldSimple w:instr=" REF _Ref28203706 \r \h  \* MERGEFORMAT ">
        <w:r w:rsidR="0042350B" w:rsidRPr="0042350B">
          <w:rPr>
            <w:sz w:val="28"/>
            <w:szCs w:val="28"/>
            <w:lang w:val="uk-UA"/>
          </w:rPr>
          <w:t>36</w:t>
        </w:r>
      </w:fldSimple>
      <w:r w:rsidR="000D2124" w:rsidRPr="009E15CD">
        <w:rPr>
          <w:sz w:val="28"/>
          <w:szCs w:val="28"/>
          <w:lang w:val="uk-UA"/>
        </w:rPr>
        <w:t>,</w:t>
      </w:r>
      <w:r w:rsidR="00D96246" w:rsidRPr="009E15CD">
        <w:rPr>
          <w:sz w:val="28"/>
          <w:szCs w:val="28"/>
          <w:lang w:val="uk-UA"/>
        </w:rPr>
        <w:t xml:space="preserve"> с. 272].</w:t>
      </w:r>
    </w:p>
    <w:p w:rsidR="00A34F66" w:rsidRPr="009E15CD" w:rsidRDefault="006757E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До речень цієї підгрупи ми віднесли й такі, головний член яких виражений особовим дієсловом </w:t>
      </w:r>
      <w:r w:rsidRPr="009E15CD">
        <w:rPr>
          <w:i/>
          <w:sz w:val="28"/>
          <w:szCs w:val="28"/>
          <w:lang w:val="uk-UA"/>
        </w:rPr>
        <w:t>було (не було).</w:t>
      </w:r>
      <w:r w:rsidRPr="009E15CD">
        <w:rPr>
          <w:sz w:val="28"/>
          <w:szCs w:val="28"/>
          <w:lang w:val="uk-UA"/>
        </w:rPr>
        <w:t xml:space="preserve"> Наприклад: «</w:t>
      </w:r>
      <w:r w:rsidR="00A34F66" w:rsidRPr="009E15CD">
        <w:rPr>
          <w:sz w:val="28"/>
          <w:szCs w:val="28"/>
          <w:lang w:val="uk-UA"/>
        </w:rPr>
        <w:t>Не було сили</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A34F66" w:rsidRPr="009E15CD">
        <w:rPr>
          <w:sz w:val="28"/>
          <w:szCs w:val="28"/>
          <w:lang w:val="uk-UA"/>
        </w:rPr>
        <w:t>с. 15];</w:t>
      </w:r>
      <w:r w:rsidRPr="009E15CD">
        <w:rPr>
          <w:sz w:val="28"/>
          <w:szCs w:val="28"/>
          <w:lang w:val="uk-UA"/>
        </w:rPr>
        <w:t xml:space="preserve"> «</w:t>
      </w:r>
      <w:r w:rsidR="00A34F66" w:rsidRPr="009E15CD">
        <w:rPr>
          <w:sz w:val="28"/>
          <w:szCs w:val="28"/>
          <w:lang w:val="uk-UA"/>
        </w:rPr>
        <w:t>Не було у вас красивих туфель, не душилися ви «Коті», не було у вас шовку і сезонних шляп</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A34F66" w:rsidRPr="009E15CD">
        <w:rPr>
          <w:sz w:val="28"/>
          <w:szCs w:val="28"/>
          <w:lang w:val="uk-UA"/>
        </w:rPr>
        <w:t>с. 34];</w:t>
      </w:r>
      <w:r w:rsidRPr="009E15CD">
        <w:rPr>
          <w:sz w:val="28"/>
          <w:szCs w:val="28"/>
          <w:lang w:val="uk-UA"/>
        </w:rPr>
        <w:t xml:space="preserve"> «</w:t>
      </w:r>
      <w:r w:rsidR="00A34F66" w:rsidRPr="009E15CD">
        <w:rPr>
          <w:sz w:val="28"/>
          <w:szCs w:val="28"/>
          <w:lang w:val="uk-UA"/>
        </w:rPr>
        <w:t>Не було у вас і чемоданів кованих, з чохлами і мідними цвяхами, щоб утекти на схід страху ради іудейського</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A34F66" w:rsidRPr="009E15CD">
        <w:rPr>
          <w:sz w:val="28"/>
          <w:szCs w:val="28"/>
          <w:lang w:val="uk-UA"/>
        </w:rPr>
        <w:t xml:space="preserve"> с. 35];</w:t>
      </w:r>
      <w:r w:rsidRPr="009E15CD">
        <w:rPr>
          <w:sz w:val="28"/>
          <w:szCs w:val="28"/>
          <w:lang w:val="uk-UA"/>
        </w:rPr>
        <w:t xml:space="preserve"> «</w:t>
      </w:r>
      <w:r w:rsidR="00A34F66" w:rsidRPr="009E15CD">
        <w:rPr>
          <w:sz w:val="28"/>
          <w:szCs w:val="28"/>
          <w:lang w:val="uk-UA"/>
        </w:rPr>
        <w:t>Іменно ніякого плачу не було</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A34F66" w:rsidRPr="009E15CD">
        <w:rPr>
          <w:sz w:val="28"/>
          <w:szCs w:val="28"/>
          <w:lang w:val="uk-UA"/>
        </w:rPr>
        <w:t xml:space="preserve"> с. 35];</w:t>
      </w:r>
      <w:r w:rsidRPr="009E15CD">
        <w:rPr>
          <w:sz w:val="28"/>
          <w:szCs w:val="28"/>
          <w:lang w:val="uk-UA"/>
        </w:rPr>
        <w:t xml:space="preserve"> «</w:t>
      </w:r>
      <w:r w:rsidR="00A34F66" w:rsidRPr="009E15CD">
        <w:rPr>
          <w:sz w:val="28"/>
          <w:szCs w:val="28"/>
          <w:lang w:val="uk-UA"/>
        </w:rPr>
        <w:t>І не було до нього жалю ні в матері, ні в батька, ні в діда</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A34F66" w:rsidRPr="009E15CD">
        <w:rPr>
          <w:sz w:val="28"/>
          <w:szCs w:val="28"/>
          <w:lang w:val="uk-UA"/>
        </w:rPr>
        <w:t xml:space="preserve"> с. 70];</w:t>
      </w:r>
      <w:r w:rsidRPr="009E15CD">
        <w:rPr>
          <w:sz w:val="28"/>
          <w:szCs w:val="28"/>
          <w:lang w:val="uk-UA"/>
        </w:rPr>
        <w:t xml:space="preserve"> «</w:t>
      </w:r>
      <w:r w:rsidR="00A34F66" w:rsidRPr="009E15CD">
        <w:rPr>
          <w:sz w:val="28"/>
          <w:szCs w:val="28"/>
          <w:lang w:val="uk-UA"/>
        </w:rPr>
        <w:t>Так його було застигнуто і вбито</w:t>
      </w:r>
      <w:r w:rsidRPr="009E15CD">
        <w:rPr>
          <w:sz w:val="28"/>
          <w:szCs w:val="28"/>
          <w:lang w:val="uk-UA"/>
        </w:rPr>
        <w:t>»</w:t>
      </w:r>
      <w:r w:rsidR="00A34F66"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A34F66" w:rsidRPr="009E15CD">
        <w:rPr>
          <w:sz w:val="28"/>
          <w:szCs w:val="28"/>
          <w:lang w:val="uk-UA"/>
        </w:rPr>
        <w:t xml:space="preserve"> с. 11]</w:t>
      </w:r>
      <w:r w:rsidRPr="009E15CD">
        <w:rPr>
          <w:sz w:val="28"/>
          <w:szCs w:val="28"/>
          <w:lang w:val="uk-UA"/>
        </w:rPr>
        <w:t>.</w:t>
      </w:r>
    </w:p>
    <w:p w:rsidR="00CF3CAA" w:rsidRPr="009E15CD" w:rsidRDefault="00CF3CAA" w:rsidP="00254051">
      <w:pPr>
        <w:pStyle w:val="a3"/>
        <w:widowControl w:val="0"/>
        <w:numPr>
          <w:ilvl w:val="0"/>
          <w:numId w:val="8"/>
        </w:numPr>
        <w:shd w:val="clear" w:color="auto" w:fill="FFFFFF"/>
        <w:spacing w:before="0" w:beforeAutospacing="0" w:after="0" w:afterAutospacing="0" w:line="360" w:lineRule="auto"/>
        <w:ind w:left="0" w:firstLine="709"/>
        <w:jc w:val="both"/>
        <w:rPr>
          <w:sz w:val="28"/>
          <w:szCs w:val="28"/>
          <w:lang w:val="uk-UA"/>
        </w:rPr>
      </w:pPr>
      <w:r w:rsidRPr="009E15CD">
        <w:rPr>
          <w:b/>
          <w:sz w:val="28"/>
          <w:szCs w:val="28"/>
          <w:lang w:val="uk-UA"/>
        </w:rPr>
        <w:t>Безособові речення з головним членом, вираженим дієсловом з афіксом –ся.</w:t>
      </w:r>
      <w:r w:rsidRPr="009E15CD">
        <w:rPr>
          <w:sz w:val="28"/>
          <w:szCs w:val="28"/>
          <w:lang w:val="uk-UA"/>
        </w:rPr>
        <w:t xml:space="preserve"> Вони означають:</w:t>
      </w:r>
    </w:p>
    <w:p w:rsidR="00CB773A" w:rsidRPr="009E15CD" w:rsidRDefault="00CF3CAA" w:rsidP="00254051">
      <w:pPr>
        <w:pStyle w:val="a3"/>
        <w:widowControl w:val="0"/>
        <w:shd w:val="clear" w:color="auto" w:fill="FFFFFF"/>
        <w:spacing w:before="0" w:beforeAutospacing="0" w:after="0" w:afterAutospacing="0" w:line="360" w:lineRule="auto"/>
        <w:ind w:firstLine="708"/>
        <w:jc w:val="both"/>
        <w:rPr>
          <w:sz w:val="28"/>
          <w:szCs w:val="28"/>
          <w:lang w:val="uk-UA"/>
        </w:rPr>
      </w:pPr>
      <w:r w:rsidRPr="009E15CD">
        <w:rPr>
          <w:sz w:val="28"/>
          <w:szCs w:val="28"/>
          <w:lang w:val="uk-UA"/>
        </w:rPr>
        <w:t xml:space="preserve">а) різні процеси мислення, сприймання, мовлення: </w:t>
      </w:r>
      <w:r w:rsidR="00CB773A" w:rsidRPr="009E15CD">
        <w:rPr>
          <w:sz w:val="28"/>
          <w:szCs w:val="28"/>
          <w:lang w:val="uk-UA"/>
        </w:rPr>
        <w:t>«Довелося кликати підмогу і брати хитрощами»</w:t>
      </w:r>
      <w:r w:rsidR="000D2124" w:rsidRPr="009E15CD">
        <w:rPr>
          <w:sz w:val="28"/>
          <w:szCs w:val="28"/>
          <w:lang w:val="uk-UA"/>
        </w:rPr>
        <w:t xml:space="preserve"> </w:t>
      </w:r>
      <w:r w:rsidR="00CB773A"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58]; «Тарасу здавалося, що він знав уже німецьку мову»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60]; «І я не здійснюся в такій глибокій повній мірі, як мріялося все життя»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CB773A" w:rsidRPr="009E15CD">
        <w:rPr>
          <w:sz w:val="28"/>
          <w:szCs w:val="28"/>
          <w:lang w:val="uk-UA"/>
        </w:rPr>
        <w:t>с. 140];</w:t>
      </w:r>
      <w:r w:rsidR="00CB773A" w:rsidRPr="009E15CD">
        <w:rPr>
          <w:lang w:val="uk-UA"/>
        </w:rPr>
        <w:t xml:space="preserve"> </w:t>
      </w:r>
      <w:r w:rsidR="00CB773A" w:rsidRPr="009E15CD">
        <w:rPr>
          <w:sz w:val="28"/>
          <w:szCs w:val="28"/>
          <w:lang w:val="uk-UA"/>
        </w:rPr>
        <w:t>«Я розумів, проте, по тону, яким зі мною говорилося, що Сталін обурений мною, а за ним і Хрущов»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158]; </w:t>
      </w:r>
      <w:r w:rsidR="00977728" w:rsidRPr="009E15CD">
        <w:rPr>
          <w:sz w:val="28"/>
          <w:szCs w:val="28"/>
          <w:lang w:val="uk-UA"/>
        </w:rPr>
        <w:t>«</w:t>
      </w:r>
      <w:r w:rsidR="00CB773A" w:rsidRPr="009E15CD">
        <w:rPr>
          <w:sz w:val="28"/>
          <w:szCs w:val="28"/>
          <w:lang w:val="uk-UA"/>
        </w:rPr>
        <w:t xml:space="preserve">Мені чомусь пригадалося, як колись у школі провадились бесіди по </w:t>
      </w:r>
      <w:r w:rsidR="00CB773A" w:rsidRPr="009E15CD">
        <w:rPr>
          <w:sz w:val="28"/>
          <w:szCs w:val="28"/>
          <w:lang w:val="uk-UA"/>
        </w:rPr>
        <w:lastRenderedPageBreak/>
        <w:t>картинках. Я думав по фотографіях</w:t>
      </w:r>
      <w:r w:rsidR="00977728" w:rsidRPr="009E15CD">
        <w:rPr>
          <w:sz w:val="28"/>
          <w:szCs w:val="28"/>
          <w:lang w:val="uk-UA"/>
        </w:rPr>
        <w:t>»</w:t>
      </w:r>
      <w:r w:rsidR="00CB773A"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169];</w:t>
      </w:r>
    </w:p>
    <w:p w:rsidR="00CF3CAA" w:rsidRPr="009E15CD" w:rsidRDefault="00CF3CAA" w:rsidP="00254051">
      <w:pPr>
        <w:pStyle w:val="a3"/>
        <w:widowControl w:val="0"/>
        <w:shd w:val="clear" w:color="auto" w:fill="FFFFFF"/>
        <w:spacing w:before="0" w:beforeAutospacing="0" w:after="0" w:afterAutospacing="0" w:line="360" w:lineRule="auto"/>
        <w:jc w:val="both"/>
        <w:rPr>
          <w:sz w:val="28"/>
          <w:szCs w:val="28"/>
          <w:lang w:val="uk-UA"/>
        </w:rPr>
      </w:pPr>
      <w:r w:rsidRPr="009E15CD">
        <w:rPr>
          <w:lang w:val="uk-UA"/>
        </w:rPr>
        <w:tab/>
      </w:r>
      <w:r w:rsidRPr="009E15CD">
        <w:rPr>
          <w:sz w:val="28"/>
          <w:szCs w:val="28"/>
          <w:lang w:val="uk-UA"/>
        </w:rPr>
        <w:t>б) фізичні явища, джерелом яких є невизначений субєкт: «Чого тільки не робилося, гей, у нас та й на Вкраїні, гей-гей, та й на «соняшній»  Україні!»  [</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 45]; Багато зібралося [ </w:t>
      </w:r>
      <w:fldSimple w:instr=" REF _Ref28203706 \r \h  \* MERGEFORMAT ">
        <w:r w:rsidR="0042350B" w:rsidRPr="0042350B">
          <w:rPr>
            <w:sz w:val="28"/>
            <w:szCs w:val="28"/>
            <w:lang w:val="uk-UA"/>
          </w:rPr>
          <w:t>36</w:t>
        </w:r>
      </w:fldSimple>
      <w:r w:rsidR="000D2124" w:rsidRPr="009E15CD">
        <w:rPr>
          <w:sz w:val="28"/>
          <w:szCs w:val="28"/>
          <w:lang w:val="uk-UA"/>
        </w:rPr>
        <w:t>, с</w:t>
      </w:r>
      <w:r w:rsidRPr="009E15CD">
        <w:rPr>
          <w:sz w:val="28"/>
          <w:szCs w:val="28"/>
          <w:lang w:val="uk-UA"/>
        </w:rPr>
        <w:t>. 47]; «З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 </w:t>
      </w:r>
      <w:r w:rsidR="00977728" w:rsidRPr="009E15CD">
        <w:rPr>
          <w:sz w:val="28"/>
          <w:szCs w:val="28"/>
          <w:lang w:val="uk-UA"/>
        </w:rPr>
        <w:t>50-</w:t>
      </w:r>
      <w:r w:rsidRPr="009E15CD">
        <w:rPr>
          <w:sz w:val="28"/>
          <w:szCs w:val="28"/>
          <w:lang w:val="uk-UA"/>
        </w:rPr>
        <w:t>51];</w:t>
      </w:r>
      <w:r w:rsidR="00CB773A" w:rsidRPr="009E15CD">
        <w:rPr>
          <w:sz w:val="28"/>
          <w:szCs w:val="28"/>
          <w:lang w:val="uk-UA"/>
        </w:rPr>
        <w:t xml:space="preserve"> </w:t>
      </w:r>
      <w:r w:rsidRPr="009E15CD">
        <w:rPr>
          <w:sz w:val="28"/>
          <w:szCs w:val="28"/>
          <w:lang w:val="uk-UA"/>
        </w:rPr>
        <w:t>А не знають того, трясця їх матері, що вже кому на війні судилося вмерти, так не викрутиться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Pr="009E15CD">
        <w:rPr>
          <w:sz w:val="28"/>
          <w:szCs w:val="28"/>
          <w:lang w:val="uk-UA"/>
        </w:rPr>
        <w:t>с. 66];</w:t>
      </w:r>
      <w:r w:rsidR="00CB773A" w:rsidRPr="009E15CD">
        <w:rPr>
          <w:sz w:val="28"/>
          <w:szCs w:val="28"/>
          <w:lang w:val="uk-UA"/>
        </w:rPr>
        <w:t xml:space="preserve"> «Щоб добре вам воювалося, щоб побачили ви своїх рідних» </w:t>
      </w:r>
      <w:r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с.7</w:t>
      </w:r>
      <w:r w:rsidR="00CB773A" w:rsidRPr="009E15CD">
        <w:rPr>
          <w:sz w:val="28"/>
          <w:szCs w:val="28"/>
          <w:lang w:val="uk-UA"/>
        </w:rPr>
        <w:t>1</w:t>
      </w:r>
      <w:r w:rsidRPr="009E15CD">
        <w:rPr>
          <w:sz w:val="28"/>
          <w:szCs w:val="28"/>
          <w:lang w:val="uk-UA"/>
        </w:rPr>
        <w:t>];</w:t>
      </w:r>
      <w:r w:rsidR="00CB773A" w:rsidRPr="009E15CD">
        <w:rPr>
          <w:sz w:val="28"/>
          <w:szCs w:val="28"/>
          <w:lang w:val="uk-UA"/>
        </w:rPr>
        <w:t xml:space="preserve"> «Не судилося нам розцвісти у житті»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CB773A" w:rsidRPr="009E15CD">
        <w:rPr>
          <w:sz w:val="28"/>
          <w:szCs w:val="28"/>
          <w:lang w:val="uk-UA"/>
        </w:rPr>
        <w:t>с. 130];</w:t>
      </w:r>
      <w:r w:rsidR="00977728" w:rsidRPr="009E15CD">
        <w:rPr>
          <w:sz w:val="28"/>
          <w:szCs w:val="28"/>
          <w:lang w:val="uk-UA"/>
        </w:rPr>
        <w:t xml:space="preserve"> </w:t>
      </w:r>
      <w:r w:rsidR="00CB773A" w:rsidRPr="009E15CD">
        <w:rPr>
          <w:sz w:val="28"/>
          <w:szCs w:val="28"/>
          <w:lang w:val="uk-UA"/>
        </w:rPr>
        <w:t xml:space="preserve">Уночі почалося знову </w:t>
      </w:r>
      <w:r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 </w:t>
      </w:r>
      <w:r w:rsidR="00CB773A" w:rsidRPr="009E15CD">
        <w:rPr>
          <w:sz w:val="28"/>
          <w:szCs w:val="28"/>
          <w:lang w:val="uk-UA"/>
        </w:rPr>
        <w:t>87</w:t>
      </w:r>
      <w:r w:rsidRPr="009E15CD">
        <w:rPr>
          <w:sz w:val="28"/>
          <w:szCs w:val="28"/>
          <w:lang w:val="uk-UA"/>
        </w:rPr>
        <w:t>];</w:t>
      </w:r>
      <w:r w:rsidR="00CB773A" w:rsidRPr="009E15CD">
        <w:rPr>
          <w:sz w:val="28"/>
          <w:szCs w:val="28"/>
          <w:lang w:val="uk-UA"/>
        </w:rPr>
        <w:t xml:space="preserve"> Тому, що багато дурнів і холодних партачів розвелося на добрій, рідній нашій радянській землі </w:t>
      </w:r>
      <w:r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 с</w:t>
      </w:r>
      <w:r w:rsidRPr="009E15CD">
        <w:rPr>
          <w:sz w:val="28"/>
          <w:szCs w:val="28"/>
          <w:lang w:val="uk-UA"/>
        </w:rPr>
        <w:t xml:space="preserve">. </w:t>
      </w:r>
      <w:r w:rsidR="00CB773A" w:rsidRPr="009E15CD">
        <w:rPr>
          <w:sz w:val="28"/>
          <w:szCs w:val="28"/>
          <w:lang w:val="uk-UA"/>
        </w:rPr>
        <w:t>142</w:t>
      </w:r>
      <w:r w:rsidRPr="009E15CD">
        <w:rPr>
          <w:sz w:val="28"/>
          <w:szCs w:val="28"/>
          <w:lang w:val="uk-UA"/>
        </w:rPr>
        <w:t>];</w:t>
      </w:r>
    </w:p>
    <w:p w:rsidR="00977728"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Безособові конструкції, головний член яких виражений особовим дієсловом у безособовому значенні, найчастіше виступають головними частинами складнопідрядних речень з підрядними з’ясувальними, приміром: </w:t>
      </w:r>
      <w:r w:rsidR="00CB773A" w:rsidRPr="009E15CD">
        <w:rPr>
          <w:sz w:val="28"/>
          <w:szCs w:val="28"/>
          <w:lang w:val="uk-UA"/>
        </w:rPr>
        <w:t>«</w:t>
      </w:r>
      <w:r w:rsidR="00CF3CAA" w:rsidRPr="009E15CD">
        <w:rPr>
          <w:sz w:val="28"/>
          <w:szCs w:val="28"/>
          <w:lang w:val="uk-UA"/>
        </w:rPr>
        <w:t>Я сидів у човні і дивився на діда, на річку, тиху і чарівну, і мені здавалося, що мене перевозять на той світ</w:t>
      </w:r>
      <w:r w:rsidR="00CB773A" w:rsidRPr="009E15CD">
        <w:rPr>
          <w:sz w:val="28"/>
          <w:szCs w:val="28"/>
          <w:lang w:val="uk-UA"/>
        </w:rPr>
        <w:t>»</w:t>
      </w:r>
      <w:r w:rsidR="00CF3CAA"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CF3CAA" w:rsidRPr="009E15CD">
        <w:rPr>
          <w:sz w:val="28"/>
          <w:szCs w:val="28"/>
          <w:lang w:val="uk-UA"/>
        </w:rPr>
        <w:t xml:space="preserve"> с. 63];</w:t>
      </w:r>
      <w:r w:rsidRPr="009E15CD">
        <w:rPr>
          <w:sz w:val="28"/>
          <w:szCs w:val="28"/>
          <w:lang w:val="uk-UA"/>
        </w:rPr>
        <w:t xml:space="preserve"> </w:t>
      </w:r>
      <w:r w:rsidR="00CB773A" w:rsidRPr="009E15CD">
        <w:rPr>
          <w:sz w:val="28"/>
          <w:szCs w:val="28"/>
          <w:lang w:val="uk-UA"/>
        </w:rPr>
        <w:t>«Це було небо страшного суду, як уявлялося колись у дитинстві»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67];</w:t>
      </w:r>
      <w:r w:rsidRPr="009E15CD">
        <w:rPr>
          <w:sz w:val="28"/>
          <w:szCs w:val="28"/>
          <w:lang w:val="uk-UA"/>
        </w:rPr>
        <w:t xml:space="preserve"> </w:t>
      </w:r>
      <w:r w:rsidR="00CB773A" w:rsidRPr="009E15CD">
        <w:rPr>
          <w:sz w:val="28"/>
          <w:szCs w:val="28"/>
          <w:lang w:val="uk-UA"/>
        </w:rPr>
        <w:t>«Сталося те, чого найбільше треба було боятися»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 133];</w:t>
      </w:r>
      <w:r w:rsidRPr="009E15CD">
        <w:rPr>
          <w:sz w:val="28"/>
          <w:szCs w:val="28"/>
          <w:lang w:val="uk-UA"/>
        </w:rPr>
        <w:t xml:space="preserve"> «</w:t>
      </w:r>
      <w:r w:rsidR="00CB773A" w:rsidRPr="009E15CD">
        <w:rPr>
          <w:sz w:val="28"/>
          <w:szCs w:val="28"/>
          <w:lang w:val="uk-UA"/>
        </w:rPr>
        <w:t>Після його розстрілу виявилося, що ніяких коней він не труїв і загинув безневинно, але на певному даному етапі чи пак відрізку часу це було правильно</w:t>
      </w:r>
      <w:r w:rsidRPr="009E15CD">
        <w:rPr>
          <w:sz w:val="28"/>
          <w:szCs w:val="28"/>
          <w:lang w:val="uk-UA"/>
        </w:rPr>
        <w:t>»</w:t>
      </w:r>
      <w:r w:rsidR="00CB773A" w:rsidRPr="009E15CD">
        <w:rPr>
          <w:sz w:val="28"/>
          <w:szCs w:val="28"/>
          <w:lang w:val="uk-UA"/>
        </w:rPr>
        <w:t xml:space="preserve"> [</w:t>
      </w:r>
      <w:fldSimple w:instr=" REF _Ref28203706 \r \h  \* MERGEFORMAT ">
        <w:r w:rsidR="0042350B" w:rsidRPr="0042350B">
          <w:rPr>
            <w:sz w:val="28"/>
            <w:szCs w:val="28"/>
            <w:lang w:val="uk-UA"/>
          </w:rPr>
          <w:t>36</w:t>
        </w:r>
      </w:fldSimple>
      <w:r w:rsidR="000D2124" w:rsidRPr="009E15CD">
        <w:rPr>
          <w:sz w:val="28"/>
          <w:szCs w:val="28"/>
          <w:lang w:val="uk-UA"/>
        </w:rPr>
        <w:t>,</w:t>
      </w:r>
      <w:r w:rsidR="00CB773A" w:rsidRPr="009E15CD">
        <w:rPr>
          <w:sz w:val="28"/>
          <w:szCs w:val="28"/>
          <w:lang w:val="uk-UA"/>
        </w:rPr>
        <w:t xml:space="preserve"> с.</w:t>
      </w:r>
      <w:r w:rsidR="000D2124" w:rsidRPr="009E15CD">
        <w:rPr>
          <w:sz w:val="28"/>
          <w:szCs w:val="28"/>
          <w:lang w:val="uk-UA"/>
        </w:rPr>
        <w:t> </w:t>
      </w:r>
      <w:r w:rsidR="00CB773A" w:rsidRPr="009E15CD">
        <w:rPr>
          <w:sz w:val="28"/>
          <w:szCs w:val="28"/>
          <w:lang w:val="uk-UA"/>
        </w:rPr>
        <w:t>154];</w:t>
      </w:r>
      <w:r w:rsidRPr="009E15CD">
        <w:rPr>
          <w:sz w:val="28"/>
          <w:szCs w:val="28"/>
          <w:lang w:val="uk-UA"/>
        </w:rPr>
        <w:t xml:space="preserve"> «</w:t>
      </w:r>
      <w:r w:rsidR="00977728" w:rsidRPr="009E15CD">
        <w:rPr>
          <w:sz w:val="28"/>
          <w:szCs w:val="28"/>
          <w:lang w:val="uk-UA"/>
        </w:rPr>
        <w:t>Мені від усього серця забажалося, аби все, що сталося, обернулося в майбутньому на краще, йому на щастя</w:t>
      </w:r>
      <w:r w:rsidRPr="009E15CD">
        <w:rPr>
          <w:sz w:val="28"/>
          <w:szCs w:val="28"/>
          <w:lang w:val="uk-UA"/>
        </w:rPr>
        <w:t>»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Pr="009E15CD">
        <w:rPr>
          <w:sz w:val="28"/>
          <w:szCs w:val="28"/>
          <w:lang w:val="uk-UA"/>
        </w:rPr>
        <w:t>с. 194].</w:t>
      </w:r>
    </w:p>
    <w:p w:rsidR="00D96246"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Особові дієслова, вжиті в безособовому значенні з постфіксом -ся та без нього, можна класифікувати на такі формально-синтаксичні різновиди: </w:t>
      </w:r>
    </w:p>
    <w:p w:rsidR="00D96246"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1) головний компонент, що виражений дієсловом у формі 3-ї особи множини теперішнього часу недоконаного виду: «Мене ніби тягне вже в небуття» [</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 263]; Хочеться радості хоч крапельку [</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w:t>
      </w:r>
      <w:r w:rsidR="000D2124" w:rsidRPr="009E15CD">
        <w:rPr>
          <w:sz w:val="28"/>
          <w:szCs w:val="28"/>
          <w:lang w:val="uk-UA"/>
        </w:rPr>
        <w:t> </w:t>
      </w:r>
      <w:r w:rsidRPr="009E15CD">
        <w:rPr>
          <w:sz w:val="28"/>
          <w:szCs w:val="28"/>
          <w:lang w:val="uk-UA"/>
        </w:rPr>
        <w:t>30]; 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sz w:val="28"/>
            <w:szCs w:val="28"/>
            <w:lang w:val="uk-UA"/>
          </w:rPr>
          <w:t>36</w:t>
        </w:r>
      </w:fldSimple>
      <w:r w:rsidR="000D2124" w:rsidRPr="009E15CD">
        <w:rPr>
          <w:sz w:val="28"/>
          <w:szCs w:val="28"/>
          <w:lang w:val="uk-UA"/>
        </w:rPr>
        <w:t>,</w:t>
      </w:r>
      <w:r w:rsidRPr="009E15CD">
        <w:rPr>
          <w:sz w:val="28"/>
          <w:szCs w:val="28"/>
          <w:lang w:val="uk-UA"/>
        </w:rPr>
        <w:t xml:space="preserve"> с. 50-51];</w:t>
      </w:r>
      <w:r w:rsidR="00587642" w:rsidRPr="009E15CD">
        <w:rPr>
          <w:sz w:val="28"/>
          <w:szCs w:val="28"/>
          <w:lang w:val="uk-UA"/>
        </w:rPr>
        <w:t xml:space="preserve"> «І шумить, і гуде, дрібен дощик іде» [ с. 17]; «Пахне </w:t>
      </w:r>
      <w:r w:rsidR="00587642" w:rsidRPr="009E15CD">
        <w:rPr>
          <w:sz w:val="28"/>
          <w:szCs w:val="28"/>
          <w:lang w:val="uk-UA"/>
        </w:rPr>
        <w:lastRenderedPageBreak/>
        <w:t>полином» [</w:t>
      </w:r>
      <w:fldSimple w:instr=" REF _Ref28203706 \r \h  \* MERGEFORMAT ">
        <w:r w:rsidR="0042350B" w:rsidRPr="0042350B">
          <w:rPr>
            <w:sz w:val="28"/>
            <w:szCs w:val="28"/>
            <w:lang w:val="uk-UA"/>
          </w:rPr>
          <w:t>36</w:t>
        </w:r>
      </w:fldSimple>
      <w:r w:rsidR="000D2124" w:rsidRPr="009E15CD">
        <w:rPr>
          <w:sz w:val="28"/>
          <w:szCs w:val="28"/>
          <w:lang w:val="uk-UA"/>
        </w:rPr>
        <w:t>,</w:t>
      </w:r>
      <w:r w:rsidR="00587642" w:rsidRPr="009E15CD">
        <w:rPr>
          <w:sz w:val="28"/>
          <w:szCs w:val="28"/>
          <w:lang w:val="uk-UA"/>
        </w:rPr>
        <w:t xml:space="preserve"> с. 115];</w:t>
      </w:r>
    </w:p>
    <w:p w:rsidR="00587642"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2) </w:t>
      </w:r>
      <w:r w:rsidR="00587642" w:rsidRPr="009E15CD">
        <w:rPr>
          <w:sz w:val="28"/>
          <w:szCs w:val="28"/>
          <w:lang w:val="uk-UA"/>
        </w:rPr>
        <w:t>головний компонент, що виражений 3-ю</w:t>
      </w:r>
      <w:r w:rsidRPr="009E15CD">
        <w:rPr>
          <w:sz w:val="28"/>
          <w:szCs w:val="28"/>
          <w:lang w:val="uk-UA"/>
        </w:rPr>
        <w:t xml:space="preserve"> особою однини майбутнього часу доконаного виду: Задзижчить і забринить навкруг </w:t>
      </w:r>
      <w:r w:rsidR="00587642"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w:t>
      </w:r>
      <w:r w:rsidR="00587642" w:rsidRPr="009E15CD">
        <w:rPr>
          <w:sz w:val="28"/>
          <w:szCs w:val="28"/>
          <w:lang w:val="uk-UA"/>
        </w:rPr>
        <w:t xml:space="preserve"> с.</w:t>
      </w:r>
      <w:r w:rsidR="000D2124" w:rsidRPr="009E15CD">
        <w:rPr>
          <w:sz w:val="28"/>
          <w:szCs w:val="28"/>
          <w:lang w:val="uk-UA"/>
        </w:rPr>
        <w:t> </w:t>
      </w:r>
      <w:r w:rsidR="00587642" w:rsidRPr="009E15CD">
        <w:rPr>
          <w:sz w:val="28"/>
          <w:szCs w:val="28"/>
          <w:lang w:val="uk-UA"/>
        </w:rPr>
        <w:t>115];</w:t>
      </w:r>
      <w:r w:rsidRPr="009E15CD">
        <w:rPr>
          <w:sz w:val="28"/>
          <w:szCs w:val="28"/>
          <w:lang w:val="uk-UA"/>
        </w:rPr>
        <w:t xml:space="preserve"> </w:t>
      </w:r>
    </w:p>
    <w:p w:rsidR="00420AA2"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3) </w:t>
      </w:r>
      <w:r w:rsidR="00587642" w:rsidRPr="009E15CD">
        <w:rPr>
          <w:sz w:val="28"/>
          <w:szCs w:val="28"/>
          <w:lang w:val="uk-UA"/>
        </w:rPr>
        <w:t xml:space="preserve">головний компонент, що виражений 3-ю особою </w:t>
      </w:r>
      <w:r w:rsidRPr="009E15CD">
        <w:rPr>
          <w:sz w:val="28"/>
          <w:szCs w:val="28"/>
          <w:lang w:val="uk-UA"/>
        </w:rPr>
        <w:t xml:space="preserve">однини майбутнього часу недоконаного виду: </w:t>
      </w:r>
      <w:r w:rsidR="00587642" w:rsidRPr="009E15CD">
        <w:rPr>
          <w:sz w:val="28"/>
          <w:szCs w:val="28"/>
          <w:lang w:val="uk-UA"/>
        </w:rPr>
        <w:t>«Се зовсім, проте, не визначатиме, що люде стануть кращими»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587642" w:rsidRPr="009E15CD">
        <w:rPr>
          <w:sz w:val="28"/>
          <w:szCs w:val="28"/>
          <w:lang w:val="uk-UA"/>
        </w:rPr>
        <w:t>с. 223];</w:t>
      </w:r>
      <w:r w:rsidR="00420AA2" w:rsidRPr="009E15CD">
        <w:rPr>
          <w:sz w:val="28"/>
          <w:szCs w:val="28"/>
          <w:lang w:val="uk-UA"/>
        </w:rPr>
        <w:t xml:space="preserve"> </w:t>
      </w:r>
      <w:r w:rsidRPr="009E15CD">
        <w:rPr>
          <w:sz w:val="28"/>
          <w:szCs w:val="28"/>
          <w:lang w:val="uk-UA"/>
        </w:rPr>
        <w:t xml:space="preserve">Під Києвом теж заростатиме травою </w:t>
      </w:r>
      <w:r w:rsidR="00420AA2" w:rsidRPr="009E15CD">
        <w:rPr>
          <w:sz w:val="28"/>
          <w:szCs w:val="28"/>
          <w:lang w:val="uk-UA"/>
        </w:rPr>
        <w:t>[</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420AA2" w:rsidRPr="009E15CD">
        <w:rPr>
          <w:sz w:val="28"/>
          <w:szCs w:val="28"/>
          <w:lang w:val="uk-UA"/>
        </w:rPr>
        <w:t>с. 223];</w:t>
      </w:r>
    </w:p>
    <w:p w:rsidR="00420AA2"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 4) </w:t>
      </w:r>
      <w:r w:rsidR="00420AA2" w:rsidRPr="009E15CD">
        <w:rPr>
          <w:sz w:val="28"/>
          <w:szCs w:val="28"/>
          <w:lang w:val="uk-UA"/>
        </w:rPr>
        <w:t xml:space="preserve">головний компонент, що виражений </w:t>
      </w:r>
      <w:r w:rsidRPr="009E15CD">
        <w:rPr>
          <w:sz w:val="28"/>
          <w:szCs w:val="28"/>
          <w:lang w:val="uk-UA"/>
        </w:rPr>
        <w:t xml:space="preserve">формою середнього роду минулого часу доконаного виду: </w:t>
      </w:r>
      <w:r w:rsidR="00420AA2" w:rsidRPr="009E15CD">
        <w:rPr>
          <w:sz w:val="28"/>
          <w:szCs w:val="28"/>
          <w:lang w:val="uk-UA"/>
        </w:rPr>
        <w:t>«Скільки загинуло у війні?» [</w:t>
      </w:r>
      <w:fldSimple w:instr=" REF _Ref28203706 \r \h  \* MERGEFORMAT ">
        <w:r w:rsidR="0042350B" w:rsidRPr="0042350B">
          <w:rPr>
            <w:sz w:val="28"/>
            <w:szCs w:val="28"/>
            <w:lang w:val="uk-UA"/>
          </w:rPr>
          <w:t>36</w:t>
        </w:r>
      </w:fldSimple>
      <w:r w:rsidR="000D2124" w:rsidRPr="009E15CD">
        <w:rPr>
          <w:sz w:val="28"/>
          <w:szCs w:val="28"/>
          <w:lang w:val="uk-UA"/>
        </w:rPr>
        <w:t xml:space="preserve">, </w:t>
      </w:r>
      <w:r w:rsidR="00420AA2" w:rsidRPr="009E15CD">
        <w:rPr>
          <w:sz w:val="28"/>
          <w:szCs w:val="28"/>
          <w:lang w:val="uk-UA"/>
        </w:rPr>
        <w:t>с. 31]; «Його кинуло об стіну вибуховою хвилею, і він втратив свідомість» [</w:t>
      </w:r>
      <w:fldSimple w:instr=" REF _Ref28203706 \r \h  \* MERGEFORMAT ">
        <w:r w:rsidR="0042350B" w:rsidRPr="0042350B">
          <w:rPr>
            <w:sz w:val="28"/>
            <w:szCs w:val="28"/>
            <w:lang w:val="uk-UA"/>
          </w:rPr>
          <w:t>36</w:t>
        </w:r>
      </w:fldSimple>
      <w:r w:rsidR="000D2124" w:rsidRPr="009E15CD">
        <w:rPr>
          <w:sz w:val="28"/>
          <w:szCs w:val="28"/>
          <w:lang w:val="uk-UA"/>
        </w:rPr>
        <w:t>,</w:t>
      </w:r>
      <w:r w:rsidR="00420AA2" w:rsidRPr="009E15CD">
        <w:rPr>
          <w:sz w:val="28"/>
          <w:szCs w:val="28"/>
          <w:lang w:val="uk-UA"/>
        </w:rPr>
        <w:t xml:space="preserve"> с.</w:t>
      </w:r>
      <w:r w:rsidR="000D2124" w:rsidRPr="009E15CD">
        <w:rPr>
          <w:sz w:val="28"/>
          <w:szCs w:val="28"/>
          <w:lang w:val="uk-UA"/>
        </w:rPr>
        <w:t> </w:t>
      </w:r>
      <w:r w:rsidR="00420AA2" w:rsidRPr="009E15CD">
        <w:rPr>
          <w:sz w:val="28"/>
          <w:szCs w:val="28"/>
          <w:lang w:val="uk-UA"/>
        </w:rPr>
        <w:t>47]; «Нема нічого на світі, що б не вивозилось з нашої України» [</w:t>
      </w:r>
      <w:fldSimple w:instr=" REF _Ref28203706 \r \h  \* MERGEFORMAT ">
        <w:r w:rsidR="0042350B" w:rsidRPr="0042350B">
          <w:rPr>
            <w:sz w:val="28"/>
            <w:szCs w:val="28"/>
            <w:lang w:val="uk-UA"/>
          </w:rPr>
          <w:t>36</w:t>
        </w:r>
      </w:fldSimple>
      <w:r w:rsidR="000D2124" w:rsidRPr="009E15CD">
        <w:rPr>
          <w:sz w:val="28"/>
          <w:szCs w:val="28"/>
          <w:lang w:val="uk-UA"/>
        </w:rPr>
        <w:t>,</w:t>
      </w:r>
      <w:r w:rsidR="00420AA2" w:rsidRPr="009E15CD">
        <w:rPr>
          <w:sz w:val="28"/>
          <w:szCs w:val="28"/>
          <w:lang w:val="uk-UA"/>
        </w:rPr>
        <w:t xml:space="preserve"> с. 54]; «Ах, коли б вистачило мені сили й часу, написав би я роман про визволення Західної України, про возз’єднання наших народів і про все, про все, що з цього вийшло, що говорили і говорять, кому влетіло» [</w:t>
      </w:r>
      <w:fldSimple w:instr=" REF _Ref28203706 \r \h  \* MERGEFORMAT ">
        <w:r w:rsidR="0042350B" w:rsidRPr="0042350B">
          <w:rPr>
            <w:sz w:val="28"/>
            <w:szCs w:val="28"/>
            <w:lang w:val="uk-UA"/>
          </w:rPr>
          <w:t>36</w:t>
        </w:r>
      </w:fldSimple>
      <w:r w:rsidR="000D2124" w:rsidRPr="009E15CD">
        <w:rPr>
          <w:sz w:val="28"/>
          <w:szCs w:val="28"/>
          <w:lang w:val="uk-UA"/>
        </w:rPr>
        <w:t>,</w:t>
      </w:r>
      <w:r w:rsidR="00420AA2" w:rsidRPr="009E15CD">
        <w:rPr>
          <w:sz w:val="28"/>
          <w:szCs w:val="28"/>
          <w:lang w:val="uk-UA"/>
        </w:rPr>
        <w:t xml:space="preserve"> с. 121];</w:t>
      </w:r>
    </w:p>
    <w:p w:rsidR="00420AA2" w:rsidRPr="009E15CD" w:rsidRDefault="00D9624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5) </w:t>
      </w:r>
      <w:r w:rsidR="00420AA2" w:rsidRPr="009E15CD">
        <w:rPr>
          <w:sz w:val="28"/>
          <w:szCs w:val="28"/>
          <w:lang w:val="uk-UA"/>
        </w:rPr>
        <w:t xml:space="preserve">головний компонент, що виражений </w:t>
      </w:r>
      <w:r w:rsidRPr="009E15CD">
        <w:rPr>
          <w:sz w:val="28"/>
          <w:szCs w:val="28"/>
          <w:lang w:val="uk-UA"/>
        </w:rPr>
        <w:t xml:space="preserve">формою середнього роду минулого часу недоконаного виду: </w:t>
      </w:r>
      <w:r w:rsidR="00420AA2" w:rsidRPr="009E15CD">
        <w:rPr>
          <w:sz w:val="28"/>
          <w:szCs w:val="28"/>
          <w:lang w:val="uk-UA"/>
        </w:rPr>
        <w:t>«Приїхало, так хай мене найде» [</w:t>
      </w:r>
      <w:fldSimple w:instr=" REF _Ref28203706 \r \h  \* MERGEFORMAT ">
        <w:r w:rsidR="0042350B" w:rsidRPr="0042350B">
          <w:rPr>
            <w:sz w:val="28"/>
            <w:szCs w:val="28"/>
            <w:lang w:val="uk-UA"/>
          </w:rPr>
          <w:t>36</w:t>
        </w:r>
      </w:fldSimple>
      <w:r w:rsidR="000D2124" w:rsidRPr="009E15CD">
        <w:rPr>
          <w:sz w:val="28"/>
          <w:szCs w:val="28"/>
          <w:lang w:val="uk-UA"/>
        </w:rPr>
        <w:t>,</w:t>
      </w:r>
      <w:r w:rsidR="00420AA2" w:rsidRPr="009E15CD">
        <w:rPr>
          <w:sz w:val="28"/>
          <w:szCs w:val="28"/>
          <w:lang w:val="uk-UA"/>
        </w:rPr>
        <w:t xml:space="preserve"> с.</w:t>
      </w:r>
      <w:r w:rsidR="000D2124" w:rsidRPr="009E15CD">
        <w:rPr>
          <w:sz w:val="28"/>
          <w:szCs w:val="28"/>
          <w:lang w:val="uk-UA"/>
        </w:rPr>
        <w:t> </w:t>
      </w:r>
      <w:r w:rsidR="00420AA2" w:rsidRPr="009E15CD">
        <w:rPr>
          <w:sz w:val="28"/>
          <w:szCs w:val="28"/>
          <w:lang w:val="uk-UA"/>
        </w:rPr>
        <w:t>296]; «В ім’я чого це все робилося?» [</w:t>
      </w:r>
      <w:fldSimple w:instr=" REF _Ref28203706 \r \h  \* MERGEFORMAT ">
        <w:r w:rsidR="0042350B" w:rsidRPr="0042350B">
          <w:rPr>
            <w:sz w:val="28"/>
            <w:szCs w:val="28"/>
            <w:lang w:val="uk-UA"/>
          </w:rPr>
          <w:t>36</w:t>
        </w:r>
      </w:fldSimple>
      <w:r w:rsidR="000D2124" w:rsidRPr="009E15CD">
        <w:rPr>
          <w:sz w:val="28"/>
          <w:szCs w:val="28"/>
          <w:lang w:val="uk-UA"/>
        </w:rPr>
        <w:t>,</w:t>
      </w:r>
      <w:r w:rsidR="00420AA2" w:rsidRPr="009E15CD">
        <w:rPr>
          <w:sz w:val="28"/>
          <w:szCs w:val="28"/>
          <w:lang w:val="uk-UA"/>
        </w:rPr>
        <w:t xml:space="preserve"> с. 128].</w:t>
      </w:r>
    </w:p>
    <w:p w:rsidR="00CB773A" w:rsidRPr="009E15CD" w:rsidRDefault="00420AA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Отже, </w:t>
      </w:r>
      <w:r w:rsidR="00C956B5" w:rsidRPr="009E15CD">
        <w:rPr>
          <w:sz w:val="28"/>
          <w:szCs w:val="28"/>
          <w:lang w:val="uk-UA"/>
        </w:rPr>
        <w:t>безособові речення, головний член яких виражений особовим дієсловом, ужитим у безособовому значенні, є досить поширеним видом серед односкладних конструкцій. Як засвідчує наше дослідження, автор використовує ці синтаксичні одиниці з метою змалювання фізичних і психічних станів людини; на позначення природних явищ, різних процесів сприймання, мислення, мовлення. Їх було розподілено на дві групи відповідно до морфологічного вираження головного члена: безособові речення з головним членом без афікса –ся та безособові речення з головним членом з афіксом –ся.</w:t>
      </w:r>
    </w:p>
    <w:p w:rsidR="00D811EF" w:rsidRPr="009E15CD" w:rsidRDefault="00D811EF">
      <w:pPr>
        <w:rPr>
          <w:rFonts w:ascii="Times New Roman" w:hAnsi="Times New Roman" w:cs="Times New Roman"/>
          <w:b/>
          <w:sz w:val="28"/>
          <w:szCs w:val="28"/>
          <w:lang w:val="uk-UA"/>
        </w:rPr>
      </w:pPr>
      <w:r w:rsidRPr="009E15CD">
        <w:rPr>
          <w:rFonts w:ascii="Times New Roman" w:hAnsi="Times New Roman" w:cs="Times New Roman"/>
          <w:b/>
          <w:sz w:val="28"/>
          <w:szCs w:val="28"/>
          <w:lang w:val="uk-UA"/>
        </w:rPr>
        <w:br w:type="page"/>
      </w:r>
    </w:p>
    <w:p w:rsidR="00105D23" w:rsidRPr="009E15CD" w:rsidRDefault="00420AA2" w:rsidP="00254051">
      <w:pPr>
        <w:widowControl w:val="0"/>
        <w:spacing w:line="360" w:lineRule="auto"/>
        <w:ind w:firstLine="709"/>
        <w:jc w:val="both"/>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2.3. Речення з головним компонентом</w:t>
      </w:r>
      <w:r w:rsidR="00105D23" w:rsidRPr="009E15CD">
        <w:rPr>
          <w:rFonts w:ascii="Times New Roman" w:hAnsi="Times New Roman" w:cs="Times New Roman"/>
          <w:b/>
          <w:sz w:val="28"/>
          <w:szCs w:val="28"/>
          <w:lang w:val="uk-UA"/>
        </w:rPr>
        <w:t xml:space="preserve">, вираженим </w:t>
      </w:r>
      <w:r w:rsidRPr="009E15CD">
        <w:rPr>
          <w:rFonts w:ascii="Times New Roman" w:hAnsi="Times New Roman" w:cs="Times New Roman"/>
          <w:b/>
          <w:sz w:val="28"/>
          <w:szCs w:val="28"/>
          <w:lang w:val="uk-UA"/>
        </w:rPr>
        <w:t xml:space="preserve">предикативними формами на -но, -то </w:t>
      </w:r>
    </w:p>
    <w:p w:rsidR="00105D23" w:rsidRPr="009E15CD" w:rsidRDefault="00105D23" w:rsidP="00254051">
      <w:pPr>
        <w:widowControl w:val="0"/>
        <w:spacing w:line="360" w:lineRule="auto"/>
        <w:ind w:firstLine="709"/>
        <w:jc w:val="both"/>
        <w:rPr>
          <w:rFonts w:ascii="Times New Roman" w:hAnsi="Times New Roman" w:cs="Times New Roman"/>
          <w:sz w:val="28"/>
          <w:szCs w:val="28"/>
          <w:lang w:val="uk-UA"/>
        </w:rPr>
      </w:pPr>
    </w:p>
    <w:p w:rsidR="00C956B5" w:rsidRPr="009E15CD" w:rsidRDefault="003137E7"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«Щоденнику» Олександра Довженка досить активно вживаються безособові речення, у яких головний компонент виражений предикативними формами на -но, -то. </w:t>
      </w:r>
    </w:p>
    <w:p w:rsidR="00C4531B" w:rsidRPr="009E15CD" w:rsidRDefault="003137E7"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Деякі мовознавці такі форми відносять до підкласу  аналітичних дієслів стану [</w:t>
      </w:r>
      <w:fldSimple w:instr=" REF _Ref23005473 \r \h  \* MERGEFORMAT ">
        <w:r w:rsidR="0042350B" w:rsidRPr="0042350B">
          <w:rPr>
            <w:rFonts w:ascii="Times New Roman" w:hAnsi="Times New Roman" w:cs="Times New Roman"/>
            <w:sz w:val="28"/>
            <w:szCs w:val="28"/>
            <w:lang w:val="uk-UA"/>
          </w:rPr>
          <w:t>28</w:t>
        </w:r>
      </w:fldSimple>
      <w:r w:rsidRPr="009E15CD">
        <w:rPr>
          <w:rFonts w:ascii="Times New Roman" w:hAnsi="Times New Roman" w:cs="Times New Roman"/>
          <w:sz w:val="28"/>
          <w:szCs w:val="28"/>
          <w:lang w:val="uk-UA"/>
        </w:rPr>
        <w:t>, с. 64] і характеризують як завершальний етап пасивізації суб’єкта дії двоскладних речень, тому що «їхній незмінний характер унеможливив виділення того граматичного афікса, який би вказував на особу виконавця» [</w:t>
      </w:r>
      <w:fldSimple w:instr=" REF _Ref23005473 \r \h  \* MERGEFORMAT ">
        <w:r w:rsidR="0042350B" w:rsidRPr="0042350B">
          <w:rPr>
            <w:rFonts w:ascii="Times New Roman" w:hAnsi="Times New Roman" w:cs="Times New Roman"/>
            <w:sz w:val="28"/>
            <w:szCs w:val="28"/>
            <w:lang w:val="uk-UA"/>
          </w:rPr>
          <w:t>28</w:t>
        </w:r>
      </w:fldSimple>
      <w:r w:rsidRPr="009E15CD">
        <w:rPr>
          <w:rFonts w:ascii="Times New Roman" w:hAnsi="Times New Roman" w:cs="Times New Roman"/>
          <w:sz w:val="28"/>
          <w:szCs w:val="28"/>
          <w:lang w:val="uk-UA"/>
        </w:rPr>
        <w:t xml:space="preserve">, с. 64]. Наприклад: </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Зате директива виконана, нічого не порушено, все по закону, ніяких видач і крадіжок з боку голодних мас не було</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с.135]</w:t>
      </w:r>
      <w:r w:rsidR="00E80D3B" w:rsidRPr="009E15CD">
        <w:rPr>
          <w:rFonts w:ascii="Times New Roman" w:hAnsi="Times New Roman" w:cs="Times New Roman"/>
          <w:sz w:val="28"/>
          <w:szCs w:val="28"/>
          <w:lang w:val="uk-UA"/>
        </w:rPr>
        <w:t xml:space="preserve">; </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Сталінград знищено дотла. Побито й спалено. Спалено багато людей. Переправи знищено</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с. 137]</w:t>
      </w:r>
      <w:r w:rsidR="00E80D3B" w:rsidRPr="009E15CD">
        <w:rPr>
          <w:rFonts w:ascii="Times New Roman" w:hAnsi="Times New Roman" w:cs="Times New Roman"/>
          <w:sz w:val="28"/>
          <w:szCs w:val="28"/>
          <w:lang w:val="uk-UA"/>
        </w:rPr>
        <w:t xml:space="preserve">; </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Багато добра закладено у нашому народі</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с.139]</w:t>
      </w:r>
      <w:r w:rsidR="00E80D3B" w:rsidRPr="009E15CD">
        <w:rPr>
          <w:rFonts w:ascii="Times New Roman" w:hAnsi="Times New Roman" w:cs="Times New Roman"/>
          <w:sz w:val="28"/>
          <w:szCs w:val="28"/>
          <w:lang w:val="uk-UA"/>
        </w:rPr>
        <w:t xml:space="preserve">; </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Гітлера буде знищено спільними зусиллями прогресивного людства</w:t>
      </w:r>
      <w:r w:rsidR="00591FB6"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843544" w:rsidRPr="009E15CD">
        <w:rPr>
          <w:rFonts w:ascii="Times New Roman" w:hAnsi="Times New Roman" w:cs="Times New Roman"/>
          <w:sz w:val="28"/>
          <w:szCs w:val="28"/>
          <w:lang w:val="uk-UA"/>
        </w:rPr>
        <w:t xml:space="preserve"> с.154 ]</w:t>
      </w:r>
      <w:r w:rsidR="00C4531B" w:rsidRPr="009E15CD">
        <w:rPr>
          <w:rFonts w:ascii="Times New Roman" w:hAnsi="Times New Roman" w:cs="Times New Roman"/>
          <w:sz w:val="28"/>
          <w:szCs w:val="28"/>
          <w:lang w:val="uk-UA"/>
        </w:rPr>
        <w:t>; Коли б нас було так поруйновано і пограбовано, ми давним-давно б уже склали зброю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с.164].</w:t>
      </w:r>
    </w:p>
    <w:p w:rsidR="00BB16A5" w:rsidRPr="009E15CD" w:rsidRDefault="008171F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Форми на -но, -то належать до головних дієслівних утворень, які позначають «значення результативного стану, який є наслідком виконаної дії» [</w:t>
      </w:r>
      <w:fldSimple w:instr=" REF _Ref23011396 \r \h  \* MERGEFORMAT ">
        <w:r w:rsidR="0042350B" w:rsidRPr="0042350B">
          <w:rPr>
            <w:rFonts w:ascii="Times New Roman" w:hAnsi="Times New Roman" w:cs="Times New Roman"/>
            <w:sz w:val="28"/>
            <w:szCs w:val="28"/>
            <w:lang w:val="uk-UA"/>
          </w:rPr>
          <w:t>20</w:t>
        </w:r>
      </w:fldSimple>
      <w:r w:rsidRPr="009E15CD">
        <w:rPr>
          <w:rFonts w:ascii="Times New Roman" w:hAnsi="Times New Roman" w:cs="Times New Roman"/>
          <w:sz w:val="28"/>
          <w:szCs w:val="28"/>
          <w:lang w:val="uk-UA"/>
        </w:rPr>
        <w:t>, с. 290]. Характерна особливість цих конструкцій полягає в тому, що в них зведено до мінімуму присутність основного учасника ситуації – суб’єкта дії. Ураховуючи те, що в структурі предикативних форм немає будь-яких морфологічних засобів, які б указували на виконавця дії, К. Городенська характеризує такі речення як «завершальну ланку в процесі нейтралізації суб’єкта – виконавця дії» [</w:t>
      </w:r>
      <w:fldSimple w:instr=" REF _Ref21958459 \r \h  \* MERGEFORMAT ">
        <w:r w:rsidR="0042350B" w:rsidRPr="0042350B">
          <w:rPr>
            <w:rFonts w:ascii="Times New Roman" w:hAnsi="Times New Roman" w:cs="Times New Roman"/>
            <w:sz w:val="28"/>
            <w:szCs w:val="28"/>
            <w:lang w:val="uk-UA"/>
          </w:rPr>
          <w:t>29</w:t>
        </w:r>
      </w:fldSimple>
      <w:r w:rsidRPr="009E15CD">
        <w:rPr>
          <w:rFonts w:ascii="Times New Roman" w:hAnsi="Times New Roman" w:cs="Times New Roman"/>
          <w:sz w:val="28"/>
          <w:szCs w:val="28"/>
          <w:lang w:val="uk-UA"/>
        </w:rPr>
        <w:t xml:space="preserve">, с. 92]. </w:t>
      </w:r>
      <w:r w:rsidR="00BB16A5" w:rsidRPr="009E15CD">
        <w:rPr>
          <w:rFonts w:ascii="Times New Roman" w:hAnsi="Times New Roman" w:cs="Times New Roman"/>
          <w:sz w:val="28"/>
          <w:szCs w:val="28"/>
          <w:lang w:val="uk-UA"/>
        </w:rPr>
        <w:t>Наприклад: «П’ятдесят тисяч нещасних наших дівчат і молодих жінок повезено до Німеччини на сільськогосподарські роботи і в бардаки для обслуговування робочих рабів, навезених з Франції, Італії та інших окупованих країн»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w:t>
      </w:r>
      <w:r w:rsidR="000D2124" w:rsidRPr="009E15CD">
        <w:rPr>
          <w:rFonts w:ascii="Times New Roman" w:hAnsi="Times New Roman" w:cs="Times New Roman"/>
          <w:sz w:val="28"/>
          <w:szCs w:val="28"/>
          <w:lang w:val="uk-UA"/>
        </w:rPr>
        <w:t> </w:t>
      </w:r>
      <w:r w:rsidR="00BB16A5" w:rsidRPr="009E15CD">
        <w:rPr>
          <w:rFonts w:ascii="Times New Roman" w:hAnsi="Times New Roman" w:cs="Times New Roman"/>
          <w:sz w:val="28"/>
          <w:szCs w:val="28"/>
          <w:lang w:val="uk-UA"/>
        </w:rPr>
        <w:t>54]; «Харчування і постачання армій утруднено до краю, ми в степах»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с.129]; «Мене туди не пущено»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с.168]; «Мене засуджено до смертної кари через </w:t>
      </w:r>
      <w:r w:rsidR="00BB16A5" w:rsidRPr="009E15CD">
        <w:rPr>
          <w:rFonts w:ascii="Times New Roman" w:hAnsi="Times New Roman" w:cs="Times New Roman"/>
          <w:sz w:val="28"/>
          <w:szCs w:val="28"/>
          <w:lang w:val="uk-UA"/>
        </w:rPr>
        <w:lastRenderedPageBreak/>
        <w:t>отруєння чашою цикути націоналізму»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с.182]; «Тридцять першого січня 1944 року мене було привезено в Кремль»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с.205 ]; «Його було пограбовано, обкрадено і вигнано на вулицю»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00BB16A5" w:rsidRPr="009E15CD">
        <w:rPr>
          <w:rFonts w:ascii="Times New Roman" w:hAnsi="Times New Roman" w:cs="Times New Roman"/>
          <w:sz w:val="28"/>
          <w:szCs w:val="28"/>
          <w:lang w:val="uk-UA"/>
        </w:rPr>
        <w:t xml:space="preserve"> с.156].</w:t>
      </w:r>
    </w:p>
    <w:p w:rsidR="00591FB6" w:rsidRPr="009E15CD" w:rsidRDefault="00591FB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 аналізованому творі здебільшого функціонують безособові речення з головним компонентом – предикативною формою на -но, -то, що співвідноситься з дієсловами доконаного виду, що позначають наслідок минулої дії: «Народу одпущено страждань такою мірою, такою новою небаченою мірою, про яку навіть і не підозрівало людство»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с.76 ]; «Як би тебе не було поранено, як би не було покалічено, вернися, вернися живий»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с.97].</w:t>
      </w:r>
    </w:p>
    <w:p w:rsidR="00062580" w:rsidRPr="009E15CD" w:rsidRDefault="0006258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Значно обмеженими щодо вживання є безособові конструкції з головним членом, вираженим предикативною формою на -но, -то, що співвідноситься з дієсловами недоконаного виду. Такі синтаксичні конструкції набувають розмовного відтінку та вказують на повторюваність дії </w:t>
      </w:r>
      <w:r w:rsidR="008E23F2" w:rsidRPr="009E15CD">
        <w:rPr>
          <w:rFonts w:ascii="Times New Roman" w:hAnsi="Times New Roman" w:cs="Times New Roman"/>
          <w:sz w:val="28"/>
          <w:szCs w:val="28"/>
          <w:lang w:val="uk-UA"/>
        </w:rPr>
        <w:t>в</w:t>
      </w:r>
      <w:r w:rsidRPr="009E15CD">
        <w:rPr>
          <w:rFonts w:ascii="Times New Roman" w:hAnsi="Times New Roman" w:cs="Times New Roman"/>
          <w:sz w:val="28"/>
          <w:szCs w:val="28"/>
          <w:lang w:val="uk-UA"/>
        </w:rPr>
        <w:t xml:space="preserve"> минулому. Наприклад: «Шість століть отруювано різними отрутами, нагрівано різними огнями, освітлювано різними світлами і печено на різних сковородах і смажено по-різному»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с.119 ].</w:t>
      </w:r>
    </w:p>
    <w:p w:rsidR="00360206" w:rsidRPr="009E15CD" w:rsidRDefault="0036020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Залежно від семантики</w:t>
      </w:r>
      <w:r w:rsidRPr="009E15CD">
        <w:rPr>
          <w:rFonts w:ascii="Times New Roman" w:hAnsi="Times New Roman" w:cs="Times New Roman"/>
          <w:sz w:val="28"/>
          <w:szCs w:val="28"/>
          <w:lang w:val="uk-UA"/>
        </w:rPr>
        <w:t xml:space="preserve"> носія результативного стану було виокремлено три види кореляцій головного члена, вираженого предикативними формами на -но, -то, із предикатом результативного стану</w:t>
      </w:r>
      <w:r w:rsidR="004025FA" w:rsidRPr="009E15CD">
        <w:rPr>
          <w:rFonts w:ascii="Times New Roman" w:hAnsi="Times New Roman" w:cs="Times New Roman"/>
          <w:sz w:val="28"/>
          <w:szCs w:val="28"/>
          <w:lang w:val="uk-UA"/>
        </w:rPr>
        <w:t xml:space="preserve"> (рис. 2.2).</w:t>
      </w:r>
    </w:p>
    <w:p w:rsidR="004025FA" w:rsidRPr="009E15CD" w:rsidRDefault="004025FA"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noProof/>
          <w:sz w:val="28"/>
          <w:szCs w:val="28"/>
          <w:lang w:val="uk-UA" w:eastAsia="uk-UA"/>
        </w:rPr>
        <w:drawing>
          <wp:inline distT="0" distB="0" distL="0" distR="0">
            <wp:extent cx="5486400" cy="2371725"/>
            <wp:effectExtent l="38100" t="0" r="190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025FA" w:rsidRPr="009E15CD" w:rsidRDefault="00F11A39" w:rsidP="00254051">
      <w:pPr>
        <w:widowControl w:val="0"/>
        <w:spacing w:line="360" w:lineRule="auto"/>
        <w:ind w:firstLine="709"/>
        <w:jc w:val="both"/>
        <w:rPr>
          <w:rFonts w:ascii="Times New Roman" w:hAnsi="Times New Roman" w:cs="Times New Roman"/>
          <w:i/>
          <w:sz w:val="28"/>
          <w:szCs w:val="28"/>
          <w:lang w:val="uk-UA"/>
        </w:rPr>
      </w:pPr>
      <w:r w:rsidRPr="009E15CD">
        <w:rPr>
          <w:rFonts w:ascii="Times New Roman" w:hAnsi="Times New Roman" w:cs="Times New Roman"/>
          <w:i/>
          <w:sz w:val="28"/>
          <w:szCs w:val="28"/>
          <w:lang w:val="uk-UA"/>
        </w:rPr>
        <w:t xml:space="preserve">Рис. 2.2. Види кореляцій головного члена, вираженого предикативними </w:t>
      </w:r>
      <w:r w:rsidRPr="009E15CD">
        <w:rPr>
          <w:rFonts w:ascii="Times New Roman" w:hAnsi="Times New Roman" w:cs="Times New Roman"/>
          <w:i/>
          <w:sz w:val="28"/>
          <w:szCs w:val="28"/>
          <w:lang w:val="uk-UA"/>
        </w:rPr>
        <w:lastRenderedPageBreak/>
        <w:t>формами на -но, -то, із предикатом результативного стану</w:t>
      </w:r>
    </w:p>
    <w:p w:rsidR="00360206" w:rsidRPr="009E15CD" w:rsidRDefault="0036020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головний компонент, що позначає результативний стан довкілля. Наприклад: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Все розбито, попалено, розкидано — неначе рука смерті торкнулася нашої землі</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с.145 ]; </w:t>
      </w:r>
    </w:p>
    <w:p w:rsidR="00360206" w:rsidRPr="009E15CD" w:rsidRDefault="0036020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2) головний компонент, що позначає результативний стан предмета: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Де музеї, де картини, скільки знищено пам’ятників старовини?</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с.31 ];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Не зостанеться його споруд архітектурних — їх майже знищено уже давно, а зараз і до краю</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с.76];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Бо й музеї розбито чи розкрадено мерзотниками і з’їдено шашелем, що точив душу народну століття</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с.76 ];</w:t>
      </w:r>
    </w:p>
    <w:p w:rsidR="00360206" w:rsidRPr="009E15CD" w:rsidRDefault="00360206"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головний компонент, що позначає результативний стан істоти: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Скільки погублено здоров’я, життя з людьми, з якими я не хотів би ніколи бачитися</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с.39]; </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Множество підлітків років по 12-13 вивезено до Німеччини для онімечування і роботи. Множество дітей одірвано од своїх дурних і нещасних матерів, що породинно виїздили до Німеччини, і завезено безвісти</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0D212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с.155]; </w:t>
      </w:r>
      <w:r w:rsidR="00591FB6" w:rsidRPr="009E15CD">
        <w:rPr>
          <w:rFonts w:ascii="Times New Roman" w:hAnsi="Times New Roman" w:cs="Times New Roman"/>
          <w:sz w:val="28"/>
          <w:szCs w:val="28"/>
          <w:lang w:val="uk-UA"/>
        </w:rPr>
        <w:t>«Адже я майже смертельно хворий, у мене поламано всі сустави, з мене давно вже витекла трохи не вся кров»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 165]; «</w:t>
      </w:r>
      <w:r w:rsidRPr="009E15CD">
        <w:rPr>
          <w:rFonts w:ascii="Times New Roman" w:hAnsi="Times New Roman" w:cs="Times New Roman"/>
          <w:sz w:val="28"/>
          <w:szCs w:val="28"/>
          <w:lang w:val="uk-UA"/>
        </w:rPr>
        <w:t>Бойову охорону було оточено і знищено в індивідуальних щілинах вогнем [з] кулеметів, всіх до одного</w:t>
      </w:r>
      <w:r w:rsidR="00591FB6"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с.108 ].</w:t>
      </w:r>
    </w:p>
    <w:p w:rsidR="00062580" w:rsidRPr="009E15CD" w:rsidRDefault="0006258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Відповідно до функціонального спрямування діяльності людини аналізований різновид безособових речень було розподілено на такі види: </w:t>
      </w:r>
    </w:p>
    <w:p w:rsidR="00C4531B" w:rsidRPr="009E15CD" w:rsidRDefault="00062580" w:rsidP="00254051">
      <w:pPr>
        <w:pStyle w:val="a9"/>
        <w:widowControl w:val="0"/>
        <w:numPr>
          <w:ilvl w:val="0"/>
          <w:numId w:val="12"/>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 результативного стану, які передають стан, пов’язаний із створенням об’єктів </w:t>
      </w:r>
      <w:r w:rsidR="008E23F2" w:rsidRPr="009E15CD">
        <w:rPr>
          <w:rFonts w:ascii="Times New Roman" w:hAnsi="Times New Roman" w:cs="Times New Roman"/>
          <w:sz w:val="28"/>
          <w:szCs w:val="28"/>
          <w:lang w:val="uk-UA"/>
        </w:rPr>
        <w:t>у</w:t>
      </w:r>
      <w:r w:rsidRPr="009E15CD">
        <w:rPr>
          <w:rFonts w:ascii="Times New Roman" w:hAnsi="Times New Roman" w:cs="Times New Roman"/>
          <w:sz w:val="28"/>
          <w:szCs w:val="28"/>
          <w:lang w:val="uk-UA"/>
        </w:rPr>
        <w:t xml:space="preserve"> </w:t>
      </w:r>
      <w:r w:rsidR="00845278" w:rsidRPr="009E15CD">
        <w:rPr>
          <w:rFonts w:ascii="Times New Roman" w:hAnsi="Times New Roman" w:cs="Times New Roman"/>
          <w:color w:val="222222"/>
          <w:sz w:val="28"/>
          <w:szCs w:val="28"/>
          <w:shd w:val="clear" w:color="auto" w:fill="FFFFFF"/>
          <w:lang w:val="uk-UA"/>
        </w:rPr>
        <w:t>штучно створеному середовищі</w:t>
      </w:r>
      <w:r w:rsidRPr="009E15CD">
        <w:rPr>
          <w:rFonts w:ascii="Times New Roman" w:hAnsi="Times New Roman" w:cs="Times New Roman"/>
          <w:sz w:val="28"/>
          <w:szCs w:val="28"/>
          <w:lang w:val="uk-UA"/>
        </w:rPr>
        <w:t xml:space="preserve">: </w:t>
      </w:r>
      <w:r w:rsidR="00845278" w:rsidRPr="009E15CD">
        <w:rPr>
          <w:rFonts w:ascii="Times New Roman" w:hAnsi="Times New Roman" w:cs="Times New Roman"/>
          <w:sz w:val="28"/>
          <w:szCs w:val="28"/>
          <w:lang w:val="uk-UA"/>
        </w:rPr>
        <w:t>«Дім заміновано»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845278" w:rsidRPr="009E15CD">
        <w:rPr>
          <w:rFonts w:ascii="Times New Roman" w:hAnsi="Times New Roman" w:cs="Times New Roman"/>
          <w:sz w:val="28"/>
          <w:szCs w:val="28"/>
          <w:lang w:val="uk-UA"/>
        </w:rPr>
        <w:t xml:space="preserve"> с.179 ];</w:t>
      </w:r>
      <w:r w:rsidR="00C4531B" w:rsidRPr="009E15CD">
        <w:rPr>
          <w:rFonts w:ascii="Times New Roman" w:hAnsi="Times New Roman" w:cs="Times New Roman"/>
          <w:sz w:val="28"/>
          <w:szCs w:val="28"/>
          <w:lang w:val="uk-UA"/>
        </w:rPr>
        <w:t xml:space="preserve"> «Так, очевидно, побудовано світ, що великим людям завжди при всіх ладах жилося незатишно й тоскно»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с.166]</w:t>
      </w:r>
    </w:p>
    <w:p w:rsidR="00845278" w:rsidRPr="009E15CD" w:rsidRDefault="00062580" w:rsidP="00254051">
      <w:pPr>
        <w:pStyle w:val="a9"/>
        <w:widowControl w:val="0"/>
        <w:numPr>
          <w:ilvl w:val="0"/>
          <w:numId w:val="12"/>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 що </w:t>
      </w:r>
      <w:r w:rsidR="00845278" w:rsidRPr="009E15CD">
        <w:rPr>
          <w:rFonts w:ascii="Times New Roman" w:hAnsi="Times New Roman" w:cs="Times New Roman"/>
          <w:sz w:val="28"/>
          <w:szCs w:val="28"/>
          <w:lang w:val="uk-UA"/>
        </w:rPr>
        <w:t>п</w:t>
      </w:r>
      <w:r w:rsidRPr="009E15CD">
        <w:rPr>
          <w:rFonts w:ascii="Times New Roman" w:hAnsi="Times New Roman" w:cs="Times New Roman"/>
          <w:sz w:val="28"/>
          <w:szCs w:val="28"/>
          <w:lang w:val="uk-UA"/>
        </w:rPr>
        <w:t xml:space="preserve">означають стан середовища, </w:t>
      </w:r>
      <w:r w:rsidR="00845278" w:rsidRPr="009E15CD">
        <w:rPr>
          <w:rFonts w:ascii="Times New Roman" w:hAnsi="Times New Roman" w:cs="Times New Roman"/>
          <w:sz w:val="28"/>
          <w:szCs w:val="28"/>
          <w:lang w:val="uk-UA"/>
        </w:rPr>
        <w:t xml:space="preserve">який </w:t>
      </w:r>
      <w:r w:rsidRPr="009E15CD">
        <w:rPr>
          <w:rFonts w:ascii="Times New Roman" w:hAnsi="Times New Roman" w:cs="Times New Roman"/>
          <w:sz w:val="28"/>
          <w:szCs w:val="28"/>
          <w:lang w:val="uk-UA"/>
        </w:rPr>
        <w:t>пов’язаний зі зміною об’єктів у ньому: …</w:t>
      </w:r>
      <w:r w:rsidR="00845278" w:rsidRPr="009E15CD">
        <w:rPr>
          <w:rFonts w:ascii="Times New Roman" w:hAnsi="Times New Roman" w:cs="Times New Roman"/>
          <w:sz w:val="28"/>
          <w:szCs w:val="28"/>
          <w:lang w:val="uk-UA"/>
        </w:rPr>
        <w:t xml:space="preserve"> у</w:t>
      </w:r>
      <w:r w:rsidRPr="009E15CD">
        <w:rPr>
          <w:rFonts w:ascii="Times New Roman" w:hAnsi="Times New Roman" w:cs="Times New Roman"/>
          <w:sz w:val="28"/>
          <w:szCs w:val="28"/>
          <w:lang w:val="uk-UA"/>
        </w:rPr>
        <w:t xml:space="preserve">се в </w:t>
      </w:r>
      <w:r w:rsidR="00845278" w:rsidRPr="009E15CD">
        <w:rPr>
          <w:rFonts w:ascii="Times New Roman" w:hAnsi="Times New Roman" w:cs="Times New Roman"/>
          <w:sz w:val="28"/>
          <w:szCs w:val="28"/>
          <w:lang w:val="uk-UA"/>
        </w:rPr>
        <w:t xml:space="preserve">хаті </w:t>
      </w:r>
      <w:r w:rsidRPr="009E15CD">
        <w:rPr>
          <w:rFonts w:ascii="Times New Roman" w:hAnsi="Times New Roman" w:cs="Times New Roman"/>
          <w:sz w:val="28"/>
          <w:szCs w:val="28"/>
          <w:lang w:val="uk-UA"/>
        </w:rPr>
        <w:t xml:space="preserve">запущено </w:t>
      </w:r>
      <w:r w:rsidR="00845278" w:rsidRPr="009E15CD">
        <w:rPr>
          <w:rFonts w:ascii="Times New Roman" w:hAnsi="Times New Roman" w:cs="Times New Roman"/>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845278" w:rsidRPr="009E15CD">
        <w:rPr>
          <w:rFonts w:ascii="Times New Roman" w:hAnsi="Times New Roman" w:cs="Times New Roman"/>
          <w:sz w:val="28"/>
          <w:szCs w:val="28"/>
          <w:lang w:val="uk-UA"/>
        </w:rPr>
        <w:t xml:space="preserve"> с.189]</w:t>
      </w:r>
      <w:r w:rsidRPr="009E15CD">
        <w:rPr>
          <w:rFonts w:ascii="Times New Roman" w:hAnsi="Times New Roman" w:cs="Times New Roman"/>
          <w:sz w:val="28"/>
          <w:szCs w:val="28"/>
          <w:lang w:val="uk-UA"/>
        </w:rPr>
        <w:t xml:space="preserve">; </w:t>
      </w:r>
    </w:p>
    <w:p w:rsidR="00845278" w:rsidRPr="009E15CD" w:rsidRDefault="00062580" w:rsidP="00254051">
      <w:pPr>
        <w:pStyle w:val="a9"/>
        <w:widowControl w:val="0"/>
        <w:numPr>
          <w:ilvl w:val="0"/>
          <w:numId w:val="12"/>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 результативного стану, які окреслюють стан, що визначає руйнування середовища: Тоді й було спалено наше село </w:t>
      </w:r>
      <w:r w:rsidR="00845278" w:rsidRPr="009E15CD">
        <w:rPr>
          <w:rFonts w:ascii="Times New Roman" w:hAnsi="Times New Roman" w:cs="Times New Roman"/>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845278" w:rsidRPr="009E15CD">
        <w:rPr>
          <w:rFonts w:ascii="Times New Roman" w:hAnsi="Times New Roman" w:cs="Times New Roman"/>
          <w:sz w:val="28"/>
          <w:szCs w:val="28"/>
          <w:lang w:val="uk-UA"/>
        </w:rPr>
        <w:t xml:space="preserve"> с.179].</w:t>
      </w:r>
    </w:p>
    <w:p w:rsidR="00591FB6" w:rsidRPr="009E15CD" w:rsidRDefault="003641EB"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процесі аналізу безособових речень було помічено, що в «Щоденнику» О. Довженко активно використовує предикативні форми на </w:t>
      </w:r>
      <w:r w:rsidR="00C956B5"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lastRenderedPageBreak/>
        <w:t xml:space="preserve">-но, -то, що позначають ліквідацію, руйнування об’єкта </w:t>
      </w:r>
      <w:r w:rsidR="00591FB6" w:rsidRPr="009E15CD">
        <w:rPr>
          <w:rFonts w:ascii="Times New Roman" w:hAnsi="Times New Roman" w:cs="Times New Roman"/>
          <w:sz w:val="28"/>
          <w:szCs w:val="28"/>
          <w:lang w:val="uk-UA"/>
        </w:rPr>
        <w:t xml:space="preserve">чи суб’єкта </w:t>
      </w:r>
      <w:r w:rsidRPr="009E15CD">
        <w:rPr>
          <w:rFonts w:ascii="Times New Roman" w:hAnsi="Times New Roman" w:cs="Times New Roman"/>
          <w:sz w:val="28"/>
          <w:szCs w:val="28"/>
          <w:lang w:val="uk-UA"/>
        </w:rPr>
        <w:t>та дієслів</w:t>
      </w:r>
      <w:r w:rsidR="00591FB6"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з семантикою пошкодження </w:t>
      </w:r>
      <w:r w:rsidR="00591FB6" w:rsidRPr="009E15CD">
        <w:rPr>
          <w:rFonts w:ascii="Times New Roman" w:hAnsi="Times New Roman" w:cs="Times New Roman"/>
          <w:sz w:val="28"/>
          <w:szCs w:val="28"/>
          <w:lang w:val="uk-UA"/>
        </w:rPr>
        <w:t>їх, приміром: «Скільки знищено, розігнано, якими людьми обсаджені заклади, де творяться культурні кадри?»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 238]; «Уже знищено багато мільйонів людей, а скільки вимре од голоду, од снарядів, од бомб і розстрілів, одному Богу відомо»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с.87]; «Дядькову хату і двір геть-чисто розбито снарядом, лишилася тільки велика старовинна піч»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с.59]; «Убито мільйон людей»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 50]; «А почалося з сина, що його вбито при взятті села»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591FB6" w:rsidRPr="009E15CD">
        <w:rPr>
          <w:rFonts w:ascii="Times New Roman" w:hAnsi="Times New Roman" w:cs="Times New Roman"/>
          <w:sz w:val="28"/>
          <w:szCs w:val="28"/>
          <w:lang w:val="uk-UA"/>
        </w:rPr>
        <w:t xml:space="preserve"> с.70]. Такі предикати найчастіше морфологічно виражається словами </w:t>
      </w:r>
      <w:r w:rsidR="00591FB6" w:rsidRPr="009E15CD">
        <w:rPr>
          <w:rFonts w:ascii="Times New Roman" w:hAnsi="Times New Roman" w:cs="Times New Roman"/>
          <w:i/>
          <w:sz w:val="28"/>
          <w:szCs w:val="28"/>
          <w:lang w:val="uk-UA"/>
        </w:rPr>
        <w:t xml:space="preserve">знищено, зруйновано, зламано, розбито, зрізано, розтрощено,  розвалено </w:t>
      </w:r>
      <w:r w:rsidR="00591FB6" w:rsidRPr="009E15CD">
        <w:rPr>
          <w:rFonts w:ascii="Times New Roman" w:hAnsi="Times New Roman" w:cs="Times New Roman"/>
          <w:sz w:val="28"/>
          <w:szCs w:val="28"/>
          <w:lang w:val="uk-UA"/>
        </w:rPr>
        <w:t xml:space="preserve">тощо. </w:t>
      </w:r>
    </w:p>
    <w:p w:rsidR="008171F4" w:rsidRPr="009E15CD" w:rsidRDefault="003641EB"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Дієслівні предикати </w:t>
      </w:r>
      <w:r w:rsidR="008171F4" w:rsidRPr="009E15CD">
        <w:rPr>
          <w:rFonts w:ascii="Times New Roman" w:hAnsi="Times New Roman" w:cs="Times New Roman"/>
          <w:sz w:val="28"/>
          <w:szCs w:val="28"/>
          <w:lang w:val="uk-UA"/>
        </w:rPr>
        <w:t xml:space="preserve">на позначення </w:t>
      </w:r>
      <w:r w:rsidRPr="009E15CD">
        <w:rPr>
          <w:rFonts w:ascii="Times New Roman" w:hAnsi="Times New Roman" w:cs="Times New Roman"/>
          <w:sz w:val="28"/>
          <w:szCs w:val="28"/>
          <w:lang w:val="uk-UA"/>
        </w:rPr>
        <w:t xml:space="preserve">руйнування </w:t>
      </w:r>
      <w:r w:rsidR="008171F4" w:rsidRPr="009E15CD">
        <w:rPr>
          <w:rFonts w:ascii="Times New Roman" w:hAnsi="Times New Roman" w:cs="Times New Roman"/>
          <w:sz w:val="28"/>
          <w:szCs w:val="28"/>
          <w:lang w:val="uk-UA"/>
        </w:rPr>
        <w:t>позначають:</w:t>
      </w:r>
    </w:p>
    <w:p w:rsidR="00062580" w:rsidRPr="009E15CD" w:rsidRDefault="008171F4" w:rsidP="00254051">
      <w:pPr>
        <w:pStyle w:val="a9"/>
        <w:widowControl w:val="0"/>
        <w:numPr>
          <w:ilvl w:val="0"/>
          <w:numId w:val="13"/>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повну ліквідацію об’єкта чи суб’єкта: «Багато побито людей, багато зруйновано»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82]</w:t>
      </w:r>
      <w:r w:rsidR="00062580" w:rsidRPr="009E15CD">
        <w:rPr>
          <w:rFonts w:ascii="Times New Roman" w:hAnsi="Times New Roman" w:cs="Times New Roman"/>
          <w:sz w:val="28"/>
          <w:szCs w:val="28"/>
          <w:lang w:val="uk-UA"/>
        </w:rPr>
        <w:t>; «Убито було десять чоловік»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062580" w:rsidRPr="009E15CD">
        <w:rPr>
          <w:rFonts w:ascii="Times New Roman" w:hAnsi="Times New Roman" w:cs="Times New Roman"/>
          <w:sz w:val="28"/>
          <w:szCs w:val="28"/>
          <w:lang w:val="uk-UA"/>
        </w:rPr>
        <w:t xml:space="preserve"> с.81]; «У Києві зірвано Печерську лавру»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062580" w:rsidRPr="009E15CD">
        <w:rPr>
          <w:rFonts w:ascii="Times New Roman" w:hAnsi="Times New Roman" w:cs="Times New Roman"/>
          <w:sz w:val="28"/>
          <w:szCs w:val="28"/>
          <w:lang w:val="uk-UA"/>
        </w:rPr>
        <w:t xml:space="preserve"> с.56];</w:t>
      </w:r>
      <w:r w:rsidR="00C4531B" w:rsidRPr="009E15CD">
        <w:rPr>
          <w:rFonts w:ascii="Times New Roman" w:hAnsi="Times New Roman" w:cs="Times New Roman"/>
          <w:sz w:val="28"/>
          <w:szCs w:val="28"/>
          <w:lang w:val="uk-UA"/>
        </w:rPr>
        <w:t xml:space="preserve"> </w:t>
      </w:r>
    </w:p>
    <w:p w:rsidR="00062580" w:rsidRPr="009E15CD" w:rsidRDefault="008171F4" w:rsidP="00254051">
      <w:pPr>
        <w:pStyle w:val="a9"/>
        <w:widowControl w:val="0"/>
        <w:numPr>
          <w:ilvl w:val="0"/>
          <w:numId w:val="10"/>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часткове </w:t>
      </w:r>
      <w:r w:rsidR="003641EB" w:rsidRPr="009E15CD">
        <w:rPr>
          <w:rFonts w:ascii="Times New Roman" w:hAnsi="Times New Roman" w:cs="Times New Roman"/>
          <w:sz w:val="28"/>
          <w:szCs w:val="28"/>
          <w:lang w:val="uk-UA"/>
        </w:rPr>
        <w:t xml:space="preserve">пошкодження об’єкта </w:t>
      </w:r>
      <w:r w:rsidRPr="009E15CD">
        <w:rPr>
          <w:rFonts w:ascii="Times New Roman" w:hAnsi="Times New Roman" w:cs="Times New Roman"/>
          <w:sz w:val="28"/>
          <w:szCs w:val="28"/>
          <w:lang w:val="uk-UA"/>
        </w:rPr>
        <w:t xml:space="preserve">чи суб’єкта: </w:t>
      </w:r>
      <w:r w:rsidR="00062580"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Загинули ні за що тисячі людей, тисячі машин покалічено, попалено</w:t>
      </w:r>
      <w:r w:rsidR="00062580"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с.132]; </w:t>
      </w:r>
      <w:r w:rsidR="00062580"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Його було пограбовано, обкрадено і вигнано на вулицю</w:t>
      </w:r>
      <w:r w:rsidR="00062580"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с.156 ]</w:t>
      </w:r>
      <w:r w:rsidR="00062580" w:rsidRPr="009E15CD">
        <w:rPr>
          <w:rFonts w:ascii="Times New Roman" w:hAnsi="Times New Roman" w:cs="Times New Roman"/>
          <w:sz w:val="28"/>
          <w:szCs w:val="28"/>
          <w:lang w:val="uk-UA"/>
        </w:rPr>
        <w:t>; «Множество дітей одірвано од своїх дурних і нещасних матерів, що породинно виїздили до Німеччини, і завезено безвісти»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062580" w:rsidRPr="009E15CD">
        <w:rPr>
          <w:rFonts w:ascii="Times New Roman" w:hAnsi="Times New Roman" w:cs="Times New Roman"/>
          <w:sz w:val="28"/>
          <w:szCs w:val="28"/>
          <w:lang w:val="uk-UA"/>
        </w:rPr>
        <w:t xml:space="preserve"> с. 155]</w:t>
      </w:r>
    </w:p>
    <w:p w:rsidR="008771B5" w:rsidRPr="009E15CD" w:rsidRDefault="00845278"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«Щоденнику» досить широко представлено безособові речення </w:t>
      </w:r>
      <w:r w:rsidR="00105D23" w:rsidRPr="009E15CD">
        <w:rPr>
          <w:rFonts w:ascii="Times New Roman" w:hAnsi="Times New Roman" w:cs="Times New Roman"/>
          <w:sz w:val="28"/>
          <w:szCs w:val="28"/>
          <w:lang w:val="uk-UA"/>
        </w:rPr>
        <w:t xml:space="preserve">із предикатом результативного стану, носієм якого </w:t>
      </w:r>
      <w:r w:rsidR="008771B5" w:rsidRPr="009E15CD">
        <w:rPr>
          <w:rFonts w:ascii="Times New Roman" w:hAnsi="Times New Roman" w:cs="Times New Roman"/>
          <w:sz w:val="28"/>
          <w:szCs w:val="28"/>
          <w:lang w:val="uk-UA"/>
        </w:rPr>
        <w:t>виступає людина (</w:t>
      </w:r>
      <w:r w:rsidR="00105D23" w:rsidRPr="009E15CD">
        <w:rPr>
          <w:rFonts w:ascii="Times New Roman" w:hAnsi="Times New Roman" w:cs="Times New Roman"/>
          <w:sz w:val="28"/>
          <w:szCs w:val="28"/>
          <w:lang w:val="uk-UA"/>
        </w:rPr>
        <w:t>істота</w:t>
      </w:r>
      <w:r w:rsidR="008771B5" w:rsidRPr="009E15CD">
        <w:rPr>
          <w:rFonts w:ascii="Times New Roman" w:hAnsi="Times New Roman" w:cs="Times New Roman"/>
          <w:sz w:val="28"/>
          <w:szCs w:val="28"/>
          <w:lang w:val="uk-UA"/>
        </w:rPr>
        <w:t>)</w:t>
      </w:r>
      <w:r w:rsidR="00105D23" w:rsidRPr="009E15CD">
        <w:rPr>
          <w:rFonts w:ascii="Times New Roman" w:hAnsi="Times New Roman" w:cs="Times New Roman"/>
          <w:sz w:val="28"/>
          <w:szCs w:val="28"/>
          <w:lang w:val="uk-UA"/>
        </w:rPr>
        <w:t xml:space="preserve">. Цей предикат </w:t>
      </w:r>
      <w:r w:rsidR="008771B5" w:rsidRPr="009E15CD">
        <w:rPr>
          <w:rFonts w:ascii="Times New Roman" w:hAnsi="Times New Roman" w:cs="Times New Roman"/>
          <w:sz w:val="28"/>
          <w:szCs w:val="28"/>
          <w:lang w:val="uk-UA"/>
        </w:rPr>
        <w:t xml:space="preserve">виражає </w:t>
      </w:r>
      <w:r w:rsidR="00105D23" w:rsidRPr="009E15CD">
        <w:rPr>
          <w:rFonts w:ascii="Times New Roman" w:hAnsi="Times New Roman" w:cs="Times New Roman"/>
          <w:sz w:val="28"/>
          <w:szCs w:val="28"/>
          <w:lang w:val="uk-UA"/>
        </w:rPr>
        <w:t>результативн</w:t>
      </w:r>
      <w:r w:rsidR="008771B5" w:rsidRPr="009E15CD">
        <w:rPr>
          <w:rFonts w:ascii="Times New Roman" w:hAnsi="Times New Roman" w:cs="Times New Roman"/>
          <w:sz w:val="28"/>
          <w:szCs w:val="28"/>
          <w:lang w:val="uk-UA"/>
        </w:rPr>
        <w:t>ий</w:t>
      </w:r>
      <w:r w:rsidR="00105D23" w:rsidRPr="009E15CD">
        <w:rPr>
          <w:rFonts w:ascii="Times New Roman" w:hAnsi="Times New Roman" w:cs="Times New Roman"/>
          <w:sz w:val="28"/>
          <w:szCs w:val="28"/>
          <w:lang w:val="uk-UA"/>
        </w:rPr>
        <w:t xml:space="preserve"> внутрішн</w:t>
      </w:r>
      <w:r w:rsidR="008771B5" w:rsidRPr="009E15CD">
        <w:rPr>
          <w:rFonts w:ascii="Times New Roman" w:hAnsi="Times New Roman" w:cs="Times New Roman"/>
          <w:sz w:val="28"/>
          <w:szCs w:val="28"/>
          <w:lang w:val="uk-UA"/>
        </w:rPr>
        <w:t>ій</w:t>
      </w:r>
      <w:r w:rsidR="00105D23" w:rsidRPr="009E15CD">
        <w:rPr>
          <w:rFonts w:ascii="Times New Roman" w:hAnsi="Times New Roman" w:cs="Times New Roman"/>
          <w:sz w:val="28"/>
          <w:szCs w:val="28"/>
          <w:lang w:val="uk-UA"/>
        </w:rPr>
        <w:t xml:space="preserve"> </w:t>
      </w:r>
      <w:r w:rsidR="008771B5" w:rsidRPr="009E15CD">
        <w:rPr>
          <w:rFonts w:ascii="Times New Roman" w:hAnsi="Times New Roman" w:cs="Times New Roman"/>
          <w:sz w:val="28"/>
          <w:szCs w:val="28"/>
          <w:lang w:val="uk-UA"/>
        </w:rPr>
        <w:t xml:space="preserve">та зовнішній </w:t>
      </w:r>
      <w:r w:rsidR="00105D23" w:rsidRPr="009E15CD">
        <w:rPr>
          <w:rFonts w:ascii="Times New Roman" w:hAnsi="Times New Roman" w:cs="Times New Roman"/>
          <w:sz w:val="28"/>
          <w:szCs w:val="28"/>
          <w:lang w:val="uk-UA"/>
        </w:rPr>
        <w:t>стан</w:t>
      </w:r>
      <w:r w:rsidR="008771B5" w:rsidRPr="009E15CD">
        <w:rPr>
          <w:rFonts w:ascii="Times New Roman" w:hAnsi="Times New Roman" w:cs="Times New Roman"/>
          <w:sz w:val="28"/>
          <w:szCs w:val="28"/>
          <w:lang w:val="uk-UA"/>
        </w:rPr>
        <w:t>и</w:t>
      </w:r>
      <w:r w:rsidR="00105D23" w:rsidRPr="009E15CD">
        <w:rPr>
          <w:rFonts w:ascii="Times New Roman" w:hAnsi="Times New Roman" w:cs="Times New Roman"/>
          <w:sz w:val="28"/>
          <w:szCs w:val="28"/>
          <w:lang w:val="uk-UA"/>
        </w:rPr>
        <w:t xml:space="preserve"> </w:t>
      </w:r>
      <w:r w:rsidR="008771B5" w:rsidRPr="009E15CD">
        <w:rPr>
          <w:rFonts w:ascii="Times New Roman" w:hAnsi="Times New Roman" w:cs="Times New Roman"/>
          <w:sz w:val="28"/>
          <w:szCs w:val="28"/>
          <w:lang w:val="uk-UA"/>
        </w:rPr>
        <w:t>людини (</w:t>
      </w:r>
      <w:r w:rsidR="00105D23" w:rsidRPr="009E15CD">
        <w:rPr>
          <w:rFonts w:ascii="Times New Roman" w:hAnsi="Times New Roman" w:cs="Times New Roman"/>
          <w:sz w:val="28"/>
          <w:szCs w:val="28"/>
          <w:lang w:val="uk-UA"/>
        </w:rPr>
        <w:t>істоти</w:t>
      </w:r>
      <w:r w:rsidR="008771B5" w:rsidRPr="009E15CD">
        <w:rPr>
          <w:rFonts w:ascii="Times New Roman" w:hAnsi="Times New Roman" w:cs="Times New Roman"/>
          <w:sz w:val="28"/>
          <w:szCs w:val="28"/>
          <w:lang w:val="uk-UA"/>
        </w:rPr>
        <w:t>)</w:t>
      </w:r>
      <w:r w:rsidR="00105D23" w:rsidRPr="009E15CD">
        <w:rPr>
          <w:rFonts w:ascii="Times New Roman" w:hAnsi="Times New Roman" w:cs="Times New Roman"/>
          <w:sz w:val="28"/>
          <w:szCs w:val="28"/>
          <w:lang w:val="uk-UA"/>
        </w:rPr>
        <w:t xml:space="preserve">. </w:t>
      </w:r>
    </w:p>
    <w:p w:rsidR="008771B5"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 </w:t>
      </w:r>
      <w:r w:rsidR="008771B5" w:rsidRPr="009E15CD">
        <w:rPr>
          <w:rFonts w:ascii="Times New Roman" w:hAnsi="Times New Roman" w:cs="Times New Roman"/>
          <w:sz w:val="28"/>
          <w:szCs w:val="28"/>
          <w:lang w:val="uk-UA"/>
        </w:rPr>
        <w:t xml:space="preserve">на позначення </w:t>
      </w:r>
      <w:r w:rsidRPr="009E15CD">
        <w:rPr>
          <w:rFonts w:ascii="Times New Roman" w:hAnsi="Times New Roman" w:cs="Times New Roman"/>
          <w:sz w:val="28"/>
          <w:szCs w:val="28"/>
          <w:lang w:val="uk-UA"/>
        </w:rPr>
        <w:t xml:space="preserve">результативного внутрішнього стану </w:t>
      </w:r>
      <w:r w:rsidR="008771B5" w:rsidRPr="009E15CD">
        <w:rPr>
          <w:rFonts w:ascii="Times New Roman" w:hAnsi="Times New Roman" w:cs="Times New Roman"/>
          <w:sz w:val="28"/>
          <w:szCs w:val="28"/>
          <w:lang w:val="uk-UA"/>
        </w:rPr>
        <w:t xml:space="preserve">позначають фізичний, </w:t>
      </w:r>
      <w:r w:rsidRPr="009E15CD">
        <w:rPr>
          <w:rFonts w:ascii="Times New Roman" w:hAnsi="Times New Roman" w:cs="Times New Roman"/>
          <w:sz w:val="28"/>
          <w:szCs w:val="28"/>
          <w:lang w:val="uk-UA"/>
        </w:rPr>
        <w:t xml:space="preserve"> інтелектуальн</w:t>
      </w:r>
      <w:r w:rsidR="008771B5" w:rsidRPr="009E15CD">
        <w:rPr>
          <w:rFonts w:ascii="Times New Roman" w:hAnsi="Times New Roman" w:cs="Times New Roman"/>
          <w:sz w:val="28"/>
          <w:szCs w:val="28"/>
          <w:lang w:val="uk-UA"/>
        </w:rPr>
        <w:t>ий</w:t>
      </w:r>
      <w:r w:rsidRPr="009E15CD">
        <w:rPr>
          <w:rFonts w:ascii="Times New Roman" w:hAnsi="Times New Roman" w:cs="Times New Roman"/>
          <w:sz w:val="28"/>
          <w:szCs w:val="28"/>
          <w:lang w:val="uk-UA"/>
        </w:rPr>
        <w:t xml:space="preserve"> </w:t>
      </w:r>
      <w:r w:rsidR="008771B5" w:rsidRPr="009E15CD">
        <w:rPr>
          <w:rFonts w:ascii="Times New Roman" w:hAnsi="Times New Roman" w:cs="Times New Roman"/>
          <w:sz w:val="28"/>
          <w:szCs w:val="28"/>
          <w:lang w:val="uk-UA"/>
        </w:rPr>
        <w:t>та психічний й емоційний стан людини</w:t>
      </w:r>
      <w:r w:rsidRPr="009E15CD">
        <w:rPr>
          <w:rFonts w:ascii="Times New Roman" w:hAnsi="Times New Roman" w:cs="Times New Roman"/>
          <w:sz w:val="28"/>
          <w:szCs w:val="28"/>
          <w:lang w:val="uk-UA"/>
        </w:rPr>
        <w:t xml:space="preserve">. </w:t>
      </w:r>
    </w:p>
    <w:p w:rsidR="008771B5" w:rsidRPr="009E15CD" w:rsidRDefault="008771B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w:t>
      </w:r>
      <w:r w:rsidR="00105D23" w:rsidRPr="009E15CD">
        <w:rPr>
          <w:rFonts w:ascii="Times New Roman" w:hAnsi="Times New Roman" w:cs="Times New Roman"/>
          <w:sz w:val="28"/>
          <w:szCs w:val="28"/>
          <w:lang w:val="uk-UA"/>
        </w:rPr>
        <w:t>редикат</w:t>
      </w:r>
      <w:r w:rsidRPr="009E15CD">
        <w:rPr>
          <w:rFonts w:ascii="Times New Roman" w:hAnsi="Times New Roman" w:cs="Times New Roman"/>
          <w:sz w:val="28"/>
          <w:szCs w:val="28"/>
          <w:lang w:val="uk-UA"/>
        </w:rPr>
        <w:t xml:space="preserve">и, що відображають </w:t>
      </w:r>
      <w:r w:rsidR="00105D23" w:rsidRPr="009E15CD">
        <w:rPr>
          <w:rFonts w:ascii="Times New Roman" w:hAnsi="Times New Roman" w:cs="Times New Roman"/>
          <w:i/>
          <w:sz w:val="28"/>
          <w:szCs w:val="28"/>
          <w:lang w:val="uk-UA"/>
        </w:rPr>
        <w:t>фізичн</w:t>
      </w:r>
      <w:r w:rsidRPr="009E15CD">
        <w:rPr>
          <w:rFonts w:ascii="Times New Roman" w:hAnsi="Times New Roman" w:cs="Times New Roman"/>
          <w:i/>
          <w:sz w:val="28"/>
          <w:szCs w:val="28"/>
          <w:lang w:val="uk-UA"/>
        </w:rPr>
        <w:t>ий</w:t>
      </w:r>
      <w:r w:rsidR="00105D23" w:rsidRPr="009E15CD">
        <w:rPr>
          <w:rFonts w:ascii="Times New Roman" w:hAnsi="Times New Roman" w:cs="Times New Roman"/>
          <w:i/>
          <w:sz w:val="28"/>
          <w:szCs w:val="28"/>
          <w:lang w:val="uk-UA"/>
        </w:rPr>
        <w:t xml:space="preserve"> стан</w:t>
      </w:r>
      <w:r w:rsidRPr="009E15CD">
        <w:rPr>
          <w:rFonts w:ascii="Times New Roman" w:hAnsi="Times New Roman" w:cs="Times New Roman"/>
          <w:i/>
          <w:sz w:val="28"/>
          <w:szCs w:val="28"/>
          <w:lang w:val="uk-UA"/>
        </w:rPr>
        <w:t xml:space="preserve"> людини</w:t>
      </w:r>
      <w:r w:rsidRPr="009E15CD">
        <w:rPr>
          <w:rFonts w:ascii="Times New Roman" w:hAnsi="Times New Roman" w:cs="Times New Roman"/>
          <w:sz w:val="28"/>
          <w:szCs w:val="28"/>
          <w:lang w:val="uk-UA"/>
        </w:rPr>
        <w:t xml:space="preserve">, виражаються </w:t>
      </w:r>
      <w:r w:rsidR="00105D23" w:rsidRPr="009E15CD">
        <w:rPr>
          <w:rFonts w:ascii="Times New Roman" w:hAnsi="Times New Roman" w:cs="Times New Roman"/>
          <w:sz w:val="28"/>
          <w:szCs w:val="28"/>
          <w:lang w:val="uk-UA"/>
        </w:rPr>
        <w:t xml:space="preserve"> синтаксем</w:t>
      </w:r>
      <w:r w:rsidRPr="009E15CD">
        <w:rPr>
          <w:rFonts w:ascii="Times New Roman" w:hAnsi="Times New Roman" w:cs="Times New Roman"/>
          <w:sz w:val="28"/>
          <w:szCs w:val="28"/>
          <w:lang w:val="uk-UA"/>
        </w:rPr>
        <w:t>ам</w:t>
      </w:r>
      <w:r w:rsidR="00105D23" w:rsidRPr="009E15CD">
        <w:rPr>
          <w:rFonts w:ascii="Times New Roman" w:hAnsi="Times New Roman" w:cs="Times New Roman"/>
          <w:sz w:val="28"/>
          <w:szCs w:val="28"/>
          <w:lang w:val="uk-UA"/>
        </w:rPr>
        <w:t xml:space="preserve">и, які </w:t>
      </w:r>
      <w:r w:rsidRPr="009E15CD">
        <w:rPr>
          <w:rFonts w:ascii="Times New Roman" w:hAnsi="Times New Roman" w:cs="Times New Roman"/>
          <w:sz w:val="28"/>
          <w:szCs w:val="28"/>
          <w:lang w:val="uk-UA"/>
        </w:rPr>
        <w:t xml:space="preserve">позначають </w:t>
      </w:r>
      <w:r w:rsidR="00105D23" w:rsidRPr="009E15CD">
        <w:rPr>
          <w:rFonts w:ascii="Times New Roman" w:hAnsi="Times New Roman" w:cs="Times New Roman"/>
          <w:sz w:val="28"/>
          <w:szCs w:val="28"/>
          <w:lang w:val="uk-UA"/>
        </w:rPr>
        <w:t xml:space="preserve">стан, що є наслідком дії, </w:t>
      </w:r>
      <w:r w:rsidRPr="009E15CD">
        <w:rPr>
          <w:rFonts w:ascii="Times New Roman" w:hAnsi="Times New Roman" w:cs="Times New Roman"/>
          <w:sz w:val="28"/>
          <w:szCs w:val="28"/>
          <w:lang w:val="uk-UA"/>
        </w:rPr>
        <w:t xml:space="preserve">яка </w:t>
      </w:r>
      <w:r w:rsidR="00105D23" w:rsidRPr="009E15CD">
        <w:rPr>
          <w:rFonts w:ascii="Times New Roman" w:hAnsi="Times New Roman" w:cs="Times New Roman"/>
          <w:sz w:val="28"/>
          <w:szCs w:val="28"/>
          <w:lang w:val="uk-UA"/>
        </w:rPr>
        <w:t>спрямован</w:t>
      </w:r>
      <w:r w:rsidRPr="009E15CD">
        <w:rPr>
          <w:rFonts w:ascii="Times New Roman" w:hAnsi="Times New Roman" w:cs="Times New Roman"/>
          <w:sz w:val="28"/>
          <w:szCs w:val="28"/>
          <w:lang w:val="uk-UA"/>
        </w:rPr>
        <w:t>а</w:t>
      </w:r>
      <w:r w:rsidR="00105D23" w:rsidRPr="009E15CD">
        <w:rPr>
          <w:rFonts w:ascii="Times New Roman" w:hAnsi="Times New Roman" w:cs="Times New Roman"/>
          <w:sz w:val="28"/>
          <w:szCs w:val="28"/>
          <w:lang w:val="uk-UA"/>
        </w:rPr>
        <w:t xml:space="preserve"> на знищення </w:t>
      </w:r>
      <w:r w:rsidRPr="009E15CD">
        <w:rPr>
          <w:rFonts w:ascii="Times New Roman" w:hAnsi="Times New Roman" w:cs="Times New Roman"/>
          <w:sz w:val="28"/>
          <w:szCs w:val="28"/>
          <w:lang w:val="uk-UA"/>
        </w:rPr>
        <w:t>людини (</w:t>
      </w:r>
      <w:r w:rsidR="00105D23" w:rsidRPr="009E15CD">
        <w:rPr>
          <w:rFonts w:ascii="Times New Roman" w:hAnsi="Times New Roman" w:cs="Times New Roman"/>
          <w:sz w:val="28"/>
          <w:szCs w:val="28"/>
          <w:lang w:val="uk-UA"/>
        </w:rPr>
        <w:t>істоти</w:t>
      </w:r>
      <w:r w:rsidRPr="009E15CD">
        <w:rPr>
          <w:rFonts w:ascii="Times New Roman" w:hAnsi="Times New Roman" w:cs="Times New Roman"/>
          <w:sz w:val="28"/>
          <w:szCs w:val="28"/>
          <w:lang w:val="uk-UA"/>
        </w:rPr>
        <w:t>)</w:t>
      </w:r>
      <w:r w:rsidR="00105D23" w:rsidRPr="009E15CD">
        <w:rPr>
          <w:rFonts w:ascii="Times New Roman" w:hAnsi="Times New Roman" w:cs="Times New Roman"/>
          <w:sz w:val="28"/>
          <w:szCs w:val="28"/>
          <w:lang w:val="uk-UA"/>
        </w:rPr>
        <w:t xml:space="preserve">, та дії, що спричинює пошкодження </w:t>
      </w:r>
      <w:r w:rsidRPr="009E15CD">
        <w:rPr>
          <w:rFonts w:ascii="Times New Roman" w:hAnsi="Times New Roman" w:cs="Times New Roman"/>
          <w:sz w:val="28"/>
          <w:szCs w:val="28"/>
          <w:lang w:val="uk-UA"/>
        </w:rPr>
        <w:t>людини (</w:t>
      </w:r>
      <w:r w:rsidR="00105D23" w:rsidRPr="009E15CD">
        <w:rPr>
          <w:rFonts w:ascii="Times New Roman" w:hAnsi="Times New Roman" w:cs="Times New Roman"/>
          <w:sz w:val="28"/>
          <w:szCs w:val="28"/>
          <w:lang w:val="uk-UA"/>
        </w:rPr>
        <w:t>істоти</w:t>
      </w:r>
      <w:r w:rsidRPr="009E15CD">
        <w:rPr>
          <w:rFonts w:ascii="Times New Roman" w:hAnsi="Times New Roman" w:cs="Times New Roman"/>
          <w:sz w:val="28"/>
          <w:szCs w:val="28"/>
          <w:lang w:val="uk-UA"/>
        </w:rPr>
        <w:t>)</w:t>
      </w:r>
      <w:r w:rsidR="00105D23" w:rsidRPr="009E15CD">
        <w:rPr>
          <w:rFonts w:ascii="Times New Roman" w:hAnsi="Times New Roman" w:cs="Times New Roman"/>
          <w:sz w:val="28"/>
          <w:szCs w:val="28"/>
          <w:lang w:val="uk-UA"/>
        </w:rPr>
        <w:t xml:space="preserve">. Перший стан передають </w:t>
      </w:r>
      <w:r w:rsidRPr="009E15CD">
        <w:rPr>
          <w:rFonts w:ascii="Times New Roman" w:hAnsi="Times New Roman" w:cs="Times New Roman"/>
          <w:sz w:val="28"/>
          <w:szCs w:val="28"/>
          <w:lang w:val="uk-UA"/>
        </w:rPr>
        <w:t xml:space="preserve">лексеми </w:t>
      </w:r>
      <w:r w:rsidRPr="009E15CD">
        <w:rPr>
          <w:rFonts w:ascii="Times New Roman" w:hAnsi="Times New Roman" w:cs="Times New Roman"/>
          <w:i/>
          <w:sz w:val="28"/>
          <w:szCs w:val="28"/>
          <w:lang w:val="uk-UA"/>
        </w:rPr>
        <w:t xml:space="preserve">застрелено, </w:t>
      </w:r>
      <w:r w:rsidR="00105D23" w:rsidRPr="009E15CD">
        <w:rPr>
          <w:rFonts w:ascii="Times New Roman" w:hAnsi="Times New Roman" w:cs="Times New Roman"/>
          <w:i/>
          <w:sz w:val="28"/>
          <w:szCs w:val="28"/>
          <w:lang w:val="uk-UA"/>
        </w:rPr>
        <w:t xml:space="preserve">вбито, </w:t>
      </w:r>
      <w:r w:rsidRPr="009E15CD">
        <w:rPr>
          <w:rFonts w:ascii="Times New Roman" w:hAnsi="Times New Roman" w:cs="Times New Roman"/>
          <w:i/>
          <w:sz w:val="28"/>
          <w:szCs w:val="28"/>
          <w:lang w:val="uk-UA"/>
        </w:rPr>
        <w:t xml:space="preserve">отруєно, </w:t>
      </w:r>
      <w:r w:rsidR="00105D23" w:rsidRPr="009E15CD">
        <w:rPr>
          <w:rFonts w:ascii="Times New Roman" w:hAnsi="Times New Roman" w:cs="Times New Roman"/>
          <w:i/>
          <w:sz w:val="28"/>
          <w:szCs w:val="28"/>
          <w:lang w:val="uk-UA"/>
        </w:rPr>
        <w:lastRenderedPageBreak/>
        <w:t xml:space="preserve">заколото, </w:t>
      </w:r>
      <w:r w:rsidRPr="009E15CD">
        <w:rPr>
          <w:rFonts w:ascii="Times New Roman" w:hAnsi="Times New Roman" w:cs="Times New Roman"/>
          <w:i/>
          <w:sz w:val="28"/>
          <w:szCs w:val="28"/>
          <w:lang w:val="uk-UA"/>
        </w:rPr>
        <w:t xml:space="preserve">розстріляно, </w:t>
      </w:r>
      <w:r w:rsidR="00105D23" w:rsidRPr="009E15CD">
        <w:rPr>
          <w:rFonts w:ascii="Times New Roman" w:hAnsi="Times New Roman" w:cs="Times New Roman"/>
          <w:i/>
          <w:sz w:val="28"/>
          <w:szCs w:val="28"/>
          <w:lang w:val="uk-UA"/>
        </w:rPr>
        <w:t xml:space="preserve">повішено, </w:t>
      </w:r>
      <w:r w:rsidR="00105D23" w:rsidRPr="009E15CD">
        <w:rPr>
          <w:rFonts w:ascii="Times New Roman" w:hAnsi="Times New Roman" w:cs="Times New Roman"/>
          <w:sz w:val="28"/>
          <w:szCs w:val="28"/>
          <w:lang w:val="uk-UA"/>
        </w:rPr>
        <w:t xml:space="preserve">що походять від дієслів зі значенням загибелі </w:t>
      </w:r>
      <w:r w:rsidRPr="009E15CD">
        <w:rPr>
          <w:rFonts w:ascii="Times New Roman" w:hAnsi="Times New Roman" w:cs="Times New Roman"/>
          <w:sz w:val="28"/>
          <w:szCs w:val="28"/>
          <w:lang w:val="uk-UA"/>
        </w:rPr>
        <w:t>людини (істоти). Наприклад: «Його було тут же бито шомполами»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с.85]; «Мене вбито -повільним вбивством і вже мені не воскресати!»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с.272]; «Треба, щоб гребля звалася Каховською неодмінно, бо тут колись розбито ворога»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371]; «Подумати тільки, скільки людей загинуло і ще загине через дурнів, яким доручено історією кидати людей до бою»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с.100]</w:t>
      </w:r>
      <w:r w:rsidR="00DB4B90" w:rsidRPr="009E15CD">
        <w:rPr>
          <w:rFonts w:ascii="Times New Roman" w:hAnsi="Times New Roman" w:cs="Times New Roman"/>
          <w:sz w:val="28"/>
          <w:szCs w:val="28"/>
          <w:lang w:val="uk-UA"/>
        </w:rPr>
        <w:t>; Присягнули. 24 активісти було розстріляно</w:t>
      </w:r>
      <w:r w:rsidR="00DB4B90" w:rsidRPr="009E15CD">
        <w:rPr>
          <w:rFonts w:ascii="Times New Roman" w:hAnsi="Times New Roman" w:cs="Times New Roman"/>
          <w:lang w:val="uk-UA"/>
        </w:rPr>
        <w:t xml:space="preserve"> </w:t>
      </w:r>
      <w:r w:rsidR="00DB4B90" w:rsidRPr="009E15CD">
        <w:rPr>
          <w:rFonts w:ascii="Times New Roman" w:hAnsi="Times New Roman" w:cs="Times New Roman"/>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DB4B90" w:rsidRPr="009E15CD">
        <w:rPr>
          <w:rFonts w:ascii="Times New Roman" w:hAnsi="Times New Roman" w:cs="Times New Roman"/>
          <w:sz w:val="28"/>
          <w:szCs w:val="28"/>
          <w:lang w:val="uk-UA"/>
        </w:rPr>
        <w:t xml:space="preserve"> с.86];</w:t>
      </w:r>
    </w:p>
    <w:p w:rsidR="00CA30C8"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Другий тип </w:t>
      </w:r>
      <w:r w:rsidR="008771B5" w:rsidRPr="009E15CD">
        <w:rPr>
          <w:rFonts w:ascii="Times New Roman" w:hAnsi="Times New Roman" w:cs="Times New Roman"/>
          <w:sz w:val="28"/>
          <w:szCs w:val="28"/>
          <w:lang w:val="uk-UA"/>
        </w:rPr>
        <w:t xml:space="preserve">речень передає часткове пошкодження </w:t>
      </w:r>
      <w:r w:rsidRPr="009E15CD">
        <w:rPr>
          <w:rFonts w:ascii="Times New Roman" w:hAnsi="Times New Roman" w:cs="Times New Roman"/>
          <w:sz w:val="28"/>
          <w:szCs w:val="28"/>
          <w:lang w:val="uk-UA"/>
        </w:rPr>
        <w:t xml:space="preserve">органів тіла істоти, яких вона зазнала внаслідок удару, поранення, опіку тощо. Його виражають </w:t>
      </w:r>
      <w:r w:rsidR="008771B5" w:rsidRPr="009E15CD">
        <w:rPr>
          <w:rFonts w:ascii="Times New Roman" w:hAnsi="Times New Roman" w:cs="Times New Roman"/>
          <w:sz w:val="28"/>
          <w:szCs w:val="28"/>
          <w:lang w:val="uk-UA"/>
        </w:rPr>
        <w:t xml:space="preserve">лексеми </w:t>
      </w:r>
      <w:r w:rsidR="008771B5" w:rsidRPr="009E15CD">
        <w:rPr>
          <w:rFonts w:ascii="Times New Roman" w:hAnsi="Times New Roman" w:cs="Times New Roman"/>
          <w:i/>
          <w:sz w:val="28"/>
          <w:szCs w:val="28"/>
          <w:lang w:val="uk-UA"/>
        </w:rPr>
        <w:t xml:space="preserve">прибито, </w:t>
      </w:r>
      <w:r w:rsidRPr="009E15CD">
        <w:rPr>
          <w:rFonts w:ascii="Times New Roman" w:hAnsi="Times New Roman" w:cs="Times New Roman"/>
          <w:i/>
          <w:sz w:val="28"/>
          <w:szCs w:val="28"/>
          <w:lang w:val="uk-UA"/>
        </w:rPr>
        <w:t xml:space="preserve">вражено, </w:t>
      </w:r>
      <w:r w:rsidR="008771B5" w:rsidRPr="009E15CD">
        <w:rPr>
          <w:rFonts w:ascii="Times New Roman" w:hAnsi="Times New Roman" w:cs="Times New Roman"/>
          <w:i/>
          <w:sz w:val="28"/>
          <w:szCs w:val="28"/>
          <w:lang w:val="uk-UA"/>
        </w:rPr>
        <w:t>подряпано, поранено,</w:t>
      </w:r>
      <w:r w:rsidR="00CA30C8" w:rsidRPr="009E15CD">
        <w:rPr>
          <w:rFonts w:ascii="Times New Roman" w:hAnsi="Times New Roman" w:cs="Times New Roman"/>
          <w:i/>
          <w:sz w:val="28"/>
          <w:szCs w:val="28"/>
          <w:lang w:val="uk-UA"/>
        </w:rPr>
        <w:t xml:space="preserve"> </w:t>
      </w:r>
      <w:r w:rsidR="008771B5" w:rsidRPr="009E15CD">
        <w:rPr>
          <w:rFonts w:ascii="Times New Roman" w:hAnsi="Times New Roman" w:cs="Times New Roman"/>
          <w:i/>
          <w:sz w:val="28"/>
          <w:szCs w:val="28"/>
          <w:lang w:val="uk-UA"/>
        </w:rPr>
        <w:t xml:space="preserve">обпалено, </w:t>
      </w:r>
      <w:r w:rsidRPr="009E15CD">
        <w:rPr>
          <w:rFonts w:ascii="Times New Roman" w:hAnsi="Times New Roman" w:cs="Times New Roman"/>
          <w:i/>
          <w:sz w:val="28"/>
          <w:szCs w:val="28"/>
          <w:lang w:val="uk-UA"/>
        </w:rPr>
        <w:t xml:space="preserve">знівечено, побито, покусано, </w:t>
      </w:r>
      <w:r w:rsidR="008771B5" w:rsidRPr="009E15CD">
        <w:rPr>
          <w:rFonts w:ascii="Times New Roman" w:hAnsi="Times New Roman" w:cs="Times New Roman"/>
          <w:i/>
          <w:sz w:val="28"/>
          <w:szCs w:val="28"/>
          <w:lang w:val="uk-UA"/>
        </w:rPr>
        <w:t xml:space="preserve">уражено,  </w:t>
      </w:r>
      <w:r w:rsidRPr="009E15CD">
        <w:rPr>
          <w:rFonts w:ascii="Times New Roman" w:hAnsi="Times New Roman" w:cs="Times New Roman"/>
          <w:i/>
          <w:sz w:val="28"/>
          <w:szCs w:val="28"/>
          <w:lang w:val="uk-UA"/>
        </w:rPr>
        <w:t>скалічено, травмовано</w:t>
      </w:r>
      <w:r w:rsidR="008771B5" w:rsidRPr="009E15CD">
        <w:rPr>
          <w:rFonts w:ascii="Times New Roman" w:hAnsi="Times New Roman" w:cs="Times New Roman"/>
          <w:sz w:val="28"/>
          <w:szCs w:val="28"/>
          <w:lang w:val="uk-UA"/>
        </w:rPr>
        <w:t xml:space="preserve"> тощо. Наприклад: «Все розбито, попалено, розкидано — неначе рука смерті торкнулася нашої землі»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8771B5" w:rsidRPr="009E15CD">
        <w:rPr>
          <w:rFonts w:ascii="Times New Roman" w:hAnsi="Times New Roman" w:cs="Times New Roman"/>
          <w:sz w:val="28"/>
          <w:szCs w:val="28"/>
          <w:lang w:val="uk-UA"/>
        </w:rPr>
        <w:t xml:space="preserve"> с.145 ];</w:t>
      </w:r>
      <w:r w:rsidR="00CA30C8" w:rsidRPr="009E15CD">
        <w:rPr>
          <w:rFonts w:ascii="Times New Roman" w:hAnsi="Times New Roman" w:cs="Times New Roman"/>
          <w:sz w:val="28"/>
          <w:szCs w:val="28"/>
          <w:lang w:val="uk-UA"/>
        </w:rPr>
        <w:t xml:space="preserve"> З українським «націоналізмом» покінчено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CA30C8" w:rsidRPr="009E15CD">
        <w:rPr>
          <w:rFonts w:ascii="Times New Roman" w:hAnsi="Times New Roman" w:cs="Times New Roman"/>
          <w:sz w:val="28"/>
          <w:szCs w:val="28"/>
          <w:lang w:val="uk-UA"/>
        </w:rPr>
        <w:t xml:space="preserve"> с.214]</w:t>
      </w:r>
    </w:p>
    <w:p w:rsidR="00C4531B" w:rsidRPr="009E15CD" w:rsidRDefault="00C4531B"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Наступний вид речень – конструкції з п</w:t>
      </w:r>
      <w:r w:rsidR="00105D23" w:rsidRPr="009E15CD">
        <w:rPr>
          <w:rFonts w:ascii="Times New Roman" w:hAnsi="Times New Roman" w:cs="Times New Roman"/>
          <w:sz w:val="28"/>
          <w:szCs w:val="28"/>
          <w:lang w:val="uk-UA"/>
        </w:rPr>
        <w:t>редикат</w:t>
      </w:r>
      <w:r w:rsidRPr="009E15CD">
        <w:rPr>
          <w:rFonts w:ascii="Times New Roman" w:hAnsi="Times New Roman" w:cs="Times New Roman"/>
          <w:sz w:val="28"/>
          <w:szCs w:val="28"/>
          <w:lang w:val="uk-UA"/>
        </w:rPr>
        <w:t>ом</w:t>
      </w:r>
      <w:r w:rsidR="00105D23" w:rsidRPr="009E15CD">
        <w:rPr>
          <w:rFonts w:ascii="Times New Roman" w:hAnsi="Times New Roman" w:cs="Times New Roman"/>
          <w:sz w:val="28"/>
          <w:szCs w:val="28"/>
          <w:lang w:val="uk-UA"/>
        </w:rPr>
        <w:t xml:space="preserve"> результативного </w:t>
      </w:r>
      <w:r w:rsidR="00105D23" w:rsidRPr="009E15CD">
        <w:rPr>
          <w:rFonts w:ascii="Times New Roman" w:hAnsi="Times New Roman" w:cs="Times New Roman"/>
          <w:i/>
          <w:sz w:val="28"/>
          <w:szCs w:val="28"/>
          <w:lang w:val="uk-UA"/>
        </w:rPr>
        <w:t>інтелектуального стану істоти</w:t>
      </w:r>
      <w:r w:rsidRPr="009E15CD">
        <w:rPr>
          <w:rFonts w:ascii="Times New Roman" w:hAnsi="Times New Roman" w:cs="Times New Roman"/>
          <w:sz w:val="28"/>
          <w:szCs w:val="28"/>
          <w:lang w:val="uk-UA"/>
        </w:rPr>
        <w:t>, головний компонент у яких п</w:t>
      </w:r>
      <w:r w:rsidR="00105D23" w:rsidRPr="009E15CD">
        <w:rPr>
          <w:rFonts w:ascii="Times New Roman" w:hAnsi="Times New Roman" w:cs="Times New Roman"/>
          <w:sz w:val="28"/>
          <w:szCs w:val="28"/>
          <w:lang w:val="uk-UA"/>
        </w:rPr>
        <w:t xml:space="preserve">означає інтелектуальний стан людини, що є наслідком її попередньої розумової діяльності, </w:t>
      </w:r>
      <w:r w:rsidRPr="009E15CD">
        <w:rPr>
          <w:rFonts w:ascii="Times New Roman" w:hAnsi="Times New Roman" w:cs="Times New Roman"/>
          <w:sz w:val="28"/>
          <w:szCs w:val="28"/>
          <w:lang w:val="uk-UA"/>
        </w:rPr>
        <w:t>передусім</w:t>
      </w:r>
      <w:r w:rsidR="00105D23" w:rsidRPr="009E15CD">
        <w:rPr>
          <w:rFonts w:ascii="Times New Roman" w:hAnsi="Times New Roman" w:cs="Times New Roman"/>
          <w:sz w:val="28"/>
          <w:szCs w:val="28"/>
          <w:lang w:val="uk-UA"/>
        </w:rPr>
        <w:t xml:space="preserve"> тієї, </w:t>
      </w:r>
      <w:r w:rsidRPr="009E15CD">
        <w:rPr>
          <w:rFonts w:ascii="Times New Roman" w:hAnsi="Times New Roman" w:cs="Times New Roman"/>
          <w:sz w:val="28"/>
          <w:szCs w:val="28"/>
          <w:lang w:val="uk-UA"/>
        </w:rPr>
        <w:t xml:space="preserve">яка </w:t>
      </w:r>
      <w:r w:rsidR="00105D23" w:rsidRPr="009E15CD">
        <w:rPr>
          <w:rFonts w:ascii="Times New Roman" w:hAnsi="Times New Roman" w:cs="Times New Roman"/>
          <w:sz w:val="28"/>
          <w:szCs w:val="28"/>
          <w:lang w:val="uk-UA"/>
        </w:rPr>
        <w:t xml:space="preserve"> пов’язана з </w:t>
      </w:r>
      <w:r w:rsidRPr="009E15CD">
        <w:rPr>
          <w:rFonts w:ascii="Times New Roman" w:hAnsi="Times New Roman" w:cs="Times New Roman"/>
          <w:sz w:val="28"/>
          <w:szCs w:val="28"/>
          <w:lang w:val="uk-UA"/>
        </w:rPr>
        <w:t xml:space="preserve">порівнянням, </w:t>
      </w:r>
      <w:r w:rsidR="00105D23" w:rsidRPr="009E15CD">
        <w:rPr>
          <w:rFonts w:ascii="Times New Roman" w:hAnsi="Times New Roman" w:cs="Times New Roman"/>
          <w:sz w:val="28"/>
          <w:szCs w:val="28"/>
          <w:lang w:val="uk-UA"/>
        </w:rPr>
        <w:t>сприйняттям, аналізом, узагальненням, тобто результативною інтелектуальною діяльністю людини</w:t>
      </w:r>
      <w:r w:rsidRPr="009E15CD">
        <w:rPr>
          <w:rFonts w:ascii="Times New Roman" w:hAnsi="Times New Roman" w:cs="Times New Roman"/>
          <w:i/>
          <w:sz w:val="28"/>
          <w:szCs w:val="28"/>
          <w:lang w:val="uk-UA"/>
        </w:rPr>
        <w:t xml:space="preserve">. </w:t>
      </w:r>
      <w:r w:rsidRPr="009E15CD">
        <w:rPr>
          <w:rFonts w:ascii="Times New Roman" w:hAnsi="Times New Roman" w:cs="Times New Roman"/>
          <w:sz w:val="28"/>
          <w:szCs w:val="28"/>
          <w:lang w:val="uk-UA"/>
        </w:rPr>
        <w:t>Наприклад:</w:t>
      </w:r>
      <w:r w:rsidRPr="009E15CD">
        <w:rPr>
          <w:rFonts w:ascii="Times New Roman" w:hAnsi="Times New Roman" w:cs="Times New Roman"/>
          <w:i/>
          <w:sz w:val="28"/>
          <w:szCs w:val="28"/>
          <w:lang w:val="uk-UA"/>
        </w:rPr>
        <w:t xml:space="preserve"> </w:t>
      </w:r>
      <w:r w:rsidR="00D3269A" w:rsidRPr="009E15CD">
        <w:rPr>
          <w:rFonts w:ascii="Times New Roman" w:hAnsi="Times New Roman" w:cs="Times New Roman"/>
          <w:sz w:val="28"/>
          <w:szCs w:val="28"/>
          <w:lang w:val="uk-UA"/>
        </w:rPr>
        <w:t xml:space="preserve">«Багато </w:t>
      </w:r>
      <w:r w:rsidR="00D3269A" w:rsidRPr="009E15CD">
        <w:rPr>
          <w:rFonts w:ascii="Times New Roman" w:hAnsi="Times New Roman" w:cs="Times New Roman"/>
          <w:i/>
          <w:sz w:val="28"/>
          <w:szCs w:val="28"/>
          <w:lang w:val="uk-UA"/>
        </w:rPr>
        <w:t>виявлено</w:t>
      </w:r>
      <w:r w:rsidR="00D3269A" w:rsidRPr="009E15CD">
        <w:rPr>
          <w:rFonts w:ascii="Times New Roman" w:hAnsi="Times New Roman" w:cs="Times New Roman"/>
          <w:sz w:val="28"/>
          <w:szCs w:val="28"/>
          <w:lang w:val="uk-UA"/>
        </w:rPr>
        <w:t xml:space="preserve"> справжнього смаку і таланту»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D3269A" w:rsidRPr="009E15CD">
        <w:rPr>
          <w:rFonts w:ascii="Times New Roman" w:hAnsi="Times New Roman" w:cs="Times New Roman"/>
          <w:sz w:val="28"/>
          <w:szCs w:val="28"/>
          <w:lang w:val="uk-UA"/>
        </w:rPr>
        <w:t xml:space="preserve"> с.219]); </w:t>
      </w:r>
      <w:r w:rsidRPr="009E15CD">
        <w:rPr>
          <w:rFonts w:ascii="Times New Roman" w:hAnsi="Times New Roman" w:cs="Times New Roman"/>
          <w:sz w:val="28"/>
          <w:szCs w:val="28"/>
          <w:lang w:val="uk-UA"/>
        </w:rPr>
        <w:t xml:space="preserve">«На конференції вчителів у Томашківці було </w:t>
      </w:r>
      <w:r w:rsidRPr="009E15CD">
        <w:rPr>
          <w:rFonts w:ascii="Times New Roman" w:hAnsi="Times New Roman" w:cs="Times New Roman"/>
          <w:i/>
          <w:sz w:val="28"/>
          <w:szCs w:val="28"/>
          <w:lang w:val="uk-UA"/>
        </w:rPr>
        <w:t>сказано,</w:t>
      </w:r>
      <w:r w:rsidRPr="009E15CD">
        <w:rPr>
          <w:rFonts w:ascii="Times New Roman" w:hAnsi="Times New Roman" w:cs="Times New Roman"/>
          <w:sz w:val="28"/>
          <w:szCs w:val="28"/>
          <w:lang w:val="uk-UA"/>
        </w:rPr>
        <w:t xml:space="preserve"> що вчителі, народжені по сімнадцятім році, мусять усі хреститися»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с.24 ]; «</w:t>
      </w:r>
      <w:r w:rsidRPr="009E15CD">
        <w:rPr>
          <w:rFonts w:ascii="Times New Roman" w:hAnsi="Times New Roman" w:cs="Times New Roman"/>
          <w:i/>
          <w:sz w:val="28"/>
          <w:szCs w:val="28"/>
          <w:lang w:val="uk-UA"/>
        </w:rPr>
        <w:t>Наказано</w:t>
      </w:r>
      <w:r w:rsidRPr="009E15CD">
        <w:rPr>
          <w:rFonts w:ascii="Times New Roman" w:hAnsi="Times New Roman" w:cs="Times New Roman"/>
          <w:sz w:val="28"/>
          <w:szCs w:val="28"/>
          <w:lang w:val="uk-UA"/>
        </w:rPr>
        <w:t xml:space="preserve"> вам жити»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с.49]</w:t>
      </w:r>
    </w:p>
    <w:p w:rsidR="00C4531B"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Предикати, що передають </w:t>
      </w:r>
      <w:r w:rsidRPr="009E15CD">
        <w:rPr>
          <w:rFonts w:ascii="Times New Roman" w:hAnsi="Times New Roman" w:cs="Times New Roman"/>
          <w:i/>
          <w:sz w:val="28"/>
          <w:szCs w:val="28"/>
          <w:lang w:val="uk-UA"/>
        </w:rPr>
        <w:t>псих</w:t>
      </w:r>
      <w:r w:rsidR="00C4531B" w:rsidRPr="009E15CD">
        <w:rPr>
          <w:rFonts w:ascii="Times New Roman" w:hAnsi="Times New Roman" w:cs="Times New Roman"/>
          <w:i/>
          <w:sz w:val="28"/>
          <w:szCs w:val="28"/>
          <w:lang w:val="uk-UA"/>
        </w:rPr>
        <w:t xml:space="preserve">ічний й </w:t>
      </w:r>
      <w:r w:rsidRPr="009E15CD">
        <w:rPr>
          <w:rFonts w:ascii="Times New Roman" w:hAnsi="Times New Roman" w:cs="Times New Roman"/>
          <w:i/>
          <w:sz w:val="28"/>
          <w:szCs w:val="28"/>
          <w:lang w:val="uk-UA"/>
        </w:rPr>
        <w:t>емоційний стан особи</w:t>
      </w:r>
      <w:r w:rsidRPr="009E15CD">
        <w:rPr>
          <w:rFonts w:ascii="Times New Roman" w:hAnsi="Times New Roman" w:cs="Times New Roman"/>
          <w:sz w:val="28"/>
          <w:szCs w:val="28"/>
          <w:lang w:val="uk-UA"/>
        </w:rPr>
        <w:t>, якого вона набула внаслідок дій іншої людини</w:t>
      </w:r>
      <w:r w:rsidR="00C4531B"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природних сил </w:t>
      </w:r>
      <w:r w:rsidR="00C4531B" w:rsidRPr="009E15CD">
        <w:rPr>
          <w:rFonts w:ascii="Times New Roman" w:hAnsi="Times New Roman" w:cs="Times New Roman"/>
          <w:sz w:val="28"/>
          <w:szCs w:val="28"/>
          <w:lang w:val="uk-UA"/>
        </w:rPr>
        <w:t>чи інших</w:t>
      </w:r>
      <w:r w:rsidRPr="009E15CD">
        <w:rPr>
          <w:rFonts w:ascii="Times New Roman" w:hAnsi="Times New Roman" w:cs="Times New Roman"/>
          <w:sz w:val="28"/>
          <w:szCs w:val="28"/>
          <w:lang w:val="uk-UA"/>
        </w:rPr>
        <w:t xml:space="preserve"> </w:t>
      </w:r>
      <w:r w:rsidR="00C4531B" w:rsidRPr="009E15CD">
        <w:rPr>
          <w:rFonts w:ascii="Times New Roman" w:hAnsi="Times New Roman" w:cs="Times New Roman"/>
          <w:sz w:val="28"/>
          <w:szCs w:val="28"/>
          <w:lang w:val="uk-UA"/>
        </w:rPr>
        <w:t xml:space="preserve">побутових, </w:t>
      </w:r>
      <w:r w:rsidRPr="009E15CD">
        <w:rPr>
          <w:rFonts w:ascii="Times New Roman" w:hAnsi="Times New Roman" w:cs="Times New Roman"/>
          <w:sz w:val="28"/>
          <w:szCs w:val="28"/>
          <w:lang w:val="uk-UA"/>
        </w:rPr>
        <w:t xml:space="preserve">соціально-економічних, </w:t>
      </w:r>
      <w:r w:rsidR="00C4531B" w:rsidRPr="009E15CD">
        <w:rPr>
          <w:rFonts w:ascii="Times New Roman" w:hAnsi="Times New Roman" w:cs="Times New Roman"/>
          <w:sz w:val="28"/>
          <w:szCs w:val="28"/>
          <w:lang w:val="uk-UA"/>
        </w:rPr>
        <w:t xml:space="preserve">політичних і </w:t>
      </w:r>
      <w:r w:rsidRPr="009E15CD">
        <w:rPr>
          <w:rFonts w:ascii="Times New Roman" w:hAnsi="Times New Roman" w:cs="Times New Roman"/>
          <w:sz w:val="28"/>
          <w:szCs w:val="28"/>
          <w:lang w:val="uk-UA"/>
        </w:rPr>
        <w:t>виробничих чинників, охоплюють предикати позитивного психоемоційного стану</w:t>
      </w:r>
      <w:r w:rsidR="00C4531B" w:rsidRPr="009E15CD">
        <w:rPr>
          <w:rFonts w:ascii="Times New Roman" w:hAnsi="Times New Roman" w:cs="Times New Roman"/>
          <w:sz w:val="28"/>
          <w:szCs w:val="28"/>
          <w:lang w:val="uk-UA"/>
        </w:rPr>
        <w:t xml:space="preserve">. Наприклад: </w:t>
      </w:r>
      <w:r w:rsidRPr="009E15CD">
        <w:rPr>
          <w:rFonts w:ascii="Times New Roman" w:hAnsi="Times New Roman" w:cs="Times New Roman"/>
          <w:sz w:val="28"/>
          <w:szCs w:val="28"/>
          <w:lang w:val="uk-UA"/>
        </w:rPr>
        <w:t xml:space="preserve"> </w:t>
      </w:r>
      <w:r w:rsidR="00C4531B" w:rsidRPr="009E15CD">
        <w:rPr>
          <w:rFonts w:ascii="Times New Roman" w:hAnsi="Times New Roman" w:cs="Times New Roman"/>
          <w:sz w:val="28"/>
          <w:szCs w:val="28"/>
          <w:lang w:val="uk-UA"/>
        </w:rPr>
        <w:t xml:space="preserve">«Десь ніби було </w:t>
      </w:r>
      <w:r w:rsidR="00C4531B" w:rsidRPr="009E15CD">
        <w:rPr>
          <w:rFonts w:ascii="Times New Roman" w:hAnsi="Times New Roman" w:cs="Times New Roman"/>
          <w:i/>
          <w:sz w:val="28"/>
          <w:szCs w:val="28"/>
          <w:lang w:val="uk-UA"/>
        </w:rPr>
        <w:t>загублено</w:t>
      </w:r>
      <w:r w:rsidR="00C4531B" w:rsidRPr="009E15CD">
        <w:rPr>
          <w:rFonts w:ascii="Times New Roman" w:hAnsi="Times New Roman" w:cs="Times New Roman"/>
          <w:sz w:val="28"/>
          <w:szCs w:val="28"/>
          <w:lang w:val="uk-UA"/>
        </w:rPr>
        <w:t xml:space="preserve"> кращий якийсь гвинтик моєї душі»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с.93 ]; </w:t>
      </w:r>
      <w:r w:rsidR="001F2E04"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Це вже зовсім позбавлено найменшого сенсу</w:t>
      </w:r>
      <w:r w:rsidR="001F2E04"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 xml:space="preserve">, </w:t>
      </w:r>
      <w:r w:rsidR="00C4531B" w:rsidRPr="009E15CD">
        <w:rPr>
          <w:rFonts w:ascii="Times New Roman" w:hAnsi="Times New Roman" w:cs="Times New Roman"/>
          <w:sz w:val="28"/>
          <w:szCs w:val="28"/>
          <w:lang w:val="uk-UA"/>
        </w:rPr>
        <w:t xml:space="preserve">с.116]; </w:t>
      </w:r>
      <w:r w:rsidR="001F2E04"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Скільки марно </w:t>
      </w:r>
      <w:r w:rsidR="00C4531B" w:rsidRPr="009E15CD">
        <w:rPr>
          <w:rFonts w:ascii="Times New Roman" w:hAnsi="Times New Roman" w:cs="Times New Roman"/>
          <w:i/>
          <w:sz w:val="28"/>
          <w:szCs w:val="28"/>
          <w:lang w:val="uk-UA"/>
        </w:rPr>
        <w:t>витрачено</w:t>
      </w:r>
      <w:r w:rsidR="00C4531B" w:rsidRPr="009E15CD">
        <w:rPr>
          <w:rFonts w:ascii="Times New Roman" w:hAnsi="Times New Roman" w:cs="Times New Roman"/>
          <w:sz w:val="28"/>
          <w:szCs w:val="28"/>
          <w:lang w:val="uk-UA"/>
        </w:rPr>
        <w:t xml:space="preserve"> духовних сил і часу!</w:t>
      </w:r>
      <w:r w:rsidR="001F2E04"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C4531B" w:rsidRPr="009E15CD">
        <w:rPr>
          <w:rFonts w:ascii="Times New Roman" w:hAnsi="Times New Roman" w:cs="Times New Roman"/>
          <w:sz w:val="28"/>
          <w:szCs w:val="28"/>
          <w:lang w:val="uk-UA"/>
        </w:rPr>
        <w:t xml:space="preserve"> с.39 ]</w:t>
      </w:r>
      <w:r w:rsidR="001F2E04" w:rsidRPr="009E15CD">
        <w:rPr>
          <w:rFonts w:ascii="Times New Roman" w:hAnsi="Times New Roman" w:cs="Times New Roman"/>
          <w:sz w:val="28"/>
          <w:szCs w:val="28"/>
          <w:lang w:val="uk-UA"/>
        </w:rPr>
        <w:t>.</w:t>
      </w:r>
    </w:p>
    <w:p w:rsidR="00DB4B90" w:rsidRPr="009E15CD" w:rsidRDefault="00C04A8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Головними серед аналізованих структур </w:t>
      </w:r>
      <w:r w:rsidR="00105D23" w:rsidRPr="009E15CD">
        <w:rPr>
          <w:rFonts w:ascii="Times New Roman" w:hAnsi="Times New Roman" w:cs="Times New Roman"/>
          <w:sz w:val="28"/>
          <w:szCs w:val="28"/>
          <w:lang w:val="uk-UA"/>
        </w:rPr>
        <w:t xml:space="preserve">є власне-екзистенційні </w:t>
      </w:r>
      <w:r w:rsidR="00105D23" w:rsidRPr="009E15CD">
        <w:rPr>
          <w:rFonts w:ascii="Times New Roman" w:hAnsi="Times New Roman" w:cs="Times New Roman"/>
          <w:sz w:val="28"/>
          <w:szCs w:val="28"/>
          <w:lang w:val="uk-UA"/>
        </w:rPr>
        <w:lastRenderedPageBreak/>
        <w:t>предикати, як</w:t>
      </w:r>
      <w:r w:rsidRPr="009E15CD">
        <w:rPr>
          <w:rFonts w:ascii="Times New Roman" w:hAnsi="Times New Roman" w:cs="Times New Roman"/>
          <w:sz w:val="28"/>
          <w:szCs w:val="28"/>
          <w:lang w:val="uk-UA"/>
        </w:rPr>
        <w:t xml:space="preserve">і виражаються </w:t>
      </w:r>
      <w:r w:rsidR="00105D23" w:rsidRPr="009E15CD">
        <w:rPr>
          <w:rFonts w:ascii="Times New Roman" w:hAnsi="Times New Roman" w:cs="Times New Roman"/>
          <w:sz w:val="28"/>
          <w:szCs w:val="28"/>
          <w:lang w:val="uk-UA"/>
        </w:rPr>
        <w:t>предикативн</w:t>
      </w:r>
      <w:r w:rsidRPr="009E15CD">
        <w:rPr>
          <w:rFonts w:ascii="Times New Roman" w:hAnsi="Times New Roman" w:cs="Times New Roman"/>
          <w:sz w:val="28"/>
          <w:szCs w:val="28"/>
          <w:lang w:val="uk-UA"/>
        </w:rPr>
        <w:t>ими</w:t>
      </w:r>
      <w:r w:rsidR="00105D23" w:rsidRPr="009E15CD">
        <w:rPr>
          <w:rFonts w:ascii="Times New Roman" w:hAnsi="Times New Roman" w:cs="Times New Roman"/>
          <w:sz w:val="28"/>
          <w:szCs w:val="28"/>
          <w:lang w:val="uk-UA"/>
        </w:rPr>
        <w:t xml:space="preserve"> форм</w:t>
      </w:r>
      <w:r w:rsidRPr="009E15CD">
        <w:rPr>
          <w:rFonts w:ascii="Times New Roman" w:hAnsi="Times New Roman" w:cs="Times New Roman"/>
          <w:sz w:val="28"/>
          <w:szCs w:val="28"/>
          <w:lang w:val="uk-UA"/>
        </w:rPr>
        <w:t>ам</w:t>
      </w:r>
      <w:r w:rsidR="00105D23" w:rsidRPr="009E15CD">
        <w:rPr>
          <w:rFonts w:ascii="Times New Roman" w:hAnsi="Times New Roman" w:cs="Times New Roman"/>
          <w:sz w:val="28"/>
          <w:szCs w:val="28"/>
          <w:lang w:val="uk-UA"/>
        </w:rPr>
        <w:t xml:space="preserve">и на -но, -то, </w:t>
      </w:r>
      <w:r w:rsidRPr="009E15CD">
        <w:rPr>
          <w:rFonts w:ascii="Times New Roman" w:hAnsi="Times New Roman" w:cs="Times New Roman"/>
          <w:sz w:val="28"/>
          <w:szCs w:val="28"/>
          <w:lang w:val="uk-UA"/>
        </w:rPr>
        <w:t xml:space="preserve">що є </w:t>
      </w:r>
      <w:r w:rsidR="00105D23" w:rsidRPr="009E15CD">
        <w:rPr>
          <w:rFonts w:ascii="Times New Roman" w:hAnsi="Times New Roman" w:cs="Times New Roman"/>
          <w:sz w:val="28"/>
          <w:szCs w:val="28"/>
          <w:lang w:val="uk-UA"/>
        </w:rPr>
        <w:t>похідн</w:t>
      </w:r>
      <w:r w:rsidRPr="009E15CD">
        <w:rPr>
          <w:rFonts w:ascii="Times New Roman" w:hAnsi="Times New Roman" w:cs="Times New Roman"/>
          <w:sz w:val="28"/>
          <w:szCs w:val="28"/>
          <w:lang w:val="uk-UA"/>
        </w:rPr>
        <w:t>ими</w:t>
      </w:r>
      <w:r w:rsidR="00105D23" w:rsidRPr="009E15CD">
        <w:rPr>
          <w:rFonts w:ascii="Times New Roman" w:hAnsi="Times New Roman" w:cs="Times New Roman"/>
          <w:sz w:val="28"/>
          <w:szCs w:val="28"/>
          <w:lang w:val="uk-UA"/>
        </w:rPr>
        <w:t xml:space="preserve"> від дієслів існування трьох семантичних підгруп: </w:t>
      </w:r>
    </w:p>
    <w:p w:rsidR="00C04A80"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власне-буттєвих дієслів (із семантикою існування без будь-яких додаткових характеристик), </w:t>
      </w:r>
    </w:p>
    <w:p w:rsidR="00C04A80"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2) дієслів існування з додатковими (якісними, кількісними, темпоральними та оцінними) характеристиками, </w:t>
      </w:r>
    </w:p>
    <w:p w:rsidR="00C04A80"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3) дієслів існування як процесу самовиявлення і сприймання [</w:t>
      </w:r>
      <w:fldSimple w:instr=" REF _Ref23081058 \r \h  \* MERGEFORMAT ">
        <w:r w:rsidR="0042350B" w:rsidRPr="0042350B">
          <w:rPr>
            <w:rFonts w:ascii="Times New Roman" w:hAnsi="Times New Roman" w:cs="Times New Roman"/>
            <w:sz w:val="28"/>
            <w:szCs w:val="28"/>
            <w:lang w:val="uk-UA"/>
          </w:rPr>
          <w:t>50</w:t>
        </w:r>
      </w:fldSimple>
      <w:r w:rsidRPr="009E15CD">
        <w:rPr>
          <w:rFonts w:ascii="Times New Roman" w:hAnsi="Times New Roman" w:cs="Times New Roman"/>
          <w:sz w:val="28"/>
          <w:szCs w:val="28"/>
          <w:lang w:val="uk-UA"/>
        </w:rPr>
        <w:t xml:space="preserve">, с. 6]. </w:t>
      </w:r>
    </w:p>
    <w:p w:rsidR="00C04A80"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 результативного стану, </w:t>
      </w:r>
      <w:r w:rsidR="00C04A80" w:rsidRPr="009E15CD">
        <w:rPr>
          <w:rFonts w:ascii="Times New Roman" w:hAnsi="Times New Roman" w:cs="Times New Roman"/>
          <w:sz w:val="28"/>
          <w:szCs w:val="28"/>
          <w:lang w:val="uk-UA"/>
        </w:rPr>
        <w:t xml:space="preserve">що виражені </w:t>
      </w:r>
      <w:r w:rsidRPr="009E15CD">
        <w:rPr>
          <w:rFonts w:ascii="Times New Roman" w:hAnsi="Times New Roman" w:cs="Times New Roman"/>
          <w:sz w:val="28"/>
          <w:szCs w:val="28"/>
          <w:lang w:val="uk-UA"/>
        </w:rPr>
        <w:t xml:space="preserve">формами на зразок </w:t>
      </w:r>
      <w:r w:rsidRPr="009E15CD">
        <w:rPr>
          <w:rFonts w:ascii="Times New Roman" w:hAnsi="Times New Roman" w:cs="Times New Roman"/>
          <w:i/>
          <w:sz w:val="28"/>
          <w:szCs w:val="28"/>
          <w:lang w:val="uk-UA"/>
        </w:rPr>
        <w:t>виконано, вирішено, вчинено, зроблено, зреалізовано, розв’язано</w:t>
      </w:r>
      <w:r w:rsidRPr="009E15CD">
        <w:rPr>
          <w:rFonts w:ascii="Times New Roman" w:hAnsi="Times New Roman" w:cs="Times New Roman"/>
          <w:sz w:val="28"/>
          <w:szCs w:val="28"/>
          <w:lang w:val="uk-UA"/>
        </w:rPr>
        <w:t xml:space="preserve"> тощо, вихідною базою для яких </w:t>
      </w:r>
      <w:r w:rsidR="00C04A80" w:rsidRPr="009E15CD">
        <w:rPr>
          <w:rFonts w:ascii="Times New Roman" w:hAnsi="Times New Roman" w:cs="Times New Roman"/>
          <w:sz w:val="28"/>
          <w:szCs w:val="28"/>
          <w:lang w:val="uk-UA"/>
        </w:rPr>
        <w:t>є</w:t>
      </w:r>
      <w:r w:rsidRPr="009E15CD">
        <w:rPr>
          <w:rFonts w:ascii="Times New Roman" w:hAnsi="Times New Roman" w:cs="Times New Roman"/>
          <w:sz w:val="28"/>
          <w:szCs w:val="28"/>
          <w:lang w:val="uk-UA"/>
        </w:rPr>
        <w:t xml:space="preserve"> власне-буттєві дієслова, </w:t>
      </w:r>
      <w:r w:rsidR="00C04A80" w:rsidRPr="009E15CD">
        <w:rPr>
          <w:rFonts w:ascii="Times New Roman" w:hAnsi="Times New Roman" w:cs="Times New Roman"/>
          <w:sz w:val="28"/>
          <w:szCs w:val="28"/>
          <w:lang w:val="uk-UA"/>
        </w:rPr>
        <w:t xml:space="preserve">виражають зумовлений </w:t>
      </w:r>
      <w:r w:rsidRPr="009E15CD">
        <w:rPr>
          <w:rFonts w:ascii="Times New Roman" w:hAnsi="Times New Roman" w:cs="Times New Roman"/>
          <w:sz w:val="28"/>
          <w:szCs w:val="28"/>
          <w:lang w:val="uk-UA"/>
        </w:rPr>
        <w:t xml:space="preserve"> попередніми діями людини стан буття, носієм якого може бути </w:t>
      </w:r>
      <w:r w:rsidR="00C04A80" w:rsidRPr="009E15CD">
        <w:rPr>
          <w:rFonts w:ascii="Times New Roman" w:hAnsi="Times New Roman" w:cs="Times New Roman"/>
          <w:sz w:val="28"/>
          <w:szCs w:val="28"/>
          <w:lang w:val="uk-UA"/>
        </w:rPr>
        <w:t xml:space="preserve">й </w:t>
      </w:r>
      <w:r w:rsidRPr="009E15CD">
        <w:rPr>
          <w:rFonts w:ascii="Times New Roman" w:hAnsi="Times New Roman" w:cs="Times New Roman"/>
          <w:sz w:val="28"/>
          <w:szCs w:val="28"/>
          <w:lang w:val="uk-UA"/>
        </w:rPr>
        <w:t xml:space="preserve">окрема людина, і соціум: </w:t>
      </w:r>
      <w:r w:rsidR="00C04A80" w:rsidRPr="009E15CD">
        <w:rPr>
          <w:rFonts w:ascii="Times New Roman" w:hAnsi="Times New Roman" w:cs="Times New Roman"/>
          <w:sz w:val="28"/>
          <w:szCs w:val="28"/>
          <w:lang w:val="uk-UA"/>
        </w:rPr>
        <w:t>«</w:t>
      </w:r>
      <w:r w:rsidR="00DB4B90" w:rsidRPr="009E15CD">
        <w:rPr>
          <w:rFonts w:ascii="Times New Roman" w:hAnsi="Times New Roman" w:cs="Times New Roman"/>
          <w:sz w:val="28"/>
          <w:szCs w:val="28"/>
          <w:lang w:val="uk-UA"/>
        </w:rPr>
        <w:t>План ненависті щодо моєї особи і дискримінації перевиконано</w:t>
      </w:r>
      <w:r w:rsidR="00C04A80" w:rsidRPr="009E15CD">
        <w:rPr>
          <w:rFonts w:ascii="Times New Roman" w:hAnsi="Times New Roman" w:cs="Times New Roman"/>
          <w:sz w:val="28"/>
          <w:szCs w:val="28"/>
          <w:lang w:val="uk-UA"/>
        </w:rPr>
        <w:t>»</w:t>
      </w:r>
      <w:r w:rsidR="00DB4B90" w:rsidRPr="009E15CD">
        <w:rPr>
          <w:rFonts w:ascii="Times New Roman" w:hAnsi="Times New Roman" w:cs="Times New Roman"/>
          <w:sz w:val="28"/>
          <w:szCs w:val="28"/>
          <w:lang w:val="uk-UA"/>
        </w:rPr>
        <w:t xml:space="preserve">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DB4B90" w:rsidRPr="009E15CD">
        <w:rPr>
          <w:rFonts w:ascii="Times New Roman" w:hAnsi="Times New Roman" w:cs="Times New Roman"/>
          <w:sz w:val="28"/>
          <w:szCs w:val="28"/>
          <w:lang w:val="uk-UA"/>
        </w:rPr>
        <w:t xml:space="preserve"> с. 214]; «Я сказав йому: я знаю, що до мене краще ставляться в Москві, знаю, що вчинено зі мною на Вкраїні, і коли б я був звичайним виконавцем сценаріїв, постановником-режисером, було б мені півбіди»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DB4B90" w:rsidRPr="009E15CD">
        <w:rPr>
          <w:rFonts w:ascii="Times New Roman" w:hAnsi="Times New Roman" w:cs="Times New Roman"/>
          <w:sz w:val="28"/>
          <w:szCs w:val="28"/>
          <w:lang w:val="uk-UA"/>
        </w:rPr>
        <w:t xml:space="preserve"> с. 215];</w:t>
      </w:r>
      <w:r w:rsidR="00C04A80" w:rsidRPr="009E15CD">
        <w:rPr>
          <w:rFonts w:ascii="Times New Roman" w:hAnsi="Times New Roman" w:cs="Times New Roman"/>
          <w:sz w:val="28"/>
          <w:szCs w:val="28"/>
          <w:lang w:val="uk-UA"/>
        </w:rPr>
        <w:t xml:space="preserve"> «Трудно уявити собі, чого натворив за два десятки літ отсей диявол й образі людини, які злодійства вчинено в нашій країні під його злочинним керівництвом»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C04A80" w:rsidRPr="009E15CD">
        <w:rPr>
          <w:rFonts w:ascii="Times New Roman" w:hAnsi="Times New Roman" w:cs="Times New Roman"/>
          <w:sz w:val="28"/>
          <w:szCs w:val="28"/>
          <w:lang w:val="uk-UA"/>
        </w:rPr>
        <w:t xml:space="preserve"> с.</w:t>
      </w:r>
      <w:r w:rsidR="008E23F2" w:rsidRPr="009E15CD">
        <w:rPr>
          <w:rFonts w:ascii="Times New Roman" w:hAnsi="Times New Roman" w:cs="Times New Roman"/>
          <w:sz w:val="28"/>
          <w:szCs w:val="28"/>
          <w:lang w:val="uk-UA"/>
        </w:rPr>
        <w:t> </w:t>
      </w:r>
      <w:r w:rsidR="00C04A80" w:rsidRPr="009E15CD">
        <w:rPr>
          <w:rFonts w:ascii="Times New Roman" w:hAnsi="Times New Roman" w:cs="Times New Roman"/>
          <w:sz w:val="28"/>
          <w:szCs w:val="28"/>
          <w:lang w:val="uk-UA"/>
        </w:rPr>
        <w:t>340]; Зроблено так багато зла, що вже помстою його не затулиш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8E23F2" w:rsidRPr="009E15CD">
        <w:rPr>
          <w:rFonts w:ascii="Times New Roman" w:hAnsi="Times New Roman" w:cs="Times New Roman"/>
          <w:sz w:val="28"/>
          <w:szCs w:val="28"/>
          <w:lang w:val="uk-UA"/>
        </w:rPr>
        <w:t xml:space="preserve"> с. </w:t>
      </w:r>
      <w:r w:rsidR="00C04A80" w:rsidRPr="009E15CD">
        <w:rPr>
          <w:rFonts w:ascii="Times New Roman" w:hAnsi="Times New Roman" w:cs="Times New Roman"/>
          <w:sz w:val="28"/>
          <w:szCs w:val="28"/>
          <w:lang w:val="uk-UA"/>
        </w:rPr>
        <w:t>268]; «Потім, коли все нарешті з таким граничним трудом було зроблено, коли картина стала жити і радувати навіть натасканих снобів, я потрапив у дивовижну містичну смугу її обговорень на ху</w:t>
      </w:r>
      <w:r w:rsidR="00AC4309" w:rsidRPr="009E15CD">
        <w:rPr>
          <w:rFonts w:ascii="Times New Roman" w:hAnsi="Times New Roman" w:cs="Times New Roman"/>
          <w:sz w:val="28"/>
          <w:szCs w:val="28"/>
          <w:lang w:val="uk-UA"/>
        </w:rPr>
        <w:t>дожній раді великій»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AC4309" w:rsidRPr="009E15CD">
        <w:rPr>
          <w:rFonts w:ascii="Times New Roman" w:hAnsi="Times New Roman" w:cs="Times New Roman"/>
          <w:sz w:val="28"/>
          <w:szCs w:val="28"/>
          <w:lang w:val="uk-UA"/>
        </w:rPr>
        <w:t xml:space="preserve"> с. 299].</w:t>
      </w:r>
    </w:p>
    <w:p w:rsidR="00DB4B90" w:rsidRPr="009E15CD" w:rsidRDefault="00476277"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Розгалужена семантична </w:t>
      </w:r>
      <w:r w:rsidR="00105D23" w:rsidRPr="009E15CD">
        <w:rPr>
          <w:rFonts w:ascii="Times New Roman" w:hAnsi="Times New Roman" w:cs="Times New Roman"/>
          <w:sz w:val="28"/>
          <w:szCs w:val="28"/>
          <w:lang w:val="uk-UA"/>
        </w:rPr>
        <w:t xml:space="preserve">структура </w:t>
      </w:r>
      <w:r w:rsidRPr="009E15CD">
        <w:rPr>
          <w:rFonts w:ascii="Times New Roman" w:hAnsi="Times New Roman" w:cs="Times New Roman"/>
          <w:sz w:val="28"/>
          <w:szCs w:val="28"/>
          <w:lang w:val="uk-UA"/>
        </w:rPr>
        <w:t>характерна</w:t>
      </w:r>
      <w:r w:rsidR="00105D23" w:rsidRPr="009E15CD">
        <w:rPr>
          <w:rFonts w:ascii="Times New Roman" w:hAnsi="Times New Roman" w:cs="Times New Roman"/>
          <w:sz w:val="28"/>
          <w:szCs w:val="28"/>
          <w:lang w:val="uk-UA"/>
        </w:rPr>
        <w:t xml:space="preserve"> також предикатам результативного стану, </w:t>
      </w:r>
      <w:r w:rsidR="001F2E04" w:rsidRPr="009E15CD">
        <w:rPr>
          <w:rFonts w:ascii="Times New Roman" w:hAnsi="Times New Roman" w:cs="Times New Roman"/>
          <w:sz w:val="28"/>
          <w:szCs w:val="28"/>
          <w:lang w:val="uk-UA"/>
        </w:rPr>
        <w:t>вираженим</w:t>
      </w:r>
      <w:r w:rsidR="00105D23" w:rsidRPr="009E15CD">
        <w:rPr>
          <w:rFonts w:ascii="Times New Roman" w:hAnsi="Times New Roman" w:cs="Times New Roman"/>
          <w:sz w:val="28"/>
          <w:szCs w:val="28"/>
          <w:lang w:val="uk-UA"/>
        </w:rPr>
        <w:t xml:space="preserve"> предикативними формами на -но, -то, словотвірн</w:t>
      </w:r>
      <w:r w:rsidR="001F2E04" w:rsidRPr="009E15CD">
        <w:rPr>
          <w:rFonts w:ascii="Times New Roman" w:hAnsi="Times New Roman" w:cs="Times New Roman"/>
          <w:sz w:val="28"/>
          <w:szCs w:val="28"/>
          <w:lang w:val="uk-UA"/>
        </w:rPr>
        <w:t>а</w:t>
      </w:r>
      <w:r w:rsidR="00105D23" w:rsidRPr="009E15CD">
        <w:rPr>
          <w:rFonts w:ascii="Times New Roman" w:hAnsi="Times New Roman" w:cs="Times New Roman"/>
          <w:sz w:val="28"/>
          <w:szCs w:val="28"/>
          <w:lang w:val="uk-UA"/>
        </w:rPr>
        <w:t xml:space="preserve"> баз</w:t>
      </w:r>
      <w:r w:rsidR="001F2E04" w:rsidRPr="009E15CD">
        <w:rPr>
          <w:rFonts w:ascii="Times New Roman" w:hAnsi="Times New Roman" w:cs="Times New Roman"/>
          <w:sz w:val="28"/>
          <w:szCs w:val="28"/>
          <w:lang w:val="uk-UA"/>
        </w:rPr>
        <w:t>а</w:t>
      </w:r>
      <w:r w:rsidR="00105D23" w:rsidRPr="009E15CD">
        <w:rPr>
          <w:rFonts w:ascii="Times New Roman" w:hAnsi="Times New Roman" w:cs="Times New Roman"/>
          <w:sz w:val="28"/>
          <w:szCs w:val="28"/>
          <w:lang w:val="uk-UA"/>
        </w:rPr>
        <w:t xml:space="preserve"> яких </w:t>
      </w:r>
      <w:r w:rsidR="001F2E04" w:rsidRPr="009E15CD">
        <w:rPr>
          <w:rFonts w:ascii="Times New Roman" w:hAnsi="Times New Roman" w:cs="Times New Roman"/>
          <w:sz w:val="28"/>
          <w:szCs w:val="28"/>
          <w:lang w:val="uk-UA"/>
        </w:rPr>
        <w:t xml:space="preserve">представлена в </w:t>
      </w:r>
      <w:r w:rsidR="00105D23" w:rsidRPr="009E15CD">
        <w:rPr>
          <w:rFonts w:ascii="Times New Roman" w:hAnsi="Times New Roman" w:cs="Times New Roman"/>
          <w:sz w:val="28"/>
          <w:szCs w:val="28"/>
          <w:lang w:val="uk-UA"/>
        </w:rPr>
        <w:t>дієслов</w:t>
      </w:r>
      <w:r w:rsidR="001F2E04" w:rsidRPr="009E15CD">
        <w:rPr>
          <w:rFonts w:ascii="Times New Roman" w:hAnsi="Times New Roman" w:cs="Times New Roman"/>
          <w:sz w:val="28"/>
          <w:szCs w:val="28"/>
          <w:lang w:val="uk-UA"/>
        </w:rPr>
        <w:t>ах</w:t>
      </w:r>
      <w:r w:rsidR="00105D23" w:rsidRPr="009E15CD">
        <w:rPr>
          <w:rFonts w:ascii="Times New Roman" w:hAnsi="Times New Roman" w:cs="Times New Roman"/>
          <w:sz w:val="28"/>
          <w:szCs w:val="28"/>
          <w:lang w:val="uk-UA"/>
        </w:rPr>
        <w:t xml:space="preserve"> зі значеннями самовиявлення і сприймання. </w:t>
      </w:r>
      <w:r w:rsidR="001F2E04" w:rsidRPr="009E15CD">
        <w:rPr>
          <w:rFonts w:ascii="Times New Roman" w:hAnsi="Times New Roman" w:cs="Times New Roman"/>
          <w:sz w:val="28"/>
          <w:szCs w:val="28"/>
          <w:lang w:val="uk-UA"/>
        </w:rPr>
        <w:t xml:space="preserve">За </w:t>
      </w:r>
      <w:r w:rsidR="00105D23" w:rsidRPr="009E15CD">
        <w:rPr>
          <w:rFonts w:ascii="Times New Roman" w:hAnsi="Times New Roman" w:cs="Times New Roman"/>
          <w:sz w:val="28"/>
          <w:szCs w:val="28"/>
          <w:lang w:val="uk-UA"/>
        </w:rPr>
        <w:t>значен</w:t>
      </w:r>
      <w:r w:rsidR="001F2E04" w:rsidRPr="009E15CD">
        <w:rPr>
          <w:rFonts w:ascii="Times New Roman" w:hAnsi="Times New Roman" w:cs="Times New Roman"/>
          <w:sz w:val="28"/>
          <w:szCs w:val="28"/>
          <w:lang w:val="uk-UA"/>
        </w:rPr>
        <w:t>ням виокремлено такі різновиди</w:t>
      </w:r>
      <w:r w:rsidR="00105D23" w:rsidRPr="009E15CD">
        <w:rPr>
          <w:rFonts w:ascii="Times New Roman" w:hAnsi="Times New Roman" w:cs="Times New Roman"/>
          <w:sz w:val="28"/>
          <w:szCs w:val="28"/>
          <w:lang w:val="uk-UA"/>
        </w:rPr>
        <w:t xml:space="preserve">: </w:t>
      </w:r>
    </w:p>
    <w:p w:rsidR="00476277"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1) результативний стан самовиявлення: </w:t>
      </w:r>
      <w:r w:rsidR="00476277" w:rsidRPr="009E15CD">
        <w:rPr>
          <w:rFonts w:ascii="Times New Roman" w:hAnsi="Times New Roman" w:cs="Times New Roman"/>
          <w:sz w:val="28"/>
          <w:szCs w:val="28"/>
          <w:lang w:val="uk-UA"/>
        </w:rPr>
        <w:t>«Скільки марно витрачено духовних сил і часу!»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39];</w:t>
      </w:r>
    </w:p>
    <w:p w:rsidR="00476277"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2) результативний стан самовиявлення через </w:t>
      </w:r>
      <w:r w:rsidRPr="009E15CD">
        <w:rPr>
          <w:rFonts w:ascii="Times New Roman" w:hAnsi="Times New Roman" w:cs="Times New Roman"/>
          <w:b/>
          <w:sz w:val="28"/>
          <w:szCs w:val="28"/>
          <w:lang w:val="uk-UA"/>
        </w:rPr>
        <w:t>зорове</w:t>
      </w:r>
      <w:r w:rsidRPr="009E15CD">
        <w:rPr>
          <w:rFonts w:ascii="Times New Roman" w:hAnsi="Times New Roman" w:cs="Times New Roman"/>
          <w:sz w:val="28"/>
          <w:szCs w:val="28"/>
          <w:lang w:val="uk-UA"/>
        </w:rPr>
        <w:t xml:space="preserve"> сприймання: </w:t>
      </w:r>
      <w:r w:rsidR="00476277" w:rsidRPr="009E15CD">
        <w:rPr>
          <w:rFonts w:ascii="Times New Roman" w:hAnsi="Times New Roman" w:cs="Times New Roman"/>
          <w:sz w:val="28"/>
          <w:szCs w:val="28"/>
          <w:lang w:val="uk-UA"/>
        </w:rPr>
        <w:t>Видно, йому дуже сподобалось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68]; З мого вікна далеко видно — і </w:t>
      </w:r>
      <w:r w:rsidR="00476277" w:rsidRPr="009E15CD">
        <w:rPr>
          <w:rFonts w:ascii="Times New Roman" w:hAnsi="Times New Roman" w:cs="Times New Roman"/>
          <w:sz w:val="28"/>
          <w:szCs w:val="28"/>
          <w:lang w:val="uk-UA"/>
        </w:rPr>
        <w:lastRenderedPageBreak/>
        <w:t>ліси, і річку, і сінокоси за рікою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69]; Було в цій тризні на страшних руїнах, на горі, з якої видно було далекі дими пожеж і жертовних огнищ, неначе щось величне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70]; Видно, багато гіркого пригадав він у цю мить, багато трудного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123];</w:t>
      </w:r>
    </w:p>
    <w:p w:rsidR="00476277"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3) результативний стан самовиявлення через </w:t>
      </w:r>
      <w:r w:rsidRPr="009E15CD">
        <w:rPr>
          <w:rFonts w:ascii="Times New Roman" w:hAnsi="Times New Roman" w:cs="Times New Roman"/>
          <w:b/>
          <w:sz w:val="28"/>
          <w:szCs w:val="28"/>
          <w:lang w:val="uk-UA"/>
        </w:rPr>
        <w:t>слухове</w:t>
      </w:r>
      <w:r w:rsidRPr="009E15CD">
        <w:rPr>
          <w:rFonts w:ascii="Times New Roman" w:hAnsi="Times New Roman" w:cs="Times New Roman"/>
          <w:sz w:val="28"/>
          <w:szCs w:val="28"/>
          <w:lang w:val="uk-UA"/>
        </w:rPr>
        <w:t xml:space="preserve"> сприймання: Чутко нашорошено вуха </w:t>
      </w:r>
      <w:r w:rsidR="00476277" w:rsidRPr="009E15CD">
        <w:rPr>
          <w:rFonts w:ascii="Times New Roman" w:hAnsi="Times New Roman" w:cs="Times New Roman"/>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70]; </w:t>
      </w:r>
    </w:p>
    <w:p w:rsidR="00476277"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4) результативний стан самовиявлення через </w:t>
      </w:r>
      <w:r w:rsidRPr="009E15CD">
        <w:rPr>
          <w:rFonts w:ascii="Times New Roman" w:hAnsi="Times New Roman" w:cs="Times New Roman"/>
          <w:b/>
          <w:sz w:val="28"/>
          <w:szCs w:val="28"/>
          <w:lang w:val="uk-UA"/>
        </w:rPr>
        <w:t xml:space="preserve">вербальне </w:t>
      </w:r>
      <w:r w:rsidRPr="009E15CD">
        <w:rPr>
          <w:rFonts w:ascii="Times New Roman" w:hAnsi="Times New Roman" w:cs="Times New Roman"/>
          <w:sz w:val="28"/>
          <w:szCs w:val="28"/>
          <w:lang w:val="uk-UA"/>
        </w:rPr>
        <w:t>сприймання:</w:t>
      </w:r>
      <w:r w:rsidR="00476277" w:rsidRPr="009E15CD">
        <w:rPr>
          <w:rFonts w:ascii="Times New Roman" w:hAnsi="Times New Roman" w:cs="Times New Roman"/>
          <w:sz w:val="28"/>
          <w:szCs w:val="28"/>
          <w:lang w:val="uk-UA"/>
        </w:rPr>
        <w:t xml:space="preserve"> «Що сказано в уставі?»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61]; «Після того, що сталося, і того, що по праву отак сказано, міг цілком не виступати старий вождь сьогодні на Жовтневі свята»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238];</w:t>
      </w:r>
    </w:p>
    <w:p w:rsidR="00DB4B90" w:rsidRPr="009E15CD" w:rsidRDefault="00105D2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5) результативний стан самовиявлення через сприймання </w:t>
      </w:r>
      <w:r w:rsidRPr="009E15CD">
        <w:rPr>
          <w:rFonts w:ascii="Times New Roman" w:hAnsi="Times New Roman" w:cs="Times New Roman"/>
          <w:b/>
          <w:sz w:val="28"/>
          <w:szCs w:val="28"/>
          <w:lang w:val="uk-UA"/>
        </w:rPr>
        <w:t>дотиком</w:t>
      </w:r>
      <w:r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«У ньому все нове, усе виросло на чистому плодючому піскові-винограднику, біля великої і чистої ріки і зроблено з любов’ю чистими руками степової молоді»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76277" w:rsidRPr="009E15CD">
        <w:rPr>
          <w:rFonts w:ascii="Times New Roman" w:hAnsi="Times New Roman" w:cs="Times New Roman"/>
          <w:sz w:val="28"/>
          <w:szCs w:val="28"/>
          <w:lang w:val="uk-UA"/>
        </w:rPr>
        <w:t xml:space="preserve"> с. 259</w:t>
      </w:r>
      <w:r w:rsidR="001F2E04" w:rsidRPr="009E15CD">
        <w:rPr>
          <w:rFonts w:ascii="Times New Roman" w:hAnsi="Times New Roman" w:cs="Times New Roman"/>
          <w:sz w:val="28"/>
          <w:szCs w:val="28"/>
          <w:lang w:val="uk-UA"/>
        </w:rPr>
        <w:t>].</w:t>
      </w:r>
    </w:p>
    <w:p w:rsidR="001F2E04" w:rsidRPr="009E15CD" w:rsidRDefault="00BB16A5"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Отже, </w:t>
      </w:r>
      <w:r w:rsidR="009C7972" w:rsidRPr="009E15CD">
        <w:rPr>
          <w:rFonts w:ascii="Times New Roman" w:hAnsi="Times New Roman" w:cs="Times New Roman"/>
          <w:sz w:val="28"/>
          <w:szCs w:val="28"/>
          <w:lang w:val="uk-UA"/>
        </w:rPr>
        <w:t xml:space="preserve">безособові речення з предикатами на </w:t>
      </w:r>
      <w:r w:rsidR="008E23F2" w:rsidRPr="009E15CD">
        <w:rPr>
          <w:rFonts w:ascii="Times New Roman" w:hAnsi="Times New Roman" w:cs="Times New Roman"/>
          <w:sz w:val="28"/>
          <w:szCs w:val="28"/>
          <w:lang w:val="uk-UA"/>
        </w:rPr>
        <w:t>-н</w:t>
      </w:r>
      <w:r w:rsidR="009C7972" w:rsidRPr="009E15CD">
        <w:rPr>
          <w:rFonts w:ascii="Times New Roman" w:hAnsi="Times New Roman" w:cs="Times New Roman"/>
          <w:sz w:val="28"/>
          <w:szCs w:val="28"/>
          <w:lang w:val="uk-UA"/>
        </w:rPr>
        <w:t>о, -то мають чимало особливостей. Вони вказують на процесуальний стан – наслідок попередньої дії, мають своєрідні часові й видові ознаки, особливі зв’язки з об’єктними й суб’єктними членами. Характерною особливістю цих речень</w:t>
      </w:r>
      <w:r w:rsidR="00DB126B" w:rsidRPr="009E15CD">
        <w:rPr>
          <w:rFonts w:ascii="Times New Roman" w:hAnsi="Times New Roman" w:cs="Times New Roman"/>
          <w:sz w:val="28"/>
          <w:szCs w:val="28"/>
          <w:lang w:val="uk-UA"/>
        </w:rPr>
        <w:t xml:space="preserve"> є те</w:t>
      </w:r>
      <w:r w:rsidR="009C7972" w:rsidRPr="009E15CD">
        <w:rPr>
          <w:rFonts w:ascii="Times New Roman" w:hAnsi="Times New Roman" w:cs="Times New Roman"/>
          <w:sz w:val="28"/>
          <w:szCs w:val="28"/>
          <w:lang w:val="uk-UA"/>
        </w:rPr>
        <w:t xml:space="preserve">, що більшість із них мають знахідний відмінок, який виражає синкретичне значення – суб’єкта стану й об’єкта дії. Предикативи на </w:t>
      </w:r>
      <w:r w:rsidR="008E23F2" w:rsidRPr="009E15CD">
        <w:rPr>
          <w:rFonts w:ascii="Times New Roman" w:hAnsi="Times New Roman" w:cs="Times New Roman"/>
          <w:sz w:val="28"/>
          <w:szCs w:val="28"/>
          <w:lang w:val="uk-UA"/>
        </w:rPr>
        <w:t>-</w:t>
      </w:r>
      <w:r w:rsidR="009C7972" w:rsidRPr="009E15CD">
        <w:rPr>
          <w:rFonts w:ascii="Times New Roman" w:hAnsi="Times New Roman" w:cs="Times New Roman"/>
          <w:sz w:val="28"/>
          <w:szCs w:val="28"/>
          <w:lang w:val="uk-UA"/>
        </w:rPr>
        <w:t>но, -то зберігають давню властивість, успадковану ще від дієприкметників, показувати наслідки людської дії.</w:t>
      </w:r>
      <w:r w:rsidR="00E109D6" w:rsidRPr="009E15CD">
        <w:rPr>
          <w:rFonts w:ascii="Times New Roman" w:hAnsi="Times New Roman" w:cs="Times New Roman"/>
          <w:sz w:val="28"/>
          <w:szCs w:val="28"/>
          <w:lang w:val="uk-UA"/>
        </w:rPr>
        <w:t xml:space="preserve"> З семантичного погляду такі речення можна вважати двокомпонентними, оскільки вони мають суб’єктно-об’єктний член у знахідному відмінку чи суб’єктивний член в ору</w:t>
      </w:r>
      <w:r w:rsidR="00DB126B" w:rsidRPr="009E15CD">
        <w:rPr>
          <w:rFonts w:ascii="Times New Roman" w:hAnsi="Times New Roman" w:cs="Times New Roman"/>
          <w:sz w:val="28"/>
          <w:szCs w:val="28"/>
          <w:lang w:val="uk-UA"/>
        </w:rPr>
        <w:t>д</w:t>
      </w:r>
      <w:r w:rsidR="00E109D6" w:rsidRPr="009E15CD">
        <w:rPr>
          <w:rFonts w:ascii="Times New Roman" w:hAnsi="Times New Roman" w:cs="Times New Roman"/>
          <w:sz w:val="28"/>
          <w:szCs w:val="28"/>
          <w:lang w:val="uk-UA"/>
        </w:rPr>
        <w:t>ному відмінку – здебільшого не виражений, імпліцитний.</w:t>
      </w:r>
    </w:p>
    <w:p w:rsidR="009C7972" w:rsidRPr="009E15CD" w:rsidRDefault="009C7972" w:rsidP="00254051">
      <w:pPr>
        <w:widowControl w:val="0"/>
        <w:spacing w:line="360" w:lineRule="auto"/>
        <w:ind w:firstLine="709"/>
        <w:jc w:val="both"/>
        <w:rPr>
          <w:rFonts w:ascii="Times New Roman" w:hAnsi="Times New Roman" w:cs="Times New Roman"/>
          <w:sz w:val="28"/>
          <w:szCs w:val="28"/>
          <w:lang w:val="uk-UA"/>
        </w:rPr>
      </w:pPr>
    </w:p>
    <w:p w:rsidR="00BB16A5" w:rsidRPr="009E15CD" w:rsidRDefault="00BB16A5" w:rsidP="00254051">
      <w:pPr>
        <w:widowControl w:val="0"/>
        <w:spacing w:line="360" w:lineRule="auto"/>
        <w:ind w:firstLine="709"/>
        <w:jc w:val="both"/>
        <w:rPr>
          <w:rFonts w:ascii="Times New Roman" w:hAnsi="Times New Roman" w:cs="Times New Roman"/>
          <w:b/>
          <w:sz w:val="28"/>
          <w:szCs w:val="28"/>
          <w:lang w:val="uk-UA"/>
        </w:rPr>
      </w:pPr>
    </w:p>
    <w:p w:rsidR="00BB16A5" w:rsidRPr="009E15CD" w:rsidRDefault="00BB16A5" w:rsidP="00254051">
      <w:pPr>
        <w:widowControl w:val="0"/>
        <w:spacing w:line="360" w:lineRule="auto"/>
        <w:ind w:firstLine="709"/>
        <w:jc w:val="both"/>
        <w:rPr>
          <w:rFonts w:ascii="Times New Roman" w:hAnsi="Times New Roman" w:cs="Times New Roman"/>
          <w:b/>
          <w:sz w:val="28"/>
          <w:szCs w:val="28"/>
          <w:lang w:val="uk-UA"/>
        </w:rPr>
      </w:pPr>
    </w:p>
    <w:p w:rsidR="00BB16A5" w:rsidRPr="009E15CD" w:rsidRDefault="00BB16A5" w:rsidP="00254051">
      <w:pPr>
        <w:widowControl w:val="0"/>
        <w:spacing w:line="360" w:lineRule="auto"/>
        <w:ind w:firstLine="709"/>
        <w:jc w:val="both"/>
        <w:rPr>
          <w:rFonts w:ascii="Times New Roman" w:hAnsi="Times New Roman" w:cs="Times New Roman"/>
          <w:b/>
          <w:sz w:val="28"/>
          <w:szCs w:val="28"/>
          <w:lang w:val="uk-UA"/>
        </w:rPr>
      </w:pPr>
    </w:p>
    <w:p w:rsidR="003B701A" w:rsidRPr="009E15CD" w:rsidRDefault="003B701A" w:rsidP="00254051">
      <w:pPr>
        <w:widowControl w:val="0"/>
        <w:spacing w:line="360" w:lineRule="auto"/>
        <w:ind w:firstLine="709"/>
        <w:jc w:val="both"/>
        <w:rPr>
          <w:rFonts w:ascii="Times New Roman" w:hAnsi="Times New Roman" w:cs="Times New Roman"/>
          <w:b/>
          <w:sz w:val="28"/>
          <w:szCs w:val="28"/>
          <w:lang w:val="uk-UA"/>
        </w:rPr>
      </w:pPr>
    </w:p>
    <w:p w:rsidR="00420AA2" w:rsidRPr="009E15CD" w:rsidRDefault="00BB16A5" w:rsidP="00254051">
      <w:pPr>
        <w:widowControl w:val="0"/>
        <w:spacing w:line="360" w:lineRule="auto"/>
        <w:ind w:firstLine="709"/>
        <w:jc w:val="both"/>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 xml:space="preserve">2.4. Безособові речення з </w:t>
      </w:r>
      <w:r w:rsidR="003379D3" w:rsidRPr="009E15CD">
        <w:rPr>
          <w:rFonts w:ascii="Times New Roman" w:hAnsi="Times New Roman" w:cs="Times New Roman"/>
          <w:b/>
          <w:sz w:val="28"/>
          <w:szCs w:val="28"/>
          <w:lang w:val="uk-UA"/>
        </w:rPr>
        <w:t>предикативними прислівниками і предикативами</w:t>
      </w:r>
      <w:r w:rsidRPr="009E15CD">
        <w:rPr>
          <w:rFonts w:ascii="Times New Roman" w:hAnsi="Times New Roman" w:cs="Times New Roman"/>
          <w:b/>
          <w:sz w:val="28"/>
          <w:szCs w:val="28"/>
          <w:lang w:val="uk-UA"/>
        </w:rPr>
        <w:t xml:space="preserve"> </w:t>
      </w:r>
    </w:p>
    <w:p w:rsidR="00BB16A5" w:rsidRPr="009E15CD" w:rsidRDefault="00BB16A5" w:rsidP="00254051">
      <w:pPr>
        <w:widowControl w:val="0"/>
        <w:spacing w:line="360" w:lineRule="auto"/>
        <w:ind w:firstLine="709"/>
        <w:jc w:val="both"/>
        <w:rPr>
          <w:rFonts w:ascii="Times New Roman" w:hAnsi="Times New Roman" w:cs="Times New Roman"/>
          <w:b/>
          <w:sz w:val="28"/>
          <w:szCs w:val="28"/>
          <w:lang w:val="uk-UA"/>
        </w:rPr>
      </w:pPr>
    </w:p>
    <w:p w:rsidR="00E3680A" w:rsidRPr="009E15CD" w:rsidRDefault="003379D3"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нашому дослідженні відповідно до класифікації, запропонованій І.</w:t>
      </w:r>
      <w:r w:rsidR="00AE6864"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Слинько, Н.</w:t>
      </w:r>
      <w:r w:rsidR="00AE6864"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Гуйванюк і М.Кобилянською</w:t>
      </w:r>
      <w:r w:rsidR="00AE6864" w:rsidRPr="009E15CD">
        <w:rPr>
          <w:rFonts w:ascii="Times New Roman" w:hAnsi="Times New Roman" w:cs="Times New Roman"/>
          <w:sz w:val="28"/>
          <w:szCs w:val="28"/>
          <w:lang w:val="uk-UA"/>
        </w:rPr>
        <w:t xml:space="preserve"> [</w:t>
      </w:r>
      <w:r w:rsidR="00423043" w:rsidRPr="009E15CD">
        <w:rPr>
          <w:rFonts w:ascii="Times New Roman" w:hAnsi="Times New Roman" w:cs="Times New Roman"/>
          <w:sz w:val="28"/>
          <w:szCs w:val="28"/>
          <w:lang w:val="uk-UA"/>
        </w:rPr>
        <w:fldChar w:fldCharType="begin"/>
      </w:r>
      <w:r w:rsidR="000918BA" w:rsidRPr="009E15CD">
        <w:rPr>
          <w:rFonts w:ascii="Times New Roman" w:hAnsi="Times New Roman" w:cs="Times New Roman"/>
          <w:sz w:val="28"/>
          <w:szCs w:val="28"/>
          <w:lang w:val="uk-UA"/>
        </w:rPr>
        <w:instrText xml:space="preserve"> REF _Ref21681742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70</w:t>
      </w:r>
      <w:r w:rsidR="00423043" w:rsidRPr="009E15CD">
        <w:rPr>
          <w:rFonts w:ascii="Times New Roman" w:hAnsi="Times New Roman" w:cs="Times New Roman"/>
          <w:sz w:val="28"/>
          <w:szCs w:val="28"/>
          <w:lang w:val="uk-UA"/>
        </w:rPr>
        <w:fldChar w:fldCharType="end"/>
      </w:r>
      <w:r w:rsidR="00AE6864" w:rsidRPr="009E15CD">
        <w:rPr>
          <w:rFonts w:ascii="Times New Roman" w:hAnsi="Times New Roman" w:cs="Times New Roman"/>
          <w:sz w:val="28"/>
          <w:szCs w:val="28"/>
          <w:lang w:val="uk-UA"/>
        </w:rPr>
        <w:t>, с. 200]</w:t>
      </w:r>
      <w:r w:rsidRPr="009E15CD">
        <w:rPr>
          <w:rFonts w:ascii="Times New Roman" w:hAnsi="Times New Roman" w:cs="Times New Roman"/>
          <w:sz w:val="28"/>
          <w:szCs w:val="28"/>
          <w:lang w:val="uk-UA"/>
        </w:rPr>
        <w:t xml:space="preserve">, </w:t>
      </w:r>
      <w:r w:rsidR="00AE6864" w:rsidRPr="009E15CD">
        <w:rPr>
          <w:rFonts w:ascii="Times New Roman" w:hAnsi="Times New Roman" w:cs="Times New Roman"/>
          <w:sz w:val="28"/>
          <w:szCs w:val="28"/>
          <w:lang w:val="uk-UA"/>
        </w:rPr>
        <w:t xml:space="preserve"> було виокремлено речення з предикативними прислівниками і предикативами. </w:t>
      </w:r>
    </w:p>
    <w:p w:rsidR="003379D3" w:rsidRPr="009E15CD" w:rsidRDefault="00AE686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На думку мовознавців, існує певна відмінність між поняттями предикативні прислівники і предикативи (предикативні прислівники стосуються тільки прислівників, а предикативи – поняття ширше; вони вичленовуються і серед прислівників – </w:t>
      </w:r>
      <w:r w:rsidRPr="009E15CD">
        <w:rPr>
          <w:rFonts w:ascii="Times New Roman" w:hAnsi="Times New Roman" w:cs="Times New Roman"/>
          <w:i/>
          <w:sz w:val="28"/>
          <w:szCs w:val="28"/>
          <w:lang w:val="uk-UA"/>
        </w:rPr>
        <w:t>можна, треба</w:t>
      </w:r>
      <w:r w:rsidRPr="009E15CD">
        <w:rPr>
          <w:rFonts w:ascii="Times New Roman" w:hAnsi="Times New Roman" w:cs="Times New Roman"/>
          <w:sz w:val="28"/>
          <w:szCs w:val="28"/>
          <w:lang w:val="uk-UA"/>
        </w:rPr>
        <w:t xml:space="preserve">, і серед іменників – </w:t>
      </w:r>
      <w:r w:rsidRPr="009E15CD">
        <w:rPr>
          <w:rFonts w:ascii="Times New Roman" w:hAnsi="Times New Roman" w:cs="Times New Roman"/>
          <w:i/>
          <w:sz w:val="28"/>
          <w:szCs w:val="28"/>
          <w:lang w:val="uk-UA"/>
        </w:rPr>
        <w:t>час, пора, гріх</w:t>
      </w:r>
      <w:r w:rsidRPr="009E15CD">
        <w:rPr>
          <w:rFonts w:ascii="Times New Roman" w:hAnsi="Times New Roman" w:cs="Times New Roman"/>
          <w:sz w:val="28"/>
          <w:szCs w:val="28"/>
          <w:lang w:val="uk-UA"/>
        </w:rPr>
        <w:t xml:space="preserve">, і серед дієслів – </w:t>
      </w:r>
      <w:r w:rsidRPr="009E15CD">
        <w:rPr>
          <w:rFonts w:ascii="Times New Roman" w:hAnsi="Times New Roman" w:cs="Times New Roman"/>
          <w:i/>
          <w:sz w:val="28"/>
          <w:szCs w:val="28"/>
          <w:lang w:val="uk-UA"/>
        </w:rPr>
        <w:t>дієприкметникові предикативи на но-, то</w:t>
      </w:r>
      <w:r w:rsidRPr="009E15CD">
        <w:rPr>
          <w:rFonts w:ascii="Times New Roman" w:hAnsi="Times New Roman" w:cs="Times New Roman"/>
          <w:sz w:val="28"/>
          <w:szCs w:val="28"/>
          <w:lang w:val="uk-UA"/>
        </w:rPr>
        <w:t>-) [</w:t>
      </w:r>
      <w:r w:rsidR="00423043" w:rsidRPr="009E15CD">
        <w:rPr>
          <w:rFonts w:ascii="Times New Roman" w:hAnsi="Times New Roman" w:cs="Times New Roman"/>
          <w:sz w:val="28"/>
          <w:szCs w:val="28"/>
          <w:lang w:val="uk-UA"/>
        </w:rPr>
        <w:fldChar w:fldCharType="begin"/>
      </w:r>
      <w:r w:rsidR="000918BA" w:rsidRPr="009E15CD">
        <w:rPr>
          <w:rFonts w:ascii="Times New Roman" w:hAnsi="Times New Roman" w:cs="Times New Roman"/>
          <w:sz w:val="28"/>
          <w:szCs w:val="28"/>
          <w:lang w:val="uk-UA"/>
        </w:rPr>
        <w:instrText xml:space="preserve"> REF _Ref21681742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70</w:t>
      </w:r>
      <w:r w:rsidR="00423043" w:rsidRPr="009E15CD">
        <w:rPr>
          <w:rFonts w:ascii="Times New Roman" w:hAnsi="Times New Roman" w:cs="Times New Roman"/>
          <w:sz w:val="28"/>
          <w:szCs w:val="28"/>
          <w:lang w:val="uk-UA"/>
        </w:rPr>
        <w:fldChar w:fldCharType="end"/>
      </w:r>
      <w:r w:rsidRPr="009E15CD">
        <w:rPr>
          <w:rFonts w:ascii="Times New Roman" w:hAnsi="Times New Roman" w:cs="Times New Roman"/>
          <w:sz w:val="28"/>
          <w:szCs w:val="28"/>
          <w:lang w:val="uk-UA"/>
        </w:rPr>
        <w:t>, с. 200].</w:t>
      </w:r>
    </w:p>
    <w:p w:rsidR="00BB16A5" w:rsidRPr="009E15CD" w:rsidRDefault="00AC4309"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eastAsia="Times New Roman" w:hAnsi="Times New Roman" w:cs="Times New Roman"/>
          <w:sz w:val="28"/>
          <w:szCs w:val="28"/>
          <w:lang w:val="uk-UA" w:eastAsia="ru-RU"/>
        </w:rPr>
        <w:t xml:space="preserve">У «Щоденнику» </w:t>
      </w:r>
      <w:r w:rsidR="00AB5674" w:rsidRPr="009E15CD">
        <w:rPr>
          <w:rFonts w:ascii="Times New Roman" w:eastAsia="Times New Roman" w:hAnsi="Times New Roman" w:cs="Times New Roman"/>
          <w:sz w:val="28"/>
          <w:szCs w:val="28"/>
          <w:lang w:val="uk-UA" w:eastAsia="ru-RU"/>
        </w:rPr>
        <w:t>О. Довженка кількісно значними є б</w:t>
      </w:r>
      <w:r w:rsidR="00AB5674" w:rsidRPr="009E15CD">
        <w:rPr>
          <w:rFonts w:ascii="Times New Roman" w:hAnsi="Times New Roman" w:cs="Times New Roman"/>
          <w:sz w:val="28"/>
          <w:szCs w:val="28"/>
          <w:lang w:val="uk-UA"/>
        </w:rPr>
        <w:t xml:space="preserve">езособові речення з головним компонентом, вираженим словами категорії стану, які </w:t>
      </w:r>
      <w:r w:rsidR="00F56B20" w:rsidRPr="009E15CD">
        <w:rPr>
          <w:rFonts w:ascii="Times New Roman" w:hAnsi="Times New Roman" w:cs="Times New Roman"/>
          <w:sz w:val="28"/>
          <w:szCs w:val="28"/>
          <w:lang w:val="uk-UA"/>
        </w:rPr>
        <w:t>є неоднорідними за структурою та семантикою.</w:t>
      </w:r>
    </w:p>
    <w:p w:rsidR="00F56B20" w:rsidRPr="009E15CD" w:rsidRDefault="00F56B20"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За значенням головного компонена такі конструкції ми розподілили на такі підгрупи:</w:t>
      </w:r>
    </w:p>
    <w:p w:rsidR="00AE6864" w:rsidRPr="009E15CD" w:rsidRDefault="00F56B20"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а) безособові речення, </w:t>
      </w:r>
      <w:r w:rsidR="00DB3F14" w:rsidRPr="009E15CD">
        <w:rPr>
          <w:sz w:val="28"/>
          <w:szCs w:val="28"/>
          <w:lang w:val="uk-UA"/>
        </w:rPr>
        <w:t>у яких гол</w:t>
      </w:r>
      <w:r w:rsidR="00F11A39" w:rsidRPr="009E15CD">
        <w:rPr>
          <w:sz w:val="28"/>
          <w:szCs w:val="28"/>
          <w:lang w:val="uk-UA"/>
        </w:rPr>
        <w:t>о</w:t>
      </w:r>
      <w:r w:rsidR="00DB3F14" w:rsidRPr="009E15CD">
        <w:rPr>
          <w:sz w:val="28"/>
          <w:szCs w:val="28"/>
          <w:lang w:val="uk-UA"/>
        </w:rPr>
        <w:t xml:space="preserve">вний член виражений </w:t>
      </w:r>
      <w:r w:rsidR="00DB3F14" w:rsidRPr="009E15CD">
        <w:rPr>
          <w:b/>
          <w:sz w:val="28"/>
          <w:szCs w:val="28"/>
          <w:lang w:val="uk-UA"/>
        </w:rPr>
        <w:t>предикативним прислівником.</w:t>
      </w:r>
      <w:r w:rsidR="00DB3F14" w:rsidRPr="009E15CD">
        <w:rPr>
          <w:sz w:val="28"/>
          <w:szCs w:val="28"/>
          <w:lang w:val="uk-UA"/>
        </w:rPr>
        <w:t xml:space="preserve"> </w:t>
      </w:r>
      <w:r w:rsidR="00AE6864" w:rsidRPr="009E15CD">
        <w:rPr>
          <w:sz w:val="28"/>
          <w:szCs w:val="28"/>
          <w:lang w:val="uk-UA"/>
        </w:rPr>
        <w:t>Наприклад: «Чи націоналізм в непотуранні глупоті людей чиновних, холодних діляг, чи в невмінні художника стримати сльози, коли народу боляче?» [</w:t>
      </w:r>
      <w:fldSimple w:instr=" REF _Ref28203706 \r \h  \* MERGEFORMAT ">
        <w:r w:rsidR="0042350B" w:rsidRPr="0042350B">
          <w:rPr>
            <w:sz w:val="28"/>
            <w:szCs w:val="28"/>
            <w:lang w:val="uk-UA"/>
          </w:rPr>
          <w:t>36</w:t>
        </w:r>
      </w:fldSimple>
      <w:r w:rsidR="00CC1D6A" w:rsidRPr="009E15CD">
        <w:rPr>
          <w:sz w:val="28"/>
          <w:szCs w:val="28"/>
          <w:lang w:val="uk-UA"/>
        </w:rPr>
        <w:t>,</w:t>
      </w:r>
      <w:r w:rsidR="00AE6864" w:rsidRPr="009E15CD">
        <w:rPr>
          <w:sz w:val="28"/>
          <w:szCs w:val="28"/>
          <w:lang w:val="uk-UA"/>
        </w:rPr>
        <w:t xml:space="preserve"> с. 217]; «Мені стало трохи страшно і стало мені боляче, що вмру я, так і не сказавши свого слова людям, так і не виплюнувши мого болю в очі моїм убивцям і катам» [</w:t>
      </w:r>
      <w:fldSimple w:instr=" REF _Ref28203706 \r \h  \* MERGEFORMAT ">
        <w:r w:rsidR="0042350B" w:rsidRPr="0042350B">
          <w:rPr>
            <w:sz w:val="28"/>
            <w:szCs w:val="28"/>
            <w:lang w:val="uk-UA"/>
          </w:rPr>
          <w:t>36</w:t>
        </w:r>
      </w:fldSimple>
      <w:r w:rsidR="00CC1D6A" w:rsidRPr="009E15CD">
        <w:rPr>
          <w:sz w:val="28"/>
          <w:szCs w:val="28"/>
          <w:lang w:val="uk-UA"/>
        </w:rPr>
        <w:t>,</w:t>
      </w:r>
      <w:r w:rsidR="00AE6864" w:rsidRPr="009E15CD">
        <w:rPr>
          <w:sz w:val="28"/>
          <w:szCs w:val="28"/>
          <w:lang w:val="uk-UA"/>
        </w:rPr>
        <w:t xml:space="preserve"> с. 276]; «Я звик мати діло з людьми, а не з тваринами», — хотів я сказати сьому «ветеринару», та мені стало прикро і я мовчки пішов собі до готелю» [</w:t>
      </w:r>
      <w:fldSimple w:instr=" REF _Ref28203706 \r \h  \* MERGEFORMAT ">
        <w:r w:rsidR="0042350B" w:rsidRPr="0042350B">
          <w:rPr>
            <w:sz w:val="28"/>
            <w:szCs w:val="28"/>
            <w:lang w:val="uk-UA"/>
          </w:rPr>
          <w:t>36</w:t>
        </w:r>
      </w:fldSimple>
      <w:r w:rsidR="00CC1D6A" w:rsidRPr="009E15CD">
        <w:rPr>
          <w:sz w:val="28"/>
          <w:szCs w:val="28"/>
          <w:lang w:val="uk-UA"/>
        </w:rPr>
        <w:t>,</w:t>
      </w:r>
      <w:r w:rsidR="00AE6864" w:rsidRPr="009E15CD">
        <w:rPr>
          <w:sz w:val="28"/>
          <w:szCs w:val="28"/>
          <w:lang w:val="uk-UA"/>
        </w:rPr>
        <w:t xml:space="preserve"> с.</w:t>
      </w:r>
      <w:r w:rsidR="00E109D6" w:rsidRPr="009E15CD">
        <w:rPr>
          <w:sz w:val="28"/>
          <w:szCs w:val="28"/>
          <w:lang w:val="uk-UA"/>
        </w:rPr>
        <w:t> </w:t>
      </w:r>
      <w:r w:rsidR="00AE6864" w:rsidRPr="009E15CD">
        <w:rPr>
          <w:sz w:val="28"/>
          <w:szCs w:val="28"/>
          <w:lang w:val="uk-UA"/>
        </w:rPr>
        <w:t>330]; «Нам уже не страшно і не жаль нічого, коли є на Україні отакая мати» [</w:t>
      </w:r>
      <w:fldSimple w:instr=" REF _Ref28203706 \r \h  \* MERGEFORMAT ">
        <w:r w:rsidR="0042350B" w:rsidRPr="0042350B">
          <w:rPr>
            <w:sz w:val="28"/>
            <w:szCs w:val="28"/>
            <w:lang w:val="uk-UA"/>
          </w:rPr>
          <w:t>36</w:t>
        </w:r>
      </w:fldSimple>
      <w:r w:rsidR="00CC1D6A" w:rsidRPr="009E15CD">
        <w:rPr>
          <w:sz w:val="28"/>
          <w:szCs w:val="28"/>
          <w:lang w:val="uk-UA"/>
        </w:rPr>
        <w:t>,</w:t>
      </w:r>
      <w:r w:rsidR="00AE6864" w:rsidRPr="009E15CD">
        <w:rPr>
          <w:sz w:val="28"/>
          <w:szCs w:val="28"/>
          <w:lang w:val="uk-UA"/>
        </w:rPr>
        <w:t xml:space="preserve"> с. 24];</w:t>
      </w:r>
    </w:p>
    <w:p w:rsidR="004241CA" w:rsidRPr="009E15CD" w:rsidRDefault="00AE6864"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Предикативні прислівники на </w:t>
      </w:r>
      <w:r w:rsidR="008E23F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о, -е – це колишні короткі прикметники середнього роду однини. Це походження виявляється в тому, що односкладні речення з предикативними прислівниками створюються за допомогою </w:t>
      </w:r>
      <w:r w:rsidRPr="009E15CD">
        <w:rPr>
          <w:rFonts w:ascii="Times New Roman" w:hAnsi="Times New Roman" w:cs="Times New Roman"/>
          <w:sz w:val="28"/>
          <w:szCs w:val="28"/>
          <w:lang w:val="uk-UA"/>
        </w:rPr>
        <w:lastRenderedPageBreak/>
        <w:t xml:space="preserve">зв’язки </w:t>
      </w:r>
      <w:r w:rsidRPr="009E15CD">
        <w:rPr>
          <w:rFonts w:ascii="Times New Roman" w:hAnsi="Times New Roman" w:cs="Times New Roman"/>
          <w:i/>
          <w:sz w:val="28"/>
          <w:szCs w:val="28"/>
          <w:lang w:val="uk-UA"/>
        </w:rPr>
        <w:t>бути</w:t>
      </w:r>
      <w:r w:rsidRPr="009E15CD">
        <w:rPr>
          <w:rFonts w:ascii="Times New Roman" w:hAnsi="Times New Roman" w:cs="Times New Roman"/>
          <w:sz w:val="28"/>
          <w:szCs w:val="28"/>
          <w:lang w:val="uk-UA"/>
        </w:rPr>
        <w:t xml:space="preserve">. </w:t>
      </w:r>
      <w:r w:rsidR="004241CA" w:rsidRPr="009E15CD">
        <w:rPr>
          <w:rFonts w:ascii="Times New Roman" w:hAnsi="Times New Roman" w:cs="Times New Roman"/>
          <w:sz w:val="28"/>
          <w:szCs w:val="28"/>
          <w:lang w:val="uk-UA"/>
        </w:rPr>
        <w:t xml:space="preserve">Такі конструкції можуть поєднуватися з дієсловами-зв'язками </w:t>
      </w:r>
      <w:r w:rsidR="004241CA" w:rsidRPr="009E15CD">
        <w:rPr>
          <w:rFonts w:ascii="Times New Roman" w:hAnsi="Times New Roman" w:cs="Times New Roman"/>
          <w:i/>
          <w:sz w:val="28"/>
          <w:szCs w:val="28"/>
          <w:lang w:val="uk-UA"/>
        </w:rPr>
        <w:t>було, буде, стало, стане, стає</w:t>
      </w:r>
      <w:r w:rsidR="004241CA" w:rsidRPr="009E15CD">
        <w:rPr>
          <w:rFonts w:ascii="Times New Roman" w:hAnsi="Times New Roman" w:cs="Times New Roman"/>
          <w:sz w:val="28"/>
          <w:szCs w:val="28"/>
          <w:lang w:val="uk-UA"/>
        </w:rPr>
        <w:t>. Наприклад: «Смутно, і страшно, і безрадісно їй стало»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241CA" w:rsidRPr="009E15CD">
        <w:rPr>
          <w:rFonts w:ascii="Times New Roman" w:hAnsi="Times New Roman" w:cs="Times New Roman"/>
          <w:sz w:val="28"/>
          <w:szCs w:val="28"/>
          <w:lang w:val="uk-UA"/>
        </w:rPr>
        <w:t xml:space="preserve"> с. 201]; «Мені було важко і сумно дивитися на замасковану сцену переваги того світу над сим моїм світом»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241CA" w:rsidRPr="009E15CD">
        <w:rPr>
          <w:rFonts w:ascii="Times New Roman" w:hAnsi="Times New Roman" w:cs="Times New Roman"/>
          <w:sz w:val="28"/>
          <w:szCs w:val="28"/>
          <w:lang w:val="uk-UA"/>
        </w:rPr>
        <w:t xml:space="preserve"> с. 191]; «Так мені чомусь стало приємно і весело, що я трохи не засміявся»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241CA" w:rsidRPr="009E15CD">
        <w:rPr>
          <w:rFonts w:ascii="Times New Roman" w:hAnsi="Times New Roman" w:cs="Times New Roman"/>
          <w:sz w:val="28"/>
          <w:szCs w:val="28"/>
          <w:lang w:val="uk-UA"/>
        </w:rPr>
        <w:t xml:space="preserve"> с. 125]; «І було сумно і смутно подвійно»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004241CA" w:rsidRPr="009E15CD">
        <w:rPr>
          <w:rFonts w:ascii="Times New Roman" w:hAnsi="Times New Roman" w:cs="Times New Roman"/>
          <w:sz w:val="28"/>
          <w:szCs w:val="28"/>
          <w:lang w:val="uk-UA"/>
        </w:rPr>
        <w:t xml:space="preserve"> с. 339].</w:t>
      </w:r>
    </w:p>
    <w:p w:rsidR="00FD4122" w:rsidRPr="009E15CD" w:rsidRDefault="004241CA" w:rsidP="00254051">
      <w:pPr>
        <w:pStyle w:val="a3"/>
        <w:widowControl w:val="0"/>
        <w:shd w:val="clear" w:color="auto" w:fill="FFFFFF"/>
        <w:spacing w:before="0" w:beforeAutospacing="0" w:after="0" w:afterAutospacing="0" w:line="360" w:lineRule="auto"/>
        <w:ind w:firstLine="851"/>
        <w:jc w:val="both"/>
        <w:rPr>
          <w:sz w:val="28"/>
          <w:szCs w:val="28"/>
          <w:lang w:val="uk-UA"/>
        </w:rPr>
      </w:pPr>
      <w:r w:rsidRPr="009E15CD">
        <w:rPr>
          <w:sz w:val="28"/>
          <w:szCs w:val="28"/>
          <w:lang w:val="uk-UA"/>
        </w:rPr>
        <w:t xml:space="preserve">Досить поширеними серед цих структур є речення з предикативними прислівниками, що походять від дієслів й позначають процес сприймання: </w:t>
      </w:r>
      <w:r w:rsidRPr="009E15CD">
        <w:rPr>
          <w:i/>
          <w:sz w:val="28"/>
          <w:szCs w:val="28"/>
          <w:lang w:val="uk-UA"/>
        </w:rPr>
        <w:t>видно, помітно, чутно</w:t>
      </w:r>
      <w:r w:rsidRPr="009E15CD">
        <w:rPr>
          <w:sz w:val="28"/>
          <w:szCs w:val="28"/>
          <w:lang w:val="uk-UA"/>
        </w:rPr>
        <w:t xml:space="preserve">. </w:t>
      </w:r>
      <w:r w:rsidR="00FD4122" w:rsidRPr="009E15CD">
        <w:rPr>
          <w:sz w:val="28"/>
          <w:szCs w:val="28"/>
          <w:lang w:val="uk-UA"/>
        </w:rPr>
        <w:t>Ці слова дієслівного походження і тому мають керування знахідним відмінком «Він є та кісточка, що по ній видно кістяк звіра» [</w:t>
      </w:r>
      <w:fldSimple w:instr=" REF _Ref28203706 \r \h  \* MERGEFORMAT ">
        <w:r w:rsidR="0042350B" w:rsidRPr="0042350B">
          <w:rPr>
            <w:sz w:val="28"/>
            <w:szCs w:val="28"/>
            <w:lang w:val="uk-UA"/>
          </w:rPr>
          <w:t>36</w:t>
        </w:r>
      </w:fldSimple>
      <w:r w:rsidR="00CC1D6A" w:rsidRPr="009E15CD">
        <w:rPr>
          <w:sz w:val="28"/>
          <w:szCs w:val="28"/>
          <w:lang w:val="uk-UA"/>
        </w:rPr>
        <w:t>,</w:t>
      </w:r>
      <w:r w:rsidR="00FD4122" w:rsidRPr="009E15CD">
        <w:rPr>
          <w:sz w:val="28"/>
          <w:szCs w:val="28"/>
          <w:lang w:val="uk-UA"/>
        </w:rPr>
        <w:t xml:space="preserve"> с. 136];</w:t>
      </w:r>
    </w:p>
    <w:p w:rsidR="00616B22" w:rsidRPr="009E15CD" w:rsidRDefault="00FD412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У більшості речень, що стосуються осіб, відчувається відсутність назви суб’єкта в давальному відмінку, наприклад: </w:t>
      </w:r>
      <w:r w:rsidR="004241CA" w:rsidRPr="009E15CD">
        <w:rPr>
          <w:sz w:val="28"/>
          <w:szCs w:val="28"/>
          <w:lang w:val="uk-UA"/>
        </w:rPr>
        <w:t>«Видно, багато гіркого пригадав він у цю мить, багато трудного» [</w:t>
      </w:r>
      <w:fldSimple w:instr=" REF _Ref28203706 \r \h  \* MERGEFORMAT ">
        <w:r w:rsidR="0042350B" w:rsidRPr="0042350B">
          <w:rPr>
            <w:sz w:val="28"/>
            <w:szCs w:val="28"/>
            <w:lang w:val="uk-UA"/>
          </w:rPr>
          <w:t>36</w:t>
        </w:r>
      </w:fldSimple>
      <w:r w:rsidR="00CC1D6A" w:rsidRPr="009E15CD">
        <w:rPr>
          <w:sz w:val="28"/>
          <w:szCs w:val="28"/>
          <w:lang w:val="uk-UA"/>
        </w:rPr>
        <w:t>,</w:t>
      </w:r>
      <w:r w:rsidR="004241CA" w:rsidRPr="009E15CD">
        <w:rPr>
          <w:sz w:val="28"/>
          <w:szCs w:val="28"/>
          <w:lang w:val="uk-UA"/>
        </w:rPr>
        <w:t xml:space="preserve"> с. 123];</w:t>
      </w:r>
      <w:r w:rsidR="00616B22" w:rsidRPr="009E15CD">
        <w:rPr>
          <w:lang w:val="uk-UA"/>
        </w:rPr>
        <w:t xml:space="preserve"> </w:t>
      </w:r>
      <w:r w:rsidR="00616B22" w:rsidRPr="009E15CD">
        <w:rPr>
          <w:sz w:val="28"/>
          <w:szCs w:val="28"/>
          <w:lang w:val="uk-UA"/>
        </w:rPr>
        <w:t>«Видно, йому дуже сподобалось» [</w:t>
      </w:r>
      <w:fldSimple w:instr=" REF _Ref28203706 \r \h  \* MERGEFORMAT ">
        <w:r w:rsidR="0042350B" w:rsidRPr="0042350B">
          <w:rPr>
            <w:sz w:val="28"/>
            <w:szCs w:val="28"/>
            <w:lang w:val="uk-UA"/>
          </w:rPr>
          <w:t>36</w:t>
        </w:r>
      </w:fldSimple>
      <w:r w:rsidR="00CC1D6A" w:rsidRPr="009E15CD">
        <w:rPr>
          <w:sz w:val="28"/>
          <w:szCs w:val="28"/>
          <w:lang w:val="uk-UA"/>
        </w:rPr>
        <w:t>,</w:t>
      </w:r>
      <w:r w:rsidR="00616B22" w:rsidRPr="009E15CD">
        <w:rPr>
          <w:sz w:val="28"/>
          <w:szCs w:val="28"/>
          <w:lang w:val="uk-UA"/>
        </w:rPr>
        <w:t xml:space="preserve"> с. 68]; «</w:t>
      </w:r>
      <w:r w:rsidR="004241CA" w:rsidRPr="009E15CD">
        <w:rPr>
          <w:sz w:val="28"/>
          <w:szCs w:val="28"/>
          <w:lang w:val="uk-UA"/>
        </w:rPr>
        <w:t>По великих містах се не дуже ніби помітно через міграцію і відносно менший відсоток рядових солдатів</w:t>
      </w:r>
      <w:r w:rsidR="00616B22" w:rsidRPr="009E15CD">
        <w:rPr>
          <w:sz w:val="28"/>
          <w:szCs w:val="28"/>
          <w:lang w:val="uk-UA"/>
        </w:rPr>
        <w:t>»</w:t>
      </w:r>
      <w:r w:rsidR="004241CA" w:rsidRPr="009E15CD">
        <w:rPr>
          <w:sz w:val="28"/>
          <w:szCs w:val="28"/>
          <w:lang w:val="uk-UA"/>
        </w:rPr>
        <w:t xml:space="preserve"> [</w:t>
      </w:r>
      <w:fldSimple w:instr=" REF _Ref28203706 \r \h  \* MERGEFORMAT ">
        <w:r w:rsidR="0042350B" w:rsidRPr="0042350B">
          <w:rPr>
            <w:sz w:val="28"/>
            <w:szCs w:val="28"/>
            <w:lang w:val="uk-UA"/>
          </w:rPr>
          <w:t>36</w:t>
        </w:r>
      </w:fldSimple>
      <w:r w:rsidR="00CC1D6A" w:rsidRPr="009E15CD">
        <w:rPr>
          <w:sz w:val="28"/>
          <w:szCs w:val="28"/>
          <w:lang w:val="uk-UA"/>
        </w:rPr>
        <w:t>,</w:t>
      </w:r>
      <w:r w:rsidR="004241CA" w:rsidRPr="009E15CD">
        <w:rPr>
          <w:sz w:val="28"/>
          <w:szCs w:val="28"/>
          <w:lang w:val="uk-UA"/>
        </w:rPr>
        <w:t xml:space="preserve"> с. 327]</w:t>
      </w:r>
      <w:r w:rsidR="00616B22" w:rsidRPr="009E15CD">
        <w:rPr>
          <w:sz w:val="28"/>
          <w:szCs w:val="28"/>
          <w:lang w:val="uk-UA"/>
        </w:rPr>
        <w:t>.</w:t>
      </w:r>
    </w:p>
    <w:p w:rsidR="00FD4122" w:rsidRPr="009E15CD" w:rsidRDefault="00FD412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За функціями безособові речення з предикативними прислівника</w:t>
      </w:r>
      <w:r w:rsidR="00770DBC" w:rsidRPr="009E15CD">
        <w:rPr>
          <w:sz w:val="28"/>
          <w:szCs w:val="28"/>
          <w:lang w:val="uk-UA"/>
        </w:rPr>
        <w:t>ми</w:t>
      </w:r>
      <w:r w:rsidRPr="009E15CD">
        <w:rPr>
          <w:sz w:val="28"/>
          <w:szCs w:val="28"/>
          <w:lang w:val="uk-UA"/>
        </w:rPr>
        <w:t xml:space="preserve"> є неоднорідними. Вони можуть виражати:</w:t>
      </w:r>
    </w:p>
    <w:p w:rsidR="00770DBC" w:rsidRPr="009E15CD" w:rsidRDefault="00FD4122" w:rsidP="00254051">
      <w:pPr>
        <w:pStyle w:val="a3"/>
        <w:widowControl w:val="0"/>
        <w:numPr>
          <w:ilvl w:val="0"/>
          <w:numId w:val="10"/>
        </w:numPr>
        <w:shd w:val="clear" w:color="auto" w:fill="FFFFFF"/>
        <w:spacing w:before="0" w:beforeAutospacing="0" w:after="0" w:afterAutospacing="0" w:line="360" w:lineRule="auto"/>
        <w:ind w:left="426"/>
        <w:jc w:val="both"/>
        <w:rPr>
          <w:sz w:val="28"/>
          <w:szCs w:val="28"/>
          <w:lang w:val="uk-UA"/>
        </w:rPr>
      </w:pPr>
      <w:r w:rsidRPr="009E15CD">
        <w:rPr>
          <w:sz w:val="28"/>
          <w:szCs w:val="28"/>
          <w:lang w:val="uk-UA"/>
        </w:rPr>
        <w:t>стан природи, навколишнього середовища:</w:t>
      </w:r>
      <w:r w:rsidR="00770DBC" w:rsidRPr="009E15CD">
        <w:rPr>
          <w:sz w:val="28"/>
          <w:szCs w:val="28"/>
          <w:lang w:val="uk-UA"/>
        </w:rPr>
        <w:t xml:space="preserve"> «До того ж було холодно» [</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 82]; «Холодно й незатишно» [</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 350]; «Холодно» [</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 366];</w:t>
      </w:r>
    </w:p>
    <w:p w:rsidR="00FD4122" w:rsidRPr="009E15CD" w:rsidRDefault="00FD4122" w:rsidP="00254051">
      <w:pPr>
        <w:pStyle w:val="a3"/>
        <w:widowControl w:val="0"/>
        <w:numPr>
          <w:ilvl w:val="0"/>
          <w:numId w:val="10"/>
        </w:numPr>
        <w:shd w:val="clear" w:color="auto" w:fill="FFFFFF"/>
        <w:spacing w:before="0" w:beforeAutospacing="0" w:after="0" w:afterAutospacing="0" w:line="360" w:lineRule="auto"/>
        <w:ind w:left="426"/>
        <w:jc w:val="both"/>
        <w:rPr>
          <w:sz w:val="28"/>
          <w:szCs w:val="28"/>
          <w:lang w:val="uk-UA"/>
        </w:rPr>
      </w:pPr>
      <w:r w:rsidRPr="009E15CD">
        <w:rPr>
          <w:sz w:val="28"/>
          <w:szCs w:val="28"/>
          <w:lang w:val="uk-UA"/>
        </w:rPr>
        <w:t>фізичний чи психічний стан людини: «Страшно признатись самому собі, зі мною повторюється те, що було в позаминулому році»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360]; «Страшно мені жити»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382]; «Як тяжко, і болісно, і страшно бути бездітним в житті і в Творчості»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383]</w:t>
      </w:r>
      <w:r w:rsidR="00770DBC" w:rsidRPr="009E15CD">
        <w:rPr>
          <w:sz w:val="28"/>
          <w:szCs w:val="28"/>
          <w:lang w:val="uk-UA"/>
        </w:rPr>
        <w:t>.</w:t>
      </w:r>
    </w:p>
    <w:p w:rsidR="001E3487" w:rsidRPr="009E15CD" w:rsidRDefault="00616B22"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б) безособові речення, у яких гол</w:t>
      </w:r>
      <w:r w:rsidR="001E3487" w:rsidRPr="009E15CD">
        <w:rPr>
          <w:sz w:val="28"/>
          <w:szCs w:val="28"/>
          <w:lang w:val="uk-UA"/>
        </w:rPr>
        <w:t>о</w:t>
      </w:r>
      <w:r w:rsidRPr="009E15CD">
        <w:rPr>
          <w:sz w:val="28"/>
          <w:szCs w:val="28"/>
          <w:lang w:val="uk-UA"/>
        </w:rPr>
        <w:t xml:space="preserve">вний член виражений </w:t>
      </w:r>
      <w:r w:rsidRPr="009E15CD">
        <w:rPr>
          <w:b/>
          <w:sz w:val="28"/>
          <w:szCs w:val="28"/>
          <w:lang w:val="uk-UA"/>
        </w:rPr>
        <w:t>предикативними словами</w:t>
      </w:r>
      <w:r w:rsidRPr="009E15CD">
        <w:rPr>
          <w:sz w:val="28"/>
          <w:szCs w:val="28"/>
          <w:lang w:val="uk-UA"/>
        </w:rPr>
        <w:t xml:space="preserve"> </w:t>
      </w:r>
      <w:r w:rsidRPr="009E15CD">
        <w:rPr>
          <w:i/>
          <w:sz w:val="28"/>
          <w:szCs w:val="28"/>
          <w:lang w:val="uk-UA"/>
        </w:rPr>
        <w:t>гріх, жаль, біда, диво, досада, сором, шкода, час, пора</w:t>
      </w:r>
      <w:r w:rsidRPr="009E15CD">
        <w:rPr>
          <w:sz w:val="28"/>
          <w:szCs w:val="28"/>
          <w:lang w:val="uk-UA"/>
        </w:rPr>
        <w:t xml:space="preserve"> і под. наприклад: </w:t>
      </w:r>
      <w:r w:rsidR="003B701A" w:rsidRPr="009E15CD">
        <w:rPr>
          <w:sz w:val="28"/>
          <w:szCs w:val="28"/>
          <w:lang w:val="uk-UA"/>
        </w:rPr>
        <w:t xml:space="preserve">«Та </w:t>
      </w:r>
      <w:r w:rsidR="003B701A" w:rsidRPr="009E15CD">
        <w:rPr>
          <w:b/>
          <w:sz w:val="28"/>
          <w:szCs w:val="28"/>
          <w:lang w:val="uk-UA"/>
        </w:rPr>
        <w:t>гріх</w:t>
      </w:r>
      <w:r w:rsidR="003B701A" w:rsidRPr="009E15CD">
        <w:rPr>
          <w:sz w:val="28"/>
          <w:szCs w:val="28"/>
          <w:lang w:val="uk-UA"/>
        </w:rPr>
        <w:t xml:space="preserve"> керувати митцями»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159]; «І не </w:t>
      </w:r>
      <w:r w:rsidR="003B701A" w:rsidRPr="009E15CD">
        <w:rPr>
          <w:b/>
          <w:sz w:val="28"/>
          <w:szCs w:val="28"/>
          <w:lang w:val="uk-UA"/>
        </w:rPr>
        <w:t>біда</w:t>
      </w:r>
      <w:r w:rsidR="003B701A" w:rsidRPr="009E15CD">
        <w:rPr>
          <w:sz w:val="28"/>
          <w:szCs w:val="28"/>
          <w:lang w:val="uk-UA"/>
        </w:rPr>
        <w:t>, що їх багато»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242]; «Але у нього є одна </w:t>
      </w:r>
      <w:r w:rsidR="003B701A" w:rsidRPr="009E15CD">
        <w:rPr>
          <w:b/>
          <w:sz w:val="28"/>
          <w:szCs w:val="28"/>
          <w:lang w:val="uk-UA"/>
        </w:rPr>
        <w:t>біда</w:t>
      </w:r>
      <w:r w:rsidR="003B701A" w:rsidRPr="009E15CD">
        <w:rPr>
          <w:sz w:val="28"/>
          <w:szCs w:val="28"/>
          <w:lang w:val="uk-UA"/>
        </w:rPr>
        <w:t>, яка є бідою всього Дніпробуду»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330]; «Біда з головним інженером»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331]; «Сьогодні остаточно переконався, що з постановкою «Поеми про море» буде </w:t>
      </w:r>
      <w:r w:rsidR="003B701A" w:rsidRPr="009E15CD">
        <w:rPr>
          <w:b/>
          <w:sz w:val="28"/>
          <w:szCs w:val="28"/>
          <w:lang w:val="uk-UA"/>
        </w:rPr>
        <w:t>біда</w:t>
      </w:r>
      <w:r w:rsidR="003B701A" w:rsidRPr="009E15CD">
        <w:rPr>
          <w:sz w:val="28"/>
          <w:szCs w:val="28"/>
          <w:lang w:val="uk-UA"/>
        </w:rPr>
        <w:t xml:space="preserve">: </w:t>
      </w:r>
      <w:r w:rsidR="003B701A" w:rsidRPr="009E15CD">
        <w:rPr>
          <w:sz w:val="28"/>
          <w:szCs w:val="28"/>
          <w:lang w:val="uk-UA"/>
        </w:rPr>
        <w:lastRenderedPageBreak/>
        <w:t>зрізавши з кошторису 700 тисяч, напівпровідник культури запланував мені фінансовий крах»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378]; «Нам уже не страшно і не </w:t>
      </w:r>
      <w:r w:rsidR="003B701A" w:rsidRPr="009E15CD">
        <w:rPr>
          <w:b/>
          <w:sz w:val="28"/>
          <w:szCs w:val="28"/>
          <w:lang w:val="uk-UA"/>
        </w:rPr>
        <w:t>жаль</w:t>
      </w:r>
      <w:r w:rsidR="003B701A" w:rsidRPr="009E15CD">
        <w:rPr>
          <w:sz w:val="28"/>
          <w:szCs w:val="28"/>
          <w:lang w:val="uk-UA"/>
        </w:rPr>
        <w:t xml:space="preserve"> нічого, коли є на Україні отакая мати» [</w:t>
      </w:r>
      <w:fldSimple w:instr=" REF _Ref28203706 \r \h  \* MERGEFORMAT ">
        <w:r w:rsidR="0042350B" w:rsidRPr="0042350B">
          <w:rPr>
            <w:sz w:val="28"/>
            <w:szCs w:val="28"/>
            <w:lang w:val="uk-UA"/>
          </w:rPr>
          <w:t>36</w:t>
        </w:r>
      </w:fldSimple>
      <w:r w:rsidR="00CC1D6A" w:rsidRPr="009E15CD">
        <w:rPr>
          <w:sz w:val="28"/>
          <w:szCs w:val="28"/>
          <w:lang w:val="uk-UA"/>
        </w:rPr>
        <w:t>,</w:t>
      </w:r>
      <w:r w:rsidR="003B701A" w:rsidRPr="009E15CD">
        <w:rPr>
          <w:sz w:val="28"/>
          <w:szCs w:val="28"/>
          <w:lang w:val="uk-UA"/>
        </w:rPr>
        <w:t xml:space="preserve"> с. 24];</w:t>
      </w:r>
      <w:r w:rsidR="001E3487" w:rsidRPr="009E15CD">
        <w:rPr>
          <w:sz w:val="28"/>
          <w:szCs w:val="28"/>
          <w:lang w:val="uk-UA"/>
        </w:rPr>
        <w:t xml:space="preserve"> «Чи не </w:t>
      </w:r>
      <w:r w:rsidR="001E3487" w:rsidRPr="009E15CD">
        <w:rPr>
          <w:b/>
          <w:sz w:val="28"/>
          <w:szCs w:val="28"/>
          <w:lang w:val="uk-UA"/>
        </w:rPr>
        <w:t xml:space="preserve">пора </w:t>
      </w:r>
      <w:r w:rsidR="001E3487" w:rsidRPr="009E15CD">
        <w:rPr>
          <w:sz w:val="28"/>
          <w:szCs w:val="28"/>
          <w:lang w:val="uk-UA"/>
        </w:rPr>
        <w:t>вже часом сідати в човен до старого Харона і переправлятись через річку сліз?» [</w:t>
      </w:r>
      <w:fldSimple w:instr=" REF _Ref28203706 \r \h  \* MERGEFORMAT ">
        <w:r w:rsidR="0042350B" w:rsidRPr="0042350B">
          <w:rPr>
            <w:sz w:val="28"/>
            <w:szCs w:val="28"/>
            <w:lang w:val="uk-UA"/>
          </w:rPr>
          <w:t>36</w:t>
        </w:r>
      </w:fldSimple>
      <w:r w:rsidR="00CC1D6A" w:rsidRPr="009E15CD">
        <w:rPr>
          <w:sz w:val="28"/>
          <w:szCs w:val="28"/>
          <w:lang w:val="uk-UA"/>
        </w:rPr>
        <w:t>,</w:t>
      </w:r>
      <w:r w:rsidR="001E3487" w:rsidRPr="009E15CD">
        <w:rPr>
          <w:sz w:val="28"/>
          <w:szCs w:val="28"/>
          <w:lang w:val="uk-UA"/>
        </w:rPr>
        <w:t xml:space="preserve"> с. 92].</w:t>
      </w:r>
    </w:p>
    <w:p w:rsidR="003379D3" w:rsidRPr="009E15CD" w:rsidRDefault="003379D3"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Такі слова, що вживаються в ролі головного члена безособового речення, втрачають зв'язок із парадигмою відмінювання: «Жаль тільки, що не послало життя моїй убогій матері щастя забуття лихого і щастя прощення»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175]; «Дивитися соромно»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327]; «Дуже мені його шкода»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w:t>
      </w:r>
      <w:r w:rsidR="00CC1D6A" w:rsidRPr="009E15CD">
        <w:rPr>
          <w:sz w:val="28"/>
          <w:szCs w:val="28"/>
          <w:lang w:val="uk-UA"/>
        </w:rPr>
        <w:t> </w:t>
      </w:r>
      <w:r w:rsidRPr="009E15CD">
        <w:rPr>
          <w:sz w:val="28"/>
          <w:szCs w:val="28"/>
          <w:lang w:val="uk-UA"/>
        </w:rPr>
        <w:t>192].</w:t>
      </w:r>
    </w:p>
    <w:p w:rsidR="001E3487" w:rsidRPr="009E15CD" w:rsidRDefault="001E348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Предикативи стану </w:t>
      </w:r>
      <w:r w:rsidR="003379D3" w:rsidRPr="009E15CD">
        <w:rPr>
          <w:sz w:val="28"/>
          <w:szCs w:val="28"/>
          <w:lang w:val="uk-UA"/>
        </w:rPr>
        <w:t>в</w:t>
      </w:r>
      <w:r w:rsidRPr="009E15CD">
        <w:rPr>
          <w:sz w:val="28"/>
          <w:szCs w:val="28"/>
          <w:lang w:val="uk-UA"/>
        </w:rPr>
        <w:t>живаються з родовим відмінком, наприклад: «Мені стало жаль чомусь їх, як своїх дітей, що перевдяглися для тяжкої гри в нещастя»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39]; «Шкода мені бабусю»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117].</w:t>
      </w:r>
    </w:p>
    <w:p w:rsidR="003379D3" w:rsidRPr="009E15CD" w:rsidRDefault="001E3487"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Безособові речення</w:t>
      </w:r>
      <w:r w:rsidR="003379D3" w:rsidRPr="009E15CD">
        <w:rPr>
          <w:sz w:val="28"/>
          <w:szCs w:val="28"/>
          <w:lang w:val="uk-UA"/>
        </w:rPr>
        <w:t xml:space="preserve"> </w:t>
      </w:r>
      <w:r w:rsidRPr="009E15CD">
        <w:rPr>
          <w:sz w:val="28"/>
          <w:szCs w:val="28"/>
          <w:lang w:val="uk-UA"/>
        </w:rPr>
        <w:t>з означеними предикативними словами вживаються передусім на позначення психічного чи фізичного стану людини, значно рідше</w:t>
      </w:r>
      <w:r w:rsidR="003379D3" w:rsidRPr="009E15CD">
        <w:rPr>
          <w:sz w:val="28"/>
          <w:szCs w:val="28"/>
          <w:lang w:val="uk-UA"/>
        </w:rPr>
        <w:t xml:space="preserve"> – на емоційну оцінку ситуації, приміром: «Як жаль Шостої армії, і жаль харківської невдачі, і жаль, що стільки людських трагедій у житті і смерті може породити, можливо, навіть одна-дві ординарні людини»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w:t>
      </w:r>
      <w:r w:rsidR="00CC1D6A" w:rsidRPr="009E15CD">
        <w:rPr>
          <w:sz w:val="28"/>
          <w:szCs w:val="28"/>
          <w:lang w:val="uk-UA"/>
        </w:rPr>
        <w:t> </w:t>
      </w:r>
      <w:r w:rsidR="003379D3" w:rsidRPr="009E15CD">
        <w:rPr>
          <w:sz w:val="28"/>
          <w:szCs w:val="28"/>
          <w:lang w:val="uk-UA"/>
        </w:rPr>
        <w:t>90]; «Шкода тільки, що час марно гине»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 318]; «Як жаль, що нема старого селянського руського вбрання»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 139]; «Постояла, пора розмитись, розплестись піском, щоб не було ні високо, ні низько, а так, ніяк собі, по-українському»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 93]; «І великий жаль бере, що вже, мо’, й не народяться вони, не житимуть сотень літ, а лишаться як плани, а через три роки не буде ні одного мого фільму»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 39]; «Стид і сором!» [</w:t>
      </w:r>
      <w:fldSimple w:instr=" REF _Ref28203706 \r \h  \* MERGEFORMAT ">
        <w:r w:rsidR="0042350B" w:rsidRPr="0042350B">
          <w:rPr>
            <w:sz w:val="28"/>
            <w:szCs w:val="28"/>
            <w:lang w:val="uk-UA"/>
          </w:rPr>
          <w:t>36</w:t>
        </w:r>
      </w:fldSimple>
      <w:r w:rsidR="00CC1D6A" w:rsidRPr="009E15CD">
        <w:rPr>
          <w:sz w:val="28"/>
          <w:szCs w:val="28"/>
          <w:lang w:val="uk-UA"/>
        </w:rPr>
        <w:t>,</w:t>
      </w:r>
      <w:r w:rsidR="003379D3" w:rsidRPr="009E15CD">
        <w:rPr>
          <w:sz w:val="28"/>
          <w:szCs w:val="28"/>
          <w:lang w:val="uk-UA"/>
        </w:rPr>
        <w:t xml:space="preserve"> с. 129].</w:t>
      </w:r>
    </w:p>
    <w:p w:rsidR="00E4656D" w:rsidRPr="009E15CD" w:rsidRDefault="00770DBC"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в) безособові речення, у яких головний член виражений </w:t>
      </w:r>
      <w:r w:rsidRPr="009E15CD">
        <w:rPr>
          <w:b/>
          <w:sz w:val="28"/>
          <w:szCs w:val="28"/>
          <w:lang w:val="uk-UA"/>
        </w:rPr>
        <w:t xml:space="preserve">предикативними словами </w:t>
      </w:r>
      <w:r w:rsidRPr="009E15CD">
        <w:rPr>
          <w:sz w:val="28"/>
          <w:szCs w:val="28"/>
          <w:lang w:val="uk-UA"/>
        </w:rPr>
        <w:t>типу</w:t>
      </w:r>
      <w:r w:rsidRPr="009E15CD">
        <w:rPr>
          <w:b/>
          <w:sz w:val="28"/>
          <w:szCs w:val="28"/>
          <w:lang w:val="uk-UA"/>
        </w:rPr>
        <w:t xml:space="preserve"> </w:t>
      </w:r>
      <w:r w:rsidRPr="009E15CD">
        <w:rPr>
          <w:i/>
          <w:sz w:val="28"/>
          <w:szCs w:val="28"/>
          <w:lang w:val="uk-UA"/>
        </w:rPr>
        <w:t>(не) можливо, (не) можна, необхідно, (не) доцільно, (не) потрібно, (не) сила та под.</w:t>
      </w:r>
      <w:r w:rsidRPr="009E15CD">
        <w:rPr>
          <w:b/>
          <w:sz w:val="28"/>
          <w:szCs w:val="28"/>
          <w:lang w:val="uk-UA"/>
        </w:rPr>
        <w:t xml:space="preserve"> </w:t>
      </w:r>
      <w:r w:rsidRPr="009E15CD">
        <w:rPr>
          <w:sz w:val="28"/>
          <w:szCs w:val="28"/>
          <w:lang w:val="uk-UA"/>
        </w:rPr>
        <w:t>Наприклад:</w:t>
      </w:r>
      <w:r w:rsidR="00FE0F96" w:rsidRPr="009E15CD">
        <w:rPr>
          <w:sz w:val="28"/>
          <w:szCs w:val="28"/>
          <w:lang w:val="uk-UA"/>
        </w:rPr>
        <w:t xml:space="preserve"> «</w:t>
      </w:r>
      <w:r w:rsidRPr="009E15CD">
        <w:rPr>
          <w:sz w:val="28"/>
          <w:szCs w:val="28"/>
          <w:lang w:val="uk-UA"/>
        </w:rPr>
        <w:t>Їх не можна було розняти</w:t>
      </w:r>
      <w:r w:rsidR="00FE0F96" w:rsidRPr="009E15CD">
        <w:rPr>
          <w:sz w:val="28"/>
          <w:szCs w:val="28"/>
          <w:lang w:val="uk-UA"/>
        </w:rPr>
        <w:t>»</w:t>
      </w:r>
      <w:r w:rsidRPr="009E15CD">
        <w:rPr>
          <w:sz w:val="28"/>
          <w:szCs w:val="28"/>
          <w:lang w:val="uk-UA"/>
        </w:rPr>
        <w:t xml:space="preserve">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9]; </w:t>
      </w:r>
      <w:r w:rsidR="00FE0F96" w:rsidRPr="009E15CD">
        <w:rPr>
          <w:sz w:val="28"/>
          <w:szCs w:val="28"/>
          <w:lang w:val="uk-UA"/>
        </w:rPr>
        <w:t>«О смерте наша, чому не можна забути про тебе до останньої миті, чому?» [</w:t>
      </w:r>
      <w:fldSimple w:instr=" REF _Ref28203706 \r \h  \* MERGEFORMAT ">
        <w:r w:rsidR="0042350B" w:rsidRPr="0042350B">
          <w:rPr>
            <w:sz w:val="28"/>
            <w:szCs w:val="28"/>
            <w:lang w:val="uk-UA"/>
          </w:rPr>
          <w:t>36</w:t>
        </w:r>
      </w:fldSimple>
      <w:r w:rsidR="00CC1D6A" w:rsidRPr="009E15CD">
        <w:rPr>
          <w:sz w:val="28"/>
          <w:szCs w:val="28"/>
          <w:lang w:val="uk-UA"/>
        </w:rPr>
        <w:t>,</w:t>
      </w:r>
      <w:r w:rsidR="00FE0F96" w:rsidRPr="009E15CD">
        <w:rPr>
          <w:sz w:val="28"/>
          <w:szCs w:val="28"/>
          <w:lang w:val="uk-UA"/>
        </w:rPr>
        <w:t xml:space="preserve"> с. 17]; «Для КП штабу фронту це занадто близько і, очевидно, недоцільно» [</w:t>
      </w:r>
      <w:fldSimple w:instr=" REF _Ref28203706 \r \h  \* MERGEFORMAT ">
        <w:r w:rsidR="0042350B" w:rsidRPr="0042350B">
          <w:rPr>
            <w:sz w:val="28"/>
            <w:szCs w:val="28"/>
            <w:lang w:val="uk-UA"/>
          </w:rPr>
          <w:t>36</w:t>
        </w:r>
      </w:fldSimple>
      <w:r w:rsidR="00CC1D6A" w:rsidRPr="009E15CD">
        <w:rPr>
          <w:sz w:val="28"/>
          <w:szCs w:val="28"/>
          <w:lang w:val="uk-UA"/>
        </w:rPr>
        <w:t>,</w:t>
      </w:r>
      <w:r w:rsidR="00FE0F96" w:rsidRPr="009E15CD">
        <w:rPr>
          <w:sz w:val="28"/>
          <w:szCs w:val="28"/>
          <w:lang w:val="uk-UA"/>
        </w:rPr>
        <w:t xml:space="preserve"> с. 107]; «Для цього потрібно півтора-два роки» [</w:t>
      </w:r>
      <w:fldSimple w:instr=" REF _Ref28203706 \r \h  \* MERGEFORMAT ">
        <w:r w:rsidR="0042350B" w:rsidRPr="0042350B">
          <w:rPr>
            <w:sz w:val="28"/>
            <w:szCs w:val="28"/>
            <w:lang w:val="uk-UA"/>
          </w:rPr>
          <w:t>36</w:t>
        </w:r>
      </w:fldSimple>
      <w:r w:rsidR="008E23F2" w:rsidRPr="009E15CD">
        <w:rPr>
          <w:sz w:val="28"/>
          <w:szCs w:val="28"/>
          <w:lang w:val="uk-UA"/>
        </w:rPr>
        <w:t>,</w:t>
      </w:r>
      <w:r w:rsidR="00FE0F96" w:rsidRPr="009E15CD">
        <w:rPr>
          <w:sz w:val="28"/>
          <w:szCs w:val="28"/>
          <w:lang w:val="uk-UA"/>
        </w:rPr>
        <w:t xml:space="preserve"> с. 103]; «А зараз буду побільше писати, поки можна» [</w:t>
      </w:r>
      <w:fldSimple w:instr=" REF _Ref28203706 \r \h  \* MERGEFORMAT ">
        <w:r w:rsidR="0042350B" w:rsidRPr="0042350B">
          <w:rPr>
            <w:sz w:val="28"/>
            <w:szCs w:val="28"/>
            <w:lang w:val="uk-UA"/>
          </w:rPr>
          <w:t>36</w:t>
        </w:r>
      </w:fldSimple>
      <w:r w:rsidR="00CC1D6A" w:rsidRPr="009E15CD">
        <w:rPr>
          <w:sz w:val="28"/>
          <w:szCs w:val="28"/>
          <w:lang w:val="uk-UA"/>
        </w:rPr>
        <w:t>,</w:t>
      </w:r>
      <w:r w:rsidR="00FE0F96" w:rsidRPr="009E15CD">
        <w:rPr>
          <w:sz w:val="28"/>
          <w:szCs w:val="28"/>
          <w:lang w:val="uk-UA"/>
        </w:rPr>
        <w:t xml:space="preserve"> с. 46];</w:t>
      </w:r>
      <w:r w:rsidR="00E4656D" w:rsidRPr="009E15CD">
        <w:rPr>
          <w:sz w:val="28"/>
          <w:szCs w:val="28"/>
          <w:lang w:val="uk-UA"/>
        </w:rPr>
        <w:t xml:space="preserve"> Можна </w:t>
      </w:r>
      <w:r w:rsidR="00E4656D" w:rsidRPr="009E15CD">
        <w:rPr>
          <w:sz w:val="28"/>
          <w:szCs w:val="28"/>
          <w:lang w:val="uk-UA"/>
        </w:rPr>
        <w:lastRenderedPageBreak/>
        <w:t>побудувати сцену оранки чи варіння самогону хлопців з різних частин України і розмова [</w:t>
      </w:r>
      <w:fldSimple w:instr=" REF _Ref28203706 \r \h  \* MERGEFORMAT ">
        <w:r w:rsidR="0042350B" w:rsidRPr="0042350B">
          <w:rPr>
            <w:sz w:val="28"/>
            <w:szCs w:val="28"/>
            <w:lang w:val="uk-UA"/>
          </w:rPr>
          <w:t>36</w:t>
        </w:r>
      </w:fldSimple>
      <w:r w:rsidR="00CC1D6A" w:rsidRPr="009E15CD">
        <w:rPr>
          <w:sz w:val="28"/>
          <w:szCs w:val="28"/>
          <w:lang w:val="uk-UA"/>
        </w:rPr>
        <w:t>,</w:t>
      </w:r>
      <w:r w:rsidR="00E4656D" w:rsidRPr="009E15CD">
        <w:rPr>
          <w:sz w:val="28"/>
          <w:szCs w:val="28"/>
          <w:lang w:val="uk-UA"/>
        </w:rPr>
        <w:t xml:space="preserve"> с. 99].</w:t>
      </w:r>
    </w:p>
    <w:p w:rsidR="00E4656D" w:rsidRPr="009E15CD" w:rsidRDefault="00FE0F96"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Такі безособові конструкції виражають стан людини з відтінком необхідності, доцільності, можливості, повинності тощо. У таких реченнях головний член часто пов'язується з інфінітивом, наприклад: «Їх не можна було оборонити»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10]; «Цю землю можна їсти, а вмерти за неї — хоч зараз»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57]; «Нас не можна завоювати»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94]; «Не можна планувати стиль у мистецтві, як це безпорадно намагається робити наша наївна громада у питаннях мистецтва»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104];</w:t>
      </w:r>
      <w:r w:rsidR="00E4656D" w:rsidRPr="009E15CD">
        <w:rPr>
          <w:sz w:val="28"/>
          <w:szCs w:val="28"/>
          <w:lang w:val="uk-UA"/>
        </w:rPr>
        <w:t xml:space="preserve"> Потрясаючу картину можна зробити, написати монолог про дядька, який знімав з покуття портрет Сталіна, що висів був на місці Бога [</w:t>
      </w:r>
      <w:fldSimple w:instr=" REF _Ref28203706 \r \h  \* MERGEFORMAT ">
        <w:r w:rsidR="0042350B" w:rsidRPr="0042350B">
          <w:rPr>
            <w:sz w:val="28"/>
            <w:szCs w:val="28"/>
            <w:lang w:val="uk-UA"/>
          </w:rPr>
          <w:t>36</w:t>
        </w:r>
      </w:fldSimple>
      <w:r w:rsidR="00CC1D6A" w:rsidRPr="009E15CD">
        <w:rPr>
          <w:sz w:val="28"/>
          <w:szCs w:val="28"/>
          <w:lang w:val="uk-UA"/>
        </w:rPr>
        <w:t>,</w:t>
      </w:r>
      <w:r w:rsidR="00E4656D" w:rsidRPr="009E15CD">
        <w:rPr>
          <w:sz w:val="28"/>
          <w:szCs w:val="28"/>
          <w:lang w:val="uk-UA"/>
        </w:rPr>
        <w:t xml:space="preserve"> с. 85]; Можна написати вражаючий діалог [</w:t>
      </w:r>
      <w:fldSimple w:instr=" REF _Ref28203706 \r \h  \* MERGEFORMAT ">
        <w:r w:rsidR="0042350B" w:rsidRPr="0042350B">
          <w:rPr>
            <w:sz w:val="28"/>
            <w:szCs w:val="28"/>
            <w:lang w:val="uk-UA"/>
          </w:rPr>
          <w:t>36</w:t>
        </w:r>
      </w:fldSimple>
      <w:r w:rsidR="00CC1D6A" w:rsidRPr="009E15CD">
        <w:rPr>
          <w:sz w:val="28"/>
          <w:szCs w:val="28"/>
          <w:lang w:val="uk-UA"/>
        </w:rPr>
        <w:t>,</w:t>
      </w:r>
      <w:r w:rsidR="00E4656D" w:rsidRPr="009E15CD">
        <w:rPr>
          <w:sz w:val="28"/>
          <w:szCs w:val="28"/>
          <w:lang w:val="uk-UA"/>
        </w:rPr>
        <w:t xml:space="preserve"> с. 86].</w:t>
      </w:r>
    </w:p>
    <w:p w:rsidR="0051257D" w:rsidRPr="009E15CD" w:rsidRDefault="00E4656D"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Інколи модальне значення можливості чи необхідності зосереджується в допоміжному слові </w:t>
      </w:r>
      <w:r w:rsidRPr="009E15CD">
        <w:rPr>
          <w:i/>
          <w:sz w:val="28"/>
          <w:szCs w:val="28"/>
          <w:lang w:val="uk-UA"/>
        </w:rPr>
        <w:t>було,</w:t>
      </w:r>
      <w:r w:rsidRPr="009E15CD">
        <w:rPr>
          <w:sz w:val="28"/>
          <w:szCs w:val="28"/>
          <w:lang w:val="uk-UA"/>
        </w:rPr>
        <w:t xml:space="preserve"> хоча модальність базується на предикативних словах </w:t>
      </w:r>
      <w:r w:rsidRPr="009E15CD">
        <w:rPr>
          <w:i/>
          <w:sz w:val="28"/>
          <w:szCs w:val="28"/>
          <w:lang w:val="uk-UA"/>
        </w:rPr>
        <w:t>можна</w:t>
      </w:r>
      <w:r w:rsidRPr="009E15CD">
        <w:rPr>
          <w:sz w:val="28"/>
          <w:szCs w:val="28"/>
          <w:lang w:val="uk-UA"/>
        </w:rPr>
        <w:t xml:space="preserve"> чи </w:t>
      </w:r>
      <w:r w:rsidRPr="009E15CD">
        <w:rPr>
          <w:i/>
          <w:sz w:val="28"/>
          <w:szCs w:val="28"/>
          <w:lang w:val="uk-UA"/>
        </w:rPr>
        <w:t>треба,</w:t>
      </w:r>
      <w:r w:rsidRPr="009E15CD">
        <w:rPr>
          <w:sz w:val="28"/>
          <w:szCs w:val="28"/>
          <w:lang w:val="uk-UA"/>
        </w:rPr>
        <w:t xml:space="preserve"> наприклад: «</w:t>
      </w:r>
      <w:r w:rsidR="00770DBC" w:rsidRPr="009E15CD">
        <w:rPr>
          <w:sz w:val="28"/>
          <w:szCs w:val="28"/>
          <w:lang w:val="uk-UA"/>
        </w:rPr>
        <w:t>І на все це не можна було нікому дивитися без сліз</w:t>
      </w:r>
      <w:r w:rsidRPr="009E15CD">
        <w:rPr>
          <w:sz w:val="28"/>
          <w:szCs w:val="28"/>
          <w:lang w:val="uk-UA"/>
        </w:rPr>
        <w:t>»</w:t>
      </w:r>
      <w:r w:rsidR="00770DBC" w:rsidRPr="009E15CD">
        <w:rPr>
          <w:sz w:val="28"/>
          <w:szCs w:val="28"/>
          <w:lang w:val="uk-UA"/>
        </w:rPr>
        <w:t xml:space="preserve"> [</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 11-12];</w:t>
      </w:r>
      <w:r w:rsidRPr="009E15CD">
        <w:rPr>
          <w:sz w:val="28"/>
          <w:szCs w:val="28"/>
          <w:lang w:val="uk-UA"/>
        </w:rPr>
        <w:t xml:space="preserve"> «Знову до двох, до півтретьої години ночі не можна було ні заснути, ні навіть всидіти в кімнаті від бомбардування»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w:t>
      </w:r>
      <w:r w:rsidR="00CC1D6A" w:rsidRPr="009E15CD">
        <w:rPr>
          <w:sz w:val="28"/>
          <w:szCs w:val="28"/>
          <w:lang w:val="uk-UA"/>
        </w:rPr>
        <w:t> </w:t>
      </w:r>
      <w:r w:rsidRPr="009E15CD">
        <w:rPr>
          <w:sz w:val="28"/>
          <w:szCs w:val="28"/>
          <w:lang w:val="uk-UA"/>
        </w:rPr>
        <w:t xml:space="preserve">92]. </w:t>
      </w:r>
    </w:p>
    <w:p w:rsidR="00E4656D" w:rsidRPr="009E15CD" w:rsidRDefault="00E4656D"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У деяких реченнях значення інфінітива не домислюється, і він не входить до складу головного члена речення, наприклад: «Невже ж можна так знелюдніти, щоб дійти до такої убогості»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147]; «Значить, нікому, отже, вона не потрібна і ніщо не потрібно, крім панегірика»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155];  «Мені зараз потрібно тільки одне: десять років повної фізичної сили </w:t>
      </w:r>
      <w:r w:rsidR="00EE4C70" w:rsidRPr="009E15CD">
        <w:rPr>
          <w:sz w:val="28"/>
          <w:szCs w:val="28"/>
          <w:lang w:val="uk-UA"/>
        </w:rPr>
        <w:t xml:space="preserve">– </w:t>
      </w:r>
      <w:r w:rsidRPr="009E15CD">
        <w:rPr>
          <w:sz w:val="28"/>
          <w:szCs w:val="28"/>
          <w:lang w:val="uk-UA"/>
        </w:rPr>
        <w:t>ясності мозку, бездоганності серця» [</w:t>
      </w:r>
      <w:fldSimple w:instr=" REF _Ref28203706 \r \h  \* MERGEFORMAT ">
        <w:r w:rsidR="0042350B" w:rsidRPr="0042350B">
          <w:rPr>
            <w:sz w:val="28"/>
            <w:szCs w:val="28"/>
            <w:lang w:val="uk-UA"/>
          </w:rPr>
          <w:t>36</w:t>
        </w:r>
      </w:fldSimple>
      <w:r w:rsidR="00CC1D6A" w:rsidRPr="009E15CD">
        <w:rPr>
          <w:sz w:val="28"/>
          <w:szCs w:val="28"/>
          <w:lang w:val="uk-UA"/>
        </w:rPr>
        <w:t>,</w:t>
      </w:r>
      <w:r w:rsidRPr="009E15CD">
        <w:rPr>
          <w:sz w:val="28"/>
          <w:szCs w:val="28"/>
          <w:lang w:val="uk-UA"/>
        </w:rPr>
        <w:t xml:space="preserve"> с. 263].</w:t>
      </w:r>
    </w:p>
    <w:p w:rsidR="00770DBC" w:rsidRPr="009E15CD" w:rsidRDefault="00E4656D"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У таких реченнях вживається систематично давальний відмінок суб’єкта, зрідка – знахідний відмінок: «</w:t>
      </w:r>
      <w:r w:rsidR="00FE0F96" w:rsidRPr="009E15CD">
        <w:rPr>
          <w:sz w:val="28"/>
          <w:szCs w:val="28"/>
          <w:lang w:val="uk-UA"/>
        </w:rPr>
        <w:t>Стрілятися можна тільки останнім, коли вже все кругом мертве і перед генералом ганьба полону</w:t>
      </w:r>
      <w:r w:rsidRPr="009E15CD">
        <w:rPr>
          <w:sz w:val="28"/>
          <w:szCs w:val="28"/>
          <w:lang w:val="uk-UA"/>
        </w:rPr>
        <w:t>»</w:t>
      </w:r>
      <w:r w:rsidR="00FE0F96" w:rsidRPr="009E15CD">
        <w:rPr>
          <w:sz w:val="28"/>
          <w:szCs w:val="28"/>
          <w:lang w:val="uk-UA"/>
        </w:rPr>
        <w:t xml:space="preserve"> </w:t>
      </w:r>
      <w:r w:rsidR="00770DBC" w:rsidRPr="009E15CD">
        <w:rPr>
          <w:sz w:val="28"/>
          <w:szCs w:val="28"/>
          <w:lang w:val="uk-UA"/>
        </w:rPr>
        <w:t>[</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w:t>
      </w:r>
      <w:r w:rsidR="00FE0F96" w:rsidRPr="009E15CD">
        <w:rPr>
          <w:sz w:val="28"/>
          <w:szCs w:val="28"/>
          <w:lang w:val="uk-UA"/>
        </w:rPr>
        <w:t>126</w:t>
      </w:r>
      <w:r w:rsidR="00770DBC" w:rsidRPr="009E15CD">
        <w:rPr>
          <w:sz w:val="28"/>
          <w:szCs w:val="28"/>
          <w:lang w:val="uk-UA"/>
        </w:rPr>
        <w:t>];</w:t>
      </w:r>
      <w:r w:rsidRPr="009E15CD">
        <w:rPr>
          <w:sz w:val="28"/>
          <w:szCs w:val="28"/>
          <w:lang w:val="uk-UA"/>
        </w:rPr>
        <w:t xml:space="preserve"> «</w:t>
      </w:r>
      <w:r w:rsidR="00FE0F96" w:rsidRPr="009E15CD">
        <w:rPr>
          <w:sz w:val="28"/>
          <w:szCs w:val="28"/>
          <w:lang w:val="uk-UA"/>
        </w:rPr>
        <w:t>Для красоти потрібно щастя, потрібна гармонія</w:t>
      </w:r>
      <w:r w:rsidRPr="009E15CD">
        <w:rPr>
          <w:sz w:val="28"/>
          <w:szCs w:val="28"/>
          <w:lang w:val="uk-UA"/>
        </w:rPr>
        <w:t>»</w:t>
      </w:r>
      <w:r w:rsidR="00FE0F96" w:rsidRPr="009E15CD">
        <w:rPr>
          <w:sz w:val="28"/>
          <w:szCs w:val="28"/>
          <w:lang w:val="uk-UA"/>
        </w:rPr>
        <w:t xml:space="preserve"> </w:t>
      </w:r>
      <w:r w:rsidR="00770DBC" w:rsidRPr="009E15CD">
        <w:rPr>
          <w:sz w:val="28"/>
          <w:szCs w:val="28"/>
          <w:lang w:val="uk-UA"/>
        </w:rPr>
        <w:t>[</w:t>
      </w:r>
      <w:fldSimple w:instr=" REF _Ref28203706 \r \h  \* MERGEFORMAT ">
        <w:r w:rsidR="0042350B" w:rsidRPr="0042350B">
          <w:rPr>
            <w:sz w:val="28"/>
            <w:szCs w:val="28"/>
            <w:lang w:val="uk-UA"/>
          </w:rPr>
          <w:t>36</w:t>
        </w:r>
      </w:fldSimple>
      <w:r w:rsidR="00CC1D6A" w:rsidRPr="009E15CD">
        <w:rPr>
          <w:sz w:val="28"/>
          <w:szCs w:val="28"/>
          <w:lang w:val="uk-UA"/>
        </w:rPr>
        <w:t>,</w:t>
      </w:r>
      <w:r w:rsidR="00770DBC" w:rsidRPr="009E15CD">
        <w:rPr>
          <w:sz w:val="28"/>
          <w:szCs w:val="28"/>
          <w:lang w:val="uk-UA"/>
        </w:rPr>
        <w:t xml:space="preserve"> с. </w:t>
      </w:r>
      <w:r w:rsidR="00FE0F96" w:rsidRPr="009E15CD">
        <w:rPr>
          <w:sz w:val="28"/>
          <w:szCs w:val="28"/>
          <w:lang w:val="uk-UA"/>
        </w:rPr>
        <w:t>318</w:t>
      </w:r>
      <w:r w:rsidR="00770DBC" w:rsidRPr="009E15CD">
        <w:rPr>
          <w:sz w:val="28"/>
          <w:szCs w:val="28"/>
          <w:lang w:val="uk-UA"/>
        </w:rPr>
        <w:t>]</w:t>
      </w:r>
      <w:r w:rsidRPr="009E15CD">
        <w:rPr>
          <w:sz w:val="28"/>
          <w:szCs w:val="28"/>
          <w:lang w:val="uk-UA"/>
        </w:rPr>
        <w:t>.</w:t>
      </w:r>
    </w:p>
    <w:p w:rsidR="00597A6C" w:rsidRPr="009E15CD" w:rsidRDefault="00597A6C" w:rsidP="00254051">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г)</w:t>
      </w:r>
      <w:r w:rsidRPr="009E15CD">
        <w:rPr>
          <w:b/>
          <w:sz w:val="28"/>
          <w:szCs w:val="28"/>
          <w:lang w:val="uk-UA"/>
        </w:rPr>
        <w:t xml:space="preserve"> </w:t>
      </w:r>
      <w:r w:rsidRPr="009E15CD">
        <w:rPr>
          <w:sz w:val="28"/>
          <w:szCs w:val="28"/>
          <w:lang w:val="uk-UA"/>
        </w:rPr>
        <w:t>безособові речення</w:t>
      </w:r>
      <w:r w:rsidRPr="009E15CD">
        <w:rPr>
          <w:b/>
          <w:sz w:val="28"/>
          <w:szCs w:val="28"/>
          <w:lang w:val="uk-UA"/>
        </w:rPr>
        <w:t xml:space="preserve">  із предикативним заперечним словом </w:t>
      </w:r>
      <w:r w:rsidRPr="009E15CD">
        <w:rPr>
          <w:b/>
          <w:i/>
          <w:sz w:val="28"/>
          <w:szCs w:val="28"/>
          <w:lang w:val="uk-UA"/>
        </w:rPr>
        <w:t>нема</w:t>
      </w:r>
      <w:r w:rsidRPr="009E15CD">
        <w:rPr>
          <w:b/>
          <w:sz w:val="28"/>
          <w:szCs w:val="28"/>
          <w:lang w:val="uk-UA"/>
        </w:rPr>
        <w:t xml:space="preserve"> (немає) в структурі головного компонента</w:t>
      </w:r>
      <w:r w:rsidR="00EE4C70" w:rsidRPr="009E15CD">
        <w:rPr>
          <w:b/>
          <w:sz w:val="28"/>
          <w:szCs w:val="28"/>
          <w:lang w:val="uk-UA"/>
        </w:rPr>
        <w:t>.</w:t>
      </w:r>
      <w:r w:rsidRPr="009E15CD">
        <w:rPr>
          <w:sz w:val="28"/>
          <w:szCs w:val="28"/>
          <w:lang w:val="uk-UA"/>
        </w:rPr>
        <w:t xml:space="preserve"> </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 xml:space="preserve">У процесі аналізу тексту «Щоденника» О. Довженка було виявлено, що серед великої кількості односкладних речень значне місце посідають конструкції, </w:t>
      </w:r>
      <w:r w:rsidR="00EE4C70" w:rsidRPr="009E15CD">
        <w:rPr>
          <w:rFonts w:ascii="Times New Roman" w:hAnsi="Times New Roman" w:cs="Times New Roman"/>
          <w:sz w:val="28"/>
          <w:szCs w:val="28"/>
          <w:lang w:val="uk-UA"/>
        </w:rPr>
        <w:t>г</w:t>
      </w:r>
      <w:r w:rsidRPr="009E15CD">
        <w:rPr>
          <w:rFonts w:ascii="Times New Roman" w:hAnsi="Times New Roman" w:cs="Times New Roman"/>
          <w:sz w:val="28"/>
          <w:szCs w:val="28"/>
          <w:lang w:val="uk-UA"/>
        </w:rPr>
        <w:t xml:space="preserve">оловний компонент яких представлено словом </w:t>
      </w:r>
      <w:r w:rsidRPr="009E15CD">
        <w:rPr>
          <w:rFonts w:ascii="Times New Roman" w:hAnsi="Times New Roman" w:cs="Times New Roman"/>
          <w:i/>
          <w:sz w:val="28"/>
          <w:szCs w:val="28"/>
          <w:lang w:val="uk-UA"/>
        </w:rPr>
        <w:t>нема (немає).</w:t>
      </w:r>
      <w:r w:rsidRPr="009E15CD">
        <w:rPr>
          <w:rFonts w:ascii="Times New Roman" w:hAnsi="Times New Roman" w:cs="Times New Roman"/>
          <w:sz w:val="28"/>
          <w:szCs w:val="28"/>
          <w:lang w:val="uk-UA"/>
        </w:rPr>
        <w:t xml:space="preserve"> Наприклад:  «Повернувся боєць до рідного села, а села немає. По</w:t>
      </w:r>
      <w:r w:rsidRPr="009E15CD">
        <w:rPr>
          <w:rFonts w:ascii="Times New Roman" w:hAnsi="Times New Roman" w:cs="Times New Roman"/>
          <w:sz w:val="28"/>
          <w:szCs w:val="28"/>
          <w:lang w:val="uk-UA"/>
        </w:rPr>
        <w:softHyphen/>
        <w:t>вернувся до хати, а хати нема»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36]; «Двадцять п’ять років немає історії і нема словника»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41]; «Києво-Печерська лавра </w:t>
      </w:r>
      <w:r w:rsidR="00EE4C70"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Успенський собор, геніальна по красі церква, рівної якій, може, нігде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162]; «У нього немає друзів»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367]; «Немає ні любові, ні пристрасті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377]; «У нього немає любові до народу»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379]; «А коли пристрастей немає, немає мистецтва, є нудні керівники»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383].</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багатьох мовознавчих працях подається різне трактування слова </w:t>
      </w:r>
      <w:r w:rsidRPr="009E15CD">
        <w:rPr>
          <w:rFonts w:ascii="Times New Roman" w:hAnsi="Times New Roman" w:cs="Times New Roman"/>
          <w:i/>
          <w:sz w:val="28"/>
          <w:szCs w:val="28"/>
          <w:lang w:val="uk-UA"/>
        </w:rPr>
        <w:t>немає</w:t>
      </w:r>
      <w:r w:rsidRPr="009E15CD">
        <w:rPr>
          <w:rFonts w:ascii="Times New Roman" w:hAnsi="Times New Roman" w:cs="Times New Roman"/>
          <w:sz w:val="28"/>
          <w:szCs w:val="28"/>
          <w:lang w:val="uk-UA"/>
        </w:rPr>
        <w:t xml:space="preserve">, указуються різні його характеристики, зокрема: </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1) предикативне слово – виразник головного компонента безособового речення, при якому наявний непрямий додаток у формі родового відмінка, що називає особу чи предмет, відсутність яких стверджується [</w:t>
      </w:r>
      <w:fldSimple w:instr=" REF _Ref23404058 \r \h  \* MERGEFORMAT ">
        <w:r w:rsidR="0042350B" w:rsidRPr="0042350B">
          <w:rPr>
            <w:rFonts w:ascii="Times New Roman" w:hAnsi="Times New Roman" w:cs="Times New Roman"/>
            <w:sz w:val="28"/>
            <w:szCs w:val="28"/>
            <w:lang w:val="uk-UA"/>
          </w:rPr>
          <w:t>8</w:t>
        </w:r>
      </w:fldSimple>
      <w:r w:rsidRPr="009E15CD">
        <w:rPr>
          <w:rFonts w:ascii="Times New Roman" w:hAnsi="Times New Roman" w:cs="Times New Roman"/>
          <w:sz w:val="28"/>
          <w:szCs w:val="28"/>
          <w:lang w:val="uk-UA"/>
        </w:rPr>
        <w:t xml:space="preserve">]; </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2) предикатив наявності [</w:t>
      </w:r>
      <w:fldSimple w:instr=" REF _Ref23404393 \r \h  \* MERGEFORMAT ">
        <w:r w:rsidR="0042350B" w:rsidRPr="0042350B">
          <w:rPr>
            <w:rFonts w:ascii="Times New Roman" w:hAnsi="Times New Roman" w:cs="Times New Roman"/>
            <w:sz w:val="28"/>
            <w:szCs w:val="28"/>
            <w:lang w:val="uk-UA"/>
          </w:rPr>
          <w:t>5</w:t>
        </w:r>
      </w:fldSimple>
      <w:r w:rsidRPr="009E15CD">
        <w:rPr>
          <w:rFonts w:ascii="Times New Roman" w:hAnsi="Times New Roman" w:cs="Times New Roman"/>
          <w:sz w:val="28"/>
          <w:szCs w:val="28"/>
          <w:lang w:val="uk-UA"/>
        </w:rPr>
        <w:t xml:space="preserve">]; </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3) присудкове слово, що вживається з родовим відмінком [</w:t>
      </w:r>
      <w:fldSimple w:instr=" REF _Ref23404720 \r \h  \* MERGEFORMAT ">
        <w:r w:rsidR="0042350B" w:rsidRPr="0042350B">
          <w:rPr>
            <w:rFonts w:ascii="Times New Roman" w:hAnsi="Times New Roman" w:cs="Times New Roman"/>
            <w:sz w:val="28"/>
            <w:szCs w:val="28"/>
            <w:lang w:val="uk-UA"/>
          </w:rPr>
          <w:t>7</w:t>
        </w:r>
      </w:fldSimple>
      <w:r w:rsidRPr="009E15CD">
        <w:rPr>
          <w:rFonts w:ascii="Times New Roman" w:hAnsi="Times New Roman" w:cs="Times New Roman"/>
          <w:sz w:val="28"/>
          <w:szCs w:val="28"/>
          <w:lang w:val="uk-UA"/>
        </w:rPr>
        <w:t xml:space="preserve">]; </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4) слово [</w:t>
      </w:r>
      <w:fldSimple w:instr=" REF _Ref23404805 \r \h  \* MERGEFORMAT ">
        <w:r w:rsidR="0042350B" w:rsidRPr="0042350B">
          <w:rPr>
            <w:rFonts w:ascii="Times New Roman" w:hAnsi="Times New Roman" w:cs="Times New Roman"/>
            <w:sz w:val="28"/>
            <w:szCs w:val="28"/>
            <w:lang w:val="uk-UA"/>
          </w:rPr>
          <w:t>2</w:t>
        </w:r>
      </w:fldSimple>
      <w:r w:rsidRPr="009E15CD">
        <w:rPr>
          <w:rFonts w:ascii="Times New Roman" w:hAnsi="Times New Roman" w:cs="Times New Roman"/>
          <w:sz w:val="28"/>
          <w:szCs w:val="28"/>
          <w:lang w:val="uk-UA"/>
        </w:rPr>
        <w:t xml:space="preserve">]; </w:t>
      </w:r>
    </w:p>
    <w:p w:rsidR="00F11A39"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5) заперечне слово [3</w:t>
      </w:r>
      <w:r w:rsidR="00CC1D6A" w:rsidRPr="009E15CD">
        <w:rPr>
          <w:rFonts w:ascii="Times New Roman" w:hAnsi="Times New Roman" w:cs="Times New Roman"/>
          <w:sz w:val="28"/>
          <w:szCs w:val="28"/>
          <w:lang w:val="uk-UA"/>
        </w:rPr>
        <w:t>1</w:t>
      </w:r>
      <w:r w:rsidRPr="009E15CD">
        <w:rPr>
          <w:rFonts w:ascii="Times New Roman" w:hAnsi="Times New Roman" w:cs="Times New Roman"/>
          <w:sz w:val="28"/>
          <w:szCs w:val="28"/>
          <w:lang w:val="uk-UA"/>
        </w:rPr>
        <w:t>];</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6) заперечне предикативне слово [2]. </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нашому дослідженні </w:t>
      </w:r>
      <w:r w:rsidRPr="009E15CD">
        <w:rPr>
          <w:rFonts w:ascii="Times New Roman" w:hAnsi="Times New Roman" w:cs="Times New Roman"/>
          <w:i/>
          <w:sz w:val="28"/>
          <w:szCs w:val="28"/>
          <w:lang w:val="uk-UA"/>
        </w:rPr>
        <w:t>нема</w:t>
      </w:r>
      <w:r w:rsidRPr="009E15CD">
        <w:rPr>
          <w:rFonts w:ascii="Times New Roman" w:hAnsi="Times New Roman" w:cs="Times New Roman"/>
          <w:sz w:val="28"/>
          <w:szCs w:val="28"/>
          <w:lang w:val="uk-UA"/>
        </w:rPr>
        <w:t xml:space="preserve"> тлумачимо як заперечне предикативне слово, що є допоміжним елементом складеного головного компонента односкладного речення, що виражає предикативність, співвідноситься з теперішнім синтаксичним часом, указує на відсутність предметів, осіб, якостей тощо, що виражаються у формі субстантива в родовому відмінку. Наприклад: «— О проклята скотина! Сорому в тебе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25]; «Немає Лаври. Довго будуть лежати великі руїни, до моєї вже смерті»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56]; «Та Бога вже немає, а є утома в голові, і хворе серце, і безліч щоденних робіт «довліє днесь злоба его»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121].</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Такі конструкції автор «Щоденника» використовує з метою </w:t>
      </w:r>
      <w:r w:rsidRPr="009E15CD">
        <w:rPr>
          <w:rFonts w:ascii="Times New Roman" w:hAnsi="Times New Roman" w:cs="Times New Roman"/>
          <w:sz w:val="28"/>
          <w:szCs w:val="28"/>
          <w:lang w:val="uk-UA"/>
        </w:rPr>
        <w:lastRenderedPageBreak/>
        <w:t>зображення фізичного чи психічного стану особи, наприклад: У мене зовсім немає сили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178]; В мене немає сили проклинати X. і Б.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221]; «Немає сил ходити»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236]; «У мене вже немає фізичних сил для неї»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238].</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За допомогою безособових речень із предикативним словом </w:t>
      </w:r>
      <w:r w:rsidRPr="009E15CD">
        <w:rPr>
          <w:rFonts w:ascii="Times New Roman" w:hAnsi="Times New Roman" w:cs="Times New Roman"/>
          <w:i/>
          <w:sz w:val="28"/>
          <w:szCs w:val="28"/>
          <w:lang w:val="uk-UA"/>
        </w:rPr>
        <w:t xml:space="preserve">немає </w:t>
      </w:r>
      <w:r w:rsidRPr="009E15CD">
        <w:rPr>
          <w:rFonts w:ascii="Times New Roman" w:hAnsi="Times New Roman" w:cs="Times New Roman"/>
          <w:sz w:val="28"/>
          <w:szCs w:val="28"/>
          <w:lang w:val="uk-UA"/>
        </w:rPr>
        <w:t>автор змальовує страшні наслідки Другої світової війни, зокрема матеріальний і моральний занепад країни та народу, приміром: В нашій країні немає більше оригіналів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208];  «Просто труда вже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227]; «Ні в кого немає думки!»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236];  «Ай, біда... А гончаря, плотника, критника чи гарного шевця немає, вивелись дощенту...»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242]; «Вже нема ні шевця, ні крав</w:t>
      </w:r>
      <w:r w:rsidRPr="009E15CD">
        <w:rPr>
          <w:rFonts w:ascii="Times New Roman" w:hAnsi="Times New Roman" w:cs="Times New Roman"/>
          <w:sz w:val="28"/>
          <w:szCs w:val="28"/>
          <w:lang w:val="uk-UA"/>
        </w:rPr>
        <w:softHyphen/>
        <w:t xml:space="preserve"> ця, ні прикажчика, ні різника — ще тільки завідують чимсь да в кіно»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242]; «Немає в нас її, наївний ти, сивий ідеаліст.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264]; «Немає Господа на небі». Звичайно, нема. І Матері Божої нема. Він не існує. Він є. Але Його нема»</w:t>
      </w:r>
      <w:r w:rsidR="00CC1D6A"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269]; «А я згадував його сотні раз, роз</w:t>
      </w:r>
      <w:r w:rsidRPr="009E15CD">
        <w:rPr>
          <w:rFonts w:ascii="Times New Roman" w:hAnsi="Times New Roman" w:cs="Times New Roman"/>
          <w:sz w:val="28"/>
          <w:szCs w:val="28"/>
          <w:lang w:val="uk-UA"/>
        </w:rPr>
        <w:softHyphen/>
        <w:t xml:space="preserve"> питував, сумував, думав, що його на світі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271]; «І крику немає»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273]; «Вже мертвий і забутий я, уже мене немає на Вкраїні» [ c. 289];  «Немає Хапуги!»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312]; «У мене немає ро дичів і товаришів»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314]; «І немає тут серед нас жодного чесного робітника, якими ми тут є, щоб цілком не погодитись з тими неподобствами, які, знов же таки, ми тут щодня творимо»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322]; «Немає в них свята для вас»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329]; «Немає, каже, лірики»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331];  «І чи немає тут чо</w:t>
      </w:r>
      <w:r w:rsidRPr="009E15CD">
        <w:rPr>
          <w:rFonts w:ascii="Times New Roman" w:hAnsi="Times New Roman" w:cs="Times New Roman"/>
          <w:sz w:val="28"/>
          <w:szCs w:val="28"/>
          <w:lang w:val="uk-UA"/>
        </w:rPr>
        <w:softHyphen/>
        <w:t xml:space="preserve"> гось жахливого і глибоко трагедійного?»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339]; «Немає вже мене»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345]; «— ...Через тебе, негідника, немає щастя у колгоспі»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345]; «І немає мислення»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349]; «Немає вже багатющого старовинного села»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353]; «Немає пісень»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354]; «Ще немає затвердженої території водосховища, а безбатченки і пройдисвіти уже вирубали понад 10 000 кубометрів кращого соснового лісу за майбутньою дамбою» [</w:t>
      </w:r>
      <w:fldSimple w:instr=" REF _Ref28203706 \r \h  \* MERGEFORMAT ">
        <w:r w:rsidR="0042350B" w:rsidRPr="0042350B">
          <w:rPr>
            <w:rFonts w:ascii="Times New Roman" w:hAnsi="Times New Roman" w:cs="Times New Roman"/>
            <w:sz w:val="28"/>
            <w:szCs w:val="28"/>
            <w:lang w:val="uk-UA"/>
          </w:rPr>
          <w:t>36</w:t>
        </w:r>
      </w:fldSimple>
      <w:r w:rsidR="00CC1D6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c. 357].</w:t>
      </w:r>
    </w:p>
    <w:p w:rsidR="00597A6C" w:rsidRPr="009E15CD" w:rsidRDefault="00597A6C"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Як з’ясувалося, односкладні речення з головним компонентом, вираженим предикативним заперечним словом </w:t>
      </w:r>
      <w:r w:rsidRPr="009E15CD">
        <w:rPr>
          <w:rFonts w:ascii="Times New Roman" w:hAnsi="Times New Roman" w:cs="Times New Roman"/>
          <w:i/>
          <w:sz w:val="28"/>
          <w:szCs w:val="28"/>
          <w:lang w:val="uk-UA"/>
        </w:rPr>
        <w:t xml:space="preserve">нема (немає), </w:t>
      </w:r>
      <w:r w:rsidRPr="009E15CD">
        <w:rPr>
          <w:rFonts w:ascii="Times New Roman" w:hAnsi="Times New Roman" w:cs="Times New Roman"/>
          <w:sz w:val="28"/>
          <w:szCs w:val="28"/>
          <w:lang w:val="uk-UA"/>
        </w:rPr>
        <w:t>що поєднується</w:t>
      </w:r>
      <w:r w:rsidRPr="009E15CD">
        <w:rPr>
          <w:rFonts w:ascii="Times New Roman" w:hAnsi="Times New Roman" w:cs="Times New Roman"/>
          <w:i/>
          <w:sz w:val="28"/>
          <w:szCs w:val="28"/>
          <w:lang w:val="uk-UA"/>
        </w:rPr>
        <w:t xml:space="preserve"> </w:t>
      </w:r>
      <w:r w:rsidRPr="009E15CD">
        <w:rPr>
          <w:rFonts w:ascii="Times New Roman" w:hAnsi="Times New Roman" w:cs="Times New Roman"/>
          <w:sz w:val="28"/>
          <w:szCs w:val="28"/>
          <w:lang w:val="uk-UA"/>
        </w:rPr>
        <w:t xml:space="preserve">з іменником чи субстантивним словом у родовому відмінку, є окремим </w:t>
      </w:r>
      <w:r w:rsidRPr="009E15CD">
        <w:rPr>
          <w:rFonts w:ascii="Times New Roman" w:hAnsi="Times New Roman" w:cs="Times New Roman"/>
          <w:sz w:val="28"/>
          <w:szCs w:val="28"/>
          <w:lang w:val="uk-UA"/>
        </w:rPr>
        <w:lastRenderedPageBreak/>
        <w:t xml:space="preserve">структурно-семантичним різновидом односкладних речень, у яких поєднуються ознаки безособового та ґенітивного речень. </w:t>
      </w:r>
    </w:p>
    <w:p w:rsidR="0051257D" w:rsidRPr="009E15CD" w:rsidRDefault="00E4656D"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Отже, </w:t>
      </w:r>
      <w:r w:rsidR="0051257D" w:rsidRPr="009E15CD">
        <w:rPr>
          <w:rFonts w:ascii="Times New Roman" w:hAnsi="Times New Roman" w:cs="Times New Roman"/>
          <w:sz w:val="28"/>
          <w:szCs w:val="28"/>
          <w:lang w:val="uk-UA"/>
        </w:rPr>
        <w:t xml:space="preserve">безособові речення з предикативними прислівниками і предикативами є стилістично вагомою групою односкладних речень. За допомогою них автор «Щоденника» </w:t>
      </w:r>
      <w:r w:rsidR="00597A6C" w:rsidRPr="009E15CD">
        <w:rPr>
          <w:rFonts w:ascii="Times New Roman" w:hAnsi="Times New Roman" w:cs="Times New Roman"/>
          <w:sz w:val="28"/>
          <w:szCs w:val="28"/>
          <w:lang w:val="uk-UA"/>
        </w:rPr>
        <w:t xml:space="preserve">розповідає </w:t>
      </w:r>
      <w:r w:rsidR="0051257D" w:rsidRPr="009E15CD">
        <w:rPr>
          <w:rFonts w:ascii="Times New Roman" w:hAnsi="Times New Roman" w:cs="Times New Roman"/>
          <w:sz w:val="28"/>
          <w:szCs w:val="28"/>
          <w:lang w:val="uk-UA"/>
        </w:rPr>
        <w:t>про свої фізичні або психічні почування, виражає стан героя оповіді.  За семантикою та структурою означений вид безособових речень є досить неоднорідним. Такі конструкції у складі головного члена мають предикативні прислівники, предикативні слова (</w:t>
      </w:r>
      <w:r w:rsidR="0051257D" w:rsidRPr="009E15CD">
        <w:rPr>
          <w:rFonts w:ascii="Times New Roman" w:hAnsi="Times New Roman" w:cs="Times New Roman"/>
          <w:i/>
          <w:sz w:val="28"/>
          <w:szCs w:val="28"/>
          <w:lang w:val="uk-UA"/>
        </w:rPr>
        <w:t>диво, гріх, біда, шкода, сором</w:t>
      </w:r>
      <w:r w:rsidR="0051257D" w:rsidRPr="009E15CD">
        <w:rPr>
          <w:rFonts w:ascii="Times New Roman" w:hAnsi="Times New Roman" w:cs="Times New Roman"/>
          <w:sz w:val="28"/>
          <w:szCs w:val="28"/>
          <w:lang w:val="uk-UA"/>
        </w:rPr>
        <w:t xml:space="preserve"> і под.) та предикативні слова типу </w:t>
      </w:r>
      <w:r w:rsidR="0051257D" w:rsidRPr="009E15CD">
        <w:rPr>
          <w:rFonts w:ascii="Times New Roman" w:hAnsi="Times New Roman" w:cs="Times New Roman"/>
          <w:i/>
          <w:sz w:val="28"/>
          <w:szCs w:val="28"/>
          <w:lang w:val="uk-UA"/>
        </w:rPr>
        <w:t>можливо, не можна, доцільно, потрібно</w:t>
      </w:r>
      <w:r w:rsidR="0051257D" w:rsidRPr="009E15CD">
        <w:rPr>
          <w:rFonts w:ascii="Times New Roman" w:hAnsi="Times New Roman" w:cs="Times New Roman"/>
          <w:sz w:val="28"/>
          <w:szCs w:val="28"/>
          <w:lang w:val="uk-UA"/>
        </w:rPr>
        <w:t xml:space="preserve"> та ін., що надають реченням відтінку</w:t>
      </w:r>
      <w:r w:rsidR="00597A6C" w:rsidRPr="009E15CD">
        <w:rPr>
          <w:rFonts w:ascii="Times New Roman" w:hAnsi="Times New Roman" w:cs="Times New Roman"/>
          <w:sz w:val="28"/>
          <w:szCs w:val="28"/>
          <w:lang w:val="uk-UA"/>
        </w:rPr>
        <w:t xml:space="preserve"> можливості чи неможливості, неминучості, повинності тощо.</w:t>
      </w:r>
    </w:p>
    <w:p w:rsidR="00E4656D" w:rsidRPr="009E15CD" w:rsidRDefault="00E4656D" w:rsidP="00254051">
      <w:pPr>
        <w:pStyle w:val="a3"/>
        <w:widowControl w:val="0"/>
        <w:shd w:val="clear" w:color="auto" w:fill="FFFFFF"/>
        <w:spacing w:before="0" w:beforeAutospacing="0" w:after="0" w:afterAutospacing="0" w:line="360" w:lineRule="auto"/>
        <w:ind w:firstLine="709"/>
        <w:jc w:val="both"/>
        <w:rPr>
          <w:sz w:val="28"/>
          <w:szCs w:val="28"/>
          <w:lang w:val="uk-UA"/>
        </w:rPr>
      </w:pPr>
    </w:p>
    <w:p w:rsidR="00280FF6" w:rsidRPr="009E15CD" w:rsidRDefault="00280FF6" w:rsidP="00254051">
      <w:pPr>
        <w:widowControl w:val="0"/>
        <w:spacing w:line="360" w:lineRule="auto"/>
        <w:ind w:firstLine="709"/>
        <w:jc w:val="both"/>
        <w:rPr>
          <w:rFonts w:ascii="Times New Roman" w:hAnsi="Times New Roman" w:cs="Times New Roman"/>
          <w:sz w:val="28"/>
          <w:szCs w:val="28"/>
          <w:lang w:val="uk-UA"/>
        </w:rPr>
      </w:pPr>
    </w:p>
    <w:p w:rsidR="00D33E98" w:rsidRPr="009E15CD" w:rsidRDefault="00D33E98">
      <w:pPr>
        <w:rPr>
          <w:rFonts w:ascii="Times New Roman" w:eastAsia="Times New Roman" w:hAnsi="Times New Roman" w:cs="Times New Roman"/>
          <w:sz w:val="28"/>
          <w:szCs w:val="28"/>
          <w:lang w:val="uk-UA" w:eastAsia="ru-RU"/>
        </w:rPr>
      </w:pPr>
      <w:r w:rsidRPr="009E15CD">
        <w:rPr>
          <w:sz w:val="28"/>
          <w:szCs w:val="28"/>
          <w:lang w:val="uk-UA"/>
        </w:rPr>
        <w:br w:type="page"/>
      </w:r>
    </w:p>
    <w:p w:rsidR="000067FB" w:rsidRPr="009E15CD" w:rsidRDefault="00597A6C" w:rsidP="00254051">
      <w:pPr>
        <w:widowControl w:val="0"/>
        <w:spacing w:line="360" w:lineRule="auto"/>
        <w:ind w:firstLine="709"/>
        <w:jc w:val="both"/>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2.5</w:t>
      </w:r>
      <w:r w:rsidRPr="009E15CD">
        <w:rPr>
          <w:rFonts w:ascii="Times New Roman" w:hAnsi="Times New Roman" w:cs="Times New Roman"/>
          <w:sz w:val="28"/>
          <w:szCs w:val="28"/>
          <w:lang w:val="uk-UA"/>
        </w:rPr>
        <w:t xml:space="preserve">. </w:t>
      </w:r>
      <w:r w:rsidRPr="009E15CD">
        <w:rPr>
          <w:rFonts w:ascii="Times New Roman" w:hAnsi="Times New Roman" w:cs="Times New Roman"/>
          <w:b/>
          <w:sz w:val="28"/>
          <w:szCs w:val="28"/>
          <w:lang w:val="uk-UA"/>
        </w:rPr>
        <w:t>Стилістичні функції безособових речень у «Щоденнику» О.</w:t>
      </w:r>
      <w:r w:rsidR="00D33E98" w:rsidRPr="009E15CD">
        <w:rPr>
          <w:rFonts w:ascii="Times New Roman" w:hAnsi="Times New Roman" w:cs="Times New Roman"/>
          <w:b/>
          <w:sz w:val="28"/>
          <w:szCs w:val="28"/>
          <w:lang w:val="uk-UA"/>
        </w:rPr>
        <w:t> </w:t>
      </w:r>
      <w:r w:rsidRPr="009E15CD">
        <w:rPr>
          <w:rFonts w:ascii="Times New Roman" w:hAnsi="Times New Roman" w:cs="Times New Roman"/>
          <w:b/>
          <w:sz w:val="28"/>
          <w:szCs w:val="28"/>
          <w:lang w:val="uk-UA"/>
        </w:rPr>
        <w:t xml:space="preserve">Довженка </w:t>
      </w:r>
    </w:p>
    <w:p w:rsidR="000067FB" w:rsidRPr="009E15CD" w:rsidRDefault="000067FB" w:rsidP="00254051">
      <w:pPr>
        <w:widowControl w:val="0"/>
        <w:spacing w:line="360" w:lineRule="auto"/>
        <w:ind w:firstLine="709"/>
        <w:jc w:val="both"/>
        <w:rPr>
          <w:rFonts w:ascii="Times New Roman" w:hAnsi="Times New Roman" w:cs="Times New Roman"/>
          <w:sz w:val="28"/>
          <w:szCs w:val="28"/>
          <w:lang w:val="uk-UA"/>
        </w:rPr>
      </w:pPr>
    </w:p>
    <w:p w:rsidR="00A87DAD" w:rsidRPr="009E15CD" w:rsidRDefault="00A87DAD"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Ми ставили за мету проаналізувати особливості вживання безособових речень у щоденникових записах Олександра Довженка, оскільки означені  одиниці є одним із засобів вираження світовідчуття письменника, однією з риторичних фігур, </w:t>
      </w:r>
      <w:r w:rsidR="00EE4C70" w:rsidRPr="009E15CD">
        <w:rPr>
          <w:rFonts w:ascii="Times New Roman" w:hAnsi="Times New Roman" w:cs="Times New Roman"/>
          <w:sz w:val="28"/>
          <w:szCs w:val="28"/>
          <w:lang w:val="uk-UA"/>
        </w:rPr>
        <w:t>що</w:t>
      </w:r>
      <w:r w:rsidRPr="009E15CD">
        <w:rPr>
          <w:rFonts w:ascii="Times New Roman" w:hAnsi="Times New Roman" w:cs="Times New Roman"/>
          <w:sz w:val="28"/>
          <w:szCs w:val="28"/>
          <w:lang w:val="uk-UA"/>
        </w:rPr>
        <w:t xml:space="preserve"> використовуються в публіцистично-художньому тексті як засіб виразності.</w:t>
      </w:r>
    </w:p>
    <w:p w:rsidR="00A87DAD" w:rsidRPr="009E15CD" w:rsidRDefault="00A87DAD" w:rsidP="00254051">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Безособові речення ми проаналізували з погляду їх стилістичного навантаження. Було встановлено, що безособові конструкції характеризуються різноманітністю речень та  їх стилістичним застосуванням. Вони слугують для опису стану природи, навколишнього середовища, стану людини та її почуттів. Такі конструкції набувають у тексті відтінку  визначеності, невідворотності того, що відбувається</w:t>
      </w:r>
      <w:r w:rsidR="00E3680A"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і незалежності від діяча.</w:t>
      </w:r>
    </w:p>
    <w:p w:rsidR="00E9200E" w:rsidRPr="009E15CD" w:rsidRDefault="00A87DAD" w:rsidP="00E9200E">
      <w:pPr>
        <w:widowControl w:val="0"/>
        <w:spacing w:line="360" w:lineRule="auto"/>
        <w:ind w:right="-6" w:firstLine="709"/>
        <w:jc w:val="both"/>
        <w:rPr>
          <w:rFonts w:ascii="Times New Roman" w:hAnsi="Times New Roman" w:cs="Times New Roman"/>
          <w:b/>
          <w:sz w:val="28"/>
          <w:szCs w:val="28"/>
          <w:lang w:val="uk-UA"/>
        </w:rPr>
      </w:pPr>
      <w:r w:rsidRPr="009E15CD">
        <w:rPr>
          <w:rFonts w:ascii="Times New Roman" w:hAnsi="Times New Roman" w:cs="Times New Roman"/>
          <w:sz w:val="28"/>
          <w:szCs w:val="28"/>
          <w:lang w:val="uk-UA"/>
        </w:rPr>
        <w:t>У «Щоденнику» односкладні безособові речення посідають одне з чільних місць серед інших засобів художньої виразності. Вони створюють особливу своєрідність стилю письменника, якому властиве використання простих за структурною організацією речень, зокрема безособових.</w:t>
      </w:r>
      <w:r w:rsidR="00494E50" w:rsidRPr="009E15CD">
        <w:rPr>
          <w:rFonts w:ascii="Times New Roman" w:hAnsi="Times New Roman" w:cs="Times New Roman"/>
          <w:sz w:val="28"/>
          <w:szCs w:val="28"/>
          <w:lang w:val="uk-UA"/>
        </w:rPr>
        <w:t xml:space="preserve"> Стилістичне призначення безособових конструкцій – сформувати особливий образ дійсності, передати буття природи, незалежність цього буття, його процесів від сприймання суб'єкта.</w:t>
      </w:r>
      <w:r w:rsidR="00E9200E" w:rsidRPr="009E15CD">
        <w:rPr>
          <w:rFonts w:ascii="Times New Roman" w:hAnsi="Times New Roman" w:cs="Times New Roman"/>
          <w:sz w:val="28"/>
          <w:szCs w:val="28"/>
          <w:lang w:val="uk-UA"/>
        </w:rPr>
        <w:t xml:space="preserve"> Наприклад: «Який всесвітній сором!» [</w:t>
      </w:r>
      <w:fldSimple w:instr=" REF _Ref28203706 \r \h  \* MERGEFORMAT ">
        <w:r w:rsidR="0042350B" w:rsidRPr="0042350B">
          <w:rPr>
            <w:rFonts w:ascii="Times New Roman" w:hAnsi="Times New Roman" w:cs="Times New Roman"/>
            <w:sz w:val="28"/>
            <w:szCs w:val="28"/>
            <w:lang w:val="uk-UA"/>
          </w:rPr>
          <w:t>36</w:t>
        </w:r>
      </w:fldSimple>
      <w:r w:rsidR="00E9200E" w:rsidRPr="009E15CD">
        <w:rPr>
          <w:rFonts w:ascii="Times New Roman" w:hAnsi="Times New Roman" w:cs="Times New Roman"/>
          <w:sz w:val="28"/>
          <w:szCs w:val="28"/>
          <w:lang w:val="uk-UA"/>
        </w:rPr>
        <w:t>, с. 227]; «Як шкода, що не вміщуємо ми його листів додому» [</w:t>
      </w:r>
      <w:fldSimple w:instr=" REF _Ref28203706 \r \h  \* MERGEFORMAT ">
        <w:r w:rsidR="0042350B" w:rsidRPr="0042350B">
          <w:rPr>
            <w:rFonts w:ascii="Times New Roman" w:hAnsi="Times New Roman" w:cs="Times New Roman"/>
            <w:sz w:val="28"/>
            <w:szCs w:val="28"/>
            <w:lang w:val="uk-UA"/>
          </w:rPr>
          <w:t>36</w:t>
        </w:r>
      </w:fldSimple>
      <w:r w:rsidR="00E9200E" w:rsidRPr="009E15CD">
        <w:rPr>
          <w:rFonts w:ascii="Times New Roman" w:hAnsi="Times New Roman" w:cs="Times New Roman"/>
          <w:sz w:val="28"/>
          <w:szCs w:val="28"/>
          <w:lang w:val="uk-UA"/>
        </w:rPr>
        <w:t>, с. 120]; І радісно, що є на світі горді люде, всі помисли яких спрямовані на життя і на довіру до людини [</w:t>
      </w:r>
      <w:fldSimple w:instr=" REF _Ref28203706 \r \h  \* MERGEFORMAT ">
        <w:r w:rsidR="0042350B" w:rsidRPr="0042350B">
          <w:rPr>
            <w:rFonts w:ascii="Times New Roman" w:hAnsi="Times New Roman" w:cs="Times New Roman"/>
            <w:sz w:val="28"/>
            <w:szCs w:val="28"/>
            <w:lang w:val="uk-UA"/>
          </w:rPr>
          <w:t>36</w:t>
        </w:r>
      </w:fldSimple>
      <w:r w:rsidR="00E9200E" w:rsidRPr="009E15CD">
        <w:rPr>
          <w:rFonts w:ascii="Times New Roman" w:hAnsi="Times New Roman" w:cs="Times New Roman"/>
          <w:sz w:val="28"/>
          <w:szCs w:val="28"/>
          <w:lang w:val="uk-UA"/>
        </w:rPr>
        <w:t>, с.228]</w:t>
      </w:r>
    </w:p>
    <w:p w:rsidR="00E109D6" w:rsidRPr="009E15CD" w:rsidRDefault="00494E50" w:rsidP="00E109D6">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Завдяки  своїй виразності та емоційності безособові речення  властиві щоденниковим записам О.</w:t>
      </w:r>
      <w:r w:rsidR="00D33E98"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Довженка. Їх вживання пов'язане з вира</w:t>
      </w:r>
      <w:r w:rsidR="00EE4C70" w:rsidRPr="009E15CD">
        <w:rPr>
          <w:rFonts w:ascii="Times New Roman" w:hAnsi="Times New Roman" w:cs="Times New Roman"/>
          <w:sz w:val="28"/>
          <w:szCs w:val="28"/>
          <w:lang w:val="uk-UA"/>
        </w:rPr>
        <w:t xml:space="preserve">женням </w:t>
      </w:r>
      <w:r w:rsidRPr="009E15CD">
        <w:rPr>
          <w:rFonts w:ascii="Times New Roman" w:hAnsi="Times New Roman" w:cs="Times New Roman"/>
          <w:sz w:val="28"/>
          <w:szCs w:val="28"/>
          <w:lang w:val="uk-UA"/>
        </w:rPr>
        <w:t>певної семантики: неусвідомленість дій і станів, їх мимовільність. Окрім того, структура безособового речення створює практично необмежені можливості для метафоричних виразів і словотворчості.</w:t>
      </w:r>
      <w:r w:rsidR="00E109D6" w:rsidRPr="009E15CD">
        <w:rPr>
          <w:rFonts w:ascii="Times New Roman" w:hAnsi="Times New Roman" w:cs="Times New Roman"/>
          <w:sz w:val="28"/>
          <w:szCs w:val="28"/>
          <w:lang w:val="uk-UA"/>
        </w:rPr>
        <w:t xml:space="preserve"> Наприклад: Сьогодні написав три сторінки «Незабутнього», і так легко на душі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xml:space="preserve">, с.68]; Як мені </w:t>
      </w:r>
      <w:r w:rsidR="00E109D6" w:rsidRPr="009E15CD">
        <w:rPr>
          <w:rFonts w:ascii="Times New Roman" w:hAnsi="Times New Roman" w:cs="Times New Roman"/>
          <w:sz w:val="28"/>
          <w:szCs w:val="28"/>
          <w:lang w:val="uk-UA"/>
        </w:rPr>
        <w:lastRenderedPageBreak/>
        <w:t>нудно в цьому гни</w:t>
      </w:r>
      <w:r w:rsidR="00E109D6" w:rsidRPr="009E15CD">
        <w:rPr>
          <w:rFonts w:ascii="Times New Roman" w:hAnsi="Times New Roman" w:cs="Times New Roman"/>
          <w:sz w:val="28"/>
          <w:szCs w:val="28"/>
          <w:lang w:val="uk-UA"/>
        </w:rPr>
        <w:softHyphen/>
        <w:t>лому... міщанському оточенні редакції. Сором і ганьба!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с.102]; Шість століть отруювано різними отрутами, нагрівано різними огнями, освітлювано різними світлами і печено на різних сковородах і смажено по-різному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с.119].</w:t>
      </w:r>
    </w:p>
    <w:p w:rsidR="00E109D6" w:rsidRPr="009E15CD" w:rsidRDefault="008D6D3E" w:rsidP="00E109D6">
      <w:pPr>
        <w:widowControl w:val="0"/>
        <w:spacing w:line="360" w:lineRule="auto"/>
        <w:ind w:firstLine="720"/>
        <w:jc w:val="both"/>
        <w:outlineLvl w:val="1"/>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Експресивність синтаксису «Щоденника» виявляється в активізації односкладних речень, зокрема </w:t>
      </w:r>
      <w:r w:rsidRPr="009E15CD">
        <w:rPr>
          <w:rFonts w:ascii="Times New Roman" w:hAnsi="Times New Roman" w:cs="Times New Roman"/>
          <w:b/>
          <w:sz w:val="28"/>
          <w:szCs w:val="28"/>
          <w:lang w:val="uk-UA"/>
        </w:rPr>
        <w:t xml:space="preserve">безособових конструкцій, </w:t>
      </w:r>
      <w:r w:rsidRPr="009E15CD">
        <w:rPr>
          <w:rFonts w:ascii="Times New Roman" w:hAnsi="Times New Roman" w:cs="Times New Roman"/>
          <w:sz w:val="28"/>
          <w:szCs w:val="28"/>
          <w:lang w:val="uk-UA"/>
        </w:rPr>
        <w:t>своєрідність яких полягає в тому,</w:t>
      </w:r>
      <w:r w:rsidRPr="009E15CD">
        <w:rPr>
          <w:rFonts w:ascii="Times New Roman" w:hAnsi="Times New Roman" w:cs="Times New Roman"/>
          <w:b/>
          <w:sz w:val="28"/>
          <w:szCs w:val="28"/>
          <w:lang w:val="uk-UA"/>
        </w:rPr>
        <w:t xml:space="preserve"> </w:t>
      </w:r>
      <w:r w:rsidRPr="009E15CD">
        <w:rPr>
          <w:rFonts w:ascii="Times New Roman" w:hAnsi="Times New Roman" w:cs="Times New Roman"/>
          <w:sz w:val="28"/>
          <w:szCs w:val="28"/>
          <w:lang w:val="uk-UA"/>
        </w:rPr>
        <w:t>що зв’язок дії з діячем чи ознаки з її носієм або зовсім відсутній, або цей зв’язок пасивний з боку мовця, носія ознаки</w:t>
      </w:r>
      <w:r w:rsidRPr="009E15CD">
        <w:rPr>
          <w:sz w:val="28"/>
          <w:szCs w:val="28"/>
          <w:lang w:val="uk-UA"/>
        </w:rPr>
        <w:t>.</w:t>
      </w:r>
      <w:r w:rsidR="00E109D6" w:rsidRPr="009E15CD">
        <w:rPr>
          <w:sz w:val="28"/>
          <w:szCs w:val="28"/>
          <w:lang w:val="uk-UA"/>
        </w:rPr>
        <w:t xml:space="preserve"> </w:t>
      </w:r>
      <w:r w:rsidR="00E109D6" w:rsidRPr="009E15CD">
        <w:rPr>
          <w:rFonts w:ascii="Times New Roman" w:hAnsi="Times New Roman" w:cs="Times New Roman"/>
          <w:sz w:val="28"/>
          <w:szCs w:val="28"/>
          <w:lang w:val="uk-UA"/>
        </w:rPr>
        <w:t>Наприклад: Гидко дивитися на цю мерзотну неорганізова</w:t>
      </w:r>
      <w:r w:rsidR="00E109D6" w:rsidRPr="009E15CD">
        <w:rPr>
          <w:rFonts w:ascii="Times New Roman" w:hAnsi="Times New Roman" w:cs="Times New Roman"/>
          <w:sz w:val="28"/>
          <w:szCs w:val="28"/>
          <w:lang w:val="uk-UA"/>
        </w:rPr>
        <w:softHyphen/>
        <w:t>ність, недоладність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с.124]; Не було у нас культури життя — нема культури війни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с.125]; Так мені чомусь стало приємно і весело, що я трохи не засміявся [</w:t>
      </w:r>
      <w:r w:rsidR="00423043" w:rsidRPr="009E15CD">
        <w:rPr>
          <w:rFonts w:ascii="Times New Roman" w:hAnsi="Times New Roman" w:cs="Times New Roman"/>
          <w:sz w:val="28"/>
          <w:szCs w:val="28"/>
          <w:lang w:val="uk-UA"/>
        </w:rPr>
        <w:fldChar w:fldCharType="begin"/>
      </w:r>
      <w:r w:rsidR="00E109D6" w:rsidRPr="009E15CD">
        <w:rPr>
          <w:rFonts w:ascii="Times New Roman" w:hAnsi="Times New Roman" w:cs="Times New Roman"/>
          <w:sz w:val="28"/>
          <w:szCs w:val="28"/>
          <w:lang w:val="uk-UA"/>
        </w:rPr>
        <w:instrText xml:space="preserve"> REF _Ref28203706 \r \h </w:instrText>
      </w:r>
      <w:r w:rsidR="00423043" w:rsidRPr="009E15CD">
        <w:rPr>
          <w:rFonts w:ascii="Times New Roman" w:hAnsi="Times New Roman" w:cs="Times New Roman"/>
          <w:sz w:val="28"/>
          <w:szCs w:val="28"/>
          <w:lang w:val="uk-UA"/>
        </w:rPr>
      </w:r>
      <w:r w:rsidR="00423043" w:rsidRPr="009E15CD">
        <w:rPr>
          <w:rFonts w:ascii="Times New Roman" w:hAnsi="Times New Roman" w:cs="Times New Roman"/>
          <w:sz w:val="28"/>
          <w:szCs w:val="28"/>
          <w:lang w:val="uk-UA"/>
        </w:rPr>
        <w:fldChar w:fldCharType="separate"/>
      </w:r>
      <w:r w:rsidR="0042350B">
        <w:rPr>
          <w:rFonts w:ascii="Times New Roman" w:hAnsi="Times New Roman" w:cs="Times New Roman"/>
          <w:sz w:val="28"/>
          <w:szCs w:val="28"/>
          <w:lang w:val="uk-UA"/>
        </w:rPr>
        <w:t>36</w:t>
      </w:r>
      <w:r w:rsidR="00423043" w:rsidRPr="009E15CD">
        <w:rPr>
          <w:rFonts w:ascii="Times New Roman" w:hAnsi="Times New Roman" w:cs="Times New Roman"/>
          <w:sz w:val="28"/>
          <w:szCs w:val="28"/>
          <w:lang w:val="uk-UA"/>
        </w:rPr>
        <w:fldChar w:fldCharType="end"/>
      </w:r>
      <w:r w:rsidR="00E109D6" w:rsidRPr="009E15CD">
        <w:rPr>
          <w:rFonts w:ascii="Times New Roman" w:hAnsi="Times New Roman" w:cs="Times New Roman"/>
          <w:sz w:val="28"/>
          <w:szCs w:val="28"/>
          <w:lang w:val="uk-UA"/>
        </w:rPr>
        <w:t>, с.125].</w:t>
      </w:r>
    </w:p>
    <w:p w:rsidR="008D6D3E" w:rsidRPr="009E15CD" w:rsidRDefault="008D6D3E" w:rsidP="00E109D6">
      <w:pPr>
        <w:pStyle w:val="a3"/>
        <w:widowControl w:val="0"/>
        <w:spacing w:before="0" w:beforeAutospacing="0" w:after="0" w:afterAutospacing="0" w:line="360" w:lineRule="auto"/>
        <w:ind w:firstLine="709"/>
        <w:jc w:val="both"/>
        <w:textAlignment w:val="baseline"/>
        <w:rPr>
          <w:sz w:val="28"/>
          <w:szCs w:val="28"/>
          <w:lang w:val="uk-UA"/>
        </w:rPr>
      </w:pPr>
      <w:r w:rsidRPr="009E15CD">
        <w:rPr>
          <w:sz w:val="28"/>
          <w:szCs w:val="28"/>
          <w:lang w:val="uk-UA"/>
        </w:rPr>
        <w:t xml:space="preserve">Безособові речення відіграють важливу роль у побудові структури документального тексту та допомагають втіленню авторських інтенцій. Серед них найчисленнішу групу становлять конструкції, що відтворюють різноманітні вияви </w:t>
      </w:r>
      <w:r w:rsidRPr="009E15CD">
        <w:rPr>
          <w:b/>
          <w:sz w:val="28"/>
          <w:szCs w:val="28"/>
          <w:lang w:val="uk-UA"/>
        </w:rPr>
        <w:t>фізичного й психічного стану автора</w:t>
      </w:r>
      <w:r w:rsidRPr="009E15CD">
        <w:rPr>
          <w:sz w:val="28"/>
          <w:szCs w:val="28"/>
          <w:lang w:val="uk-UA"/>
        </w:rPr>
        <w:t xml:space="preserve"> «Щоденника», його відчуття, сприйняття, настрої, переживання: Смутно мені і тужно недаром [5, с. 157]; Тяжко на душі і тоскно. І не тому тяжко, що пропало марно більше року роботи, і не тому, що возрадуються вразі і дрібні чиновники, перелякаються мене і стануть зневажати. Мені важко од свідомості, що «Україна в огні» — це правда [5, с. 155]. У наведених фрагментах передано внутрішній стан автора, його страждання й переживання щодо критики твору «Україна в огні» Сталіним, а також постійних цькувань інших чиновників.</w:t>
      </w:r>
    </w:p>
    <w:p w:rsidR="001103B3" w:rsidRPr="009E15CD" w:rsidRDefault="00627337" w:rsidP="001103B3">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Невеселий настрій автора «Щоденника», важкі почуття відображено за допомогою найбільш уживан</w:t>
      </w:r>
      <w:r w:rsidR="001103B3" w:rsidRPr="009E15CD">
        <w:rPr>
          <w:rFonts w:ascii="Times New Roman" w:hAnsi="Times New Roman" w:cs="Times New Roman"/>
          <w:sz w:val="28"/>
          <w:szCs w:val="28"/>
          <w:lang w:val="uk-UA"/>
        </w:rPr>
        <w:t>ого</w:t>
      </w:r>
      <w:r w:rsidRPr="009E15CD">
        <w:rPr>
          <w:rFonts w:ascii="Times New Roman" w:hAnsi="Times New Roman" w:cs="Times New Roman"/>
          <w:sz w:val="28"/>
          <w:szCs w:val="28"/>
          <w:lang w:val="uk-UA"/>
        </w:rPr>
        <w:t xml:space="preserve"> предикат</w:t>
      </w:r>
      <w:r w:rsidR="001103B3"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 xml:space="preserve">  </w:t>
      </w:r>
      <w:r w:rsidRPr="009E15CD">
        <w:rPr>
          <w:rFonts w:ascii="Times New Roman" w:hAnsi="Times New Roman" w:cs="Times New Roman"/>
          <w:b/>
          <w:sz w:val="28"/>
          <w:szCs w:val="28"/>
          <w:lang w:val="uk-UA"/>
        </w:rPr>
        <w:t>сумно</w:t>
      </w:r>
      <w:r w:rsidR="001103B3" w:rsidRPr="009E15CD">
        <w:rPr>
          <w:rFonts w:ascii="Times New Roman" w:hAnsi="Times New Roman" w:cs="Times New Roman"/>
          <w:sz w:val="28"/>
          <w:szCs w:val="28"/>
          <w:lang w:val="uk-UA"/>
        </w:rPr>
        <w:t>. Наприклад: Дивлюсь на щляхи, на буграсті, воронезькі шляхи — сумно мені, сумно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111]; Скучно, і трудно, і сумно від нашої невихованості.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113]; Так мені стало сумно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117]; Чомусь стало сумно і жалко, а чому і чого, так і не розібрався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135]; Коли ми збираємось докупи, мені робиться так сумно, так смутно на душі і так чогось жаль, що й згадувати боляче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xml:space="preserve">, с. 137]; Як </w:t>
      </w:r>
      <w:r w:rsidR="001103B3" w:rsidRPr="009E15CD">
        <w:rPr>
          <w:rFonts w:ascii="Times New Roman" w:hAnsi="Times New Roman" w:cs="Times New Roman"/>
          <w:sz w:val="28"/>
          <w:szCs w:val="28"/>
          <w:lang w:val="uk-UA"/>
        </w:rPr>
        <w:lastRenderedPageBreak/>
        <w:t>сумно згадувати, що найбільший поет нашої епохи покинув нашу епоху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207]; Мені стало сумно, і я вже далі не інтересувався нічим [</w:t>
      </w:r>
      <w:fldSimple w:instr=" REF _Ref28203706 \r \h  \* MERGEFORMAT ">
        <w:r w:rsidR="0042350B" w:rsidRPr="0042350B">
          <w:rPr>
            <w:rFonts w:ascii="Times New Roman" w:hAnsi="Times New Roman" w:cs="Times New Roman"/>
            <w:sz w:val="28"/>
            <w:szCs w:val="28"/>
            <w:lang w:val="uk-UA"/>
          </w:rPr>
          <w:t>36</w:t>
        </w:r>
      </w:fldSimple>
      <w:r w:rsidR="001103B3" w:rsidRPr="009E15CD">
        <w:rPr>
          <w:rFonts w:ascii="Times New Roman" w:hAnsi="Times New Roman" w:cs="Times New Roman"/>
          <w:sz w:val="28"/>
          <w:szCs w:val="28"/>
          <w:lang w:val="uk-UA"/>
        </w:rPr>
        <w:t>, с. 217].</w:t>
      </w:r>
    </w:p>
    <w:p w:rsidR="001103B3" w:rsidRPr="009E15CD" w:rsidRDefault="001103B3" w:rsidP="001103B3">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Предикатив </w:t>
      </w:r>
      <w:r w:rsidRPr="009E15CD">
        <w:rPr>
          <w:rFonts w:ascii="Times New Roman" w:hAnsi="Times New Roman" w:cs="Times New Roman"/>
          <w:b/>
          <w:sz w:val="28"/>
          <w:szCs w:val="28"/>
          <w:lang w:val="uk-UA"/>
        </w:rPr>
        <w:t>страшно</w:t>
      </w:r>
      <w:r w:rsidRPr="009E15CD">
        <w:rPr>
          <w:rFonts w:ascii="Times New Roman" w:hAnsi="Times New Roman" w:cs="Times New Roman"/>
          <w:sz w:val="28"/>
          <w:szCs w:val="28"/>
          <w:lang w:val="uk-UA"/>
        </w:rPr>
        <w:t xml:space="preserve"> є частовживаним у щоденникових записах О. Довженка, який відображає схвильований стан автора, його неспокій і постійну тривогу, що зумовлені постійним чеканням чогось неприємного, небажаного, наприклад: Так страшно, що й сказать не можна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78]; Страшно! Страшно згадувати...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136]; Як страшно думати, що внаслідок отакого Україна може лишитися без людей.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176]; Як страшно жити мені серед своїх людей, що мусять дивитися на мене як на мерця чи як на ворога народу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236]. </w:t>
      </w:r>
    </w:p>
    <w:p w:rsidR="00627337" w:rsidRPr="009E15CD" w:rsidRDefault="001103B3"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«Щоденнику» О. Довженка досить рідко передається піднесений настрій автора записів. П</w:t>
      </w:r>
      <w:r w:rsidR="00627337" w:rsidRPr="009E15CD">
        <w:rPr>
          <w:rFonts w:ascii="Times New Roman" w:hAnsi="Times New Roman" w:cs="Times New Roman"/>
          <w:sz w:val="28"/>
          <w:szCs w:val="28"/>
          <w:lang w:val="uk-UA"/>
        </w:rPr>
        <w:t xml:space="preserve">очуття </w:t>
      </w:r>
      <w:r w:rsidRPr="009E15CD">
        <w:rPr>
          <w:rFonts w:ascii="Times New Roman" w:hAnsi="Times New Roman" w:cs="Times New Roman"/>
          <w:sz w:val="28"/>
          <w:szCs w:val="28"/>
          <w:lang w:val="uk-UA"/>
        </w:rPr>
        <w:t xml:space="preserve">радості та </w:t>
      </w:r>
      <w:r w:rsidR="00627337" w:rsidRPr="009E15CD">
        <w:rPr>
          <w:rFonts w:ascii="Times New Roman" w:hAnsi="Times New Roman" w:cs="Times New Roman"/>
          <w:sz w:val="28"/>
          <w:szCs w:val="28"/>
          <w:lang w:val="uk-UA"/>
        </w:rPr>
        <w:t>задоволення переда</w:t>
      </w:r>
      <w:r w:rsidRPr="009E15CD">
        <w:rPr>
          <w:rFonts w:ascii="Times New Roman" w:hAnsi="Times New Roman" w:cs="Times New Roman"/>
          <w:sz w:val="28"/>
          <w:szCs w:val="28"/>
          <w:lang w:val="uk-UA"/>
        </w:rPr>
        <w:t xml:space="preserve">ється за допомогою </w:t>
      </w:r>
      <w:r w:rsidR="00627337" w:rsidRPr="009E15CD">
        <w:rPr>
          <w:rFonts w:ascii="Times New Roman" w:hAnsi="Times New Roman" w:cs="Times New Roman"/>
          <w:sz w:val="28"/>
          <w:szCs w:val="28"/>
          <w:lang w:val="uk-UA"/>
        </w:rPr>
        <w:t>предикатив</w:t>
      </w:r>
      <w:r w:rsidRPr="009E15CD">
        <w:rPr>
          <w:rFonts w:ascii="Times New Roman" w:hAnsi="Times New Roman" w:cs="Times New Roman"/>
          <w:sz w:val="28"/>
          <w:szCs w:val="28"/>
          <w:lang w:val="uk-UA"/>
        </w:rPr>
        <w:t>а</w:t>
      </w:r>
      <w:r w:rsidR="00627337" w:rsidRPr="009E15CD">
        <w:rPr>
          <w:rFonts w:ascii="Times New Roman" w:hAnsi="Times New Roman" w:cs="Times New Roman"/>
          <w:sz w:val="28"/>
          <w:szCs w:val="28"/>
          <w:lang w:val="uk-UA"/>
        </w:rPr>
        <w:t xml:space="preserve"> </w:t>
      </w:r>
      <w:r w:rsidR="00627337" w:rsidRPr="009E15CD">
        <w:rPr>
          <w:rFonts w:ascii="Times New Roman" w:hAnsi="Times New Roman" w:cs="Times New Roman"/>
          <w:b/>
          <w:sz w:val="28"/>
          <w:szCs w:val="28"/>
          <w:lang w:val="uk-UA"/>
        </w:rPr>
        <w:t>приємно:</w:t>
      </w:r>
      <w:r w:rsidRPr="009E15CD">
        <w:rPr>
          <w:rFonts w:ascii="Times New Roman" w:hAnsi="Times New Roman" w:cs="Times New Roman"/>
          <w:b/>
          <w:sz w:val="28"/>
          <w:szCs w:val="28"/>
          <w:lang w:val="uk-UA"/>
        </w:rPr>
        <w:t xml:space="preserve"> </w:t>
      </w:r>
      <w:r w:rsidRPr="009E15CD">
        <w:rPr>
          <w:rFonts w:ascii="Times New Roman" w:hAnsi="Times New Roman" w:cs="Times New Roman"/>
          <w:sz w:val="28"/>
          <w:szCs w:val="28"/>
          <w:lang w:val="uk-UA"/>
        </w:rPr>
        <w:t>Так мені чомусь стало приємно і весело, що я трохи не засміявся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с.125]; Мені було приємно, що наші погляди сходяться. Як жаль, що у нас мало таких людей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с.146]; Мені було приємно слухати ці його слова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с.151]; Так було приємно записувати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с.151]. </w:t>
      </w:r>
    </w:p>
    <w:p w:rsidR="00D139E1" w:rsidRPr="009E15CD" w:rsidRDefault="00D139E1"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щоденникововму дискурсі О.Довженка активно функціонують безособові речення на позначення емоційного стану автора твору. За допомогою предикатів </w:t>
      </w:r>
      <w:r w:rsidRPr="009E15CD">
        <w:rPr>
          <w:rFonts w:ascii="Times New Roman" w:hAnsi="Times New Roman" w:cs="Times New Roman"/>
          <w:b/>
          <w:sz w:val="28"/>
          <w:szCs w:val="28"/>
          <w:lang w:val="uk-UA"/>
        </w:rPr>
        <w:t>жаль, жалько, шкода</w:t>
      </w:r>
      <w:r w:rsidRPr="009E15CD">
        <w:rPr>
          <w:rFonts w:ascii="Times New Roman" w:hAnsi="Times New Roman" w:cs="Times New Roman"/>
          <w:sz w:val="28"/>
          <w:szCs w:val="28"/>
          <w:lang w:val="uk-UA"/>
        </w:rPr>
        <w:t xml:space="preserve"> передається співчуття письменника до причетних до його життя людей чи до певних обставин і життєвих ситуацій, наприклад:  Мені стало жаль чомусь їх, як своїх дітей, що перевдяглися для тяжкої гри в нещастя. Яка велика війна!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с.39]; Було соромно, розпачливо і жалько, так жалько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с.63]; — А ви думаєте, нам не важко і не жалько одступати?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с.63]; Як шкода, що не вміщуємо ми його листів додому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с.120]; Дуже талановита і порядна людина, яку вже почали цькувати і труїти в Москві. Дуже мені його шкода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с.192]; Так що тепер уже якщо мене і вб’ють — не шкода...» — з листа бійця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с.206]; Шкода тільки, що час марно гине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с.318];</w:t>
      </w:r>
      <w:r w:rsidR="00F85643" w:rsidRPr="009E15CD">
        <w:rPr>
          <w:lang w:val="uk-UA"/>
        </w:rPr>
        <w:t xml:space="preserve"> </w:t>
      </w:r>
      <w:r w:rsidR="00F85643" w:rsidRPr="009E15CD">
        <w:rPr>
          <w:rFonts w:ascii="Times New Roman" w:hAnsi="Times New Roman" w:cs="Times New Roman"/>
          <w:sz w:val="28"/>
          <w:szCs w:val="28"/>
          <w:lang w:val="uk-UA"/>
        </w:rPr>
        <w:t xml:space="preserve">І що найбільше шкода — в таких речах, де нічого заперечувати і де, по суті кажучи, ніколи він не повинен би мати </w:t>
      </w:r>
      <w:r w:rsidR="00F85643" w:rsidRPr="009E15CD">
        <w:rPr>
          <w:rFonts w:ascii="Times New Roman" w:hAnsi="Times New Roman" w:cs="Times New Roman"/>
          <w:sz w:val="28"/>
          <w:szCs w:val="28"/>
          <w:lang w:val="uk-UA"/>
        </w:rPr>
        <w:lastRenderedPageBreak/>
        <w:t>для себе навіть скориночки [</w:t>
      </w:r>
      <w:fldSimple w:instr=" REF _Ref28203706 \r \h  \* MERGEFORMAT ">
        <w:r w:rsidR="0042350B" w:rsidRPr="0042350B">
          <w:rPr>
            <w:rFonts w:ascii="Times New Roman" w:hAnsi="Times New Roman" w:cs="Times New Roman"/>
            <w:sz w:val="28"/>
            <w:szCs w:val="28"/>
            <w:lang w:val="uk-UA"/>
          </w:rPr>
          <w:t>36</w:t>
        </w:r>
      </w:fldSimple>
      <w:r w:rsidR="00F85643" w:rsidRPr="009E15CD">
        <w:rPr>
          <w:rFonts w:ascii="Times New Roman" w:hAnsi="Times New Roman" w:cs="Times New Roman"/>
          <w:sz w:val="28"/>
          <w:szCs w:val="28"/>
          <w:lang w:val="uk-UA"/>
        </w:rPr>
        <w:t>, с.318].</w:t>
      </w:r>
    </w:p>
    <w:p w:rsidR="00F85643" w:rsidRPr="009E15CD" w:rsidRDefault="009B647B"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За допомогою субстантивного предиката </w:t>
      </w:r>
      <w:r w:rsidRPr="009E15CD">
        <w:rPr>
          <w:rFonts w:ascii="Times New Roman" w:hAnsi="Times New Roman" w:cs="Times New Roman"/>
          <w:b/>
          <w:sz w:val="28"/>
          <w:szCs w:val="28"/>
          <w:lang w:val="uk-UA"/>
        </w:rPr>
        <w:t xml:space="preserve">сором </w:t>
      </w:r>
      <w:r w:rsidRPr="009E15CD">
        <w:rPr>
          <w:rFonts w:ascii="Times New Roman" w:hAnsi="Times New Roman" w:cs="Times New Roman"/>
          <w:sz w:val="28"/>
          <w:szCs w:val="28"/>
          <w:lang w:val="uk-UA"/>
        </w:rPr>
        <w:t>передається е</w:t>
      </w:r>
      <w:r w:rsidR="00D139E1" w:rsidRPr="009E15CD">
        <w:rPr>
          <w:rFonts w:ascii="Times New Roman" w:hAnsi="Times New Roman" w:cs="Times New Roman"/>
          <w:sz w:val="28"/>
          <w:szCs w:val="28"/>
          <w:lang w:val="uk-UA"/>
        </w:rPr>
        <w:t xml:space="preserve">моційний стан </w:t>
      </w:r>
      <w:r w:rsidRPr="009E15CD">
        <w:rPr>
          <w:rFonts w:ascii="Times New Roman" w:hAnsi="Times New Roman" w:cs="Times New Roman"/>
          <w:sz w:val="28"/>
          <w:szCs w:val="28"/>
          <w:lang w:val="uk-UA"/>
        </w:rPr>
        <w:t xml:space="preserve">збентеження, </w:t>
      </w:r>
      <w:r w:rsidR="00D139E1" w:rsidRPr="009E15CD">
        <w:rPr>
          <w:rFonts w:ascii="Times New Roman" w:hAnsi="Times New Roman" w:cs="Times New Roman"/>
          <w:sz w:val="28"/>
          <w:szCs w:val="28"/>
          <w:lang w:val="uk-UA"/>
        </w:rPr>
        <w:t>зніяковіння через не</w:t>
      </w:r>
      <w:r w:rsidRPr="009E15CD">
        <w:rPr>
          <w:rFonts w:ascii="Times New Roman" w:hAnsi="Times New Roman" w:cs="Times New Roman"/>
          <w:sz w:val="28"/>
          <w:szCs w:val="28"/>
          <w:lang w:val="uk-UA"/>
        </w:rPr>
        <w:t>припустимі, не</w:t>
      </w:r>
      <w:r w:rsidR="00D139E1" w:rsidRPr="009E15CD">
        <w:rPr>
          <w:rFonts w:ascii="Times New Roman" w:hAnsi="Times New Roman" w:cs="Times New Roman"/>
          <w:sz w:val="28"/>
          <w:szCs w:val="28"/>
          <w:lang w:val="uk-UA"/>
        </w:rPr>
        <w:t xml:space="preserve">достойні </w:t>
      </w:r>
      <w:r w:rsidRPr="009E15CD">
        <w:rPr>
          <w:rFonts w:ascii="Times New Roman" w:hAnsi="Times New Roman" w:cs="Times New Roman"/>
          <w:sz w:val="28"/>
          <w:szCs w:val="28"/>
          <w:lang w:val="uk-UA"/>
        </w:rPr>
        <w:t xml:space="preserve">дії та </w:t>
      </w:r>
      <w:r w:rsidR="00D139E1" w:rsidRPr="009E15CD">
        <w:rPr>
          <w:rFonts w:ascii="Times New Roman" w:hAnsi="Times New Roman" w:cs="Times New Roman"/>
          <w:sz w:val="28"/>
          <w:szCs w:val="28"/>
          <w:lang w:val="uk-UA"/>
        </w:rPr>
        <w:t>вчинки</w:t>
      </w:r>
      <w:r w:rsidRPr="009E15CD">
        <w:rPr>
          <w:rFonts w:ascii="Times New Roman" w:hAnsi="Times New Roman" w:cs="Times New Roman"/>
          <w:sz w:val="28"/>
          <w:szCs w:val="28"/>
          <w:lang w:val="uk-UA"/>
        </w:rPr>
        <w:t xml:space="preserve">, наприклад: </w:t>
      </w:r>
      <w:r w:rsidR="00F85643" w:rsidRPr="009E15CD">
        <w:rPr>
          <w:rFonts w:ascii="Times New Roman" w:hAnsi="Times New Roman" w:cs="Times New Roman"/>
          <w:sz w:val="28"/>
          <w:szCs w:val="28"/>
          <w:lang w:val="uk-UA"/>
        </w:rPr>
        <w:t>Сором і ганьба! [</w:t>
      </w:r>
      <w:fldSimple w:instr=" REF _Ref28203706 \r \h  \* MERGEFORMAT ">
        <w:r w:rsidR="0042350B" w:rsidRPr="0042350B">
          <w:rPr>
            <w:rFonts w:ascii="Times New Roman" w:hAnsi="Times New Roman" w:cs="Times New Roman"/>
            <w:sz w:val="28"/>
            <w:szCs w:val="28"/>
            <w:lang w:val="uk-UA"/>
          </w:rPr>
          <w:t>36</w:t>
        </w:r>
      </w:fldSimple>
      <w:r w:rsidR="00F85643" w:rsidRPr="009E15CD">
        <w:rPr>
          <w:rFonts w:ascii="Times New Roman" w:hAnsi="Times New Roman" w:cs="Times New Roman"/>
          <w:sz w:val="28"/>
          <w:szCs w:val="28"/>
          <w:lang w:val="uk-UA"/>
        </w:rPr>
        <w:t>, с.102]</w:t>
      </w:r>
      <w:r w:rsidRPr="009E15CD">
        <w:rPr>
          <w:rFonts w:ascii="Times New Roman" w:hAnsi="Times New Roman" w:cs="Times New Roman"/>
          <w:sz w:val="28"/>
          <w:szCs w:val="28"/>
          <w:lang w:val="uk-UA"/>
        </w:rPr>
        <w:t xml:space="preserve">; </w:t>
      </w:r>
      <w:r w:rsidR="00F85643" w:rsidRPr="009E15CD">
        <w:rPr>
          <w:rFonts w:ascii="Times New Roman" w:hAnsi="Times New Roman" w:cs="Times New Roman"/>
          <w:sz w:val="28"/>
          <w:szCs w:val="28"/>
          <w:lang w:val="uk-UA"/>
        </w:rPr>
        <w:t>«Що ж там було смішного, подумав я, там сором, а не сміх». Отаке-то [</w:t>
      </w:r>
      <w:fldSimple w:instr=" REF _Ref28203706 \r \h  \* MERGEFORMAT ">
        <w:r w:rsidR="0042350B" w:rsidRPr="0042350B">
          <w:rPr>
            <w:rFonts w:ascii="Times New Roman" w:hAnsi="Times New Roman" w:cs="Times New Roman"/>
            <w:sz w:val="28"/>
            <w:szCs w:val="28"/>
            <w:lang w:val="uk-UA"/>
          </w:rPr>
          <w:t>36</w:t>
        </w:r>
      </w:fldSimple>
      <w:r w:rsidR="00F85643" w:rsidRPr="009E15CD">
        <w:rPr>
          <w:rFonts w:ascii="Times New Roman" w:hAnsi="Times New Roman" w:cs="Times New Roman"/>
          <w:sz w:val="28"/>
          <w:szCs w:val="28"/>
          <w:lang w:val="uk-UA"/>
        </w:rPr>
        <w:t>, с.110]</w:t>
      </w:r>
      <w:r w:rsidRPr="009E15CD">
        <w:rPr>
          <w:rFonts w:ascii="Times New Roman" w:hAnsi="Times New Roman" w:cs="Times New Roman"/>
          <w:sz w:val="28"/>
          <w:szCs w:val="28"/>
          <w:lang w:val="uk-UA"/>
        </w:rPr>
        <w:t xml:space="preserve">; </w:t>
      </w:r>
      <w:r w:rsidR="00F85643" w:rsidRPr="009E15CD">
        <w:rPr>
          <w:rFonts w:ascii="Times New Roman" w:hAnsi="Times New Roman" w:cs="Times New Roman"/>
          <w:sz w:val="28"/>
          <w:szCs w:val="28"/>
          <w:lang w:val="uk-UA"/>
        </w:rPr>
        <w:t>Стид і сором! [</w:t>
      </w:r>
      <w:fldSimple w:instr=" REF _Ref28203706 \r \h  \* MERGEFORMAT ">
        <w:r w:rsidR="0042350B" w:rsidRPr="0042350B">
          <w:rPr>
            <w:rFonts w:ascii="Times New Roman" w:hAnsi="Times New Roman" w:cs="Times New Roman"/>
            <w:sz w:val="28"/>
            <w:szCs w:val="28"/>
            <w:lang w:val="uk-UA"/>
          </w:rPr>
          <w:t>36</w:t>
        </w:r>
      </w:fldSimple>
      <w:r w:rsidR="00F85643" w:rsidRPr="009E15CD">
        <w:rPr>
          <w:rFonts w:ascii="Times New Roman" w:hAnsi="Times New Roman" w:cs="Times New Roman"/>
          <w:sz w:val="28"/>
          <w:szCs w:val="28"/>
          <w:lang w:val="uk-UA"/>
        </w:rPr>
        <w:t>, с.129]</w:t>
      </w:r>
      <w:r w:rsidRPr="009E15CD">
        <w:rPr>
          <w:rFonts w:ascii="Times New Roman" w:hAnsi="Times New Roman" w:cs="Times New Roman"/>
          <w:sz w:val="28"/>
          <w:szCs w:val="28"/>
          <w:lang w:val="uk-UA"/>
        </w:rPr>
        <w:t>; Який всесвітній сором!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с.227].</w:t>
      </w:r>
    </w:p>
    <w:p w:rsidR="00980A03" w:rsidRPr="009E15CD" w:rsidRDefault="009B647B" w:rsidP="00980A03">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Мовознавець І. Вихованець указував на </w:t>
      </w:r>
      <w:r w:rsidR="00D139E1" w:rsidRPr="009E15CD">
        <w:rPr>
          <w:sz w:val="28"/>
          <w:szCs w:val="28"/>
          <w:lang w:val="uk-UA"/>
        </w:rPr>
        <w:t>специфі</w:t>
      </w:r>
      <w:r w:rsidRPr="009E15CD">
        <w:rPr>
          <w:sz w:val="28"/>
          <w:szCs w:val="28"/>
          <w:lang w:val="uk-UA"/>
        </w:rPr>
        <w:t>ку</w:t>
      </w:r>
      <w:r w:rsidR="00D139E1" w:rsidRPr="009E15CD">
        <w:rPr>
          <w:sz w:val="28"/>
          <w:szCs w:val="28"/>
          <w:lang w:val="uk-UA"/>
        </w:rPr>
        <w:t xml:space="preserve"> мовленнєвої реалізації сполучуваності таких предикатів</w:t>
      </w:r>
      <w:r w:rsidR="00EE4C70" w:rsidRPr="009E15CD">
        <w:rPr>
          <w:sz w:val="28"/>
          <w:szCs w:val="28"/>
          <w:lang w:val="uk-UA"/>
        </w:rPr>
        <w:t>,</w:t>
      </w:r>
      <w:r w:rsidRPr="009E15CD">
        <w:rPr>
          <w:sz w:val="28"/>
          <w:szCs w:val="28"/>
          <w:lang w:val="uk-UA"/>
        </w:rPr>
        <w:t xml:space="preserve"> які забезпечують </w:t>
      </w:r>
      <w:r w:rsidR="00D139E1" w:rsidRPr="009E15CD">
        <w:rPr>
          <w:sz w:val="28"/>
          <w:szCs w:val="28"/>
          <w:lang w:val="uk-UA"/>
        </w:rPr>
        <w:t xml:space="preserve"> семантичн</w:t>
      </w:r>
      <w:r w:rsidRPr="009E15CD">
        <w:rPr>
          <w:sz w:val="28"/>
          <w:szCs w:val="28"/>
          <w:lang w:val="uk-UA"/>
        </w:rPr>
        <w:t xml:space="preserve">у </w:t>
      </w:r>
      <w:r w:rsidR="00D139E1" w:rsidRPr="009E15CD">
        <w:rPr>
          <w:sz w:val="28"/>
          <w:szCs w:val="28"/>
          <w:lang w:val="uk-UA"/>
        </w:rPr>
        <w:t>неповн</w:t>
      </w:r>
      <w:r w:rsidRPr="009E15CD">
        <w:rPr>
          <w:sz w:val="28"/>
          <w:szCs w:val="28"/>
          <w:lang w:val="uk-UA"/>
        </w:rPr>
        <w:t>оту</w:t>
      </w:r>
      <w:r w:rsidR="00D139E1" w:rsidRPr="009E15CD">
        <w:rPr>
          <w:sz w:val="28"/>
          <w:szCs w:val="28"/>
          <w:lang w:val="uk-UA"/>
        </w:rPr>
        <w:t xml:space="preserve">. </w:t>
      </w:r>
      <w:r w:rsidRPr="009E15CD">
        <w:rPr>
          <w:sz w:val="28"/>
          <w:szCs w:val="28"/>
          <w:lang w:val="uk-UA"/>
        </w:rPr>
        <w:t>С</w:t>
      </w:r>
      <w:r w:rsidR="00D139E1" w:rsidRPr="009E15CD">
        <w:rPr>
          <w:sz w:val="28"/>
          <w:szCs w:val="28"/>
          <w:lang w:val="uk-UA"/>
        </w:rPr>
        <w:t>емантика</w:t>
      </w:r>
      <w:r w:rsidRPr="009E15CD">
        <w:rPr>
          <w:sz w:val="28"/>
          <w:szCs w:val="28"/>
          <w:lang w:val="uk-UA"/>
        </w:rPr>
        <w:t xml:space="preserve"> таких предикативів у</w:t>
      </w:r>
      <w:r w:rsidR="00D139E1" w:rsidRPr="009E15CD">
        <w:rPr>
          <w:sz w:val="28"/>
          <w:szCs w:val="28"/>
          <w:lang w:val="uk-UA"/>
        </w:rPr>
        <w:t xml:space="preserve">казує на те, що стан зосереджений передусім у суб’єкті, його емоційній організації. </w:t>
      </w:r>
      <w:r w:rsidRPr="009E15CD">
        <w:rPr>
          <w:sz w:val="28"/>
          <w:szCs w:val="28"/>
          <w:lang w:val="uk-UA"/>
        </w:rPr>
        <w:t xml:space="preserve">Наприклад: </w:t>
      </w:r>
      <w:r w:rsidR="00980A03" w:rsidRPr="009E15CD">
        <w:rPr>
          <w:sz w:val="28"/>
          <w:szCs w:val="28"/>
          <w:lang w:val="uk-UA"/>
        </w:rPr>
        <w:t>«Стало мені так смутно і тоскно на серці: став я старий, подумав я» [с.303]; «Мені жаль, що мій син такий дезертир» [</w:t>
      </w:r>
      <w:fldSimple w:instr=" REF _Ref28203706 \r \h  \* MERGEFORMAT ">
        <w:r w:rsidR="0042350B" w:rsidRPr="0042350B">
          <w:rPr>
            <w:sz w:val="28"/>
            <w:szCs w:val="28"/>
            <w:lang w:val="uk-UA"/>
          </w:rPr>
          <w:t>36</w:t>
        </w:r>
      </w:fldSimple>
      <w:r w:rsidR="00980A03" w:rsidRPr="009E15CD">
        <w:rPr>
          <w:sz w:val="28"/>
          <w:szCs w:val="28"/>
          <w:lang w:val="uk-UA"/>
        </w:rPr>
        <w:t>, с. 85]; «Як жаль, що про неї не написано роман»  [</w:t>
      </w:r>
      <w:fldSimple w:instr=" REF _Ref28203706 \r \h  \* MERGEFORMAT ">
        <w:r w:rsidR="0042350B" w:rsidRPr="0042350B">
          <w:rPr>
            <w:sz w:val="28"/>
            <w:szCs w:val="28"/>
            <w:lang w:val="uk-UA"/>
          </w:rPr>
          <w:t>36</w:t>
        </w:r>
      </w:fldSimple>
      <w:r w:rsidR="00980A03" w:rsidRPr="009E15CD">
        <w:rPr>
          <w:sz w:val="28"/>
          <w:szCs w:val="28"/>
          <w:lang w:val="uk-UA"/>
        </w:rPr>
        <w:t>, с. 134]; «Як жаль, що мозок мій почав уже замерзати у склерозі» [</w:t>
      </w:r>
      <w:fldSimple w:instr=" REF _Ref28203706 \r \h  \* MERGEFORMAT ">
        <w:r w:rsidR="0042350B" w:rsidRPr="0042350B">
          <w:rPr>
            <w:sz w:val="28"/>
            <w:szCs w:val="28"/>
            <w:lang w:val="uk-UA"/>
          </w:rPr>
          <w:t>36</w:t>
        </w:r>
      </w:fldSimple>
      <w:r w:rsidR="00980A03" w:rsidRPr="009E15CD">
        <w:rPr>
          <w:sz w:val="28"/>
          <w:szCs w:val="28"/>
          <w:lang w:val="uk-UA"/>
        </w:rPr>
        <w:t>, с. 140].</w:t>
      </w:r>
    </w:p>
    <w:p w:rsidR="00980A03" w:rsidRPr="009E15CD" w:rsidRDefault="006F018C"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семантичній структурі безособового речення за допомогою предиката </w:t>
      </w:r>
      <w:r w:rsidRPr="009E15CD">
        <w:rPr>
          <w:rFonts w:ascii="Times New Roman" w:hAnsi="Times New Roman" w:cs="Times New Roman"/>
          <w:b/>
          <w:sz w:val="28"/>
          <w:szCs w:val="28"/>
          <w:lang w:val="uk-UA"/>
        </w:rPr>
        <w:t xml:space="preserve">біда </w:t>
      </w:r>
      <w:r w:rsidRPr="009E15CD">
        <w:rPr>
          <w:rFonts w:ascii="Times New Roman" w:hAnsi="Times New Roman" w:cs="Times New Roman"/>
          <w:sz w:val="28"/>
          <w:szCs w:val="28"/>
          <w:lang w:val="uk-UA"/>
        </w:rPr>
        <w:t>в</w:t>
      </w:r>
      <w:r w:rsidR="00A57A55" w:rsidRPr="009E15CD">
        <w:rPr>
          <w:rFonts w:ascii="Times New Roman" w:hAnsi="Times New Roman" w:cs="Times New Roman"/>
          <w:sz w:val="28"/>
          <w:szCs w:val="28"/>
          <w:lang w:val="uk-UA"/>
        </w:rPr>
        <w:t>и</w:t>
      </w:r>
      <w:r w:rsidRPr="009E15CD">
        <w:rPr>
          <w:rFonts w:ascii="Times New Roman" w:hAnsi="Times New Roman" w:cs="Times New Roman"/>
          <w:sz w:val="28"/>
          <w:szCs w:val="28"/>
          <w:lang w:val="uk-UA"/>
        </w:rPr>
        <w:t>ражається е</w:t>
      </w:r>
      <w:r w:rsidR="00D139E1" w:rsidRPr="009E15CD">
        <w:rPr>
          <w:rFonts w:ascii="Times New Roman" w:hAnsi="Times New Roman" w:cs="Times New Roman"/>
          <w:sz w:val="28"/>
          <w:szCs w:val="28"/>
          <w:lang w:val="uk-UA"/>
        </w:rPr>
        <w:t>моційний стан страждання</w:t>
      </w:r>
      <w:r w:rsidRPr="009E15CD">
        <w:rPr>
          <w:rFonts w:ascii="Times New Roman" w:hAnsi="Times New Roman" w:cs="Times New Roman"/>
          <w:sz w:val="28"/>
          <w:szCs w:val="28"/>
          <w:lang w:val="uk-UA"/>
        </w:rPr>
        <w:t xml:space="preserve"> автора щоденникових записів</w:t>
      </w:r>
      <w:r w:rsidR="00D139E1"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зумовлений </w:t>
      </w:r>
      <w:r w:rsidR="00D139E1"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неприємностями, </w:t>
      </w:r>
      <w:r w:rsidR="00D139E1" w:rsidRPr="009E15CD">
        <w:rPr>
          <w:rFonts w:ascii="Times New Roman" w:hAnsi="Times New Roman" w:cs="Times New Roman"/>
          <w:sz w:val="28"/>
          <w:szCs w:val="28"/>
          <w:lang w:val="uk-UA"/>
        </w:rPr>
        <w:t>труднощами, несприятливими важкими умовами</w:t>
      </w:r>
      <w:r w:rsidRPr="009E15CD">
        <w:rPr>
          <w:rFonts w:ascii="Times New Roman" w:hAnsi="Times New Roman" w:cs="Times New Roman"/>
          <w:sz w:val="28"/>
          <w:szCs w:val="28"/>
          <w:lang w:val="uk-UA"/>
        </w:rPr>
        <w:t xml:space="preserve">. Наприклад: </w:t>
      </w:r>
      <w:r w:rsidR="00980A03" w:rsidRPr="009E15CD">
        <w:rPr>
          <w:rFonts w:ascii="Times New Roman" w:hAnsi="Times New Roman" w:cs="Times New Roman"/>
          <w:sz w:val="28"/>
          <w:szCs w:val="28"/>
          <w:lang w:val="uk-UA"/>
        </w:rPr>
        <w:t>Ай, біда... [</w:t>
      </w:r>
      <w:fldSimple w:instr=" REF _Ref28203706 \r \h  \* MERGEFORMAT ">
        <w:r w:rsidR="0042350B" w:rsidRPr="0042350B">
          <w:rPr>
            <w:rFonts w:ascii="Times New Roman" w:hAnsi="Times New Roman" w:cs="Times New Roman"/>
            <w:sz w:val="28"/>
            <w:szCs w:val="28"/>
            <w:lang w:val="uk-UA"/>
          </w:rPr>
          <w:t>36</w:t>
        </w:r>
      </w:fldSimple>
      <w:r w:rsidR="00980A03" w:rsidRPr="009E15CD">
        <w:rPr>
          <w:rFonts w:ascii="Times New Roman" w:hAnsi="Times New Roman" w:cs="Times New Roman"/>
          <w:sz w:val="28"/>
          <w:szCs w:val="28"/>
          <w:lang w:val="uk-UA"/>
        </w:rPr>
        <w:t>, с. 240]; І не біда, що їх багато [</w:t>
      </w:r>
      <w:fldSimple w:instr=" REF _Ref28203706 \r \h  \* MERGEFORMAT ">
        <w:r w:rsidR="0042350B" w:rsidRPr="0042350B">
          <w:rPr>
            <w:rFonts w:ascii="Times New Roman" w:hAnsi="Times New Roman" w:cs="Times New Roman"/>
            <w:sz w:val="28"/>
            <w:szCs w:val="28"/>
            <w:lang w:val="uk-UA"/>
          </w:rPr>
          <w:t>36</w:t>
        </w:r>
      </w:fldSimple>
      <w:r w:rsidR="00980A03" w:rsidRPr="009E15CD">
        <w:rPr>
          <w:rFonts w:ascii="Times New Roman" w:hAnsi="Times New Roman" w:cs="Times New Roman"/>
          <w:sz w:val="28"/>
          <w:szCs w:val="28"/>
          <w:lang w:val="uk-UA"/>
        </w:rPr>
        <w:t>, с. 242]; Біда, що вони існують, як паразитаризм активний, що об’їдає Кравчину, а ще гірше, що він заважає працювати [</w:t>
      </w:r>
      <w:fldSimple w:instr=" REF _Ref28203706 \r \h  \* MERGEFORMAT ">
        <w:r w:rsidR="0042350B" w:rsidRPr="0042350B">
          <w:rPr>
            <w:rFonts w:ascii="Times New Roman" w:hAnsi="Times New Roman" w:cs="Times New Roman"/>
            <w:sz w:val="28"/>
            <w:szCs w:val="28"/>
            <w:lang w:val="uk-UA"/>
          </w:rPr>
          <w:t>36</w:t>
        </w:r>
      </w:fldSimple>
      <w:r w:rsidR="00980A03" w:rsidRPr="009E15CD">
        <w:rPr>
          <w:rFonts w:ascii="Times New Roman" w:hAnsi="Times New Roman" w:cs="Times New Roman"/>
          <w:sz w:val="28"/>
          <w:szCs w:val="28"/>
          <w:lang w:val="uk-UA"/>
        </w:rPr>
        <w:t>, с.</w:t>
      </w:r>
      <w:r w:rsidRPr="009E15CD">
        <w:rPr>
          <w:rFonts w:ascii="Times New Roman" w:hAnsi="Times New Roman" w:cs="Times New Roman"/>
          <w:sz w:val="28"/>
          <w:szCs w:val="28"/>
          <w:lang w:val="uk-UA"/>
        </w:rPr>
        <w:t> </w:t>
      </w:r>
      <w:r w:rsidR="00980A03" w:rsidRPr="009E15CD">
        <w:rPr>
          <w:rFonts w:ascii="Times New Roman" w:hAnsi="Times New Roman" w:cs="Times New Roman"/>
          <w:sz w:val="28"/>
          <w:szCs w:val="28"/>
          <w:lang w:val="uk-UA"/>
        </w:rPr>
        <w:t>242]; Я думаю собі: ні, не в тім біда, що говорить доповідач [</w:t>
      </w:r>
      <w:fldSimple w:instr=" REF _Ref28203706 \r \h  \* MERGEFORMAT ">
        <w:r w:rsidR="0042350B" w:rsidRPr="0042350B">
          <w:rPr>
            <w:rFonts w:ascii="Times New Roman" w:hAnsi="Times New Roman" w:cs="Times New Roman"/>
            <w:sz w:val="28"/>
            <w:szCs w:val="28"/>
            <w:lang w:val="uk-UA"/>
          </w:rPr>
          <w:t>36</w:t>
        </w:r>
      </w:fldSimple>
      <w:r w:rsidR="00980A03" w:rsidRPr="009E15CD">
        <w:rPr>
          <w:rFonts w:ascii="Times New Roman" w:hAnsi="Times New Roman" w:cs="Times New Roman"/>
          <w:sz w:val="28"/>
          <w:szCs w:val="28"/>
          <w:lang w:val="uk-UA"/>
        </w:rPr>
        <w:t>, с. 242].</w:t>
      </w:r>
    </w:p>
    <w:p w:rsidR="00A57A55" w:rsidRPr="009E15CD" w:rsidRDefault="00A57A55" w:rsidP="00A57A55">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с</w:t>
      </w:r>
      <w:r w:rsidR="00D139E1" w:rsidRPr="009E15CD">
        <w:rPr>
          <w:rFonts w:ascii="Times New Roman" w:hAnsi="Times New Roman" w:cs="Times New Roman"/>
          <w:sz w:val="28"/>
          <w:szCs w:val="28"/>
          <w:lang w:val="uk-UA"/>
        </w:rPr>
        <w:t>труктурно-семантичн</w:t>
      </w:r>
      <w:r w:rsidRPr="009E15CD">
        <w:rPr>
          <w:rFonts w:ascii="Times New Roman" w:hAnsi="Times New Roman" w:cs="Times New Roman"/>
          <w:sz w:val="28"/>
          <w:szCs w:val="28"/>
          <w:lang w:val="uk-UA"/>
        </w:rPr>
        <w:t>ій моделі</w:t>
      </w:r>
      <w:r w:rsidR="00D139E1" w:rsidRPr="009E15CD">
        <w:rPr>
          <w:rFonts w:ascii="Times New Roman" w:hAnsi="Times New Roman" w:cs="Times New Roman"/>
          <w:sz w:val="28"/>
          <w:szCs w:val="28"/>
          <w:lang w:val="uk-UA"/>
        </w:rPr>
        <w:t xml:space="preserve"> безособового речення </w:t>
      </w:r>
      <w:r w:rsidRPr="009E15CD">
        <w:rPr>
          <w:rFonts w:ascii="Times New Roman" w:hAnsi="Times New Roman" w:cs="Times New Roman"/>
          <w:sz w:val="28"/>
          <w:szCs w:val="28"/>
          <w:lang w:val="uk-UA"/>
        </w:rPr>
        <w:t xml:space="preserve">трапляються конструкції </w:t>
      </w:r>
      <w:r w:rsidR="00D139E1" w:rsidRPr="009E15CD">
        <w:rPr>
          <w:rFonts w:ascii="Times New Roman" w:hAnsi="Times New Roman" w:cs="Times New Roman"/>
          <w:sz w:val="28"/>
          <w:szCs w:val="28"/>
          <w:lang w:val="uk-UA"/>
        </w:rPr>
        <w:t xml:space="preserve">з предикативним словом </w:t>
      </w:r>
      <w:r w:rsidR="00D139E1" w:rsidRPr="009E15CD">
        <w:rPr>
          <w:rFonts w:ascii="Times New Roman" w:hAnsi="Times New Roman" w:cs="Times New Roman"/>
          <w:b/>
          <w:sz w:val="28"/>
          <w:szCs w:val="28"/>
          <w:lang w:val="uk-UA"/>
        </w:rPr>
        <w:t>гріх:</w:t>
      </w:r>
      <w:r w:rsidR="00D139E1"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Та гріх керувати митцями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159]; Сміх і гріх! Пробував сміятися, а хочеться плакати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223];</w:t>
      </w:r>
    </w:p>
    <w:p w:rsidR="000519E4" w:rsidRPr="009E15CD" w:rsidRDefault="008D6D3E"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Активно функціонують безособові конструкції, головний член яких виражений прислівником, що сполучається з предикативними дієсловами-зв’язками. Саме такі речення вносять експресивне забарвлення, формуючи документальний опис, яскраво підкреслюють думки й емоції автора: Так мені стало гидко і так противно, що й досі не можу прийти до тями [</w:t>
      </w:r>
      <w:fldSimple w:instr=" REF _Ref28203706 \r \h  \* MERGEFORMAT ">
        <w:r w:rsidR="0042350B" w:rsidRPr="0042350B">
          <w:rPr>
            <w:rFonts w:ascii="Times New Roman" w:hAnsi="Times New Roman" w:cs="Times New Roman"/>
            <w:sz w:val="28"/>
            <w:szCs w:val="28"/>
            <w:lang w:val="uk-UA"/>
          </w:rPr>
          <w:t>36</w:t>
        </w:r>
      </w:fldSimple>
      <w:r w:rsidR="000519E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55]; Було соромно, розпачливо і жалько, так жалько. Було багато почуттів [</w:t>
      </w:r>
      <w:fldSimple w:instr=" REF _Ref28203706 \r \h  \* MERGEFORMAT ">
        <w:r w:rsidR="0042350B" w:rsidRPr="0042350B">
          <w:rPr>
            <w:rFonts w:ascii="Times New Roman" w:hAnsi="Times New Roman" w:cs="Times New Roman"/>
            <w:sz w:val="28"/>
            <w:szCs w:val="28"/>
            <w:lang w:val="uk-UA"/>
          </w:rPr>
          <w:t>36</w:t>
        </w:r>
      </w:fldSimple>
      <w:r w:rsidR="000519E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lastRenderedPageBreak/>
        <w:t>с. 63]; Поговорив сьогодні з Крижанівським, політав думками понад бідною Україною, і так мені стало сумно, так тужно, що й сказати собі не можу [</w:t>
      </w:r>
      <w:fldSimple w:instr=" REF _Ref28203706 \r \h  \* MERGEFORMAT ">
        <w:r w:rsidR="0042350B" w:rsidRPr="0042350B">
          <w:rPr>
            <w:rFonts w:ascii="Times New Roman" w:hAnsi="Times New Roman" w:cs="Times New Roman"/>
            <w:sz w:val="28"/>
            <w:szCs w:val="28"/>
            <w:lang w:val="uk-UA"/>
          </w:rPr>
          <w:t>36</w:t>
        </w:r>
      </w:fldSimple>
      <w:r w:rsidR="000519E4"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с. 87]. </w:t>
      </w:r>
    </w:p>
    <w:p w:rsidR="00660592" w:rsidRPr="009E15CD" w:rsidRDefault="008D6D3E"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Як бачимо, у наведених фрагментах тексту превалюють конструкції, головний член яких виражений предикативними формами на </w:t>
      </w:r>
      <w:r w:rsidRPr="009E15CD">
        <w:rPr>
          <w:rFonts w:ascii="Times New Roman" w:hAnsi="Times New Roman" w:cs="Times New Roman"/>
          <w:b/>
          <w:sz w:val="28"/>
          <w:szCs w:val="28"/>
          <w:lang w:val="uk-UA"/>
        </w:rPr>
        <w:t xml:space="preserve">-но, -то, </w:t>
      </w:r>
      <w:r w:rsidRPr="009E15CD">
        <w:rPr>
          <w:rFonts w:ascii="Times New Roman" w:hAnsi="Times New Roman" w:cs="Times New Roman"/>
          <w:sz w:val="28"/>
          <w:szCs w:val="28"/>
          <w:lang w:val="uk-UA"/>
        </w:rPr>
        <w:t>які концентрують увагу читача на констатації страшної трагедії Другої світової війни, подіях на тимчасово окупованій території України, жорстокій тоталітарній системі, яка нівечила український народ і фізично, і морально</w:t>
      </w:r>
      <w:r w:rsidR="00660592" w:rsidRPr="009E15CD">
        <w:rPr>
          <w:rFonts w:ascii="Times New Roman" w:hAnsi="Times New Roman" w:cs="Times New Roman"/>
          <w:sz w:val="28"/>
          <w:szCs w:val="28"/>
          <w:lang w:val="uk-UA"/>
        </w:rPr>
        <w:t>.</w:t>
      </w:r>
    </w:p>
    <w:p w:rsidR="00660592" w:rsidRPr="009E15CD" w:rsidRDefault="00660592" w:rsidP="00660592">
      <w:pPr>
        <w:pStyle w:val="Default"/>
        <w:spacing w:line="360" w:lineRule="auto"/>
        <w:ind w:firstLine="709"/>
        <w:jc w:val="both"/>
        <w:rPr>
          <w:sz w:val="28"/>
          <w:szCs w:val="28"/>
        </w:rPr>
      </w:pPr>
      <w:r w:rsidRPr="009E15CD">
        <w:rPr>
          <w:sz w:val="28"/>
          <w:szCs w:val="28"/>
        </w:rPr>
        <w:t>Детальний аналіз функціонально-семантичних особливостей безособових речень із предикативними формами на -но, -то, що функціонують у щоденниковому дискурсі, засвідчив, що більшість із них акцентують  увагу читача на результативності дії без вказівки на її виконавця</w:t>
      </w:r>
      <w:r w:rsidR="000519E4" w:rsidRPr="009E15CD">
        <w:rPr>
          <w:sz w:val="28"/>
          <w:szCs w:val="28"/>
        </w:rPr>
        <w:t>.</w:t>
      </w:r>
      <w:r w:rsidRPr="009E15CD">
        <w:rPr>
          <w:sz w:val="28"/>
          <w:szCs w:val="28"/>
        </w:rPr>
        <w:t xml:space="preserve"> У таких </w:t>
      </w:r>
      <w:r w:rsidR="000519E4" w:rsidRPr="009E15CD">
        <w:rPr>
          <w:sz w:val="28"/>
          <w:szCs w:val="28"/>
        </w:rPr>
        <w:t>конструкціях</w:t>
      </w:r>
      <w:r w:rsidRPr="009E15CD">
        <w:rPr>
          <w:sz w:val="28"/>
          <w:szCs w:val="28"/>
        </w:rPr>
        <w:t xml:space="preserve">, зокрема, </w:t>
      </w:r>
      <w:r w:rsidR="000519E4" w:rsidRPr="009E15CD">
        <w:rPr>
          <w:sz w:val="28"/>
          <w:szCs w:val="28"/>
        </w:rPr>
        <w:t>зосереджується увага на</w:t>
      </w:r>
      <w:r w:rsidRPr="009E15CD">
        <w:rPr>
          <w:sz w:val="28"/>
          <w:szCs w:val="28"/>
        </w:rPr>
        <w:t xml:space="preserve">: </w:t>
      </w:r>
    </w:p>
    <w:p w:rsidR="003F3847" w:rsidRPr="009E15CD" w:rsidRDefault="000519E4" w:rsidP="003F3847">
      <w:pPr>
        <w:pStyle w:val="a9"/>
        <w:widowControl w:val="0"/>
        <w:numPr>
          <w:ilvl w:val="0"/>
          <w:numId w:val="29"/>
        </w:numPr>
        <w:spacing w:after="196"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п</w:t>
      </w:r>
      <w:r w:rsidR="00660592" w:rsidRPr="009E15CD">
        <w:rPr>
          <w:rFonts w:ascii="Times New Roman" w:hAnsi="Times New Roman" w:cs="Times New Roman"/>
          <w:b/>
          <w:sz w:val="28"/>
          <w:szCs w:val="28"/>
          <w:lang w:val="uk-UA"/>
        </w:rPr>
        <w:t xml:space="preserve">одії: </w:t>
      </w:r>
      <w:r w:rsidRPr="009E15CD">
        <w:rPr>
          <w:rFonts w:ascii="Times New Roman" w:hAnsi="Times New Roman" w:cs="Times New Roman"/>
          <w:sz w:val="28"/>
          <w:szCs w:val="28"/>
          <w:lang w:val="uk-UA"/>
        </w:rPr>
        <w:t>У малої людини одібрано щось велике і важливе. Смутно, і страшно, і безрадісно їй стало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с.201]; Мене зламано. Зламано душу мою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302]; Його було пограбовано, обкрадено і вигнано на вулицю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156]; Мене засуджено до смертної кари через отруєння чашою цикути націоналізму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182]; Народу одпущено страждань такою мірою, такою новою небаченою мірою, про яку навіть і не підозрівало людство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76];</w:t>
      </w:r>
    </w:p>
    <w:p w:rsidR="003F3847" w:rsidRPr="009E15CD" w:rsidRDefault="00660592" w:rsidP="000519E4">
      <w:pPr>
        <w:pStyle w:val="a9"/>
        <w:widowControl w:val="0"/>
        <w:numPr>
          <w:ilvl w:val="0"/>
          <w:numId w:val="29"/>
        </w:numPr>
        <w:spacing w:after="196"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факті, який відбувся</w:t>
      </w:r>
      <w:r w:rsidRPr="009E15CD">
        <w:rPr>
          <w:rFonts w:ascii="Times New Roman" w:hAnsi="Times New Roman" w:cs="Times New Roman"/>
          <w:sz w:val="28"/>
          <w:szCs w:val="28"/>
          <w:lang w:val="uk-UA"/>
        </w:rPr>
        <w:t xml:space="preserve">: </w:t>
      </w:r>
      <w:r w:rsidR="000519E4" w:rsidRPr="009E15CD">
        <w:rPr>
          <w:rFonts w:ascii="Times New Roman" w:hAnsi="Times New Roman" w:cs="Times New Roman"/>
          <w:sz w:val="28"/>
          <w:szCs w:val="28"/>
          <w:lang w:val="uk-UA"/>
        </w:rPr>
        <w:t>Бойову охорону було оточено і знищено в індивідуальних щілинах вогнем [з] кулеметів, всіх до одного [</w:t>
      </w:r>
      <w:fldSimple w:instr=" REF _Ref28203706 \r \h  \* MERGEFORMAT ">
        <w:r w:rsidR="0042350B" w:rsidRPr="0042350B">
          <w:rPr>
            <w:rFonts w:ascii="Times New Roman" w:hAnsi="Times New Roman" w:cs="Times New Roman"/>
            <w:sz w:val="28"/>
            <w:szCs w:val="28"/>
            <w:lang w:val="uk-UA"/>
          </w:rPr>
          <w:t>36</w:t>
        </w:r>
      </w:fldSimple>
      <w:r w:rsidR="000519E4" w:rsidRPr="009E15CD">
        <w:rPr>
          <w:rFonts w:ascii="Times New Roman" w:hAnsi="Times New Roman" w:cs="Times New Roman"/>
          <w:sz w:val="28"/>
          <w:szCs w:val="28"/>
          <w:lang w:val="uk-UA"/>
        </w:rPr>
        <w:t>, с. 108]; Сталінград знищено дотла. Побито й спалено. Спалено багато людей. Переправи знищено [</w:t>
      </w:r>
      <w:fldSimple w:instr=" REF _Ref28203706 \r \h  \* MERGEFORMAT ">
        <w:r w:rsidR="0042350B" w:rsidRPr="0042350B">
          <w:rPr>
            <w:rFonts w:ascii="Times New Roman" w:hAnsi="Times New Roman" w:cs="Times New Roman"/>
            <w:sz w:val="28"/>
            <w:szCs w:val="28"/>
            <w:lang w:val="uk-UA"/>
          </w:rPr>
          <w:t>36</w:t>
        </w:r>
      </w:fldSimple>
      <w:r w:rsidR="000519E4" w:rsidRPr="009E15CD">
        <w:rPr>
          <w:rFonts w:ascii="Times New Roman" w:hAnsi="Times New Roman" w:cs="Times New Roman"/>
          <w:sz w:val="28"/>
          <w:szCs w:val="28"/>
          <w:lang w:val="uk-UA"/>
        </w:rPr>
        <w:t>, с. 137];</w:t>
      </w:r>
      <w:r w:rsidR="003F3847" w:rsidRPr="009E15CD">
        <w:rPr>
          <w:rFonts w:ascii="Times New Roman" w:hAnsi="Times New Roman" w:cs="Times New Roman"/>
          <w:sz w:val="28"/>
          <w:szCs w:val="28"/>
          <w:lang w:val="uk-UA"/>
        </w:rPr>
        <w:t xml:space="preserve"> Сьогодні, як і вчора, як і завтра, всі газети переповнено описанням таких жорстоких фактів.. [</w:t>
      </w:r>
      <w:fldSimple w:instr=" REF _Ref28203706 \r \h  \* MERGEFORMAT ">
        <w:r w:rsidR="0042350B" w:rsidRPr="0042350B">
          <w:rPr>
            <w:rFonts w:ascii="Times New Roman" w:hAnsi="Times New Roman" w:cs="Times New Roman"/>
            <w:sz w:val="28"/>
            <w:szCs w:val="28"/>
            <w:lang w:val="uk-UA"/>
          </w:rPr>
          <w:t>36</w:t>
        </w:r>
      </w:fldSimple>
      <w:r w:rsidR="003F3847" w:rsidRPr="009E15CD">
        <w:rPr>
          <w:rFonts w:ascii="Times New Roman" w:hAnsi="Times New Roman" w:cs="Times New Roman"/>
          <w:sz w:val="28"/>
          <w:szCs w:val="28"/>
          <w:lang w:val="uk-UA"/>
        </w:rPr>
        <w:t>, с. 28];</w:t>
      </w:r>
    </w:p>
    <w:p w:rsidR="003F3847" w:rsidRPr="009E15CD" w:rsidRDefault="00660592" w:rsidP="00317365">
      <w:pPr>
        <w:pStyle w:val="a9"/>
        <w:widowControl w:val="0"/>
        <w:numPr>
          <w:ilvl w:val="0"/>
          <w:numId w:val="29"/>
        </w:numPr>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на процесі, що завершився</w:t>
      </w:r>
      <w:r w:rsidRPr="009E15CD">
        <w:rPr>
          <w:rFonts w:ascii="Times New Roman" w:hAnsi="Times New Roman" w:cs="Times New Roman"/>
          <w:sz w:val="28"/>
          <w:szCs w:val="28"/>
          <w:lang w:val="uk-UA"/>
        </w:rPr>
        <w:t xml:space="preserve">: </w:t>
      </w:r>
      <w:r w:rsidR="003F3847" w:rsidRPr="009E15CD">
        <w:rPr>
          <w:rFonts w:ascii="Times New Roman" w:hAnsi="Times New Roman" w:cs="Times New Roman"/>
          <w:sz w:val="28"/>
          <w:szCs w:val="28"/>
          <w:lang w:val="uk-UA"/>
        </w:rPr>
        <w:t>Скільки погублено здоров’я, життя з людьми, з якими я не хотів би ніколи бачитися [</w:t>
      </w:r>
      <w:fldSimple w:instr=" REF _Ref28203706 \r \h  \* MERGEFORMAT ">
        <w:r w:rsidR="0042350B" w:rsidRPr="0042350B">
          <w:rPr>
            <w:rFonts w:ascii="Times New Roman" w:hAnsi="Times New Roman" w:cs="Times New Roman"/>
            <w:sz w:val="28"/>
            <w:szCs w:val="28"/>
            <w:lang w:val="uk-UA"/>
          </w:rPr>
          <w:t>36</w:t>
        </w:r>
      </w:fldSimple>
      <w:r w:rsidR="003F3847" w:rsidRPr="009E15CD">
        <w:rPr>
          <w:rFonts w:ascii="Times New Roman" w:hAnsi="Times New Roman" w:cs="Times New Roman"/>
          <w:sz w:val="28"/>
          <w:szCs w:val="28"/>
          <w:lang w:val="uk-UA"/>
        </w:rPr>
        <w:t>, с. 39].</w:t>
      </w:r>
    </w:p>
    <w:p w:rsidR="00132ADE" w:rsidRPr="009E15CD" w:rsidRDefault="008D6D3E" w:rsidP="00317365">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записах «Щоденника» використовуються й безособові речення, які </w:t>
      </w:r>
      <w:r w:rsidRPr="009E15CD">
        <w:rPr>
          <w:rFonts w:ascii="Times New Roman" w:hAnsi="Times New Roman" w:cs="Times New Roman"/>
          <w:b/>
          <w:sz w:val="28"/>
          <w:szCs w:val="28"/>
          <w:lang w:val="uk-UA"/>
        </w:rPr>
        <w:t>позначають відсутність особи або предмета</w:t>
      </w:r>
      <w:r w:rsidR="00132ADE" w:rsidRPr="009E15CD">
        <w:rPr>
          <w:rFonts w:ascii="Times New Roman" w:hAnsi="Times New Roman" w:cs="Times New Roman"/>
          <w:b/>
          <w:sz w:val="28"/>
          <w:szCs w:val="28"/>
          <w:lang w:val="uk-UA"/>
        </w:rPr>
        <w:t xml:space="preserve">. </w:t>
      </w:r>
      <w:r w:rsidR="00132ADE" w:rsidRPr="009E15CD">
        <w:rPr>
          <w:rFonts w:ascii="Times New Roman" w:hAnsi="Times New Roman" w:cs="Times New Roman"/>
          <w:sz w:val="28"/>
          <w:szCs w:val="28"/>
          <w:lang w:val="uk-UA"/>
        </w:rPr>
        <w:t>Їхні моделі формуються за допомогою предиката</w:t>
      </w:r>
      <w:r w:rsidR="00132ADE" w:rsidRPr="009E15CD">
        <w:rPr>
          <w:rFonts w:ascii="Times New Roman" w:hAnsi="Times New Roman" w:cs="Times New Roman"/>
          <w:b/>
          <w:sz w:val="28"/>
          <w:szCs w:val="28"/>
          <w:lang w:val="uk-UA"/>
        </w:rPr>
        <w:t xml:space="preserve"> </w:t>
      </w:r>
      <w:r w:rsidR="00132ADE" w:rsidRPr="009E15CD">
        <w:rPr>
          <w:rFonts w:ascii="Times New Roman" w:hAnsi="Times New Roman" w:cs="Times New Roman"/>
          <w:b/>
          <w:bCs/>
          <w:i/>
          <w:iCs/>
          <w:sz w:val="28"/>
          <w:szCs w:val="28"/>
          <w:lang w:val="uk-UA"/>
        </w:rPr>
        <w:t xml:space="preserve">немає/нема й вони  </w:t>
      </w:r>
      <w:r w:rsidR="00132ADE" w:rsidRPr="009E15CD">
        <w:rPr>
          <w:rFonts w:ascii="Times New Roman" w:hAnsi="Times New Roman" w:cs="Times New Roman"/>
          <w:sz w:val="28"/>
          <w:szCs w:val="28"/>
          <w:lang w:val="uk-UA"/>
        </w:rPr>
        <w:t xml:space="preserve">належать до заперечних буттєвих </w:t>
      </w:r>
      <w:r w:rsidR="00132ADE" w:rsidRPr="009E15CD">
        <w:rPr>
          <w:rFonts w:ascii="Times New Roman" w:hAnsi="Times New Roman" w:cs="Times New Roman"/>
          <w:sz w:val="28"/>
          <w:szCs w:val="28"/>
          <w:lang w:val="uk-UA"/>
        </w:rPr>
        <w:lastRenderedPageBreak/>
        <w:t>структур. У межах цих структур було виокремлено речення, які виражають:</w:t>
      </w:r>
    </w:p>
    <w:p w:rsidR="005A056E" w:rsidRPr="009E15CD" w:rsidRDefault="00132ADE" w:rsidP="005A056E">
      <w:pPr>
        <w:pStyle w:val="Default"/>
        <w:widowControl w:val="0"/>
        <w:numPr>
          <w:ilvl w:val="0"/>
          <w:numId w:val="28"/>
        </w:numPr>
        <w:spacing w:line="360" w:lineRule="auto"/>
        <w:ind w:left="567" w:hanging="567"/>
        <w:jc w:val="both"/>
        <w:rPr>
          <w:color w:val="auto"/>
          <w:sz w:val="28"/>
          <w:szCs w:val="28"/>
        </w:rPr>
      </w:pPr>
      <w:r w:rsidRPr="009E15CD">
        <w:rPr>
          <w:b/>
          <w:color w:val="auto"/>
          <w:sz w:val="28"/>
          <w:szCs w:val="28"/>
        </w:rPr>
        <w:t>відсутність суб’єкта</w:t>
      </w:r>
      <w:r w:rsidRPr="009E15CD">
        <w:rPr>
          <w:color w:val="auto"/>
          <w:sz w:val="28"/>
          <w:szCs w:val="28"/>
        </w:rPr>
        <w:t xml:space="preserve">: </w:t>
      </w:r>
      <w:r w:rsidR="005A056E" w:rsidRPr="009E15CD">
        <w:rPr>
          <w:sz w:val="28"/>
          <w:szCs w:val="28"/>
        </w:rPr>
        <w:t>Нема Бога — простіть нас [</w:t>
      </w:r>
      <w:fldSimple w:instr=" REF _Ref28203706 \r \h  \* MERGEFORMAT ">
        <w:r w:rsidR="0042350B" w:rsidRPr="0042350B">
          <w:rPr>
            <w:sz w:val="28"/>
            <w:szCs w:val="28"/>
          </w:rPr>
          <w:t>36</w:t>
        </w:r>
      </w:fldSimple>
      <w:r w:rsidR="005A056E" w:rsidRPr="009E15CD">
        <w:rPr>
          <w:sz w:val="28"/>
          <w:szCs w:val="28"/>
        </w:rPr>
        <w:t xml:space="preserve">, с. 15]; У нас </w:t>
      </w:r>
      <w:r w:rsidR="005A056E" w:rsidRPr="009E15CD">
        <w:rPr>
          <w:b/>
          <w:sz w:val="28"/>
          <w:szCs w:val="28"/>
        </w:rPr>
        <w:t>нема</w:t>
      </w:r>
      <w:r w:rsidR="005A056E" w:rsidRPr="009E15CD">
        <w:rPr>
          <w:sz w:val="28"/>
          <w:szCs w:val="28"/>
        </w:rPr>
        <w:t xml:space="preserve"> художників через брак мужності. В нашій країні немає більше оригіналів [</w:t>
      </w:r>
      <w:fldSimple w:instr=" REF _Ref28203706 \r \h  \* MERGEFORMAT ">
        <w:r w:rsidR="0042350B" w:rsidRPr="0042350B">
          <w:rPr>
            <w:sz w:val="28"/>
            <w:szCs w:val="28"/>
          </w:rPr>
          <w:t>36</w:t>
        </w:r>
      </w:fldSimple>
      <w:r w:rsidR="005A056E" w:rsidRPr="009E15CD">
        <w:rPr>
          <w:sz w:val="28"/>
          <w:szCs w:val="28"/>
        </w:rPr>
        <w:t>, с. 208];</w:t>
      </w:r>
      <w:r w:rsidR="00660592" w:rsidRPr="009E15CD">
        <w:rPr>
          <w:sz w:val="28"/>
          <w:szCs w:val="28"/>
        </w:rPr>
        <w:t xml:space="preserve"> Три дні як нема Лук’яна [</w:t>
      </w:r>
      <w:fldSimple w:instr=" REF _Ref28203706 \r \h  \* MERGEFORMAT ">
        <w:r w:rsidR="0042350B" w:rsidRPr="0042350B">
          <w:rPr>
            <w:sz w:val="28"/>
            <w:szCs w:val="28"/>
          </w:rPr>
          <w:t>36</w:t>
        </w:r>
      </w:fldSimple>
      <w:r w:rsidR="00660592" w:rsidRPr="009E15CD">
        <w:rPr>
          <w:sz w:val="28"/>
          <w:szCs w:val="28"/>
        </w:rPr>
        <w:t>, с. 72]; Нема вже Пушкіна і всіх російських класиків [</w:t>
      </w:r>
      <w:fldSimple w:instr=" REF _Ref28203706 \r \h  \* MERGEFORMAT ">
        <w:r w:rsidR="0042350B" w:rsidRPr="0042350B">
          <w:rPr>
            <w:sz w:val="28"/>
            <w:szCs w:val="28"/>
          </w:rPr>
          <w:t>36</w:t>
        </w:r>
      </w:fldSimple>
      <w:r w:rsidR="00660592" w:rsidRPr="009E15CD">
        <w:rPr>
          <w:sz w:val="28"/>
          <w:szCs w:val="28"/>
        </w:rPr>
        <w:t>, с. 86]; Але Фокіна серёд вбитих нема [</w:t>
      </w:r>
      <w:fldSimple w:instr=" REF _Ref28203706 \r \h  \* MERGEFORMAT ">
        <w:r w:rsidR="0042350B" w:rsidRPr="0042350B">
          <w:rPr>
            <w:sz w:val="28"/>
            <w:szCs w:val="28"/>
          </w:rPr>
          <w:t>36</w:t>
        </w:r>
      </w:fldSimple>
      <w:r w:rsidR="00660592" w:rsidRPr="009E15CD">
        <w:rPr>
          <w:sz w:val="28"/>
          <w:szCs w:val="28"/>
        </w:rPr>
        <w:t>, с. 101];</w:t>
      </w:r>
    </w:p>
    <w:p w:rsidR="005A056E" w:rsidRPr="009E15CD" w:rsidRDefault="00132ADE" w:rsidP="005A056E">
      <w:pPr>
        <w:pStyle w:val="Default"/>
        <w:widowControl w:val="0"/>
        <w:numPr>
          <w:ilvl w:val="0"/>
          <w:numId w:val="28"/>
        </w:numPr>
        <w:spacing w:line="360" w:lineRule="auto"/>
        <w:ind w:left="567" w:hanging="567"/>
        <w:jc w:val="both"/>
        <w:rPr>
          <w:color w:val="auto"/>
          <w:sz w:val="28"/>
          <w:szCs w:val="28"/>
        </w:rPr>
      </w:pPr>
      <w:r w:rsidRPr="009E15CD">
        <w:rPr>
          <w:b/>
          <w:color w:val="auto"/>
          <w:sz w:val="28"/>
          <w:szCs w:val="28"/>
        </w:rPr>
        <w:t>відсутність об’єкта</w:t>
      </w:r>
      <w:r w:rsidRPr="009E15CD">
        <w:rPr>
          <w:color w:val="auto"/>
          <w:sz w:val="28"/>
          <w:szCs w:val="28"/>
        </w:rPr>
        <w:t xml:space="preserve">: </w:t>
      </w:r>
      <w:r w:rsidR="005A056E" w:rsidRPr="009E15CD">
        <w:rPr>
          <w:sz w:val="28"/>
          <w:szCs w:val="28"/>
        </w:rPr>
        <w:t>Повернувся боєць до рідного села, а села немає [</w:t>
      </w:r>
      <w:fldSimple w:instr=" REF _Ref28203706 \r \h  \* MERGEFORMAT ">
        <w:r w:rsidR="0042350B" w:rsidRPr="0042350B">
          <w:rPr>
            <w:sz w:val="28"/>
            <w:szCs w:val="28"/>
          </w:rPr>
          <w:t>36</w:t>
        </w:r>
      </w:fldSimple>
      <w:r w:rsidR="005A056E" w:rsidRPr="009E15CD">
        <w:rPr>
          <w:sz w:val="28"/>
          <w:szCs w:val="28"/>
        </w:rPr>
        <w:t>, с. 36]; Двадцять п’ять років немає історії і нема словника [</w:t>
      </w:r>
      <w:fldSimple w:instr=" REF _Ref28203706 \r \h  \* MERGEFORMAT ">
        <w:r w:rsidR="0042350B" w:rsidRPr="0042350B">
          <w:rPr>
            <w:sz w:val="28"/>
            <w:szCs w:val="28"/>
          </w:rPr>
          <w:t>36</w:t>
        </w:r>
      </w:fldSimple>
      <w:r w:rsidR="005A056E" w:rsidRPr="009E15CD">
        <w:rPr>
          <w:sz w:val="28"/>
          <w:szCs w:val="28"/>
        </w:rPr>
        <w:t>, с. 40]; Нема нічого на світі, що б не вивозилось з нашої України [</w:t>
      </w:r>
      <w:fldSimple w:instr=" REF _Ref28203706 \r \h  \* MERGEFORMAT ">
        <w:r w:rsidR="0042350B" w:rsidRPr="0042350B">
          <w:rPr>
            <w:sz w:val="28"/>
            <w:szCs w:val="28"/>
          </w:rPr>
          <w:t>36</w:t>
        </w:r>
      </w:fldSimple>
      <w:r w:rsidR="005A056E" w:rsidRPr="009E15CD">
        <w:rPr>
          <w:sz w:val="28"/>
          <w:szCs w:val="28"/>
        </w:rPr>
        <w:t>, с. 54];</w:t>
      </w:r>
      <w:r w:rsidR="00660592" w:rsidRPr="009E15CD">
        <w:rPr>
          <w:sz w:val="28"/>
          <w:szCs w:val="28"/>
        </w:rPr>
        <w:t xml:space="preserve"> Аж поки не переконаюся, що таємниці нема [</w:t>
      </w:r>
      <w:fldSimple w:instr=" REF _Ref28203706 \r \h  \* MERGEFORMAT ">
        <w:r w:rsidR="0042350B" w:rsidRPr="0042350B">
          <w:rPr>
            <w:sz w:val="28"/>
            <w:szCs w:val="28"/>
          </w:rPr>
          <w:t>36</w:t>
        </w:r>
      </w:fldSimple>
      <w:r w:rsidR="00660592" w:rsidRPr="009E15CD">
        <w:rPr>
          <w:sz w:val="28"/>
          <w:szCs w:val="28"/>
        </w:rPr>
        <w:t>, с. 69]; І тому в газеті нема чогось найголовнішого. В ній нема народності, нема серця людського народного… [</w:t>
      </w:r>
      <w:fldSimple w:instr=" REF _Ref28203706 \r \h  \* MERGEFORMAT ">
        <w:r w:rsidR="0042350B" w:rsidRPr="0042350B">
          <w:rPr>
            <w:sz w:val="28"/>
            <w:szCs w:val="28"/>
          </w:rPr>
          <w:t>36</w:t>
        </w:r>
      </w:fldSimple>
      <w:r w:rsidR="00660592" w:rsidRPr="009E15CD">
        <w:rPr>
          <w:sz w:val="28"/>
          <w:szCs w:val="28"/>
        </w:rPr>
        <w:t>, с. 110]; А хати і цілого кутка нема [</w:t>
      </w:r>
      <w:fldSimple w:instr=" REF _Ref28203706 \r \h  \* MERGEFORMAT ">
        <w:r w:rsidR="0042350B" w:rsidRPr="0042350B">
          <w:rPr>
            <w:sz w:val="28"/>
            <w:szCs w:val="28"/>
          </w:rPr>
          <w:t>36</w:t>
        </w:r>
      </w:fldSimple>
      <w:r w:rsidR="00660592" w:rsidRPr="009E15CD">
        <w:rPr>
          <w:sz w:val="28"/>
          <w:szCs w:val="28"/>
        </w:rPr>
        <w:t>, с. 110];</w:t>
      </w:r>
    </w:p>
    <w:p w:rsidR="005A056E" w:rsidRPr="009E15CD" w:rsidRDefault="00132ADE" w:rsidP="005A056E">
      <w:pPr>
        <w:pStyle w:val="Default"/>
        <w:widowControl w:val="0"/>
        <w:numPr>
          <w:ilvl w:val="0"/>
          <w:numId w:val="28"/>
        </w:numPr>
        <w:spacing w:line="360" w:lineRule="auto"/>
        <w:ind w:left="567" w:hanging="567"/>
        <w:jc w:val="both"/>
        <w:rPr>
          <w:color w:val="auto"/>
          <w:sz w:val="28"/>
          <w:szCs w:val="28"/>
        </w:rPr>
      </w:pPr>
      <w:r w:rsidRPr="009E15CD">
        <w:rPr>
          <w:b/>
          <w:color w:val="auto"/>
          <w:sz w:val="28"/>
          <w:szCs w:val="28"/>
        </w:rPr>
        <w:t>неможлив</w:t>
      </w:r>
      <w:r w:rsidR="005A056E" w:rsidRPr="009E15CD">
        <w:rPr>
          <w:b/>
          <w:color w:val="auto"/>
          <w:sz w:val="28"/>
          <w:szCs w:val="28"/>
        </w:rPr>
        <w:t>ість</w:t>
      </w:r>
      <w:r w:rsidRPr="009E15CD">
        <w:rPr>
          <w:b/>
          <w:color w:val="auto"/>
          <w:sz w:val="28"/>
          <w:szCs w:val="28"/>
        </w:rPr>
        <w:t>, відсутн</w:t>
      </w:r>
      <w:r w:rsidR="005A056E" w:rsidRPr="009E15CD">
        <w:rPr>
          <w:b/>
          <w:color w:val="auto"/>
          <w:sz w:val="28"/>
          <w:szCs w:val="28"/>
        </w:rPr>
        <w:t>ість</w:t>
      </w:r>
      <w:r w:rsidRPr="009E15CD">
        <w:rPr>
          <w:b/>
          <w:color w:val="auto"/>
          <w:sz w:val="28"/>
          <w:szCs w:val="28"/>
        </w:rPr>
        <w:t xml:space="preserve"> дії, причин</w:t>
      </w:r>
      <w:r w:rsidR="005A056E" w:rsidRPr="009E15CD">
        <w:rPr>
          <w:b/>
          <w:color w:val="auto"/>
          <w:sz w:val="28"/>
          <w:szCs w:val="28"/>
        </w:rPr>
        <w:t>и її виконання</w:t>
      </w:r>
      <w:r w:rsidRPr="009E15CD">
        <w:rPr>
          <w:color w:val="auto"/>
          <w:sz w:val="28"/>
          <w:szCs w:val="28"/>
        </w:rPr>
        <w:t xml:space="preserve">: </w:t>
      </w:r>
      <w:r w:rsidR="005A056E" w:rsidRPr="009E15CD">
        <w:rPr>
          <w:sz w:val="28"/>
          <w:szCs w:val="28"/>
        </w:rPr>
        <w:t>А нема того, щоб тихо посидіти та подумати [</w:t>
      </w:r>
      <w:fldSimple w:instr=" REF _Ref28203706 \r \h  \* MERGEFORMAT ">
        <w:r w:rsidR="0042350B" w:rsidRPr="0042350B">
          <w:rPr>
            <w:sz w:val="28"/>
            <w:szCs w:val="28"/>
          </w:rPr>
          <w:t>36</w:t>
        </w:r>
      </w:fldSimple>
      <w:r w:rsidR="005A056E" w:rsidRPr="009E15CD">
        <w:rPr>
          <w:sz w:val="28"/>
          <w:szCs w:val="28"/>
        </w:rPr>
        <w:t>, с. 65];</w:t>
      </w:r>
      <w:r w:rsidR="00660592" w:rsidRPr="009E15CD">
        <w:rPr>
          <w:sz w:val="28"/>
          <w:szCs w:val="28"/>
        </w:rPr>
        <w:t xml:space="preserve"> Мені нема діла до їх страждань [</w:t>
      </w:r>
      <w:fldSimple w:instr=" REF _Ref28203706 \r \h  \* MERGEFORMAT ">
        <w:r w:rsidR="0042350B" w:rsidRPr="0042350B">
          <w:rPr>
            <w:sz w:val="28"/>
            <w:szCs w:val="28"/>
          </w:rPr>
          <w:t>36</w:t>
        </w:r>
      </w:fldSimple>
      <w:r w:rsidR="00660592" w:rsidRPr="009E15CD">
        <w:rPr>
          <w:sz w:val="28"/>
          <w:szCs w:val="28"/>
        </w:rPr>
        <w:t xml:space="preserve">, с. 68]; У нас абсолютно </w:t>
      </w:r>
      <w:r w:rsidR="00660592" w:rsidRPr="009E15CD">
        <w:rPr>
          <w:b/>
          <w:sz w:val="28"/>
          <w:szCs w:val="28"/>
        </w:rPr>
        <w:t>нема</w:t>
      </w:r>
      <w:r w:rsidR="00660592" w:rsidRPr="009E15CD">
        <w:rPr>
          <w:sz w:val="28"/>
          <w:szCs w:val="28"/>
        </w:rPr>
        <w:t xml:space="preserve"> правильного проектування себе в оточенні дійсності і історії [</w:t>
      </w:r>
      <w:fldSimple w:instr=" REF _Ref28203706 \r \h  \* MERGEFORMAT ">
        <w:r w:rsidR="0042350B" w:rsidRPr="0042350B">
          <w:rPr>
            <w:sz w:val="28"/>
            <w:szCs w:val="28"/>
          </w:rPr>
          <w:t>36</w:t>
        </w:r>
      </w:fldSimple>
      <w:r w:rsidR="00660592" w:rsidRPr="009E15CD">
        <w:rPr>
          <w:sz w:val="28"/>
          <w:szCs w:val="28"/>
        </w:rPr>
        <w:t>, с. 122].</w:t>
      </w:r>
    </w:p>
    <w:p w:rsidR="005A056E" w:rsidRPr="009E15CD" w:rsidRDefault="00132ADE" w:rsidP="005A056E">
      <w:pPr>
        <w:pStyle w:val="Default"/>
        <w:widowControl w:val="0"/>
        <w:numPr>
          <w:ilvl w:val="0"/>
          <w:numId w:val="28"/>
        </w:numPr>
        <w:spacing w:line="360" w:lineRule="auto"/>
        <w:ind w:left="567" w:hanging="567"/>
        <w:jc w:val="both"/>
        <w:rPr>
          <w:b/>
          <w:bCs/>
          <w:i/>
          <w:iCs/>
          <w:sz w:val="28"/>
          <w:szCs w:val="28"/>
        </w:rPr>
      </w:pPr>
      <w:r w:rsidRPr="009E15CD">
        <w:rPr>
          <w:color w:val="auto"/>
          <w:sz w:val="28"/>
          <w:szCs w:val="28"/>
        </w:rPr>
        <w:t xml:space="preserve"> </w:t>
      </w:r>
      <w:r w:rsidR="005A056E" w:rsidRPr="009E15CD">
        <w:rPr>
          <w:b/>
          <w:color w:val="auto"/>
          <w:sz w:val="28"/>
          <w:szCs w:val="28"/>
        </w:rPr>
        <w:t xml:space="preserve">дають </w:t>
      </w:r>
      <w:r w:rsidRPr="009E15CD">
        <w:rPr>
          <w:b/>
          <w:color w:val="auto"/>
          <w:sz w:val="28"/>
          <w:szCs w:val="28"/>
        </w:rPr>
        <w:t>характеристику суб’єкта</w:t>
      </w:r>
      <w:r w:rsidRPr="009E15CD">
        <w:rPr>
          <w:color w:val="auto"/>
          <w:sz w:val="28"/>
          <w:szCs w:val="28"/>
        </w:rPr>
        <w:t xml:space="preserve">: </w:t>
      </w:r>
      <w:r w:rsidR="005A056E" w:rsidRPr="009E15CD">
        <w:rPr>
          <w:sz w:val="28"/>
          <w:szCs w:val="28"/>
        </w:rPr>
        <w:t>О проклята скотина! Сорому в тебе немає [</w:t>
      </w:r>
      <w:fldSimple w:instr=" REF _Ref28203706 \r \h  \* MERGEFORMAT ">
        <w:r w:rsidR="0042350B" w:rsidRPr="0042350B">
          <w:rPr>
            <w:sz w:val="28"/>
            <w:szCs w:val="28"/>
          </w:rPr>
          <w:t>36</w:t>
        </w:r>
      </w:fldSimple>
      <w:r w:rsidR="005A056E" w:rsidRPr="009E15CD">
        <w:rPr>
          <w:sz w:val="28"/>
          <w:szCs w:val="28"/>
        </w:rPr>
        <w:t>, с. 25];</w:t>
      </w:r>
    </w:p>
    <w:p w:rsidR="008D6D3E" w:rsidRPr="009E15CD" w:rsidRDefault="008D6D3E" w:rsidP="008D6D3E">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color w:val="000000"/>
          <w:sz w:val="28"/>
          <w:szCs w:val="28"/>
          <w:lang w:val="uk-UA"/>
        </w:rPr>
        <w:t xml:space="preserve">Ці конструкції яскраво змальовують занепад матеріального й духовного як наслідків війни й тоталітарного режиму. </w:t>
      </w:r>
    </w:p>
    <w:p w:rsidR="003F3847" w:rsidRPr="009E15CD" w:rsidRDefault="008D6D3E" w:rsidP="003F3847">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О. Довженко вживає й безособові речення, у яких виражаються </w:t>
      </w:r>
      <w:r w:rsidRPr="009E15CD">
        <w:rPr>
          <w:rFonts w:ascii="Times New Roman" w:hAnsi="Times New Roman" w:cs="Times New Roman"/>
          <w:b/>
          <w:sz w:val="28"/>
          <w:szCs w:val="28"/>
          <w:lang w:val="uk-UA"/>
        </w:rPr>
        <w:t>модальні значення бажання (небажання).</w:t>
      </w:r>
      <w:r w:rsidRPr="009E15CD">
        <w:rPr>
          <w:rFonts w:ascii="Times New Roman" w:hAnsi="Times New Roman" w:cs="Times New Roman"/>
          <w:sz w:val="28"/>
          <w:szCs w:val="28"/>
          <w:lang w:val="uk-UA"/>
        </w:rPr>
        <w:t xml:space="preserve"> </w:t>
      </w:r>
      <w:r w:rsidR="003F3847" w:rsidRPr="009E15CD">
        <w:rPr>
          <w:rFonts w:ascii="Times New Roman" w:hAnsi="Times New Roman" w:cs="Times New Roman"/>
          <w:sz w:val="28"/>
          <w:szCs w:val="28"/>
          <w:lang w:val="uk-UA"/>
        </w:rPr>
        <w:t xml:space="preserve">Семантика безособового дієслова </w:t>
      </w:r>
      <w:r w:rsidR="003F3847" w:rsidRPr="009E15CD">
        <w:rPr>
          <w:rFonts w:ascii="Times New Roman" w:hAnsi="Times New Roman" w:cs="Times New Roman"/>
          <w:i/>
          <w:iCs/>
          <w:sz w:val="28"/>
          <w:szCs w:val="28"/>
          <w:lang w:val="uk-UA"/>
        </w:rPr>
        <w:t xml:space="preserve">хочеться </w:t>
      </w:r>
      <w:r w:rsidR="003F3847" w:rsidRPr="009E15CD">
        <w:rPr>
          <w:rFonts w:ascii="Times New Roman" w:hAnsi="Times New Roman" w:cs="Times New Roman"/>
          <w:sz w:val="28"/>
          <w:szCs w:val="28"/>
          <w:lang w:val="uk-UA"/>
        </w:rPr>
        <w:t>виражає:</w:t>
      </w:r>
    </w:p>
    <w:p w:rsidR="003F3847" w:rsidRPr="009E15CD" w:rsidRDefault="003F3847" w:rsidP="00C806BC">
      <w:pPr>
        <w:pStyle w:val="a9"/>
        <w:widowControl w:val="0"/>
        <w:numPr>
          <w:ilvl w:val="0"/>
          <w:numId w:val="31"/>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неконтрольоване бажання: Мені </w:t>
      </w:r>
      <w:r w:rsidRPr="009E15CD">
        <w:rPr>
          <w:rFonts w:ascii="Times New Roman" w:hAnsi="Times New Roman" w:cs="Times New Roman"/>
          <w:b/>
          <w:sz w:val="28"/>
          <w:szCs w:val="28"/>
          <w:lang w:val="uk-UA"/>
        </w:rPr>
        <w:t>хочеться</w:t>
      </w:r>
      <w:r w:rsidRPr="009E15CD">
        <w:rPr>
          <w:rFonts w:ascii="Times New Roman" w:hAnsi="Times New Roman" w:cs="Times New Roman"/>
          <w:sz w:val="28"/>
          <w:szCs w:val="28"/>
          <w:lang w:val="uk-UA"/>
        </w:rPr>
        <w:t xml:space="preserve"> додому — на Поділля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81]; Мені </w:t>
      </w:r>
      <w:r w:rsidRPr="009E15CD">
        <w:rPr>
          <w:rFonts w:ascii="Times New Roman" w:hAnsi="Times New Roman" w:cs="Times New Roman"/>
          <w:b/>
          <w:sz w:val="28"/>
          <w:szCs w:val="28"/>
          <w:lang w:val="uk-UA"/>
        </w:rPr>
        <w:t>хочеться</w:t>
      </w:r>
      <w:r w:rsidRPr="009E15CD">
        <w:rPr>
          <w:rFonts w:ascii="Times New Roman" w:hAnsi="Times New Roman" w:cs="Times New Roman"/>
          <w:sz w:val="28"/>
          <w:szCs w:val="28"/>
          <w:lang w:val="uk-UA"/>
        </w:rPr>
        <w:t xml:space="preserve"> попрацювати ще десяток років, але коли б для перемоги треба було оддати моє життя, я б віддав не задумуючись, без всяких вагань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w:t>
      </w:r>
      <w:r w:rsidR="00C806BC" w:rsidRPr="009E15CD">
        <w:rPr>
          <w:lang w:val="uk-UA"/>
        </w:rPr>
        <w:t xml:space="preserve"> </w:t>
      </w:r>
      <w:r w:rsidR="00C806BC" w:rsidRPr="009E15CD">
        <w:rPr>
          <w:rFonts w:ascii="Times New Roman" w:hAnsi="Times New Roman" w:cs="Times New Roman"/>
          <w:sz w:val="28"/>
          <w:szCs w:val="28"/>
          <w:lang w:val="uk-UA"/>
        </w:rPr>
        <w:t>І хочеться мені ридати од щастя й болю, і здається мені, що то не дощ іде весь день, а небо плаче зі мною од жалю і од моїх скорбот отут на самоті біля московського мого вікна  [</w:t>
      </w:r>
      <w:fldSimple w:instr=" REF _Ref28203706 \r \h  \* MERGEFORMAT ">
        <w:r w:rsidR="0042350B" w:rsidRPr="0042350B">
          <w:rPr>
            <w:rFonts w:ascii="Times New Roman" w:hAnsi="Times New Roman" w:cs="Times New Roman"/>
            <w:sz w:val="28"/>
            <w:szCs w:val="28"/>
            <w:lang w:val="uk-UA"/>
          </w:rPr>
          <w:t>36</w:t>
        </w:r>
      </w:fldSimple>
      <w:r w:rsidR="00C806BC" w:rsidRPr="009E15CD">
        <w:rPr>
          <w:rFonts w:ascii="Times New Roman" w:hAnsi="Times New Roman" w:cs="Times New Roman"/>
          <w:sz w:val="28"/>
          <w:szCs w:val="28"/>
          <w:lang w:val="uk-UA"/>
        </w:rPr>
        <w:t>, с. 50];</w:t>
      </w:r>
    </w:p>
    <w:p w:rsidR="00C806BC" w:rsidRPr="009E15CD" w:rsidRDefault="003F3847" w:rsidP="00C806BC">
      <w:pPr>
        <w:pStyle w:val="a9"/>
        <w:widowControl w:val="0"/>
        <w:numPr>
          <w:ilvl w:val="0"/>
          <w:numId w:val="31"/>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потяг до здійснення чого-небудь</w:t>
      </w:r>
      <w:r w:rsidRPr="009E15CD">
        <w:rPr>
          <w:rFonts w:ascii="Times New Roman" w:hAnsi="Times New Roman" w:cs="Times New Roman"/>
          <w:sz w:val="28"/>
          <w:szCs w:val="28"/>
          <w:lang w:val="uk-UA"/>
        </w:rPr>
        <w:t xml:space="preserve">: З цим документом хочеться летіти, </w:t>
      </w:r>
      <w:r w:rsidRPr="009E15CD">
        <w:rPr>
          <w:rFonts w:ascii="Times New Roman" w:hAnsi="Times New Roman" w:cs="Times New Roman"/>
          <w:sz w:val="28"/>
          <w:szCs w:val="28"/>
          <w:lang w:val="uk-UA"/>
        </w:rPr>
        <w:lastRenderedPageBreak/>
        <w:t>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50-51];</w:t>
      </w:r>
      <w:r w:rsidRPr="009E15CD">
        <w:rPr>
          <w:lang w:val="uk-UA"/>
        </w:rPr>
        <w:t xml:space="preserve"> </w:t>
      </w:r>
      <w:r w:rsidRPr="009E15CD">
        <w:rPr>
          <w:rFonts w:ascii="Times New Roman" w:hAnsi="Times New Roman" w:cs="Times New Roman"/>
          <w:sz w:val="28"/>
          <w:szCs w:val="28"/>
          <w:lang w:val="uk-UA"/>
        </w:rPr>
        <w:t>Ти викликаєш почуття жалю, хочеться поклонитися тобі, дівчинко, що витягаєш нас з бою, що несеш нам добрі вісті, що годуєш нас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33]; </w:t>
      </w:r>
      <w:r w:rsidR="00C806BC" w:rsidRPr="009E15CD">
        <w:rPr>
          <w:rFonts w:ascii="Times New Roman" w:hAnsi="Times New Roman" w:cs="Times New Roman"/>
          <w:sz w:val="28"/>
          <w:szCs w:val="28"/>
          <w:lang w:val="uk-UA"/>
        </w:rPr>
        <w:t>Як мені хочеться створити чистий і високий твір, хоча б один, тривалий у часі, одну бодай ланку буття, одну краплину безконечного [</w:t>
      </w:r>
      <w:fldSimple w:instr=" REF _Ref28203706 \r \h  \* MERGEFORMAT ">
        <w:r w:rsidR="0042350B" w:rsidRPr="0042350B">
          <w:rPr>
            <w:rFonts w:ascii="Times New Roman" w:hAnsi="Times New Roman" w:cs="Times New Roman"/>
            <w:sz w:val="28"/>
            <w:szCs w:val="28"/>
            <w:lang w:val="uk-UA"/>
          </w:rPr>
          <w:t>36</w:t>
        </w:r>
      </w:fldSimple>
      <w:r w:rsidR="00C806BC" w:rsidRPr="009E15CD">
        <w:rPr>
          <w:rFonts w:ascii="Times New Roman" w:hAnsi="Times New Roman" w:cs="Times New Roman"/>
          <w:sz w:val="28"/>
          <w:szCs w:val="28"/>
          <w:lang w:val="uk-UA"/>
        </w:rPr>
        <w:t>, с. 289];</w:t>
      </w:r>
    </w:p>
    <w:p w:rsidR="00C806BC" w:rsidRPr="009E15CD" w:rsidRDefault="003F3847" w:rsidP="00C806BC">
      <w:pPr>
        <w:pStyle w:val="a9"/>
        <w:widowControl w:val="0"/>
        <w:numPr>
          <w:ilvl w:val="0"/>
          <w:numId w:val="31"/>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виявлення волі</w:t>
      </w:r>
      <w:r w:rsidRPr="009E15CD">
        <w:rPr>
          <w:rFonts w:ascii="Times New Roman" w:hAnsi="Times New Roman" w:cs="Times New Roman"/>
          <w:sz w:val="28"/>
          <w:szCs w:val="28"/>
          <w:lang w:val="uk-UA"/>
        </w:rPr>
        <w:t xml:space="preserve">: </w:t>
      </w:r>
      <w:r w:rsidR="00C806BC" w:rsidRPr="009E15CD">
        <w:rPr>
          <w:rFonts w:ascii="Times New Roman" w:hAnsi="Times New Roman" w:cs="Times New Roman"/>
          <w:sz w:val="28"/>
          <w:szCs w:val="28"/>
          <w:lang w:val="uk-UA"/>
        </w:rPr>
        <w:t>До чого хочеться мені узнати, що це за партійна душа «жалобно пайоть» [</w:t>
      </w:r>
      <w:fldSimple w:instr=" REF _Ref28203706 \r \h  \* MERGEFORMAT ">
        <w:r w:rsidR="0042350B" w:rsidRPr="0042350B">
          <w:rPr>
            <w:rFonts w:ascii="Times New Roman" w:hAnsi="Times New Roman" w:cs="Times New Roman"/>
            <w:sz w:val="28"/>
            <w:szCs w:val="28"/>
            <w:lang w:val="uk-UA"/>
          </w:rPr>
          <w:t>36</w:t>
        </w:r>
      </w:fldSimple>
      <w:r w:rsidR="00C806BC" w:rsidRPr="009E15CD">
        <w:rPr>
          <w:rFonts w:ascii="Times New Roman" w:hAnsi="Times New Roman" w:cs="Times New Roman"/>
          <w:sz w:val="28"/>
          <w:szCs w:val="28"/>
          <w:lang w:val="uk-UA"/>
        </w:rPr>
        <w:t>, с. 178];</w:t>
      </w:r>
      <w:r w:rsidR="00C806BC" w:rsidRPr="009E15CD">
        <w:rPr>
          <w:lang w:val="uk-UA"/>
        </w:rPr>
        <w:t xml:space="preserve"> </w:t>
      </w:r>
      <w:r w:rsidR="00C806BC" w:rsidRPr="009E15CD">
        <w:rPr>
          <w:rFonts w:ascii="Times New Roman" w:hAnsi="Times New Roman" w:cs="Times New Roman"/>
          <w:sz w:val="28"/>
          <w:szCs w:val="28"/>
          <w:lang w:val="uk-UA"/>
        </w:rPr>
        <w:t>Сиджу біля вікна один, самотній, і хочеться мені зібрать останні сили і полинуть на Вкраїну [</w:t>
      </w:r>
      <w:fldSimple w:instr=" REF _Ref28203706 \r \h  \* MERGEFORMAT ">
        <w:r w:rsidR="0042350B" w:rsidRPr="0042350B">
          <w:rPr>
            <w:rFonts w:ascii="Times New Roman" w:hAnsi="Times New Roman" w:cs="Times New Roman"/>
            <w:sz w:val="28"/>
            <w:szCs w:val="28"/>
            <w:lang w:val="uk-UA"/>
          </w:rPr>
          <w:t>36</w:t>
        </w:r>
      </w:fldSimple>
      <w:r w:rsidR="00C806BC" w:rsidRPr="009E15CD">
        <w:rPr>
          <w:rFonts w:ascii="Times New Roman" w:hAnsi="Times New Roman" w:cs="Times New Roman"/>
          <w:sz w:val="28"/>
          <w:szCs w:val="28"/>
          <w:lang w:val="uk-UA"/>
        </w:rPr>
        <w:t>, с. 209];</w:t>
      </w:r>
    </w:p>
    <w:p w:rsidR="00C806BC" w:rsidRPr="009E15CD" w:rsidRDefault="00C806BC" w:rsidP="00C806BC">
      <w:pPr>
        <w:pStyle w:val="a9"/>
        <w:widowControl w:val="0"/>
        <w:numPr>
          <w:ilvl w:val="0"/>
          <w:numId w:val="31"/>
        </w:numPr>
        <w:spacing w:line="360" w:lineRule="auto"/>
        <w:ind w:left="426"/>
        <w:jc w:val="both"/>
        <w:rPr>
          <w:rFonts w:ascii="Times New Roman" w:hAnsi="Times New Roman" w:cs="Times New Roman"/>
          <w:sz w:val="28"/>
          <w:szCs w:val="28"/>
          <w:lang w:val="uk-UA"/>
        </w:rPr>
      </w:pPr>
      <w:r w:rsidRPr="009E15CD">
        <w:rPr>
          <w:rFonts w:ascii="Times New Roman" w:hAnsi="Times New Roman" w:cs="Times New Roman"/>
          <w:b/>
          <w:sz w:val="28"/>
          <w:szCs w:val="28"/>
          <w:lang w:val="uk-UA"/>
        </w:rPr>
        <w:t>небажання жити</w:t>
      </w:r>
      <w:r w:rsidRPr="009E15CD">
        <w:rPr>
          <w:rFonts w:ascii="Times New Roman" w:hAnsi="Times New Roman" w:cs="Times New Roman"/>
          <w:sz w:val="28"/>
          <w:szCs w:val="28"/>
          <w:lang w:val="uk-UA"/>
        </w:rPr>
        <w:t>: Часом мені хочеться вмерти, так я замучився і втомивсь од немилосердя і страшної жорстокості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196]; Мені хочеться вмерти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202].</w:t>
      </w:r>
    </w:p>
    <w:p w:rsidR="0011040F" w:rsidRPr="009E15CD" w:rsidRDefault="008D6D3E" w:rsidP="00C35ED3">
      <w:pPr>
        <w:widowControl w:val="0"/>
        <w:spacing w:line="360" w:lineRule="auto"/>
        <w:ind w:firstLine="720"/>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«Щоденнику» активно функціонують безособові речення з модальністю </w:t>
      </w:r>
      <w:r w:rsidRPr="009E15CD">
        <w:rPr>
          <w:rFonts w:ascii="Times New Roman" w:hAnsi="Times New Roman" w:cs="Times New Roman"/>
          <w:b/>
          <w:sz w:val="28"/>
          <w:szCs w:val="28"/>
          <w:lang w:val="uk-UA"/>
        </w:rPr>
        <w:t>обов’язковості/ можливості/ неможливості</w:t>
      </w:r>
      <w:r w:rsidRPr="009E15CD">
        <w:rPr>
          <w:rFonts w:ascii="Times New Roman" w:hAnsi="Times New Roman" w:cs="Times New Roman"/>
          <w:sz w:val="28"/>
          <w:szCs w:val="28"/>
          <w:lang w:val="uk-UA"/>
        </w:rPr>
        <w:t xml:space="preserve">. У цих конструкціях </w:t>
      </w:r>
      <w:r w:rsidRPr="009E15CD">
        <w:rPr>
          <w:rFonts w:ascii="Times New Roman" w:hAnsi="Times New Roman" w:cs="Times New Roman"/>
          <w:color w:val="000000"/>
          <w:sz w:val="28"/>
          <w:szCs w:val="28"/>
          <w:lang w:val="uk-UA"/>
        </w:rPr>
        <w:t>взаємодіють два семантичні предикати: дієслівний, який репрезентує ситуацію, і модальний, що актуалізує її. Ці конструкції виражають можливість (неможливість) здійснення майбутньої дії</w:t>
      </w:r>
      <w:r w:rsidR="00014AA5" w:rsidRPr="009E15CD">
        <w:rPr>
          <w:rFonts w:ascii="Times New Roman" w:hAnsi="Times New Roman" w:cs="Times New Roman"/>
          <w:color w:val="000000"/>
          <w:sz w:val="28"/>
          <w:szCs w:val="28"/>
          <w:lang w:val="uk-UA"/>
        </w:rPr>
        <w:t>.</w:t>
      </w:r>
      <w:r w:rsidRPr="009E15CD">
        <w:rPr>
          <w:rFonts w:ascii="Times New Roman" w:hAnsi="Times New Roman" w:cs="Times New Roman"/>
          <w:color w:val="000000"/>
          <w:sz w:val="28"/>
          <w:szCs w:val="28"/>
          <w:lang w:val="uk-UA"/>
        </w:rPr>
        <w:t xml:space="preserve"> </w:t>
      </w:r>
      <w:r w:rsidR="0011040F" w:rsidRPr="009E15CD">
        <w:rPr>
          <w:rFonts w:ascii="Times New Roman" w:hAnsi="Times New Roman" w:cs="Times New Roman"/>
          <w:sz w:val="28"/>
          <w:szCs w:val="28"/>
          <w:lang w:val="uk-UA"/>
        </w:rPr>
        <w:t xml:space="preserve">У таких безособових реченнях  уживаються предикативні слова </w:t>
      </w:r>
      <w:r w:rsidR="0011040F" w:rsidRPr="009E15CD">
        <w:rPr>
          <w:rFonts w:ascii="Times New Roman" w:hAnsi="Times New Roman" w:cs="Times New Roman"/>
          <w:i/>
          <w:iCs/>
          <w:sz w:val="28"/>
          <w:szCs w:val="28"/>
          <w:lang w:val="uk-UA"/>
        </w:rPr>
        <w:t xml:space="preserve">треба, потрібно, варто, слід, необхідно, </w:t>
      </w:r>
      <w:r w:rsidR="0011040F" w:rsidRPr="009E15CD">
        <w:rPr>
          <w:rFonts w:ascii="Times New Roman" w:hAnsi="Times New Roman" w:cs="Times New Roman"/>
          <w:iCs/>
          <w:sz w:val="28"/>
          <w:szCs w:val="28"/>
          <w:lang w:val="uk-UA"/>
        </w:rPr>
        <w:t xml:space="preserve">що </w:t>
      </w:r>
      <w:r w:rsidR="0011040F" w:rsidRPr="009E15CD">
        <w:rPr>
          <w:rFonts w:ascii="Times New Roman" w:hAnsi="Times New Roman" w:cs="Times New Roman"/>
          <w:i/>
          <w:iCs/>
          <w:sz w:val="28"/>
          <w:szCs w:val="28"/>
          <w:lang w:val="uk-UA"/>
        </w:rPr>
        <w:t xml:space="preserve"> </w:t>
      </w:r>
      <w:r w:rsidR="0011040F" w:rsidRPr="009E15CD">
        <w:rPr>
          <w:rFonts w:ascii="Times New Roman" w:hAnsi="Times New Roman" w:cs="Times New Roman"/>
          <w:sz w:val="28"/>
          <w:szCs w:val="28"/>
          <w:lang w:val="uk-UA"/>
        </w:rPr>
        <w:t xml:space="preserve">виражають необхідність виконання дії, </w:t>
      </w:r>
      <w:r w:rsidR="00152678" w:rsidRPr="009E15CD">
        <w:rPr>
          <w:rFonts w:ascii="Times New Roman" w:hAnsi="Times New Roman" w:cs="Times New Roman"/>
          <w:sz w:val="28"/>
          <w:szCs w:val="28"/>
          <w:lang w:val="uk-UA"/>
        </w:rPr>
        <w:t xml:space="preserve">пораду, </w:t>
      </w:r>
      <w:r w:rsidR="0011040F" w:rsidRPr="009E15CD">
        <w:rPr>
          <w:rFonts w:ascii="Times New Roman" w:hAnsi="Times New Roman" w:cs="Times New Roman"/>
          <w:sz w:val="28"/>
          <w:szCs w:val="28"/>
          <w:lang w:val="uk-UA"/>
        </w:rPr>
        <w:t xml:space="preserve">наказ, зобов’язання тощо, </w:t>
      </w:r>
      <w:r w:rsidR="00152678" w:rsidRPr="009E15CD">
        <w:rPr>
          <w:rFonts w:ascii="Times New Roman" w:hAnsi="Times New Roman" w:cs="Times New Roman"/>
          <w:sz w:val="28"/>
          <w:szCs w:val="28"/>
          <w:lang w:val="uk-UA"/>
        </w:rPr>
        <w:t>наголошують на з</w:t>
      </w:r>
      <w:r w:rsidR="0011040F" w:rsidRPr="009E15CD">
        <w:rPr>
          <w:rFonts w:ascii="Times New Roman" w:hAnsi="Times New Roman" w:cs="Times New Roman"/>
          <w:sz w:val="28"/>
          <w:szCs w:val="28"/>
          <w:lang w:val="uk-UA"/>
        </w:rPr>
        <w:t>агострен</w:t>
      </w:r>
      <w:r w:rsidR="00152678" w:rsidRPr="009E15CD">
        <w:rPr>
          <w:rFonts w:ascii="Times New Roman" w:hAnsi="Times New Roman" w:cs="Times New Roman"/>
          <w:sz w:val="28"/>
          <w:szCs w:val="28"/>
          <w:lang w:val="uk-UA"/>
        </w:rPr>
        <w:t>ому</w:t>
      </w:r>
      <w:r w:rsidR="0011040F" w:rsidRPr="009E15CD">
        <w:rPr>
          <w:rFonts w:ascii="Times New Roman" w:hAnsi="Times New Roman" w:cs="Times New Roman"/>
          <w:sz w:val="28"/>
          <w:szCs w:val="28"/>
          <w:lang w:val="uk-UA"/>
        </w:rPr>
        <w:t xml:space="preserve"> почутт</w:t>
      </w:r>
      <w:r w:rsidR="00152678" w:rsidRPr="009E15CD">
        <w:rPr>
          <w:rFonts w:ascii="Times New Roman" w:hAnsi="Times New Roman" w:cs="Times New Roman"/>
          <w:sz w:val="28"/>
          <w:szCs w:val="28"/>
          <w:lang w:val="uk-UA"/>
        </w:rPr>
        <w:t>і</w:t>
      </w:r>
      <w:r w:rsidR="0011040F" w:rsidRPr="009E15CD">
        <w:rPr>
          <w:rFonts w:ascii="Times New Roman" w:hAnsi="Times New Roman" w:cs="Times New Roman"/>
          <w:sz w:val="28"/>
          <w:szCs w:val="28"/>
          <w:lang w:val="uk-UA"/>
        </w:rPr>
        <w:t xml:space="preserve"> обов’язку автора </w:t>
      </w:r>
      <w:r w:rsidR="00152678" w:rsidRPr="009E15CD">
        <w:rPr>
          <w:rFonts w:ascii="Times New Roman" w:hAnsi="Times New Roman" w:cs="Times New Roman"/>
          <w:sz w:val="28"/>
          <w:szCs w:val="28"/>
          <w:lang w:val="uk-UA"/>
        </w:rPr>
        <w:t>щоденникових записів</w:t>
      </w:r>
      <w:r w:rsidR="0011040F" w:rsidRPr="009E15CD">
        <w:rPr>
          <w:rFonts w:ascii="Times New Roman" w:hAnsi="Times New Roman" w:cs="Times New Roman"/>
          <w:sz w:val="28"/>
          <w:szCs w:val="28"/>
          <w:lang w:val="uk-UA"/>
        </w:rPr>
        <w:t xml:space="preserve">. </w:t>
      </w:r>
      <w:r w:rsidR="00152678" w:rsidRPr="009E15CD">
        <w:rPr>
          <w:rFonts w:ascii="Times New Roman" w:hAnsi="Times New Roman" w:cs="Times New Roman"/>
          <w:sz w:val="28"/>
          <w:szCs w:val="28"/>
          <w:lang w:val="uk-UA"/>
        </w:rPr>
        <w:t>У щоденниковому дискурсі а</w:t>
      </w:r>
      <w:r w:rsidR="0011040F" w:rsidRPr="009E15CD">
        <w:rPr>
          <w:rFonts w:ascii="Times New Roman" w:hAnsi="Times New Roman" w:cs="Times New Roman"/>
          <w:sz w:val="28"/>
          <w:szCs w:val="28"/>
          <w:lang w:val="uk-UA"/>
        </w:rPr>
        <w:t>дресант за</w:t>
      </w:r>
      <w:r w:rsidR="00152678" w:rsidRPr="009E15CD">
        <w:rPr>
          <w:rFonts w:ascii="Times New Roman" w:hAnsi="Times New Roman" w:cs="Times New Roman"/>
          <w:sz w:val="28"/>
          <w:szCs w:val="28"/>
          <w:lang w:val="uk-UA"/>
        </w:rPr>
        <w:t xml:space="preserve"> допомогою такої структури </w:t>
      </w:r>
      <w:r w:rsidR="0011040F" w:rsidRPr="009E15CD">
        <w:rPr>
          <w:rFonts w:ascii="Times New Roman" w:hAnsi="Times New Roman" w:cs="Times New Roman"/>
          <w:sz w:val="28"/>
          <w:szCs w:val="28"/>
          <w:lang w:val="uk-UA"/>
        </w:rPr>
        <w:t xml:space="preserve">безособових речень </w:t>
      </w:r>
      <w:r w:rsidR="00152678" w:rsidRPr="009E15CD">
        <w:rPr>
          <w:rFonts w:ascii="Times New Roman" w:hAnsi="Times New Roman" w:cs="Times New Roman"/>
          <w:sz w:val="28"/>
          <w:szCs w:val="28"/>
          <w:lang w:val="uk-UA"/>
        </w:rPr>
        <w:t>може висловлювати</w:t>
      </w:r>
      <w:r w:rsidR="0011040F" w:rsidRPr="009E15CD">
        <w:rPr>
          <w:rFonts w:ascii="Times New Roman" w:hAnsi="Times New Roman" w:cs="Times New Roman"/>
          <w:sz w:val="28"/>
          <w:szCs w:val="28"/>
          <w:lang w:val="uk-UA"/>
        </w:rPr>
        <w:t xml:space="preserve">: </w:t>
      </w:r>
    </w:p>
    <w:p w:rsidR="00014AA5" w:rsidRPr="009E15CD" w:rsidRDefault="0011040F" w:rsidP="00C35ED3">
      <w:pPr>
        <w:pStyle w:val="Default"/>
        <w:widowControl w:val="0"/>
        <w:numPr>
          <w:ilvl w:val="0"/>
          <w:numId w:val="22"/>
        </w:numPr>
        <w:spacing w:line="360" w:lineRule="auto"/>
        <w:ind w:left="426"/>
        <w:jc w:val="both"/>
        <w:rPr>
          <w:color w:val="auto"/>
          <w:sz w:val="28"/>
          <w:szCs w:val="28"/>
        </w:rPr>
      </w:pPr>
      <w:r w:rsidRPr="009E15CD">
        <w:rPr>
          <w:b/>
          <w:color w:val="auto"/>
          <w:sz w:val="28"/>
          <w:szCs w:val="28"/>
        </w:rPr>
        <w:t>необхідність процесу</w:t>
      </w:r>
      <w:r w:rsidRPr="009E15CD">
        <w:rPr>
          <w:color w:val="auto"/>
          <w:sz w:val="28"/>
          <w:szCs w:val="28"/>
        </w:rPr>
        <w:t>, що від</w:t>
      </w:r>
      <w:r w:rsidR="00152678" w:rsidRPr="009E15CD">
        <w:rPr>
          <w:color w:val="auto"/>
          <w:sz w:val="28"/>
          <w:szCs w:val="28"/>
        </w:rPr>
        <w:t xml:space="preserve">ображає </w:t>
      </w:r>
      <w:r w:rsidRPr="009E15CD">
        <w:rPr>
          <w:color w:val="auto"/>
          <w:sz w:val="28"/>
          <w:szCs w:val="28"/>
        </w:rPr>
        <w:t xml:space="preserve">зв’язок між фактами соціального життя й розкриває </w:t>
      </w:r>
      <w:r w:rsidR="00152678" w:rsidRPr="009E15CD">
        <w:rPr>
          <w:color w:val="auto"/>
          <w:sz w:val="28"/>
          <w:szCs w:val="28"/>
        </w:rPr>
        <w:t>характерні особливості</w:t>
      </w:r>
      <w:r w:rsidRPr="009E15CD">
        <w:rPr>
          <w:color w:val="auto"/>
          <w:sz w:val="28"/>
          <w:szCs w:val="28"/>
        </w:rPr>
        <w:t xml:space="preserve">: </w:t>
      </w:r>
      <w:r w:rsidR="00C35ED3" w:rsidRPr="009E15CD">
        <w:rPr>
          <w:sz w:val="28"/>
          <w:szCs w:val="28"/>
        </w:rPr>
        <w:t>Обов’язково треба вивчити і простежити цей прикрий соціальний факт [</w:t>
      </w:r>
      <w:fldSimple w:instr=" REF _Ref28203706 \r \h  \* MERGEFORMAT ">
        <w:r w:rsidR="0042350B" w:rsidRPr="0042350B">
          <w:rPr>
            <w:sz w:val="28"/>
            <w:szCs w:val="28"/>
          </w:rPr>
          <w:t>36</w:t>
        </w:r>
      </w:fldSimple>
      <w:r w:rsidR="00C35ED3" w:rsidRPr="009E15CD">
        <w:rPr>
          <w:sz w:val="28"/>
          <w:szCs w:val="28"/>
        </w:rPr>
        <w:t>, с. 113];</w:t>
      </w:r>
    </w:p>
    <w:p w:rsidR="00014AA5" w:rsidRPr="009E15CD" w:rsidRDefault="0011040F" w:rsidP="00C35ED3">
      <w:pPr>
        <w:pStyle w:val="Default"/>
        <w:widowControl w:val="0"/>
        <w:numPr>
          <w:ilvl w:val="0"/>
          <w:numId w:val="22"/>
        </w:numPr>
        <w:spacing w:line="360" w:lineRule="auto"/>
        <w:ind w:left="426"/>
        <w:jc w:val="both"/>
        <w:rPr>
          <w:color w:val="auto"/>
          <w:sz w:val="28"/>
          <w:szCs w:val="28"/>
        </w:rPr>
      </w:pPr>
      <w:r w:rsidRPr="009E15CD">
        <w:rPr>
          <w:b/>
          <w:color w:val="auto"/>
          <w:sz w:val="28"/>
          <w:szCs w:val="28"/>
        </w:rPr>
        <w:t>моральний обов’язок</w:t>
      </w:r>
      <w:r w:rsidRPr="009E15CD">
        <w:rPr>
          <w:color w:val="auto"/>
          <w:sz w:val="28"/>
          <w:szCs w:val="28"/>
        </w:rPr>
        <w:t xml:space="preserve">, </w:t>
      </w:r>
      <w:r w:rsidR="00014AA5" w:rsidRPr="009E15CD">
        <w:rPr>
          <w:color w:val="auto"/>
          <w:sz w:val="28"/>
          <w:szCs w:val="28"/>
        </w:rPr>
        <w:t>що</w:t>
      </w:r>
      <w:r w:rsidRPr="009E15CD">
        <w:rPr>
          <w:color w:val="auto"/>
          <w:sz w:val="28"/>
          <w:szCs w:val="28"/>
        </w:rPr>
        <w:t xml:space="preserve"> відповідає вимогам суспільства: </w:t>
      </w:r>
      <w:r w:rsidR="00014AA5" w:rsidRPr="009E15CD">
        <w:rPr>
          <w:sz w:val="28"/>
          <w:szCs w:val="28"/>
        </w:rPr>
        <w:t>Мені хочеться попрацювати ще десяток років, але коли б для перемоги треба було оддати моє життя, я б віддав не задумуючись, без всяких вагань [</w:t>
      </w:r>
      <w:fldSimple w:instr=" REF _Ref28203706 \r \h  \* MERGEFORMAT ">
        <w:r w:rsidR="0042350B" w:rsidRPr="0042350B">
          <w:rPr>
            <w:sz w:val="28"/>
            <w:szCs w:val="28"/>
          </w:rPr>
          <w:t>36</w:t>
        </w:r>
      </w:fldSimple>
      <w:r w:rsidR="00014AA5" w:rsidRPr="009E15CD">
        <w:rPr>
          <w:sz w:val="28"/>
          <w:szCs w:val="28"/>
        </w:rPr>
        <w:t>, с. 50];</w:t>
      </w:r>
      <w:r w:rsidR="00014AA5" w:rsidRPr="009E15CD">
        <w:rPr>
          <w:b/>
          <w:sz w:val="28"/>
          <w:szCs w:val="28"/>
        </w:rPr>
        <w:t xml:space="preserve"> </w:t>
      </w:r>
      <w:r w:rsidR="00014AA5" w:rsidRPr="009E15CD">
        <w:rPr>
          <w:sz w:val="28"/>
          <w:szCs w:val="28"/>
        </w:rPr>
        <w:t xml:space="preserve">Треба взяти себе в руки, закувати серце в залізо, волю і нерви, бодай останні, і, забувши про все на світі, створити сценарій і фільм, </w:t>
      </w:r>
      <w:r w:rsidR="00014AA5" w:rsidRPr="009E15CD">
        <w:rPr>
          <w:sz w:val="28"/>
          <w:szCs w:val="28"/>
        </w:rPr>
        <w:lastRenderedPageBreak/>
        <w:t>достойний великої нашої ролі у велику історичну добу [</w:t>
      </w:r>
      <w:fldSimple w:instr=" REF _Ref28203706 \r \h  \* MERGEFORMAT ">
        <w:r w:rsidR="0042350B" w:rsidRPr="0042350B">
          <w:rPr>
            <w:sz w:val="28"/>
            <w:szCs w:val="28"/>
          </w:rPr>
          <w:t>36</w:t>
        </w:r>
      </w:fldSimple>
      <w:r w:rsidR="00C35ED3" w:rsidRPr="009E15CD">
        <w:rPr>
          <w:sz w:val="28"/>
          <w:szCs w:val="28"/>
        </w:rPr>
        <w:t>,</w:t>
      </w:r>
      <w:r w:rsidR="00014AA5" w:rsidRPr="009E15CD">
        <w:rPr>
          <w:sz w:val="28"/>
          <w:szCs w:val="28"/>
        </w:rPr>
        <w:t>, с. 197];</w:t>
      </w:r>
      <w:r w:rsidR="00C35ED3" w:rsidRPr="009E15CD">
        <w:rPr>
          <w:sz w:val="28"/>
          <w:szCs w:val="28"/>
        </w:rPr>
        <w:t xml:space="preserve"> Дітей же треба на добре навертати [</w:t>
      </w:r>
      <w:fldSimple w:instr=" REF _Ref28203706 \r \h  \* MERGEFORMAT ">
        <w:r w:rsidR="0042350B" w:rsidRPr="0042350B">
          <w:rPr>
            <w:sz w:val="28"/>
            <w:szCs w:val="28"/>
          </w:rPr>
          <w:t>36</w:t>
        </w:r>
      </w:fldSimple>
      <w:r w:rsidR="00C35ED3" w:rsidRPr="009E15CD">
        <w:rPr>
          <w:sz w:val="28"/>
          <w:szCs w:val="28"/>
        </w:rPr>
        <w:t>, с. 197];</w:t>
      </w:r>
    </w:p>
    <w:p w:rsidR="00014AA5" w:rsidRPr="009E15CD" w:rsidRDefault="0011040F" w:rsidP="00C35ED3">
      <w:pPr>
        <w:pStyle w:val="Default"/>
        <w:widowControl w:val="0"/>
        <w:numPr>
          <w:ilvl w:val="0"/>
          <w:numId w:val="22"/>
        </w:numPr>
        <w:spacing w:line="360" w:lineRule="auto"/>
        <w:ind w:left="426"/>
        <w:jc w:val="both"/>
        <w:rPr>
          <w:color w:val="auto"/>
          <w:sz w:val="28"/>
          <w:szCs w:val="28"/>
        </w:rPr>
      </w:pPr>
      <w:r w:rsidRPr="009E15CD">
        <w:rPr>
          <w:b/>
          <w:color w:val="auto"/>
          <w:sz w:val="28"/>
          <w:szCs w:val="28"/>
        </w:rPr>
        <w:t xml:space="preserve">опис дії </w:t>
      </w:r>
      <w:r w:rsidR="00152678" w:rsidRPr="009E15CD">
        <w:rPr>
          <w:b/>
          <w:color w:val="auto"/>
          <w:sz w:val="28"/>
          <w:szCs w:val="28"/>
        </w:rPr>
        <w:t>відповідно до плану</w:t>
      </w:r>
      <w:r w:rsidRPr="009E15CD">
        <w:rPr>
          <w:color w:val="auto"/>
          <w:sz w:val="28"/>
          <w:szCs w:val="28"/>
        </w:rPr>
        <w:t xml:space="preserve">: </w:t>
      </w:r>
      <w:r w:rsidR="00152678" w:rsidRPr="009E15CD">
        <w:rPr>
          <w:sz w:val="28"/>
          <w:szCs w:val="28"/>
        </w:rPr>
        <w:t>Отже, щоб не потонути у безодні надзвичайних фактів, треба добре-добре продумати конструкцію і п’єси, і оповідання, і сценарію [</w:t>
      </w:r>
      <w:fldSimple w:instr=" REF _Ref28203706 \r \h  \* MERGEFORMAT ">
        <w:r w:rsidR="0042350B" w:rsidRPr="0042350B">
          <w:rPr>
            <w:sz w:val="28"/>
            <w:szCs w:val="28"/>
          </w:rPr>
          <w:t>36</w:t>
        </w:r>
      </w:fldSimple>
      <w:r w:rsidR="00152678" w:rsidRPr="009E15CD">
        <w:rPr>
          <w:sz w:val="28"/>
          <w:szCs w:val="28"/>
        </w:rPr>
        <w:t>, с. 21];</w:t>
      </w:r>
      <w:r w:rsidR="00C35ED3" w:rsidRPr="009E15CD">
        <w:rPr>
          <w:sz w:val="28"/>
          <w:szCs w:val="28"/>
        </w:rPr>
        <w:t xml:space="preserve"> Їм треба було або не йти і закріпитись на Дніпрі, або рухатись зразу ж на Кавказ, що вони цілком зробити могли [</w:t>
      </w:r>
      <w:fldSimple w:instr=" REF _Ref28203706 \r \h  \* MERGEFORMAT ">
        <w:r w:rsidR="0042350B" w:rsidRPr="0042350B">
          <w:rPr>
            <w:sz w:val="28"/>
            <w:szCs w:val="28"/>
          </w:rPr>
          <w:t>36</w:t>
        </w:r>
      </w:fldSimple>
      <w:r w:rsidR="00C35ED3" w:rsidRPr="009E15CD">
        <w:rPr>
          <w:sz w:val="28"/>
          <w:szCs w:val="28"/>
        </w:rPr>
        <w:t>, с. 115];</w:t>
      </w:r>
    </w:p>
    <w:p w:rsidR="00014AA5" w:rsidRPr="009E15CD" w:rsidRDefault="0011040F" w:rsidP="00C35ED3">
      <w:pPr>
        <w:pStyle w:val="Default"/>
        <w:widowControl w:val="0"/>
        <w:numPr>
          <w:ilvl w:val="0"/>
          <w:numId w:val="22"/>
        </w:numPr>
        <w:spacing w:line="360" w:lineRule="auto"/>
        <w:ind w:left="426"/>
        <w:jc w:val="both"/>
        <w:rPr>
          <w:sz w:val="28"/>
          <w:szCs w:val="28"/>
        </w:rPr>
      </w:pPr>
      <w:r w:rsidRPr="009E15CD">
        <w:rPr>
          <w:b/>
          <w:color w:val="auto"/>
          <w:sz w:val="28"/>
          <w:szCs w:val="28"/>
        </w:rPr>
        <w:t>пропозицію</w:t>
      </w:r>
      <w:r w:rsidRPr="009E15CD">
        <w:rPr>
          <w:color w:val="auto"/>
          <w:sz w:val="28"/>
          <w:szCs w:val="28"/>
        </w:rPr>
        <w:t>:</w:t>
      </w:r>
      <w:r w:rsidR="00152678" w:rsidRPr="009E15CD">
        <w:rPr>
          <w:sz w:val="28"/>
          <w:szCs w:val="28"/>
        </w:rPr>
        <w:t xml:space="preserve"> Народу треба показати його зсередини, в його стражданнях, в його сумнівах, в його боротьбі, оновленні, і показати йому шлях і перспективи. Народ треба возвеличити, й заспокоїти, і виховувати в добрі, бо зла випало на його долю стільки на одне покоління, що вистачило б і на десять колін [</w:t>
      </w:r>
      <w:fldSimple w:instr=" REF _Ref28203706 \r \h  \* MERGEFORMAT ">
        <w:r w:rsidR="0042350B" w:rsidRPr="0042350B">
          <w:rPr>
            <w:sz w:val="28"/>
            <w:szCs w:val="28"/>
          </w:rPr>
          <w:t>36</w:t>
        </w:r>
      </w:fldSimple>
      <w:r w:rsidR="00152678" w:rsidRPr="009E15CD">
        <w:rPr>
          <w:sz w:val="28"/>
          <w:szCs w:val="28"/>
        </w:rPr>
        <w:t>, с. 21];</w:t>
      </w:r>
      <w:r w:rsidR="00014AA5" w:rsidRPr="009E15CD">
        <w:rPr>
          <w:sz w:val="28"/>
          <w:szCs w:val="28"/>
        </w:rPr>
        <w:t xml:space="preserve"> А вам би треба було од крепко? ненависті налити та презирства до смерті [</w:t>
      </w:r>
      <w:fldSimple w:instr=" REF _Ref28203706 \r \h  \* MERGEFORMAT ">
        <w:r w:rsidR="0042350B" w:rsidRPr="0042350B">
          <w:rPr>
            <w:sz w:val="28"/>
            <w:szCs w:val="28"/>
          </w:rPr>
          <w:t>36</w:t>
        </w:r>
      </w:fldSimple>
      <w:r w:rsidR="00014AA5" w:rsidRPr="009E15CD">
        <w:rPr>
          <w:sz w:val="28"/>
          <w:szCs w:val="28"/>
        </w:rPr>
        <w:t>, с. 64];</w:t>
      </w:r>
    </w:p>
    <w:p w:rsidR="00014AA5" w:rsidRPr="009E15CD" w:rsidRDefault="0011040F" w:rsidP="00C35ED3">
      <w:pPr>
        <w:pStyle w:val="Default"/>
        <w:widowControl w:val="0"/>
        <w:numPr>
          <w:ilvl w:val="0"/>
          <w:numId w:val="22"/>
        </w:numPr>
        <w:spacing w:line="360" w:lineRule="auto"/>
        <w:ind w:left="426"/>
        <w:jc w:val="both"/>
        <w:rPr>
          <w:sz w:val="28"/>
          <w:szCs w:val="28"/>
        </w:rPr>
      </w:pPr>
      <w:r w:rsidRPr="009E15CD">
        <w:rPr>
          <w:color w:val="auto"/>
          <w:sz w:val="28"/>
          <w:szCs w:val="28"/>
        </w:rPr>
        <w:t xml:space="preserve"> </w:t>
      </w:r>
      <w:r w:rsidRPr="009E15CD">
        <w:rPr>
          <w:b/>
          <w:color w:val="auto"/>
          <w:sz w:val="28"/>
          <w:szCs w:val="28"/>
        </w:rPr>
        <w:t xml:space="preserve">упевненість, переконання </w:t>
      </w:r>
      <w:r w:rsidR="00014AA5" w:rsidRPr="009E15CD">
        <w:rPr>
          <w:b/>
          <w:color w:val="auto"/>
          <w:sz w:val="28"/>
          <w:szCs w:val="28"/>
        </w:rPr>
        <w:t>в</w:t>
      </w:r>
      <w:r w:rsidRPr="009E15CD">
        <w:rPr>
          <w:b/>
          <w:color w:val="auto"/>
          <w:sz w:val="28"/>
          <w:szCs w:val="28"/>
        </w:rPr>
        <w:t xml:space="preserve"> правильності </w:t>
      </w:r>
      <w:r w:rsidR="00014AA5" w:rsidRPr="009E15CD">
        <w:rPr>
          <w:b/>
          <w:color w:val="auto"/>
          <w:sz w:val="28"/>
          <w:szCs w:val="28"/>
        </w:rPr>
        <w:t xml:space="preserve">дій і своїх </w:t>
      </w:r>
      <w:r w:rsidRPr="009E15CD">
        <w:rPr>
          <w:b/>
          <w:color w:val="auto"/>
          <w:sz w:val="28"/>
          <w:szCs w:val="28"/>
        </w:rPr>
        <w:t>суджень</w:t>
      </w:r>
      <w:r w:rsidRPr="009E15CD">
        <w:rPr>
          <w:color w:val="auto"/>
          <w:sz w:val="28"/>
          <w:szCs w:val="28"/>
        </w:rPr>
        <w:t xml:space="preserve">: </w:t>
      </w:r>
      <w:r w:rsidR="00014AA5" w:rsidRPr="009E15CD">
        <w:rPr>
          <w:sz w:val="28"/>
          <w:szCs w:val="28"/>
        </w:rPr>
        <w:t>А поки що треба терпіти, терпіти і підтримувати дух людський добрим словом [5, с. 115].</w:t>
      </w:r>
    </w:p>
    <w:p w:rsidR="00C35ED3" w:rsidRPr="009E15CD" w:rsidRDefault="0011040F" w:rsidP="00C35ED3">
      <w:pPr>
        <w:pStyle w:val="Default"/>
        <w:widowControl w:val="0"/>
        <w:numPr>
          <w:ilvl w:val="0"/>
          <w:numId w:val="22"/>
        </w:numPr>
        <w:spacing w:line="360" w:lineRule="auto"/>
        <w:ind w:left="426" w:hanging="426"/>
        <w:jc w:val="both"/>
        <w:rPr>
          <w:sz w:val="28"/>
          <w:szCs w:val="28"/>
        </w:rPr>
      </w:pPr>
      <w:r w:rsidRPr="009E15CD">
        <w:rPr>
          <w:b/>
          <w:color w:val="auto"/>
          <w:sz w:val="28"/>
          <w:szCs w:val="28"/>
        </w:rPr>
        <w:t>намір, бажання щось зробити</w:t>
      </w:r>
      <w:r w:rsidRPr="009E15CD">
        <w:rPr>
          <w:color w:val="auto"/>
          <w:sz w:val="28"/>
          <w:szCs w:val="28"/>
        </w:rPr>
        <w:t xml:space="preserve">: </w:t>
      </w:r>
      <w:r w:rsidR="00152678" w:rsidRPr="009E15CD">
        <w:rPr>
          <w:sz w:val="28"/>
          <w:szCs w:val="28"/>
        </w:rPr>
        <w:t>Треба жити чимсь добрим [</w:t>
      </w:r>
      <w:fldSimple w:instr=" REF _Ref28203706 \r \h  \* MERGEFORMAT ">
        <w:r w:rsidR="0042350B" w:rsidRPr="0042350B">
          <w:rPr>
            <w:sz w:val="28"/>
            <w:szCs w:val="28"/>
          </w:rPr>
          <w:t>36</w:t>
        </w:r>
      </w:fldSimple>
      <w:r w:rsidR="00152678" w:rsidRPr="009E15CD">
        <w:rPr>
          <w:sz w:val="28"/>
          <w:szCs w:val="28"/>
        </w:rPr>
        <w:t>, с. 30]; Отаку неприглядну картину треба намалювати, точну, правдиву й чесну, і подати уряду, щоб після війни почати по-новому підходити до свого культурного господарства [</w:t>
      </w:r>
      <w:fldSimple w:instr=" REF _Ref28203706 \r \h  \* MERGEFORMAT ">
        <w:r w:rsidR="0042350B" w:rsidRPr="0042350B">
          <w:rPr>
            <w:sz w:val="28"/>
            <w:szCs w:val="28"/>
          </w:rPr>
          <w:t>36</w:t>
        </w:r>
      </w:fldSimple>
      <w:r w:rsidR="00152678" w:rsidRPr="009E15CD">
        <w:rPr>
          <w:sz w:val="28"/>
          <w:szCs w:val="28"/>
        </w:rPr>
        <w:t>, с. 31];</w:t>
      </w:r>
      <w:r w:rsidR="00014AA5" w:rsidRPr="009E15CD">
        <w:rPr>
          <w:sz w:val="28"/>
          <w:szCs w:val="28"/>
        </w:rPr>
        <w:t xml:space="preserve"> Тому, мабуть, і стенограми треба потім правити, вони схожі на промови, як дрова на дерево [</w:t>
      </w:r>
      <w:fldSimple w:instr=" REF _Ref28203706 \r \h  \* MERGEFORMAT ">
        <w:r w:rsidR="0042350B" w:rsidRPr="0042350B">
          <w:rPr>
            <w:sz w:val="28"/>
            <w:szCs w:val="28"/>
          </w:rPr>
          <w:t>36</w:t>
        </w:r>
      </w:fldSimple>
      <w:r w:rsidR="00014AA5" w:rsidRPr="009E15CD">
        <w:rPr>
          <w:sz w:val="28"/>
          <w:szCs w:val="28"/>
        </w:rPr>
        <w:t>, с. 45];</w:t>
      </w:r>
    </w:p>
    <w:p w:rsidR="00C35ED3" w:rsidRPr="009E15CD" w:rsidRDefault="0011040F" w:rsidP="00C35ED3">
      <w:pPr>
        <w:pStyle w:val="Default"/>
        <w:widowControl w:val="0"/>
        <w:numPr>
          <w:ilvl w:val="0"/>
          <w:numId w:val="22"/>
        </w:numPr>
        <w:spacing w:line="360" w:lineRule="auto"/>
        <w:ind w:left="426" w:hanging="426"/>
        <w:jc w:val="both"/>
        <w:rPr>
          <w:sz w:val="28"/>
          <w:szCs w:val="28"/>
        </w:rPr>
      </w:pPr>
      <w:r w:rsidRPr="009E15CD">
        <w:rPr>
          <w:b/>
          <w:color w:val="auto"/>
          <w:sz w:val="28"/>
          <w:szCs w:val="28"/>
        </w:rPr>
        <w:t>наказ, спонукання до дії</w:t>
      </w:r>
      <w:r w:rsidRPr="009E15CD">
        <w:rPr>
          <w:color w:val="auto"/>
          <w:sz w:val="28"/>
          <w:szCs w:val="28"/>
        </w:rPr>
        <w:t xml:space="preserve">: </w:t>
      </w:r>
      <w:r w:rsidR="00014AA5" w:rsidRPr="009E15CD">
        <w:rPr>
          <w:sz w:val="28"/>
          <w:szCs w:val="28"/>
        </w:rPr>
        <w:t>Треба битися [</w:t>
      </w:r>
      <w:fldSimple w:instr=" REF _Ref28203706 \r \h  \* MERGEFORMAT ">
        <w:r w:rsidR="0042350B" w:rsidRPr="0042350B">
          <w:rPr>
            <w:sz w:val="28"/>
            <w:szCs w:val="28"/>
          </w:rPr>
          <w:t>36</w:t>
        </w:r>
      </w:fldSimple>
      <w:r w:rsidR="00014AA5" w:rsidRPr="009E15CD">
        <w:rPr>
          <w:sz w:val="28"/>
          <w:szCs w:val="28"/>
        </w:rPr>
        <w:t>, с. 72];</w:t>
      </w:r>
      <w:r w:rsidR="00C35ED3" w:rsidRPr="009E15CD">
        <w:rPr>
          <w:b/>
          <w:iCs/>
          <w:sz w:val="28"/>
          <w:szCs w:val="28"/>
        </w:rPr>
        <w:t xml:space="preserve"> </w:t>
      </w:r>
      <w:r w:rsidR="00C35ED3" w:rsidRPr="009E15CD">
        <w:rPr>
          <w:iCs/>
          <w:sz w:val="28"/>
          <w:szCs w:val="28"/>
        </w:rPr>
        <w:t>Треба категорично перебудувати становище і роль учителя в школі» </w:t>
      </w:r>
      <w:r w:rsidR="00C35ED3" w:rsidRPr="009E15CD">
        <w:rPr>
          <w:sz w:val="28"/>
          <w:szCs w:val="28"/>
        </w:rPr>
        <w:t>[</w:t>
      </w:r>
      <w:fldSimple w:instr=" REF _Ref28203706 \r \h  \* MERGEFORMAT ">
        <w:r w:rsidR="0042350B" w:rsidRPr="0042350B">
          <w:rPr>
            <w:sz w:val="28"/>
            <w:szCs w:val="28"/>
          </w:rPr>
          <w:t>36</w:t>
        </w:r>
      </w:fldSimple>
      <w:r w:rsidR="00C35ED3" w:rsidRPr="009E15CD">
        <w:rPr>
          <w:sz w:val="28"/>
          <w:szCs w:val="28"/>
        </w:rPr>
        <w:t>, с. 113]; Треба дітей родити, щоб не перевівся рід наш, наш народ [</w:t>
      </w:r>
      <w:fldSimple w:instr=" REF _Ref28203706 \r \h  \* MERGEFORMAT ">
        <w:r w:rsidR="0042350B" w:rsidRPr="0042350B">
          <w:rPr>
            <w:sz w:val="28"/>
            <w:szCs w:val="28"/>
          </w:rPr>
          <w:t>36</w:t>
        </w:r>
      </w:fldSimple>
      <w:r w:rsidR="00C35ED3" w:rsidRPr="009E15CD">
        <w:rPr>
          <w:sz w:val="28"/>
          <w:szCs w:val="28"/>
        </w:rPr>
        <w:t>, с. 95];</w:t>
      </w:r>
    </w:p>
    <w:p w:rsidR="00152678" w:rsidRPr="009E15CD" w:rsidRDefault="0011040F" w:rsidP="00C35ED3">
      <w:pPr>
        <w:pStyle w:val="Default"/>
        <w:widowControl w:val="0"/>
        <w:numPr>
          <w:ilvl w:val="0"/>
          <w:numId w:val="22"/>
        </w:numPr>
        <w:spacing w:line="360" w:lineRule="auto"/>
        <w:ind w:left="426"/>
        <w:jc w:val="both"/>
        <w:rPr>
          <w:sz w:val="28"/>
          <w:szCs w:val="28"/>
        </w:rPr>
      </w:pPr>
      <w:r w:rsidRPr="009E15CD">
        <w:rPr>
          <w:b/>
          <w:color w:val="auto"/>
          <w:sz w:val="28"/>
          <w:szCs w:val="28"/>
        </w:rPr>
        <w:t>висновки, зроблені на підставі аналіз</w:t>
      </w:r>
      <w:r w:rsidR="00C35ED3" w:rsidRPr="009E15CD">
        <w:rPr>
          <w:b/>
          <w:color w:val="auto"/>
          <w:sz w:val="28"/>
          <w:szCs w:val="28"/>
        </w:rPr>
        <w:t>у</w:t>
      </w:r>
      <w:r w:rsidRPr="009E15CD">
        <w:rPr>
          <w:b/>
          <w:color w:val="auto"/>
          <w:sz w:val="28"/>
          <w:szCs w:val="28"/>
        </w:rPr>
        <w:t xml:space="preserve"> інформації</w:t>
      </w:r>
      <w:r w:rsidRPr="009E15CD">
        <w:rPr>
          <w:color w:val="auto"/>
          <w:sz w:val="28"/>
          <w:szCs w:val="28"/>
        </w:rPr>
        <w:t xml:space="preserve">: </w:t>
      </w:r>
      <w:r w:rsidR="00152678" w:rsidRPr="009E15CD">
        <w:rPr>
          <w:sz w:val="28"/>
          <w:szCs w:val="28"/>
        </w:rPr>
        <w:t>Зараз, синку, не роз’єднуватись, а кувати єднання треба [</w:t>
      </w:r>
      <w:fldSimple w:instr=" REF _Ref28203706 \r \h  \* MERGEFORMAT ">
        <w:r w:rsidR="0042350B" w:rsidRPr="0042350B">
          <w:rPr>
            <w:sz w:val="28"/>
            <w:szCs w:val="28"/>
          </w:rPr>
          <w:t>36</w:t>
        </w:r>
      </w:fldSimple>
      <w:r w:rsidR="00152678" w:rsidRPr="009E15CD">
        <w:rPr>
          <w:sz w:val="28"/>
          <w:szCs w:val="28"/>
        </w:rPr>
        <w:t>, с. 30];</w:t>
      </w:r>
      <w:r w:rsidR="00014AA5" w:rsidRPr="009E15CD">
        <w:rPr>
          <w:sz w:val="28"/>
          <w:szCs w:val="28"/>
        </w:rPr>
        <w:t xml:space="preserve"> Не судить їх треба, а просить пробачення і плакати за погане виховання, за духовне каліцтво у великий час [</w:t>
      </w:r>
      <w:fldSimple w:instr=" REF _Ref28203706 \r \h  \* MERGEFORMAT ">
        <w:r w:rsidR="0042350B" w:rsidRPr="0042350B">
          <w:rPr>
            <w:sz w:val="28"/>
            <w:szCs w:val="28"/>
          </w:rPr>
          <w:t>36</w:t>
        </w:r>
      </w:fldSimple>
      <w:r w:rsidR="00014AA5" w:rsidRPr="009E15CD">
        <w:rPr>
          <w:sz w:val="28"/>
          <w:szCs w:val="28"/>
        </w:rPr>
        <w:t>, с. 43];</w:t>
      </w:r>
      <w:r w:rsidR="00C35ED3" w:rsidRPr="009E15CD">
        <w:rPr>
          <w:sz w:val="28"/>
          <w:szCs w:val="28"/>
        </w:rPr>
        <w:t xml:space="preserve"> Перше, що треба зразу ж після війни категорично змінити, </w:t>
      </w:r>
      <w:r w:rsidR="007F6FD7" w:rsidRPr="009E15CD">
        <w:rPr>
          <w:sz w:val="28"/>
          <w:szCs w:val="28"/>
        </w:rPr>
        <w:t xml:space="preserve"> – </w:t>
      </w:r>
      <w:r w:rsidR="00C35ED3" w:rsidRPr="009E15CD">
        <w:rPr>
          <w:sz w:val="28"/>
          <w:szCs w:val="28"/>
        </w:rPr>
        <w:t>це всю систему шкільного і дошкільного виховання [</w:t>
      </w:r>
      <w:fldSimple w:instr=" REF _Ref28203706 \r \h  \* MERGEFORMAT ">
        <w:r w:rsidR="0042350B" w:rsidRPr="0042350B">
          <w:rPr>
            <w:sz w:val="28"/>
            <w:szCs w:val="28"/>
          </w:rPr>
          <w:t>36</w:t>
        </w:r>
      </w:fldSimple>
      <w:r w:rsidR="00C35ED3" w:rsidRPr="009E15CD">
        <w:rPr>
          <w:sz w:val="28"/>
          <w:szCs w:val="28"/>
        </w:rPr>
        <w:t>, с. 113].</w:t>
      </w:r>
    </w:p>
    <w:p w:rsidR="00C47B02" w:rsidRPr="009E15CD" w:rsidRDefault="00C35ED3" w:rsidP="00C35ED3">
      <w:pPr>
        <w:pStyle w:val="Default"/>
        <w:widowControl w:val="0"/>
        <w:spacing w:line="360" w:lineRule="auto"/>
        <w:ind w:firstLine="709"/>
        <w:jc w:val="both"/>
        <w:rPr>
          <w:color w:val="auto"/>
          <w:sz w:val="28"/>
          <w:szCs w:val="28"/>
        </w:rPr>
      </w:pPr>
      <w:r w:rsidRPr="009E15CD">
        <w:rPr>
          <w:color w:val="auto"/>
          <w:sz w:val="28"/>
          <w:szCs w:val="28"/>
        </w:rPr>
        <w:lastRenderedPageBreak/>
        <w:t>За допомогою предикативного слова</w:t>
      </w:r>
      <w:r w:rsidRPr="009E15CD">
        <w:rPr>
          <w:b/>
          <w:color w:val="auto"/>
          <w:sz w:val="28"/>
          <w:szCs w:val="28"/>
        </w:rPr>
        <w:t xml:space="preserve"> можна </w:t>
      </w:r>
      <w:r w:rsidRPr="009E15CD">
        <w:rPr>
          <w:color w:val="auto"/>
          <w:sz w:val="28"/>
          <w:szCs w:val="28"/>
        </w:rPr>
        <w:t>встановлюється уявлення автора «Щоденника» про можливість процесу, факту, дії</w:t>
      </w:r>
      <w:r w:rsidR="0011040F" w:rsidRPr="009E15CD">
        <w:rPr>
          <w:color w:val="auto"/>
          <w:sz w:val="28"/>
          <w:szCs w:val="28"/>
        </w:rPr>
        <w:t xml:space="preserve">, що пов’язуються з думкою про відсутність </w:t>
      </w:r>
      <w:r w:rsidRPr="009E15CD">
        <w:rPr>
          <w:color w:val="auto"/>
          <w:sz w:val="28"/>
          <w:szCs w:val="28"/>
        </w:rPr>
        <w:t xml:space="preserve">певних </w:t>
      </w:r>
      <w:r w:rsidR="0011040F" w:rsidRPr="009E15CD">
        <w:rPr>
          <w:color w:val="auto"/>
          <w:sz w:val="28"/>
          <w:szCs w:val="28"/>
        </w:rPr>
        <w:t xml:space="preserve">перешкод; про можливість з відтінком </w:t>
      </w:r>
      <w:r w:rsidRPr="009E15CD">
        <w:rPr>
          <w:color w:val="auto"/>
          <w:sz w:val="28"/>
          <w:szCs w:val="28"/>
        </w:rPr>
        <w:t xml:space="preserve">подиву,  </w:t>
      </w:r>
      <w:r w:rsidR="0011040F" w:rsidRPr="009E15CD">
        <w:rPr>
          <w:color w:val="auto"/>
          <w:sz w:val="28"/>
          <w:szCs w:val="28"/>
        </w:rPr>
        <w:t xml:space="preserve">упевненості/невпевненості, припущення тощо. </w:t>
      </w:r>
      <w:r w:rsidRPr="009E15CD">
        <w:rPr>
          <w:color w:val="auto"/>
          <w:sz w:val="28"/>
          <w:szCs w:val="28"/>
        </w:rPr>
        <w:t xml:space="preserve">Значення таких </w:t>
      </w:r>
      <w:r w:rsidR="0011040F" w:rsidRPr="009E15CD">
        <w:rPr>
          <w:color w:val="auto"/>
          <w:sz w:val="28"/>
          <w:szCs w:val="28"/>
        </w:rPr>
        <w:t xml:space="preserve"> модел</w:t>
      </w:r>
      <w:r w:rsidR="007F6FD7" w:rsidRPr="009E15CD">
        <w:rPr>
          <w:color w:val="auto"/>
          <w:sz w:val="28"/>
          <w:szCs w:val="28"/>
        </w:rPr>
        <w:t>ей безособових речень з</w:t>
      </w:r>
      <w:r w:rsidR="0011040F" w:rsidRPr="009E15CD">
        <w:rPr>
          <w:color w:val="auto"/>
          <w:sz w:val="28"/>
          <w:szCs w:val="28"/>
        </w:rPr>
        <w:t xml:space="preserve">умовлені семантикою інфінітива. </w:t>
      </w:r>
    </w:p>
    <w:p w:rsidR="0011040F" w:rsidRPr="009E15CD" w:rsidRDefault="00C47B02" w:rsidP="00C35ED3">
      <w:pPr>
        <w:pStyle w:val="Default"/>
        <w:widowControl w:val="0"/>
        <w:spacing w:line="360" w:lineRule="auto"/>
        <w:ind w:firstLine="709"/>
        <w:jc w:val="both"/>
        <w:rPr>
          <w:color w:val="auto"/>
          <w:sz w:val="28"/>
          <w:szCs w:val="28"/>
        </w:rPr>
      </w:pPr>
      <w:r w:rsidRPr="009E15CD">
        <w:rPr>
          <w:color w:val="auto"/>
          <w:sz w:val="28"/>
          <w:szCs w:val="28"/>
        </w:rPr>
        <w:t xml:space="preserve">У щоденниковому дискурсі автор </w:t>
      </w:r>
      <w:r w:rsidR="0011040F" w:rsidRPr="009E15CD">
        <w:rPr>
          <w:color w:val="auto"/>
          <w:sz w:val="28"/>
          <w:szCs w:val="28"/>
        </w:rPr>
        <w:t xml:space="preserve">висловлює: </w:t>
      </w:r>
    </w:p>
    <w:p w:rsidR="00132ADE" w:rsidRPr="009E15CD" w:rsidRDefault="0011040F" w:rsidP="00132ADE">
      <w:pPr>
        <w:pStyle w:val="a9"/>
        <w:widowControl w:val="0"/>
        <w:numPr>
          <w:ilvl w:val="0"/>
          <w:numId w:val="25"/>
        </w:numPr>
        <w:spacing w:line="360" w:lineRule="auto"/>
        <w:ind w:left="426"/>
        <w:jc w:val="both"/>
        <w:rPr>
          <w:rFonts w:ascii="Times New Roman" w:hAnsi="Times New Roman" w:cs="Times New Roman"/>
          <w:color w:val="000000"/>
          <w:sz w:val="28"/>
          <w:szCs w:val="28"/>
          <w:lang w:val="uk-UA"/>
        </w:rPr>
      </w:pPr>
      <w:r w:rsidRPr="009E15CD">
        <w:rPr>
          <w:rFonts w:ascii="Times New Roman" w:hAnsi="Times New Roman" w:cs="Times New Roman"/>
          <w:b/>
          <w:sz w:val="28"/>
          <w:szCs w:val="28"/>
          <w:lang w:val="uk-UA"/>
        </w:rPr>
        <w:t>можливість дії</w:t>
      </w:r>
      <w:r w:rsidRPr="009E15CD">
        <w:rPr>
          <w:rFonts w:ascii="Times New Roman" w:hAnsi="Times New Roman" w:cs="Times New Roman"/>
          <w:sz w:val="28"/>
          <w:szCs w:val="28"/>
          <w:lang w:val="uk-UA"/>
        </w:rPr>
        <w:t xml:space="preserve">, </w:t>
      </w:r>
      <w:r w:rsidRPr="009E15CD">
        <w:rPr>
          <w:rFonts w:ascii="Times New Roman" w:hAnsi="Times New Roman" w:cs="Times New Roman"/>
          <w:b/>
          <w:sz w:val="28"/>
          <w:szCs w:val="28"/>
          <w:lang w:val="uk-UA"/>
        </w:rPr>
        <w:t xml:space="preserve">що є </w:t>
      </w:r>
      <w:r w:rsidR="00C47B02" w:rsidRPr="009E15CD">
        <w:rPr>
          <w:rFonts w:ascii="Times New Roman" w:hAnsi="Times New Roman" w:cs="Times New Roman"/>
          <w:b/>
          <w:sz w:val="28"/>
          <w:szCs w:val="28"/>
          <w:lang w:val="uk-UA"/>
        </w:rPr>
        <w:t xml:space="preserve">дозволеною та </w:t>
      </w:r>
      <w:r w:rsidRPr="009E15CD">
        <w:rPr>
          <w:rFonts w:ascii="Times New Roman" w:hAnsi="Times New Roman" w:cs="Times New Roman"/>
          <w:b/>
          <w:sz w:val="28"/>
          <w:szCs w:val="28"/>
          <w:lang w:val="uk-UA"/>
        </w:rPr>
        <w:t>допустимою</w:t>
      </w:r>
      <w:r w:rsidRPr="009E15CD">
        <w:rPr>
          <w:rFonts w:ascii="Times New Roman" w:hAnsi="Times New Roman" w:cs="Times New Roman"/>
          <w:sz w:val="28"/>
          <w:szCs w:val="28"/>
          <w:lang w:val="uk-UA"/>
        </w:rPr>
        <w:t xml:space="preserve">: </w:t>
      </w:r>
      <w:r w:rsidR="00132ADE" w:rsidRPr="009E15CD">
        <w:rPr>
          <w:rFonts w:ascii="Times New Roman" w:hAnsi="Times New Roman" w:cs="Times New Roman"/>
          <w:sz w:val="28"/>
          <w:szCs w:val="28"/>
          <w:lang w:val="uk-UA"/>
        </w:rPr>
        <w:t>Можна загубити не тільки талант, можна втратити розум і бажання жити в оцій інерції підозри, перестраховництва (фу, яке гидке прокляте слово) і приниження [</w:t>
      </w:r>
      <w:fldSimple w:instr=" REF _Ref28203706 \r \h  \* MERGEFORMAT ">
        <w:r w:rsidR="0042350B" w:rsidRPr="0042350B">
          <w:rPr>
            <w:rFonts w:ascii="Times New Roman" w:hAnsi="Times New Roman" w:cs="Times New Roman"/>
            <w:sz w:val="28"/>
            <w:szCs w:val="28"/>
            <w:lang w:val="uk-UA"/>
          </w:rPr>
          <w:t>36</w:t>
        </w:r>
      </w:fldSimple>
      <w:r w:rsidR="00132ADE" w:rsidRPr="009E15CD">
        <w:rPr>
          <w:rFonts w:ascii="Times New Roman" w:hAnsi="Times New Roman" w:cs="Times New Roman"/>
          <w:sz w:val="28"/>
          <w:szCs w:val="28"/>
          <w:lang w:val="uk-UA"/>
        </w:rPr>
        <w:t>, с. 233];</w:t>
      </w:r>
      <w:r w:rsidR="00132ADE" w:rsidRPr="009E15CD">
        <w:rPr>
          <w:rFonts w:ascii="Times New Roman" w:hAnsi="Times New Roman" w:cs="Times New Roman"/>
          <w:b/>
          <w:sz w:val="28"/>
          <w:szCs w:val="28"/>
          <w:lang w:val="uk-UA"/>
        </w:rPr>
        <w:t xml:space="preserve"> </w:t>
      </w:r>
      <w:r w:rsidR="00132ADE" w:rsidRPr="009E15CD">
        <w:rPr>
          <w:rFonts w:ascii="Times New Roman" w:hAnsi="Times New Roman" w:cs="Times New Roman"/>
          <w:sz w:val="28"/>
          <w:szCs w:val="28"/>
          <w:lang w:val="uk-UA"/>
        </w:rPr>
        <w:t xml:space="preserve">Можна дати також і фотографії вулиць, хат </w:t>
      </w:r>
      <w:r w:rsidR="00132ADE"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132ADE" w:rsidRPr="009E15CD">
        <w:rPr>
          <w:rFonts w:ascii="Times New Roman" w:hAnsi="Times New Roman" w:cs="Times New Roman"/>
          <w:sz w:val="28"/>
          <w:szCs w:val="28"/>
          <w:lang w:val="uk-UA"/>
        </w:rPr>
        <w:t>, с. </w:t>
      </w:r>
      <w:r w:rsidR="00132ADE" w:rsidRPr="009E15CD">
        <w:rPr>
          <w:rFonts w:ascii="Times New Roman" w:hAnsi="Times New Roman" w:cs="Times New Roman"/>
          <w:color w:val="000000"/>
          <w:sz w:val="28"/>
          <w:szCs w:val="28"/>
          <w:lang w:val="uk-UA"/>
        </w:rPr>
        <w:t xml:space="preserve">257]; </w:t>
      </w:r>
      <w:r w:rsidR="00132ADE" w:rsidRPr="009E15CD">
        <w:rPr>
          <w:rFonts w:ascii="Times New Roman" w:hAnsi="Times New Roman" w:cs="Times New Roman"/>
          <w:sz w:val="28"/>
          <w:szCs w:val="28"/>
          <w:lang w:val="uk-UA"/>
        </w:rPr>
        <w:t xml:space="preserve">Тільки сміхом можна беззлобно знищити зло </w:t>
      </w:r>
      <w:r w:rsidR="00132ADE"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132ADE" w:rsidRPr="009E15CD">
        <w:rPr>
          <w:rFonts w:ascii="Times New Roman" w:hAnsi="Times New Roman" w:cs="Times New Roman"/>
          <w:sz w:val="28"/>
          <w:szCs w:val="28"/>
          <w:lang w:val="uk-UA"/>
        </w:rPr>
        <w:t>, с. </w:t>
      </w:r>
      <w:r w:rsidR="00132ADE" w:rsidRPr="009E15CD">
        <w:rPr>
          <w:rFonts w:ascii="Times New Roman" w:hAnsi="Times New Roman" w:cs="Times New Roman"/>
          <w:color w:val="000000"/>
          <w:sz w:val="28"/>
          <w:szCs w:val="28"/>
          <w:lang w:val="uk-UA"/>
        </w:rPr>
        <w:t xml:space="preserve">299]; </w:t>
      </w:r>
      <w:r w:rsidR="00132ADE" w:rsidRPr="009E15CD">
        <w:rPr>
          <w:rFonts w:ascii="Times New Roman" w:hAnsi="Times New Roman" w:cs="Times New Roman"/>
          <w:sz w:val="28"/>
          <w:szCs w:val="28"/>
          <w:lang w:val="uk-UA"/>
        </w:rPr>
        <w:t xml:space="preserve">Про виникнення степів можна написати цілу розвідку </w:t>
      </w:r>
      <w:r w:rsidR="00132ADE"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132ADE" w:rsidRPr="009E15CD">
        <w:rPr>
          <w:rFonts w:ascii="Times New Roman" w:hAnsi="Times New Roman" w:cs="Times New Roman"/>
          <w:sz w:val="28"/>
          <w:szCs w:val="28"/>
          <w:lang w:val="uk-UA"/>
        </w:rPr>
        <w:t>, с. </w:t>
      </w:r>
      <w:r w:rsidR="00132ADE" w:rsidRPr="009E15CD">
        <w:rPr>
          <w:rFonts w:ascii="Times New Roman" w:hAnsi="Times New Roman" w:cs="Times New Roman"/>
          <w:color w:val="000000"/>
          <w:sz w:val="28"/>
          <w:szCs w:val="28"/>
          <w:lang w:val="uk-UA"/>
        </w:rPr>
        <w:t xml:space="preserve">310]; </w:t>
      </w:r>
      <w:r w:rsidR="00132ADE" w:rsidRPr="009E15CD">
        <w:rPr>
          <w:rFonts w:ascii="Times New Roman" w:hAnsi="Times New Roman" w:cs="Times New Roman"/>
          <w:sz w:val="28"/>
          <w:szCs w:val="28"/>
          <w:lang w:val="uk-UA"/>
        </w:rPr>
        <w:t xml:space="preserve">І на все це не можна було нікому дивитися без сліз </w:t>
      </w:r>
      <w:r w:rsidR="00132ADE"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00132ADE" w:rsidRPr="009E15CD">
        <w:rPr>
          <w:rFonts w:ascii="Times New Roman" w:hAnsi="Times New Roman" w:cs="Times New Roman"/>
          <w:sz w:val="28"/>
          <w:szCs w:val="28"/>
          <w:lang w:val="uk-UA"/>
        </w:rPr>
        <w:t>, с</w:t>
      </w:r>
      <w:r w:rsidR="00132ADE" w:rsidRPr="009E15CD">
        <w:rPr>
          <w:rFonts w:ascii="Times New Roman" w:hAnsi="Times New Roman" w:cs="Times New Roman"/>
          <w:color w:val="000000"/>
          <w:sz w:val="28"/>
          <w:szCs w:val="28"/>
          <w:lang w:val="uk-UA"/>
        </w:rPr>
        <w:t xml:space="preserve">. 11-12]. </w:t>
      </w:r>
    </w:p>
    <w:p w:rsidR="00132ADE" w:rsidRPr="009E15CD" w:rsidRDefault="0011040F" w:rsidP="0011040F">
      <w:pPr>
        <w:pStyle w:val="Default"/>
        <w:widowControl w:val="0"/>
        <w:numPr>
          <w:ilvl w:val="0"/>
          <w:numId w:val="23"/>
        </w:numPr>
        <w:spacing w:line="360" w:lineRule="auto"/>
        <w:ind w:left="360"/>
        <w:jc w:val="both"/>
        <w:rPr>
          <w:color w:val="auto"/>
          <w:sz w:val="28"/>
          <w:szCs w:val="28"/>
        </w:rPr>
      </w:pPr>
      <w:r w:rsidRPr="009E15CD">
        <w:rPr>
          <w:b/>
          <w:color w:val="auto"/>
          <w:sz w:val="28"/>
          <w:szCs w:val="28"/>
        </w:rPr>
        <w:t>можливість дії, яку можна здійснити або виконати</w:t>
      </w:r>
      <w:r w:rsidRPr="009E15CD">
        <w:rPr>
          <w:color w:val="auto"/>
          <w:sz w:val="28"/>
          <w:szCs w:val="28"/>
        </w:rPr>
        <w:t xml:space="preserve">: </w:t>
      </w:r>
      <w:r w:rsidR="00C47B02" w:rsidRPr="009E15CD">
        <w:rPr>
          <w:sz w:val="28"/>
          <w:szCs w:val="28"/>
        </w:rPr>
        <w:t>Потрясаючу картину можна зробити, написати монолог про дядька, який знімав з покуття портрет Сталіна, що висів був на місці Бога [</w:t>
      </w:r>
      <w:fldSimple w:instr=" REF _Ref28203706 \r \h  \* MERGEFORMAT ">
        <w:r w:rsidR="0042350B" w:rsidRPr="0042350B">
          <w:rPr>
            <w:sz w:val="28"/>
            <w:szCs w:val="28"/>
          </w:rPr>
          <w:t>36</w:t>
        </w:r>
      </w:fldSimple>
      <w:r w:rsidR="00C47B02" w:rsidRPr="009E15CD">
        <w:rPr>
          <w:sz w:val="28"/>
          <w:szCs w:val="28"/>
        </w:rPr>
        <w:t xml:space="preserve">, с. 85]; </w:t>
      </w:r>
    </w:p>
    <w:p w:rsidR="00132ADE" w:rsidRPr="009E15CD" w:rsidRDefault="0011040F" w:rsidP="00132ADE">
      <w:pPr>
        <w:pStyle w:val="Default"/>
        <w:widowControl w:val="0"/>
        <w:numPr>
          <w:ilvl w:val="0"/>
          <w:numId w:val="23"/>
        </w:numPr>
        <w:spacing w:line="360" w:lineRule="auto"/>
        <w:ind w:left="360"/>
        <w:jc w:val="both"/>
        <w:rPr>
          <w:color w:val="auto"/>
          <w:sz w:val="28"/>
          <w:szCs w:val="28"/>
        </w:rPr>
      </w:pPr>
      <w:r w:rsidRPr="009E15CD">
        <w:rPr>
          <w:b/>
          <w:color w:val="auto"/>
          <w:sz w:val="28"/>
          <w:szCs w:val="28"/>
        </w:rPr>
        <w:t>рекомендацію</w:t>
      </w:r>
      <w:r w:rsidRPr="009E15CD">
        <w:rPr>
          <w:color w:val="auto"/>
          <w:sz w:val="28"/>
          <w:szCs w:val="28"/>
        </w:rPr>
        <w:t xml:space="preserve">: </w:t>
      </w:r>
      <w:r w:rsidR="00C3295F" w:rsidRPr="009E15CD">
        <w:rPr>
          <w:color w:val="auto"/>
          <w:sz w:val="28"/>
          <w:szCs w:val="28"/>
        </w:rPr>
        <w:t xml:space="preserve"> </w:t>
      </w:r>
      <w:r w:rsidR="00C3295F" w:rsidRPr="009E15CD">
        <w:rPr>
          <w:sz w:val="28"/>
          <w:szCs w:val="28"/>
        </w:rPr>
        <w:t>Стрілятися можна тільки останнім, коли вже все кругом мертве і перед генералом ганьба полону [</w:t>
      </w:r>
      <w:fldSimple w:instr=" REF _Ref28203706 \r \h  \* MERGEFORMAT ">
        <w:r w:rsidR="0042350B" w:rsidRPr="0042350B">
          <w:rPr>
            <w:sz w:val="28"/>
            <w:szCs w:val="28"/>
          </w:rPr>
          <w:t>36</w:t>
        </w:r>
      </w:fldSimple>
      <w:r w:rsidR="00C3295F" w:rsidRPr="009E15CD">
        <w:rPr>
          <w:sz w:val="28"/>
          <w:szCs w:val="28"/>
        </w:rPr>
        <w:t>, с. 126];</w:t>
      </w:r>
    </w:p>
    <w:p w:rsidR="00132ADE" w:rsidRPr="009E15CD" w:rsidRDefault="0011040F" w:rsidP="0011040F">
      <w:pPr>
        <w:pStyle w:val="Default"/>
        <w:widowControl w:val="0"/>
        <w:numPr>
          <w:ilvl w:val="0"/>
          <w:numId w:val="23"/>
        </w:numPr>
        <w:spacing w:line="360" w:lineRule="auto"/>
        <w:ind w:left="360"/>
        <w:jc w:val="both"/>
        <w:rPr>
          <w:color w:val="auto"/>
          <w:sz w:val="28"/>
          <w:szCs w:val="28"/>
        </w:rPr>
      </w:pPr>
      <w:r w:rsidRPr="009E15CD">
        <w:rPr>
          <w:b/>
          <w:color w:val="auto"/>
          <w:sz w:val="28"/>
          <w:szCs w:val="28"/>
        </w:rPr>
        <w:t>заперечення можливості дії</w:t>
      </w:r>
      <w:r w:rsidRPr="009E15CD">
        <w:rPr>
          <w:color w:val="auto"/>
          <w:sz w:val="28"/>
          <w:szCs w:val="28"/>
        </w:rPr>
        <w:t xml:space="preserve">: </w:t>
      </w:r>
      <w:r w:rsidR="00C47B02" w:rsidRPr="009E15CD">
        <w:rPr>
          <w:sz w:val="28"/>
          <w:szCs w:val="28"/>
        </w:rPr>
        <w:t>Знову до двох, до півтретьої години ночі не можна було ні заснути, ні навіть всидіти в кімнаті від бомбардування [</w:t>
      </w:r>
      <w:fldSimple w:instr=" REF _Ref28203706 \r \h  \* MERGEFORMAT ">
        <w:r w:rsidR="0042350B" w:rsidRPr="0042350B">
          <w:rPr>
            <w:sz w:val="28"/>
            <w:szCs w:val="28"/>
          </w:rPr>
          <w:t>36</w:t>
        </w:r>
      </w:fldSimple>
      <w:r w:rsidR="00C47B02" w:rsidRPr="009E15CD">
        <w:rPr>
          <w:sz w:val="28"/>
          <w:szCs w:val="28"/>
        </w:rPr>
        <w:t>, с. 92]; Нас не можна завоювати [</w:t>
      </w:r>
      <w:fldSimple w:instr=" REF _Ref28203706 \r \h  \* MERGEFORMAT ">
        <w:r w:rsidR="0042350B" w:rsidRPr="0042350B">
          <w:rPr>
            <w:sz w:val="28"/>
            <w:szCs w:val="28"/>
          </w:rPr>
          <w:t>36</w:t>
        </w:r>
      </w:fldSimple>
      <w:r w:rsidR="00C47B02" w:rsidRPr="009E15CD">
        <w:rPr>
          <w:sz w:val="28"/>
          <w:szCs w:val="28"/>
        </w:rPr>
        <w:t>, с. 94];</w:t>
      </w:r>
    </w:p>
    <w:p w:rsidR="00132ADE" w:rsidRPr="009E15CD" w:rsidRDefault="0011040F" w:rsidP="0011040F">
      <w:pPr>
        <w:pStyle w:val="Default"/>
        <w:widowControl w:val="0"/>
        <w:numPr>
          <w:ilvl w:val="0"/>
          <w:numId w:val="23"/>
        </w:numPr>
        <w:spacing w:line="360" w:lineRule="auto"/>
        <w:ind w:left="360"/>
        <w:jc w:val="both"/>
        <w:rPr>
          <w:color w:val="auto"/>
          <w:sz w:val="28"/>
          <w:szCs w:val="28"/>
        </w:rPr>
      </w:pPr>
      <w:r w:rsidRPr="009E15CD">
        <w:rPr>
          <w:b/>
          <w:color w:val="auto"/>
          <w:sz w:val="28"/>
          <w:szCs w:val="28"/>
        </w:rPr>
        <w:t>упевненість, переконаність у правоті</w:t>
      </w:r>
      <w:r w:rsidRPr="009E15CD">
        <w:rPr>
          <w:color w:val="auto"/>
          <w:sz w:val="28"/>
          <w:szCs w:val="28"/>
        </w:rPr>
        <w:t>:</w:t>
      </w:r>
      <w:r w:rsidR="00C47B02" w:rsidRPr="009E15CD">
        <w:t xml:space="preserve"> </w:t>
      </w:r>
      <w:r w:rsidR="00C47B02" w:rsidRPr="009E15CD">
        <w:rPr>
          <w:sz w:val="28"/>
          <w:szCs w:val="28"/>
        </w:rPr>
        <w:t>На них можна було виховувати молодь... [</w:t>
      </w:r>
      <w:fldSimple w:instr=" REF _Ref28203706 \r \h  \* MERGEFORMAT ">
        <w:r w:rsidR="0042350B" w:rsidRPr="0042350B">
          <w:rPr>
            <w:sz w:val="28"/>
            <w:szCs w:val="28"/>
          </w:rPr>
          <w:t>36</w:t>
        </w:r>
      </w:fldSimple>
      <w:r w:rsidR="00C47B02" w:rsidRPr="009E15CD">
        <w:rPr>
          <w:sz w:val="28"/>
          <w:szCs w:val="28"/>
        </w:rPr>
        <w:t>, с.55].</w:t>
      </w:r>
      <w:r w:rsidR="00264D96" w:rsidRPr="009E15CD">
        <w:rPr>
          <w:sz w:val="28"/>
          <w:szCs w:val="28"/>
        </w:rPr>
        <w:t xml:space="preserve"> Не можна планувати стиль у мистецтві, як це безпорадно намагається робити наша наївна громада у питаннях мистецтва [</w:t>
      </w:r>
      <w:fldSimple w:instr=" REF _Ref28203706 \r \h  \* MERGEFORMAT ">
        <w:r w:rsidR="0042350B" w:rsidRPr="0042350B">
          <w:rPr>
            <w:sz w:val="28"/>
            <w:szCs w:val="28"/>
          </w:rPr>
          <w:t>36</w:t>
        </w:r>
      </w:fldSimple>
      <w:r w:rsidR="00264D96" w:rsidRPr="009E15CD">
        <w:rPr>
          <w:sz w:val="28"/>
          <w:szCs w:val="28"/>
        </w:rPr>
        <w:t>, с.104];  Командир благав послати туди зразу ж танки чи артилерію, це було близько і без всякого сумніву можна було вирвати цю решту з ворожої пастки [</w:t>
      </w:r>
      <w:fldSimple w:instr=" REF _Ref28203706 \r \h  \* MERGEFORMAT ">
        <w:r w:rsidR="0042350B" w:rsidRPr="0042350B">
          <w:rPr>
            <w:sz w:val="28"/>
            <w:szCs w:val="28"/>
          </w:rPr>
          <w:t>36</w:t>
        </w:r>
      </w:fldSimple>
      <w:r w:rsidR="00264D96" w:rsidRPr="009E15CD">
        <w:rPr>
          <w:sz w:val="28"/>
          <w:szCs w:val="28"/>
        </w:rPr>
        <w:t xml:space="preserve">, с.105]; </w:t>
      </w:r>
      <w:r w:rsidR="00C3295F" w:rsidRPr="009E15CD">
        <w:rPr>
          <w:sz w:val="28"/>
          <w:szCs w:val="28"/>
        </w:rPr>
        <w:t>Але я думаю, що можна вашу ідею здійснити, можна дати й гектар [</w:t>
      </w:r>
      <w:fldSimple w:instr=" REF _Ref28203706 \r \h  \* MERGEFORMAT ">
        <w:r w:rsidR="0042350B" w:rsidRPr="0042350B">
          <w:rPr>
            <w:sz w:val="28"/>
            <w:szCs w:val="28"/>
          </w:rPr>
          <w:t>36</w:t>
        </w:r>
      </w:fldSimple>
      <w:r w:rsidR="00C3295F" w:rsidRPr="009E15CD">
        <w:rPr>
          <w:sz w:val="28"/>
          <w:szCs w:val="28"/>
        </w:rPr>
        <w:t xml:space="preserve">, с.151];  </w:t>
      </w:r>
    </w:p>
    <w:p w:rsidR="00132ADE" w:rsidRPr="009E15CD" w:rsidRDefault="0011040F" w:rsidP="00C3295F">
      <w:pPr>
        <w:pStyle w:val="Default"/>
        <w:widowControl w:val="0"/>
        <w:numPr>
          <w:ilvl w:val="0"/>
          <w:numId w:val="23"/>
        </w:numPr>
        <w:spacing w:line="360" w:lineRule="auto"/>
        <w:ind w:left="360"/>
        <w:jc w:val="both"/>
        <w:rPr>
          <w:color w:val="auto"/>
          <w:sz w:val="28"/>
          <w:szCs w:val="28"/>
        </w:rPr>
      </w:pPr>
      <w:r w:rsidRPr="009E15CD">
        <w:rPr>
          <w:b/>
          <w:color w:val="auto"/>
          <w:sz w:val="28"/>
          <w:szCs w:val="28"/>
        </w:rPr>
        <w:t>вірогідність, що не викликає сумніву</w:t>
      </w:r>
      <w:r w:rsidRPr="009E15CD">
        <w:rPr>
          <w:color w:val="auto"/>
          <w:sz w:val="28"/>
          <w:szCs w:val="28"/>
        </w:rPr>
        <w:t xml:space="preserve">: </w:t>
      </w:r>
      <w:r w:rsidR="00132ADE" w:rsidRPr="009E15CD">
        <w:rPr>
          <w:color w:val="auto"/>
          <w:sz w:val="28"/>
          <w:szCs w:val="28"/>
        </w:rPr>
        <w:t>З</w:t>
      </w:r>
      <w:r w:rsidR="00132ADE" w:rsidRPr="009E15CD">
        <w:rPr>
          <w:sz w:val="28"/>
          <w:szCs w:val="28"/>
        </w:rPr>
        <w:t xml:space="preserve">аявляю. Коли б люде, яким я клявся чверть століття в вірності, були людьми, а не мотлохом людським, </w:t>
      </w:r>
      <w:r w:rsidR="00132ADE" w:rsidRPr="009E15CD">
        <w:rPr>
          <w:sz w:val="28"/>
          <w:szCs w:val="28"/>
        </w:rPr>
        <w:lastRenderedPageBreak/>
        <w:t>багато навколо мене можна б було створити добра, людей можна було виховати, виростити, і творів склав би я багато більше   [</w:t>
      </w:r>
      <w:fldSimple w:instr=" REF _Ref28203706 \r \h  \* MERGEFORMAT ">
        <w:r w:rsidR="0042350B" w:rsidRPr="0042350B">
          <w:rPr>
            <w:sz w:val="28"/>
            <w:szCs w:val="28"/>
          </w:rPr>
          <w:t>36</w:t>
        </w:r>
      </w:fldSimple>
      <w:r w:rsidR="00132ADE" w:rsidRPr="009E15CD">
        <w:rPr>
          <w:sz w:val="28"/>
          <w:szCs w:val="28"/>
        </w:rPr>
        <w:t xml:space="preserve">, с.216];  </w:t>
      </w:r>
    </w:p>
    <w:p w:rsidR="00132ADE" w:rsidRPr="009E15CD" w:rsidRDefault="0011040F" w:rsidP="00C3295F">
      <w:pPr>
        <w:pStyle w:val="Default"/>
        <w:widowControl w:val="0"/>
        <w:numPr>
          <w:ilvl w:val="0"/>
          <w:numId w:val="23"/>
        </w:numPr>
        <w:spacing w:line="360" w:lineRule="auto"/>
        <w:ind w:left="360"/>
        <w:jc w:val="both"/>
        <w:rPr>
          <w:color w:val="auto"/>
          <w:sz w:val="28"/>
          <w:szCs w:val="28"/>
        </w:rPr>
      </w:pPr>
      <w:r w:rsidRPr="009E15CD">
        <w:rPr>
          <w:b/>
          <w:color w:val="auto"/>
          <w:sz w:val="28"/>
          <w:szCs w:val="28"/>
        </w:rPr>
        <w:t>потенційну можливість, імовірність</w:t>
      </w:r>
      <w:r w:rsidRPr="009E15CD">
        <w:rPr>
          <w:color w:val="auto"/>
          <w:sz w:val="28"/>
          <w:szCs w:val="28"/>
        </w:rPr>
        <w:t xml:space="preserve">: </w:t>
      </w:r>
      <w:r w:rsidR="00C3295F" w:rsidRPr="009E15CD">
        <w:rPr>
          <w:sz w:val="28"/>
          <w:szCs w:val="28"/>
        </w:rPr>
        <w:t>Нас, виявляється, можна було нищити, як саранчу чи мишей, без жалю і страху [</w:t>
      </w:r>
      <w:fldSimple w:instr=" REF _Ref28203706 \r \h  \* MERGEFORMAT ">
        <w:r w:rsidR="0042350B" w:rsidRPr="0042350B">
          <w:rPr>
            <w:sz w:val="28"/>
            <w:szCs w:val="28"/>
          </w:rPr>
          <w:t>36</w:t>
        </w:r>
      </w:fldSimple>
      <w:r w:rsidR="00C3295F" w:rsidRPr="009E15CD">
        <w:rPr>
          <w:sz w:val="28"/>
          <w:szCs w:val="28"/>
        </w:rPr>
        <w:t xml:space="preserve">, с.191];  </w:t>
      </w:r>
    </w:p>
    <w:p w:rsidR="00132ADE" w:rsidRPr="009E15CD" w:rsidRDefault="0011040F" w:rsidP="00C3295F">
      <w:pPr>
        <w:pStyle w:val="Default"/>
        <w:widowControl w:val="0"/>
        <w:numPr>
          <w:ilvl w:val="0"/>
          <w:numId w:val="23"/>
        </w:numPr>
        <w:spacing w:line="360" w:lineRule="auto"/>
        <w:ind w:left="360"/>
        <w:jc w:val="both"/>
        <w:rPr>
          <w:color w:val="auto"/>
          <w:sz w:val="28"/>
          <w:szCs w:val="28"/>
        </w:rPr>
      </w:pPr>
      <w:r w:rsidRPr="009E15CD">
        <w:rPr>
          <w:b/>
          <w:color w:val="auto"/>
          <w:sz w:val="28"/>
          <w:szCs w:val="28"/>
        </w:rPr>
        <w:t>умовність дії:</w:t>
      </w:r>
      <w:r w:rsidRPr="009E15CD">
        <w:rPr>
          <w:color w:val="auto"/>
          <w:sz w:val="28"/>
          <w:szCs w:val="28"/>
        </w:rPr>
        <w:t xml:space="preserve"> </w:t>
      </w:r>
      <w:r w:rsidR="00C47B02" w:rsidRPr="009E15CD">
        <w:rPr>
          <w:sz w:val="28"/>
          <w:szCs w:val="28"/>
        </w:rPr>
        <w:t>Коли б усіх позбирати — можна було б німців побить [</w:t>
      </w:r>
      <w:fldSimple w:instr=" REF _Ref28203706 \r \h  \* MERGEFORMAT ">
        <w:r w:rsidR="0042350B" w:rsidRPr="0042350B">
          <w:rPr>
            <w:sz w:val="28"/>
            <w:szCs w:val="28"/>
          </w:rPr>
          <w:t>36</w:t>
        </w:r>
      </w:fldSimple>
      <w:r w:rsidR="00C47B02" w:rsidRPr="009E15CD">
        <w:rPr>
          <w:sz w:val="28"/>
          <w:szCs w:val="28"/>
        </w:rPr>
        <w:t>, с. 44];</w:t>
      </w:r>
      <w:r w:rsidR="00C3295F" w:rsidRPr="009E15CD">
        <w:rPr>
          <w:sz w:val="28"/>
          <w:szCs w:val="28"/>
        </w:rPr>
        <w:t xml:space="preserve"> Коли б можна було Іронію і Жалість зробити суддями і свідками злочинств епохи!.. [</w:t>
      </w:r>
      <w:fldSimple w:instr=" REF _Ref28203706 \r \h  \* MERGEFORMAT ">
        <w:r w:rsidR="0042350B" w:rsidRPr="0042350B">
          <w:rPr>
            <w:sz w:val="28"/>
            <w:szCs w:val="28"/>
          </w:rPr>
          <w:t>36</w:t>
        </w:r>
      </w:fldSimple>
      <w:r w:rsidR="00C3295F" w:rsidRPr="009E15CD">
        <w:rPr>
          <w:sz w:val="28"/>
          <w:szCs w:val="28"/>
        </w:rPr>
        <w:t>, с. 168];</w:t>
      </w:r>
    </w:p>
    <w:p w:rsidR="00132ADE" w:rsidRPr="009E15CD" w:rsidRDefault="0011040F" w:rsidP="00C3295F">
      <w:pPr>
        <w:pStyle w:val="Default"/>
        <w:widowControl w:val="0"/>
        <w:numPr>
          <w:ilvl w:val="0"/>
          <w:numId w:val="23"/>
        </w:numPr>
        <w:spacing w:line="360" w:lineRule="auto"/>
        <w:ind w:left="360"/>
        <w:jc w:val="both"/>
        <w:rPr>
          <w:color w:val="auto"/>
          <w:sz w:val="28"/>
          <w:szCs w:val="28"/>
        </w:rPr>
      </w:pPr>
      <w:r w:rsidRPr="009E15CD">
        <w:rPr>
          <w:b/>
          <w:color w:val="auto"/>
          <w:sz w:val="28"/>
          <w:szCs w:val="28"/>
        </w:rPr>
        <w:t>недовіру</w:t>
      </w:r>
      <w:r w:rsidRPr="009E15CD">
        <w:rPr>
          <w:color w:val="auto"/>
          <w:sz w:val="28"/>
          <w:szCs w:val="28"/>
        </w:rPr>
        <w:t xml:space="preserve">: </w:t>
      </w:r>
      <w:r w:rsidR="00C3295F" w:rsidRPr="009E15CD">
        <w:rPr>
          <w:sz w:val="28"/>
          <w:szCs w:val="28"/>
        </w:rPr>
        <w:t>Невже ж можна так знелюдніти, щоб дійти до такої убогості  [</w:t>
      </w:r>
      <w:fldSimple w:instr=" REF _Ref28203706 \r \h  \* MERGEFORMAT ">
        <w:r w:rsidR="0042350B" w:rsidRPr="0042350B">
          <w:rPr>
            <w:sz w:val="28"/>
            <w:szCs w:val="28"/>
          </w:rPr>
          <w:t>36</w:t>
        </w:r>
      </w:fldSimple>
      <w:r w:rsidR="00C3295F" w:rsidRPr="009E15CD">
        <w:rPr>
          <w:sz w:val="28"/>
          <w:szCs w:val="28"/>
        </w:rPr>
        <w:t>, с. 147];</w:t>
      </w:r>
      <w:r w:rsidR="00C3295F" w:rsidRPr="009E15CD">
        <w:t xml:space="preserve"> </w:t>
      </w:r>
      <w:r w:rsidR="00C3295F" w:rsidRPr="009E15CD">
        <w:rPr>
          <w:sz w:val="28"/>
          <w:szCs w:val="28"/>
        </w:rPr>
        <w:t>Чого їм закривати животами амбразури ворожих кулеметів, як це роблять більшовики, що безумовно жити не вміли, бо хіба умови їх існування можна назвати життям? [</w:t>
      </w:r>
      <w:fldSimple w:instr=" REF _Ref28203706 \r \h  \* MERGEFORMAT ">
        <w:r w:rsidR="0042350B" w:rsidRPr="0042350B">
          <w:rPr>
            <w:sz w:val="28"/>
            <w:szCs w:val="28"/>
          </w:rPr>
          <w:t>36</w:t>
        </w:r>
      </w:fldSimple>
      <w:r w:rsidR="00C3295F" w:rsidRPr="009E15CD">
        <w:rPr>
          <w:sz w:val="28"/>
          <w:szCs w:val="28"/>
        </w:rPr>
        <w:t>, с. 168];</w:t>
      </w:r>
    </w:p>
    <w:p w:rsidR="00C47B02" w:rsidRPr="009E15CD" w:rsidRDefault="0011040F" w:rsidP="00C3295F">
      <w:pPr>
        <w:pStyle w:val="Default"/>
        <w:widowControl w:val="0"/>
        <w:numPr>
          <w:ilvl w:val="0"/>
          <w:numId w:val="23"/>
        </w:numPr>
        <w:spacing w:line="360" w:lineRule="auto"/>
        <w:ind w:left="360"/>
        <w:jc w:val="both"/>
        <w:rPr>
          <w:color w:val="auto"/>
          <w:sz w:val="28"/>
          <w:szCs w:val="28"/>
        </w:rPr>
      </w:pPr>
      <w:r w:rsidRPr="009E15CD">
        <w:rPr>
          <w:b/>
          <w:color w:val="auto"/>
          <w:sz w:val="28"/>
          <w:szCs w:val="28"/>
        </w:rPr>
        <w:t>висновки як логічний підсумок</w:t>
      </w:r>
      <w:r w:rsidRPr="009E15CD">
        <w:rPr>
          <w:color w:val="auto"/>
          <w:sz w:val="28"/>
          <w:szCs w:val="28"/>
        </w:rPr>
        <w:t xml:space="preserve">, зроблений на основі спостережень, міркувань або розгляду певних фактів: </w:t>
      </w:r>
      <w:r w:rsidR="00C47B02" w:rsidRPr="009E15CD">
        <w:rPr>
          <w:sz w:val="28"/>
          <w:szCs w:val="28"/>
        </w:rPr>
        <w:t>Лише добрими ділами можна прославитись [</w:t>
      </w:r>
      <w:fldSimple w:instr=" REF _Ref28203706 \r \h  \* MERGEFORMAT ">
        <w:r w:rsidR="0042350B" w:rsidRPr="0042350B">
          <w:rPr>
            <w:sz w:val="28"/>
            <w:szCs w:val="28"/>
          </w:rPr>
          <w:t>36</w:t>
        </w:r>
      </w:fldSimple>
      <w:r w:rsidR="00C47B02" w:rsidRPr="009E15CD">
        <w:rPr>
          <w:sz w:val="28"/>
          <w:szCs w:val="28"/>
        </w:rPr>
        <w:t>, с. 313];</w:t>
      </w:r>
      <w:r w:rsidR="00C3295F" w:rsidRPr="009E15CD">
        <w:rPr>
          <w:sz w:val="28"/>
          <w:szCs w:val="28"/>
        </w:rPr>
        <w:t xml:space="preserve"> Тоді вже дійсно можна буде сказати, що в час нашої перемоги німці будуть у могилі, а ми в шпиталі [</w:t>
      </w:r>
      <w:fldSimple w:instr=" REF _Ref28203706 \r \h  \* MERGEFORMAT ">
        <w:r w:rsidR="0042350B" w:rsidRPr="0042350B">
          <w:rPr>
            <w:sz w:val="28"/>
            <w:szCs w:val="28"/>
          </w:rPr>
          <w:t>36</w:t>
        </w:r>
      </w:fldSimple>
      <w:r w:rsidR="00C3295F" w:rsidRPr="009E15CD">
        <w:rPr>
          <w:sz w:val="28"/>
          <w:szCs w:val="28"/>
        </w:rPr>
        <w:t>, с. 135]</w:t>
      </w:r>
      <w:r w:rsidR="00B23ED3" w:rsidRPr="009E15CD">
        <w:rPr>
          <w:sz w:val="28"/>
          <w:szCs w:val="28"/>
        </w:rPr>
        <w:t>.</w:t>
      </w:r>
    </w:p>
    <w:p w:rsidR="00B77A93" w:rsidRPr="009E15CD" w:rsidRDefault="00C806BC" w:rsidP="00C806BC">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Отже, уважне прочитання «Щоденника» О.</w:t>
      </w:r>
      <w:r w:rsidR="00B77A93" w:rsidRPr="009E15CD">
        <w:rPr>
          <w:sz w:val="28"/>
          <w:szCs w:val="28"/>
          <w:lang w:val="uk-UA"/>
        </w:rPr>
        <w:t xml:space="preserve"> </w:t>
      </w:r>
      <w:r w:rsidRPr="009E15CD">
        <w:rPr>
          <w:sz w:val="28"/>
          <w:szCs w:val="28"/>
          <w:lang w:val="uk-UA"/>
        </w:rPr>
        <w:t xml:space="preserve">Довженка дозволяє зробити висновок, що безособові конструкції посідають належне місце в документальному творі, оскільки </w:t>
      </w:r>
      <w:r w:rsidR="00B77A93" w:rsidRPr="009E15CD">
        <w:rPr>
          <w:sz w:val="28"/>
          <w:szCs w:val="28"/>
          <w:lang w:val="uk-UA"/>
        </w:rPr>
        <w:t xml:space="preserve">є </w:t>
      </w:r>
      <w:r w:rsidRPr="009E15CD">
        <w:rPr>
          <w:sz w:val="28"/>
          <w:szCs w:val="28"/>
          <w:lang w:val="uk-UA"/>
        </w:rPr>
        <w:t xml:space="preserve">важливим </w:t>
      </w:r>
      <w:r w:rsidR="00B77A93" w:rsidRPr="009E15CD">
        <w:rPr>
          <w:sz w:val="28"/>
          <w:szCs w:val="28"/>
          <w:lang w:val="uk-UA"/>
        </w:rPr>
        <w:t xml:space="preserve">засобом відображення </w:t>
      </w:r>
      <w:r w:rsidRPr="009E15CD">
        <w:rPr>
          <w:sz w:val="28"/>
          <w:szCs w:val="28"/>
          <w:lang w:val="uk-UA"/>
        </w:rPr>
        <w:t>складних фактів мислення</w:t>
      </w:r>
      <w:r w:rsidR="00B77A93" w:rsidRPr="009E15CD">
        <w:rPr>
          <w:sz w:val="28"/>
          <w:szCs w:val="28"/>
          <w:lang w:val="uk-UA"/>
        </w:rPr>
        <w:t xml:space="preserve">, </w:t>
      </w:r>
      <w:r w:rsidRPr="009E15CD">
        <w:rPr>
          <w:sz w:val="28"/>
          <w:szCs w:val="28"/>
          <w:lang w:val="uk-UA"/>
        </w:rPr>
        <w:t xml:space="preserve">почуттів </w:t>
      </w:r>
      <w:r w:rsidR="00B77A93" w:rsidRPr="009E15CD">
        <w:rPr>
          <w:sz w:val="28"/>
          <w:szCs w:val="28"/>
          <w:lang w:val="uk-UA"/>
        </w:rPr>
        <w:t>і переживань автора щоденникових записів</w:t>
      </w:r>
      <w:r w:rsidRPr="009E15CD">
        <w:rPr>
          <w:sz w:val="28"/>
          <w:szCs w:val="28"/>
          <w:lang w:val="uk-UA"/>
        </w:rPr>
        <w:t>, надають текст</w:t>
      </w:r>
      <w:r w:rsidR="00B77A93" w:rsidRPr="009E15CD">
        <w:rPr>
          <w:sz w:val="28"/>
          <w:szCs w:val="28"/>
          <w:lang w:val="uk-UA"/>
        </w:rPr>
        <w:t>у</w:t>
      </w:r>
      <w:r w:rsidRPr="009E15CD">
        <w:rPr>
          <w:sz w:val="28"/>
          <w:szCs w:val="28"/>
          <w:lang w:val="uk-UA"/>
        </w:rPr>
        <w:t xml:space="preserve"> експресивного забарвлення</w:t>
      </w:r>
      <w:r w:rsidR="00B77A93" w:rsidRPr="009E15CD">
        <w:rPr>
          <w:sz w:val="28"/>
          <w:szCs w:val="28"/>
          <w:lang w:val="uk-UA"/>
        </w:rPr>
        <w:t xml:space="preserve">. </w:t>
      </w:r>
    </w:p>
    <w:p w:rsidR="00B77A93" w:rsidRPr="009E15CD" w:rsidRDefault="00B77A93" w:rsidP="00B77A93">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У документальному творі </w:t>
      </w:r>
      <w:r w:rsidR="00C806BC" w:rsidRPr="009E15CD">
        <w:rPr>
          <w:sz w:val="28"/>
          <w:szCs w:val="28"/>
          <w:lang w:val="uk-UA"/>
        </w:rPr>
        <w:t xml:space="preserve"> </w:t>
      </w:r>
      <w:r w:rsidRPr="009E15CD">
        <w:rPr>
          <w:sz w:val="28"/>
          <w:szCs w:val="28"/>
          <w:lang w:val="uk-UA"/>
        </w:rPr>
        <w:t>односкладні безособові речення виконують такі основні стилістичні функції: 1) позначають явища, процеси, що характеризуються конкретними просторовими межами; 2) описують стан природи, але дія відбувається за допомогою предмета чи явища природи, що становить джерело дії (стану); 3) позначають різноманітні вияви фізичного та психічного стану людини, її відчуття, сприймання, настрої, переживання; 4)</w:t>
      </w:r>
      <w:r w:rsidR="0072634C" w:rsidRPr="009E15CD">
        <w:rPr>
          <w:sz w:val="28"/>
          <w:szCs w:val="28"/>
          <w:lang w:val="uk-UA"/>
        </w:rPr>
        <w:t> </w:t>
      </w:r>
      <w:r w:rsidRPr="009E15CD">
        <w:rPr>
          <w:sz w:val="28"/>
          <w:szCs w:val="28"/>
          <w:lang w:val="uk-UA"/>
        </w:rPr>
        <w:t>повідомляють про стихійні явища, процеси в навколишньому середовищі; 5) виражають переживання, відчуття людини; 6) познач</w:t>
      </w:r>
      <w:r w:rsidR="007F6FD7" w:rsidRPr="009E15CD">
        <w:rPr>
          <w:sz w:val="28"/>
          <w:szCs w:val="28"/>
          <w:lang w:val="uk-UA"/>
        </w:rPr>
        <w:t>ають</w:t>
      </w:r>
      <w:r w:rsidRPr="009E15CD">
        <w:rPr>
          <w:sz w:val="28"/>
          <w:szCs w:val="28"/>
          <w:lang w:val="uk-UA"/>
        </w:rPr>
        <w:t xml:space="preserve"> дії, які не залеж</w:t>
      </w:r>
      <w:r w:rsidR="007F6FD7" w:rsidRPr="009E15CD">
        <w:rPr>
          <w:sz w:val="28"/>
          <w:szCs w:val="28"/>
          <w:lang w:val="uk-UA"/>
        </w:rPr>
        <w:t>а</w:t>
      </w:r>
      <w:r w:rsidRPr="009E15CD">
        <w:rPr>
          <w:sz w:val="28"/>
          <w:szCs w:val="28"/>
          <w:lang w:val="uk-UA"/>
        </w:rPr>
        <w:t>ть безпосередньо від людини.</w:t>
      </w:r>
    </w:p>
    <w:p w:rsidR="00B77A93" w:rsidRPr="009E15CD" w:rsidRDefault="00B77A93" w:rsidP="00B77A93">
      <w:pPr>
        <w:widowControl w:val="0"/>
        <w:spacing w:line="360" w:lineRule="auto"/>
        <w:ind w:firstLine="709"/>
        <w:jc w:val="both"/>
        <w:rPr>
          <w:rFonts w:ascii="Times New Roman" w:eastAsia="Times New Roman" w:hAnsi="Times New Roman" w:cs="Times New Roman"/>
          <w:bCs/>
          <w:color w:val="000000"/>
          <w:sz w:val="28"/>
          <w:szCs w:val="28"/>
          <w:lang w:val="uk-UA" w:eastAsia="ru-RU"/>
        </w:rPr>
      </w:pPr>
      <w:r w:rsidRPr="009E15CD">
        <w:rPr>
          <w:rFonts w:ascii="Times New Roman" w:eastAsia="Times New Roman" w:hAnsi="Times New Roman" w:cs="Times New Roman"/>
          <w:bCs/>
          <w:color w:val="000000"/>
          <w:sz w:val="28"/>
          <w:szCs w:val="28"/>
          <w:lang w:val="uk-UA" w:eastAsia="ru-RU"/>
        </w:rPr>
        <w:t>Уживання безособових речень у щоденникових записах О.</w:t>
      </w:r>
      <w:r w:rsidR="007F6FD7" w:rsidRPr="009E15CD">
        <w:rPr>
          <w:rFonts w:ascii="Times New Roman" w:eastAsia="Times New Roman" w:hAnsi="Times New Roman" w:cs="Times New Roman"/>
          <w:bCs/>
          <w:color w:val="000000"/>
          <w:sz w:val="28"/>
          <w:szCs w:val="28"/>
          <w:lang w:val="uk-UA" w:eastAsia="ru-RU"/>
        </w:rPr>
        <w:t> </w:t>
      </w:r>
      <w:r w:rsidRPr="009E15CD">
        <w:rPr>
          <w:rFonts w:ascii="Times New Roman" w:eastAsia="Times New Roman" w:hAnsi="Times New Roman" w:cs="Times New Roman"/>
          <w:bCs/>
          <w:color w:val="000000"/>
          <w:sz w:val="28"/>
          <w:szCs w:val="28"/>
          <w:lang w:val="uk-UA" w:eastAsia="ru-RU"/>
        </w:rPr>
        <w:t xml:space="preserve">Довженка </w:t>
      </w:r>
      <w:r w:rsidRPr="009E15CD">
        <w:rPr>
          <w:rFonts w:ascii="Times New Roman" w:eastAsia="Times New Roman" w:hAnsi="Times New Roman" w:cs="Times New Roman"/>
          <w:bCs/>
          <w:color w:val="000000"/>
          <w:sz w:val="28"/>
          <w:szCs w:val="28"/>
          <w:lang w:val="uk-UA" w:eastAsia="ru-RU"/>
        </w:rPr>
        <w:lastRenderedPageBreak/>
        <w:t xml:space="preserve">сприяє створенню емотивного простору документального твору в цілому, нагнітаючи атмосферу безвиході, фатальності, неконтрольованості. Використання безособових синтаксичних одиниць несе додаткове навантаження, а саме: </w:t>
      </w:r>
      <w:r w:rsidR="007F6FD7" w:rsidRPr="009E15CD">
        <w:rPr>
          <w:rFonts w:ascii="Times New Roman" w:eastAsia="Times New Roman" w:hAnsi="Times New Roman" w:cs="Times New Roman"/>
          <w:bCs/>
          <w:color w:val="000000"/>
          <w:sz w:val="28"/>
          <w:szCs w:val="28"/>
          <w:lang w:val="uk-UA" w:eastAsia="ru-RU"/>
        </w:rPr>
        <w:t>вони</w:t>
      </w:r>
      <w:r w:rsidRPr="009E15CD">
        <w:rPr>
          <w:rFonts w:ascii="Times New Roman" w:eastAsia="Times New Roman" w:hAnsi="Times New Roman" w:cs="Times New Roman"/>
          <w:bCs/>
          <w:color w:val="000000"/>
          <w:sz w:val="28"/>
          <w:szCs w:val="28"/>
          <w:lang w:val="uk-UA" w:eastAsia="ru-RU"/>
        </w:rPr>
        <w:t xml:space="preserve"> здатні слугувати засобом характеристики персонажів твору, експресивно зображувати емоції та почуття, експлікувати динаміку психологічного стану автора «Щоденника», виступати формою реалізації семантики сприйняття конкретно-фізичного середовища, слугувати засобом вираження головної думки.</w:t>
      </w:r>
    </w:p>
    <w:p w:rsidR="00DB126B" w:rsidRPr="009E15CD" w:rsidRDefault="00B77A93" w:rsidP="00B77A93">
      <w:pPr>
        <w:pStyle w:val="a3"/>
        <w:widowControl w:val="0"/>
        <w:spacing w:before="0" w:beforeAutospacing="0" w:after="0" w:afterAutospacing="0" w:line="360" w:lineRule="auto"/>
        <w:ind w:firstLine="720"/>
        <w:jc w:val="both"/>
        <w:textAlignment w:val="baseline"/>
        <w:rPr>
          <w:sz w:val="28"/>
          <w:szCs w:val="28"/>
          <w:lang w:val="uk-UA"/>
        </w:rPr>
      </w:pPr>
      <w:r w:rsidRPr="009E15CD">
        <w:rPr>
          <w:sz w:val="28"/>
          <w:szCs w:val="28"/>
          <w:lang w:val="uk-UA"/>
        </w:rPr>
        <w:t xml:space="preserve">Активне використання письменником безособових конструкцій зумовлене тим, що ці синтаксичні одиниці дають змогу передавати події безпосередньо, безвідносно діяча, стилістично увиразнюють текст, акцентують увагу на тому чи іншому факті, явищі, який за надмірного опису міг би стати малопомітним і дозволяють глибше зрозуміти індивідуальний стиль письменника. </w:t>
      </w:r>
    </w:p>
    <w:p w:rsidR="00C806BC" w:rsidRPr="009E15CD" w:rsidRDefault="00DB126B" w:rsidP="00B77A93">
      <w:pPr>
        <w:pStyle w:val="a3"/>
        <w:widowControl w:val="0"/>
        <w:spacing w:before="0" w:beforeAutospacing="0" w:after="0" w:afterAutospacing="0" w:line="360" w:lineRule="auto"/>
        <w:ind w:firstLine="720"/>
        <w:jc w:val="both"/>
        <w:textAlignment w:val="baseline"/>
        <w:rPr>
          <w:bCs/>
          <w:color w:val="000000"/>
          <w:sz w:val="28"/>
          <w:szCs w:val="28"/>
          <w:lang w:val="uk-UA"/>
        </w:rPr>
      </w:pPr>
      <w:r w:rsidRPr="009E15CD">
        <w:rPr>
          <w:sz w:val="28"/>
          <w:szCs w:val="28"/>
          <w:lang w:val="uk-UA"/>
        </w:rPr>
        <w:t>Отже, в</w:t>
      </w:r>
      <w:r w:rsidR="00B77A93" w:rsidRPr="009E15CD">
        <w:rPr>
          <w:bCs/>
          <w:color w:val="000000"/>
          <w:sz w:val="28"/>
          <w:szCs w:val="28"/>
          <w:lang w:val="uk-UA"/>
        </w:rPr>
        <w:t xml:space="preserve"> аналізованому творі безособові конструкції виконують такі важливі функції: </w:t>
      </w:r>
      <w:r w:rsidR="00B77A93" w:rsidRPr="009E15CD">
        <w:rPr>
          <w:bCs/>
          <w:i/>
          <w:color w:val="000000"/>
          <w:sz w:val="28"/>
          <w:szCs w:val="28"/>
          <w:lang w:val="uk-UA"/>
        </w:rPr>
        <w:t>образотворчу</w:t>
      </w:r>
      <w:r w:rsidR="00B77A93" w:rsidRPr="009E15CD">
        <w:rPr>
          <w:bCs/>
          <w:color w:val="000000"/>
          <w:sz w:val="28"/>
          <w:szCs w:val="28"/>
          <w:lang w:val="uk-UA"/>
        </w:rPr>
        <w:t xml:space="preserve"> – надають художньому тексту образності, суб'єктивності й емотивності; </w:t>
      </w:r>
      <w:r w:rsidR="00B77A93" w:rsidRPr="009E15CD">
        <w:rPr>
          <w:bCs/>
          <w:i/>
          <w:color w:val="000000"/>
          <w:sz w:val="28"/>
          <w:szCs w:val="28"/>
          <w:lang w:val="uk-UA"/>
        </w:rPr>
        <w:t>ідейно-естетичну</w:t>
      </w:r>
      <w:r w:rsidR="00B77A93" w:rsidRPr="009E15CD">
        <w:rPr>
          <w:bCs/>
          <w:color w:val="000000"/>
          <w:sz w:val="28"/>
          <w:szCs w:val="28"/>
          <w:lang w:val="uk-UA"/>
        </w:rPr>
        <w:t xml:space="preserve">, беручи участь </w:t>
      </w:r>
      <w:r w:rsidR="009E15CD" w:rsidRPr="009E15CD">
        <w:rPr>
          <w:bCs/>
          <w:color w:val="000000"/>
          <w:sz w:val="28"/>
          <w:szCs w:val="28"/>
          <w:lang w:val="uk-UA"/>
        </w:rPr>
        <w:t>у</w:t>
      </w:r>
      <w:r w:rsidR="00B77A93" w:rsidRPr="009E15CD">
        <w:rPr>
          <w:bCs/>
          <w:color w:val="000000"/>
          <w:sz w:val="28"/>
          <w:szCs w:val="28"/>
          <w:lang w:val="uk-UA"/>
        </w:rPr>
        <w:t xml:space="preserve"> реалізації задуму письменника; </w:t>
      </w:r>
      <w:r w:rsidR="00B77A93" w:rsidRPr="009E15CD">
        <w:rPr>
          <w:bCs/>
          <w:i/>
          <w:color w:val="000000"/>
          <w:sz w:val="28"/>
          <w:szCs w:val="28"/>
          <w:lang w:val="uk-UA"/>
        </w:rPr>
        <w:t>образно-конкретизувальну</w:t>
      </w:r>
      <w:r w:rsidR="00B77A93" w:rsidRPr="009E15CD">
        <w:rPr>
          <w:bCs/>
          <w:color w:val="000000"/>
          <w:sz w:val="28"/>
          <w:szCs w:val="28"/>
          <w:lang w:val="uk-UA"/>
        </w:rPr>
        <w:t>, розкриваючи психологічний стан і спосіб мислення автора твору.</w:t>
      </w:r>
    </w:p>
    <w:p w:rsidR="0011040F" w:rsidRPr="009E15CD" w:rsidRDefault="0011040F" w:rsidP="008D6D3E">
      <w:pPr>
        <w:pStyle w:val="a3"/>
        <w:widowControl w:val="0"/>
        <w:spacing w:before="0" w:beforeAutospacing="0" w:after="0" w:afterAutospacing="0" w:line="360" w:lineRule="auto"/>
        <w:ind w:firstLine="720"/>
        <w:jc w:val="both"/>
        <w:textAlignment w:val="baseline"/>
        <w:rPr>
          <w:sz w:val="28"/>
          <w:szCs w:val="28"/>
          <w:lang w:val="uk-UA"/>
        </w:rPr>
      </w:pPr>
    </w:p>
    <w:p w:rsidR="0011040F" w:rsidRPr="009E15CD" w:rsidRDefault="0011040F" w:rsidP="008D6D3E">
      <w:pPr>
        <w:pStyle w:val="a3"/>
        <w:widowControl w:val="0"/>
        <w:spacing w:before="0" w:beforeAutospacing="0" w:after="0" w:afterAutospacing="0" w:line="360" w:lineRule="auto"/>
        <w:ind w:firstLine="720"/>
        <w:jc w:val="both"/>
        <w:textAlignment w:val="baseline"/>
        <w:rPr>
          <w:sz w:val="28"/>
          <w:szCs w:val="28"/>
          <w:lang w:val="uk-UA"/>
        </w:rPr>
      </w:pPr>
    </w:p>
    <w:p w:rsidR="00A87DAD" w:rsidRPr="009E15CD" w:rsidRDefault="00A87DAD" w:rsidP="00254051">
      <w:pPr>
        <w:widowControl w:val="0"/>
        <w:spacing w:line="360" w:lineRule="auto"/>
        <w:ind w:firstLine="709"/>
        <w:jc w:val="both"/>
        <w:rPr>
          <w:rFonts w:ascii="Times New Roman" w:hAnsi="Times New Roman" w:cs="Times New Roman"/>
          <w:sz w:val="28"/>
          <w:szCs w:val="28"/>
          <w:lang w:val="uk-UA"/>
        </w:rPr>
      </w:pPr>
    </w:p>
    <w:p w:rsidR="00AA1109" w:rsidRPr="009E15CD" w:rsidRDefault="00AA1109" w:rsidP="00254051">
      <w:pPr>
        <w:widowControl w:val="0"/>
        <w:spacing w:line="360" w:lineRule="auto"/>
        <w:ind w:firstLine="709"/>
        <w:jc w:val="both"/>
        <w:rPr>
          <w:rFonts w:ascii="Arial" w:hAnsi="Arial" w:cs="Arial"/>
          <w:color w:val="333333"/>
          <w:sz w:val="16"/>
          <w:szCs w:val="16"/>
          <w:shd w:val="clear" w:color="auto" w:fill="FFFFFF"/>
          <w:lang w:val="uk-UA"/>
        </w:rPr>
      </w:pPr>
    </w:p>
    <w:p w:rsidR="000067FB" w:rsidRPr="009E15CD" w:rsidRDefault="000067FB" w:rsidP="0072634C">
      <w:pPr>
        <w:pStyle w:val="a3"/>
        <w:widowControl w:val="0"/>
        <w:shd w:val="clear" w:color="auto" w:fill="FFFFFF"/>
        <w:spacing w:before="0" w:beforeAutospacing="0" w:after="0" w:afterAutospacing="0" w:line="360" w:lineRule="auto"/>
        <w:ind w:firstLine="709"/>
        <w:jc w:val="center"/>
        <w:rPr>
          <w:b/>
          <w:bCs/>
          <w:color w:val="000000"/>
          <w:sz w:val="28"/>
          <w:szCs w:val="28"/>
          <w:lang w:val="uk-UA"/>
        </w:rPr>
      </w:pPr>
      <w:r w:rsidRPr="009E15CD">
        <w:rPr>
          <w:b/>
          <w:bCs/>
          <w:color w:val="000000"/>
          <w:sz w:val="28"/>
          <w:szCs w:val="28"/>
          <w:lang w:val="uk-UA"/>
        </w:rPr>
        <w:br w:type="page"/>
      </w:r>
    </w:p>
    <w:p w:rsidR="0072634C" w:rsidRPr="009E15CD" w:rsidRDefault="0072634C" w:rsidP="0072634C">
      <w:pPr>
        <w:pStyle w:val="a3"/>
        <w:widowControl w:val="0"/>
        <w:shd w:val="clear" w:color="auto" w:fill="FFFFFF"/>
        <w:spacing w:before="0" w:beforeAutospacing="0" w:after="0" w:afterAutospacing="0" w:line="360" w:lineRule="auto"/>
        <w:jc w:val="center"/>
        <w:rPr>
          <w:b/>
          <w:color w:val="000000"/>
          <w:sz w:val="28"/>
          <w:szCs w:val="28"/>
          <w:lang w:val="uk-UA"/>
        </w:rPr>
      </w:pPr>
      <w:r w:rsidRPr="009E15CD">
        <w:rPr>
          <w:b/>
          <w:color w:val="000000"/>
          <w:sz w:val="28"/>
          <w:szCs w:val="28"/>
          <w:lang w:val="uk-UA"/>
        </w:rPr>
        <w:lastRenderedPageBreak/>
        <w:t>ВИСНОВКИ</w:t>
      </w:r>
    </w:p>
    <w:p w:rsidR="0072634C" w:rsidRPr="009E15CD" w:rsidRDefault="0072634C" w:rsidP="009F7FF0">
      <w:pPr>
        <w:pStyle w:val="a3"/>
        <w:widowControl w:val="0"/>
        <w:shd w:val="clear" w:color="auto" w:fill="FFFFFF"/>
        <w:spacing w:before="0" w:beforeAutospacing="0" w:after="0" w:afterAutospacing="0" w:line="360" w:lineRule="auto"/>
        <w:ind w:firstLine="709"/>
        <w:jc w:val="both"/>
        <w:rPr>
          <w:color w:val="000000"/>
          <w:sz w:val="16"/>
          <w:szCs w:val="16"/>
          <w:lang w:val="uk-UA"/>
        </w:rPr>
      </w:pPr>
    </w:p>
    <w:p w:rsidR="009F7FF0" w:rsidRPr="009E15CD" w:rsidRDefault="009F7FF0" w:rsidP="009F7FF0">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shd w:val="clear" w:color="auto" w:fill="FFFFFF"/>
          <w:lang w:val="uk-UA"/>
        </w:rPr>
        <w:t xml:space="preserve">Аналіз </w:t>
      </w:r>
      <w:r w:rsidRPr="009E15CD">
        <w:rPr>
          <w:rFonts w:ascii="Times New Roman" w:hAnsi="Times New Roman" w:cs="Times New Roman"/>
          <w:sz w:val="28"/>
          <w:szCs w:val="28"/>
          <w:lang w:val="uk-UA"/>
        </w:rPr>
        <w:t xml:space="preserve">наукової літератури з проблеми дослідження </w:t>
      </w:r>
      <w:r w:rsidRPr="009E15CD">
        <w:rPr>
          <w:rFonts w:ascii="Times New Roman" w:hAnsi="Times New Roman" w:cs="Times New Roman"/>
          <w:sz w:val="28"/>
          <w:szCs w:val="28"/>
          <w:shd w:val="clear" w:color="auto" w:fill="FFFFFF"/>
          <w:lang w:val="uk-UA"/>
        </w:rPr>
        <w:t>дає підстави для висновку, що</w:t>
      </w:r>
      <w:r w:rsidRPr="009E15CD">
        <w:rPr>
          <w:rFonts w:ascii="Times New Roman" w:hAnsi="Times New Roman" w:cs="Times New Roman"/>
          <w:sz w:val="28"/>
          <w:szCs w:val="28"/>
          <w:lang w:val="uk-UA"/>
        </w:rPr>
        <w:t xml:space="preserve"> в лінгвісти</w:t>
      </w:r>
      <w:r w:rsidR="004A060D">
        <w:rPr>
          <w:rFonts w:ascii="Times New Roman" w:hAnsi="Times New Roman" w:cs="Times New Roman"/>
          <w:sz w:val="28"/>
          <w:szCs w:val="28"/>
          <w:lang w:val="uk-UA"/>
        </w:rPr>
        <w:t>ці</w:t>
      </w:r>
      <w:r w:rsidRPr="009E15CD">
        <w:rPr>
          <w:rFonts w:ascii="Times New Roman" w:hAnsi="Times New Roman" w:cs="Times New Roman"/>
          <w:sz w:val="28"/>
          <w:szCs w:val="28"/>
          <w:lang w:val="uk-UA"/>
        </w:rPr>
        <w:t xml:space="preserve"> безособові речення досі трактуються неоднозначно і проблема визначення сутності цього виду односкладних конструкцій належить до актуальних у синтаксичній науці, до одного з найскладніших питань мовознавства. Вивчення односкладного речення в різних напрямах (логіко-граматичному, психологічному, логіко-семантичному, формально-граматичному, семантико-синтаксичному, функціональному) зумовлює до дослідження категорії односкладності в різних аспектах.  Плюралізм думок у цій галузі виявляється насамперед у тому, що одні вчені вбачають наявність в сучасній мові розгалуженої системи структурно-семантичних типів односкладних речень, інші ж заперечують поняття синтаксичної односкладності.</w:t>
      </w:r>
    </w:p>
    <w:p w:rsidR="009F7FF0" w:rsidRPr="009E15CD" w:rsidRDefault="009F7FF0" w:rsidP="009F7FF0">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Було встановлено, що не існує єдиної класифікації безособових речень, що, у свою чергу, ускладнює аналіз синтаксичних одиниць. У синтаксичній науці простежуються різні підходи до класифікації безособових конструкцій. Традиційною вважається систематизація за  морфологічним вираженням головного компонента. Більшість синтаксистів (П. Дудик, В. Бабайцева, А. Загнітко, Л. Коваль) виділяють такі типи безособових односкладних речень: 1) речення, головний член яких виражається безособовим дієсловом; 2) речення, головний член яких виражається особовим дієсловом у значенні безособового; 3) речення, головний член яких виражається незмінною предикативною формою на -но, -то; 4) безособові речення, головний член яких виражається словом категорії стану.</w:t>
      </w:r>
    </w:p>
    <w:p w:rsidR="009F7FF0" w:rsidRPr="009E15CD" w:rsidRDefault="009F7FF0" w:rsidP="007820E0">
      <w:pPr>
        <w:widowControl w:val="0"/>
        <w:spacing w:line="360" w:lineRule="auto"/>
        <w:ind w:firstLine="709"/>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У процесі дослідження було виявлено, що щоденник є унікальним жанром літератури. Як різновид автобіографічної прози, щоденник виражає особистість автора, його внутрішній світ. </w:t>
      </w:r>
      <w:r w:rsidR="007F6FD7" w:rsidRPr="009E15CD">
        <w:rPr>
          <w:rFonts w:ascii="Times New Roman" w:hAnsi="Times New Roman" w:cs="Times New Roman"/>
          <w:sz w:val="28"/>
          <w:szCs w:val="28"/>
          <w:lang w:val="uk-UA"/>
        </w:rPr>
        <w:t>Його к</w:t>
      </w:r>
      <w:r w:rsidRPr="009E15CD">
        <w:rPr>
          <w:rFonts w:ascii="Times New Roman" w:hAnsi="Times New Roman" w:cs="Times New Roman"/>
          <w:sz w:val="28"/>
          <w:szCs w:val="28"/>
          <w:lang w:val="uk-UA"/>
        </w:rPr>
        <w:t xml:space="preserve">омпозиційні особливості та основні жанрові характеристики визначають </w:t>
      </w:r>
      <w:r w:rsidR="007F6FD7" w:rsidRPr="009E15CD">
        <w:rPr>
          <w:rFonts w:ascii="Times New Roman" w:hAnsi="Times New Roman" w:cs="Times New Roman"/>
          <w:sz w:val="28"/>
          <w:szCs w:val="28"/>
          <w:lang w:val="uk-UA"/>
        </w:rPr>
        <w:t>ві</w:t>
      </w:r>
      <w:r w:rsidRPr="009E15CD">
        <w:rPr>
          <w:rFonts w:ascii="Times New Roman" w:hAnsi="Times New Roman" w:cs="Times New Roman"/>
          <w:sz w:val="28"/>
          <w:szCs w:val="28"/>
          <w:lang w:val="uk-UA"/>
        </w:rPr>
        <w:t xml:space="preserve">дбір лексико-семантичних, граматичних, синтаксичних і стилістичних засобів і прийомів, спрямованих </w:t>
      </w:r>
      <w:r w:rsidRPr="009E15CD">
        <w:rPr>
          <w:rFonts w:ascii="Times New Roman" w:hAnsi="Times New Roman" w:cs="Times New Roman"/>
          <w:sz w:val="28"/>
          <w:szCs w:val="28"/>
          <w:lang w:val="uk-UA"/>
        </w:rPr>
        <w:lastRenderedPageBreak/>
        <w:t>на розкриття образу автора-оповідача. У щоденнику  використовуються лінгвістичні та стилістичні прийоми (еліпс, опущення, порушення граматичних норм, використання просторіччя і вульгаризмів), які  імітують живе мовлення, створюють атмосферу щирості й реалістичності оповіді.</w:t>
      </w:r>
    </w:p>
    <w:p w:rsidR="007820E0" w:rsidRPr="009E15CD" w:rsidRDefault="007820E0" w:rsidP="007820E0">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Було з’ясовано, що в «Щоденнику» Олександра Довженка безособові речення є продуктивним типом односкладних конструкцій. Це пов'язано з унікальним структурним і семантичним оформленням цих синтаксичних одиниць, специфіка яких полягає в різноманітті засобів вираження предиката і в особливому способі представлення суб'єкта, що відноситься до ознаки. Висока частотність уживання в тексті низки структурних схем пов'язана безпосередньо з авторським вибором.</w:t>
      </w:r>
    </w:p>
    <w:p w:rsidR="009F7FF0" w:rsidRPr="009E15CD" w:rsidRDefault="007820E0" w:rsidP="007820E0">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В аналізованому творі в</w:t>
      </w:r>
      <w:r w:rsidR="009F7FF0" w:rsidRPr="009E15CD">
        <w:rPr>
          <w:sz w:val="28"/>
          <w:szCs w:val="28"/>
          <w:lang w:val="uk-UA"/>
        </w:rPr>
        <w:t xml:space="preserve">ідповідно до морфологічної природи головного члена та загальної семантики безособового речення було виокремлено першу групу – </w:t>
      </w:r>
      <w:r w:rsidR="009F7FF0" w:rsidRPr="009E15CD">
        <w:rPr>
          <w:b/>
          <w:sz w:val="28"/>
          <w:szCs w:val="28"/>
          <w:lang w:val="uk-UA"/>
        </w:rPr>
        <w:t xml:space="preserve">власне безособові речення. </w:t>
      </w:r>
      <w:r w:rsidR="009F7FF0" w:rsidRPr="009E15CD">
        <w:rPr>
          <w:sz w:val="28"/>
          <w:szCs w:val="28"/>
          <w:lang w:val="uk-UA"/>
        </w:rPr>
        <w:t>Головний член у таких конструкціях виражається безособовими дієсловоми, які можуть вживатися з афіксом –ся, а також без нього.</w:t>
      </w:r>
    </w:p>
    <w:p w:rsidR="009F7FF0" w:rsidRPr="009E15CD" w:rsidRDefault="007F6FD7" w:rsidP="009A3012">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Синтаксичні конструкції </w:t>
      </w:r>
      <w:r w:rsidR="009F7FF0" w:rsidRPr="009E15CD">
        <w:rPr>
          <w:sz w:val="28"/>
          <w:szCs w:val="28"/>
          <w:lang w:val="uk-UA"/>
        </w:rPr>
        <w:t>цієї групи ми розподілили на такі різновиди:</w:t>
      </w:r>
      <w:r w:rsidR="009A3012" w:rsidRPr="009E15CD">
        <w:rPr>
          <w:sz w:val="28"/>
          <w:szCs w:val="28"/>
          <w:lang w:val="uk-UA"/>
        </w:rPr>
        <w:t xml:space="preserve"> 1) р</w:t>
      </w:r>
      <w:r w:rsidR="009F7FF0" w:rsidRPr="009E15CD">
        <w:rPr>
          <w:sz w:val="28"/>
          <w:szCs w:val="28"/>
          <w:lang w:val="uk-UA"/>
        </w:rPr>
        <w:t>ечення, у яких повідомляється про стихійні явища, стани і процеси в навколишньому середовищі</w:t>
      </w:r>
      <w:r w:rsidR="009A3012" w:rsidRPr="009E15CD">
        <w:rPr>
          <w:sz w:val="28"/>
          <w:szCs w:val="28"/>
          <w:lang w:val="uk-UA"/>
        </w:rPr>
        <w:t xml:space="preserve"> (</w:t>
      </w:r>
      <w:r w:rsidR="009F7FF0" w:rsidRPr="009E15CD">
        <w:rPr>
          <w:sz w:val="28"/>
          <w:szCs w:val="28"/>
          <w:lang w:val="uk-UA"/>
        </w:rPr>
        <w:t>Стемніло. Танки пішли</w:t>
      </w:r>
      <w:r w:rsidR="009A3012" w:rsidRPr="009E15CD">
        <w:rPr>
          <w:sz w:val="28"/>
          <w:szCs w:val="28"/>
          <w:lang w:val="uk-UA"/>
        </w:rPr>
        <w:t xml:space="preserve">; </w:t>
      </w:r>
      <w:r w:rsidR="009F7FF0" w:rsidRPr="009E15CD">
        <w:rPr>
          <w:sz w:val="28"/>
          <w:szCs w:val="28"/>
          <w:lang w:val="uk-UA"/>
        </w:rPr>
        <w:t>Він зносив дрова у хату, уже вечоріло</w:t>
      </w:r>
      <w:r w:rsidR="009A3012" w:rsidRPr="009E15CD">
        <w:rPr>
          <w:sz w:val="28"/>
          <w:szCs w:val="28"/>
          <w:lang w:val="uk-UA"/>
        </w:rPr>
        <w:t>); б) р</w:t>
      </w:r>
      <w:r w:rsidR="009F7FF0" w:rsidRPr="009E15CD">
        <w:rPr>
          <w:sz w:val="28"/>
          <w:szCs w:val="28"/>
          <w:lang w:val="uk-UA"/>
        </w:rPr>
        <w:t>ечення, у яких виражаються переживання, настрої та фізичні відчуття людини, незалежні від її волі</w:t>
      </w:r>
      <w:r w:rsidR="009A3012" w:rsidRPr="009E15CD">
        <w:rPr>
          <w:sz w:val="28"/>
          <w:szCs w:val="28"/>
          <w:lang w:val="uk-UA"/>
        </w:rPr>
        <w:t xml:space="preserve"> (</w:t>
      </w:r>
      <w:r w:rsidR="009F7FF0" w:rsidRPr="009E15CD">
        <w:rPr>
          <w:sz w:val="28"/>
          <w:szCs w:val="28"/>
          <w:lang w:val="uk-UA"/>
        </w:rPr>
        <w:t>Осатаніло людство</w:t>
      </w:r>
      <w:r w:rsidR="009A3012" w:rsidRPr="009E15CD">
        <w:rPr>
          <w:sz w:val="28"/>
          <w:szCs w:val="28"/>
          <w:lang w:val="uk-UA"/>
        </w:rPr>
        <w:t xml:space="preserve">; </w:t>
      </w:r>
      <w:r w:rsidR="009F7FF0" w:rsidRPr="009E15CD">
        <w:rPr>
          <w:sz w:val="28"/>
          <w:szCs w:val="28"/>
          <w:lang w:val="uk-UA"/>
        </w:rPr>
        <w:t>Зовсім збитий з пантелику, вмить вийшов, в очах потемніло... плило все в голові...</w:t>
      </w:r>
      <w:r w:rsidR="009A3012" w:rsidRPr="009E15CD">
        <w:rPr>
          <w:sz w:val="28"/>
          <w:szCs w:val="28"/>
          <w:lang w:val="uk-UA"/>
        </w:rPr>
        <w:t>); б) р</w:t>
      </w:r>
      <w:r w:rsidR="009F7FF0" w:rsidRPr="009E15CD">
        <w:rPr>
          <w:sz w:val="28"/>
          <w:szCs w:val="28"/>
          <w:lang w:val="uk-UA"/>
        </w:rPr>
        <w:t>ечення, що вказують на успіх (неуспіх), а також внутрішній стан людини</w:t>
      </w:r>
      <w:r w:rsidR="009A3012" w:rsidRPr="009E15CD">
        <w:rPr>
          <w:sz w:val="28"/>
          <w:szCs w:val="28"/>
          <w:lang w:val="uk-UA"/>
        </w:rPr>
        <w:t xml:space="preserve"> (</w:t>
      </w:r>
      <w:r w:rsidRPr="009E15CD">
        <w:rPr>
          <w:sz w:val="28"/>
          <w:szCs w:val="28"/>
          <w:lang w:val="uk-UA"/>
        </w:rPr>
        <w:t xml:space="preserve"> </w:t>
      </w:r>
      <w:r w:rsidR="009F7FF0" w:rsidRPr="009E15CD">
        <w:rPr>
          <w:sz w:val="28"/>
          <w:szCs w:val="28"/>
          <w:lang w:val="uk-UA"/>
        </w:rPr>
        <w:t>Коли б мені пощастило написати як слід отсей сценарій</w:t>
      </w:r>
      <w:r w:rsidR="009A3012" w:rsidRPr="009E15CD">
        <w:rPr>
          <w:sz w:val="28"/>
          <w:szCs w:val="28"/>
          <w:lang w:val="uk-UA"/>
        </w:rPr>
        <w:t xml:space="preserve">). </w:t>
      </w:r>
    </w:p>
    <w:p w:rsidR="009A3012" w:rsidRPr="009E15CD" w:rsidRDefault="009F7FF0" w:rsidP="009A3012">
      <w:pPr>
        <w:pStyle w:val="a3"/>
        <w:widowControl w:val="0"/>
        <w:shd w:val="clear" w:color="auto" w:fill="FFFFFF"/>
        <w:spacing w:before="0" w:beforeAutospacing="0" w:after="0" w:afterAutospacing="0" w:line="360" w:lineRule="auto"/>
        <w:ind w:firstLine="709"/>
        <w:jc w:val="both"/>
        <w:rPr>
          <w:sz w:val="28"/>
          <w:szCs w:val="28"/>
          <w:lang w:val="uk-UA"/>
        </w:rPr>
      </w:pPr>
      <w:r w:rsidRPr="009E15CD">
        <w:rPr>
          <w:b/>
          <w:sz w:val="28"/>
          <w:szCs w:val="28"/>
          <w:lang w:val="uk-UA"/>
        </w:rPr>
        <w:t>Безособові речення, головний член яких виражений особовим дієсловом, ужитим у безособовому значенні</w:t>
      </w:r>
      <w:r w:rsidRPr="009E15CD">
        <w:rPr>
          <w:sz w:val="28"/>
          <w:szCs w:val="28"/>
          <w:lang w:val="uk-UA"/>
        </w:rPr>
        <w:t>, у «Щоденнику» О. Довженка становлять найбільш</w:t>
      </w:r>
      <w:r w:rsidR="007F6FD7" w:rsidRPr="009E15CD">
        <w:rPr>
          <w:sz w:val="28"/>
          <w:szCs w:val="28"/>
          <w:lang w:val="uk-UA"/>
        </w:rPr>
        <w:t>у</w:t>
      </w:r>
      <w:r w:rsidRPr="009E15CD">
        <w:rPr>
          <w:sz w:val="28"/>
          <w:szCs w:val="28"/>
          <w:lang w:val="uk-UA"/>
        </w:rPr>
        <w:t xml:space="preserve"> групу.</w:t>
      </w:r>
      <w:r w:rsidR="009A3012" w:rsidRPr="009E15CD">
        <w:rPr>
          <w:sz w:val="28"/>
          <w:szCs w:val="28"/>
          <w:lang w:val="uk-UA"/>
        </w:rPr>
        <w:t xml:space="preserve"> </w:t>
      </w:r>
      <w:r w:rsidRPr="009E15CD">
        <w:rPr>
          <w:sz w:val="28"/>
          <w:szCs w:val="28"/>
          <w:lang w:val="uk-UA"/>
        </w:rPr>
        <w:t>Безособові речення з головним членом, вираженим дієсловом без афікса –ся означають:</w:t>
      </w:r>
      <w:r w:rsidR="009A3012" w:rsidRPr="009E15CD">
        <w:rPr>
          <w:sz w:val="28"/>
          <w:szCs w:val="28"/>
          <w:lang w:val="uk-UA"/>
        </w:rPr>
        <w:t xml:space="preserve"> </w:t>
      </w:r>
      <w:r w:rsidRPr="009E15CD">
        <w:rPr>
          <w:sz w:val="28"/>
          <w:szCs w:val="28"/>
          <w:lang w:val="uk-UA"/>
        </w:rPr>
        <w:t>а) природні явища, фізичні процеси, що визначають просторові межі</w:t>
      </w:r>
      <w:r w:rsidR="009A3012" w:rsidRPr="009E15CD">
        <w:rPr>
          <w:sz w:val="28"/>
          <w:szCs w:val="28"/>
          <w:lang w:val="uk-UA"/>
        </w:rPr>
        <w:t xml:space="preserve"> (</w:t>
      </w:r>
      <w:r w:rsidRPr="009E15CD">
        <w:rPr>
          <w:sz w:val="28"/>
          <w:szCs w:val="28"/>
          <w:lang w:val="uk-UA"/>
        </w:rPr>
        <w:t>Затихло в хаті</w:t>
      </w:r>
      <w:r w:rsidR="009A3012" w:rsidRPr="009E15CD">
        <w:rPr>
          <w:sz w:val="28"/>
          <w:szCs w:val="28"/>
          <w:lang w:val="uk-UA"/>
        </w:rPr>
        <w:t xml:space="preserve">; </w:t>
      </w:r>
      <w:r w:rsidRPr="009E15CD">
        <w:rPr>
          <w:sz w:val="28"/>
          <w:szCs w:val="28"/>
          <w:lang w:val="uk-UA"/>
        </w:rPr>
        <w:t>Другий льотчик лежав на віддалі, його викинуло</w:t>
      </w:r>
      <w:r w:rsidR="009A3012" w:rsidRPr="009E15CD">
        <w:rPr>
          <w:sz w:val="28"/>
          <w:szCs w:val="28"/>
          <w:lang w:val="uk-UA"/>
        </w:rPr>
        <w:t xml:space="preserve">); </w:t>
      </w:r>
      <w:r w:rsidRPr="009E15CD">
        <w:rPr>
          <w:sz w:val="28"/>
          <w:szCs w:val="28"/>
          <w:lang w:val="uk-UA"/>
        </w:rPr>
        <w:t xml:space="preserve">б) природні процеси, що реалізуються за </w:t>
      </w:r>
      <w:r w:rsidRPr="009E15CD">
        <w:rPr>
          <w:sz w:val="28"/>
          <w:szCs w:val="28"/>
          <w:lang w:val="uk-UA"/>
        </w:rPr>
        <w:lastRenderedPageBreak/>
        <w:t>допомогою предмета, який виконує дію, або явища природи, який виступає джерелом дії чи стану</w:t>
      </w:r>
      <w:r w:rsidR="009A3012" w:rsidRPr="009E15CD">
        <w:rPr>
          <w:sz w:val="28"/>
          <w:szCs w:val="28"/>
          <w:lang w:val="uk-UA"/>
        </w:rPr>
        <w:t xml:space="preserve"> (</w:t>
      </w:r>
      <w:r w:rsidRPr="009E15CD">
        <w:rPr>
          <w:sz w:val="28"/>
          <w:szCs w:val="28"/>
          <w:lang w:val="uk-UA"/>
        </w:rPr>
        <w:t>Мене ніби тягне вже в небуття</w:t>
      </w:r>
      <w:r w:rsidR="009A3012" w:rsidRPr="009E15CD">
        <w:rPr>
          <w:sz w:val="28"/>
          <w:szCs w:val="28"/>
          <w:lang w:val="uk-UA"/>
        </w:rPr>
        <w:t xml:space="preserve">; </w:t>
      </w:r>
      <w:r w:rsidRPr="009E15CD">
        <w:rPr>
          <w:sz w:val="28"/>
          <w:szCs w:val="28"/>
          <w:lang w:val="uk-UA"/>
        </w:rPr>
        <w:t>Ось уже кілька років тягнеться моє «Життя в цвіту»</w:t>
      </w:r>
      <w:r w:rsidR="009A3012" w:rsidRPr="009E15CD">
        <w:rPr>
          <w:sz w:val="28"/>
          <w:szCs w:val="28"/>
          <w:lang w:val="uk-UA"/>
        </w:rPr>
        <w:t xml:space="preserve">); </w:t>
      </w:r>
      <w:r w:rsidRPr="009E15CD">
        <w:rPr>
          <w:sz w:val="28"/>
          <w:szCs w:val="28"/>
          <w:lang w:val="uk-UA"/>
        </w:rPr>
        <w:t>в) фізичні та психічні стани людини, її настрій, сприймання, переживання, відчуття</w:t>
      </w:r>
      <w:r w:rsidR="009A3012" w:rsidRPr="009E15CD">
        <w:rPr>
          <w:sz w:val="28"/>
          <w:szCs w:val="28"/>
          <w:lang w:val="uk-UA"/>
        </w:rPr>
        <w:t xml:space="preserve"> (</w:t>
      </w:r>
      <w:r w:rsidRPr="009E15CD">
        <w:rPr>
          <w:sz w:val="28"/>
          <w:szCs w:val="28"/>
          <w:lang w:val="uk-UA"/>
        </w:rPr>
        <w:t>У мене вельми заболіло в грудях</w:t>
      </w:r>
      <w:r w:rsidR="009A3012" w:rsidRPr="009E15CD">
        <w:rPr>
          <w:sz w:val="28"/>
          <w:szCs w:val="28"/>
          <w:lang w:val="uk-UA"/>
        </w:rPr>
        <w:t xml:space="preserve">; </w:t>
      </w:r>
      <w:r w:rsidRPr="009E15CD">
        <w:rPr>
          <w:sz w:val="28"/>
          <w:szCs w:val="28"/>
          <w:lang w:val="uk-UA"/>
        </w:rPr>
        <w:t>— Часом був такий сморід, що людей од нього рвало</w:t>
      </w:r>
      <w:r w:rsidR="009A3012" w:rsidRPr="009E15CD">
        <w:rPr>
          <w:sz w:val="28"/>
          <w:szCs w:val="28"/>
          <w:lang w:val="uk-UA"/>
        </w:rPr>
        <w:t xml:space="preserve">…). </w:t>
      </w:r>
      <w:r w:rsidRPr="009E15CD">
        <w:rPr>
          <w:sz w:val="28"/>
          <w:szCs w:val="28"/>
          <w:lang w:val="uk-UA"/>
        </w:rPr>
        <w:t xml:space="preserve"> </w:t>
      </w:r>
    </w:p>
    <w:p w:rsidR="009A3012" w:rsidRPr="009E15CD" w:rsidRDefault="009F7FF0" w:rsidP="009F7FF0">
      <w:pPr>
        <w:pStyle w:val="a3"/>
        <w:widowControl w:val="0"/>
        <w:shd w:val="clear" w:color="auto" w:fill="FFFFFF"/>
        <w:spacing w:before="0" w:beforeAutospacing="0" w:after="0" w:afterAutospacing="0" w:line="360" w:lineRule="auto"/>
        <w:ind w:firstLine="709"/>
        <w:jc w:val="both"/>
        <w:rPr>
          <w:sz w:val="28"/>
          <w:szCs w:val="28"/>
          <w:lang w:val="uk-UA"/>
        </w:rPr>
      </w:pPr>
      <w:r w:rsidRPr="009E15CD">
        <w:rPr>
          <w:b/>
          <w:sz w:val="28"/>
          <w:szCs w:val="28"/>
          <w:lang w:val="uk-UA"/>
        </w:rPr>
        <w:t>Безособові речення з головним членом, вираженим дієсловом з афіксом –ся</w:t>
      </w:r>
      <w:r w:rsidRPr="009E15CD">
        <w:rPr>
          <w:sz w:val="28"/>
          <w:szCs w:val="28"/>
          <w:lang w:val="uk-UA"/>
        </w:rPr>
        <w:t xml:space="preserve"> означають:</w:t>
      </w:r>
      <w:r w:rsidR="009A3012" w:rsidRPr="009E15CD">
        <w:rPr>
          <w:sz w:val="28"/>
          <w:szCs w:val="28"/>
          <w:lang w:val="uk-UA"/>
        </w:rPr>
        <w:t xml:space="preserve"> </w:t>
      </w:r>
      <w:r w:rsidRPr="009E15CD">
        <w:rPr>
          <w:sz w:val="28"/>
          <w:szCs w:val="28"/>
          <w:lang w:val="uk-UA"/>
        </w:rPr>
        <w:t>а) різні процеси мислення, сприймання, мовлення</w:t>
      </w:r>
      <w:r w:rsidR="009A3012" w:rsidRPr="009E15CD">
        <w:rPr>
          <w:sz w:val="28"/>
          <w:szCs w:val="28"/>
          <w:lang w:val="uk-UA"/>
        </w:rPr>
        <w:t xml:space="preserve"> (</w:t>
      </w:r>
      <w:r w:rsidRPr="009E15CD">
        <w:rPr>
          <w:sz w:val="28"/>
          <w:szCs w:val="28"/>
          <w:lang w:val="uk-UA"/>
        </w:rPr>
        <w:t>Довелося кликати підмогу і брати хитрощами</w:t>
      </w:r>
      <w:r w:rsidR="009A3012" w:rsidRPr="009E15CD">
        <w:rPr>
          <w:sz w:val="28"/>
          <w:szCs w:val="28"/>
          <w:lang w:val="uk-UA"/>
        </w:rPr>
        <w:t xml:space="preserve">; </w:t>
      </w:r>
      <w:r w:rsidRPr="009E15CD">
        <w:rPr>
          <w:sz w:val="28"/>
          <w:szCs w:val="28"/>
          <w:lang w:val="uk-UA"/>
        </w:rPr>
        <w:t>Тарасу здавалося, що він знав уже німецьку мову</w:t>
      </w:r>
      <w:r w:rsidR="009A3012" w:rsidRPr="009E15CD">
        <w:rPr>
          <w:sz w:val="28"/>
          <w:szCs w:val="28"/>
          <w:lang w:val="uk-UA"/>
        </w:rPr>
        <w:t xml:space="preserve">); </w:t>
      </w:r>
      <w:r w:rsidRPr="009E15CD">
        <w:rPr>
          <w:sz w:val="28"/>
          <w:szCs w:val="28"/>
          <w:lang w:val="uk-UA"/>
        </w:rPr>
        <w:t xml:space="preserve">б) фізичні явища, джерелом яких є невизначений </w:t>
      </w:r>
      <w:r w:rsidR="009A3012" w:rsidRPr="009E15CD">
        <w:rPr>
          <w:sz w:val="28"/>
          <w:szCs w:val="28"/>
          <w:lang w:val="uk-UA"/>
        </w:rPr>
        <w:t>суб’єкт (</w:t>
      </w:r>
      <w:r w:rsidRPr="009E15CD">
        <w:rPr>
          <w:sz w:val="28"/>
          <w:szCs w:val="28"/>
          <w:lang w:val="uk-UA"/>
        </w:rPr>
        <w:t>Чого тільки не робилося, гей, у нас та й на Вкраїні, гей-гей, та й на «соняшній»  Україні!</w:t>
      </w:r>
      <w:r w:rsidR="009A3012" w:rsidRPr="009E15CD">
        <w:rPr>
          <w:sz w:val="28"/>
          <w:szCs w:val="28"/>
          <w:lang w:val="uk-UA"/>
        </w:rPr>
        <w:t xml:space="preserve">; </w:t>
      </w:r>
      <w:r w:rsidRPr="009E15CD">
        <w:rPr>
          <w:sz w:val="28"/>
          <w:szCs w:val="28"/>
          <w:lang w:val="uk-UA"/>
        </w:rPr>
        <w:t>Багато зібралося</w:t>
      </w:r>
      <w:r w:rsidR="009A3012" w:rsidRPr="009E15CD">
        <w:rPr>
          <w:sz w:val="28"/>
          <w:szCs w:val="28"/>
          <w:lang w:val="uk-UA"/>
        </w:rPr>
        <w:t>).</w:t>
      </w:r>
    </w:p>
    <w:p w:rsidR="009F7FF0" w:rsidRPr="009E15CD" w:rsidRDefault="009F7FF0" w:rsidP="009A3012">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 У «Щоденнику» Олександра Довженка досить активно вживаються безособові речення, у яких головний компонент виражений </w:t>
      </w:r>
      <w:r w:rsidRPr="009E15CD">
        <w:rPr>
          <w:b/>
          <w:sz w:val="28"/>
          <w:szCs w:val="28"/>
          <w:lang w:val="uk-UA"/>
        </w:rPr>
        <w:t xml:space="preserve">предикативними формами на -но, -то. </w:t>
      </w:r>
      <w:r w:rsidRPr="009E15CD">
        <w:rPr>
          <w:sz w:val="28"/>
          <w:szCs w:val="28"/>
          <w:lang w:val="uk-UA"/>
        </w:rPr>
        <w:t>Характерна особливість цих конструкцій полягає в тому, що в них зведено до мінімуму присутність основного учасника ситуації – суб’єкта дії. Залежно від семантики носія результативного стану було виокремлено три види кореляцій головного члена</w:t>
      </w:r>
      <w:r w:rsidR="009A3012" w:rsidRPr="009E15CD">
        <w:rPr>
          <w:sz w:val="28"/>
          <w:szCs w:val="28"/>
          <w:lang w:val="uk-UA"/>
        </w:rPr>
        <w:t xml:space="preserve">: </w:t>
      </w:r>
      <w:r w:rsidRPr="009E15CD">
        <w:rPr>
          <w:sz w:val="28"/>
          <w:szCs w:val="28"/>
          <w:lang w:val="uk-UA"/>
        </w:rPr>
        <w:t>1) головний компонент, що позначає результативний стан довкілля</w:t>
      </w:r>
      <w:r w:rsidR="009A3012" w:rsidRPr="009E15CD">
        <w:rPr>
          <w:sz w:val="28"/>
          <w:szCs w:val="28"/>
          <w:lang w:val="uk-UA"/>
        </w:rPr>
        <w:t xml:space="preserve"> (</w:t>
      </w:r>
      <w:r w:rsidRPr="009E15CD">
        <w:rPr>
          <w:sz w:val="28"/>
          <w:szCs w:val="28"/>
          <w:lang w:val="uk-UA"/>
        </w:rPr>
        <w:t>Все розбито, попалено, розкидано — неначе рука смерті торкнулася нашої землі</w:t>
      </w:r>
      <w:r w:rsidR="009A3012" w:rsidRPr="009E15CD">
        <w:rPr>
          <w:sz w:val="28"/>
          <w:szCs w:val="28"/>
          <w:lang w:val="uk-UA"/>
        </w:rPr>
        <w:t xml:space="preserve">); </w:t>
      </w:r>
      <w:r w:rsidRPr="009E15CD">
        <w:rPr>
          <w:sz w:val="28"/>
          <w:szCs w:val="28"/>
          <w:lang w:val="uk-UA"/>
        </w:rPr>
        <w:t>2) головний компонент, що позначає результативний стан предмета</w:t>
      </w:r>
      <w:r w:rsidR="009A3012" w:rsidRPr="009E15CD">
        <w:rPr>
          <w:sz w:val="28"/>
          <w:szCs w:val="28"/>
          <w:lang w:val="uk-UA"/>
        </w:rPr>
        <w:t xml:space="preserve"> (</w:t>
      </w:r>
      <w:r w:rsidRPr="009E15CD">
        <w:rPr>
          <w:sz w:val="28"/>
          <w:szCs w:val="28"/>
          <w:lang w:val="uk-UA"/>
        </w:rPr>
        <w:t>Де музеї, де картини, скільки знищено пам’ятників старовини?</w:t>
      </w:r>
      <w:r w:rsidR="009A3012" w:rsidRPr="009E15CD">
        <w:rPr>
          <w:sz w:val="28"/>
          <w:szCs w:val="28"/>
          <w:lang w:val="uk-UA"/>
        </w:rPr>
        <w:t xml:space="preserve">; </w:t>
      </w:r>
      <w:r w:rsidRPr="009E15CD">
        <w:rPr>
          <w:sz w:val="28"/>
          <w:szCs w:val="28"/>
          <w:lang w:val="uk-UA"/>
        </w:rPr>
        <w:t>Бо й музеї розбито чи розкрадено мерзотниками і з’їдено шашелем, що точив душу народну століття</w:t>
      </w:r>
      <w:r w:rsidR="009A3012" w:rsidRPr="009E15CD">
        <w:rPr>
          <w:sz w:val="28"/>
          <w:szCs w:val="28"/>
          <w:lang w:val="uk-UA"/>
        </w:rPr>
        <w:t xml:space="preserve">); </w:t>
      </w:r>
      <w:r w:rsidRPr="009E15CD">
        <w:rPr>
          <w:sz w:val="28"/>
          <w:szCs w:val="28"/>
          <w:lang w:val="uk-UA"/>
        </w:rPr>
        <w:t>3) головний компонент, що позначає результативний стан істоти</w:t>
      </w:r>
      <w:r w:rsidR="009A3012" w:rsidRPr="009E15CD">
        <w:rPr>
          <w:sz w:val="28"/>
          <w:szCs w:val="28"/>
          <w:lang w:val="uk-UA"/>
        </w:rPr>
        <w:t xml:space="preserve"> (</w:t>
      </w:r>
      <w:r w:rsidRPr="009E15CD">
        <w:rPr>
          <w:sz w:val="28"/>
          <w:szCs w:val="28"/>
          <w:lang w:val="uk-UA"/>
        </w:rPr>
        <w:t>Скільки погублено здоров’я, життя з людьми, з якими я не хотів би ніколи бачитися</w:t>
      </w:r>
      <w:r w:rsidR="009A3012" w:rsidRPr="009E15CD">
        <w:rPr>
          <w:sz w:val="28"/>
          <w:szCs w:val="28"/>
          <w:lang w:val="uk-UA"/>
        </w:rPr>
        <w:t xml:space="preserve">; </w:t>
      </w:r>
      <w:r w:rsidRPr="009E15CD">
        <w:rPr>
          <w:sz w:val="28"/>
          <w:szCs w:val="28"/>
          <w:lang w:val="uk-UA"/>
        </w:rPr>
        <w:t xml:space="preserve">Бойову охорону було оточено і знищено </w:t>
      </w:r>
      <w:r w:rsidR="009E15CD" w:rsidRPr="009E15CD">
        <w:rPr>
          <w:sz w:val="28"/>
          <w:szCs w:val="28"/>
          <w:lang w:val="uk-UA"/>
        </w:rPr>
        <w:t>…</w:t>
      </w:r>
      <w:r w:rsidR="009A3012" w:rsidRPr="009E15CD">
        <w:rPr>
          <w:sz w:val="28"/>
          <w:szCs w:val="28"/>
          <w:lang w:val="uk-UA"/>
        </w:rPr>
        <w:t>).</w:t>
      </w:r>
    </w:p>
    <w:p w:rsidR="009F7FF0" w:rsidRPr="009E15CD" w:rsidRDefault="009F7FF0" w:rsidP="009A3012">
      <w:pPr>
        <w:widowControl w:val="0"/>
        <w:spacing w:line="360" w:lineRule="auto"/>
        <w:ind w:firstLine="709"/>
        <w:jc w:val="both"/>
        <w:rPr>
          <w:rFonts w:ascii="Times New Roman" w:hAnsi="Times New Roman" w:cs="Times New Roman"/>
          <w:sz w:val="28"/>
          <w:szCs w:val="28"/>
          <w:lang w:val="uk-UA"/>
        </w:rPr>
      </w:pPr>
      <w:r w:rsidRPr="009E15CD">
        <w:rPr>
          <w:rFonts w:ascii="Times New Roman" w:eastAsia="Times New Roman" w:hAnsi="Times New Roman" w:cs="Times New Roman"/>
          <w:sz w:val="28"/>
          <w:szCs w:val="28"/>
          <w:lang w:val="uk-UA" w:eastAsia="ru-RU"/>
        </w:rPr>
        <w:t>У «Щоденнику» О. Довженка кількісно значними є б</w:t>
      </w:r>
      <w:r w:rsidRPr="009E15CD">
        <w:rPr>
          <w:rFonts w:ascii="Times New Roman" w:hAnsi="Times New Roman" w:cs="Times New Roman"/>
          <w:sz w:val="28"/>
          <w:szCs w:val="28"/>
          <w:lang w:val="uk-UA"/>
        </w:rPr>
        <w:t xml:space="preserve">езособові речення з головним компонентом, </w:t>
      </w:r>
      <w:r w:rsidRPr="009E15CD">
        <w:rPr>
          <w:rFonts w:ascii="Times New Roman" w:hAnsi="Times New Roman" w:cs="Times New Roman"/>
          <w:b/>
          <w:sz w:val="28"/>
          <w:szCs w:val="28"/>
          <w:lang w:val="uk-UA"/>
        </w:rPr>
        <w:t>вираженим словами категорії стану</w:t>
      </w:r>
      <w:r w:rsidRPr="009E15CD">
        <w:rPr>
          <w:rFonts w:ascii="Times New Roman" w:hAnsi="Times New Roman" w:cs="Times New Roman"/>
          <w:sz w:val="28"/>
          <w:szCs w:val="28"/>
          <w:lang w:val="uk-UA"/>
        </w:rPr>
        <w:t>, які є неоднорідними за структурою та семантикою.</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За значенням головного компонена такі конструкції ми розподілили на такі підгрупи:</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а) безособові речення, у яких головний член виражений </w:t>
      </w:r>
      <w:r w:rsidRPr="009E15CD">
        <w:rPr>
          <w:rFonts w:ascii="Times New Roman" w:hAnsi="Times New Roman" w:cs="Times New Roman"/>
          <w:i/>
          <w:sz w:val="28"/>
          <w:szCs w:val="28"/>
          <w:lang w:val="uk-UA"/>
        </w:rPr>
        <w:t>предикативним прислівником</w:t>
      </w:r>
      <w:r w:rsidR="009A3012" w:rsidRPr="009E15CD">
        <w:rPr>
          <w:rFonts w:ascii="Times New Roman" w:hAnsi="Times New Roman" w:cs="Times New Roman"/>
          <w:i/>
          <w:sz w:val="28"/>
          <w:szCs w:val="28"/>
          <w:lang w:val="uk-UA"/>
        </w:rPr>
        <w:t xml:space="preserve"> </w:t>
      </w:r>
      <w:r w:rsidR="009A3012" w:rsidRPr="009E15CD">
        <w:rPr>
          <w:rFonts w:ascii="Times New Roman" w:hAnsi="Times New Roman" w:cs="Times New Roman"/>
          <w:i/>
          <w:sz w:val="28"/>
          <w:szCs w:val="28"/>
          <w:lang w:val="uk-UA"/>
        </w:rPr>
        <w:lastRenderedPageBreak/>
        <w:t>(</w:t>
      </w:r>
      <w:r w:rsidRPr="009E15CD">
        <w:rPr>
          <w:rFonts w:ascii="Times New Roman" w:hAnsi="Times New Roman" w:cs="Times New Roman"/>
          <w:sz w:val="28"/>
          <w:szCs w:val="28"/>
          <w:lang w:val="uk-UA"/>
        </w:rPr>
        <w:t>Мені стало трохи страшно і стало мені боляче, що вмру я, так і не сказавши свого слова людям, так і не виплюнувши мого болю в очі моїм убивцям і катам</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б) безособові речення, у яких головний член виражений </w:t>
      </w:r>
      <w:r w:rsidRPr="009E15CD">
        <w:rPr>
          <w:rFonts w:ascii="Times New Roman" w:hAnsi="Times New Roman" w:cs="Times New Roman"/>
          <w:i/>
          <w:sz w:val="28"/>
          <w:szCs w:val="28"/>
          <w:lang w:val="uk-UA"/>
        </w:rPr>
        <w:t>предикативними словами</w:t>
      </w:r>
      <w:r w:rsidRPr="009E15CD">
        <w:rPr>
          <w:rFonts w:ascii="Times New Roman" w:hAnsi="Times New Roman" w:cs="Times New Roman"/>
          <w:sz w:val="28"/>
          <w:szCs w:val="28"/>
          <w:lang w:val="uk-UA"/>
        </w:rPr>
        <w:t xml:space="preserve"> </w:t>
      </w:r>
      <w:r w:rsidRPr="009E15CD">
        <w:rPr>
          <w:rFonts w:ascii="Times New Roman" w:hAnsi="Times New Roman" w:cs="Times New Roman"/>
          <w:i/>
          <w:sz w:val="28"/>
          <w:szCs w:val="28"/>
          <w:lang w:val="uk-UA"/>
        </w:rPr>
        <w:t>гріх, жаль, біда, диво, досада, сором, шкода, час, пора</w:t>
      </w:r>
      <w:r w:rsidRPr="009E15CD">
        <w:rPr>
          <w:rFonts w:ascii="Times New Roman" w:hAnsi="Times New Roman" w:cs="Times New Roman"/>
          <w:sz w:val="28"/>
          <w:szCs w:val="28"/>
          <w:lang w:val="uk-UA"/>
        </w:rPr>
        <w:t xml:space="preserve"> і под. </w:t>
      </w:r>
      <w:r w:rsidR="009A301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Та гріх керувати митцями</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Біда з головним інженером</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в)</w:t>
      </w:r>
      <w:r w:rsidR="009A3012"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xml:space="preserve">безособові речення, у яких головний член виражений </w:t>
      </w:r>
      <w:r w:rsidRPr="009E15CD">
        <w:rPr>
          <w:rFonts w:ascii="Times New Roman" w:hAnsi="Times New Roman" w:cs="Times New Roman"/>
          <w:i/>
          <w:sz w:val="28"/>
          <w:szCs w:val="28"/>
          <w:lang w:val="uk-UA"/>
        </w:rPr>
        <w:t>предикативними словами типу (не) можливо, (не) можна, необхідно, (не) доцільно, (не) потрібно, (не) сила та под.</w:t>
      </w:r>
      <w:r w:rsidRPr="009E15CD">
        <w:rPr>
          <w:rFonts w:ascii="Times New Roman" w:hAnsi="Times New Roman" w:cs="Times New Roman"/>
          <w:b/>
          <w:sz w:val="28"/>
          <w:szCs w:val="28"/>
          <w:lang w:val="uk-UA"/>
        </w:rPr>
        <w:t xml:space="preserve"> </w:t>
      </w:r>
      <w:r w:rsidR="009A3012" w:rsidRPr="009E15CD">
        <w:rPr>
          <w:rFonts w:ascii="Times New Roman" w:hAnsi="Times New Roman" w:cs="Times New Roman"/>
          <w:b/>
          <w:sz w:val="28"/>
          <w:szCs w:val="28"/>
          <w:lang w:val="uk-UA"/>
        </w:rPr>
        <w:t>(</w:t>
      </w:r>
      <w:r w:rsidR="009A3012" w:rsidRPr="009E15CD">
        <w:rPr>
          <w:rFonts w:ascii="Times New Roman" w:hAnsi="Times New Roman" w:cs="Times New Roman"/>
          <w:sz w:val="28"/>
          <w:szCs w:val="28"/>
          <w:lang w:val="uk-UA"/>
        </w:rPr>
        <w:t>Їх</w:t>
      </w:r>
      <w:r w:rsidRPr="009E15CD">
        <w:rPr>
          <w:rFonts w:ascii="Times New Roman" w:hAnsi="Times New Roman" w:cs="Times New Roman"/>
          <w:sz w:val="28"/>
          <w:szCs w:val="28"/>
          <w:lang w:val="uk-UA"/>
        </w:rPr>
        <w:t xml:space="preserve"> не можна було розняти</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Для цього потрібно півтора-два роки</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г)</w:t>
      </w:r>
      <w:r w:rsidRPr="009E15CD">
        <w:rPr>
          <w:rFonts w:ascii="Times New Roman" w:hAnsi="Times New Roman" w:cs="Times New Roman"/>
          <w:b/>
          <w:sz w:val="28"/>
          <w:szCs w:val="28"/>
          <w:lang w:val="uk-UA"/>
        </w:rPr>
        <w:t xml:space="preserve"> </w:t>
      </w:r>
      <w:r w:rsidRPr="009E15CD">
        <w:rPr>
          <w:rFonts w:ascii="Times New Roman" w:hAnsi="Times New Roman" w:cs="Times New Roman"/>
          <w:sz w:val="28"/>
          <w:szCs w:val="28"/>
          <w:lang w:val="uk-UA"/>
        </w:rPr>
        <w:t>безособові речення</w:t>
      </w:r>
      <w:r w:rsidRPr="009E15CD">
        <w:rPr>
          <w:rFonts w:ascii="Times New Roman" w:hAnsi="Times New Roman" w:cs="Times New Roman"/>
          <w:b/>
          <w:sz w:val="28"/>
          <w:szCs w:val="28"/>
          <w:lang w:val="uk-UA"/>
        </w:rPr>
        <w:t xml:space="preserve">  </w:t>
      </w:r>
      <w:r w:rsidRPr="009E15CD">
        <w:rPr>
          <w:rFonts w:ascii="Times New Roman" w:hAnsi="Times New Roman" w:cs="Times New Roman"/>
          <w:i/>
          <w:sz w:val="28"/>
          <w:szCs w:val="28"/>
          <w:lang w:val="uk-UA"/>
        </w:rPr>
        <w:t>із предикативним заперечним словом нема (немає) в структурі головного компонента</w:t>
      </w:r>
      <w:r w:rsidR="009A3012" w:rsidRPr="009E15CD">
        <w:rPr>
          <w:rFonts w:ascii="Times New Roman" w:hAnsi="Times New Roman" w:cs="Times New Roman"/>
          <w:i/>
          <w:sz w:val="28"/>
          <w:szCs w:val="28"/>
          <w:lang w:val="uk-UA"/>
        </w:rPr>
        <w:t xml:space="preserve"> </w:t>
      </w:r>
      <w:r w:rsidR="009A301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Повернувся боєць до рідного села, а села немає. По</w:t>
      </w:r>
      <w:r w:rsidRPr="009E15CD">
        <w:rPr>
          <w:rFonts w:ascii="Times New Roman" w:hAnsi="Times New Roman" w:cs="Times New Roman"/>
          <w:sz w:val="28"/>
          <w:szCs w:val="28"/>
          <w:lang w:val="uk-UA"/>
        </w:rPr>
        <w:softHyphen/>
        <w:t>вернувся до хати, а хати нема</w:t>
      </w:r>
      <w:r w:rsidR="009A3012" w:rsidRPr="009E15CD">
        <w:rPr>
          <w:rFonts w:ascii="Times New Roman" w:hAnsi="Times New Roman" w:cs="Times New Roman"/>
          <w:sz w:val="28"/>
          <w:szCs w:val="28"/>
          <w:lang w:val="uk-UA"/>
        </w:rPr>
        <w:t xml:space="preserve">). </w:t>
      </w:r>
      <w:r w:rsidRPr="009E15CD">
        <w:rPr>
          <w:rFonts w:ascii="Times New Roman" w:hAnsi="Times New Roman" w:cs="Times New Roman"/>
          <w:sz w:val="28"/>
          <w:szCs w:val="28"/>
          <w:lang w:val="uk-UA"/>
        </w:rPr>
        <w:t xml:space="preserve">За допомогою безособових речень із предикативним словом </w:t>
      </w:r>
      <w:r w:rsidRPr="009E15CD">
        <w:rPr>
          <w:rFonts w:ascii="Times New Roman" w:hAnsi="Times New Roman" w:cs="Times New Roman"/>
          <w:i/>
          <w:sz w:val="28"/>
          <w:szCs w:val="28"/>
          <w:lang w:val="uk-UA"/>
        </w:rPr>
        <w:t xml:space="preserve">немає </w:t>
      </w:r>
      <w:r w:rsidRPr="009E15CD">
        <w:rPr>
          <w:rFonts w:ascii="Times New Roman" w:hAnsi="Times New Roman" w:cs="Times New Roman"/>
          <w:sz w:val="28"/>
          <w:szCs w:val="28"/>
          <w:lang w:val="uk-UA"/>
        </w:rPr>
        <w:t>автор змальовує страшні наслідки Другої світової війни, зокрема матеріальний і моральний занепад країни та народу</w:t>
      </w:r>
      <w:r w:rsidR="009A3012"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w:t>
      </w:r>
    </w:p>
    <w:p w:rsidR="009E15CD" w:rsidRPr="009E15CD" w:rsidRDefault="009F7FF0" w:rsidP="007820E0">
      <w:pPr>
        <w:widowControl w:val="0"/>
        <w:spacing w:line="360" w:lineRule="auto"/>
        <w:ind w:firstLine="709"/>
        <w:jc w:val="both"/>
        <w:rPr>
          <w:sz w:val="28"/>
          <w:szCs w:val="28"/>
          <w:lang w:val="uk-UA"/>
        </w:rPr>
      </w:pPr>
      <w:r w:rsidRPr="009E15CD">
        <w:rPr>
          <w:rFonts w:ascii="Times New Roman" w:hAnsi="Times New Roman" w:cs="Times New Roman"/>
          <w:sz w:val="28"/>
          <w:szCs w:val="28"/>
          <w:lang w:val="uk-UA"/>
        </w:rPr>
        <w:t>У «Щоденнику» односкладні безособові речення 1) позначають явища, процеси, що характеризуються конкретними просторовими межами; 2)</w:t>
      </w:r>
      <w:r w:rsidR="009E15CD"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описують стан природи, але дія відбувається за допомогою предмета чи явища природи, що становить джерело дії (стану); 3) позначають різноманітні вияви фізичного та психічного стану людини, її відчуття, сприймання, настрої, переживання; 4) повідомляють про стихійні явища, процеси в навколишньому середовищі; 5) виражають переживання, відчуття людини; 6) познач</w:t>
      </w:r>
      <w:r w:rsidR="007F6FD7" w:rsidRPr="009E15CD">
        <w:rPr>
          <w:rFonts w:ascii="Times New Roman" w:hAnsi="Times New Roman" w:cs="Times New Roman"/>
          <w:sz w:val="28"/>
          <w:szCs w:val="28"/>
          <w:lang w:val="uk-UA"/>
        </w:rPr>
        <w:t>ають</w:t>
      </w:r>
      <w:r w:rsidRPr="009E15CD">
        <w:rPr>
          <w:rFonts w:ascii="Times New Roman" w:hAnsi="Times New Roman" w:cs="Times New Roman"/>
          <w:sz w:val="28"/>
          <w:szCs w:val="28"/>
          <w:lang w:val="uk-UA"/>
        </w:rPr>
        <w:t xml:space="preserve"> дії, які не залеж</w:t>
      </w:r>
      <w:r w:rsidR="007F6FD7" w:rsidRPr="009E15CD">
        <w:rPr>
          <w:rFonts w:ascii="Times New Roman" w:hAnsi="Times New Roman" w:cs="Times New Roman"/>
          <w:sz w:val="28"/>
          <w:szCs w:val="28"/>
          <w:lang w:val="uk-UA"/>
        </w:rPr>
        <w:t>а</w:t>
      </w:r>
      <w:r w:rsidRPr="009E15CD">
        <w:rPr>
          <w:rFonts w:ascii="Times New Roman" w:hAnsi="Times New Roman" w:cs="Times New Roman"/>
          <w:sz w:val="28"/>
          <w:szCs w:val="28"/>
          <w:lang w:val="uk-UA"/>
        </w:rPr>
        <w:t>ть безпосередньо від людини.</w:t>
      </w:r>
      <w:r w:rsidR="007820E0" w:rsidRPr="009E15CD">
        <w:rPr>
          <w:sz w:val="28"/>
          <w:szCs w:val="28"/>
          <w:lang w:val="uk-UA"/>
        </w:rPr>
        <w:t xml:space="preserve"> </w:t>
      </w:r>
    </w:p>
    <w:p w:rsidR="009F7FF0" w:rsidRPr="009E15CD" w:rsidRDefault="009F7FF0" w:rsidP="007820E0">
      <w:pPr>
        <w:widowControl w:val="0"/>
        <w:spacing w:line="360" w:lineRule="auto"/>
        <w:ind w:firstLine="709"/>
        <w:jc w:val="both"/>
        <w:rPr>
          <w:rFonts w:ascii="Times New Roman" w:hAnsi="Times New Roman" w:cs="Times New Roman"/>
          <w:bCs/>
          <w:color w:val="000000"/>
          <w:sz w:val="28"/>
          <w:szCs w:val="28"/>
          <w:lang w:val="uk-UA"/>
        </w:rPr>
      </w:pPr>
      <w:r w:rsidRPr="009E15CD">
        <w:rPr>
          <w:rFonts w:ascii="Times New Roman" w:hAnsi="Times New Roman" w:cs="Times New Roman"/>
          <w:sz w:val="28"/>
          <w:szCs w:val="28"/>
          <w:lang w:val="uk-UA"/>
        </w:rPr>
        <w:t>Отже, в</w:t>
      </w:r>
      <w:r w:rsidRPr="009E15CD">
        <w:rPr>
          <w:rFonts w:ascii="Times New Roman" w:hAnsi="Times New Roman" w:cs="Times New Roman"/>
          <w:bCs/>
          <w:color w:val="000000"/>
          <w:sz w:val="28"/>
          <w:szCs w:val="28"/>
          <w:lang w:val="uk-UA"/>
        </w:rPr>
        <w:t xml:space="preserve"> аналізованому творі безособові конструкції виконують </w:t>
      </w:r>
      <w:r w:rsidRPr="009E15CD">
        <w:rPr>
          <w:rFonts w:ascii="Times New Roman" w:hAnsi="Times New Roman" w:cs="Times New Roman"/>
          <w:bCs/>
          <w:i/>
          <w:color w:val="000000"/>
          <w:sz w:val="28"/>
          <w:szCs w:val="28"/>
          <w:lang w:val="uk-UA"/>
        </w:rPr>
        <w:t>образотворчу</w:t>
      </w:r>
      <w:r w:rsidR="007820E0" w:rsidRPr="009E15CD">
        <w:rPr>
          <w:rFonts w:ascii="Times New Roman" w:hAnsi="Times New Roman" w:cs="Times New Roman"/>
          <w:bCs/>
          <w:i/>
          <w:color w:val="000000"/>
          <w:sz w:val="28"/>
          <w:szCs w:val="28"/>
          <w:lang w:val="uk-UA"/>
        </w:rPr>
        <w:t xml:space="preserve"> функцію </w:t>
      </w:r>
      <w:r w:rsidRPr="009E15CD">
        <w:rPr>
          <w:rFonts w:ascii="Times New Roman" w:hAnsi="Times New Roman" w:cs="Times New Roman"/>
          <w:bCs/>
          <w:color w:val="000000"/>
          <w:sz w:val="28"/>
          <w:szCs w:val="28"/>
          <w:lang w:val="uk-UA"/>
        </w:rPr>
        <w:t xml:space="preserve">– надають художньому тексту образності, суб'єктивності й емотивності; </w:t>
      </w:r>
      <w:r w:rsidRPr="009E15CD">
        <w:rPr>
          <w:rFonts w:ascii="Times New Roman" w:hAnsi="Times New Roman" w:cs="Times New Roman"/>
          <w:bCs/>
          <w:i/>
          <w:color w:val="000000"/>
          <w:sz w:val="28"/>
          <w:szCs w:val="28"/>
          <w:lang w:val="uk-UA"/>
        </w:rPr>
        <w:t>ідейно-естетичну</w:t>
      </w:r>
      <w:r w:rsidRPr="009E15CD">
        <w:rPr>
          <w:rFonts w:ascii="Times New Roman" w:hAnsi="Times New Roman" w:cs="Times New Roman"/>
          <w:bCs/>
          <w:color w:val="000000"/>
          <w:sz w:val="28"/>
          <w:szCs w:val="28"/>
          <w:lang w:val="uk-UA"/>
        </w:rPr>
        <w:t xml:space="preserve">, беручи участь </w:t>
      </w:r>
      <w:r w:rsidR="007F6FD7" w:rsidRPr="009E15CD">
        <w:rPr>
          <w:rFonts w:ascii="Times New Roman" w:hAnsi="Times New Roman" w:cs="Times New Roman"/>
          <w:bCs/>
          <w:color w:val="000000"/>
          <w:sz w:val="28"/>
          <w:szCs w:val="28"/>
          <w:lang w:val="uk-UA"/>
        </w:rPr>
        <w:t>у</w:t>
      </w:r>
      <w:r w:rsidRPr="009E15CD">
        <w:rPr>
          <w:rFonts w:ascii="Times New Roman" w:hAnsi="Times New Roman" w:cs="Times New Roman"/>
          <w:bCs/>
          <w:color w:val="000000"/>
          <w:sz w:val="28"/>
          <w:szCs w:val="28"/>
          <w:lang w:val="uk-UA"/>
        </w:rPr>
        <w:t xml:space="preserve"> реалізації задуму письменника; </w:t>
      </w:r>
      <w:r w:rsidRPr="009E15CD">
        <w:rPr>
          <w:rFonts w:ascii="Times New Roman" w:hAnsi="Times New Roman" w:cs="Times New Roman"/>
          <w:bCs/>
          <w:i/>
          <w:color w:val="000000"/>
          <w:sz w:val="28"/>
          <w:szCs w:val="28"/>
          <w:lang w:val="uk-UA"/>
        </w:rPr>
        <w:t>образно-конкретизувальну</w:t>
      </w:r>
      <w:r w:rsidRPr="009E15CD">
        <w:rPr>
          <w:rFonts w:ascii="Times New Roman" w:hAnsi="Times New Roman" w:cs="Times New Roman"/>
          <w:bCs/>
          <w:color w:val="000000"/>
          <w:sz w:val="28"/>
          <w:szCs w:val="28"/>
          <w:lang w:val="uk-UA"/>
        </w:rPr>
        <w:t>, розкриваючи психологічний стан і спосіб мислення автора твору.</w:t>
      </w:r>
    </w:p>
    <w:p w:rsidR="007820E0" w:rsidRPr="009E15CD" w:rsidRDefault="009F7FF0" w:rsidP="007820E0">
      <w:pPr>
        <w:pStyle w:val="a3"/>
        <w:widowControl w:val="0"/>
        <w:shd w:val="clear" w:color="auto" w:fill="FFFFFF"/>
        <w:spacing w:before="0" w:beforeAutospacing="0" w:after="0" w:afterAutospacing="0" w:line="360" w:lineRule="auto"/>
        <w:ind w:firstLine="709"/>
        <w:jc w:val="both"/>
        <w:rPr>
          <w:sz w:val="28"/>
          <w:szCs w:val="28"/>
          <w:lang w:val="uk-UA"/>
        </w:rPr>
      </w:pPr>
      <w:r w:rsidRPr="009E15CD">
        <w:rPr>
          <w:sz w:val="28"/>
          <w:szCs w:val="28"/>
          <w:lang w:val="uk-UA"/>
        </w:rPr>
        <w:t xml:space="preserve">Перспективи подальших досліджень убачаємо </w:t>
      </w:r>
      <w:r w:rsidR="009E15CD" w:rsidRPr="009E15CD">
        <w:rPr>
          <w:sz w:val="28"/>
          <w:szCs w:val="28"/>
          <w:lang w:val="uk-UA"/>
        </w:rPr>
        <w:t>у</w:t>
      </w:r>
      <w:r w:rsidRPr="009E15CD">
        <w:rPr>
          <w:sz w:val="28"/>
          <w:szCs w:val="28"/>
          <w:lang w:val="uk-UA"/>
        </w:rPr>
        <w:t xml:space="preserve"> вивченні функціонування </w:t>
      </w:r>
      <w:r w:rsidR="007820E0" w:rsidRPr="009E15CD">
        <w:rPr>
          <w:sz w:val="28"/>
          <w:szCs w:val="28"/>
          <w:lang w:val="uk-UA"/>
        </w:rPr>
        <w:t>інших видів односкладних речень в документальному творі Олександра Довженка.</w:t>
      </w:r>
    </w:p>
    <w:p w:rsidR="0058480A" w:rsidRPr="009E15CD" w:rsidRDefault="0058480A" w:rsidP="007820E0">
      <w:pPr>
        <w:pStyle w:val="a3"/>
        <w:widowControl w:val="0"/>
        <w:shd w:val="clear" w:color="auto" w:fill="FFFFFF"/>
        <w:spacing w:before="0" w:beforeAutospacing="0" w:after="0" w:afterAutospacing="0" w:line="360" w:lineRule="auto"/>
        <w:ind w:firstLine="709"/>
        <w:jc w:val="center"/>
        <w:rPr>
          <w:b/>
          <w:bCs/>
          <w:color w:val="000000"/>
          <w:sz w:val="28"/>
          <w:szCs w:val="28"/>
          <w:lang w:val="uk-UA"/>
        </w:rPr>
      </w:pPr>
      <w:r w:rsidRPr="009E15CD">
        <w:rPr>
          <w:b/>
          <w:bCs/>
          <w:color w:val="000000"/>
          <w:sz w:val="28"/>
          <w:szCs w:val="28"/>
          <w:lang w:val="uk-UA"/>
        </w:rPr>
        <w:br w:type="page"/>
      </w:r>
      <w:r w:rsidRPr="009E15CD">
        <w:rPr>
          <w:b/>
          <w:bCs/>
          <w:color w:val="000000"/>
          <w:sz w:val="28"/>
          <w:szCs w:val="28"/>
          <w:lang w:val="uk-UA"/>
        </w:rPr>
        <w:lastRenderedPageBreak/>
        <w:t>СПИСОК ВИКОРИСТАНОЇ ЛІТЕРАТУРИ</w:t>
      </w:r>
    </w:p>
    <w:p w:rsidR="0058480A" w:rsidRPr="009E15CD" w:rsidRDefault="0058480A" w:rsidP="00254051">
      <w:pPr>
        <w:widowControl w:val="0"/>
        <w:spacing w:line="360" w:lineRule="auto"/>
        <w:rPr>
          <w:rFonts w:ascii="Times New Roman" w:hAnsi="Times New Roman" w:cs="Times New Roman"/>
          <w:b/>
          <w:bCs/>
          <w:color w:val="000000"/>
          <w:sz w:val="28"/>
          <w:szCs w:val="28"/>
          <w:lang w:val="uk-UA"/>
        </w:rPr>
      </w:pPr>
    </w:p>
    <w:p w:rsidR="00A24984" w:rsidRPr="009E15CD" w:rsidRDefault="00A24984" w:rsidP="00A24984">
      <w:pPr>
        <w:pStyle w:val="a3"/>
        <w:widowControl w:val="0"/>
        <w:numPr>
          <w:ilvl w:val="0"/>
          <w:numId w:val="6"/>
        </w:numPr>
        <w:shd w:val="clear" w:color="auto" w:fill="FFFFFF"/>
        <w:tabs>
          <w:tab w:val="left" w:pos="567"/>
        </w:tabs>
        <w:autoSpaceDE w:val="0"/>
        <w:autoSpaceDN w:val="0"/>
        <w:adjustRightInd w:val="0"/>
        <w:spacing w:before="0" w:beforeAutospacing="0" w:after="0" w:afterAutospacing="0" w:line="360" w:lineRule="auto"/>
        <w:ind w:left="567" w:hanging="567"/>
        <w:jc w:val="both"/>
        <w:rPr>
          <w:color w:val="000000"/>
          <w:sz w:val="28"/>
          <w:szCs w:val="28"/>
          <w:lang w:val="uk-UA"/>
        </w:rPr>
      </w:pPr>
      <w:bookmarkStart w:id="0" w:name="_Ref28975575"/>
      <w:bookmarkStart w:id="1" w:name="_Ref21507372"/>
      <w:r w:rsidRPr="009E15CD">
        <w:rPr>
          <w:sz w:val="28"/>
          <w:szCs w:val="28"/>
          <w:lang w:val="uk-UA"/>
        </w:rPr>
        <w:t xml:space="preserve">Адмони В.Г. О двусоставности предложения. </w:t>
      </w:r>
      <w:r w:rsidRPr="009E15CD">
        <w:rPr>
          <w:i/>
          <w:sz w:val="28"/>
          <w:szCs w:val="28"/>
          <w:lang w:val="uk-UA"/>
        </w:rPr>
        <w:t>Ученые записки ІЛГПИИЯ, новая серия.</w:t>
      </w:r>
      <w:r w:rsidRPr="009E15CD">
        <w:rPr>
          <w:sz w:val="28"/>
          <w:szCs w:val="28"/>
          <w:lang w:val="uk-UA"/>
        </w:rPr>
        <w:t xml:space="preserve"> Ленинград, 1955. Вып. 2. С. 131-172.</w:t>
      </w:r>
      <w:bookmarkEnd w:id="0"/>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bookmarkStart w:id="2" w:name="_Ref23404805"/>
      <w:bookmarkEnd w:id="1"/>
      <w:r w:rsidRPr="009E15CD">
        <w:rPr>
          <w:rFonts w:ascii="Times New Roman" w:hAnsi="Times New Roman" w:cs="Times New Roman"/>
          <w:sz w:val="28"/>
          <w:szCs w:val="28"/>
          <w:shd w:val="clear" w:color="auto" w:fill="FFFFFF"/>
          <w:lang w:val="uk-UA"/>
        </w:rPr>
        <w:t xml:space="preserve">Акуленко В. В. О выражении количественности в семантике языка.   </w:t>
      </w:r>
      <w:r w:rsidRPr="009E15CD">
        <w:rPr>
          <w:rFonts w:ascii="Times New Roman" w:hAnsi="Times New Roman" w:cs="Times New Roman"/>
          <w:i/>
          <w:sz w:val="28"/>
          <w:szCs w:val="28"/>
          <w:shd w:val="clear" w:color="auto" w:fill="FFFFFF"/>
          <w:lang w:val="uk-UA"/>
        </w:rPr>
        <w:t>Категория количества в современных европейских языках</w:t>
      </w:r>
      <w:r w:rsidRPr="009E15CD">
        <w:rPr>
          <w:rFonts w:ascii="Times New Roman" w:hAnsi="Times New Roman" w:cs="Times New Roman"/>
          <w:sz w:val="28"/>
          <w:szCs w:val="28"/>
          <w:shd w:val="clear" w:color="auto" w:fill="FFFFFF"/>
          <w:lang w:val="uk-UA"/>
        </w:rPr>
        <w:t>. Киев: Наукова думка, 1990. С. 17-40.</w:t>
      </w:r>
      <w:bookmarkEnd w:id="2"/>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Алєксєєва О. О. Експресивний потенціал односкладних конструкцій (на матеріалі оповідання Миколи Вінграновського «Гусенятко»). </w:t>
      </w:r>
      <w:r w:rsidRPr="009E15CD">
        <w:rPr>
          <w:rFonts w:ascii="Times New Roman" w:hAnsi="Times New Roman" w:cs="Times New Roman"/>
          <w:i/>
          <w:sz w:val="28"/>
          <w:szCs w:val="28"/>
          <w:lang w:val="uk-UA"/>
        </w:rPr>
        <w:t>Вісник Харківського національного університету імені В. Каразіна. Серія: Філологія</w:t>
      </w:r>
      <w:r w:rsidRPr="009E15CD">
        <w:rPr>
          <w:rFonts w:ascii="Times New Roman" w:hAnsi="Times New Roman" w:cs="Times New Roman"/>
          <w:sz w:val="28"/>
          <w:szCs w:val="28"/>
          <w:lang w:val="uk-UA"/>
        </w:rPr>
        <w:t xml:space="preserve">. 2013. Вип. 67. С. 39–44.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3" w:name="_Ref29057336"/>
      <w:r w:rsidRPr="009E15CD">
        <w:rPr>
          <w:rFonts w:ascii="Times New Roman" w:hAnsi="Times New Roman" w:cs="Times New Roman"/>
          <w:sz w:val="28"/>
          <w:szCs w:val="28"/>
          <w:lang w:val="uk-UA"/>
        </w:rPr>
        <w:t xml:space="preserve">Алисова Т.Б. Опыт семантико-грамматической классификации простых предложений. </w:t>
      </w:r>
      <w:r w:rsidRPr="009E15CD">
        <w:rPr>
          <w:rFonts w:ascii="Times New Roman" w:hAnsi="Times New Roman" w:cs="Times New Roman"/>
          <w:i/>
          <w:sz w:val="28"/>
          <w:szCs w:val="28"/>
          <w:lang w:val="uk-UA"/>
        </w:rPr>
        <w:t>Вопросы языкознания</w:t>
      </w:r>
      <w:r w:rsidRPr="009E15CD">
        <w:rPr>
          <w:rFonts w:ascii="Times New Roman" w:hAnsi="Times New Roman" w:cs="Times New Roman"/>
          <w:sz w:val="28"/>
          <w:szCs w:val="28"/>
          <w:lang w:val="uk-UA"/>
        </w:rPr>
        <w:t>. 1970, № 2. С.91-98.</w:t>
      </w:r>
      <w:bookmarkEnd w:id="3"/>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4" w:name="_Ref23404393"/>
      <w:r w:rsidRPr="009E15CD">
        <w:rPr>
          <w:rFonts w:ascii="Times New Roman" w:hAnsi="Times New Roman" w:cs="Times New Roman"/>
          <w:sz w:val="28"/>
          <w:szCs w:val="28"/>
          <w:lang w:val="uk-UA"/>
        </w:rPr>
        <w:t>Алтабаева Е.В. Выражение модального значения желательности в простом предложении: автореферат дисс. на соискание учен. степени канд. филол. наук: 10.02.01 «Русский язык». Москва, 1986. 16 с.</w:t>
      </w:r>
      <w:bookmarkEnd w:id="4"/>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5" w:name="_Ref22041950"/>
      <w:r w:rsidRPr="009E15CD">
        <w:rPr>
          <w:rFonts w:ascii="Times New Roman" w:hAnsi="Times New Roman" w:cs="Times New Roman"/>
          <w:sz w:val="28"/>
          <w:szCs w:val="28"/>
          <w:lang w:val="uk-UA"/>
        </w:rPr>
        <w:t>Апресян Ю.Д. Лексическая семантика. Москва: Наука, 1974. 366 с.</w:t>
      </w:r>
      <w:bookmarkEnd w:id="5"/>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6" w:name="_Ref23404720"/>
      <w:r w:rsidRPr="009E15CD">
        <w:rPr>
          <w:rFonts w:ascii="Times New Roman" w:hAnsi="Times New Roman" w:cs="Times New Roman"/>
          <w:sz w:val="28"/>
          <w:szCs w:val="28"/>
          <w:lang w:val="uk-UA"/>
        </w:rPr>
        <w:t>Арват Н.М. Про асиметрію простого речення. Мовознавство. 1978. №2. С.37-43.</w:t>
      </w:r>
      <w:bookmarkEnd w:id="6"/>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7" w:name="_Ref23404058"/>
      <w:r w:rsidRPr="009E15CD">
        <w:rPr>
          <w:rFonts w:ascii="Times New Roman" w:hAnsi="Times New Roman" w:cs="Times New Roman"/>
          <w:sz w:val="28"/>
          <w:szCs w:val="28"/>
          <w:lang w:val="uk-UA"/>
        </w:rPr>
        <w:t xml:space="preserve">Арполенко Г. П., Забєліна В.П. Інфінітивне речення як синтаксичний клас у системі типів простого речення. </w:t>
      </w:r>
      <w:r w:rsidRPr="009E15CD">
        <w:rPr>
          <w:rFonts w:ascii="Times New Roman" w:hAnsi="Times New Roman" w:cs="Times New Roman"/>
          <w:i/>
          <w:sz w:val="28"/>
          <w:szCs w:val="28"/>
          <w:lang w:val="uk-UA"/>
        </w:rPr>
        <w:t>Структурно-семантична будова речення в сучасній українській мові.</w:t>
      </w:r>
      <w:r w:rsidRPr="009E15CD">
        <w:rPr>
          <w:rFonts w:ascii="Times New Roman" w:hAnsi="Times New Roman" w:cs="Times New Roman"/>
          <w:sz w:val="28"/>
          <w:szCs w:val="28"/>
          <w:lang w:val="uk-UA"/>
        </w:rPr>
        <w:t xml:space="preserve"> Київ : Наук. думка, 1982.  С. 12 – 85.</w:t>
      </w:r>
      <w:bookmarkEnd w:id="7"/>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r w:rsidRPr="009E15CD">
        <w:rPr>
          <w:sz w:val="28"/>
          <w:szCs w:val="28"/>
          <w:lang w:val="uk-UA"/>
        </w:rPr>
        <w:t xml:space="preserve"> </w:t>
      </w:r>
      <w:bookmarkStart w:id="8" w:name="_Ref21613528"/>
      <w:r w:rsidRPr="009E15CD">
        <w:rPr>
          <w:sz w:val="28"/>
          <w:szCs w:val="28"/>
          <w:lang w:val="uk-UA"/>
        </w:rPr>
        <w:t>Бабайцева В.В. Односоставные предложения в современном русском языке. Москва.  С. 19.</w:t>
      </w:r>
      <w:bookmarkEnd w:id="8"/>
    </w:p>
    <w:p w:rsidR="00A24984" w:rsidRPr="009E15CD" w:rsidRDefault="00A24984" w:rsidP="00A24984">
      <w:pPr>
        <w:pStyle w:val="a3"/>
        <w:widowControl w:val="0"/>
        <w:numPr>
          <w:ilvl w:val="0"/>
          <w:numId w:val="6"/>
        </w:numPr>
        <w:shd w:val="clear" w:color="auto" w:fill="FFFFFF"/>
        <w:tabs>
          <w:tab w:val="left" w:pos="567"/>
        </w:tabs>
        <w:autoSpaceDE w:val="0"/>
        <w:autoSpaceDN w:val="0"/>
        <w:adjustRightInd w:val="0"/>
        <w:spacing w:before="0" w:beforeAutospacing="0" w:after="0" w:afterAutospacing="0" w:line="360" w:lineRule="auto"/>
        <w:ind w:left="567" w:hanging="567"/>
        <w:jc w:val="both"/>
        <w:rPr>
          <w:sz w:val="28"/>
          <w:szCs w:val="28"/>
          <w:lang w:val="uk-UA"/>
        </w:rPr>
      </w:pPr>
      <w:bookmarkStart w:id="9" w:name="_Ref21614099"/>
      <w:r w:rsidRPr="009E15CD">
        <w:rPr>
          <w:sz w:val="28"/>
          <w:szCs w:val="28"/>
          <w:lang w:val="uk-UA"/>
        </w:rPr>
        <w:t>Бабайцева В.В. Система односоставных предложений в современном русском языке. Москва, 2004. С.4-5.</w:t>
      </w:r>
      <w:bookmarkEnd w:id="9"/>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Білодід І. К. Мова творів Олександра Довженка.  Київ: АН УРСР, 1959. 95 с.</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10" w:name="_Ref22128154"/>
      <w:r w:rsidRPr="009E15CD">
        <w:rPr>
          <w:rFonts w:ascii="Times New Roman" w:hAnsi="Times New Roman" w:cs="Times New Roman"/>
          <w:sz w:val="28"/>
          <w:szCs w:val="28"/>
          <w:lang w:val="uk-UA"/>
        </w:rPr>
        <w:t xml:space="preserve">Близнюк Л. М. Односкладні речення із семантичним суб’єктом (на матеріалі поетичних текстів 50-х – 60-х р.р. ХХ ст). : автореф. дис. на </w:t>
      </w:r>
      <w:r w:rsidRPr="009E15CD">
        <w:rPr>
          <w:rFonts w:ascii="Times New Roman" w:hAnsi="Times New Roman" w:cs="Times New Roman"/>
          <w:sz w:val="28"/>
          <w:szCs w:val="28"/>
          <w:lang w:val="uk-UA"/>
        </w:rPr>
        <w:lastRenderedPageBreak/>
        <w:t>здобуття наук. ступеня канд. філолог. наук : спец. 10.02.01 «Українська мова»; Харківський національний педагогічний університет імені Г.С. Сковороди. Харків, 2007. 17 с.</w:t>
      </w:r>
      <w:bookmarkEnd w:id="10"/>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Бойко Н. І. Українська експресивна лексика: семантичний, лексикографічний і функціональний аспекти : монографія. Ніжин : ТОВ Видавництво «Аспект-Поліграф», 2005. 552 с.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11" w:name="_Ref21958074"/>
      <w:r w:rsidRPr="009E15CD">
        <w:rPr>
          <w:rFonts w:ascii="Times New Roman" w:hAnsi="Times New Roman" w:cs="Times New Roman"/>
          <w:sz w:val="28"/>
          <w:szCs w:val="28"/>
          <w:lang w:val="uk-UA"/>
        </w:rPr>
        <w:t xml:space="preserve">Брицин В.М. Односкладні речення в українській мові: до питання методології їхнього дослідження. </w:t>
      </w:r>
      <w:r w:rsidRPr="009E15CD">
        <w:rPr>
          <w:rFonts w:ascii="Times New Roman" w:hAnsi="Times New Roman" w:cs="Times New Roman"/>
          <w:i/>
          <w:sz w:val="28"/>
          <w:szCs w:val="28"/>
          <w:lang w:val="uk-UA"/>
        </w:rPr>
        <w:t>Мовознавство</w:t>
      </w:r>
      <w:r w:rsidRPr="009E15CD">
        <w:rPr>
          <w:rFonts w:ascii="Times New Roman" w:hAnsi="Times New Roman" w:cs="Times New Roman"/>
          <w:sz w:val="28"/>
          <w:szCs w:val="28"/>
          <w:lang w:val="uk-UA"/>
        </w:rPr>
        <w:t>. 2001. № 3. С. 81- 87.</w:t>
      </w:r>
      <w:bookmarkEnd w:id="11"/>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Брицин В.М. Односкладні речення в українській мові: до питання методології їхнього дослідження. </w:t>
      </w:r>
      <w:r w:rsidRPr="009E15CD">
        <w:rPr>
          <w:rFonts w:ascii="Times New Roman" w:hAnsi="Times New Roman" w:cs="Times New Roman"/>
          <w:i/>
          <w:sz w:val="28"/>
          <w:szCs w:val="28"/>
          <w:lang w:val="uk-UA"/>
        </w:rPr>
        <w:t>Мовознавство</w:t>
      </w:r>
      <w:r w:rsidRPr="009E15CD">
        <w:rPr>
          <w:rFonts w:ascii="Times New Roman" w:hAnsi="Times New Roman" w:cs="Times New Roman"/>
          <w:sz w:val="28"/>
          <w:szCs w:val="28"/>
          <w:lang w:val="uk-UA"/>
        </w:rPr>
        <w:t xml:space="preserve">. 2001. № 3. С. 81- 87.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12" w:name="_Ref22043796"/>
      <w:r w:rsidRPr="009E15CD">
        <w:rPr>
          <w:rFonts w:ascii="Times New Roman" w:hAnsi="Times New Roman" w:cs="Times New Roman"/>
          <w:sz w:val="28"/>
          <w:szCs w:val="28"/>
          <w:lang w:val="uk-UA"/>
        </w:rPr>
        <w:t xml:space="preserve">Булаховский Л.А. Избранные работы по общему языкознанию. </w:t>
      </w:r>
      <w:r w:rsidRPr="009E15CD">
        <w:rPr>
          <w:rFonts w:ascii="Times New Roman" w:hAnsi="Times New Roman" w:cs="Times New Roman"/>
          <w:color w:val="000000"/>
          <w:sz w:val="28"/>
          <w:szCs w:val="28"/>
          <w:lang w:val="uk-UA"/>
        </w:rPr>
        <w:t>Москва,</w:t>
      </w:r>
      <w:r w:rsidRPr="009E15CD">
        <w:rPr>
          <w:color w:val="000000"/>
          <w:sz w:val="28"/>
          <w:szCs w:val="28"/>
          <w:lang w:val="uk-UA"/>
        </w:rPr>
        <w:t xml:space="preserve"> </w:t>
      </w:r>
      <w:r w:rsidRPr="009E15CD">
        <w:rPr>
          <w:rFonts w:ascii="Times New Roman" w:hAnsi="Times New Roman" w:cs="Times New Roman"/>
          <w:sz w:val="28"/>
          <w:szCs w:val="28"/>
          <w:lang w:val="uk-UA"/>
        </w:rPr>
        <w:t xml:space="preserve"> 1956. 342 с.</w:t>
      </w:r>
      <w:bookmarkEnd w:id="12"/>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Булаховський Л.А. Питання синтаксису простого речення в українській мові. </w:t>
      </w:r>
      <w:r w:rsidRPr="009E15CD">
        <w:rPr>
          <w:rFonts w:ascii="Times New Roman" w:hAnsi="Times New Roman" w:cs="Times New Roman"/>
          <w:i/>
          <w:sz w:val="28"/>
          <w:szCs w:val="28"/>
          <w:lang w:val="uk-UA"/>
        </w:rPr>
        <w:t>Дослідження з синтаксису української мови</w:t>
      </w:r>
      <w:r w:rsidRPr="009E15CD">
        <w:rPr>
          <w:rFonts w:ascii="Times New Roman" w:hAnsi="Times New Roman" w:cs="Times New Roman"/>
          <w:sz w:val="28"/>
          <w:szCs w:val="28"/>
          <w:lang w:val="uk-UA"/>
        </w:rPr>
        <w:t xml:space="preserve">. Київ: Вид-во АН УРСР, 1958.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13" w:name="_Ref29057376"/>
      <w:r w:rsidRPr="009E15CD">
        <w:rPr>
          <w:color w:val="000000"/>
          <w:sz w:val="28"/>
          <w:szCs w:val="28"/>
          <w:lang w:val="uk-UA"/>
        </w:rPr>
        <w:t>Буслаев Ф.И. Опыт исторической грамматики русского языка. ч.11. Москва, 1958.  С.8.</w:t>
      </w:r>
      <w:bookmarkEnd w:id="13"/>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14" w:name="_Ref22041522"/>
      <w:r w:rsidRPr="009E15CD">
        <w:rPr>
          <w:rFonts w:ascii="Times New Roman" w:hAnsi="Times New Roman" w:cs="Times New Roman"/>
          <w:sz w:val="28"/>
          <w:szCs w:val="28"/>
          <w:lang w:val="uk-UA"/>
        </w:rPr>
        <w:t>Виноградов В.В. Русский язык. Москва: Высш. школа, 1972. 614 с.</w:t>
      </w:r>
      <w:bookmarkEnd w:id="14"/>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bookmarkStart w:id="15" w:name="_Ref23011396"/>
      <w:r w:rsidRPr="009E15CD">
        <w:rPr>
          <w:rFonts w:ascii="Times New Roman" w:hAnsi="Times New Roman" w:cs="Times New Roman"/>
          <w:sz w:val="28"/>
          <w:szCs w:val="28"/>
          <w:lang w:val="uk-UA"/>
        </w:rPr>
        <w:t>Вихованець І. Р. Частини мови в семантико-граматичному аспекті.  Київ</w:t>
      </w:r>
      <w:r w:rsidR="009E15CD"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 Наук. думка, 1988. 256 с.</w:t>
      </w:r>
      <w:bookmarkEnd w:id="15"/>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16" w:name="_Ref22296799"/>
      <w:r w:rsidRPr="009E15CD">
        <w:rPr>
          <w:rFonts w:ascii="Times New Roman" w:hAnsi="Times New Roman" w:cs="Times New Roman"/>
          <w:sz w:val="28"/>
          <w:szCs w:val="28"/>
          <w:lang w:val="uk-UA"/>
        </w:rPr>
        <w:t>Вихованець І., Городенська К. Теоретична морфологія української мови: Академ. граматика української мови. Київ: Унів. вид-во „Пульсари”, 2004. 400 с.</w:t>
      </w:r>
      <w:bookmarkEnd w:id="16"/>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sz w:val="28"/>
          <w:szCs w:val="28"/>
          <w:lang w:val="uk-UA"/>
        </w:rPr>
      </w:pPr>
      <w:bookmarkStart w:id="17" w:name="_Ref21684309"/>
      <w:r w:rsidRPr="009E15CD">
        <w:rPr>
          <w:sz w:val="28"/>
          <w:szCs w:val="28"/>
          <w:lang w:val="uk-UA"/>
        </w:rPr>
        <w:t>Вихованець І.Р. Нариси з функціонального синтаксису української мови.  Київ : Наукова думка. 1992.</w:t>
      </w:r>
      <w:bookmarkEnd w:id="17"/>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r w:rsidRPr="009E15CD">
        <w:rPr>
          <w:color w:val="000000"/>
          <w:sz w:val="28"/>
          <w:szCs w:val="28"/>
          <w:lang w:val="uk-UA"/>
        </w:rPr>
        <w:t xml:space="preserve"> Воинова Е.И. О соотношении инфинитивных и безличных предложений. </w:t>
      </w:r>
      <w:r w:rsidRPr="009E15CD">
        <w:rPr>
          <w:i/>
          <w:color w:val="000000"/>
          <w:sz w:val="28"/>
          <w:szCs w:val="28"/>
          <w:lang w:val="uk-UA"/>
        </w:rPr>
        <w:t>Русский язык в школе</w:t>
      </w:r>
      <w:r w:rsidRPr="009E15CD">
        <w:rPr>
          <w:color w:val="000000"/>
          <w:sz w:val="28"/>
          <w:szCs w:val="28"/>
          <w:lang w:val="uk-UA"/>
        </w:rPr>
        <w:t>. 1958. №2. С.12-15.</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18" w:name="_Ref22043937"/>
      <w:r w:rsidRPr="009E15CD">
        <w:rPr>
          <w:rFonts w:ascii="Times New Roman" w:hAnsi="Times New Roman" w:cs="Times New Roman"/>
          <w:sz w:val="28"/>
          <w:szCs w:val="28"/>
          <w:lang w:val="uk-UA"/>
        </w:rPr>
        <w:t xml:space="preserve">Выгорбина А.Я. Предложения со сказуемым выраженным </w:t>
      </w:r>
      <w:r w:rsidR="009E15CD"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собственно-безличным</w:t>
      </w:r>
      <w:r w:rsidR="009E15CD" w:rsidRP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глаголом. </w:t>
      </w:r>
      <w:r w:rsidRPr="009E15CD">
        <w:rPr>
          <w:rFonts w:ascii="Times New Roman" w:hAnsi="Times New Roman" w:cs="Times New Roman"/>
          <w:i/>
          <w:sz w:val="28"/>
          <w:szCs w:val="28"/>
          <w:lang w:val="uk-UA"/>
        </w:rPr>
        <w:t>Филол. науки</w:t>
      </w:r>
      <w:r w:rsidRPr="009E15CD">
        <w:rPr>
          <w:rFonts w:ascii="Times New Roman" w:hAnsi="Times New Roman" w:cs="Times New Roman"/>
          <w:sz w:val="28"/>
          <w:szCs w:val="28"/>
          <w:lang w:val="uk-UA"/>
        </w:rPr>
        <w:t>. 1960, № 2. С. 57-64.</w:t>
      </w:r>
      <w:bookmarkEnd w:id="18"/>
      <w:r w:rsidRPr="009E15CD">
        <w:rPr>
          <w:rFonts w:ascii="Times New Roman" w:hAnsi="Times New Roman" w:cs="Times New Roman"/>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19" w:name="_Ref21644199"/>
      <w:r w:rsidRPr="009E15CD">
        <w:rPr>
          <w:color w:val="000000"/>
          <w:sz w:val="28"/>
          <w:szCs w:val="28"/>
          <w:lang w:val="uk-UA"/>
        </w:rPr>
        <w:t xml:space="preserve">Галкина-Федорук ….. </w:t>
      </w:r>
      <w:r w:rsidRPr="009E15CD">
        <w:rPr>
          <w:sz w:val="28"/>
          <w:szCs w:val="28"/>
          <w:lang w:val="uk-UA"/>
        </w:rPr>
        <w:t xml:space="preserve">Филологические науки.  </w:t>
      </w:r>
      <w:r w:rsidRPr="009E15CD">
        <w:rPr>
          <w:color w:val="000000"/>
          <w:sz w:val="28"/>
          <w:szCs w:val="28"/>
          <w:lang w:val="uk-UA"/>
        </w:rPr>
        <w:t xml:space="preserve">Москва, </w:t>
      </w:r>
      <w:r w:rsidRPr="009E15CD">
        <w:rPr>
          <w:sz w:val="28"/>
          <w:szCs w:val="28"/>
          <w:lang w:val="uk-UA"/>
        </w:rPr>
        <w:t xml:space="preserve">1959. № 2.  </w:t>
      </w:r>
      <w:r w:rsidRPr="009E15CD">
        <w:rPr>
          <w:sz w:val="28"/>
          <w:szCs w:val="28"/>
          <w:lang w:val="uk-UA"/>
        </w:rPr>
        <w:lastRenderedPageBreak/>
        <w:t>С. 109.</w:t>
      </w:r>
      <w:bookmarkEnd w:id="19"/>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20" w:name="_Ref22049072"/>
      <w:r w:rsidRPr="009E15CD">
        <w:rPr>
          <w:rFonts w:ascii="Times New Roman" w:hAnsi="Times New Roman" w:cs="Times New Roman"/>
          <w:sz w:val="28"/>
          <w:szCs w:val="28"/>
          <w:lang w:val="uk-UA"/>
        </w:rPr>
        <w:t>Галкина-Федорук Е.М. Безличные предложения в современном русском языке. Москва, 1958.  332 с.</w:t>
      </w:r>
      <w:bookmarkEnd w:id="20"/>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21" w:name="_Ref26993466"/>
      <w:r w:rsidRPr="009E15CD">
        <w:rPr>
          <w:rFonts w:ascii="Times New Roman" w:hAnsi="Times New Roman" w:cs="Times New Roman"/>
          <w:sz w:val="28"/>
          <w:szCs w:val="28"/>
          <w:lang w:val="uk-UA"/>
        </w:rPr>
        <w:t>Голуб И. Б. Стилистика русского языка. Москва: Айрис-пресс, 2006.</w:t>
      </w:r>
      <w:bookmarkEnd w:id="21"/>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bookmarkStart w:id="22" w:name="_Ref23005473"/>
      <w:r w:rsidRPr="009E15CD">
        <w:rPr>
          <w:rFonts w:ascii="Times New Roman" w:hAnsi="Times New Roman" w:cs="Times New Roman"/>
          <w:sz w:val="28"/>
          <w:szCs w:val="28"/>
          <w:lang w:val="uk-UA"/>
        </w:rPr>
        <w:t>Городенська К. Аналітичні дієслова на тлі традиційних дієслівних форм. А</w:t>
      </w:r>
      <w:r w:rsidRPr="009E15CD">
        <w:rPr>
          <w:rFonts w:ascii="Times New Roman" w:hAnsi="Times New Roman" w:cs="Times New Roman"/>
          <w:i/>
          <w:sz w:val="28"/>
          <w:szCs w:val="28"/>
          <w:lang w:val="uk-UA"/>
        </w:rPr>
        <w:t>ктуальні проблеми синтаксису: Сучасний стан і перспективи дослідження: програма, матеріали та тези доповідей Всеукр. наук. конф., присвяченої 100-річчю від дня народження професора І.І.</w:t>
      </w:r>
      <w:r w:rsidR="009E15CD" w:rsidRPr="009E15CD">
        <w:rPr>
          <w:rFonts w:ascii="Times New Roman" w:hAnsi="Times New Roman" w:cs="Times New Roman"/>
          <w:i/>
          <w:sz w:val="28"/>
          <w:szCs w:val="28"/>
          <w:lang w:val="uk-UA"/>
        </w:rPr>
        <w:t> </w:t>
      </w:r>
      <w:r w:rsidRPr="009E15CD">
        <w:rPr>
          <w:rFonts w:ascii="Times New Roman" w:hAnsi="Times New Roman" w:cs="Times New Roman"/>
          <w:i/>
          <w:sz w:val="28"/>
          <w:szCs w:val="28"/>
          <w:lang w:val="uk-UA"/>
        </w:rPr>
        <w:t>Слинька</w:t>
      </w:r>
      <w:r w:rsidRPr="009E15CD">
        <w:rPr>
          <w:rFonts w:ascii="Times New Roman" w:hAnsi="Times New Roman" w:cs="Times New Roman"/>
          <w:sz w:val="28"/>
          <w:szCs w:val="28"/>
          <w:lang w:val="uk-UA"/>
        </w:rPr>
        <w:t>. Чернівці : Чернівецький нац. ун-т, 2012. С. 64 − 65.</w:t>
      </w:r>
      <w:bookmarkEnd w:id="22"/>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23" w:name="_Ref21958459"/>
      <w:r w:rsidRPr="009E15CD">
        <w:rPr>
          <w:rFonts w:ascii="Times New Roman" w:hAnsi="Times New Roman" w:cs="Times New Roman"/>
          <w:sz w:val="28"/>
          <w:szCs w:val="28"/>
          <w:lang w:val="uk-UA"/>
        </w:rPr>
        <w:t xml:space="preserve">Городенська К.Г. Проблема двоскладності-односкладності в контексті історичного й дериваційного синтаксису. </w:t>
      </w:r>
      <w:r w:rsidRPr="009E15CD">
        <w:rPr>
          <w:rFonts w:ascii="Times New Roman" w:hAnsi="Times New Roman" w:cs="Times New Roman"/>
          <w:i/>
          <w:sz w:val="28"/>
          <w:szCs w:val="28"/>
          <w:lang w:val="uk-UA"/>
        </w:rPr>
        <w:t>Мовознавство:</w:t>
      </w:r>
      <w:r w:rsidRPr="009E15CD">
        <w:rPr>
          <w:rFonts w:ascii="Times New Roman" w:hAnsi="Times New Roman" w:cs="Times New Roman"/>
          <w:sz w:val="28"/>
          <w:szCs w:val="28"/>
          <w:lang w:val="uk-UA"/>
        </w:rPr>
        <w:t xml:space="preserve"> Доп. та повідомл. IV Міжнар. конгр. україністів / Відп. ред. В.Німчук. Київ: Пульсари, 2002.  С. 52-55.</w:t>
      </w:r>
      <w:bookmarkEnd w:id="23"/>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Городенська К.Г. Проблема двоскладності-односкладності в контексті історичного й дериваційного синтаксису. </w:t>
      </w:r>
      <w:r w:rsidRPr="009E15CD">
        <w:rPr>
          <w:rFonts w:ascii="Times New Roman" w:hAnsi="Times New Roman" w:cs="Times New Roman"/>
          <w:i/>
          <w:sz w:val="28"/>
          <w:szCs w:val="28"/>
          <w:lang w:val="uk-UA"/>
        </w:rPr>
        <w:t>Мовознавство : Доп. та повідомл. IV Міжнар. конгр. україністів</w:t>
      </w:r>
      <w:r w:rsidRPr="009E15CD">
        <w:rPr>
          <w:rFonts w:ascii="Times New Roman" w:hAnsi="Times New Roman" w:cs="Times New Roman"/>
          <w:sz w:val="28"/>
          <w:szCs w:val="28"/>
          <w:lang w:val="uk-UA"/>
        </w:rPr>
        <w:t xml:space="preserve"> / Відп. ред. В.Німчук. Київ : Пульсари, 2002. С. 52-55.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sz w:val="28"/>
          <w:szCs w:val="28"/>
          <w:lang w:val="uk-UA"/>
        </w:rPr>
      </w:pPr>
      <w:r w:rsidRPr="009E15CD">
        <w:rPr>
          <w:sz w:val="28"/>
          <w:szCs w:val="28"/>
          <w:lang w:val="uk-UA"/>
        </w:rPr>
        <w:t xml:space="preserve"> </w:t>
      </w:r>
      <w:bookmarkStart w:id="24" w:name="_Ref21955455"/>
      <w:r w:rsidRPr="009E15CD">
        <w:rPr>
          <w:sz w:val="28"/>
          <w:szCs w:val="28"/>
          <w:lang w:val="uk-UA"/>
        </w:rPr>
        <w:t>Городецька В.А. Структура односкладного речення української мови (у порівнянні з російською). Автореф. дис. канд. филол. наук : 10.02.01 / Нац. пед. ун-т ім. М.П. Драгоманова. Київ, 1997. 17 с.</w:t>
      </w:r>
      <w:bookmarkEnd w:id="24"/>
      <w:r w:rsidRPr="009E15CD">
        <w:rPr>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25" w:name="_Ref21641699"/>
      <w:r w:rsidRPr="009E15CD">
        <w:rPr>
          <w:sz w:val="28"/>
          <w:szCs w:val="28"/>
          <w:lang w:val="uk-UA"/>
        </w:rPr>
        <w:t>Грамматика русского языка АН СССР. Т. II. Синтаксис. Москва, 1954.  С. 71.</w:t>
      </w:r>
      <w:bookmarkEnd w:id="25"/>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26" w:name="_Ref21679491"/>
      <w:r w:rsidRPr="009E15CD">
        <w:rPr>
          <w:sz w:val="28"/>
          <w:szCs w:val="28"/>
          <w:lang w:val="uk-UA"/>
        </w:rPr>
        <w:t xml:space="preserve">Грищенко А.П. Семантичні і формальні аспекти морфології і синтаксису української мови. </w:t>
      </w:r>
      <w:r w:rsidRPr="009E15CD">
        <w:rPr>
          <w:i/>
          <w:sz w:val="28"/>
          <w:szCs w:val="28"/>
          <w:lang w:val="uk-UA"/>
        </w:rPr>
        <w:t>Збірник наук. праць</w:t>
      </w:r>
      <w:r w:rsidRPr="009E15CD">
        <w:rPr>
          <w:sz w:val="28"/>
          <w:szCs w:val="28"/>
          <w:lang w:val="uk-UA"/>
        </w:rPr>
        <w:t xml:space="preserve"> / Відп. ред. А.П. Грищенко. Київ, 1988. 112 с.</w:t>
      </w:r>
      <w:bookmarkEnd w:id="26"/>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Гуйванюк Н. Експресивний синтаксис : досягнення і проблеми. Актуальні проблеми синтаксису: Матеріали Міжнародної наукової конференції. Чернівці : Рута, 2006.  С. 267 – 275.</w:t>
      </w:r>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Гуйванюк Н. В. Слово – Речення – Текст: Вибр. праці. Чернівці : Чернівецький нац. ун-т, 2009. 664 с.</w:t>
      </w:r>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bookmarkStart w:id="27" w:name="_Ref28203706"/>
      <w:r w:rsidRPr="009E15CD">
        <w:rPr>
          <w:rFonts w:ascii="Times New Roman" w:hAnsi="Times New Roman" w:cs="Times New Roman"/>
          <w:sz w:val="28"/>
          <w:szCs w:val="28"/>
          <w:lang w:val="uk-UA"/>
        </w:rPr>
        <w:lastRenderedPageBreak/>
        <w:t>Довженко О. П. Сторінки Щоденника (1941-1956). Київ : Вид-во гуманіт. л-ри, 2004. 384 с.</w:t>
      </w:r>
      <w:bookmarkEnd w:id="27"/>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r w:rsidRPr="009E15CD">
        <w:rPr>
          <w:color w:val="000000"/>
          <w:sz w:val="28"/>
          <w:szCs w:val="28"/>
          <w:lang w:val="uk-UA"/>
        </w:rPr>
        <w:t xml:space="preserve">Дручинина Г.П. Какой синтаксис нужен школе?. </w:t>
      </w:r>
      <w:r w:rsidRPr="009E15CD">
        <w:rPr>
          <w:i/>
          <w:color w:val="000000"/>
          <w:sz w:val="28"/>
          <w:szCs w:val="28"/>
          <w:lang w:val="uk-UA"/>
        </w:rPr>
        <w:t>Русский язык в СНГ</w:t>
      </w:r>
      <w:r w:rsidRPr="009E15CD">
        <w:rPr>
          <w:color w:val="000000"/>
          <w:sz w:val="28"/>
          <w:szCs w:val="28"/>
          <w:lang w:val="uk-UA"/>
        </w:rPr>
        <w:t>.  1992.  №10-12.</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r w:rsidRPr="009E15CD">
        <w:rPr>
          <w:color w:val="000000"/>
          <w:sz w:val="28"/>
          <w:szCs w:val="28"/>
          <w:lang w:val="uk-UA"/>
        </w:rPr>
        <w:t xml:space="preserve">Дручинина Г.П., Онипенко Н.К. К вопросу об односоставном предложении. </w:t>
      </w:r>
      <w:r w:rsidRPr="009E15CD">
        <w:rPr>
          <w:i/>
          <w:color w:val="000000"/>
          <w:sz w:val="28"/>
          <w:szCs w:val="28"/>
          <w:lang w:val="uk-UA"/>
        </w:rPr>
        <w:t>Русский язык в школе</w:t>
      </w:r>
      <w:r w:rsidRPr="009E15CD">
        <w:rPr>
          <w:color w:val="000000"/>
          <w:sz w:val="28"/>
          <w:szCs w:val="28"/>
          <w:lang w:val="uk-UA"/>
        </w:rPr>
        <w:t>. 1993. №1. С.25.</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28" w:name="_Ref21679743"/>
      <w:r w:rsidRPr="009E15CD">
        <w:rPr>
          <w:sz w:val="28"/>
          <w:szCs w:val="28"/>
          <w:lang w:val="uk-UA"/>
        </w:rPr>
        <w:t>Дудик П.С. Синтаксис сучасного українського розмовного мовлення : Просте речення, еквівалентне речення. Київ : Наук. думка, 1973. 284 с.</w:t>
      </w:r>
      <w:bookmarkEnd w:id="28"/>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eastAsia="Times New Roman" w:hAnsi="Times New Roman" w:cs="Times New Roman"/>
          <w:sz w:val="28"/>
          <w:szCs w:val="28"/>
          <w:lang w:val="uk-UA" w:eastAsia="ru-RU"/>
        </w:rPr>
      </w:pPr>
      <w:bookmarkStart w:id="29" w:name="_Ref22296810"/>
      <w:r w:rsidRPr="009E15CD">
        <w:rPr>
          <w:rFonts w:ascii="Times New Roman" w:hAnsi="Times New Roman" w:cs="Times New Roman"/>
          <w:sz w:val="28"/>
          <w:szCs w:val="28"/>
          <w:lang w:val="uk-UA"/>
        </w:rPr>
        <w:t>Загнітко А. П. Теоретична граматика сучасної української мови: морфологія, синтаксис. Донецьк : БАО, 2011. 991 с.</w:t>
      </w:r>
      <w:bookmarkEnd w:id="29"/>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Загнітко А. Український інфінітив у структурі простого речення: типологія функцій і семантика. </w:t>
      </w:r>
      <w:r w:rsidRPr="009E15CD">
        <w:rPr>
          <w:rFonts w:ascii="Times New Roman" w:hAnsi="Times New Roman" w:cs="Times New Roman"/>
          <w:i/>
          <w:sz w:val="28"/>
          <w:szCs w:val="28"/>
          <w:lang w:val="uk-UA"/>
        </w:rPr>
        <w:t>Вісник Львівського університету. Серія : філологічна</w:t>
      </w:r>
      <w:r w:rsidRPr="009E15CD">
        <w:rPr>
          <w:rFonts w:ascii="Times New Roman" w:hAnsi="Times New Roman" w:cs="Times New Roman"/>
          <w:sz w:val="28"/>
          <w:szCs w:val="28"/>
          <w:lang w:val="uk-UA"/>
        </w:rPr>
        <w:t>. 2004. Вип. 34, Ч. І. С. 3–10.</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Замкова Т. Односкладні речення як засіб репрезентації внутрішнього мовлення у структурі поетичного тексту. </w:t>
      </w:r>
      <w:r w:rsidRPr="009E15CD">
        <w:rPr>
          <w:rFonts w:ascii="Times New Roman" w:hAnsi="Times New Roman" w:cs="Times New Roman"/>
          <w:i/>
          <w:sz w:val="28"/>
          <w:szCs w:val="28"/>
          <w:lang w:val="uk-UA"/>
        </w:rPr>
        <w:t>Науковий вісник Херсонського державного університету. Серія : Лінгвістика</w:t>
      </w:r>
      <w:r w:rsidRPr="009E15CD">
        <w:rPr>
          <w:rFonts w:ascii="Times New Roman" w:hAnsi="Times New Roman" w:cs="Times New Roman"/>
          <w:sz w:val="28"/>
          <w:szCs w:val="28"/>
          <w:lang w:val="uk-UA"/>
        </w:rPr>
        <w:t xml:space="preserve">.  2008.  Вип. 7. С. 86–89.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30" w:name="_Ref21681096"/>
      <w:r w:rsidRPr="009E15CD">
        <w:rPr>
          <w:sz w:val="28"/>
          <w:szCs w:val="28"/>
          <w:lang w:val="uk-UA"/>
        </w:rPr>
        <w:t xml:space="preserve">Іваницька Н.Л. Реалізація семантико-синтаксичного потенціалу абсолютивних дієслів у структурі односкладного речення. </w:t>
      </w:r>
      <w:r w:rsidRPr="009E15CD">
        <w:rPr>
          <w:i/>
          <w:sz w:val="28"/>
          <w:szCs w:val="28"/>
          <w:lang w:val="uk-UA"/>
        </w:rPr>
        <w:t>Наукові записки Вінницького держ. пед. ун-ту імені М. Коцюбинського. Серія: Філологія</w:t>
      </w:r>
      <w:r w:rsidRPr="009E15CD">
        <w:rPr>
          <w:sz w:val="28"/>
          <w:szCs w:val="28"/>
          <w:lang w:val="uk-UA"/>
        </w:rPr>
        <w:t>. Вип. 4. Вінниця, 2002. С. 105 − 110.</w:t>
      </w:r>
      <w:bookmarkEnd w:id="30"/>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sz w:val="28"/>
          <w:szCs w:val="28"/>
          <w:lang w:val="uk-UA"/>
        </w:rPr>
      </w:pPr>
      <w:bookmarkStart w:id="31" w:name="_Ref21682372"/>
      <w:r w:rsidRPr="009E15CD">
        <w:rPr>
          <w:sz w:val="28"/>
          <w:szCs w:val="28"/>
          <w:lang w:val="uk-UA"/>
        </w:rPr>
        <w:t>Кадомцева Л.О. Українська мова : Синтаксис простого речення. Київ: Вища шк., 1986. 188 с.</w:t>
      </w:r>
      <w:bookmarkEnd w:id="31"/>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32" w:name="_Ref22041663"/>
      <w:r w:rsidRPr="009E15CD">
        <w:rPr>
          <w:rFonts w:ascii="Times New Roman" w:hAnsi="Times New Roman" w:cs="Times New Roman"/>
          <w:sz w:val="28"/>
          <w:szCs w:val="28"/>
          <w:lang w:val="uk-UA"/>
        </w:rPr>
        <w:t xml:space="preserve">Кокорина С.И. К вопросу о семантическом субъекте. </w:t>
      </w:r>
      <w:r w:rsidRPr="009E15CD">
        <w:rPr>
          <w:rFonts w:ascii="Times New Roman" w:hAnsi="Times New Roman" w:cs="Times New Roman"/>
          <w:i/>
          <w:sz w:val="28"/>
          <w:szCs w:val="28"/>
          <w:lang w:val="uk-UA"/>
        </w:rPr>
        <w:t>Вопросы русского языкознания</w:t>
      </w:r>
      <w:r w:rsidRPr="009E15CD">
        <w:rPr>
          <w:rFonts w:ascii="Times New Roman" w:hAnsi="Times New Roman" w:cs="Times New Roman"/>
          <w:sz w:val="28"/>
          <w:szCs w:val="28"/>
          <w:lang w:val="uk-UA"/>
        </w:rPr>
        <w:t xml:space="preserve">. </w:t>
      </w:r>
      <w:r w:rsidRPr="009E15CD">
        <w:rPr>
          <w:rFonts w:ascii="Times New Roman" w:hAnsi="Times New Roman" w:cs="Times New Roman"/>
          <w:color w:val="000000"/>
          <w:sz w:val="28"/>
          <w:szCs w:val="28"/>
          <w:lang w:val="uk-UA"/>
        </w:rPr>
        <w:t>Москва,</w:t>
      </w:r>
      <w:r w:rsidRPr="009E15CD">
        <w:rPr>
          <w:color w:val="000000"/>
          <w:sz w:val="28"/>
          <w:szCs w:val="28"/>
          <w:lang w:val="uk-UA"/>
        </w:rPr>
        <w:t xml:space="preserve"> </w:t>
      </w:r>
      <w:r w:rsidRPr="009E15CD">
        <w:rPr>
          <w:rFonts w:ascii="Times New Roman" w:hAnsi="Times New Roman" w:cs="Times New Roman"/>
          <w:sz w:val="28"/>
          <w:szCs w:val="28"/>
          <w:lang w:val="uk-UA"/>
        </w:rPr>
        <w:t>1979. Вып. 2. С. 78-92.</w:t>
      </w:r>
      <w:bookmarkEnd w:id="32"/>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Кухарєва В.І. Комунікативний потенціал односкладних речень у науковому тексті (на матеріалі науково-технічної літератури) : автореф. дис. на здобуття наук. ступеня канд. філолог. наук: спец. 10.02.01 «Українська мова»; Інститут української мови. Київ, 2003. 24 с.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33" w:name="_Ref21612332"/>
      <w:r w:rsidRPr="009E15CD">
        <w:rPr>
          <w:sz w:val="28"/>
          <w:szCs w:val="28"/>
          <w:lang w:val="uk-UA"/>
        </w:rPr>
        <w:t xml:space="preserve">Лекант П.А. Грамматическая форма простого предложения и система его структурно-синтаксических типов в современном русском языке: </w:t>
      </w:r>
      <w:r w:rsidRPr="009E15CD">
        <w:rPr>
          <w:sz w:val="28"/>
          <w:szCs w:val="28"/>
          <w:lang w:val="uk-UA"/>
        </w:rPr>
        <w:lastRenderedPageBreak/>
        <w:t>автореферат докт. дисс. Москва, 1971. С. 9.</w:t>
      </w:r>
      <w:bookmarkEnd w:id="33"/>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color w:val="000000"/>
          <w:sz w:val="28"/>
          <w:szCs w:val="28"/>
          <w:lang w:val="uk-UA"/>
        </w:rPr>
      </w:pPr>
      <w:bookmarkStart w:id="34" w:name="_Ref22049628"/>
      <w:r w:rsidRPr="009E15CD">
        <w:rPr>
          <w:rFonts w:ascii="Times New Roman" w:hAnsi="Times New Roman" w:cs="Times New Roman"/>
          <w:sz w:val="28"/>
          <w:szCs w:val="28"/>
          <w:lang w:val="uk-UA"/>
        </w:rPr>
        <w:t>Лекант П.А. О грамматической форме безличного предложения в русском языке. Проблемы изучения односоставных предложений</w:t>
      </w:r>
      <w:r w:rsid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xml:space="preserve"> Москва, 2005. С.105.</w:t>
      </w:r>
      <w:bookmarkEnd w:id="34"/>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35" w:name="_Ref21612767"/>
      <w:r w:rsidRPr="009E15CD">
        <w:rPr>
          <w:sz w:val="28"/>
          <w:szCs w:val="28"/>
          <w:lang w:val="uk-UA"/>
        </w:rPr>
        <w:t>Лекант П.А. Синтаксис простого предложения в современном русском языке. Изд. 2. Москва, 1986. С. 74-113.</w:t>
      </w:r>
      <w:bookmarkEnd w:id="35"/>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bookmarkStart w:id="36" w:name="_Ref23081058"/>
      <w:r w:rsidRPr="009E15CD">
        <w:rPr>
          <w:rFonts w:ascii="Times New Roman" w:hAnsi="Times New Roman" w:cs="Times New Roman"/>
          <w:sz w:val="28"/>
          <w:szCs w:val="28"/>
          <w:lang w:val="uk-UA"/>
        </w:rPr>
        <w:t>Лонська Л. І. Структурно-семантичні особливості буттєвих речень в українській мові : автореф. дис. на здобуття наук. ступеня канд. філол. наук : 10.02.01 «Українська мова». Київ, 2001. 19 с.</w:t>
      </w:r>
      <w:bookmarkEnd w:id="36"/>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Маркітантова В. Ю. Дискусійні питання теорії інфінітивних речень у сучасному мовознавстві. Наукові праці Кам’янець-Подільського національного університету імені Івана Огієнка. Серія: філологічні науки. 2009. Вип. 18. С. 14–16.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37" w:name="_Ref22126335"/>
      <w:r w:rsidRPr="009E15CD">
        <w:rPr>
          <w:rFonts w:ascii="Times New Roman" w:hAnsi="Times New Roman" w:cs="Times New Roman"/>
          <w:sz w:val="28"/>
          <w:szCs w:val="28"/>
          <w:lang w:val="uk-UA"/>
        </w:rPr>
        <w:t xml:space="preserve">Межов О. Г. Специфіка семантико-синтаксичної організації безособових та інфінітивних односкладних конструкцій. </w:t>
      </w:r>
      <w:r w:rsidRPr="009E15CD">
        <w:rPr>
          <w:rFonts w:ascii="Times New Roman" w:hAnsi="Times New Roman" w:cs="Times New Roman"/>
          <w:i/>
          <w:sz w:val="28"/>
          <w:szCs w:val="28"/>
          <w:lang w:val="uk-UA"/>
        </w:rPr>
        <w:t>Філологічні студії</w:t>
      </w:r>
      <w:r w:rsidRPr="009E15CD">
        <w:rPr>
          <w:rFonts w:ascii="Times New Roman" w:hAnsi="Times New Roman" w:cs="Times New Roman"/>
          <w:sz w:val="28"/>
          <w:szCs w:val="28"/>
          <w:lang w:val="uk-UA"/>
        </w:rPr>
        <w:t>.  2013. Вип. 9. С. 284–291.</w:t>
      </w:r>
      <w:bookmarkEnd w:id="37"/>
      <w:r w:rsidRPr="009E15CD">
        <w:rPr>
          <w:rFonts w:ascii="Times New Roman" w:hAnsi="Times New Roman" w:cs="Times New Roman"/>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38" w:name="_Ref21680447"/>
      <w:r w:rsidRPr="009E15CD">
        <w:rPr>
          <w:sz w:val="28"/>
          <w:szCs w:val="28"/>
          <w:lang w:val="uk-UA"/>
        </w:rPr>
        <w:t>Мельничук О.С. Загальні питання синтаксису української мови. Сучасна українська літературна мова. Синтаксис / За заг. ред. І.К. Білодіда. Київ: Наук. думка, 1972.</w:t>
      </w:r>
      <w:bookmarkEnd w:id="38"/>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Мельничук О.С. Розвиток структури слов’янського речення. Київ: Наук. думка, 1966.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39" w:name="_Ref22127940"/>
      <w:r w:rsidRPr="009E15CD">
        <w:rPr>
          <w:rFonts w:ascii="Times New Roman" w:hAnsi="Times New Roman" w:cs="Times New Roman"/>
          <w:sz w:val="28"/>
          <w:szCs w:val="28"/>
          <w:lang w:val="uk-UA"/>
        </w:rPr>
        <w:t xml:space="preserve">Мірошниченко І.Г. Синтаксичні засоби створення стислого тексту (на матеріалі українських мас- медіа). </w:t>
      </w:r>
      <w:r w:rsidRPr="009E15CD">
        <w:rPr>
          <w:rFonts w:ascii="Times New Roman" w:hAnsi="Times New Roman" w:cs="Times New Roman"/>
          <w:i/>
          <w:sz w:val="28"/>
          <w:szCs w:val="28"/>
          <w:lang w:val="uk-UA"/>
        </w:rPr>
        <w:t xml:space="preserve">Наукові записки. Серія: філологічні науки (мовознавство). </w:t>
      </w:r>
      <w:r w:rsidRPr="009E15CD">
        <w:rPr>
          <w:rFonts w:ascii="Times New Roman" w:hAnsi="Times New Roman" w:cs="Times New Roman"/>
          <w:sz w:val="28"/>
          <w:szCs w:val="28"/>
          <w:lang w:val="uk-UA"/>
        </w:rPr>
        <w:t>2014. Вип. 128. С. 251–255.</w:t>
      </w:r>
      <w:bookmarkEnd w:id="39"/>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40" w:name="_Ref21957402"/>
      <w:r w:rsidRPr="009E15CD">
        <w:rPr>
          <w:rFonts w:ascii="Times New Roman" w:hAnsi="Times New Roman" w:cs="Times New Roman"/>
          <w:sz w:val="28"/>
          <w:szCs w:val="28"/>
          <w:lang w:val="uk-UA"/>
        </w:rPr>
        <w:t>Мірченко М.В. Структура синтаксичних категорій: Монографія. – Луцьк : Ред.-вид. відд. «Вежа» Волин. держ. ун-ту ім. Лесі Українки, 2001. 340 с.</w:t>
      </w:r>
      <w:bookmarkEnd w:id="40"/>
      <w:r w:rsidRPr="009E15CD">
        <w:rPr>
          <w:rFonts w:ascii="Times New Roman" w:hAnsi="Times New Roman" w:cs="Times New Roman"/>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sz w:val="28"/>
          <w:szCs w:val="28"/>
          <w:lang w:val="uk-UA"/>
        </w:rPr>
      </w:pPr>
      <w:bookmarkStart w:id="41" w:name="_Ref21506782"/>
      <w:r w:rsidRPr="009E15CD">
        <w:rPr>
          <w:color w:val="000000"/>
          <w:sz w:val="28"/>
          <w:szCs w:val="28"/>
          <w:lang w:val="uk-UA"/>
        </w:rPr>
        <w:t>Овсянико-Куликовский Д.Н. Из синтаксических наблюдений. К вопросу о классификации бессубъектных предложений. Известия ОРЯС, т. V, кн. I.  СПб., 1900, С.1146-1186.</w:t>
      </w:r>
      <w:bookmarkEnd w:id="41"/>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sz w:val="28"/>
          <w:szCs w:val="28"/>
          <w:lang w:val="uk-UA"/>
        </w:rPr>
      </w:pPr>
      <w:r w:rsidRPr="009E15CD">
        <w:rPr>
          <w:color w:val="000000"/>
          <w:sz w:val="28"/>
          <w:szCs w:val="28"/>
          <w:lang w:val="uk-UA"/>
        </w:rPr>
        <w:lastRenderedPageBreak/>
        <w:t xml:space="preserve">Овсянико-Куликовский Д.Н. Синтаксис русского языка. </w:t>
      </w:r>
      <w:r w:rsidRPr="009E15CD">
        <w:rPr>
          <w:sz w:val="28"/>
          <w:szCs w:val="28"/>
          <w:lang w:val="uk-UA"/>
        </w:rPr>
        <w:t xml:space="preserve">Спб., 1912.  312с.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Пасісниченко Г. М. Міфопоетичне мислення і художня творчість Олександра Довженка. </w:t>
      </w:r>
      <w:r w:rsidRPr="009E15CD">
        <w:rPr>
          <w:rFonts w:ascii="Times New Roman" w:hAnsi="Times New Roman" w:cs="Times New Roman"/>
          <w:i/>
          <w:sz w:val="28"/>
          <w:szCs w:val="28"/>
          <w:lang w:val="uk-UA"/>
        </w:rPr>
        <w:t>Універсальні виміри української культури</w:t>
      </w:r>
      <w:r w:rsidRPr="009E15CD">
        <w:rPr>
          <w:rFonts w:ascii="Times New Roman" w:hAnsi="Times New Roman" w:cs="Times New Roman"/>
          <w:sz w:val="28"/>
          <w:szCs w:val="28"/>
          <w:lang w:val="uk-UA"/>
        </w:rPr>
        <w:t>. Одеса : 2000. С. 155 – 158.</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42" w:name="_Ref21507517"/>
      <w:bookmarkStart w:id="43" w:name="_Ref21641181"/>
      <w:r w:rsidRPr="009E15CD">
        <w:rPr>
          <w:color w:val="000000"/>
          <w:sz w:val="28"/>
          <w:szCs w:val="28"/>
          <w:lang w:val="uk-UA"/>
        </w:rPr>
        <w:t>Пешковский А.М. Русский синтаксис в научном освещении. Москва, 1938. С.166-167.</w:t>
      </w:r>
      <w:bookmarkEnd w:id="42"/>
      <w:bookmarkEnd w:id="43"/>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color w:val="000000"/>
          <w:sz w:val="28"/>
          <w:szCs w:val="28"/>
          <w:lang w:val="uk-UA"/>
        </w:rPr>
      </w:pPr>
      <w:bookmarkStart w:id="44" w:name="_Ref22106610"/>
      <w:r w:rsidRPr="009E15CD">
        <w:rPr>
          <w:rFonts w:ascii="Times New Roman" w:hAnsi="Times New Roman" w:cs="Times New Roman"/>
          <w:sz w:val="28"/>
          <w:szCs w:val="28"/>
          <w:lang w:val="uk-UA"/>
        </w:rPr>
        <w:t xml:space="preserve">Попова И.А. Вопрос о безличности предложения. </w:t>
      </w:r>
      <w:r w:rsidRPr="009E15CD">
        <w:rPr>
          <w:rFonts w:ascii="Times New Roman" w:hAnsi="Times New Roman" w:cs="Times New Roman"/>
          <w:i/>
          <w:sz w:val="28"/>
          <w:szCs w:val="28"/>
          <w:lang w:val="uk-UA"/>
        </w:rPr>
        <w:t>Исследование по славянской филологии</w:t>
      </w:r>
      <w:r w:rsidRPr="009E15CD">
        <w:rPr>
          <w:rFonts w:ascii="Times New Roman" w:hAnsi="Times New Roman" w:cs="Times New Roman"/>
          <w:sz w:val="28"/>
          <w:szCs w:val="28"/>
          <w:lang w:val="uk-UA"/>
        </w:rPr>
        <w:t>. Москва, 1974.</w:t>
      </w:r>
      <w:bookmarkEnd w:id="44"/>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Потебня А.А. Из записок по русской грамматике. Москва: Просвещение, 1968. T.III.  551 с. 308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Рабанюк Л. С. Ґенітивні речення в сучасній українській мові : автореф. дис. на здобуття наук. ступеня канд. філолог. наук : спец. 10.02.01 «Українська мова»; Прикарпатський державний університет імені В. Стефаника. Івано-Франківськ, 1998. 23 с.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45" w:name="_Ref22042816"/>
      <w:r w:rsidRPr="009E15CD">
        <w:rPr>
          <w:rFonts w:ascii="Times New Roman" w:hAnsi="Times New Roman" w:cs="Times New Roman"/>
          <w:sz w:val="28"/>
          <w:szCs w:val="28"/>
          <w:lang w:val="uk-UA"/>
        </w:rPr>
        <w:t>Ржига Ф.В. О простом предложении в русском языке. Варшава, 1986. 56</w:t>
      </w:r>
      <w:r w:rsid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с.</w:t>
      </w:r>
      <w:bookmarkEnd w:id="45"/>
      <w:r w:rsidRPr="009E15CD">
        <w:rPr>
          <w:rFonts w:ascii="Times New Roman" w:hAnsi="Times New Roman" w:cs="Times New Roman"/>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autoSpaceDE w:val="0"/>
        <w:autoSpaceDN w:val="0"/>
        <w:adjustRightInd w:val="0"/>
        <w:spacing w:before="0" w:beforeAutospacing="0" w:after="0" w:afterAutospacing="0" w:line="360" w:lineRule="auto"/>
        <w:ind w:left="567" w:hanging="567"/>
        <w:jc w:val="both"/>
        <w:rPr>
          <w:color w:val="000000"/>
          <w:sz w:val="28"/>
          <w:szCs w:val="28"/>
          <w:lang w:val="uk-UA"/>
        </w:rPr>
      </w:pPr>
      <w:r w:rsidRPr="009E15CD">
        <w:rPr>
          <w:sz w:val="28"/>
          <w:szCs w:val="28"/>
          <w:lang w:val="uk-UA"/>
        </w:rPr>
        <w:t xml:space="preserve">Седельников Є.  Структура простого предложения с точки зрения синтагматических і парадигматических отношений. Филологические науки.  </w:t>
      </w:r>
      <w:r w:rsidRPr="009E15CD">
        <w:rPr>
          <w:color w:val="000000"/>
          <w:sz w:val="28"/>
          <w:szCs w:val="28"/>
          <w:lang w:val="uk-UA"/>
        </w:rPr>
        <w:t xml:space="preserve">Москва, </w:t>
      </w:r>
      <w:r w:rsidRPr="009E15CD">
        <w:rPr>
          <w:sz w:val="28"/>
          <w:szCs w:val="28"/>
          <w:lang w:val="uk-UA"/>
        </w:rPr>
        <w:t>1961, № 3.</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color w:val="000000"/>
          <w:sz w:val="28"/>
          <w:szCs w:val="28"/>
          <w:lang w:val="uk-UA"/>
        </w:rPr>
      </w:pPr>
      <w:bookmarkStart w:id="46" w:name="_Ref28975627"/>
      <w:r w:rsidRPr="009E15CD">
        <w:rPr>
          <w:rFonts w:ascii="Times New Roman" w:hAnsi="Times New Roman" w:cs="Times New Roman"/>
          <w:sz w:val="28"/>
          <w:szCs w:val="28"/>
          <w:lang w:val="uk-UA"/>
        </w:rPr>
        <w:t xml:space="preserve">Седельников Е.А. Определенность и неопределенность субъекта в простых предложениях древнерусского языка старшей поры. </w:t>
      </w:r>
      <w:r w:rsidRPr="009E15CD">
        <w:rPr>
          <w:rFonts w:ascii="Times New Roman" w:hAnsi="Times New Roman" w:cs="Times New Roman"/>
          <w:i/>
          <w:sz w:val="28"/>
          <w:szCs w:val="28"/>
          <w:lang w:val="uk-UA"/>
        </w:rPr>
        <w:t>Исследования по истории и диалектологии русского языка</w:t>
      </w:r>
      <w:r w:rsidRPr="009E15CD">
        <w:rPr>
          <w:rFonts w:ascii="Times New Roman" w:hAnsi="Times New Roman" w:cs="Times New Roman"/>
          <w:sz w:val="28"/>
          <w:szCs w:val="28"/>
          <w:lang w:val="uk-UA"/>
        </w:rPr>
        <w:t>. Алма-Ата, 1990. С. 11-20.</w:t>
      </w:r>
      <w:bookmarkEnd w:id="46"/>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Селіванова О. О. Сучасна лінгвістика: термінологічна енциклопедія. Полтава : Довкілля-К, 2006. 716 с.</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w:t>
      </w:r>
      <w:bookmarkStart w:id="47" w:name="_Ref26989234"/>
      <w:r w:rsidRPr="009E15CD">
        <w:rPr>
          <w:rFonts w:ascii="Times New Roman" w:hAnsi="Times New Roman" w:cs="Times New Roman"/>
          <w:sz w:val="28"/>
          <w:szCs w:val="28"/>
          <w:lang w:val="uk-UA"/>
        </w:rPr>
        <w:t>Скиргайло Т.О. Методика обучения работе над сочинениями нетрадиционных жанров. Москва: Русское слово, 2006.</w:t>
      </w:r>
      <w:bookmarkEnd w:id="47"/>
      <w:r w:rsidRPr="009E15CD">
        <w:rPr>
          <w:rFonts w:ascii="Times New Roman" w:hAnsi="Times New Roman" w:cs="Times New Roman"/>
          <w:sz w:val="28"/>
          <w:szCs w:val="28"/>
          <w:lang w:val="uk-UA"/>
        </w:rPr>
        <w:t xml:space="preserve">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48" w:name="_Ref21681412"/>
      <w:r w:rsidRPr="009E15CD">
        <w:rPr>
          <w:sz w:val="28"/>
          <w:szCs w:val="28"/>
          <w:lang w:val="uk-UA"/>
        </w:rPr>
        <w:t xml:space="preserve">Слинько І. Чи є односкладні речення. </w:t>
      </w:r>
      <w:r w:rsidRPr="009E15CD">
        <w:rPr>
          <w:i/>
          <w:sz w:val="28"/>
          <w:szCs w:val="28"/>
          <w:lang w:val="uk-UA"/>
        </w:rPr>
        <w:t>Мовознавство</w:t>
      </w:r>
      <w:r w:rsidRPr="009E15CD">
        <w:rPr>
          <w:sz w:val="28"/>
          <w:szCs w:val="28"/>
          <w:lang w:val="uk-UA"/>
        </w:rPr>
        <w:t>. 1985. № 4. С. 48-53.</w:t>
      </w:r>
      <w:bookmarkEnd w:id="48"/>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49" w:name="_Ref21681742"/>
      <w:r w:rsidRPr="009E15CD">
        <w:rPr>
          <w:sz w:val="28"/>
          <w:szCs w:val="28"/>
          <w:lang w:val="uk-UA"/>
        </w:rPr>
        <w:lastRenderedPageBreak/>
        <w:t>Слинько І.І., Гуйванюк Н.В., Кобилянська М.Ф. Синтаксис сучасної української мови. Проблемні питання.  Київ : Вища шк., 1994. 670 с.</w:t>
      </w:r>
      <w:bookmarkEnd w:id="49"/>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50" w:name="_Ref21643197"/>
      <w:r w:rsidRPr="009E15CD">
        <w:rPr>
          <w:sz w:val="28"/>
          <w:szCs w:val="28"/>
          <w:lang w:val="uk-UA"/>
        </w:rPr>
        <w:t>Современный русский язык. Часть II (Морфология. Синтаксис)» /Под ред. Е.М. Галкиной-Федорук. Москва: Изд. МГУ, 1964.</w:t>
      </w:r>
      <w:bookmarkEnd w:id="50"/>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51" w:name="_Ref21643195"/>
      <w:r w:rsidRPr="009E15CD">
        <w:rPr>
          <w:sz w:val="28"/>
          <w:szCs w:val="28"/>
          <w:lang w:val="uk-UA"/>
        </w:rPr>
        <w:t>Современный русский язык: Синтаксис /Под ред. Е.М. Галкиной-Федорук. Москва: Изд. МГУ, 1957</w:t>
      </w:r>
      <w:bookmarkEnd w:id="51"/>
      <w:r w:rsidRPr="009E15CD">
        <w:rPr>
          <w:sz w:val="28"/>
          <w:szCs w:val="28"/>
          <w:lang w:val="uk-UA"/>
        </w:rPr>
        <w:t xml:space="preserve"> </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Солганик Г. Я. Стилистика текста. Москва: Флинта, 2006.</w:t>
      </w:r>
    </w:p>
    <w:p w:rsidR="00A24984" w:rsidRPr="009E15CD" w:rsidRDefault="00A24984" w:rsidP="00A24984">
      <w:pPr>
        <w:pStyle w:val="a9"/>
        <w:widowControl w:val="0"/>
        <w:numPr>
          <w:ilvl w:val="0"/>
          <w:numId w:val="6"/>
        </w:numPr>
        <w:shd w:val="clear" w:color="auto" w:fill="FFFFFF"/>
        <w:tabs>
          <w:tab w:val="left" w:pos="567"/>
        </w:tabs>
        <w:spacing w:line="360" w:lineRule="auto"/>
        <w:ind w:left="567" w:hanging="567"/>
        <w:jc w:val="both"/>
        <w:rPr>
          <w:rFonts w:ascii="Times New Roman" w:hAnsi="Times New Roman" w:cs="Times New Roman"/>
          <w:sz w:val="28"/>
          <w:szCs w:val="28"/>
          <w:lang w:val="uk-UA"/>
        </w:rPr>
      </w:pPr>
      <w:bookmarkStart w:id="52" w:name="_Ref26991604"/>
      <w:r w:rsidRPr="009E15CD">
        <w:rPr>
          <w:rFonts w:ascii="Times New Roman" w:hAnsi="Times New Roman" w:cs="Times New Roman"/>
          <w:sz w:val="28"/>
          <w:szCs w:val="28"/>
          <w:lang w:val="uk-UA"/>
        </w:rPr>
        <w:t>Солганик Г.Я. Синтаксическая стилистика. Москва: КомКнига, 2006.</w:t>
      </w:r>
      <w:bookmarkEnd w:id="52"/>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53" w:name="_Ref22286395"/>
      <w:r w:rsidRPr="009E15CD">
        <w:rPr>
          <w:rFonts w:ascii="Times New Roman" w:hAnsi="Times New Roman" w:cs="Times New Roman"/>
          <w:sz w:val="28"/>
          <w:szCs w:val="28"/>
          <w:lang w:val="uk-UA"/>
        </w:rPr>
        <w:t>Сучасна українська літературна мова: Синтаксис; За заг. ред. І.К. Білодіда. Київ: Наук. думка, 1972. 515 с.</w:t>
      </w:r>
      <w:bookmarkEnd w:id="53"/>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54" w:name="_Ref22128280"/>
      <w:r w:rsidRPr="009E15CD">
        <w:rPr>
          <w:rFonts w:ascii="Times New Roman" w:hAnsi="Times New Roman" w:cs="Times New Roman"/>
          <w:sz w:val="28"/>
          <w:szCs w:val="28"/>
          <w:lang w:val="uk-UA"/>
        </w:rPr>
        <w:t>Українська мова : енциклопедія / редкол. : В. М. Русанівський, О.О. Тараненко, М. П. Зяблюк та ін. К. : Українська енциклопедія, 2004. 824 с.</w:t>
      </w:r>
      <w:bookmarkEnd w:id="54"/>
      <w:r w:rsidRPr="009E15CD">
        <w:rPr>
          <w:rFonts w:ascii="Times New Roman" w:hAnsi="Times New Roman" w:cs="Times New Roman"/>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Українська мова: Енциклопедія / [редкол.: В. М. Русанівський, О. О. Тараненко (співголови), М. П. Зяблюк та ін.]. – [2-ге вид., випр. і доп.]. Київ : Вид-во «Укр. енцикл.» ім. М. Бажана, 2004. 824 с.</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bookmarkStart w:id="55" w:name="_Ref21956824"/>
      <w:r w:rsidRPr="009E15CD">
        <w:rPr>
          <w:rFonts w:ascii="Times New Roman" w:hAnsi="Times New Roman" w:cs="Times New Roman"/>
          <w:sz w:val="28"/>
          <w:szCs w:val="28"/>
          <w:lang w:val="uk-UA"/>
        </w:rPr>
        <w:t xml:space="preserve">Українська мова: Енциклопедія. Київ: </w:t>
      </w:r>
      <w:r w:rsid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Українська енциклопедія</w:t>
      </w:r>
      <w:r w:rsidR="009E15CD">
        <w:rPr>
          <w:rFonts w:ascii="Times New Roman" w:hAnsi="Times New Roman" w:cs="Times New Roman"/>
          <w:sz w:val="28"/>
          <w:szCs w:val="28"/>
          <w:lang w:val="uk-UA"/>
        </w:rPr>
        <w:t>»</w:t>
      </w:r>
      <w:r w:rsidRPr="009E15CD">
        <w:rPr>
          <w:rFonts w:ascii="Times New Roman" w:hAnsi="Times New Roman" w:cs="Times New Roman"/>
          <w:sz w:val="28"/>
          <w:szCs w:val="28"/>
          <w:lang w:val="uk-UA"/>
        </w:rPr>
        <w:t>, 2000. 752 с.</w:t>
      </w:r>
      <w:bookmarkEnd w:id="55"/>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sz w:val="28"/>
          <w:szCs w:val="28"/>
          <w:lang w:val="uk-UA"/>
        </w:rPr>
      </w:pPr>
      <w:r w:rsidRPr="009E15CD">
        <w:rPr>
          <w:rFonts w:ascii="Times New Roman" w:hAnsi="Times New Roman" w:cs="Times New Roman"/>
          <w:color w:val="000000" w:themeColor="text1"/>
          <w:sz w:val="28"/>
          <w:szCs w:val="28"/>
          <w:lang w:val="uk-UA"/>
        </w:rPr>
        <w:t>Хараман Н. О. Мовний образ автора у «Щоденнику» О.Довженка : автореферат дис. … канд. філолог. наук : 10.02.01. Київ : Національний педагогічний університет імені М. П. Драгоманова, 2015. 21 с.</w:t>
      </w:r>
    </w:p>
    <w:p w:rsidR="00A24984" w:rsidRPr="009E15CD" w:rsidRDefault="00A24984" w:rsidP="00A24984">
      <w:pPr>
        <w:pStyle w:val="a9"/>
        <w:widowControl w:val="0"/>
        <w:numPr>
          <w:ilvl w:val="0"/>
          <w:numId w:val="6"/>
        </w:numPr>
        <w:tabs>
          <w:tab w:val="left" w:pos="567"/>
        </w:tabs>
        <w:spacing w:line="360" w:lineRule="auto"/>
        <w:ind w:left="567" w:hanging="567"/>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 Чернова Х. Використання односкладних речень в українському художньому мовленні. </w:t>
      </w:r>
      <w:r w:rsidRPr="009E15CD">
        <w:rPr>
          <w:rFonts w:ascii="Times New Roman" w:hAnsi="Times New Roman" w:cs="Times New Roman"/>
          <w:i/>
          <w:sz w:val="28"/>
          <w:szCs w:val="28"/>
          <w:lang w:val="uk-UA"/>
        </w:rPr>
        <w:t>Вісник Наукового товариства імені Т. Шевченка. Серія : мовознавство</w:t>
      </w:r>
      <w:r w:rsidRPr="009E15CD">
        <w:rPr>
          <w:rFonts w:ascii="Times New Roman" w:hAnsi="Times New Roman" w:cs="Times New Roman"/>
          <w:sz w:val="28"/>
          <w:szCs w:val="28"/>
          <w:lang w:val="uk-UA"/>
        </w:rPr>
        <w:t xml:space="preserve">. 2013. Том 35. С. 113–124. </w:t>
      </w:r>
    </w:p>
    <w:p w:rsidR="00A24984" w:rsidRPr="009E15CD" w:rsidRDefault="00A24984" w:rsidP="00A24984">
      <w:pPr>
        <w:pStyle w:val="a3"/>
        <w:widowControl w:val="0"/>
        <w:numPr>
          <w:ilvl w:val="0"/>
          <w:numId w:val="6"/>
        </w:numPr>
        <w:shd w:val="clear" w:color="auto" w:fill="FFFFFF"/>
        <w:tabs>
          <w:tab w:val="left" w:pos="567"/>
        </w:tabs>
        <w:spacing w:before="0" w:beforeAutospacing="0" w:after="0" w:afterAutospacing="0" w:line="360" w:lineRule="auto"/>
        <w:ind w:left="567" w:hanging="567"/>
        <w:jc w:val="both"/>
        <w:rPr>
          <w:color w:val="000000"/>
          <w:sz w:val="28"/>
          <w:szCs w:val="28"/>
          <w:lang w:val="uk-UA"/>
        </w:rPr>
      </w:pPr>
      <w:bookmarkStart w:id="56" w:name="_Ref22043888"/>
      <w:r w:rsidRPr="009E15CD">
        <w:rPr>
          <w:sz w:val="28"/>
          <w:szCs w:val="28"/>
          <w:lang w:val="uk-UA"/>
        </w:rPr>
        <w:t>Шахматов А.А. Синтаксис русского языка.  Ленинград, 1941. 620 с.</w:t>
      </w:r>
      <w:bookmarkEnd w:id="56"/>
      <w:r w:rsidRPr="009E15CD">
        <w:rPr>
          <w:sz w:val="28"/>
          <w:szCs w:val="28"/>
          <w:lang w:val="uk-UA"/>
        </w:rPr>
        <w:t xml:space="preserve"> </w:t>
      </w:r>
    </w:p>
    <w:p w:rsidR="00A24984" w:rsidRPr="009E15CD" w:rsidRDefault="00A24984" w:rsidP="00A24984">
      <w:pPr>
        <w:pStyle w:val="a9"/>
        <w:widowControl w:val="0"/>
        <w:numPr>
          <w:ilvl w:val="0"/>
          <w:numId w:val="6"/>
        </w:numPr>
        <w:tabs>
          <w:tab w:val="left" w:pos="567"/>
        </w:tabs>
        <w:spacing w:line="360" w:lineRule="auto"/>
        <w:ind w:left="567" w:right="-6" w:hanging="567"/>
        <w:jc w:val="both"/>
        <w:rPr>
          <w:rFonts w:ascii="Times New Roman" w:hAnsi="Times New Roman" w:cs="Times New Roman"/>
          <w:color w:val="000000" w:themeColor="text1"/>
          <w:sz w:val="28"/>
          <w:szCs w:val="28"/>
          <w:lang w:val="uk-UA"/>
        </w:rPr>
      </w:pPr>
      <w:bookmarkStart w:id="57" w:name="_Ref28881311"/>
      <w:r w:rsidRPr="009E15CD">
        <w:rPr>
          <w:rFonts w:ascii="Times New Roman" w:hAnsi="Times New Roman" w:cs="Times New Roman"/>
          <w:color w:val="000000" w:themeColor="text1"/>
          <w:sz w:val="28"/>
          <w:szCs w:val="28"/>
          <w:lang w:val="uk-UA"/>
        </w:rPr>
        <w:t>Шульжук К. Ф. Синтаксис української мови: Підручник. Київ Видавничий центр «Академія», 2004.  408 с.</w:t>
      </w:r>
      <w:bookmarkEnd w:id="57"/>
    </w:p>
    <w:p w:rsidR="000D2124" w:rsidRPr="009E15CD" w:rsidRDefault="000D2124" w:rsidP="000D2124">
      <w:pPr>
        <w:pStyle w:val="a9"/>
        <w:widowControl w:val="0"/>
        <w:shd w:val="clear" w:color="auto" w:fill="FFFFFF"/>
        <w:spacing w:line="360" w:lineRule="auto"/>
        <w:ind w:left="426"/>
        <w:jc w:val="both"/>
        <w:rPr>
          <w:rFonts w:ascii="Times New Roman" w:hAnsi="Times New Roman" w:cs="Times New Roman"/>
          <w:color w:val="000000" w:themeColor="text1"/>
          <w:sz w:val="28"/>
          <w:szCs w:val="28"/>
          <w:lang w:val="uk-UA"/>
        </w:rPr>
      </w:pPr>
    </w:p>
    <w:p w:rsidR="0072634C" w:rsidRPr="009E15CD" w:rsidRDefault="0072634C">
      <w:pPr>
        <w:rPr>
          <w:rFonts w:ascii="Times New Roman" w:hAnsi="Times New Roman" w:cs="Times New Roman"/>
          <w:sz w:val="28"/>
          <w:szCs w:val="28"/>
          <w:lang w:val="uk-UA"/>
        </w:rPr>
      </w:pPr>
      <w:r w:rsidRPr="009E15CD">
        <w:rPr>
          <w:rFonts w:ascii="Times New Roman" w:hAnsi="Times New Roman" w:cs="Times New Roman"/>
          <w:sz w:val="28"/>
          <w:szCs w:val="28"/>
          <w:lang w:val="uk-UA"/>
        </w:rPr>
        <w:br w:type="page"/>
      </w:r>
    </w:p>
    <w:p w:rsidR="00902DB0"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ДОДАТОК А</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rsidP="0072634C">
      <w:pPr>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КЛАСИФІКАЦІЯ ОДНОСКЛАДНИХ РЕЧЕНЬ</w:t>
      </w:r>
    </w:p>
    <w:p w:rsidR="0072634C" w:rsidRPr="009E15CD" w:rsidRDefault="0072634C">
      <w:pPr>
        <w:rPr>
          <w:rFonts w:ascii="Times New Roman" w:hAnsi="Times New Roman" w:cs="Times New Roman"/>
          <w:b/>
          <w:sz w:val="28"/>
          <w:szCs w:val="28"/>
          <w:lang w:val="uk-UA"/>
        </w:rPr>
      </w:pPr>
    </w:p>
    <w:p w:rsidR="0072634C" w:rsidRPr="009E15CD" w:rsidRDefault="0072634C">
      <w:pPr>
        <w:rPr>
          <w:rFonts w:ascii="Times New Roman" w:hAnsi="Times New Roman" w:cs="Times New Roman"/>
          <w:b/>
          <w:sz w:val="28"/>
          <w:szCs w:val="28"/>
          <w:lang w:val="uk-UA"/>
        </w:rPr>
      </w:pPr>
    </w:p>
    <w:p w:rsidR="0072634C" w:rsidRPr="009E15CD" w:rsidRDefault="0072634C">
      <w:pPr>
        <w:rPr>
          <w:rFonts w:ascii="Times New Roman" w:hAnsi="Times New Roman" w:cs="Times New Roman"/>
          <w:b/>
          <w:sz w:val="28"/>
          <w:szCs w:val="28"/>
          <w:lang w:val="uk-UA"/>
        </w:rPr>
      </w:pPr>
      <w:r w:rsidRPr="009E15CD">
        <w:rPr>
          <w:noProof/>
          <w:lang w:val="uk-UA" w:eastAsia="uk-UA"/>
        </w:rPr>
        <w:drawing>
          <wp:inline distT="0" distB="0" distL="0" distR="0">
            <wp:extent cx="5572125" cy="2607310"/>
            <wp:effectExtent l="19050" t="0" r="9525" b="0"/>
            <wp:docPr id="10" name="Рисунок 10" descr="shemu_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hemu_26.jpg"/>
                    <pic:cNvPicPr>
                      <a:picLocks noChangeAspect="1" noChangeArrowheads="1"/>
                    </pic:cNvPicPr>
                  </pic:nvPicPr>
                  <pic:blipFill>
                    <a:blip r:embed="rId16"/>
                    <a:srcRect/>
                    <a:stretch>
                      <a:fillRect/>
                    </a:stretch>
                  </pic:blipFill>
                  <pic:spPr bwMode="auto">
                    <a:xfrm>
                      <a:off x="0" y="0"/>
                      <a:ext cx="5572125" cy="2607310"/>
                    </a:xfrm>
                    <a:prstGeom prst="rect">
                      <a:avLst/>
                    </a:prstGeom>
                    <a:noFill/>
                    <a:ln w="9525">
                      <a:noFill/>
                      <a:miter lim="800000"/>
                      <a:headEnd/>
                      <a:tailEnd/>
                    </a:ln>
                  </pic:spPr>
                </pic:pic>
              </a:graphicData>
            </a:graphic>
          </wp:inline>
        </w:drawing>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pPr>
        <w:rPr>
          <w:rFonts w:ascii="Times New Roman" w:hAnsi="Times New Roman" w:cs="Times New Roman"/>
          <w:b/>
          <w:sz w:val="28"/>
          <w:szCs w:val="28"/>
          <w:lang w:val="uk-UA"/>
        </w:rPr>
      </w:pPr>
      <w:r w:rsidRPr="009E15CD">
        <w:rPr>
          <w:rFonts w:ascii="Times New Roman" w:hAnsi="Times New Roman" w:cs="Times New Roman"/>
          <w:b/>
          <w:sz w:val="28"/>
          <w:szCs w:val="28"/>
          <w:lang w:val="uk-UA"/>
        </w:rPr>
        <w:br w:type="page"/>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ДОДАТОК Б</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 xml:space="preserve">ЗАСОБИ ВИРАЖЕННЯ </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ГОЛОВНОГО ЧЛЕНА БЕЗОСОБОВОГО РЕЧЕННЯ</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rsidP="0072634C">
      <w:pPr>
        <w:pStyle w:val="a9"/>
        <w:widowControl w:val="0"/>
        <w:shd w:val="clear" w:color="auto" w:fill="FFFFFF"/>
        <w:spacing w:line="360" w:lineRule="auto"/>
        <w:ind w:left="426" w:hanging="426"/>
        <w:jc w:val="center"/>
        <w:rPr>
          <w:noProof/>
          <w:lang w:val="uk-UA" w:eastAsia="uk-UA"/>
        </w:rPr>
      </w:pP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noProof/>
          <w:lang w:val="uk-UA" w:eastAsia="uk-UA"/>
        </w:rPr>
        <w:drawing>
          <wp:inline distT="0" distB="0" distL="0" distR="0">
            <wp:extent cx="5939790" cy="2704975"/>
            <wp:effectExtent l="19050" t="0" r="3810" b="0"/>
            <wp:docPr id="2" name="Рисунок 1" descr="https://subject.com.ua/textbook/mova/8klas_2/8klas_2.files/image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bject.com.ua/textbook/mova/8klas_2/8klas_2.files/image038.jpg"/>
                    <pic:cNvPicPr>
                      <a:picLocks noChangeAspect="1" noChangeArrowheads="1"/>
                    </pic:cNvPicPr>
                  </pic:nvPicPr>
                  <pic:blipFill>
                    <a:blip r:embed="rId17"/>
                    <a:srcRect/>
                    <a:stretch>
                      <a:fillRect/>
                    </a:stretch>
                  </pic:blipFill>
                  <pic:spPr bwMode="auto">
                    <a:xfrm>
                      <a:off x="0" y="0"/>
                      <a:ext cx="5939790" cy="2704975"/>
                    </a:xfrm>
                    <a:prstGeom prst="rect">
                      <a:avLst/>
                    </a:prstGeom>
                    <a:noFill/>
                    <a:ln w="9525">
                      <a:noFill/>
                      <a:miter lim="800000"/>
                      <a:headEnd/>
                      <a:tailEnd/>
                    </a:ln>
                  </pic:spPr>
                </pic:pic>
              </a:graphicData>
            </a:graphic>
          </wp:inline>
        </w:drawing>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p w:rsidR="0072634C" w:rsidRPr="009E15CD" w:rsidRDefault="0072634C">
      <w:pPr>
        <w:rPr>
          <w:rFonts w:ascii="Times New Roman" w:hAnsi="Times New Roman" w:cs="Times New Roman"/>
          <w:b/>
          <w:sz w:val="28"/>
          <w:szCs w:val="28"/>
          <w:lang w:val="uk-UA"/>
        </w:rPr>
      </w:pPr>
      <w:r w:rsidRPr="009E15CD">
        <w:rPr>
          <w:rFonts w:ascii="Times New Roman" w:hAnsi="Times New Roman" w:cs="Times New Roman"/>
          <w:b/>
          <w:sz w:val="28"/>
          <w:szCs w:val="28"/>
          <w:lang w:val="uk-UA"/>
        </w:rPr>
        <w:br w:type="page"/>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lastRenderedPageBreak/>
        <w:t>ДОДАТОК В</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r w:rsidRPr="009E15CD">
        <w:rPr>
          <w:rFonts w:ascii="Times New Roman" w:hAnsi="Times New Roman" w:cs="Times New Roman"/>
          <w:b/>
          <w:sz w:val="28"/>
          <w:szCs w:val="28"/>
          <w:lang w:val="uk-UA"/>
        </w:rPr>
        <w:t>БЕЗОСОБОВІ РЕЧЕННЯ В «ЩОДЕННИКУ» О. ДОВЖЕНКА</w:t>
      </w:r>
    </w:p>
    <w:p w:rsidR="00E65427" w:rsidRPr="009E15CD" w:rsidRDefault="00E65427" w:rsidP="0072634C">
      <w:pPr>
        <w:pStyle w:val="a3"/>
        <w:widowControl w:val="0"/>
        <w:shd w:val="clear" w:color="auto" w:fill="FFFFFF"/>
        <w:spacing w:before="0" w:beforeAutospacing="0" w:after="0" w:afterAutospacing="0" w:line="360" w:lineRule="auto"/>
        <w:ind w:firstLine="709"/>
        <w:jc w:val="both"/>
        <w:rPr>
          <w:b/>
          <w:bCs/>
          <w:color w:val="000000"/>
          <w:sz w:val="28"/>
          <w:szCs w:val="28"/>
          <w:lang w:val="uk-UA"/>
        </w:rPr>
      </w:pP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Стемніло. Танки пішли» [</w:t>
      </w:r>
      <w:fldSimple w:instr=" REF _Ref28203706 \r \h  \* MERGEFORMAT ">
        <w:r w:rsidR="0042350B" w:rsidRPr="0042350B">
          <w:rPr>
            <w:sz w:val="28"/>
            <w:szCs w:val="28"/>
            <w:lang w:val="uk-UA"/>
          </w:rPr>
          <w:t>36</w:t>
        </w:r>
      </w:fldSimple>
      <w:r w:rsidRPr="009E15CD">
        <w:rPr>
          <w:sz w:val="28"/>
          <w:szCs w:val="28"/>
          <w:lang w:val="uk-UA"/>
        </w:rPr>
        <w:t>,  с.109]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Перев’язував, поки не стемніло, а потім у кукурудзу та й переночував там, боячись навіть побігти назад»  [</w:t>
      </w:r>
      <w:fldSimple w:instr=" REF _Ref28203706 \r \h  \* MERGEFORMAT ">
        <w:r w:rsidR="0042350B" w:rsidRPr="0042350B">
          <w:rPr>
            <w:sz w:val="28"/>
            <w:szCs w:val="28"/>
            <w:lang w:val="uk-UA"/>
          </w:rPr>
          <w:t>36</w:t>
        </w:r>
      </w:fldSimple>
      <w:r w:rsidRPr="009E15CD">
        <w:rPr>
          <w:sz w:val="28"/>
          <w:szCs w:val="28"/>
          <w:lang w:val="uk-UA"/>
        </w:rPr>
        <w:t>,  с.117]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Він зносив дрова у хату, уже вечоріло [</w:t>
      </w:r>
      <w:fldSimple w:instr=" REF _Ref28203706 \r \h  \* MERGEFORMAT ">
        <w:r w:rsidR="0042350B" w:rsidRPr="0042350B">
          <w:rPr>
            <w:sz w:val="28"/>
            <w:szCs w:val="28"/>
            <w:lang w:val="uk-UA"/>
          </w:rPr>
          <w:t>36</w:t>
        </w:r>
      </w:fldSimple>
      <w:r w:rsidRPr="009E15CD">
        <w:rPr>
          <w:sz w:val="28"/>
          <w:szCs w:val="28"/>
          <w:lang w:val="uk-UA"/>
        </w:rPr>
        <w:t>,   с.60]</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Темніє. Плотники поснули [</w:t>
      </w:r>
      <w:fldSimple w:instr=" REF _Ref28203706 \r \h  \* MERGEFORMAT ">
        <w:r w:rsidR="0042350B" w:rsidRPr="0042350B">
          <w:rPr>
            <w:sz w:val="28"/>
            <w:szCs w:val="28"/>
            <w:lang w:val="uk-UA"/>
          </w:rPr>
          <w:t>36</w:t>
        </w:r>
      </w:fldSimple>
      <w:r w:rsidRPr="009E15CD">
        <w:rPr>
          <w:sz w:val="28"/>
          <w:szCs w:val="28"/>
          <w:lang w:val="uk-UA"/>
        </w:rPr>
        <w:t xml:space="preserve">,   с.319]  </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Осатаніло людство» [</w:t>
      </w:r>
      <w:fldSimple w:instr=" REF _Ref28203706 \r \h  \* MERGEFORMAT ">
        <w:r w:rsidR="0042350B" w:rsidRPr="0042350B">
          <w:rPr>
            <w:sz w:val="28"/>
            <w:szCs w:val="28"/>
            <w:lang w:val="uk-UA"/>
          </w:rPr>
          <w:t>36</w:t>
        </w:r>
      </w:fldSimple>
      <w:r w:rsidRPr="009E15CD">
        <w:rPr>
          <w:sz w:val="28"/>
          <w:szCs w:val="28"/>
          <w:lang w:val="uk-UA"/>
        </w:rPr>
        <w:t>,  с.220];  «Зовсім збитий з пантелику, вмить вийшов, в очах потемніло... плило все в голові...» [</w:t>
      </w:r>
      <w:fldSimple w:instr=" REF _Ref28203706 \r \h  \* MERGEFORMAT ">
        <w:r w:rsidR="0042350B" w:rsidRPr="0042350B">
          <w:rPr>
            <w:sz w:val="28"/>
            <w:szCs w:val="28"/>
            <w:lang w:val="uk-UA"/>
          </w:rPr>
          <w:t>36</w:t>
        </w:r>
      </w:fldSimple>
      <w:r w:rsidRPr="009E15CD">
        <w:rPr>
          <w:sz w:val="28"/>
          <w:szCs w:val="28"/>
          <w:lang w:val="uk-UA"/>
        </w:rPr>
        <w:t>,  с. 344].</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…цього не хочеться мені, цього боюсь, ой не хотілося цього б!» [</w:t>
      </w:r>
      <w:fldSimple w:instr=" REF _Ref28203706 \r \h  \* MERGEFORMAT ">
        <w:r w:rsidR="0042350B" w:rsidRPr="0042350B">
          <w:rPr>
            <w:sz w:val="28"/>
            <w:szCs w:val="28"/>
            <w:lang w:val="uk-UA"/>
          </w:rPr>
          <w:t>36</w:t>
        </w:r>
      </w:fldSimple>
      <w:r w:rsidRPr="009E15CD">
        <w:rPr>
          <w:sz w:val="28"/>
          <w:szCs w:val="28"/>
          <w:lang w:val="uk-UA"/>
        </w:rPr>
        <w:t>,  с.</w:t>
      </w:r>
      <w:r w:rsidR="00A30CC6" w:rsidRPr="009E15CD">
        <w:rPr>
          <w:sz w:val="28"/>
          <w:szCs w:val="28"/>
          <w:lang w:val="uk-UA"/>
        </w:rPr>
        <w:t> </w:t>
      </w:r>
      <w:r w:rsidRPr="009E15CD">
        <w:rPr>
          <w:sz w:val="28"/>
          <w:szCs w:val="28"/>
          <w:lang w:val="uk-UA"/>
        </w:rPr>
        <w:t>89]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Ти викликаєш почуття жалю, хочеться поклонитися тобі, дівчинко, що витягаєш нас з бою, що несеш нам добрі вісті, що годуєш нас» [</w:t>
      </w:r>
      <w:fldSimple w:instr=" REF _Ref28203706 \r \h  \* MERGEFORMAT ">
        <w:r w:rsidR="0042350B" w:rsidRPr="0042350B">
          <w:rPr>
            <w:sz w:val="28"/>
            <w:szCs w:val="28"/>
            <w:lang w:val="uk-UA"/>
          </w:rPr>
          <w:t>36</w:t>
        </w:r>
      </w:fldSimple>
      <w:r w:rsidRPr="009E15CD">
        <w:rPr>
          <w:sz w:val="28"/>
          <w:szCs w:val="28"/>
          <w:lang w:val="uk-UA"/>
        </w:rPr>
        <w:t>,  с.</w:t>
      </w:r>
      <w:r w:rsidR="00A30CC6" w:rsidRPr="009E15CD">
        <w:rPr>
          <w:sz w:val="28"/>
          <w:szCs w:val="28"/>
          <w:lang w:val="uk-UA"/>
        </w:rPr>
        <w:t> </w:t>
      </w:r>
      <w:r w:rsidRPr="009E15CD">
        <w:rPr>
          <w:sz w:val="28"/>
          <w:szCs w:val="28"/>
          <w:lang w:val="uk-UA"/>
        </w:rPr>
        <w:t>33]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хочеться попрацювати ще десяток років, але коли б для перемоги треба було оддати моє життя, я б віддав не задумуючись, без всяких вагань» [</w:t>
      </w:r>
      <w:fldSimple w:instr=" REF _Ref28203706 \r \h  \* MERGEFORMAT ">
        <w:r w:rsidR="0042350B" w:rsidRPr="0042350B">
          <w:rPr>
            <w:sz w:val="28"/>
            <w:szCs w:val="28"/>
            <w:lang w:val="uk-UA"/>
          </w:rPr>
          <w:t>36</w:t>
        </w:r>
      </w:fldSimple>
      <w:r w:rsidRPr="009E15CD">
        <w:rPr>
          <w:sz w:val="28"/>
          <w:szCs w:val="28"/>
          <w:lang w:val="uk-UA"/>
        </w:rPr>
        <w:t>,  с.</w:t>
      </w:r>
      <w:r w:rsidR="00E65427" w:rsidRPr="009E15CD">
        <w:rPr>
          <w:sz w:val="28"/>
          <w:szCs w:val="28"/>
          <w:lang w:val="uk-UA"/>
        </w:rPr>
        <w:t> </w:t>
      </w:r>
      <w:r w:rsidRPr="009E15CD">
        <w:rPr>
          <w:sz w:val="28"/>
          <w:szCs w:val="28"/>
          <w:lang w:val="uk-UA"/>
        </w:rPr>
        <w:t>50]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sz w:val="28"/>
            <w:szCs w:val="28"/>
            <w:lang w:val="uk-UA"/>
          </w:rPr>
          <w:t>36</w:t>
        </w:r>
      </w:fldSimple>
      <w:r w:rsidRPr="009E15CD">
        <w:rPr>
          <w:sz w:val="28"/>
          <w:szCs w:val="28"/>
          <w:lang w:val="uk-UA"/>
        </w:rPr>
        <w:t>,  с. 50]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хочеться додому — на Поділля [</w:t>
      </w:r>
      <w:fldSimple w:instr=" REF _Ref28203706 \r \h  \* MERGEFORMAT ">
        <w:r w:rsidR="0042350B" w:rsidRPr="0042350B">
          <w:rPr>
            <w:sz w:val="28"/>
            <w:szCs w:val="28"/>
            <w:lang w:val="uk-UA"/>
          </w:rPr>
          <w:t>36</w:t>
        </w:r>
      </w:fldSimple>
      <w:r w:rsidRPr="009E15CD">
        <w:rPr>
          <w:sz w:val="28"/>
          <w:szCs w:val="28"/>
          <w:lang w:val="uk-UA"/>
        </w:rPr>
        <w:t>,  с. 81]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Людям хотілося забути страшне по великому, всемогутньому закону життя і по незламній силі свого характеру хліборобів, себто людей, що звикли віками до вирощування, до життя»  [</w:t>
      </w:r>
      <w:fldSimple w:instr=" REF _Ref28203706 \r \h  \* MERGEFORMAT ">
        <w:r w:rsidR="0042350B" w:rsidRPr="0042350B">
          <w:rPr>
            <w:sz w:val="28"/>
            <w:szCs w:val="28"/>
            <w:lang w:val="uk-UA"/>
          </w:rPr>
          <w:t>36</w:t>
        </w:r>
      </w:fldSimple>
      <w:r w:rsidRPr="009E15CD">
        <w:rPr>
          <w:sz w:val="28"/>
          <w:szCs w:val="28"/>
          <w:lang w:val="uk-UA"/>
        </w:rPr>
        <w:t>,  с. 72]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не хочеться нічого робити» [</w:t>
      </w:r>
      <w:fldSimple w:instr=" REF _Ref28203706 \r \h  \* MERGEFORMAT ">
        <w:r w:rsidR="0042350B" w:rsidRPr="0042350B">
          <w:rPr>
            <w:sz w:val="28"/>
            <w:szCs w:val="28"/>
            <w:lang w:val="uk-UA"/>
          </w:rPr>
          <w:t>36</w:t>
        </w:r>
      </w:fldSimple>
      <w:r w:rsidRPr="009E15CD">
        <w:rPr>
          <w:sz w:val="28"/>
          <w:szCs w:val="28"/>
          <w:lang w:val="uk-UA"/>
        </w:rPr>
        <w:t>,  с. 93]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Так болить голова, що хочеться вмерти» [</w:t>
      </w:r>
      <w:fldSimple w:instr=" REF _Ref28203706 \r \h  \* MERGEFORMAT ">
        <w:r w:rsidR="0042350B" w:rsidRPr="0042350B">
          <w:rPr>
            <w:sz w:val="28"/>
            <w:szCs w:val="28"/>
            <w:lang w:val="uk-UA"/>
          </w:rPr>
          <w:t>36</w:t>
        </w:r>
      </w:fldSimple>
      <w:r w:rsidRPr="009E15CD">
        <w:rPr>
          <w:sz w:val="28"/>
          <w:szCs w:val="28"/>
          <w:lang w:val="uk-UA"/>
        </w:rPr>
        <w:t>,  с. 112]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..Багато-багато добрих людей у нас, і хочеться самому до самої смерті творити для них добро» [</w:t>
      </w:r>
      <w:fldSimple w:instr=" REF _Ref28203706 \r \h  \* MERGEFORMAT ">
        <w:r w:rsidR="0042350B" w:rsidRPr="0042350B">
          <w:rPr>
            <w:sz w:val="28"/>
            <w:szCs w:val="28"/>
            <w:lang w:val="uk-UA"/>
          </w:rPr>
          <w:t>36</w:t>
        </w:r>
      </w:fldSimple>
      <w:r w:rsidRPr="009E15CD">
        <w:rPr>
          <w:sz w:val="28"/>
          <w:szCs w:val="28"/>
          <w:lang w:val="uk-UA"/>
        </w:rPr>
        <w:t>,  с. 139]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 xml:space="preserve">А йому, собаці, хочеться жити в Москві, їсти обіди в українському (в </w:t>
      </w:r>
      <w:r w:rsidRPr="009E15CD">
        <w:rPr>
          <w:sz w:val="28"/>
          <w:szCs w:val="28"/>
          <w:lang w:val="uk-UA"/>
        </w:rPr>
        <w:lastRenderedPageBreak/>
        <w:t>їдальні) Раднаркомі і розігрувати роль Довженкової жертви» [</w:t>
      </w:r>
      <w:fldSimple w:instr=" REF _Ref28203706 \r \h  \* MERGEFORMAT ">
        <w:r w:rsidR="0042350B" w:rsidRPr="0042350B">
          <w:rPr>
            <w:sz w:val="28"/>
            <w:szCs w:val="28"/>
            <w:lang w:val="uk-UA"/>
          </w:rPr>
          <w:t>36</w:t>
        </w:r>
      </w:fldSimple>
      <w:r w:rsidRPr="009E15CD">
        <w:rPr>
          <w:sz w:val="28"/>
          <w:szCs w:val="28"/>
          <w:lang w:val="uk-UA"/>
        </w:rPr>
        <w:t>,  с.150]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не хочеться ні жити, ні думати» [</w:t>
      </w:r>
      <w:fldSimple w:instr=" REF _Ref28203706 \r \h  \* MERGEFORMAT ">
        <w:r w:rsidR="0042350B" w:rsidRPr="0042350B">
          <w:rPr>
            <w:sz w:val="28"/>
            <w:szCs w:val="28"/>
            <w:lang w:val="uk-UA"/>
          </w:rPr>
          <w:t>36</w:t>
        </w:r>
      </w:fldSimple>
      <w:r w:rsidRPr="009E15CD">
        <w:rPr>
          <w:sz w:val="28"/>
          <w:szCs w:val="28"/>
          <w:lang w:val="uk-UA"/>
        </w:rPr>
        <w:t>,  с. 162]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хочеться вмерти» [</w:t>
      </w:r>
      <w:fldSimple w:instr=" REF _Ref28203706 \r \h  \* MERGEFORMAT ">
        <w:r w:rsidR="0042350B" w:rsidRPr="0042350B">
          <w:rPr>
            <w:sz w:val="28"/>
            <w:szCs w:val="28"/>
            <w:lang w:val="uk-UA"/>
          </w:rPr>
          <w:t>36</w:t>
        </w:r>
      </w:fldSimple>
      <w:r w:rsidRPr="009E15CD">
        <w:rPr>
          <w:sz w:val="28"/>
          <w:szCs w:val="28"/>
          <w:lang w:val="uk-UA"/>
        </w:rPr>
        <w:t>,  с.177]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Часом мені хочеться вмерти, так я замучився і втомивсь од немилосердя і страшної жорстокості» [</w:t>
      </w:r>
      <w:fldSimple w:instr=" REF _Ref28203706 \r \h  \* MERGEFORMAT ">
        <w:r w:rsidR="0042350B" w:rsidRPr="0042350B">
          <w:rPr>
            <w:sz w:val="28"/>
            <w:szCs w:val="28"/>
            <w:lang w:val="uk-UA"/>
          </w:rPr>
          <w:t>36</w:t>
        </w:r>
      </w:fldSimple>
      <w:r w:rsidRPr="009E15CD">
        <w:rPr>
          <w:sz w:val="28"/>
          <w:szCs w:val="28"/>
          <w:lang w:val="uk-UA"/>
        </w:rPr>
        <w:t>,  с. 196]</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Сиджу біля вікна один, самотній, і хочеться мені зібрать останні сили і полинуть на Вкраїну» [</w:t>
      </w:r>
      <w:fldSimple w:instr=" REF _Ref28203706 \r \h  \* MERGEFORMAT ">
        <w:r w:rsidR="0042350B" w:rsidRPr="0042350B">
          <w:rPr>
            <w:sz w:val="28"/>
            <w:szCs w:val="28"/>
            <w:lang w:val="uk-UA"/>
          </w:rPr>
          <w:t>36</w:t>
        </w:r>
      </w:fldSimple>
      <w:r w:rsidRPr="009E15CD">
        <w:rPr>
          <w:sz w:val="28"/>
          <w:szCs w:val="28"/>
          <w:lang w:val="uk-UA"/>
        </w:rPr>
        <w:t>,  с. 209]</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хочеться мені ридати од щастя й болю, і здається мені, що то не дощ іде весь день, а небо плаче зі мною од жалю і од моїх скорбот отут на самоті біля московського мого вікна» [</w:t>
      </w:r>
      <w:fldSimple w:instr=" REF _Ref28203706 \r \h  \* MERGEFORMAT ">
        <w:r w:rsidR="0042350B" w:rsidRPr="0042350B">
          <w:rPr>
            <w:sz w:val="28"/>
            <w:szCs w:val="28"/>
            <w:lang w:val="uk-UA"/>
          </w:rPr>
          <w:t>36</w:t>
        </w:r>
      </w:fldSimple>
      <w:r w:rsidRPr="009E15CD">
        <w:rPr>
          <w:sz w:val="28"/>
          <w:szCs w:val="28"/>
          <w:lang w:val="uk-UA"/>
        </w:rPr>
        <w:t>,  с. 209-210]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Довелося кликати підмогу і брати хитрощами [</w:t>
      </w:r>
      <w:fldSimple w:instr=" REF _Ref28203706 \r \h  \* MERGEFORMAT ">
        <w:r w:rsidR="0042350B" w:rsidRPr="0042350B">
          <w:rPr>
            <w:sz w:val="28"/>
            <w:szCs w:val="28"/>
            <w:lang w:val="uk-UA"/>
          </w:rPr>
          <w:t>36</w:t>
        </w:r>
      </w:fldSimple>
      <w:r w:rsidRPr="009E15CD">
        <w:rPr>
          <w:sz w:val="28"/>
          <w:szCs w:val="28"/>
          <w:lang w:val="uk-UA"/>
        </w:rPr>
        <w:t>,   с. 58]</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Зроду цього не робив ніде, але довелось, хай Бог простить, це вже я зробив двічі» [</w:t>
      </w:r>
      <w:fldSimple w:instr=" REF _Ref28203706 \r \h  \* MERGEFORMAT ">
        <w:r w:rsidR="0042350B" w:rsidRPr="0042350B">
          <w:rPr>
            <w:sz w:val="28"/>
            <w:szCs w:val="28"/>
            <w:lang w:val="uk-UA"/>
          </w:rPr>
          <w:t>36</w:t>
        </w:r>
      </w:fldSimple>
      <w:r w:rsidRPr="009E15CD">
        <w:rPr>
          <w:sz w:val="28"/>
          <w:szCs w:val="28"/>
          <w:lang w:val="uk-UA"/>
        </w:rPr>
        <w:t>,  с. 273]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 не пережив почуття радості і творчої гордості, не дивлячись на всі горді порівняння, що мені довелося чути» [</w:t>
      </w:r>
      <w:fldSimple w:instr=" REF _Ref28203706 \r \h  \* MERGEFORMAT ">
        <w:r w:rsidR="0042350B" w:rsidRPr="0042350B">
          <w:rPr>
            <w:sz w:val="28"/>
            <w:szCs w:val="28"/>
            <w:lang w:val="uk-UA"/>
          </w:rPr>
          <w:t>36</w:t>
        </w:r>
      </w:fldSimple>
      <w:r w:rsidRPr="009E15CD">
        <w:rPr>
          <w:sz w:val="28"/>
          <w:szCs w:val="28"/>
          <w:lang w:val="uk-UA"/>
        </w:rPr>
        <w:t>,  с. 116]</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Щасливий, що мені ще раз довелося пролітати над рідною своєю землею» [</w:t>
      </w:r>
      <w:fldSimple w:instr=" REF _Ref28203706 \r \h  \* MERGEFORMAT ">
        <w:r w:rsidR="0042350B" w:rsidRPr="0042350B">
          <w:rPr>
            <w:sz w:val="28"/>
            <w:szCs w:val="28"/>
            <w:lang w:val="uk-UA"/>
          </w:rPr>
          <w:t>36</w:t>
        </w:r>
      </w:fldSimple>
      <w:r w:rsidRPr="009E15CD">
        <w:rPr>
          <w:sz w:val="28"/>
          <w:szCs w:val="28"/>
          <w:lang w:val="uk-UA"/>
        </w:rPr>
        <w:t>,  с. 362]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Закінчивши роботу, мені не пощастило ні разу за два десятки літ одягти красиву одежу, покликати з радісним виглядом чи прийти до начальства…» [</w:t>
      </w:r>
      <w:fldSimple w:instr=" REF _Ref28203706 \r \h  \* MERGEFORMAT ">
        <w:r w:rsidR="0042350B" w:rsidRPr="0042350B">
          <w:rPr>
            <w:sz w:val="28"/>
            <w:szCs w:val="28"/>
            <w:lang w:val="uk-UA"/>
          </w:rPr>
          <w:t>36</w:t>
        </w:r>
      </w:fldSimple>
      <w:r w:rsidRPr="009E15CD">
        <w:rPr>
          <w:sz w:val="28"/>
          <w:szCs w:val="28"/>
          <w:lang w:val="uk-UA"/>
        </w:rPr>
        <w:t>,  с. 288]</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Коли б мені пощастило написати як слід отсей сценарій» [</w:t>
      </w:r>
      <w:fldSimple w:instr=" REF _Ref28203706 \r \h  \* MERGEFORMAT ">
        <w:r w:rsidR="0042350B" w:rsidRPr="0042350B">
          <w:rPr>
            <w:sz w:val="28"/>
            <w:szCs w:val="28"/>
            <w:lang w:val="uk-UA"/>
          </w:rPr>
          <w:t>36</w:t>
        </w:r>
      </w:fldSimple>
      <w:r w:rsidRPr="009E15CD">
        <w:rPr>
          <w:sz w:val="28"/>
          <w:szCs w:val="28"/>
          <w:lang w:val="uk-UA"/>
        </w:rPr>
        <w:t>,  с. 306]</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Підтримали, збагатили мої почуття, допомогли відпочинути бодай? Спитав хто з вас, що мені треба, чого бракує для творчості?»</w:t>
      </w:r>
      <w:r w:rsidRPr="009E15CD">
        <w:rPr>
          <w:i/>
          <w:sz w:val="28"/>
          <w:szCs w:val="28"/>
          <w:lang w:val="uk-UA"/>
        </w:rPr>
        <w:t xml:space="preserve"> </w:t>
      </w:r>
      <w:r w:rsidRPr="009E15CD">
        <w:rPr>
          <w:sz w:val="28"/>
          <w:szCs w:val="28"/>
          <w:lang w:val="uk-UA"/>
        </w:rPr>
        <w:t xml:space="preserve"> [</w:t>
      </w:r>
      <w:fldSimple w:instr=" REF _Ref28203706 \r \h  \* MERGEFORMAT ">
        <w:r w:rsidR="0042350B" w:rsidRPr="0042350B">
          <w:rPr>
            <w:sz w:val="28"/>
            <w:szCs w:val="28"/>
            <w:lang w:val="uk-UA"/>
          </w:rPr>
          <w:t>36</w:t>
        </w:r>
      </w:fldSimple>
      <w:r w:rsidRPr="009E15CD">
        <w:rPr>
          <w:sz w:val="28"/>
          <w:szCs w:val="28"/>
          <w:lang w:val="uk-UA"/>
        </w:rPr>
        <w:t>,  с.274]</w:t>
      </w:r>
    </w:p>
    <w:p w:rsidR="00A30CC6"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Спитав хто з вас, що мені треба, чого бракує для творчості?» [</w:t>
      </w:r>
      <w:fldSimple w:instr=" REF _Ref28203706 \r \h  \* MERGEFORMAT ">
        <w:r w:rsidR="0042350B" w:rsidRPr="0042350B">
          <w:rPr>
            <w:sz w:val="28"/>
            <w:szCs w:val="28"/>
            <w:lang w:val="uk-UA"/>
          </w:rPr>
          <w:t>36</w:t>
        </w:r>
      </w:fldSimple>
      <w:r w:rsidRPr="009E15CD">
        <w:rPr>
          <w:sz w:val="28"/>
          <w:szCs w:val="28"/>
          <w:lang w:val="uk-UA"/>
        </w:rPr>
        <w:t xml:space="preserve">,  c.274]; </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Кінчається день і рік. Темніє [</w:t>
      </w:r>
      <w:fldSimple w:instr=" REF _Ref28203706 \r \h  \* MERGEFORMAT ">
        <w:r w:rsidR="0042350B" w:rsidRPr="0042350B">
          <w:rPr>
            <w:sz w:val="28"/>
            <w:szCs w:val="28"/>
            <w:lang w:val="uk-UA"/>
          </w:rPr>
          <w:t>36</w:t>
        </w:r>
      </w:fldSimple>
      <w:r w:rsidRPr="009E15CD">
        <w:rPr>
          <w:sz w:val="28"/>
          <w:szCs w:val="28"/>
          <w:lang w:val="uk-UA"/>
        </w:rPr>
        <w:t>,   c.289]</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Землю снігом замітає» [</w:t>
      </w:r>
      <w:fldSimple w:instr=" REF _Ref28203706 \r \h  \* MERGEFORMAT ">
        <w:r w:rsidR="0042350B" w:rsidRPr="0042350B">
          <w:rPr>
            <w:sz w:val="28"/>
            <w:szCs w:val="28"/>
            <w:lang w:val="uk-UA"/>
          </w:rPr>
          <w:t>36</w:t>
        </w:r>
      </w:fldSimple>
      <w:r w:rsidRPr="009E15CD">
        <w:rPr>
          <w:sz w:val="28"/>
          <w:szCs w:val="28"/>
          <w:lang w:val="uk-UA"/>
        </w:rPr>
        <w:t>,  c.278]</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…щось недобре зчиниться зі мною [</w:t>
      </w:r>
      <w:fldSimple w:instr=" REF _Ref28203706 \r \h  \* MERGEFORMAT ">
        <w:r w:rsidR="0042350B" w:rsidRPr="0042350B">
          <w:rPr>
            <w:sz w:val="28"/>
            <w:szCs w:val="28"/>
            <w:lang w:val="uk-UA"/>
          </w:rPr>
          <w:t>36</w:t>
        </w:r>
      </w:fldSimple>
      <w:r w:rsidRPr="009E15CD">
        <w:rPr>
          <w:sz w:val="28"/>
          <w:szCs w:val="28"/>
          <w:lang w:val="uk-UA"/>
        </w:rPr>
        <w:t>,   c.234]</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lastRenderedPageBreak/>
        <w:t>Починає мінятися небо. Сниться сон [</w:t>
      </w:r>
      <w:fldSimple w:instr=" REF _Ref28203706 \r \h  \* MERGEFORMAT ">
        <w:r w:rsidR="0042350B" w:rsidRPr="0042350B">
          <w:rPr>
            <w:sz w:val="28"/>
            <w:szCs w:val="28"/>
            <w:lang w:val="uk-UA"/>
          </w:rPr>
          <w:t>36</w:t>
        </w:r>
      </w:fldSimple>
      <w:r w:rsidRPr="009E15CD">
        <w:rPr>
          <w:sz w:val="28"/>
          <w:szCs w:val="28"/>
          <w:lang w:val="uk-UA"/>
        </w:rPr>
        <w:t>,  c.319]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Світило якимись жовтуватими відблисками жовтої корони хмар» [</w:t>
      </w:r>
      <w:fldSimple w:instr=" REF _Ref28203706 \r \h  \* MERGEFORMAT ">
        <w:r w:rsidR="0042350B" w:rsidRPr="0042350B">
          <w:rPr>
            <w:sz w:val="28"/>
            <w:szCs w:val="28"/>
            <w:lang w:val="uk-UA"/>
          </w:rPr>
          <w:t>36</w:t>
        </w:r>
      </w:fldSimple>
      <w:r w:rsidRPr="009E15CD">
        <w:rPr>
          <w:sz w:val="28"/>
          <w:szCs w:val="28"/>
          <w:lang w:val="uk-UA"/>
        </w:rPr>
        <w:t>,  c.67]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Але нам пощастило нарешті» [</w:t>
      </w:r>
      <w:fldSimple w:instr=" REF _Ref28203706 \r \h  \* MERGEFORMAT ">
        <w:r w:rsidR="0042350B" w:rsidRPr="0042350B">
          <w:rPr>
            <w:sz w:val="28"/>
            <w:szCs w:val="28"/>
            <w:lang w:val="uk-UA"/>
          </w:rPr>
          <w:t>36</w:t>
        </w:r>
      </w:fldSimple>
      <w:r w:rsidRPr="009E15CD">
        <w:rPr>
          <w:sz w:val="28"/>
          <w:szCs w:val="28"/>
          <w:lang w:val="uk-UA"/>
        </w:rPr>
        <w:t>,  c.263]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Пролітаю спалений Чернігів, землю дідів і прадідів моїх, де згоріло моє історичне мистецтво, Київ...» [</w:t>
      </w:r>
      <w:fldSimple w:instr=" REF _Ref28203706 \r \h  \* MERGEFORMAT ">
        <w:r w:rsidR="0042350B" w:rsidRPr="0042350B">
          <w:rPr>
            <w:sz w:val="28"/>
            <w:szCs w:val="28"/>
            <w:lang w:val="uk-UA"/>
          </w:rPr>
          <w:t>36</w:t>
        </w:r>
      </w:fldSimple>
      <w:r w:rsidRPr="009E15CD">
        <w:rPr>
          <w:sz w:val="28"/>
          <w:szCs w:val="28"/>
          <w:lang w:val="uk-UA"/>
        </w:rPr>
        <w:t>,  c.209]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Він зносив дрова у хату, уже вечоріло [</w:t>
      </w:r>
      <w:fldSimple w:instr=" REF _Ref28203706 \r \h  \* MERGEFORMAT ">
        <w:r w:rsidR="0042350B" w:rsidRPr="0042350B">
          <w:rPr>
            <w:sz w:val="28"/>
            <w:szCs w:val="28"/>
            <w:lang w:val="uk-UA"/>
          </w:rPr>
          <w:t>36</w:t>
        </w:r>
      </w:fldSimple>
      <w:r w:rsidRPr="009E15CD">
        <w:rPr>
          <w:sz w:val="28"/>
          <w:szCs w:val="28"/>
          <w:lang w:val="uk-UA"/>
        </w:rPr>
        <w:t>,  c.60]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Вона з ним не церемонилась, і йому таки перепадало [</w:t>
      </w:r>
      <w:fldSimple w:instr=" REF _Ref28203706 \r \h  \* MERGEFORMAT ">
        <w:r w:rsidR="0042350B" w:rsidRPr="0042350B">
          <w:rPr>
            <w:sz w:val="28"/>
            <w:szCs w:val="28"/>
            <w:lang w:val="uk-UA"/>
          </w:rPr>
          <w:t>36</w:t>
        </w:r>
      </w:fldSimple>
      <w:r w:rsidRPr="009E15CD">
        <w:rPr>
          <w:sz w:val="28"/>
          <w:szCs w:val="28"/>
          <w:lang w:val="uk-UA"/>
        </w:rPr>
        <w:t>,  c.60]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Більш як для двох ніколи місця не вистачало» [</w:t>
      </w:r>
      <w:fldSimple w:instr=" REF _Ref28203706 \r \h  \* MERGEFORMAT ">
        <w:r w:rsidR="0042350B" w:rsidRPr="0042350B">
          <w:rPr>
            <w:sz w:val="28"/>
            <w:szCs w:val="28"/>
            <w:lang w:val="uk-UA"/>
          </w:rPr>
          <w:t>36</w:t>
        </w:r>
      </w:fldSimple>
      <w:r w:rsidRPr="009E15CD">
        <w:rPr>
          <w:sz w:val="28"/>
          <w:szCs w:val="28"/>
          <w:lang w:val="uk-UA"/>
        </w:rPr>
        <w:t>,  c.67]</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Старі і малі, на долю яких припало стільки подій, що їх вистачило б на п’ять чи десять добрих поколінь» [</w:t>
      </w:r>
      <w:fldSimple w:instr=" REF _Ref28203706 \r \h  \* MERGEFORMAT ">
        <w:r w:rsidR="0042350B" w:rsidRPr="0042350B">
          <w:rPr>
            <w:sz w:val="28"/>
            <w:szCs w:val="28"/>
            <w:lang w:val="uk-UA"/>
          </w:rPr>
          <w:t>36</w:t>
        </w:r>
      </w:fldSimple>
      <w:r w:rsidRPr="009E15CD">
        <w:rPr>
          <w:sz w:val="28"/>
          <w:szCs w:val="28"/>
          <w:lang w:val="uk-UA"/>
        </w:rPr>
        <w:t>,  c.70]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Пахло пожаром» [</w:t>
      </w:r>
      <w:fldSimple w:instr=" REF _Ref28203706 \r \h  \* MERGEFORMAT ">
        <w:r w:rsidR="0042350B" w:rsidRPr="0042350B">
          <w:rPr>
            <w:sz w:val="28"/>
            <w:szCs w:val="28"/>
            <w:lang w:val="uk-UA"/>
          </w:rPr>
          <w:t>36</w:t>
        </w:r>
      </w:fldSimple>
      <w:r w:rsidRPr="009E15CD">
        <w:rPr>
          <w:sz w:val="28"/>
          <w:szCs w:val="28"/>
          <w:lang w:val="uk-UA"/>
        </w:rPr>
        <w:t>, с. 178]</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Загинуло... Ударило хатиночку важким снарядом, і розлетілася вона на кусочки, навіть диму не лишивши в повітрі [</w:t>
      </w:r>
      <w:fldSimple w:instr=" REF _Ref28203706 \r \h  \* MERGEFORMAT ">
        <w:r w:rsidR="0042350B" w:rsidRPr="0042350B">
          <w:rPr>
            <w:sz w:val="28"/>
            <w:szCs w:val="28"/>
            <w:lang w:val="uk-UA"/>
          </w:rPr>
          <w:t>36</w:t>
        </w:r>
      </w:fldSimple>
      <w:r w:rsidRPr="009E15CD">
        <w:rPr>
          <w:sz w:val="28"/>
          <w:szCs w:val="28"/>
          <w:lang w:val="uk-UA"/>
        </w:rPr>
        <w:t>, с. 22]</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У нього несвободні руки і картуз повернуло не в той бік [</w:t>
      </w:r>
      <w:fldSimple w:instr=" REF _Ref28203706 \r \h  \* MERGEFORMAT ">
        <w:r w:rsidR="0042350B" w:rsidRPr="0042350B">
          <w:rPr>
            <w:sz w:val="28"/>
            <w:szCs w:val="28"/>
            <w:lang w:val="uk-UA"/>
          </w:rPr>
          <w:t>36</w:t>
        </w:r>
      </w:fldSimple>
      <w:r w:rsidRPr="009E15CD">
        <w:rPr>
          <w:sz w:val="28"/>
          <w:szCs w:val="28"/>
          <w:lang w:val="uk-UA"/>
        </w:rPr>
        <w:t>, с. 170]</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Затихло в хаті»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11]</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Другий льотчик лежав на віддалі, його викинуло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148]</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Повіяло старовиною милою і теплою [с.358]</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Рознесло бомбою три будинки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72]</w:t>
      </w:r>
    </w:p>
    <w:p w:rsidR="0072634C"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Заїло гармату, нічим стріляти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101]</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ніби тягне вже в небуття»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263]</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Ось уже кілька років тягнеться моє «Життя в цвіту»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299]</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Москва як місто, в якому є мій дім, уже мене не тягне»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334]</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Везла мене дочка кудись да й загубила, а сини на війні, а одного вбили, а бабу рознесло бомбою і хату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с.46]</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Перед ними тремтіло наше населення і німецькі солдати — теж»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с.16]</w:t>
      </w:r>
    </w:p>
    <w:p w:rsidR="00E65427"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мене вельми заболіло в грудях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272]</w:t>
      </w:r>
    </w:p>
    <w:p w:rsidR="0072634C"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Часом був такий сморід, що людей од нього рвало, у людей боліла голова і втрачалася свідомість»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272]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lastRenderedPageBreak/>
        <w:t>Не було сили [</w:t>
      </w:r>
      <w:fldSimple w:instr=" REF _Ref28203706 \r \h  \* MERGEFORMAT ">
        <w:r w:rsidR="0042350B" w:rsidRPr="0042350B">
          <w:rPr>
            <w:sz w:val="28"/>
            <w:szCs w:val="28"/>
            <w:lang w:val="uk-UA"/>
          </w:rPr>
          <w:t>36</w:t>
        </w:r>
      </w:fldSimple>
      <w:r w:rsidRPr="009E15CD">
        <w:rPr>
          <w:sz w:val="28"/>
          <w:szCs w:val="28"/>
          <w:lang w:val="uk-UA"/>
        </w:rPr>
        <w:t>,с. 15]</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 було у вас красивих туфель, не душилися ви «Коті», не було у вас шовку і сезонних шляп» [</w:t>
      </w:r>
      <w:fldSimple w:instr=" REF _Ref28203706 \r \h  \* MERGEFORMAT ">
        <w:r w:rsidR="0042350B" w:rsidRPr="0042350B">
          <w:rPr>
            <w:sz w:val="28"/>
            <w:szCs w:val="28"/>
            <w:lang w:val="uk-UA"/>
          </w:rPr>
          <w:t>36</w:t>
        </w:r>
      </w:fldSimple>
      <w:r w:rsidRPr="009E15CD">
        <w:rPr>
          <w:sz w:val="28"/>
          <w:szCs w:val="28"/>
          <w:lang w:val="uk-UA"/>
        </w:rPr>
        <w:t>, с. 34]</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 було у вас і чемоданів кованих, з чохлами і мідними цвяхами, щоб утекти на схід страху ради іудейського» [</w:t>
      </w:r>
      <w:fldSimple w:instr=" REF _Ref28203706 \r \h  \* MERGEFORMAT ">
        <w:r w:rsidR="0042350B" w:rsidRPr="0042350B">
          <w:rPr>
            <w:sz w:val="28"/>
            <w:szCs w:val="28"/>
            <w:lang w:val="uk-UA"/>
          </w:rPr>
          <w:t>36</w:t>
        </w:r>
      </w:fldSimple>
      <w:r w:rsidRPr="009E15CD">
        <w:rPr>
          <w:sz w:val="28"/>
          <w:szCs w:val="28"/>
          <w:lang w:val="uk-UA"/>
        </w:rPr>
        <w:t>, с. 35]</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Іменно ніякого плачу не було [</w:t>
      </w:r>
      <w:fldSimple w:instr=" REF _Ref28203706 \r \h  \* MERGEFORMAT ">
        <w:r w:rsidR="0042350B" w:rsidRPr="0042350B">
          <w:rPr>
            <w:sz w:val="28"/>
            <w:szCs w:val="28"/>
            <w:lang w:val="uk-UA"/>
          </w:rPr>
          <w:t>36</w:t>
        </w:r>
      </w:fldSimple>
      <w:r w:rsidRPr="009E15CD">
        <w:rPr>
          <w:sz w:val="28"/>
          <w:szCs w:val="28"/>
          <w:lang w:val="uk-UA"/>
        </w:rPr>
        <w:t>, с. 35]</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не було до нього жалю ні в матері, ні в батька, ні в діда [</w:t>
      </w:r>
      <w:fldSimple w:instr=" REF _Ref28203706 \r \h  \* MERGEFORMAT ">
        <w:r w:rsidR="0042350B" w:rsidRPr="0042350B">
          <w:rPr>
            <w:sz w:val="28"/>
            <w:szCs w:val="28"/>
            <w:lang w:val="uk-UA"/>
          </w:rPr>
          <w:t>36</w:t>
        </w:r>
      </w:fldSimple>
      <w:r w:rsidRPr="009E15CD">
        <w:rPr>
          <w:sz w:val="28"/>
          <w:szCs w:val="28"/>
          <w:lang w:val="uk-UA"/>
        </w:rPr>
        <w:t>, с. 70]</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Так його було застигнуто і вбито [</w:t>
      </w:r>
      <w:fldSimple w:instr=" REF _Ref28203706 \r \h  \* MERGEFORMAT ">
        <w:r w:rsidR="0042350B" w:rsidRPr="0042350B">
          <w:rPr>
            <w:sz w:val="28"/>
            <w:szCs w:val="28"/>
            <w:lang w:val="uk-UA"/>
          </w:rPr>
          <w:t>36</w:t>
        </w:r>
      </w:fldSimple>
      <w:r w:rsidRPr="009E15CD">
        <w:rPr>
          <w:sz w:val="28"/>
          <w:szCs w:val="28"/>
          <w:lang w:val="uk-UA"/>
        </w:rPr>
        <w:t>, с. 11].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Довелося кликати підмогу і брати хитрощами [</w:t>
      </w:r>
      <w:fldSimple w:instr=" REF _Ref28203706 \r \h  \* MERGEFORMAT ">
        <w:r w:rsidR="0042350B" w:rsidRPr="0042350B">
          <w:rPr>
            <w:sz w:val="28"/>
            <w:szCs w:val="28"/>
            <w:lang w:val="uk-UA"/>
          </w:rPr>
          <w:t>36</w:t>
        </w:r>
      </w:fldSimple>
      <w:r w:rsidRPr="009E15CD">
        <w:rPr>
          <w:sz w:val="28"/>
          <w:szCs w:val="28"/>
          <w:lang w:val="uk-UA"/>
        </w:rPr>
        <w:t>, с. 58]</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Тарасу здавалося, що він знав уже німецьку мову [</w:t>
      </w:r>
      <w:fldSimple w:instr=" REF _Ref28203706 \r \h  \* MERGEFORMAT ">
        <w:r w:rsidR="0042350B" w:rsidRPr="0042350B">
          <w:rPr>
            <w:sz w:val="28"/>
            <w:szCs w:val="28"/>
            <w:lang w:val="uk-UA"/>
          </w:rPr>
          <w:t>36</w:t>
        </w:r>
      </w:fldSimple>
      <w:r w:rsidRPr="009E15CD">
        <w:rPr>
          <w:sz w:val="28"/>
          <w:szCs w:val="28"/>
          <w:lang w:val="uk-UA"/>
        </w:rPr>
        <w:t>, с. 60]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я не здійснюся в такій глибокій повній мірі, як мріялося все життя [</w:t>
      </w:r>
      <w:fldSimple w:instr=" REF _Ref28203706 \r \h  \* MERGEFORMAT ">
        <w:r w:rsidR="0042350B" w:rsidRPr="0042350B">
          <w:rPr>
            <w:sz w:val="28"/>
            <w:szCs w:val="28"/>
            <w:lang w:val="uk-UA"/>
          </w:rPr>
          <w:t>36</w:t>
        </w:r>
      </w:fldSimple>
      <w:r w:rsidRPr="009E15CD">
        <w:rPr>
          <w:sz w:val="28"/>
          <w:szCs w:val="28"/>
          <w:lang w:val="uk-UA"/>
        </w:rPr>
        <w:t>, с.</w:t>
      </w:r>
      <w:r w:rsidR="00E65427" w:rsidRPr="009E15CD">
        <w:rPr>
          <w:sz w:val="28"/>
          <w:szCs w:val="28"/>
          <w:lang w:val="uk-UA"/>
        </w:rPr>
        <w:t> </w:t>
      </w:r>
      <w:r w:rsidRPr="009E15CD">
        <w:rPr>
          <w:sz w:val="28"/>
          <w:szCs w:val="28"/>
          <w:lang w:val="uk-UA"/>
        </w:rPr>
        <w:t xml:space="preserve">140] </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 розумів, проте, по тону, яким зі мною говорилося, що Сталін обурений мною, а за ним і Хрущов [</w:t>
      </w:r>
      <w:fldSimple w:instr=" REF _Ref28203706 \r \h  \* MERGEFORMAT ">
        <w:r w:rsidR="0042350B" w:rsidRPr="0042350B">
          <w:rPr>
            <w:sz w:val="28"/>
            <w:szCs w:val="28"/>
            <w:lang w:val="uk-UA"/>
          </w:rPr>
          <w:t>36</w:t>
        </w:r>
      </w:fldSimple>
      <w:r w:rsidRPr="009E15CD">
        <w:rPr>
          <w:sz w:val="28"/>
          <w:szCs w:val="28"/>
          <w:lang w:val="uk-UA"/>
        </w:rPr>
        <w:t>, с. 158]</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чомусь пригадалося, як колись у школі провадились бесіди по картинках. Я думав по фотографіях [</w:t>
      </w:r>
      <w:fldSimple w:instr=" REF _Ref28203706 \r \h  \* MERGEFORMAT ">
        <w:r w:rsidR="0042350B" w:rsidRPr="0042350B">
          <w:rPr>
            <w:sz w:val="28"/>
            <w:szCs w:val="28"/>
            <w:lang w:val="uk-UA"/>
          </w:rPr>
          <w:t>36</w:t>
        </w:r>
      </w:fldSimple>
      <w:r w:rsidRPr="009E15CD">
        <w:rPr>
          <w:sz w:val="28"/>
          <w:szCs w:val="28"/>
          <w:lang w:val="uk-UA"/>
        </w:rPr>
        <w:t>, с. 169]</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Чого тільки не робилося, гей, у нас та й на Вкраїні, гей-гей, та й на «соняшній»  Україні!  [</w:t>
      </w:r>
      <w:fldSimple w:instr=" REF _Ref28203706 \r \h  \* MERGEFORMAT ">
        <w:r w:rsidR="0042350B" w:rsidRPr="0042350B">
          <w:rPr>
            <w:sz w:val="28"/>
            <w:szCs w:val="28"/>
            <w:lang w:val="uk-UA"/>
          </w:rPr>
          <w:t>36</w:t>
        </w:r>
      </w:fldSimple>
      <w:r w:rsidRPr="009E15CD">
        <w:rPr>
          <w:sz w:val="28"/>
          <w:szCs w:val="28"/>
          <w:lang w:val="uk-UA"/>
        </w:rPr>
        <w:t>, с. 45]</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 xml:space="preserve">Багато зібралося [ </w:t>
      </w:r>
      <w:fldSimple w:instr=" REF _Ref28203706 \r \h  \* MERGEFORMAT ">
        <w:r w:rsidR="0042350B" w:rsidRPr="0042350B">
          <w:rPr>
            <w:sz w:val="28"/>
            <w:szCs w:val="28"/>
            <w:lang w:val="uk-UA"/>
          </w:rPr>
          <w:t>36</w:t>
        </w:r>
      </w:fldSimple>
      <w:r w:rsidRPr="009E15CD">
        <w:rPr>
          <w:sz w:val="28"/>
          <w:szCs w:val="28"/>
          <w:lang w:val="uk-UA"/>
        </w:rPr>
        <w:t>, с. 47]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sz w:val="28"/>
            <w:szCs w:val="28"/>
            <w:lang w:val="uk-UA"/>
          </w:rPr>
          <w:t>36</w:t>
        </w:r>
      </w:fldSimple>
      <w:r w:rsidRPr="009E15CD">
        <w:rPr>
          <w:sz w:val="28"/>
          <w:szCs w:val="28"/>
          <w:lang w:val="uk-UA"/>
        </w:rPr>
        <w:t>, с. 50-51]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А не знають того, трясця їх матері, що вже кому на війні судилося вмерти, так не викрутиться [</w:t>
      </w:r>
      <w:fldSimple w:instr=" REF _Ref28203706 \r \h  \* MERGEFORMAT ">
        <w:r w:rsidR="0042350B" w:rsidRPr="0042350B">
          <w:rPr>
            <w:sz w:val="28"/>
            <w:szCs w:val="28"/>
            <w:lang w:val="uk-UA"/>
          </w:rPr>
          <w:t>36</w:t>
        </w:r>
      </w:fldSimple>
      <w:r w:rsidRPr="009E15CD">
        <w:rPr>
          <w:sz w:val="28"/>
          <w:szCs w:val="28"/>
          <w:lang w:val="uk-UA"/>
        </w:rPr>
        <w:t>, с. 66]</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Щоб добре вам воювалося, щоб побачили ви своїх рідних» [</w:t>
      </w:r>
      <w:fldSimple w:instr=" REF _Ref28203706 \r \h  \* MERGEFORMAT ">
        <w:r w:rsidR="0042350B" w:rsidRPr="0042350B">
          <w:rPr>
            <w:sz w:val="28"/>
            <w:szCs w:val="28"/>
            <w:lang w:val="uk-UA"/>
          </w:rPr>
          <w:t>36</w:t>
        </w:r>
      </w:fldSimple>
      <w:r w:rsidRPr="009E15CD">
        <w:rPr>
          <w:sz w:val="28"/>
          <w:szCs w:val="28"/>
          <w:lang w:val="uk-UA"/>
        </w:rPr>
        <w:t>, с.71]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 судилося нам розцвісти у житті» [</w:t>
      </w:r>
      <w:fldSimple w:instr=" REF _Ref28203706 \r \h  \* MERGEFORMAT ">
        <w:r w:rsidR="0042350B" w:rsidRPr="0042350B">
          <w:rPr>
            <w:sz w:val="28"/>
            <w:szCs w:val="28"/>
            <w:lang w:val="uk-UA"/>
          </w:rPr>
          <w:t>36</w:t>
        </w:r>
      </w:fldSimple>
      <w:r w:rsidRPr="009E15CD">
        <w:rPr>
          <w:sz w:val="28"/>
          <w:szCs w:val="28"/>
          <w:lang w:val="uk-UA"/>
        </w:rPr>
        <w:t>, с. 130]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Уночі почалося знову [</w:t>
      </w:r>
      <w:fldSimple w:instr=" REF _Ref28203706 \r \h  \* MERGEFORMAT ">
        <w:r w:rsidR="0042350B" w:rsidRPr="0042350B">
          <w:rPr>
            <w:sz w:val="28"/>
            <w:szCs w:val="28"/>
            <w:lang w:val="uk-UA"/>
          </w:rPr>
          <w:t>36</w:t>
        </w:r>
      </w:fldSimple>
      <w:r w:rsidRPr="009E15CD">
        <w:rPr>
          <w:sz w:val="28"/>
          <w:szCs w:val="28"/>
          <w:lang w:val="uk-UA"/>
        </w:rPr>
        <w:t>, с. 87]</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Тому, що багато дурнів і холодних партачів розвелося на добрій, рідній нашій радянській землі [</w:t>
      </w:r>
      <w:fldSimple w:instr=" REF _Ref28203706 \r \h  \* MERGEFORMAT ">
        <w:r w:rsidR="0042350B" w:rsidRPr="0042350B">
          <w:rPr>
            <w:sz w:val="28"/>
            <w:szCs w:val="28"/>
            <w:lang w:val="uk-UA"/>
          </w:rPr>
          <w:t>36</w:t>
        </w:r>
      </w:fldSimple>
      <w:r w:rsidRPr="009E15CD">
        <w:rPr>
          <w:sz w:val="28"/>
          <w:szCs w:val="28"/>
          <w:lang w:val="uk-UA"/>
        </w:rPr>
        <w:t>, с. 142]</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 xml:space="preserve">Я сидів у човні і дивився на діда, на річку, тиху і чарівну, і мені </w:t>
      </w:r>
      <w:r w:rsidRPr="009E15CD">
        <w:rPr>
          <w:sz w:val="28"/>
          <w:szCs w:val="28"/>
          <w:lang w:val="uk-UA"/>
        </w:rPr>
        <w:lastRenderedPageBreak/>
        <w:t>здавалося, що мене перевозять на той світ» [</w:t>
      </w:r>
      <w:fldSimple w:instr=" REF _Ref28203706 \r \h  \* MERGEFORMAT ">
        <w:r w:rsidR="0042350B" w:rsidRPr="0042350B">
          <w:rPr>
            <w:sz w:val="28"/>
            <w:szCs w:val="28"/>
            <w:lang w:val="uk-UA"/>
          </w:rPr>
          <w:t>36</w:t>
        </w:r>
      </w:fldSimple>
      <w:r w:rsidRPr="009E15CD">
        <w:rPr>
          <w:sz w:val="28"/>
          <w:szCs w:val="28"/>
          <w:lang w:val="uk-UA"/>
        </w:rPr>
        <w:t>, с. 63]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Це було небо страшного суду, як уявлялося колись у дитинстві [</w:t>
      </w:r>
      <w:fldSimple w:instr=" REF _Ref28203706 \r \h  \* MERGEFORMAT ">
        <w:r w:rsidR="0042350B" w:rsidRPr="0042350B">
          <w:rPr>
            <w:sz w:val="28"/>
            <w:szCs w:val="28"/>
            <w:lang w:val="uk-UA"/>
          </w:rPr>
          <w:t>36</w:t>
        </w:r>
      </w:fldSimple>
      <w:r w:rsidRPr="009E15CD">
        <w:rPr>
          <w:sz w:val="28"/>
          <w:szCs w:val="28"/>
          <w:lang w:val="uk-UA"/>
        </w:rPr>
        <w:t>, с.67]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Сталося те, чого найбільше треба було боятися [</w:t>
      </w:r>
      <w:fldSimple w:instr=" REF _Ref28203706 \r \h  \* MERGEFORMAT ">
        <w:r w:rsidR="0042350B" w:rsidRPr="0042350B">
          <w:rPr>
            <w:sz w:val="28"/>
            <w:szCs w:val="28"/>
            <w:lang w:val="uk-UA"/>
          </w:rPr>
          <w:t>36</w:t>
        </w:r>
      </w:fldSimple>
      <w:r w:rsidRPr="009E15CD">
        <w:rPr>
          <w:sz w:val="28"/>
          <w:szCs w:val="28"/>
          <w:lang w:val="uk-UA"/>
        </w:rPr>
        <w:t>, с. 133]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Після його розстрілу виявилося, що ніяких коней він не труїв і загинув безневинно, але на певному даному етапі чи пак відрізку часу це було правильно» [</w:t>
      </w:r>
      <w:fldSimple w:instr=" REF _Ref28203706 \r \h  \* MERGEFORMAT ">
        <w:r w:rsidR="0042350B" w:rsidRPr="0042350B">
          <w:rPr>
            <w:sz w:val="28"/>
            <w:szCs w:val="28"/>
            <w:lang w:val="uk-UA"/>
          </w:rPr>
          <w:t>36</w:t>
        </w:r>
      </w:fldSimple>
      <w:r w:rsidRPr="009E15CD">
        <w:rPr>
          <w:sz w:val="28"/>
          <w:szCs w:val="28"/>
          <w:lang w:val="uk-UA"/>
        </w:rPr>
        <w:t>, с. 154]</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від усього серця забажалося, аби все, що сталося, обернулося в майбутньому на краще, йому на щастя» [</w:t>
      </w:r>
      <w:fldSimple w:instr=" REF _Ref28203706 \r \h  \* MERGEFORMAT ">
        <w:r w:rsidR="0042350B" w:rsidRPr="0042350B">
          <w:rPr>
            <w:sz w:val="28"/>
            <w:szCs w:val="28"/>
            <w:lang w:val="uk-UA"/>
          </w:rPr>
          <w:t>36</w:t>
        </w:r>
      </w:fldSimple>
      <w:r w:rsidRPr="009E15CD">
        <w:rPr>
          <w:sz w:val="28"/>
          <w:szCs w:val="28"/>
          <w:lang w:val="uk-UA"/>
        </w:rPr>
        <w:t>, с. 194].</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Мене ніби тягне вже в небуття [</w:t>
      </w:r>
      <w:fldSimple w:instr=" REF _Ref28203706 \r \h  \* MERGEFORMAT ">
        <w:r w:rsidR="0042350B" w:rsidRPr="0042350B">
          <w:rPr>
            <w:sz w:val="28"/>
            <w:szCs w:val="28"/>
            <w:lang w:val="uk-UA"/>
          </w:rPr>
          <w:t>36</w:t>
        </w:r>
      </w:fldSimple>
      <w:r w:rsidRPr="009E15CD">
        <w:rPr>
          <w:sz w:val="28"/>
          <w:szCs w:val="28"/>
          <w:lang w:val="uk-UA"/>
        </w:rPr>
        <w:t>, с. 263]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Хочеться радості хоч крапельку [</w:t>
      </w:r>
      <w:fldSimple w:instr=" REF _Ref28203706 \r \h  \* MERGEFORMAT ">
        <w:r w:rsidR="0042350B" w:rsidRPr="0042350B">
          <w:rPr>
            <w:sz w:val="28"/>
            <w:szCs w:val="28"/>
            <w:lang w:val="uk-UA"/>
          </w:rPr>
          <w:t>36</w:t>
        </w:r>
      </w:fldSimple>
      <w:r w:rsidRPr="009E15CD">
        <w:rPr>
          <w:sz w:val="28"/>
          <w:szCs w:val="28"/>
          <w:lang w:val="uk-UA"/>
        </w:rPr>
        <w:t>, с. 30]</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sz w:val="28"/>
            <w:szCs w:val="28"/>
            <w:lang w:val="uk-UA"/>
          </w:rPr>
          <w:t>36</w:t>
        </w:r>
      </w:fldSimple>
      <w:r w:rsidRPr="009E15CD">
        <w:rPr>
          <w:sz w:val="28"/>
          <w:szCs w:val="28"/>
          <w:lang w:val="uk-UA"/>
        </w:rPr>
        <w:t>, с. 50-51]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шумить, і гуде, дрібен дощик іде» [</w:t>
      </w:r>
      <w:fldSimple w:instr=" REF _Ref28203706 \r \h  \* MERGEFORMAT ">
        <w:r w:rsidR="0042350B" w:rsidRPr="0042350B">
          <w:rPr>
            <w:sz w:val="28"/>
            <w:szCs w:val="28"/>
            <w:lang w:val="uk-UA"/>
          </w:rPr>
          <w:t>36</w:t>
        </w:r>
      </w:fldSimple>
      <w:r w:rsidR="00E65427" w:rsidRPr="009E15CD">
        <w:rPr>
          <w:sz w:val="28"/>
          <w:szCs w:val="28"/>
          <w:lang w:val="uk-UA"/>
        </w:rPr>
        <w:t xml:space="preserve">, </w:t>
      </w:r>
      <w:r w:rsidRPr="009E15CD">
        <w:rPr>
          <w:sz w:val="28"/>
          <w:szCs w:val="28"/>
          <w:lang w:val="uk-UA"/>
        </w:rPr>
        <w:t>с. 17]</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Пахне полином [</w:t>
      </w:r>
      <w:fldSimple w:instr=" REF _Ref28203706 \r \h  \* MERGEFORMAT ">
        <w:r w:rsidR="0042350B" w:rsidRPr="0042350B">
          <w:rPr>
            <w:sz w:val="28"/>
            <w:szCs w:val="28"/>
            <w:lang w:val="uk-UA"/>
          </w:rPr>
          <w:t>36</w:t>
        </w:r>
      </w:fldSimple>
      <w:r w:rsidRPr="009E15CD">
        <w:rPr>
          <w:sz w:val="28"/>
          <w:szCs w:val="28"/>
          <w:lang w:val="uk-UA"/>
        </w:rPr>
        <w:t>, с. 115];</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Задзижчить і забринить навкруг [</w:t>
      </w:r>
      <w:fldSimple w:instr=" REF _Ref28203706 \r \h  \* MERGEFORMAT ">
        <w:r w:rsidR="0042350B" w:rsidRPr="0042350B">
          <w:rPr>
            <w:sz w:val="28"/>
            <w:szCs w:val="28"/>
            <w:lang w:val="uk-UA"/>
          </w:rPr>
          <w:t>36</w:t>
        </w:r>
      </w:fldSimple>
      <w:r w:rsidRPr="009E15CD">
        <w:rPr>
          <w:sz w:val="28"/>
          <w:szCs w:val="28"/>
          <w:lang w:val="uk-UA"/>
        </w:rPr>
        <w:t xml:space="preserve">, с. 115] </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Се зовсім, проте, не визначатиме, що люде стануть кращими [</w:t>
      </w:r>
      <w:fldSimple w:instr=" REF _Ref28203706 \r \h  \* MERGEFORMAT ">
        <w:r w:rsidR="0042350B" w:rsidRPr="0042350B">
          <w:rPr>
            <w:sz w:val="28"/>
            <w:szCs w:val="28"/>
            <w:lang w:val="uk-UA"/>
          </w:rPr>
          <w:t>36</w:t>
        </w:r>
      </w:fldSimple>
      <w:r w:rsidRPr="009E15CD">
        <w:rPr>
          <w:sz w:val="28"/>
          <w:szCs w:val="28"/>
          <w:lang w:val="uk-UA"/>
        </w:rPr>
        <w:t>, с.223]</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Під Києвом теж заростатиме травою [</w:t>
      </w:r>
      <w:fldSimple w:instr=" REF _Ref28203706 \r \h  \* MERGEFORMAT ">
        <w:r w:rsidR="0042350B" w:rsidRPr="0042350B">
          <w:rPr>
            <w:sz w:val="28"/>
            <w:szCs w:val="28"/>
            <w:lang w:val="uk-UA"/>
          </w:rPr>
          <w:t>36</w:t>
        </w:r>
      </w:fldSimple>
      <w:r w:rsidRPr="009E15CD">
        <w:rPr>
          <w:sz w:val="28"/>
          <w:szCs w:val="28"/>
          <w:lang w:val="uk-UA"/>
        </w:rPr>
        <w:t>, с. 223]</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Скільки загинуло у війні? [</w:t>
      </w:r>
      <w:fldSimple w:instr=" REF _Ref28203706 \r \h  \* MERGEFORMAT ">
        <w:r w:rsidR="0042350B" w:rsidRPr="0042350B">
          <w:rPr>
            <w:sz w:val="28"/>
            <w:szCs w:val="28"/>
            <w:lang w:val="uk-UA"/>
          </w:rPr>
          <w:t>36</w:t>
        </w:r>
      </w:fldSimple>
      <w:r w:rsidRPr="009E15CD">
        <w:rPr>
          <w:sz w:val="28"/>
          <w:szCs w:val="28"/>
          <w:lang w:val="uk-UA"/>
        </w:rPr>
        <w:t>, с. 31]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Його кинуло об стіну вибуховою хвилею, і він втратив свідомість [</w:t>
      </w:r>
      <w:fldSimple w:instr=" REF _Ref28203706 \r \h  \* MERGEFORMAT ">
        <w:r w:rsidR="0042350B" w:rsidRPr="0042350B">
          <w:rPr>
            <w:sz w:val="28"/>
            <w:szCs w:val="28"/>
            <w:lang w:val="uk-UA"/>
          </w:rPr>
          <w:t>36</w:t>
        </w:r>
      </w:fldSimple>
      <w:r w:rsidRPr="009E15CD">
        <w:rPr>
          <w:sz w:val="28"/>
          <w:szCs w:val="28"/>
          <w:lang w:val="uk-UA"/>
        </w:rPr>
        <w:t>, с. 47]</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Нема нічого на світі, що б не вивозилось з нашої України [</w:t>
      </w:r>
      <w:fldSimple w:instr=" REF _Ref28203706 \r \h  \* MERGEFORMAT ">
        <w:r w:rsidR="0042350B" w:rsidRPr="0042350B">
          <w:rPr>
            <w:sz w:val="28"/>
            <w:szCs w:val="28"/>
            <w:lang w:val="uk-UA"/>
          </w:rPr>
          <w:t>36</w:t>
        </w:r>
      </w:fldSimple>
      <w:r w:rsidRPr="009E15CD">
        <w:rPr>
          <w:sz w:val="28"/>
          <w:szCs w:val="28"/>
          <w:lang w:val="uk-UA"/>
        </w:rPr>
        <w:t>, с. 54]</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Ах, коли б вистачило мені сили й часу, написав би я роман про визволення Західної України, про возз’єднання наших народів і про все, про все, що з цього вийшло, що говорили і говорять, кому влетіло» [</w:t>
      </w:r>
      <w:fldSimple w:instr=" REF _Ref28203706 \r \h  \* MERGEFORMAT ">
        <w:r w:rsidR="0042350B" w:rsidRPr="0042350B">
          <w:rPr>
            <w:sz w:val="28"/>
            <w:szCs w:val="28"/>
            <w:lang w:val="uk-UA"/>
          </w:rPr>
          <w:t>36</w:t>
        </w:r>
      </w:fldSimple>
      <w:r w:rsidRPr="009E15CD">
        <w:rPr>
          <w:sz w:val="28"/>
          <w:szCs w:val="28"/>
          <w:lang w:val="uk-UA"/>
        </w:rPr>
        <w:t>, с. 121]</w:t>
      </w:r>
    </w:p>
    <w:p w:rsidR="00E65427"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Приїхало, так хай мене найде [</w:t>
      </w:r>
      <w:fldSimple w:instr=" REF _Ref28203706 \r \h  \* MERGEFORMAT ">
        <w:r w:rsidR="0042350B" w:rsidRPr="0042350B">
          <w:rPr>
            <w:sz w:val="28"/>
            <w:szCs w:val="28"/>
            <w:lang w:val="uk-UA"/>
          </w:rPr>
          <w:t>36</w:t>
        </w:r>
      </w:fldSimple>
      <w:r w:rsidRPr="009E15CD">
        <w:rPr>
          <w:sz w:val="28"/>
          <w:szCs w:val="28"/>
          <w:lang w:val="uk-UA"/>
        </w:rPr>
        <w:t>, с. 296]</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 ім’я чого це все робилося? [</w:t>
      </w:r>
      <w:fldSimple w:instr=" REF _Ref28203706 \r \h  \* MERGEFORMAT ">
        <w:r w:rsidR="0042350B" w:rsidRPr="0042350B">
          <w:rPr>
            <w:sz w:val="28"/>
            <w:szCs w:val="28"/>
            <w:lang w:val="uk-UA"/>
          </w:rPr>
          <w:t>36</w:t>
        </w:r>
      </w:fldSimple>
      <w:r w:rsidRPr="009E15CD">
        <w:rPr>
          <w:sz w:val="28"/>
          <w:szCs w:val="28"/>
          <w:lang w:val="uk-UA"/>
        </w:rPr>
        <w:t>, с. 128].</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Зате директива виконана, нічого не порушено, все по закону, ніяких </w:t>
      </w:r>
      <w:r w:rsidRPr="009E15CD">
        <w:rPr>
          <w:rFonts w:ascii="Times New Roman" w:hAnsi="Times New Roman" w:cs="Times New Roman"/>
          <w:sz w:val="28"/>
          <w:szCs w:val="28"/>
          <w:lang w:val="uk-UA"/>
        </w:rPr>
        <w:lastRenderedPageBreak/>
        <w:t>видач і крадіжок з боку голодних мас не було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с.135]</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Сталінград знищено дотла. Побито й спалено. Спалено багато людей. Переправи знищено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137]</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Багато добра закладено у нашому народі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с.139]</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Гітлера буде знищено спільними зусиллями прогресивного людства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с.154 ]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Коли б нас було так поруйновано і пограбовано, ми давним-давно б уже склали зброю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с.164].</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П’ятдесят тисяч нещасних наших дівчат і молодих жінок повезено до Німеччини на сільськогосподарські роботи і в бардаки для обслуговування робочих рабів, навезених з Франції, Італії та інших окупованих країн»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54]</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Харчування і постачання армій утруднено до краю, ми в степах»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с.129]</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туди не пущено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с.168]</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засуджено до смертної кари через отруєння чашою цикути націоналізму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с.182]</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Тридцять першого січня 1944 року мене було привезено в Кремль»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с.205]</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Його було пограбовано, обкрадено і вигнано на вулицю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с.156].</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Народу одпущено страждань такою мірою, такою новою небаченою мірою, про яку навіть і не підозрівало людство»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с.76 ]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би тебе не було поранено, як би не було покалічено, вернися, вернися живий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с.97].</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Шість століть отруювано різними отрутами, нагрівано різними огнями, освітлювано різними світлами і печено на різних сковородах і смажено по-різному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с.119 ].</w:t>
      </w:r>
    </w:p>
    <w:p w:rsidR="00E65427"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Все розбито, попалено, розкидано — неначе рука смерті торкнулася нашої землі»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с.145 ]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Де музеї, де картини, скільки знищено пам’ятників старовини?[</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с.31 ]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 зостанеться його споруд архітектурних — їх майже знищено уже давно, а зараз і до краю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с.76]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Бо й музеї розбито чи розкрадено мерзотниками і з’їдено шашелем, що точив душу народну століття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с.76 ]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Скільки погублено здоров’я, життя з людьми, з якими я не хотів би ніколи бачитися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Множество підлітків років по 12-13 вивезено до Німеччини для онімечування і роботи. Множество дітей одірвано од своїх дурних і нещасних матерів, що породинно виїздили до Німеччини, і завезено безвісти»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с.155]</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Адже я майже смертельно хворий, у мене поламано всі сустави, з мене давно вже витекла трохи не вся кров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165]</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Бойову охорону було оточено і знищено в індивідуальних щілинах вогнем [з] кулеметів, всіх до одного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с.108 ].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Дім заміновано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с.179 ]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очевидно, побудовано світ, що великим людям завжди при всіх ладах жилося незатишно й тоскно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с.166]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усе в хаті запущено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с.189]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Тоді й було спалено наше село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с.179].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Скільки знищено, розігнано, якими людьми обсаджені заклади, де творяться культурні кадри?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238]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Уже знищено багато мільйонів людей, а скільки вимре од голоду, од снарядів, од бомб і розстрілів, одному Богу відомо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с.87]</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Дядькову хату і двір геть-чисто розбито снарядом, лишилася тільки велика старовинна піч»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с.59]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Убито мільйон людей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 почалося з сина, що його вбито при взятті села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с.70]</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Багато побито людей, багато зруйновано»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82]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Убито було десять чоловік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с.81]</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Києві зірвано Печерську лавру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с.56]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Загинули ні за що тисячі людей, тисячі машин покалічено, попалено»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с.132]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Його було пограбовано, обкрадено і вигнано на вулицю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Множество дітей одірвано од своїх дурних і нещасних матерів, що породинно виїздили до Німеччини, і завезено безвісти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155]</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Його було тут же бито шомполами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с.85]</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вбито -повільним вбивством і вже мені не воскресати!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с.272]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Треба, щоб гребля звалася Каховською неодмінно, бо тут колись розбито ворога»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371]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Подумати тільки, скільки людей загинуло і ще загине через дурнів, яким доручено історією кидати людей до бою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с.100]</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Присягнули. 24 активісти було розстріляно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с.86]</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Все розбито, попалено, розкидано — неначе рука смерті торкнулася нашої землі»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с.145 ]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 українським «націоналізмом» покінчено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с.214]</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Багато </w:t>
      </w:r>
      <w:r w:rsidRPr="009E15CD">
        <w:rPr>
          <w:rFonts w:ascii="Times New Roman" w:hAnsi="Times New Roman" w:cs="Times New Roman"/>
          <w:i/>
          <w:sz w:val="28"/>
          <w:szCs w:val="28"/>
          <w:lang w:val="uk-UA"/>
        </w:rPr>
        <w:t>виявлено</w:t>
      </w:r>
      <w:r w:rsidRPr="009E15CD">
        <w:rPr>
          <w:rFonts w:ascii="Times New Roman" w:hAnsi="Times New Roman" w:cs="Times New Roman"/>
          <w:sz w:val="28"/>
          <w:szCs w:val="28"/>
          <w:lang w:val="uk-UA"/>
        </w:rPr>
        <w:t xml:space="preserve"> справжнього смаку і таланту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с.219])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На конференції вчителів у Томашківці було </w:t>
      </w:r>
      <w:r w:rsidRPr="009E15CD">
        <w:rPr>
          <w:rFonts w:ascii="Times New Roman" w:hAnsi="Times New Roman" w:cs="Times New Roman"/>
          <w:i/>
          <w:sz w:val="28"/>
          <w:szCs w:val="28"/>
          <w:lang w:val="uk-UA"/>
        </w:rPr>
        <w:t>сказано,</w:t>
      </w:r>
      <w:r w:rsidRPr="009E15CD">
        <w:rPr>
          <w:rFonts w:ascii="Times New Roman" w:hAnsi="Times New Roman" w:cs="Times New Roman"/>
          <w:sz w:val="28"/>
          <w:szCs w:val="28"/>
          <w:lang w:val="uk-UA"/>
        </w:rPr>
        <w:t xml:space="preserve"> що вчителі, народжені по сімнадцятім році, мусять усі хреститися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с.24 ]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i/>
          <w:sz w:val="28"/>
          <w:szCs w:val="28"/>
          <w:lang w:val="uk-UA"/>
        </w:rPr>
        <w:t>Наказано</w:t>
      </w:r>
      <w:r w:rsidRPr="009E15CD">
        <w:rPr>
          <w:rFonts w:ascii="Times New Roman" w:hAnsi="Times New Roman" w:cs="Times New Roman"/>
          <w:sz w:val="28"/>
          <w:szCs w:val="28"/>
          <w:lang w:val="uk-UA"/>
        </w:rPr>
        <w:t xml:space="preserve"> вам жити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с.49]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Десь ніби було </w:t>
      </w:r>
      <w:r w:rsidRPr="009E15CD">
        <w:rPr>
          <w:rFonts w:ascii="Times New Roman" w:hAnsi="Times New Roman" w:cs="Times New Roman"/>
          <w:i/>
          <w:sz w:val="28"/>
          <w:szCs w:val="28"/>
          <w:lang w:val="uk-UA"/>
        </w:rPr>
        <w:t>загублено</w:t>
      </w:r>
      <w:r w:rsidRPr="009E15CD">
        <w:rPr>
          <w:rFonts w:ascii="Times New Roman" w:hAnsi="Times New Roman" w:cs="Times New Roman"/>
          <w:sz w:val="28"/>
          <w:szCs w:val="28"/>
          <w:lang w:val="uk-UA"/>
        </w:rPr>
        <w:t xml:space="preserve"> кращий якийсь гвинтик моєї душі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с.93 ]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Це вже зовсім позбавлено найменшого сенсу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с.116]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Скільки марно </w:t>
      </w:r>
      <w:r w:rsidRPr="009E15CD">
        <w:rPr>
          <w:rFonts w:ascii="Times New Roman" w:hAnsi="Times New Roman" w:cs="Times New Roman"/>
          <w:i/>
          <w:sz w:val="28"/>
          <w:szCs w:val="28"/>
          <w:lang w:val="uk-UA"/>
        </w:rPr>
        <w:t>витрачено</w:t>
      </w:r>
      <w:r w:rsidRPr="009E15CD">
        <w:rPr>
          <w:rFonts w:ascii="Times New Roman" w:hAnsi="Times New Roman" w:cs="Times New Roman"/>
          <w:sz w:val="28"/>
          <w:szCs w:val="28"/>
          <w:lang w:val="uk-UA"/>
        </w:rPr>
        <w:t xml:space="preserve"> духовних сил і часу!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с.39 ].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План ненависті щодо моєї особи і дискримінації перевиконано»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214]</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Я сказав йому: я знаю, що до мене краще ставляться в Москві, </w:t>
      </w:r>
      <w:r w:rsidRPr="009E15CD">
        <w:rPr>
          <w:rFonts w:ascii="Times New Roman" w:hAnsi="Times New Roman" w:cs="Times New Roman"/>
          <w:sz w:val="28"/>
          <w:szCs w:val="28"/>
          <w:lang w:val="uk-UA"/>
        </w:rPr>
        <w:lastRenderedPageBreak/>
        <w:t>знаю, що вчинено зі мною на Вкраїні, і коли б я був звичайним виконавцем сценаріїв, постановником-режисером, було б мені півбіди»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215]</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Трудно уявити собі, чого натворив за два десятки літ отсей диявол й образі людини, які злодійства вчинено в нашій країні під його злочинним керівництвом»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340]</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Зроблено так багато зла, що вже помстою його не затулиш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с.268]</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Потім, коли все нарешті з таким граничним трудом було зроблено, коли картина стала жити і радувати навіть натасканих снобів, я потрапив у дивовижну містичну смугу її обговорень на художній раді великій»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w:t>
      </w:r>
      <w:r w:rsidR="0063701A" w:rsidRPr="009E15CD">
        <w:rPr>
          <w:rFonts w:ascii="Times New Roman" w:hAnsi="Times New Roman" w:cs="Times New Roman"/>
          <w:sz w:val="28"/>
          <w:szCs w:val="28"/>
          <w:lang w:val="uk-UA"/>
        </w:rPr>
        <w:t> </w:t>
      </w:r>
      <w:r w:rsidRPr="009E15CD">
        <w:rPr>
          <w:rFonts w:ascii="Times New Roman" w:hAnsi="Times New Roman" w:cs="Times New Roman"/>
          <w:sz w:val="28"/>
          <w:szCs w:val="28"/>
          <w:lang w:val="uk-UA"/>
        </w:rPr>
        <w:t>299]</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Скільки марно витрачено духовних сил і часу!»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w:t>
      </w:r>
      <w:r w:rsidR="0063701A" w:rsidRPr="009E15CD">
        <w:rPr>
          <w:rFonts w:ascii="Times New Roman" w:hAnsi="Times New Roman" w:cs="Times New Roman"/>
          <w:sz w:val="28"/>
          <w:szCs w:val="28"/>
          <w:lang w:val="uk-UA"/>
        </w:rPr>
        <w:t xml:space="preserve"> с. 39]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Видно, йому дуже сподобалось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68]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 мого вікна далеко видно — і ліси, і річку, і сінокоси за рікою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69]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Було в цій тризні на страшних руїнах, на горі, з якої видно було далекі дими пожеж і жертовних огнищ, неначе щось величне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70]</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Видно, багато гіркого пригадав він у цю мить, багато трудного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123]</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Чутко нашорошено вуха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70] </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Що сказано в уставі?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61]</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Після того, що сталося, і того, що по праву отак сказано, міг цілком не виступати старий вождь сьогодні на Жовтневі свята»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с.238]</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ньому все нове, усе виросло на чистому плодючому піскові-винограднику, біля великої і чистої ріки і зроблено з любов’ю чистими руками степової молоді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259].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 xml:space="preserve">Чи націоналізм в непотуранні глупоті людей чиновних, холодних діляг, чи в невмінні художника стримати сльози, коли народу боляче? </w:t>
      </w:r>
      <w:r w:rsidRPr="009E15CD">
        <w:rPr>
          <w:sz w:val="28"/>
          <w:szCs w:val="28"/>
          <w:lang w:val="uk-UA"/>
        </w:rPr>
        <w:lastRenderedPageBreak/>
        <w:t>[</w:t>
      </w:r>
      <w:fldSimple w:instr=" REF _Ref28203706 \r \h  \* MERGEFORMAT ">
        <w:r w:rsidR="0042350B" w:rsidRPr="0042350B">
          <w:rPr>
            <w:sz w:val="28"/>
            <w:szCs w:val="28"/>
            <w:lang w:val="uk-UA"/>
          </w:rPr>
          <w:t>36</w:t>
        </w:r>
      </w:fldSimple>
      <w:r w:rsidRPr="009E15CD">
        <w:rPr>
          <w:sz w:val="28"/>
          <w:szCs w:val="28"/>
          <w:lang w:val="uk-UA"/>
        </w:rPr>
        <w:t>, с. 217]</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стало трохи страшно і стало мені боляче, що вмру я, так і не сказавши свого слова людям, так і не виплюнувши мого болю в очі моїм убивцям і катам» [</w:t>
      </w:r>
      <w:fldSimple w:instr=" REF _Ref28203706 \r \h  \* MERGEFORMAT ">
        <w:r w:rsidR="0042350B" w:rsidRPr="0042350B">
          <w:rPr>
            <w:sz w:val="28"/>
            <w:szCs w:val="28"/>
            <w:lang w:val="uk-UA"/>
          </w:rPr>
          <w:t>36</w:t>
        </w:r>
      </w:fldSimple>
      <w:r w:rsidRPr="009E15CD">
        <w:rPr>
          <w:sz w:val="28"/>
          <w:szCs w:val="28"/>
          <w:lang w:val="uk-UA"/>
        </w:rPr>
        <w:t>, с. 276]</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 звик мати діло з людьми, а не з тваринами», — хотів я сказати сьому «ветеринару», та мені стало прикро і я мовчки пішов собі до готелю» [</w:t>
      </w:r>
      <w:fldSimple w:instr=" REF _Ref28203706 \r \h  \* MERGEFORMAT ">
        <w:r w:rsidR="0042350B" w:rsidRPr="0042350B">
          <w:rPr>
            <w:sz w:val="28"/>
            <w:szCs w:val="28"/>
            <w:lang w:val="uk-UA"/>
          </w:rPr>
          <w:t>36</w:t>
        </w:r>
      </w:fldSimple>
      <w:r w:rsidRPr="009E15CD">
        <w:rPr>
          <w:sz w:val="28"/>
          <w:szCs w:val="28"/>
          <w:lang w:val="uk-UA"/>
        </w:rPr>
        <w:t>, с. 330]</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Нам уже не страшно і не жаль нічого, коли є на Україні отакая мати» [</w:t>
      </w:r>
      <w:fldSimple w:instr=" REF _Ref28203706 \r \h  \* MERGEFORMAT ">
        <w:r w:rsidR="0042350B" w:rsidRPr="0042350B">
          <w:rPr>
            <w:sz w:val="28"/>
            <w:szCs w:val="28"/>
            <w:lang w:val="uk-UA"/>
          </w:rPr>
          <w:t>36</w:t>
        </w:r>
      </w:fldSimple>
      <w:r w:rsidRPr="009E15CD">
        <w:rPr>
          <w:sz w:val="28"/>
          <w:szCs w:val="28"/>
          <w:lang w:val="uk-UA"/>
        </w:rPr>
        <w:t>, с. 24]</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Смутно, і страшно, і безрадісно їй стало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201]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було важко і сумно дивитися на замасковану сцену переваги того світу над сим моїм світом»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191]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мені чомусь стало приємно і весело, що я трохи не засміявся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125]</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було сумно і смутно подвійно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339].</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Він є та кісточка, що по ній видно кістяк звіра» [</w:t>
      </w:r>
      <w:fldSimple w:instr=" REF _Ref28203706 \r \h  \* MERGEFORMAT ">
        <w:r w:rsidR="0042350B" w:rsidRPr="0042350B">
          <w:rPr>
            <w:sz w:val="28"/>
            <w:szCs w:val="28"/>
            <w:lang w:val="uk-UA"/>
          </w:rPr>
          <w:t>36</w:t>
        </w:r>
      </w:fldSimple>
      <w:r w:rsidRPr="009E15CD">
        <w:rPr>
          <w:sz w:val="28"/>
          <w:szCs w:val="28"/>
          <w:lang w:val="uk-UA"/>
        </w:rPr>
        <w:t>, с. 136];</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Видно, багато гіркого пригадав він у цю мить, багато трудного [</w:t>
      </w:r>
      <w:fldSimple w:instr=" REF _Ref28203706 \r \h  \* MERGEFORMAT ">
        <w:r w:rsidR="0042350B" w:rsidRPr="0042350B">
          <w:rPr>
            <w:sz w:val="28"/>
            <w:szCs w:val="28"/>
            <w:lang w:val="uk-UA"/>
          </w:rPr>
          <w:t>36</w:t>
        </w:r>
      </w:fldSimple>
      <w:r w:rsidRPr="009E15CD">
        <w:rPr>
          <w:sz w:val="28"/>
          <w:szCs w:val="28"/>
          <w:lang w:val="uk-UA"/>
        </w:rPr>
        <w:t>, с. 123]</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Видно, йому дуже сподобалось [</w:t>
      </w:r>
      <w:fldSimple w:instr=" REF _Ref28203706 \r \h  \* MERGEFORMAT ">
        <w:r w:rsidR="0042350B" w:rsidRPr="0042350B">
          <w:rPr>
            <w:sz w:val="28"/>
            <w:szCs w:val="28"/>
            <w:lang w:val="uk-UA"/>
          </w:rPr>
          <w:t>36</w:t>
        </w:r>
      </w:fldSimple>
      <w:r w:rsidRPr="009E15CD">
        <w:rPr>
          <w:sz w:val="28"/>
          <w:szCs w:val="28"/>
          <w:lang w:val="uk-UA"/>
        </w:rPr>
        <w:t>, с. 68]</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По великих містах се не дуже ніби помітно через міграцію і відносно менший відсоток рядових солдатів [</w:t>
      </w:r>
      <w:fldSimple w:instr=" REF _Ref28203706 \r \h  \* MERGEFORMAT ">
        <w:r w:rsidR="0042350B" w:rsidRPr="0042350B">
          <w:rPr>
            <w:sz w:val="28"/>
            <w:szCs w:val="28"/>
            <w:lang w:val="uk-UA"/>
          </w:rPr>
          <w:t>36</w:t>
        </w:r>
      </w:fldSimple>
      <w:r w:rsidRPr="009E15CD">
        <w:rPr>
          <w:sz w:val="28"/>
          <w:szCs w:val="28"/>
          <w:lang w:val="uk-UA"/>
        </w:rPr>
        <w:t>, с. 327].</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До того ж було холодно [</w:t>
      </w:r>
      <w:fldSimple w:instr=" REF _Ref28203706 \r \h  \* MERGEFORMAT ">
        <w:r w:rsidR="0042350B" w:rsidRPr="0042350B">
          <w:rPr>
            <w:sz w:val="28"/>
            <w:szCs w:val="28"/>
            <w:lang w:val="uk-UA"/>
          </w:rPr>
          <w:t>36</w:t>
        </w:r>
      </w:fldSimple>
      <w:r w:rsidRPr="009E15CD">
        <w:rPr>
          <w:sz w:val="28"/>
          <w:szCs w:val="28"/>
          <w:lang w:val="uk-UA"/>
        </w:rPr>
        <w:t>, с. 82]</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Холодно й незатишно [</w:t>
      </w:r>
      <w:fldSimple w:instr=" REF _Ref28203706 \r \h  \* MERGEFORMAT ">
        <w:r w:rsidR="0042350B" w:rsidRPr="0042350B">
          <w:rPr>
            <w:sz w:val="28"/>
            <w:szCs w:val="28"/>
            <w:lang w:val="uk-UA"/>
          </w:rPr>
          <w:t>36</w:t>
        </w:r>
      </w:fldSimple>
      <w:r w:rsidRPr="009E15CD">
        <w:rPr>
          <w:sz w:val="28"/>
          <w:szCs w:val="28"/>
          <w:lang w:val="uk-UA"/>
        </w:rPr>
        <w:t>, с. 350]</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Холодно [</w:t>
      </w:r>
      <w:fldSimple w:instr=" REF _Ref28203706 \r \h  \* MERGEFORMAT ">
        <w:r w:rsidR="0042350B" w:rsidRPr="0042350B">
          <w:rPr>
            <w:sz w:val="28"/>
            <w:szCs w:val="28"/>
            <w:lang w:val="uk-UA"/>
          </w:rPr>
          <w:t>36</w:t>
        </w:r>
      </w:fldSimple>
      <w:r w:rsidRPr="009E15CD">
        <w:rPr>
          <w:sz w:val="28"/>
          <w:szCs w:val="28"/>
          <w:lang w:val="uk-UA"/>
        </w:rPr>
        <w:t>, с. 366];</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Страшно признатись самому собі, зі мною повторюється те, що було в позаминулому році» [</w:t>
      </w:r>
      <w:fldSimple w:instr=" REF _Ref28203706 \r \h  \* MERGEFORMAT ">
        <w:r w:rsidR="0042350B" w:rsidRPr="0042350B">
          <w:rPr>
            <w:sz w:val="28"/>
            <w:szCs w:val="28"/>
            <w:lang w:val="uk-UA"/>
          </w:rPr>
          <w:t>36</w:t>
        </w:r>
      </w:fldSimple>
      <w:r w:rsidRPr="009E15CD">
        <w:rPr>
          <w:sz w:val="28"/>
          <w:szCs w:val="28"/>
          <w:lang w:val="uk-UA"/>
        </w:rPr>
        <w:t>, с. 360]</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Страшно мені жити [</w:t>
      </w:r>
      <w:fldSimple w:instr=" REF _Ref28203706 \r \h  \* MERGEFORMAT ">
        <w:r w:rsidR="0042350B" w:rsidRPr="0042350B">
          <w:rPr>
            <w:sz w:val="28"/>
            <w:szCs w:val="28"/>
            <w:lang w:val="uk-UA"/>
          </w:rPr>
          <w:t>36</w:t>
        </w:r>
      </w:fldSimple>
      <w:r w:rsidRPr="009E15CD">
        <w:rPr>
          <w:sz w:val="28"/>
          <w:szCs w:val="28"/>
          <w:lang w:val="uk-UA"/>
        </w:rPr>
        <w:t>, с. 382]</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Як тяжко, і болісно, і страшно бути бездітним в житті і в Творчості [</w:t>
      </w:r>
      <w:fldSimple w:instr=" REF _Ref28203706 \r \h  \* MERGEFORMAT ">
        <w:r w:rsidR="0042350B" w:rsidRPr="0042350B">
          <w:rPr>
            <w:sz w:val="28"/>
            <w:szCs w:val="28"/>
            <w:lang w:val="uk-UA"/>
          </w:rPr>
          <w:t>36</w:t>
        </w:r>
      </w:fldSimple>
      <w:r w:rsidRPr="009E15CD">
        <w:rPr>
          <w:sz w:val="28"/>
          <w:szCs w:val="28"/>
          <w:lang w:val="uk-UA"/>
        </w:rPr>
        <w:t>, с.</w:t>
      </w:r>
      <w:r w:rsidR="0063701A" w:rsidRPr="009E15CD">
        <w:rPr>
          <w:sz w:val="28"/>
          <w:szCs w:val="28"/>
          <w:lang w:val="uk-UA"/>
        </w:rPr>
        <w:t> </w:t>
      </w:r>
      <w:r w:rsidRPr="009E15CD">
        <w:rPr>
          <w:sz w:val="28"/>
          <w:szCs w:val="28"/>
          <w:lang w:val="uk-UA"/>
        </w:rPr>
        <w:t>383].</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 xml:space="preserve">Та </w:t>
      </w:r>
      <w:r w:rsidRPr="009E15CD">
        <w:rPr>
          <w:b/>
          <w:sz w:val="28"/>
          <w:szCs w:val="28"/>
          <w:lang w:val="uk-UA"/>
        </w:rPr>
        <w:t>гріх</w:t>
      </w:r>
      <w:r w:rsidRPr="009E15CD">
        <w:rPr>
          <w:sz w:val="28"/>
          <w:szCs w:val="28"/>
          <w:lang w:val="uk-UA"/>
        </w:rPr>
        <w:t xml:space="preserve"> керувати митцями» [</w:t>
      </w:r>
      <w:fldSimple w:instr=" REF _Ref28203706 \r \h  \* MERGEFORMAT ">
        <w:r w:rsidR="0042350B" w:rsidRPr="0042350B">
          <w:rPr>
            <w:sz w:val="28"/>
            <w:szCs w:val="28"/>
            <w:lang w:val="uk-UA"/>
          </w:rPr>
          <w:t>36</w:t>
        </w:r>
      </w:fldSimple>
      <w:r w:rsidRPr="009E15CD">
        <w:rPr>
          <w:sz w:val="28"/>
          <w:szCs w:val="28"/>
          <w:lang w:val="uk-UA"/>
        </w:rPr>
        <w:t>, с. 159]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lastRenderedPageBreak/>
        <w:t>І не біда, що їх багато» [</w:t>
      </w:r>
      <w:fldSimple w:instr=" REF _Ref28203706 \r \h  \* MERGEFORMAT ">
        <w:r w:rsidR="0042350B" w:rsidRPr="0042350B">
          <w:rPr>
            <w:sz w:val="28"/>
            <w:szCs w:val="28"/>
            <w:lang w:val="uk-UA"/>
          </w:rPr>
          <w:t>36</w:t>
        </w:r>
      </w:fldSimple>
      <w:r w:rsidRPr="009E15CD">
        <w:rPr>
          <w:sz w:val="28"/>
          <w:szCs w:val="28"/>
          <w:lang w:val="uk-UA"/>
        </w:rPr>
        <w:t>, с. 242]</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Але у нього є одна біда, яка є бідою всього Дніпробуду [</w:t>
      </w:r>
      <w:fldSimple w:instr=" REF _Ref28203706 \r \h  \* MERGEFORMAT ">
        <w:r w:rsidR="0042350B" w:rsidRPr="0042350B">
          <w:rPr>
            <w:sz w:val="28"/>
            <w:szCs w:val="28"/>
            <w:lang w:val="uk-UA"/>
          </w:rPr>
          <w:t>36</w:t>
        </w:r>
      </w:fldSimple>
      <w:r w:rsidRPr="009E15CD">
        <w:rPr>
          <w:sz w:val="28"/>
          <w:szCs w:val="28"/>
          <w:lang w:val="uk-UA"/>
        </w:rPr>
        <w:t>, с.330]</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Біда з головним інженером [</w:t>
      </w:r>
      <w:fldSimple w:instr=" REF _Ref28203706 \r \h  \* MERGEFORMAT ">
        <w:r w:rsidR="0042350B" w:rsidRPr="0042350B">
          <w:rPr>
            <w:sz w:val="28"/>
            <w:szCs w:val="28"/>
            <w:lang w:val="uk-UA"/>
          </w:rPr>
          <w:t>36</w:t>
        </w:r>
      </w:fldSimple>
      <w:r w:rsidRPr="009E15CD">
        <w:rPr>
          <w:sz w:val="28"/>
          <w:szCs w:val="28"/>
          <w:lang w:val="uk-UA"/>
        </w:rPr>
        <w:t>, с. 331]</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Сьогодні остаточно переконався, що з постановкою «Поеми про море» буде біда: зрізавши з кошторису 700 тисяч, напівпровідник культури запланував мені фінансовий крах» [</w:t>
      </w:r>
      <w:fldSimple w:instr=" REF _Ref28203706 \r \h  \* MERGEFORMAT ">
        <w:r w:rsidR="0042350B" w:rsidRPr="0042350B">
          <w:rPr>
            <w:sz w:val="28"/>
            <w:szCs w:val="28"/>
            <w:lang w:val="uk-UA"/>
          </w:rPr>
          <w:t>36</w:t>
        </w:r>
      </w:fldSimple>
      <w:r w:rsidRPr="009E15CD">
        <w:rPr>
          <w:sz w:val="28"/>
          <w:szCs w:val="28"/>
          <w:lang w:val="uk-UA"/>
        </w:rPr>
        <w:t>, с. 378]</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Нам уже не страшно і не жаль нічого, коли є на Україні отакая мати» [</w:t>
      </w:r>
      <w:fldSimple w:instr=" REF _Ref28203706 \r \h  \* MERGEFORMAT ">
        <w:r w:rsidR="0042350B" w:rsidRPr="0042350B">
          <w:rPr>
            <w:sz w:val="28"/>
            <w:szCs w:val="28"/>
            <w:lang w:val="uk-UA"/>
          </w:rPr>
          <w:t>36</w:t>
        </w:r>
      </w:fldSimple>
      <w:r w:rsidRPr="009E15CD">
        <w:rPr>
          <w:sz w:val="28"/>
          <w:szCs w:val="28"/>
          <w:lang w:val="uk-UA"/>
        </w:rPr>
        <w:t>, с.</w:t>
      </w:r>
      <w:r w:rsidR="0063701A" w:rsidRPr="009E15CD">
        <w:rPr>
          <w:sz w:val="28"/>
          <w:szCs w:val="28"/>
          <w:lang w:val="uk-UA"/>
        </w:rPr>
        <w:t> </w:t>
      </w:r>
      <w:r w:rsidRPr="009E15CD">
        <w:rPr>
          <w:sz w:val="28"/>
          <w:szCs w:val="28"/>
          <w:lang w:val="uk-UA"/>
        </w:rPr>
        <w:t>24]</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Чи не пора вже часом сідати в човен до старого Харона і переправлятись через річку сліз? [</w:t>
      </w:r>
      <w:fldSimple w:instr=" REF _Ref28203706 \r \h  \* MERGEFORMAT ">
        <w:r w:rsidR="0042350B" w:rsidRPr="0042350B">
          <w:rPr>
            <w:sz w:val="28"/>
            <w:szCs w:val="28"/>
            <w:lang w:val="uk-UA"/>
          </w:rPr>
          <w:t>36</w:t>
        </w:r>
      </w:fldSimple>
      <w:r w:rsidRPr="009E15CD">
        <w:rPr>
          <w:sz w:val="28"/>
          <w:szCs w:val="28"/>
          <w:lang w:val="uk-UA"/>
        </w:rPr>
        <w:t>, с. 92].</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Жаль тільки, що не послало життя моїй убогій матері щастя забуття лихого і щастя прощення [</w:t>
      </w:r>
      <w:fldSimple w:instr=" REF _Ref28203706 \r \h  \* MERGEFORMAT ">
        <w:r w:rsidR="0042350B" w:rsidRPr="0042350B">
          <w:rPr>
            <w:sz w:val="28"/>
            <w:szCs w:val="28"/>
            <w:lang w:val="uk-UA"/>
          </w:rPr>
          <w:t>36</w:t>
        </w:r>
      </w:fldSimple>
      <w:r w:rsidRPr="009E15CD">
        <w:rPr>
          <w:sz w:val="28"/>
          <w:szCs w:val="28"/>
          <w:lang w:val="uk-UA"/>
        </w:rPr>
        <w:t>, с. 175]</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Дивитися соромно [</w:t>
      </w:r>
      <w:fldSimple w:instr=" REF _Ref28203706 \r \h  \* MERGEFORMAT ">
        <w:r w:rsidR="0042350B" w:rsidRPr="0042350B">
          <w:rPr>
            <w:sz w:val="28"/>
            <w:szCs w:val="28"/>
            <w:lang w:val="uk-UA"/>
          </w:rPr>
          <w:t>36</w:t>
        </w:r>
      </w:fldSimple>
      <w:r w:rsidRPr="009E15CD">
        <w:rPr>
          <w:sz w:val="28"/>
          <w:szCs w:val="28"/>
          <w:lang w:val="uk-UA"/>
        </w:rPr>
        <w:t>, с. 327]</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Дуже мені його шкода [</w:t>
      </w:r>
      <w:fldSimple w:instr=" REF _Ref28203706 \r \h  \* MERGEFORMAT ">
        <w:r w:rsidR="0042350B" w:rsidRPr="0042350B">
          <w:rPr>
            <w:sz w:val="28"/>
            <w:szCs w:val="28"/>
            <w:lang w:val="uk-UA"/>
          </w:rPr>
          <w:t>36</w:t>
        </w:r>
      </w:fldSimple>
      <w:r w:rsidRPr="009E15CD">
        <w:rPr>
          <w:sz w:val="28"/>
          <w:szCs w:val="28"/>
          <w:lang w:val="uk-UA"/>
        </w:rPr>
        <w:t>, с. 192].</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стало жаль чомусь їх, як своїх дітей, що перевдяглися для тяжкої гри в нещастя [</w:t>
      </w:r>
      <w:fldSimple w:instr=" REF _Ref28203706 \r \h  \* MERGEFORMAT ">
        <w:r w:rsidR="0042350B" w:rsidRPr="0042350B">
          <w:rPr>
            <w:sz w:val="28"/>
            <w:szCs w:val="28"/>
            <w:lang w:val="uk-UA"/>
          </w:rPr>
          <w:t>36</w:t>
        </w:r>
      </w:fldSimple>
      <w:r w:rsidRPr="009E15CD">
        <w:rPr>
          <w:sz w:val="28"/>
          <w:szCs w:val="28"/>
          <w:lang w:val="uk-UA"/>
        </w:rPr>
        <w:t>, с. 39]</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Шкода мені бабусю [</w:t>
      </w:r>
      <w:fldSimple w:instr=" REF _Ref28203706 \r \h  \* MERGEFORMAT ">
        <w:r w:rsidR="0042350B" w:rsidRPr="0042350B">
          <w:rPr>
            <w:sz w:val="28"/>
            <w:szCs w:val="28"/>
            <w:lang w:val="uk-UA"/>
          </w:rPr>
          <w:t>36</w:t>
        </w:r>
      </w:fldSimple>
      <w:r w:rsidRPr="009E15CD">
        <w:rPr>
          <w:sz w:val="28"/>
          <w:szCs w:val="28"/>
          <w:lang w:val="uk-UA"/>
        </w:rPr>
        <w:t>, с. 117].</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Як жаль Шостої армії, і жаль харківської невдачі, і жаль, що стільки людських трагедій у житті і смерті може породити, можливо, навіть одна-дві ординарні людини [</w:t>
      </w:r>
      <w:fldSimple w:instr=" REF _Ref28203706 \r \h  \* MERGEFORMAT ">
        <w:r w:rsidR="0042350B" w:rsidRPr="0042350B">
          <w:rPr>
            <w:sz w:val="28"/>
            <w:szCs w:val="28"/>
            <w:lang w:val="uk-UA"/>
          </w:rPr>
          <w:t>36</w:t>
        </w:r>
      </w:fldSimple>
      <w:r w:rsidRPr="009E15CD">
        <w:rPr>
          <w:sz w:val="28"/>
          <w:szCs w:val="28"/>
          <w:lang w:val="uk-UA"/>
        </w:rPr>
        <w:t>, с. 90]</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Шкода тільки, що час марно гине [</w:t>
      </w:r>
      <w:fldSimple w:instr=" REF _Ref28203706 \r \h  \* MERGEFORMAT ">
        <w:r w:rsidR="0042350B" w:rsidRPr="0042350B">
          <w:rPr>
            <w:sz w:val="28"/>
            <w:szCs w:val="28"/>
            <w:lang w:val="uk-UA"/>
          </w:rPr>
          <w:t>36</w:t>
        </w:r>
      </w:fldSimple>
      <w:r w:rsidRPr="009E15CD">
        <w:rPr>
          <w:sz w:val="28"/>
          <w:szCs w:val="28"/>
          <w:lang w:val="uk-UA"/>
        </w:rPr>
        <w:t>, с. 318]</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Як жаль, що нема старого селянського руського вбрання [</w:t>
      </w:r>
      <w:fldSimple w:instr=" REF _Ref28203706 \r \h  \* MERGEFORMAT ">
        <w:r w:rsidR="0042350B" w:rsidRPr="0042350B">
          <w:rPr>
            <w:sz w:val="28"/>
            <w:szCs w:val="28"/>
            <w:lang w:val="uk-UA"/>
          </w:rPr>
          <w:t>36</w:t>
        </w:r>
      </w:fldSimple>
      <w:r w:rsidRPr="009E15CD">
        <w:rPr>
          <w:sz w:val="28"/>
          <w:szCs w:val="28"/>
          <w:lang w:val="uk-UA"/>
        </w:rPr>
        <w:t>, с.139]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Постояла, пора розмитись, розплестись піском, щоб не було ні високо, ні низько, а так, ніяк собі, по-українському [</w:t>
      </w:r>
      <w:fldSimple w:instr=" REF _Ref28203706 \r \h  \* MERGEFORMAT ">
        <w:r w:rsidR="0042350B" w:rsidRPr="0042350B">
          <w:rPr>
            <w:sz w:val="28"/>
            <w:szCs w:val="28"/>
            <w:lang w:val="uk-UA"/>
          </w:rPr>
          <w:t>36</w:t>
        </w:r>
      </w:fldSimple>
      <w:r w:rsidRPr="009E15CD">
        <w:rPr>
          <w:sz w:val="28"/>
          <w:szCs w:val="28"/>
          <w:lang w:val="uk-UA"/>
        </w:rPr>
        <w:t>, с. 93]</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великий жаль бере, що вже, мо’, й не народяться вони, не житимуть сотень літ, а лишаться як плани, а через три роки не буде ні одного мого фільму» [</w:t>
      </w:r>
      <w:fldSimple w:instr=" REF _Ref28203706 \r \h  \* MERGEFORMAT ">
        <w:r w:rsidR="0042350B" w:rsidRPr="0042350B">
          <w:rPr>
            <w:sz w:val="28"/>
            <w:szCs w:val="28"/>
            <w:lang w:val="uk-UA"/>
          </w:rPr>
          <w:t>36</w:t>
        </w:r>
      </w:fldSimple>
      <w:r w:rsidRPr="009E15CD">
        <w:rPr>
          <w:sz w:val="28"/>
          <w:szCs w:val="28"/>
          <w:lang w:val="uk-UA"/>
        </w:rPr>
        <w:t>, с. 39]</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Стид і сором! [</w:t>
      </w:r>
      <w:fldSimple w:instr=" REF _Ref28203706 \r \h  \* MERGEFORMAT ">
        <w:r w:rsidR="0042350B" w:rsidRPr="0042350B">
          <w:rPr>
            <w:sz w:val="28"/>
            <w:szCs w:val="28"/>
            <w:lang w:val="uk-UA"/>
          </w:rPr>
          <w:t>36</w:t>
        </w:r>
      </w:fldSimple>
      <w:r w:rsidRPr="009E15CD">
        <w:rPr>
          <w:sz w:val="28"/>
          <w:szCs w:val="28"/>
          <w:lang w:val="uk-UA"/>
        </w:rPr>
        <w:t>, с. 129].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Їх не можна було розняти [</w:t>
      </w:r>
      <w:fldSimple w:instr=" REF _Ref28203706 \r \h  \* MERGEFORMAT ">
        <w:r w:rsidR="0042350B" w:rsidRPr="0042350B">
          <w:rPr>
            <w:sz w:val="28"/>
            <w:szCs w:val="28"/>
            <w:lang w:val="uk-UA"/>
          </w:rPr>
          <w:t>36</w:t>
        </w:r>
      </w:fldSimple>
      <w:r w:rsidRPr="009E15CD">
        <w:rPr>
          <w:sz w:val="28"/>
          <w:szCs w:val="28"/>
          <w:lang w:val="uk-UA"/>
        </w:rPr>
        <w:t>, с. 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lastRenderedPageBreak/>
        <w:t>О смерте наша, чому не можна забути про тебе до останньої миті, чому? [</w:t>
      </w:r>
      <w:fldSimple w:instr=" REF _Ref28203706 \r \h  \* MERGEFORMAT ">
        <w:r w:rsidR="0042350B" w:rsidRPr="0042350B">
          <w:rPr>
            <w:sz w:val="28"/>
            <w:szCs w:val="28"/>
            <w:lang w:val="uk-UA"/>
          </w:rPr>
          <w:t>36</w:t>
        </w:r>
      </w:fldSimple>
      <w:r w:rsidRPr="009E15CD">
        <w:rPr>
          <w:sz w:val="28"/>
          <w:szCs w:val="28"/>
          <w:lang w:val="uk-UA"/>
        </w:rPr>
        <w:t xml:space="preserve">, с. 17] </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Для КП штабу фронту це занадто близько і, очевидно, недоцільно» [</w:t>
      </w:r>
      <w:fldSimple w:instr=" REF _Ref28203706 \r \h  \* MERGEFORMAT ">
        <w:r w:rsidR="0042350B" w:rsidRPr="0042350B">
          <w:rPr>
            <w:sz w:val="28"/>
            <w:szCs w:val="28"/>
            <w:lang w:val="uk-UA"/>
          </w:rPr>
          <w:t>36</w:t>
        </w:r>
      </w:fldSimple>
      <w:r w:rsidRPr="009E15CD">
        <w:rPr>
          <w:sz w:val="28"/>
          <w:szCs w:val="28"/>
          <w:lang w:val="uk-UA"/>
        </w:rPr>
        <w:t>, с.</w:t>
      </w:r>
      <w:r w:rsidR="0063701A" w:rsidRPr="009E15CD">
        <w:rPr>
          <w:sz w:val="28"/>
          <w:szCs w:val="28"/>
          <w:lang w:val="uk-UA"/>
        </w:rPr>
        <w:t> </w:t>
      </w:r>
      <w:r w:rsidRPr="009E15CD">
        <w:rPr>
          <w:sz w:val="28"/>
          <w:szCs w:val="28"/>
          <w:lang w:val="uk-UA"/>
        </w:rPr>
        <w:t>107]</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Для цього потрібно півтора-два роки [</w:t>
      </w:r>
      <w:fldSimple w:instr=" REF _Ref28203706 \r \h  \* MERGEFORMAT ">
        <w:r w:rsidR="0042350B" w:rsidRPr="0042350B">
          <w:rPr>
            <w:sz w:val="28"/>
            <w:szCs w:val="28"/>
            <w:lang w:val="uk-UA"/>
          </w:rPr>
          <w:t>36</w:t>
        </w:r>
      </w:fldSimple>
      <w:r w:rsidRPr="009E15CD">
        <w:rPr>
          <w:sz w:val="28"/>
          <w:szCs w:val="28"/>
          <w:lang w:val="uk-UA"/>
        </w:rPr>
        <w:t>, с. 103]</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А зараз буду побільше писати, поки можна» [</w:t>
      </w:r>
      <w:fldSimple w:instr=" REF _Ref28203706 \r \h  \* MERGEFORMAT ">
        <w:r w:rsidR="0042350B" w:rsidRPr="0042350B">
          <w:rPr>
            <w:sz w:val="28"/>
            <w:szCs w:val="28"/>
            <w:lang w:val="uk-UA"/>
          </w:rPr>
          <w:t>36</w:t>
        </w:r>
      </w:fldSimple>
      <w:r w:rsidRPr="009E15CD">
        <w:rPr>
          <w:sz w:val="28"/>
          <w:szCs w:val="28"/>
          <w:lang w:val="uk-UA"/>
        </w:rPr>
        <w:t>, с. 46]</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Можна побудувати сцену оранки чи варіння самогону хлопців з різних частин України і розмова [</w:t>
      </w:r>
      <w:fldSimple w:instr=" REF _Ref28203706 \r \h  \* MERGEFORMAT ">
        <w:r w:rsidR="0042350B" w:rsidRPr="0042350B">
          <w:rPr>
            <w:sz w:val="28"/>
            <w:szCs w:val="28"/>
            <w:lang w:val="uk-UA"/>
          </w:rPr>
          <w:t>36</w:t>
        </w:r>
      </w:fldSimple>
      <w:r w:rsidRPr="009E15CD">
        <w:rPr>
          <w:sz w:val="28"/>
          <w:szCs w:val="28"/>
          <w:lang w:val="uk-UA"/>
        </w:rPr>
        <w:t>, с. 99]</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Їх не можна було оборонити [</w:t>
      </w:r>
      <w:fldSimple w:instr=" REF _Ref28203706 \r \h  \* MERGEFORMAT ">
        <w:r w:rsidR="0042350B" w:rsidRPr="0042350B">
          <w:rPr>
            <w:sz w:val="28"/>
            <w:szCs w:val="28"/>
            <w:lang w:val="uk-UA"/>
          </w:rPr>
          <w:t>36</w:t>
        </w:r>
      </w:fldSimple>
      <w:r w:rsidRPr="009E15CD">
        <w:rPr>
          <w:sz w:val="28"/>
          <w:szCs w:val="28"/>
          <w:lang w:val="uk-UA"/>
        </w:rPr>
        <w:t>, с. 10]</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Цю землю можна їсти, а вмерти за неї — хоч зараз [</w:t>
      </w:r>
      <w:fldSimple w:instr=" REF _Ref28203706 \r \h  \* MERGEFORMAT ">
        <w:r w:rsidR="0042350B" w:rsidRPr="0042350B">
          <w:rPr>
            <w:sz w:val="28"/>
            <w:szCs w:val="28"/>
            <w:lang w:val="uk-UA"/>
          </w:rPr>
          <w:t>36</w:t>
        </w:r>
      </w:fldSimple>
      <w:r w:rsidRPr="009E15CD">
        <w:rPr>
          <w:sz w:val="28"/>
          <w:szCs w:val="28"/>
          <w:lang w:val="uk-UA"/>
        </w:rPr>
        <w:t>, с. 57]</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Нас не можна завоювати [</w:t>
      </w:r>
      <w:fldSimple w:instr=" REF _Ref28203706 \r \h  \* MERGEFORMAT ">
        <w:r w:rsidR="0042350B" w:rsidRPr="0042350B">
          <w:rPr>
            <w:sz w:val="28"/>
            <w:szCs w:val="28"/>
            <w:lang w:val="uk-UA"/>
          </w:rPr>
          <w:t>36</w:t>
        </w:r>
      </w:fldSimple>
      <w:r w:rsidRPr="009E15CD">
        <w:rPr>
          <w:sz w:val="28"/>
          <w:szCs w:val="28"/>
          <w:lang w:val="uk-UA"/>
        </w:rPr>
        <w:t>, с. 94]</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 можна планувати стиль у мистецтві, як це безпорадно намагається робити наша наївна громада у питаннях мистецтва» [</w:t>
      </w:r>
      <w:fldSimple w:instr=" REF _Ref28203706 \r \h  \* MERGEFORMAT ">
        <w:r w:rsidR="0042350B" w:rsidRPr="0042350B">
          <w:rPr>
            <w:sz w:val="28"/>
            <w:szCs w:val="28"/>
            <w:lang w:val="uk-UA"/>
          </w:rPr>
          <w:t>36</w:t>
        </w:r>
      </w:fldSimple>
      <w:r w:rsidRPr="009E15CD">
        <w:rPr>
          <w:sz w:val="28"/>
          <w:szCs w:val="28"/>
          <w:lang w:val="uk-UA"/>
        </w:rPr>
        <w:t>, с.104]</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Потрясаючу картину можна зробити, написати монолог про дядька, який знімав з покуття портрет Сталіна, що висів був на місці Бога [</w:t>
      </w:r>
      <w:fldSimple w:instr=" REF _Ref28203706 \r \h  \* MERGEFORMAT ">
        <w:r w:rsidR="0042350B" w:rsidRPr="0042350B">
          <w:rPr>
            <w:sz w:val="28"/>
            <w:szCs w:val="28"/>
            <w:lang w:val="uk-UA"/>
          </w:rPr>
          <w:t>36</w:t>
        </w:r>
      </w:fldSimple>
      <w:r w:rsidRPr="009E15CD">
        <w:rPr>
          <w:sz w:val="28"/>
          <w:szCs w:val="28"/>
          <w:lang w:val="uk-UA"/>
        </w:rPr>
        <w:t>, с. 85]</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Можна написати вражаючий діалог [</w:t>
      </w:r>
      <w:fldSimple w:instr=" REF _Ref28203706 \r \h  \* MERGEFORMAT ">
        <w:r w:rsidR="0042350B" w:rsidRPr="0042350B">
          <w:rPr>
            <w:sz w:val="28"/>
            <w:szCs w:val="28"/>
            <w:lang w:val="uk-UA"/>
          </w:rPr>
          <w:t>36</w:t>
        </w:r>
      </w:fldSimple>
      <w:r w:rsidRPr="009E15CD">
        <w:rPr>
          <w:sz w:val="28"/>
          <w:szCs w:val="28"/>
          <w:lang w:val="uk-UA"/>
        </w:rPr>
        <w:t>, с. 86].</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І на все це не можна було нікому дивитися без сліз [</w:t>
      </w:r>
      <w:fldSimple w:instr=" REF _Ref28203706 \r \h  \* MERGEFORMAT ">
        <w:r w:rsidR="0042350B" w:rsidRPr="0042350B">
          <w:rPr>
            <w:sz w:val="28"/>
            <w:szCs w:val="28"/>
            <w:lang w:val="uk-UA"/>
          </w:rPr>
          <w:t>36</w:t>
        </w:r>
      </w:fldSimple>
      <w:r w:rsidRPr="009E15CD">
        <w:rPr>
          <w:sz w:val="28"/>
          <w:szCs w:val="28"/>
          <w:lang w:val="uk-UA"/>
        </w:rPr>
        <w:t>, с. 11-12]</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Знову до двох, до півтретьої години ночі не можна було ні заснути, ні навіть всидіти в кімнаті від бомбардування [</w:t>
      </w:r>
      <w:fldSimple w:instr=" REF _Ref28203706 \r \h  \* MERGEFORMAT ">
        <w:r w:rsidR="0042350B" w:rsidRPr="0042350B">
          <w:rPr>
            <w:sz w:val="28"/>
            <w:szCs w:val="28"/>
            <w:lang w:val="uk-UA"/>
          </w:rPr>
          <w:t>36</w:t>
        </w:r>
      </w:fldSimple>
      <w:r w:rsidRPr="009E15CD">
        <w:rPr>
          <w:sz w:val="28"/>
          <w:szCs w:val="28"/>
          <w:lang w:val="uk-UA"/>
        </w:rPr>
        <w:t xml:space="preserve">, с. 92]. </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Невже ж можна так знелюдніти, щоб дійти до такої убогості [</w:t>
      </w:r>
      <w:fldSimple w:instr=" REF _Ref28203706 \r \h  \* MERGEFORMAT ">
        <w:r w:rsidR="0042350B" w:rsidRPr="0042350B">
          <w:rPr>
            <w:sz w:val="28"/>
            <w:szCs w:val="28"/>
            <w:lang w:val="uk-UA"/>
          </w:rPr>
          <w:t>36</w:t>
        </w:r>
      </w:fldSimple>
      <w:r w:rsidRPr="009E15CD">
        <w:rPr>
          <w:sz w:val="28"/>
          <w:szCs w:val="28"/>
          <w:lang w:val="uk-UA"/>
        </w:rPr>
        <w:t xml:space="preserve">, с. 147] </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Значить, нікому, отже, вона не потрібна і ніщо не потрібно, крім панегірика» [</w:t>
      </w:r>
      <w:fldSimple w:instr=" REF _Ref28203706 \r \h  \* MERGEFORMAT ">
        <w:r w:rsidR="0042350B" w:rsidRPr="0042350B">
          <w:rPr>
            <w:sz w:val="28"/>
            <w:szCs w:val="28"/>
            <w:lang w:val="uk-UA"/>
          </w:rPr>
          <w:t>36</w:t>
        </w:r>
      </w:fldSimple>
      <w:r w:rsidRPr="009E15CD">
        <w:rPr>
          <w:sz w:val="28"/>
          <w:szCs w:val="28"/>
          <w:lang w:val="uk-UA"/>
        </w:rPr>
        <w:t>, с. 155]</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Мені зараз потрібно тільки одне: десять років повної фізичної сили — ясності мозку, бездоганності серця [</w:t>
      </w:r>
      <w:fldSimple w:instr=" REF _Ref28203706 \r \h  \* MERGEFORMAT ">
        <w:r w:rsidR="0042350B" w:rsidRPr="0042350B">
          <w:rPr>
            <w:sz w:val="28"/>
            <w:szCs w:val="28"/>
            <w:lang w:val="uk-UA"/>
          </w:rPr>
          <w:t>36</w:t>
        </w:r>
      </w:fldSimple>
      <w:r w:rsidRPr="009E15CD">
        <w:rPr>
          <w:sz w:val="28"/>
          <w:szCs w:val="28"/>
          <w:lang w:val="uk-UA"/>
        </w:rPr>
        <w:t>, с. 263].</w:t>
      </w:r>
    </w:p>
    <w:p w:rsidR="0063701A"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Стрілятися можна тільки останнім, коли вже все кругом мертве і перед генералом ганьба полону [</w:t>
      </w:r>
      <w:fldSimple w:instr=" REF _Ref28203706 \r \h  \* MERGEFORMAT ">
        <w:r w:rsidR="0042350B" w:rsidRPr="0042350B">
          <w:rPr>
            <w:sz w:val="28"/>
            <w:szCs w:val="28"/>
            <w:lang w:val="uk-UA"/>
          </w:rPr>
          <w:t>36</w:t>
        </w:r>
      </w:fldSimple>
      <w:r w:rsidRPr="009E15CD">
        <w:rPr>
          <w:sz w:val="28"/>
          <w:szCs w:val="28"/>
          <w:lang w:val="uk-UA"/>
        </w:rPr>
        <w:t>, с.126]</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Для красоти потрібно щастя, потрібна гармонія [</w:t>
      </w:r>
      <w:fldSimple w:instr=" REF _Ref28203706 \r \h  \* MERGEFORMAT ">
        <w:r w:rsidR="0042350B" w:rsidRPr="0042350B">
          <w:rPr>
            <w:sz w:val="28"/>
            <w:szCs w:val="28"/>
            <w:lang w:val="uk-UA"/>
          </w:rPr>
          <w:t>36</w:t>
        </w:r>
      </w:fldSimple>
      <w:r w:rsidRPr="009E15CD">
        <w:rPr>
          <w:sz w:val="28"/>
          <w:szCs w:val="28"/>
          <w:lang w:val="uk-UA"/>
        </w:rPr>
        <w:t>, с. 318].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Повернувся боєць до рідного села, а села немає. По</w:t>
      </w:r>
      <w:r w:rsidRPr="009E15CD">
        <w:rPr>
          <w:rFonts w:ascii="Times New Roman" w:hAnsi="Times New Roman" w:cs="Times New Roman"/>
          <w:sz w:val="28"/>
          <w:szCs w:val="28"/>
          <w:lang w:val="uk-UA"/>
        </w:rPr>
        <w:softHyphen/>
        <w:t>вернувся до хати, а хати нема»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36]</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Двадцять п’ять років немає історії і нема словника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41]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Києво-Печерська лавра — Успенський собор, геніальна по красі церква, рівної якій, може, нігде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162]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нього немає друзів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367]</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ні любові, ні пристрасті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377]</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нього немає любові до народу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379]</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 коли пристрастей немає, немає мистецтва, є нудні керівники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383].</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О проклята скотина! Сорому в тебе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25]</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Лаври. Довго будуть лежати великі руїни, до моєї вже смерті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c. 56] </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 Бога вже немає, а є утома в голові, і хворе серце, і безліч щоденних робіт «довліє днесь злоба его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121].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мене зовсім немає сили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178]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 мене немає сили проклинати X. і Б.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221]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сил ходити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236]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мене вже немає фізичних сил для неї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238].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 нашій країні немає більше оригіналів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208]</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Просто труда вже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227]</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Ні в кого немає думки!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236]</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Ай, біда... А гончаря, плотника, критника чи гарного шевця немає, вивелись дощенту...»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242]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Вже нема ні шевця, ні крав</w:t>
      </w:r>
      <w:r w:rsidRPr="009E15CD">
        <w:rPr>
          <w:rFonts w:ascii="Times New Roman" w:hAnsi="Times New Roman" w:cs="Times New Roman"/>
          <w:sz w:val="28"/>
          <w:szCs w:val="28"/>
          <w:lang w:val="uk-UA"/>
        </w:rPr>
        <w:softHyphen/>
        <w:t xml:space="preserve"> ця, ні прикажчика, ні різника — ще тільки завідують чимсь да в кіно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242]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в нас її, наївний ти, сивий ідеаліст.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264]</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Господа на небі». Звичайно, нема. І Матері Божої нема. Він не існує. Він є. Але Його нема»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269]</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 я згадував його сотні раз, роз</w:t>
      </w:r>
      <w:r w:rsidRPr="009E15CD">
        <w:rPr>
          <w:rFonts w:ascii="Times New Roman" w:hAnsi="Times New Roman" w:cs="Times New Roman"/>
          <w:sz w:val="28"/>
          <w:szCs w:val="28"/>
          <w:lang w:val="uk-UA"/>
        </w:rPr>
        <w:softHyphen/>
        <w:t xml:space="preserve"> питував, сумував, думав, що його </w:t>
      </w:r>
      <w:r w:rsidRPr="009E15CD">
        <w:rPr>
          <w:rFonts w:ascii="Times New Roman" w:hAnsi="Times New Roman" w:cs="Times New Roman"/>
          <w:sz w:val="28"/>
          <w:szCs w:val="28"/>
          <w:lang w:val="uk-UA"/>
        </w:rPr>
        <w:lastRenderedPageBreak/>
        <w:t>на світі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271]</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крику немає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273]</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Вже мертвий і забутий я, уже мене немає на Вкраїні» [ c. 289];  «Немає Хапуги!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312]</w:t>
      </w:r>
    </w:p>
    <w:p w:rsidR="0063701A"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мене немає родичів і товаришів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314]</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немає тут серед нас жодного чесного робітника, якими ми тут є, щоб цілком не погодитись з тими неподобствами, які, знов же таки, ми тут щодня творимо»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322]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в них свята для вас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329]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каже, лірики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331]</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чи немає тут чо</w:t>
      </w:r>
      <w:r w:rsidRPr="009E15CD">
        <w:rPr>
          <w:rFonts w:ascii="Times New Roman" w:hAnsi="Times New Roman" w:cs="Times New Roman"/>
          <w:sz w:val="28"/>
          <w:szCs w:val="28"/>
          <w:lang w:val="uk-UA"/>
        </w:rPr>
        <w:softHyphen/>
        <w:t xml:space="preserve"> гось жахливого і глибоко трагедійного?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339]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вже мене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345]</w:t>
      </w:r>
    </w:p>
    <w:p w:rsidR="00A30CC6" w:rsidRPr="009E15CD" w:rsidRDefault="0072634C" w:rsidP="00A30CC6">
      <w:pPr>
        <w:pStyle w:val="a9"/>
        <w:widowControl w:val="0"/>
        <w:numPr>
          <w:ilvl w:val="1"/>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...Через тебе, негідника, немає щастя у колгоспі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345]</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немає мислення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349]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вже багатющого старовинного села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353]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Немає пісень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354]</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Ще немає затвердженої території водосховища, а безбатченки і пройдисвіти уже вирубали понад 10 000 кубометрів кращого соснового лісу за майбутньою дамбою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c. 357]</w:t>
      </w:r>
    </w:p>
    <w:p w:rsidR="00A30CC6"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Який всесвітній сором!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227]</w:t>
      </w:r>
    </w:p>
    <w:p w:rsidR="00A30CC6" w:rsidRPr="009E15CD" w:rsidRDefault="0072634C" w:rsidP="00A30CC6">
      <w:pPr>
        <w:pStyle w:val="a9"/>
        <w:widowControl w:val="0"/>
        <w:numPr>
          <w:ilvl w:val="0"/>
          <w:numId w:val="32"/>
        </w:numPr>
        <w:spacing w:line="360" w:lineRule="auto"/>
        <w:ind w:right="-6"/>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шкода, що не вміщуємо ми його листів додому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120]</w:t>
      </w:r>
    </w:p>
    <w:p w:rsidR="0072634C" w:rsidRPr="009E15CD" w:rsidRDefault="0072634C" w:rsidP="00B23ED3">
      <w:pPr>
        <w:pStyle w:val="a9"/>
        <w:widowControl w:val="0"/>
        <w:numPr>
          <w:ilvl w:val="0"/>
          <w:numId w:val="32"/>
        </w:numPr>
        <w:spacing w:line="360" w:lineRule="auto"/>
        <w:ind w:right="-6"/>
        <w:jc w:val="both"/>
        <w:rPr>
          <w:rFonts w:ascii="Times New Roman" w:hAnsi="Times New Roman" w:cs="Times New Roman"/>
          <w:b/>
          <w:sz w:val="28"/>
          <w:szCs w:val="28"/>
          <w:lang w:val="uk-UA"/>
        </w:rPr>
      </w:pPr>
      <w:r w:rsidRPr="009E15CD">
        <w:rPr>
          <w:rFonts w:ascii="Times New Roman" w:hAnsi="Times New Roman" w:cs="Times New Roman"/>
          <w:sz w:val="28"/>
          <w:szCs w:val="28"/>
          <w:lang w:val="uk-UA"/>
        </w:rPr>
        <w:t>І радісно, що є на світі горді люде, всі помисли яких спрямовані на життя і на довіру до людини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с.228]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Сьогодні написав три сторінки «Незабутнього», і так легко на душі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с.68]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мені нудно в цьому гни</w:t>
      </w:r>
      <w:r w:rsidRPr="009E15CD">
        <w:rPr>
          <w:rFonts w:ascii="Times New Roman" w:hAnsi="Times New Roman" w:cs="Times New Roman"/>
          <w:sz w:val="28"/>
          <w:szCs w:val="28"/>
          <w:lang w:val="uk-UA"/>
        </w:rPr>
        <w:softHyphen/>
        <w:t>лому... міщанському оточенні редакції. Сором і ганьба!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с.102]</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Шість століть отруювано різними отрутами, нагрівано різними огнями, освітлювано різними світлами і печено на різних сковородах і </w:t>
      </w:r>
      <w:r w:rsidRPr="009E15CD">
        <w:rPr>
          <w:rFonts w:ascii="Times New Roman" w:hAnsi="Times New Roman" w:cs="Times New Roman"/>
          <w:sz w:val="28"/>
          <w:szCs w:val="28"/>
          <w:lang w:val="uk-UA"/>
        </w:rPr>
        <w:lastRenderedPageBreak/>
        <w:t>смажено по-різному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с.119]</w:t>
      </w:r>
    </w:p>
    <w:p w:rsidR="00A30CC6" w:rsidRPr="009E15CD" w:rsidRDefault="0072634C" w:rsidP="00A30CC6">
      <w:pPr>
        <w:pStyle w:val="a9"/>
        <w:widowControl w:val="0"/>
        <w:numPr>
          <w:ilvl w:val="0"/>
          <w:numId w:val="32"/>
        </w:numPr>
        <w:spacing w:line="360" w:lineRule="auto"/>
        <w:jc w:val="both"/>
        <w:outlineLvl w:val="1"/>
        <w:rPr>
          <w:rFonts w:ascii="Times New Roman" w:hAnsi="Times New Roman" w:cs="Times New Roman"/>
          <w:sz w:val="28"/>
          <w:szCs w:val="28"/>
          <w:lang w:val="uk-UA"/>
        </w:rPr>
      </w:pPr>
      <w:r w:rsidRPr="009E15CD">
        <w:rPr>
          <w:rFonts w:ascii="Times New Roman" w:hAnsi="Times New Roman" w:cs="Times New Roman"/>
          <w:sz w:val="28"/>
          <w:szCs w:val="28"/>
          <w:lang w:val="uk-UA"/>
        </w:rPr>
        <w:t>Гидко дивитися на цю мерзотну неорганізова</w:t>
      </w:r>
      <w:r w:rsidRPr="009E15CD">
        <w:rPr>
          <w:rFonts w:ascii="Times New Roman" w:hAnsi="Times New Roman" w:cs="Times New Roman"/>
          <w:sz w:val="28"/>
          <w:szCs w:val="28"/>
          <w:lang w:val="uk-UA"/>
        </w:rPr>
        <w:softHyphen/>
        <w:t>ність, недоладність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с.124] Не було у нас культури життя — нема культури війни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с.125]</w:t>
      </w:r>
    </w:p>
    <w:p w:rsidR="0072634C" w:rsidRPr="009E15CD" w:rsidRDefault="0072634C" w:rsidP="00A30CC6">
      <w:pPr>
        <w:pStyle w:val="a9"/>
        <w:widowControl w:val="0"/>
        <w:numPr>
          <w:ilvl w:val="0"/>
          <w:numId w:val="32"/>
        </w:numPr>
        <w:spacing w:line="360" w:lineRule="auto"/>
        <w:jc w:val="both"/>
        <w:outlineLvl w:val="1"/>
        <w:rPr>
          <w:rFonts w:ascii="Times New Roman" w:hAnsi="Times New Roman" w:cs="Times New Roman"/>
          <w:sz w:val="28"/>
          <w:szCs w:val="28"/>
          <w:lang w:val="uk-UA"/>
        </w:rPr>
      </w:pPr>
      <w:r w:rsidRPr="009E15CD">
        <w:rPr>
          <w:rFonts w:ascii="Times New Roman" w:hAnsi="Times New Roman" w:cs="Times New Roman"/>
          <w:sz w:val="28"/>
          <w:szCs w:val="28"/>
          <w:lang w:val="uk-UA"/>
        </w:rPr>
        <w:t>Так мені чомусь стало приємно і весело, що я трохи не засміявся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с.125]</w:t>
      </w:r>
    </w:p>
    <w:p w:rsidR="00A30CC6" w:rsidRPr="009E15CD" w:rsidRDefault="0072634C" w:rsidP="00A30CC6">
      <w:pPr>
        <w:pStyle w:val="a3"/>
        <w:widowControl w:val="0"/>
        <w:numPr>
          <w:ilvl w:val="0"/>
          <w:numId w:val="32"/>
        </w:numPr>
        <w:spacing w:before="0" w:beforeAutospacing="0" w:after="0" w:afterAutospacing="0" w:line="360" w:lineRule="auto"/>
        <w:jc w:val="both"/>
        <w:textAlignment w:val="baseline"/>
        <w:rPr>
          <w:sz w:val="28"/>
          <w:szCs w:val="28"/>
          <w:lang w:val="uk-UA"/>
        </w:rPr>
      </w:pPr>
      <w:r w:rsidRPr="009E15CD">
        <w:rPr>
          <w:sz w:val="28"/>
          <w:szCs w:val="28"/>
          <w:lang w:val="uk-UA"/>
        </w:rPr>
        <w:t>Тяжко на душі і тоскно. І не тому тяжко, що пропало марно більше року роботи, і не тому, що возрадуються вразі і дрібні чиновники, перелякаються мене і стануть зневажати. Мені важко од свідомості, що «Україна в огні» — це правда [5, с. 155].</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Дивлюсь на щляхи, на буграсті, воронезькі шляхи — сумно мені, сумно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111]</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Скучно, і трудно, і сумно від нашої невихованості.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113]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мені стало сумно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117]</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Чомусь стало сумно і жалко, а чому і чого, так і не розібрався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135] Коли ми збираємось докупи, мені робиться так сумно, так смутно на душі і так чогось жаль, що й згадувати боляче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137]</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сумно згадувати, що найбільший поет нашої епохи покинув нашу епоху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207]</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стало сумно, і я вже далі не інтересувався нічим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217].</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страшно, що й сказать не можна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Страшно! Страшно згадувати...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страшно думати, що внаслідок отакого Україна може лишитися без людей.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176]</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страшно жити мені серед своїх людей, що мусять дивитися на мене як на мерця чи як на ворога народу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236]. </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мені чомусь стало приємно і весело, що я трохи не засміявся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с.125]</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було приємно, що наші погляди сходяться. Як жаль, що у нас мало таких людей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с.146]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Мені було приємно слухати ці його слова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с.151]</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було приємно записувати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с.151] </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Було соромно, розпачливо і жалько, так жалько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с.63];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А ви думаєте, нам не важко і не жалько одступати?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с.63]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шкода, що не вміщуємо ми його листів додому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Дуже талановита і порядна людина, яку вже почали цькувати і труїти в Москві. Дуже мені його шкода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с.192]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Так що тепер уже якщо мене і вб’ють — не шкода...» — з листа бійця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с.206]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Шкода тільки, що час марно гине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с.318]</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що найбільше шкода — в таких речах, де нічого заперечувати і де, по суті кажучи, ніколи він не повинен би мати для себе навіть скориночки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с.318].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Сором і ганьба!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с.102]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Що ж там було смішного, подумав я, там сором, а не сміх». Отаке-то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с.110]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Стид і сором!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с.129]</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Який всесвітній сором!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с.227].</w:t>
      </w:r>
    </w:p>
    <w:p w:rsidR="00A30CC6"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Стало мені так смутно і тоскно на серці: став я старий, подумав я [</w:t>
      </w:r>
      <w:fldSimple w:instr=" REF _Ref28203706 \r \h  \* MERGEFORMAT ">
        <w:r w:rsidR="0042350B" w:rsidRPr="0042350B">
          <w:rPr>
            <w:sz w:val="28"/>
            <w:szCs w:val="28"/>
            <w:lang w:val="uk-UA"/>
          </w:rPr>
          <w:t>36</w:t>
        </w:r>
      </w:fldSimple>
      <w:r w:rsidR="00A30CC6" w:rsidRPr="009E15CD">
        <w:rPr>
          <w:sz w:val="28"/>
          <w:szCs w:val="28"/>
          <w:lang w:val="uk-UA"/>
        </w:rPr>
        <w:t xml:space="preserve">, </w:t>
      </w:r>
      <w:r w:rsidRPr="009E15CD">
        <w:rPr>
          <w:sz w:val="28"/>
          <w:szCs w:val="28"/>
          <w:lang w:val="uk-UA"/>
        </w:rPr>
        <w:t>с.303]; Мені жаль, що мій син такий дезертир [</w:t>
      </w:r>
      <w:fldSimple w:instr=" REF _Ref28203706 \r \h  \* MERGEFORMAT ">
        <w:r w:rsidR="0042350B" w:rsidRPr="0042350B">
          <w:rPr>
            <w:sz w:val="28"/>
            <w:szCs w:val="28"/>
            <w:lang w:val="uk-UA"/>
          </w:rPr>
          <w:t>36</w:t>
        </w:r>
      </w:fldSimple>
      <w:r w:rsidRPr="009E15CD">
        <w:rPr>
          <w:sz w:val="28"/>
          <w:szCs w:val="28"/>
          <w:lang w:val="uk-UA"/>
        </w:rPr>
        <w:t>, с. 85]</w:t>
      </w:r>
    </w:p>
    <w:p w:rsidR="00A30CC6"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Як жаль, що про неї не написано роман  [</w:t>
      </w:r>
      <w:fldSimple w:instr=" REF _Ref28203706 \r \h  \* MERGEFORMAT ">
        <w:r w:rsidR="0042350B" w:rsidRPr="0042350B">
          <w:rPr>
            <w:sz w:val="28"/>
            <w:szCs w:val="28"/>
            <w:lang w:val="uk-UA"/>
          </w:rPr>
          <w:t>36</w:t>
        </w:r>
      </w:fldSimple>
      <w:r w:rsidRPr="009E15CD">
        <w:rPr>
          <w:sz w:val="28"/>
          <w:szCs w:val="28"/>
          <w:lang w:val="uk-UA"/>
        </w:rPr>
        <w:t>, с. 134]</w:t>
      </w:r>
    </w:p>
    <w:p w:rsidR="0072634C" w:rsidRPr="009E15CD" w:rsidRDefault="0072634C" w:rsidP="00A30CC6">
      <w:pPr>
        <w:pStyle w:val="a3"/>
        <w:widowControl w:val="0"/>
        <w:numPr>
          <w:ilvl w:val="0"/>
          <w:numId w:val="32"/>
        </w:numPr>
        <w:shd w:val="clear" w:color="auto" w:fill="FFFFFF"/>
        <w:spacing w:before="0" w:beforeAutospacing="0" w:after="0" w:afterAutospacing="0" w:line="360" w:lineRule="auto"/>
        <w:jc w:val="both"/>
        <w:rPr>
          <w:sz w:val="28"/>
          <w:szCs w:val="28"/>
          <w:lang w:val="uk-UA"/>
        </w:rPr>
      </w:pPr>
      <w:r w:rsidRPr="009E15CD">
        <w:rPr>
          <w:sz w:val="28"/>
          <w:szCs w:val="28"/>
          <w:lang w:val="uk-UA"/>
        </w:rPr>
        <w:t>Як жаль, що мозок мій почав уже замерзати у склерозі [</w:t>
      </w:r>
      <w:fldSimple w:instr=" REF _Ref28203706 \r \h  \* MERGEFORMAT ">
        <w:r w:rsidR="0042350B" w:rsidRPr="0042350B">
          <w:rPr>
            <w:sz w:val="28"/>
            <w:szCs w:val="28"/>
            <w:lang w:val="uk-UA"/>
          </w:rPr>
          <w:t>36</w:t>
        </w:r>
      </w:fldSimple>
      <w:r w:rsidRPr="009E15CD">
        <w:rPr>
          <w:sz w:val="28"/>
          <w:szCs w:val="28"/>
          <w:lang w:val="uk-UA"/>
        </w:rPr>
        <w:t>, с. 140].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Ай, біда...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240]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не біда, що їх багато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242]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Біда, що вони існують, як паразитаризм активний, що об’їдає Кравчину, а ще гірше, що він заважає працювати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242]</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 думаю собі: ні, не в тім біда, що говорить доповідач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242].</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Сміх і гріх! Пробував сміятися, а хочеться плакати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223];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 xml:space="preserve">Так мені стало гидко і так противно, що й досі не можу прийти до </w:t>
      </w:r>
      <w:r w:rsidRPr="009E15CD">
        <w:rPr>
          <w:rFonts w:ascii="Times New Roman" w:hAnsi="Times New Roman" w:cs="Times New Roman"/>
          <w:sz w:val="28"/>
          <w:szCs w:val="28"/>
          <w:lang w:val="uk-UA"/>
        </w:rPr>
        <w:lastRenderedPageBreak/>
        <w:t>тями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55]</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Було соромно, розпачливо і жалько, так жалько. Було багато почуттів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63]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Поговорив сьогодні з Крижанівським, політав думками понад бідною Україною, і так мені стало сумно, так тужно, що й сказати собі не можу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xml:space="preserve">, с. 87] </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У малої людини одібрано щось велике і важливе. Смутно, і страшно, і безрадісно їй стало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с.201]</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зламано. Зламано душу мою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302]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Його було пограбовано, обкрадено і вигнано на вулицю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156]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Мене засуджено до смертної кари через отруєння чашою цикути націоналізму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182]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Народу одпущено страждань такою мірою, такою новою небаченою мірою, про яку навіть і не підозрівало людство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76]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Бойову охорону було оточено і знищено в індивідуальних щілинах вогнем [з] кулеметів, всіх до одного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108]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Сталінград знищено дотла. Побито й спалено. Спалено багато людей. Переправи знищено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137]</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Сьогодні, як і вчора, як і завтра, всі газети переповнено описанням таких жорстоких фактів..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28]</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Скільки погублено здоров’я, життя з людьми, з якими я не хотів би ніколи бачитися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39]</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Нема Бога — простіть нас [</w:t>
      </w:r>
      <w:fldSimple w:instr=" REF _Ref28203706 \r \h  \* MERGEFORMAT ">
        <w:r w:rsidR="0042350B" w:rsidRPr="0042350B">
          <w:rPr>
            <w:sz w:val="28"/>
            <w:szCs w:val="28"/>
          </w:rPr>
          <w:t>36</w:t>
        </w:r>
      </w:fldSimple>
      <w:r w:rsidRPr="009E15CD">
        <w:rPr>
          <w:sz w:val="28"/>
          <w:szCs w:val="28"/>
        </w:rPr>
        <w:t>, с. 15]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У нас нема художників через брак мужності. В нашій країні немає більше оригіналів [</w:t>
      </w:r>
      <w:fldSimple w:instr=" REF _Ref28203706 \r \h  \* MERGEFORMAT ">
        <w:r w:rsidR="0042350B" w:rsidRPr="0042350B">
          <w:rPr>
            <w:sz w:val="28"/>
            <w:szCs w:val="28"/>
          </w:rPr>
          <w:t>36</w:t>
        </w:r>
      </w:fldSimple>
      <w:r w:rsidRPr="009E15CD">
        <w:rPr>
          <w:sz w:val="28"/>
          <w:szCs w:val="28"/>
        </w:rPr>
        <w:t>, с. 208]</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Три дні як нема Лук’яна [</w:t>
      </w:r>
      <w:fldSimple w:instr=" REF _Ref28203706 \r \h  \* MERGEFORMAT ">
        <w:r w:rsidR="0042350B" w:rsidRPr="0042350B">
          <w:rPr>
            <w:sz w:val="28"/>
            <w:szCs w:val="28"/>
          </w:rPr>
          <w:t>36</w:t>
        </w:r>
      </w:fldSimple>
      <w:r w:rsidRPr="009E15CD">
        <w:rPr>
          <w:sz w:val="28"/>
          <w:szCs w:val="28"/>
        </w:rPr>
        <w:t>, с. 72]</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Нема вже Пушкіна і всіх російських класиків [</w:t>
      </w:r>
      <w:fldSimple w:instr=" REF _Ref28203706 \r \h  \* MERGEFORMAT ">
        <w:r w:rsidR="0042350B" w:rsidRPr="0042350B">
          <w:rPr>
            <w:sz w:val="28"/>
            <w:szCs w:val="28"/>
          </w:rPr>
          <w:t>36</w:t>
        </w:r>
      </w:fldSimple>
      <w:r w:rsidRPr="009E15CD">
        <w:rPr>
          <w:sz w:val="28"/>
          <w:szCs w:val="28"/>
        </w:rPr>
        <w:t>, с. 86]</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Але Фокіна серёд вбитих нема [</w:t>
      </w:r>
      <w:fldSimple w:instr=" REF _Ref28203706 \r \h  \* MERGEFORMAT ">
        <w:r w:rsidR="0042350B" w:rsidRPr="0042350B">
          <w:rPr>
            <w:sz w:val="28"/>
            <w:szCs w:val="28"/>
          </w:rPr>
          <w:t>36</w:t>
        </w:r>
      </w:fldSimple>
      <w:r w:rsidRPr="009E15CD">
        <w:rPr>
          <w:sz w:val="28"/>
          <w:szCs w:val="28"/>
        </w:rPr>
        <w:t>, с. 101]</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Повернувся боєць до рідного села, а села немає [</w:t>
      </w:r>
      <w:fldSimple w:instr=" REF _Ref28203706 \r \h  \* MERGEFORMAT ">
        <w:r w:rsidR="0042350B" w:rsidRPr="0042350B">
          <w:rPr>
            <w:sz w:val="28"/>
            <w:szCs w:val="28"/>
          </w:rPr>
          <w:t>36</w:t>
        </w:r>
      </w:fldSimple>
      <w:r w:rsidRPr="009E15CD">
        <w:rPr>
          <w:sz w:val="28"/>
          <w:szCs w:val="28"/>
        </w:rPr>
        <w:t>, с. 36]</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lastRenderedPageBreak/>
        <w:t>Двадцять п’ять років немає історії і нема словника [</w:t>
      </w:r>
      <w:fldSimple w:instr=" REF _Ref28203706 \r \h  \* MERGEFORMAT ">
        <w:r w:rsidR="0042350B" w:rsidRPr="0042350B">
          <w:rPr>
            <w:sz w:val="28"/>
            <w:szCs w:val="28"/>
          </w:rPr>
          <w:t>36</w:t>
        </w:r>
      </w:fldSimple>
      <w:r w:rsidRPr="009E15CD">
        <w:rPr>
          <w:sz w:val="28"/>
          <w:szCs w:val="28"/>
        </w:rPr>
        <w:t>, с. 40]</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Нема нічого на світі, що б не вивозилось з нашої України [</w:t>
      </w:r>
      <w:fldSimple w:instr=" REF _Ref28203706 \r \h  \* MERGEFORMAT ">
        <w:r w:rsidR="0042350B" w:rsidRPr="0042350B">
          <w:rPr>
            <w:sz w:val="28"/>
            <w:szCs w:val="28"/>
          </w:rPr>
          <w:t>36</w:t>
        </w:r>
      </w:fldSimple>
      <w:r w:rsidRPr="009E15CD">
        <w:rPr>
          <w:sz w:val="28"/>
          <w:szCs w:val="28"/>
        </w:rPr>
        <w:t>, с. 54]</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Аж поки не переконаюся, що таємниці нема [</w:t>
      </w:r>
      <w:fldSimple w:instr=" REF _Ref28203706 \r \h  \* MERGEFORMAT ">
        <w:r w:rsidR="0042350B" w:rsidRPr="0042350B">
          <w:rPr>
            <w:sz w:val="28"/>
            <w:szCs w:val="28"/>
          </w:rPr>
          <w:t>36</w:t>
        </w:r>
      </w:fldSimple>
      <w:r w:rsidRPr="009E15CD">
        <w:rPr>
          <w:sz w:val="28"/>
          <w:szCs w:val="28"/>
        </w:rPr>
        <w:t>, с. 69]</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І тому в газеті нема чогось найголовнішого. В ній нема народності, нема серця людського народного… [</w:t>
      </w:r>
      <w:fldSimple w:instr=" REF _Ref28203706 \r \h  \* MERGEFORMAT ">
        <w:r w:rsidR="0042350B" w:rsidRPr="0042350B">
          <w:rPr>
            <w:sz w:val="28"/>
            <w:szCs w:val="28"/>
          </w:rPr>
          <w:t>36</w:t>
        </w:r>
      </w:fldSimple>
      <w:r w:rsidRPr="009E15CD">
        <w:rPr>
          <w:sz w:val="28"/>
          <w:szCs w:val="28"/>
        </w:rPr>
        <w:t>, с. 110]</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А хати і цілого кутка нема [</w:t>
      </w:r>
      <w:fldSimple w:instr=" REF _Ref28203706 \r \h  \* MERGEFORMAT ">
        <w:r w:rsidR="0042350B" w:rsidRPr="0042350B">
          <w:rPr>
            <w:sz w:val="28"/>
            <w:szCs w:val="28"/>
          </w:rPr>
          <w:t>36</w:t>
        </w:r>
      </w:fldSimple>
      <w:r w:rsidRPr="009E15CD">
        <w:rPr>
          <w:sz w:val="28"/>
          <w:szCs w:val="28"/>
        </w:rPr>
        <w:t>, с. 110]</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А нема того, щоб тихо посидіти та подумати [</w:t>
      </w:r>
      <w:fldSimple w:instr=" REF _Ref28203706 \r \h  \* MERGEFORMAT ">
        <w:r w:rsidR="0042350B" w:rsidRPr="0042350B">
          <w:rPr>
            <w:sz w:val="28"/>
            <w:szCs w:val="28"/>
          </w:rPr>
          <w:t>36</w:t>
        </w:r>
      </w:fldSimple>
      <w:r w:rsidRPr="009E15CD">
        <w:rPr>
          <w:sz w:val="28"/>
          <w:szCs w:val="28"/>
        </w:rPr>
        <w:t>, с. 65]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Мені нема діла до їх страждань [</w:t>
      </w:r>
      <w:fldSimple w:instr=" REF _Ref28203706 \r \h  \* MERGEFORMAT ">
        <w:r w:rsidR="0042350B" w:rsidRPr="0042350B">
          <w:rPr>
            <w:sz w:val="28"/>
            <w:szCs w:val="28"/>
          </w:rPr>
          <w:t>36</w:t>
        </w:r>
      </w:fldSimple>
      <w:r w:rsidRPr="009E15CD">
        <w:rPr>
          <w:sz w:val="28"/>
          <w:szCs w:val="28"/>
        </w:rPr>
        <w:t>, с. 68]</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У нас абсолютно нема правильного проектування себе в оточенні дійсності і історії [</w:t>
      </w:r>
      <w:fldSimple w:instr=" REF _Ref28203706 \r \h  \* MERGEFORMAT ">
        <w:r w:rsidR="0042350B" w:rsidRPr="0042350B">
          <w:rPr>
            <w:sz w:val="28"/>
            <w:szCs w:val="28"/>
          </w:rPr>
          <w:t>36</w:t>
        </w:r>
      </w:fldSimple>
      <w:r w:rsidRPr="009E15CD">
        <w:rPr>
          <w:sz w:val="28"/>
          <w:szCs w:val="28"/>
        </w:rPr>
        <w:t>, с. 122].</w:t>
      </w:r>
    </w:p>
    <w:p w:rsidR="0072634C" w:rsidRPr="009E15CD" w:rsidRDefault="0072634C" w:rsidP="00A30CC6">
      <w:pPr>
        <w:pStyle w:val="Default"/>
        <w:widowControl w:val="0"/>
        <w:numPr>
          <w:ilvl w:val="0"/>
          <w:numId w:val="32"/>
        </w:numPr>
        <w:spacing w:line="360" w:lineRule="auto"/>
        <w:jc w:val="both"/>
        <w:rPr>
          <w:bCs/>
          <w:i/>
          <w:iCs/>
          <w:sz w:val="28"/>
          <w:szCs w:val="28"/>
        </w:rPr>
      </w:pPr>
      <w:r w:rsidRPr="009E15CD">
        <w:rPr>
          <w:sz w:val="28"/>
          <w:szCs w:val="28"/>
        </w:rPr>
        <w:t>О проклята скотина! Сорому в тебе немає [</w:t>
      </w:r>
      <w:fldSimple w:instr=" REF _Ref28203706 \r \h  \* MERGEFORMAT ">
        <w:r w:rsidR="0042350B" w:rsidRPr="0042350B">
          <w:rPr>
            <w:sz w:val="28"/>
            <w:szCs w:val="28"/>
          </w:rPr>
          <w:t>36</w:t>
        </w:r>
      </w:fldSimple>
      <w:r w:rsidRPr="009E15CD">
        <w:rPr>
          <w:sz w:val="28"/>
          <w:szCs w:val="28"/>
        </w:rPr>
        <w:t>, с. 25];</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хочеться додому — на Поділля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81]</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хочеться попрацювати ще десяток років, але коли б для перемоги треба було оддати моє життя, я б віддав не задумуючись, без всяких вагань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І хочеться мені ридати од щастя й болю, і здається мені, що то не дощ іде весь день, а небо плаче зі мною од жалю і од моїх скорбот отут на самоті біля московського мого вікна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З цим документом хочеться летіти, падати на Німеччину огнем і отрутою і нищити її, прокляту, щоб і сліду од неї не лишилося на политій людською кров’ю землі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50-51]</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Ти викликаєш почуття жалю, хочеться поклонитися тобі, дівчинко, що витягаєш нас з бою, що несеш нам добрі вісті, що годуєш нас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33]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Як мені хочеться створити чистий і високий твір, хоча б один, тривалий у часі, одну бодай ланку буття, одну краплину безконечного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289]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До чого хочеться мені узнати, що це за партійна душа «жалобно пайоть»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178]</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lastRenderedPageBreak/>
        <w:t>Сиджу біля вікна один, самотній, і хочеться мені зібрать останні сили і полинуть на Вкраїну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209]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Часом мені хочеться вмерти, так я замучився і втомивсь од немилосердя і страшної жорстокості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196]</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хочеться вмерти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202]</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Обов’язково треба вивчити і простежити цей прикрий соціальний факт [</w:t>
      </w:r>
      <w:fldSimple w:instr=" REF _Ref28203706 \r \h  \* MERGEFORMAT ">
        <w:r w:rsidR="0042350B" w:rsidRPr="0042350B">
          <w:rPr>
            <w:rFonts w:ascii="Times New Roman" w:hAnsi="Times New Roman" w:cs="Times New Roman"/>
            <w:sz w:val="28"/>
            <w:szCs w:val="28"/>
            <w:lang w:val="uk-UA"/>
          </w:rPr>
          <w:t>36</w:t>
        </w:r>
      </w:fldSimple>
      <w:r w:rsidR="00A30CC6" w:rsidRPr="009E15CD">
        <w:rPr>
          <w:rFonts w:ascii="Times New Roman" w:hAnsi="Times New Roman" w:cs="Times New Roman"/>
          <w:sz w:val="28"/>
          <w:szCs w:val="28"/>
          <w:lang w:val="uk-UA"/>
        </w:rPr>
        <w:t>, с. 113]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Мені хочеться попрацювати ще десяток років, але коли б для перемоги треба було оддати моє життя, я б віддав не задумуючись, без всяких вагань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50]</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Треба взяти себе в руки, закувати серце в залізо, волю і нерви, бодай останні, і, забувши про все на світі, створити сценарій і фільм, достойний великої нашої ролі у велику історичну добу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197]</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Дітей же треба на добре навертати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197]</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Отже, щоб не потонути у безодні надзвичайних фактів, треба добре-добре продумати конструкцію і п’єси, і оповідання, і сценарію [</w:t>
      </w:r>
      <w:fldSimple w:instr=" REF _Ref28203706 \r \h  \* MERGEFORMAT ">
        <w:r w:rsidR="0042350B" w:rsidRPr="0042350B">
          <w:rPr>
            <w:sz w:val="28"/>
            <w:szCs w:val="28"/>
          </w:rPr>
          <w:t>36</w:t>
        </w:r>
      </w:fldSimple>
      <w:r w:rsidRPr="009E15CD">
        <w:rPr>
          <w:sz w:val="28"/>
          <w:szCs w:val="28"/>
        </w:rPr>
        <w:t>, с. 21]</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Їм треба було або не йти і закріпитись на Дніпрі, або рухатись зразу ж на Кавказ, що вони цілком зробити могли [</w:t>
      </w:r>
      <w:fldSimple w:instr=" REF _Ref28203706 \r \h  \* MERGEFORMAT ">
        <w:r w:rsidR="0042350B" w:rsidRPr="0042350B">
          <w:rPr>
            <w:sz w:val="28"/>
            <w:szCs w:val="28"/>
          </w:rPr>
          <w:t>36</w:t>
        </w:r>
      </w:fldSimple>
      <w:r w:rsidRPr="009E15CD">
        <w:rPr>
          <w:sz w:val="28"/>
          <w:szCs w:val="28"/>
        </w:rPr>
        <w:t>, с. 115]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Народу треба показати його зсередини, в його стражданнях, в його сумнівах, в його боротьбі, оновленні, і показати йому шлях і перспективи. Народ треба возвеличити, й заспокоїти, і виховувати в добрі, бо зла випало на його долю стільки на одне покоління, що вистачило б і на десять колін [</w:t>
      </w:r>
      <w:fldSimple w:instr=" REF _Ref28203706 \r \h  \* MERGEFORMAT ">
        <w:r w:rsidR="0042350B" w:rsidRPr="0042350B">
          <w:rPr>
            <w:sz w:val="28"/>
            <w:szCs w:val="28"/>
          </w:rPr>
          <w:t>36</w:t>
        </w:r>
      </w:fldSimple>
      <w:r w:rsidRPr="009E15CD">
        <w:rPr>
          <w:sz w:val="28"/>
          <w:szCs w:val="28"/>
        </w:rPr>
        <w:t>, с. 21]</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А вам би треба було од крепко? ненависті налити та презирства до смерті [</w:t>
      </w:r>
      <w:fldSimple w:instr=" REF _Ref28203706 \r \h  \* MERGEFORMAT ">
        <w:r w:rsidR="0042350B" w:rsidRPr="0042350B">
          <w:rPr>
            <w:sz w:val="28"/>
            <w:szCs w:val="28"/>
          </w:rPr>
          <w:t>36</w:t>
        </w:r>
      </w:fldSimple>
      <w:r w:rsidRPr="009E15CD">
        <w:rPr>
          <w:sz w:val="28"/>
          <w:szCs w:val="28"/>
        </w:rPr>
        <w:t>, с. 64]</w:t>
      </w:r>
    </w:p>
    <w:p w:rsidR="0072634C"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А поки що треба терпіти, терпіти і підтримувати дух людський добрим словом [5, с. 115]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Треба жити чимсь добрим [</w:t>
      </w:r>
      <w:fldSimple w:instr=" REF _Ref28203706 \r \h  \* MERGEFORMAT ">
        <w:r w:rsidR="0042350B" w:rsidRPr="0042350B">
          <w:rPr>
            <w:sz w:val="28"/>
            <w:szCs w:val="28"/>
          </w:rPr>
          <w:t>36</w:t>
        </w:r>
      </w:fldSimple>
      <w:r w:rsidRPr="009E15CD">
        <w:rPr>
          <w:sz w:val="28"/>
          <w:szCs w:val="28"/>
        </w:rPr>
        <w:t>, с. 30]</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 xml:space="preserve">Отаку неприглядну картину треба намалювати, точну, правдиву й </w:t>
      </w:r>
      <w:r w:rsidRPr="009E15CD">
        <w:rPr>
          <w:sz w:val="28"/>
          <w:szCs w:val="28"/>
        </w:rPr>
        <w:lastRenderedPageBreak/>
        <w:t>чесну, і подати уряду, щоб після війни почати по-новому підходити до свого культурного господарства [</w:t>
      </w:r>
      <w:fldSimple w:instr=" REF _Ref28203706 \r \h  \* MERGEFORMAT ">
        <w:r w:rsidR="0042350B" w:rsidRPr="0042350B">
          <w:rPr>
            <w:sz w:val="28"/>
            <w:szCs w:val="28"/>
          </w:rPr>
          <w:t>36</w:t>
        </w:r>
      </w:fldSimple>
      <w:r w:rsidRPr="009E15CD">
        <w:rPr>
          <w:sz w:val="28"/>
          <w:szCs w:val="28"/>
        </w:rPr>
        <w:t>, с. 31]</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Тому, мабуть, і стенограми треба потім правити, вони схожі на промови, як дрова на дерево [</w:t>
      </w:r>
      <w:fldSimple w:instr=" REF _Ref28203706 \r \h  \* MERGEFORMAT ">
        <w:r w:rsidR="0042350B" w:rsidRPr="0042350B">
          <w:rPr>
            <w:sz w:val="28"/>
            <w:szCs w:val="28"/>
          </w:rPr>
          <w:t>36</w:t>
        </w:r>
      </w:fldSimple>
      <w:r w:rsidRPr="009E15CD">
        <w:rPr>
          <w:sz w:val="28"/>
          <w:szCs w:val="28"/>
        </w:rPr>
        <w:t>, с. 45]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Треба битися [</w:t>
      </w:r>
      <w:fldSimple w:instr=" REF _Ref28203706 \r \h  \* MERGEFORMAT ">
        <w:r w:rsidR="0042350B" w:rsidRPr="0042350B">
          <w:rPr>
            <w:sz w:val="28"/>
            <w:szCs w:val="28"/>
          </w:rPr>
          <w:t>36</w:t>
        </w:r>
      </w:fldSimple>
      <w:r w:rsidRPr="009E15CD">
        <w:rPr>
          <w:sz w:val="28"/>
          <w:szCs w:val="28"/>
        </w:rPr>
        <w:t>, с. 72]</w:t>
      </w:r>
    </w:p>
    <w:p w:rsidR="00A30CC6" w:rsidRPr="009E15CD" w:rsidRDefault="0072634C" w:rsidP="00A30CC6">
      <w:pPr>
        <w:pStyle w:val="Default"/>
        <w:widowControl w:val="0"/>
        <w:numPr>
          <w:ilvl w:val="0"/>
          <w:numId w:val="32"/>
        </w:numPr>
        <w:spacing w:line="360" w:lineRule="auto"/>
        <w:jc w:val="both"/>
        <w:rPr>
          <w:sz w:val="28"/>
          <w:szCs w:val="28"/>
        </w:rPr>
      </w:pPr>
      <w:r w:rsidRPr="009E15CD">
        <w:rPr>
          <w:iCs/>
          <w:sz w:val="28"/>
          <w:szCs w:val="28"/>
        </w:rPr>
        <w:t>Треба категорично перебудувати становище і роль учителя в школі» </w:t>
      </w:r>
      <w:r w:rsidRPr="009E15CD">
        <w:rPr>
          <w:sz w:val="28"/>
          <w:szCs w:val="28"/>
        </w:rPr>
        <w:t>[</w:t>
      </w:r>
      <w:fldSimple w:instr=" REF _Ref28203706 \r \h  \* MERGEFORMAT ">
        <w:r w:rsidR="0042350B" w:rsidRPr="0042350B">
          <w:rPr>
            <w:sz w:val="28"/>
            <w:szCs w:val="28"/>
          </w:rPr>
          <w:t>36</w:t>
        </w:r>
      </w:fldSimple>
      <w:r w:rsidRPr="009E15CD">
        <w:rPr>
          <w:sz w:val="28"/>
          <w:szCs w:val="28"/>
        </w:rPr>
        <w:t xml:space="preserve">, с. 113] </w:t>
      </w:r>
    </w:p>
    <w:p w:rsidR="0072634C"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Треба дітей родити, щоб не перевівся рід наш, наш народ [</w:t>
      </w:r>
      <w:fldSimple w:instr=" REF _Ref28203706 \r \h  \* MERGEFORMAT ">
        <w:r w:rsidR="0042350B" w:rsidRPr="0042350B">
          <w:rPr>
            <w:sz w:val="28"/>
            <w:szCs w:val="28"/>
          </w:rPr>
          <w:t>36</w:t>
        </w:r>
      </w:fldSimple>
      <w:r w:rsidRPr="009E15CD">
        <w:rPr>
          <w:sz w:val="28"/>
          <w:szCs w:val="28"/>
        </w:rPr>
        <w:t>, с. 95]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Зараз, синку, не роз’єднуватись, а кувати єднання треба [</w:t>
      </w:r>
      <w:fldSimple w:instr=" REF _Ref28203706 \r \h  \* MERGEFORMAT ">
        <w:r w:rsidR="0042350B" w:rsidRPr="0042350B">
          <w:rPr>
            <w:sz w:val="28"/>
            <w:szCs w:val="28"/>
          </w:rPr>
          <w:t>36</w:t>
        </w:r>
      </w:fldSimple>
      <w:r w:rsidRPr="009E15CD">
        <w:rPr>
          <w:sz w:val="28"/>
          <w:szCs w:val="28"/>
        </w:rPr>
        <w:t>, с. 30]</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Не судить їх треба, а просить пробачення і плакати за погане виховання, за духовне каліцтво у великий час [</w:t>
      </w:r>
      <w:fldSimple w:instr=" REF _Ref28203706 \r \h  \* MERGEFORMAT ">
        <w:r w:rsidR="0042350B" w:rsidRPr="0042350B">
          <w:rPr>
            <w:sz w:val="28"/>
            <w:szCs w:val="28"/>
          </w:rPr>
          <w:t>36</w:t>
        </w:r>
      </w:fldSimple>
      <w:r w:rsidRPr="009E15CD">
        <w:rPr>
          <w:sz w:val="28"/>
          <w:szCs w:val="28"/>
        </w:rPr>
        <w:t>, с. 43]</w:t>
      </w:r>
    </w:p>
    <w:p w:rsidR="0072634C"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Перше, що треба зразу ж після війни категорично змінити, — це всю систему шкільного і дошкільного виховання [</w:t>
      </w:r>
      <w:fldSimple w:instr=" REF _Ref28203706 \r \h  \* MERGEFORMAT ">
        <w:r w:rsidR="0042350B" w:rsidRPr="0042350B">
          <w:rPr>
            <w:sz w:val="28"/>
            <w:szCs w:val="28"/>
          </w:rPr>
          <w:t>36</w:t>
        </w:r>
      </w:fldSimple>
      <w:r w:rsidRPr="009E15CD">
        <w:rPr>
          <w:sz w:val="28"/>
          <w:szCs w:val="28"/>
        </w:rPr>
        <w:t>, с. 113]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sz w:val="28"/>
          <w:szCs w:val="28"/>
          <w:lang w:val="uk-UA"/>
        </w:rPr>
      </w:pPr>
      <w:r w:rsidRPr="009E15CD">
        <w:rPr>
          <w:rFonts w:ascii="Times New Roman" w:hAnsi="Times New Roman" w:cs="Times New Roman"/>
          <w:sz w:val="28"/>
          <w:szCs w:val="28"/>
          <w:lang w:val="uk-UA"/>
        </w:rPr>
        <w:t>Можна загубити не тільки талант, можна втратити розум і бажання жити в оцій інерції підозри, перестраховництва (фу, яке гидке прокляте слово) і приниження [</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233]</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color w:val="000000"/>
          <w:sz w:val="28"/>
          <w:szCs w:val="28"/>
          <w:lang w:val="uk-UA"/>
        </w:rPr>
      </w:pPr>
      <w:r w:rsidRPr="009E15CD">
        <w:rPr>
          <w:rFonts w:ascii="Times New Roman" w:hAnsi="Times New Roman" w:cs="Times New Roman"/>
          <w:sz w:val="28"/>
          <w:szCs w:val="28"/>
          <w:lang w:val="uk-UA"/>
        </w:rPr>
        <w:t xml:space="preserve">Можна дати також і фотографії вулиць, хат </w:t>
      </w:r>
      <w:r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w:t>
      </w:r>
      <w:r w:rsidRPr="009E15CD">
        <w:rPr>
          <w:rFonts w:ascii="Times New Roman" w:hAnsi="Times New Roman" w:cs="Times New Roman"/>
          <w:color w:val="000000"/>
          <w:sz w:val="28"/>
          <w:szCs w:val="28"/>
          <w:lang w:val="uk-UA"/>
        </w:rPr>
        <w:t>257]</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color w:val="000000"/>
          <w:sz w:val="28"/>
          <w:szCs w:val="28"/>
          <w:lang w:val="uk-UA"/>
        </w:rPr>
      </w:pPr>
      <w:r w:rsidRPr="009E15CD">
        <w:rPr>
          <w:rFonts w:ascii="Times New Roman" w:hAnsi="Times New Roman" w:cs="Times New Roman"/>
          <w:sz w:val="28"/>
          <w:szCs w:val="28"/>
          <w:lang w:val="uk-UA"/>
        </w:rPr>
        <w:t xml:space="preserve">Тільки сміхом можна беззлобно знищити зло </w:t>
      </w:r>
      <w:r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w:t>
      </w:r>
      <w:r w:rsidRPr="009E15CD">
        <w:rPr>
          <w:rFonts w:ascii="Times New Roman" w:hAnsi="Times New Roman" w:cs="Times New Roman"/>
          <w:color w:val="000000"/>
          <w:sz w:val="28"/>
          <w:szCs w:val="28"/>
          <w:lang w:val="uk-UA"/>
        </w:rPr>
        <w:t>299]</w:t>
      </w:r>
    </w:p>
    <w:p w:rsidR="00A30CC6" w:rsidRPr="009E15CD" w:rsidRDefault="0072634C" w:rsidP="00A30CC6">
      <w:pPr>
        <w:pStyle w:val="a9"/>
        <w:widowControl w:val="0"/>
        <w:numPr>
          <w:ilvl w:val="0"/>
          <w:numId w:val="32"/>
        </w:numPr>
        <w:spacing w:line="360" w:lineRule="auto"/>
        <w:jc w:val="both"/>
        <w:rPr>
          <w:rFonts w:ascii="Times New Roman" w:hAnsi="Times New Roman" w:cs="Times New Roman"/>
          <w:color w:val="000000"/>
          <w:sz w:val="28"/>
          <w:szCs w:val="28"/>
          <w:lang w:val="uk-UA"/>
        </w:rPr>
      </w:pPr>
      <w:r w:rsidRPr="009E15CD">
        <w:rPr>
          <w:rFonts w:ascii="Times New Roman" w:hAnsi="Times New Roman" w:cs="Times New Roman"/>
          <w:sz w:val="28"/>
          <w:szCs w:val="28"/>
          <w:lang w:val="uk-UA"/>
        </w:rPr>
        <w:t xml:space="preserve">Про виникнення степів можна написати цілу розвідку </w:t>
      </w:r>
      <w:r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 </w:t>
      </w:r>
      <w:r w:rsidRPr="009E15CD">
        <w:rPr>
          <w:rFonts w:ascii="Times New Roman" w:hAnsi="Times New Roman" w:cs="Times New Roman"/>
          <w:color w:val="000000"/>
          <w:sz w:val="28"/>
          <w:szCs w:val="28"/>
          <w:lang w:val="uk-UA"/>
        </w:rPr>
        <w:t>310]</w:t>
      </w:r>
    </w:p>
    <w:p w:rsidR="0072634C" w:rsidRPr="009E15CD" w:rsidRDefault="0072634C" w:rsidP="00A30CC6">
      <w:pPr>
        <w:pStyle w:val="a9"/>
        <w:widowControl w:val="0"/>
        <w:numPr>
          <w:ilvl w:val="0"/>
          <w:numId w:val="32"/>
        </w:numPr>
        <w:spacing w:line="360" w:lineRule="auto"/>
        <w:jc w:val="both"/>
        <w:rPr>
          <w:rFonts w:ascii="Times New Roman" w:hAnsi="Times New Roman" w:cs="Times New Roman"/>
          <w:color w:val="000000"/>
          <w:sz w:val="28"/>
          <w:szCs w:val="28"/>
          <w:lang w:val="uk-UA"/>
        </w:rPr>
      </w:pPr>
      <w:r w:rsidRPr="009E15CD">
        <w:rPr>
          <w:rFonts w:ascii="Times New Roman" w:hAnsi="Times New Roman" w:cs="Times New Roman"/>
          <w:sz w:val="28"/>
          <w:szCs w:val="28"/>
          <w:lang w:val="uk-UA"/>
        </w:rPr>
        <w:t xml:space="preserve">І на все це не можна було нікому дивитися без сліз </w:t>
      </w:r>
      <w:r w:rsidRPr="009E15CD">
        <w:rPr>
          <w:rFonts w:ascii="Times New Roman" w:hAnsi="Times New Roman" w:cs="Times New Roman"/>
          <w:color w:val="000000"/>
          <w:sz w:val="28"/>
          <w:szCs w:val="28"/>
          <w:lang w:val="uk-UA"/>
        </w:rPr>
        <w:t>[</w:t>
      </w:r>
      <w:fldSimple w:instr=" REF _Ref28203706 \r \h  \* MERGEFORMAT ">
        <w:r w:rsidR="0042350B" w:rsidRPr="0042350B">
          <w:rPr>
            <w:rFonts w:ascii="Times New Roman" w:hAnsi="Times New Roman" w:cs="Times New Roman"/>
            <w:sz w:val="28"/>
            <w:szCs w:val="28"/>
            <w:lang w:val="uk-UA"/>
          </w:rPr>
          <w:t>36</w:t>
        </w:r>
      </w:fldSimple>
      <w:r w:rsidRPr="009E15CD">
        <w:rPr>
          <w:rFonts w:ascii="Times New Roman" w:hAnsi="Times New Roman" w:cs="Times New Roman"/>
          <w:sz w:val="28"/>
          <w:szCs w:val="28"/>
          <w:lang w:val="uk-UA"/>
        </w:rPr>
        <w:t>, с</w:t>
      </w:r>
      <w:r w:rsidRPr="009E15CD">
        <w:rPr>
          <w:rFonts w:ascii="Times New Roman" w:hAnsi="Times New Roman" w:cs="Times New Roman"/>
          <w:color w:val="000000"/>
          <w:sz w:val="28"/>
          <w:szCs w:val="28"/>
          <w:lang w:val="uk-UA"/>
        </w:rPr>
        <w:t xml:space="preserve">. 11-12]. </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Потрясаючу картину можна зробити, написати монолог про дядька, який знімав з покуття портрет Сталіна, що висів був на місці Бога [</w:t>
      </w:r>
      <w:fldSimple w:instr=" REF _Ref28203706 \r \h  \* MERGEFORMAT ">
        <w:r w:rsidR="0042350B" w:rsidRPr="0042350B">
          <w:rPr>
            <w:sz w:val="28"/>
            <w:szCs w:val="28"/>
          </w:rPr>
          <w:t>36</w:t>
        </w:r>
      </w:fldSimple>
      <w:r w:rsidRPr="009E15CD">
        <w:rPr>
          <w:sz w:val="28"/>
          <w:szCs w:val="28"/>
        </w:rPr>
        <w:t xml:space="preserve">, с. 85] </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Стрілятися можна тільки останнім, коли вже все кругом мертве і перед генералом ганьба полону [</w:t>
      </w:r>
      <w:fldSimple w:instr=" REF _Ref28203706 \r \h  \* MERGEFORMAT ">
        <w:r w:rsidR="0042350B" w:rsidRPr="0042350B">
          <w:rPr>
            <w:sz w:val="28"/>
            <w:szCs w:val="28"/>
          </w:rPr>
          <w:t>36</w:t>
        </w:r>
      </w:fldSimple>
      <w:r w:rsidRPr="009E15CD">
        <w:rPr>
          <w:sz w:val="28"/>
          <w:szCs w:val="28"/>
        </w:rPr>
        <w:t>, с. 126]</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Знову до двох, до півтретьої години ночі не можна було ні заснути, ні навіть всидіти в кімнаті від бомбардування [</w:t>
      </w:r>
      <w:fldSimple w:instr=" REF _Ref28203706 \r \h  \* MERGEFORMAT ">
        <w:r w:rsidR="0042350B" w:rsidRPr="0042350B">
          <w:rPr>
            <w:sz w:val="28"/>
            <w:szCs w:val="28"/>
          </w:rPr>
          <w:t>36</w:t>
        </w:r>
      </w:fldSimple>
      <w:r w:rsidRPr="009E15CD">
        <w:rPr>
          <w:sz w:val="28"/>
          <w:szCs w:val="28"/>
        </w:rPr>
        <w:t>, с. 92]</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Нас не можна завоювати [</w:t>
      </w:r>
      <w:fldSimple w:instr=" REF _Ref28203706 \r \h  \* MERGEFORMAT ">
        <w:r w:rsidR="0042350B" w:rsidRPr="0042350B">
          <w:rPr>
            <w:sz w:val="28"/>
            <w:szCs w:val="28"/>
          </w:rPr>
          <w:t>36</w:t>
        </w:r>
      </w:fldSimple>
      <w:r w:rsidRPr="009E15CD">
        <w:rPr>
          <w:sz w:val="28"/>
          <w:szCs w:val="28"/>
        </w:rPr>
        <w:t>, с. 94]</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На них можна було виховувати молодь... [</w:t>
      </w:r>
      <w:fldSimple w:instr=" REF _Ref28203706 \r \h  \* MERGEFORMAT ">
        <w:r w:rsidR="0042350B" w:rsidRPr="0042350B">
          <w:rPr>
            <w:sz w:val="28"/>
            <w:szCs w:val="28"/>
          </w:rPr>
          <w:t>36</w:t>
        </w:r>
      </w:fldSimple>
      <w:r w:rsidRPr="009E15CD">
        <w:rPr>
          <w:sz w:val="28"/>
          <w:szCs w:val="28"/>
        </w:rPr>
        <w:t>, с.55]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lastRenderedPageBreak/>
        <w:t>Не можна планувати стиль у мистецтві, як це безпорадно намагається робити наша наївна громада у питаннях мистецтва [</w:t>
      </w:r>
      <w:fldSimple w:instr=" REF _Ref28203706 \r \h  \* MERGEFORMAT ">
        <w:r w:rsidR="0042350B" w:rsidRPr="0042350B">
          <w:rPr>
            <w:sz w:val="28"/>
            <w:szCs w:val="28"/>
          </w:rPr>
          <w:t>36</w:t>
        </w:r>
      </w:fldSimple>
      <w:r w:rsidRPr="009E15CD">
        <w:rPr>
          <w:sz w:val="28"/>
          <w:szCs w:val="28"/>
        </w:rPr>
        <w:t>, с.104]</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Командир благав послати туди зразу ж танки чи артилерію, це було близько і без всякого сумніву можна було вирвати цю решту з ворожої пастки [</w:t>
      </w:r>
      <w:fldSimple w:instr=" REF _Ref28203706 \r \h  \* MERGEFORMAT ">
        <w:r w:rsidR="0042350B" w:rsidRPr="0042350B">
          <w:rPr>
            <w:sz w:val="28"/>
            <w:szCs w:val="28"/>
          </w:rPr>
          <w:t>36</w:t>
        </w:r>
      </w:fldSimple>
      <w:r w:rsidRPr="009E15CD">
        <w:rPr>
          <w:sz w:val="28"/>
          <w:szCs w:val="28"/>
        </w:rPr>
        <w:t>, с.105]</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Але я думаю, що можна вашу ідею здійснити, можна дати й гектар [</w:t>
      </w:r>
      <w:fldSimple w:instr=" REF _Ref28203706 \r \h  \* MERGEFORMAT ">
        <w:r w:rsidR="0042350B" w:rsidRPr="0042350B">
          <w:rPr>
            <w:sz w:val="28"/>
            <w:szCs w:val="28"/>
          </w:rPr>
          <w:t>36</w:t>
        </w:r>
      </w:fldSimple>
      <w:r w:rsidRPr="009E15CD">
        <w:rPr>
          <w:sz w:val="28"/>
          <w:szCs w:val="28"/>
        </w:rPr>
        <w:t>, с.151]</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color w:val="auto"/>
          <w:sz w:val="28"/>
          <w:szCs w:val="28"/>
        </w:rPr>
        <w:t>З</w:t>
      </w:r>
      <w:r w:rsidRPr="009E15CD">
        <w:rPr>
          <w:sz w:val="28"/>
          <w:szCs w:val="28"/>
        </w:rPr>
        <w:t>аявляю. Коли б люде, яким я клявся чверть століття в вірності, були людьми, а не мотлохом людським, багато навколо мене можна б було створити добра, людей можна було виховати, виростити, і творів склав би я багато більше   [</w:t>
      </w:r>
      <w:fldSimple w:instr=" REF _Ref28203706 \r \h  \* MERGEFORMAT ">
        <w:r w:rsidR="0042350B" w:rsidRPr="0042350B">
          <w:rPr>
            <w:sz w:val="28"/>
            <w:szCs w:val="28"/>
          </w:rPr>
          <w:t>36</w:t>
        </w:r>
      </w:fldSimple>
      <w:r w:rsidRPr="009E15CD">
        <w:rPr>
          <w:sz w:val="28"/>
          <w:szCs w:val="28"/>
        </w:rPr>
        <w:t xml:space="preserve">, с.216]  </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Нас, виявляється, можна було нищити, як саранчу чи мишей, без жалю і страху [</w:t>
      </w:r>
      <w:fldSimple w:instr=" REF _Ref28203706 \r \h  \* MERGEFORMAT ">
        <w:r w:rsidR="0042350B" w:rsidRPr="0042350B">
          <w:rPr>
            <w:sz w:val="28"/>
            <w:szCs w:val="28"/>
          </w:rPr>
          <w:t>36</w:t>
        </w:r>
      </w:fldSimple>
      <w:r w:rsidRPr="009E15CD">
        <w:rPr>
          <w:sz w:val="28"/>
          <w:szCs w:val="28"/>
        </w:rPr>
        <w:t>, с.191]</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Коли б усіх позбирати — можна було б німців побить [</w:t>
      </w:r>
      <w:fldSimple w:instr=" REF _Ref28203706 \r \h  \* MERGEFORMAT ">
        <w:r w:rsidR="0042350B" w:rsidRPr="0042350B">
          <w:rPr>
            <w:sz w:val="28"/>
            <w:szCs w:val="28"/>
          </w:rPr>
          <w:t>36</w:t>
        </w:r>
      </w:fldSimple>
      <w:r w:rsidRPr="009E15CD">
        <w:rPr>
          <w:sz w:val="28"/>
          <w:szCs w:val="28"/>
        </w:rPr>
        <w:t>, с. 44]</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Коли б можна було Іронію і Жалість зробити суддями і свідками злочинств епохи!.. [</w:t>
      </w:r>
      <w:fldSimple w:instr=" REF _Ref28203706 \r \h  \* MERGEFORMAT ">
        <w:r w:rsidR="0042350B" w:rsidRPr="0042350B">
          <w:rPr>
            <w:sz w:val="28"/>
            <w:szCs w:val="28"/>
          </w:rPr>
          <w:t>36</w:t>
        </w:r>
      </w:fldSimple>
      <w:r w:rsidRPr="009E15CD">
        <w:rPr>
          <w:sz w:val="28"/>
          <w:szCs w:val="28"/>
        </w:rPr>
        <w:t>, с. 168]</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Невже ж можна так знелюдніти, щоб дійти до такої убогості  [</w:t>
      </w:r>
      <w:fldSimple w:instr=" REF _Ref28203706 \r \h  \* MERGEFORMAT ">
        <w:r w:rsidR="0042350B" w:rsidRPr="0042350B">
          <w:rPr>
            <w:sz w:val="28"/>
            <w:szCs w:val="28"/>
          </w:rPr>
          <w:t>36</w:t>
        </w:r>
      </w:fldSimple>
      <w:r w:rsidRPr="009E15CD">
        <w:rPr>
          <w:sz w:val="28"/>
          <w:szCs w:val="28"/>
        </w:rPr>
        <w:t>, с. 147]</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Чого їм закривати животами амбразури ворожих кулеметів, як це роблять більшовики, що безумовно жити не вміли, бо хіба умови їх існування можна назвати життям? [</w:t>
      </w:r>
      <w:fldSimple w:instr=" REF _Ref28203706 \r \h  \* MERGEFORMAT ">
        <w:r w:rsidR="0042350B" w:rsidRPr="0042350B">
          <w:rPr>
            <w:sz w:val="28"/>
            <w:szCs w:val="28"/>
          </w:rPr>
          <w:t>36</w:t>
        </w:r>
      </w:fldSimple>
      <w:r w:rsidRPr="009E15CD">
        <w:rPr>
          <w:sz w:val="28"/>
          <w:szCs w:val="28"/>
        </w:rPr>
        <w:t>, с. 168]</w:t>
      </w:r>
    </w:p>
    <w:p w:rsidR="00A30CC6" w:rsidRPr="009E15CD" w:rsidRDefault="0072634C" w:rsidP="00A30CC6">
      <w:pPr>
        <w:pStyle w:val="Default"/>
        <w:widowControl w:val="0"/>
        <w:numPr>
          <w:ilvl w:val="0"/>
          <w:numId w:val="32"/>
        </w:numPr>
        <w:spacing w:line="360" w:lineRule="auto"/>
        <w:jc w:val="both"/>
        <w:rPr>
          <w:sz w:val="28"/>
          <w:szCs w:val="28"/>
        </w:rPr>
      </w:pPr>
      <w:r w:rsidRPr="009E15CD">
        <w:rPr>
          <w:sz w:val="28"/>
          <w:szCs w:val="28"/>
        </w:rPr>
        <w:t>Лише добрими ділами можна прославитись [</w:t>
      </w:r>
      <w:fldSimple w:instr=" REF _Ref28203706 \r \h  \* MERGEFORMAT ">
        <w:r w:rsidR="0042350B" w:rsidRPr="0042350B">
          <w:rPr>
            <w:sz w:val="28"/>
            <w:szCs w:val="28"/>
          </w:rPr>
          <w:t>36</w:t>
        </w:r>
      </w:fldSimple>
      <w:r w:rsidRPr="009E15CD">
        <w:rPr>
          <w:sz w:val="28"/>
          <w:szCs w:val="28"/>
        </w:rPr>
        <w:t>, с. 313]</w:t>
      </w:r>
    </w:p>
    <w:p w:rsidR="0072634C" w:rsidRPr="009E15CD" w:rsidRDefault="0072634C" w:rsidP="00A30CC6">
      <w:pPr>
        <w:pStyle w:val="Default"/>
        <w:widowControl w:val="0"/>
        <w:numPr>
          <w:ilvl w:val="0"/>
          <w:numId w:val="32"/>
        </w:numPr>
        <w:spacing w:line="360" w:lineRule="auto"/>
        <w:jc w:val="both"/>
        <w:rPr>
          <w:color w:val="auto"/>
          <w:sz w:val="28"/>
          <w:szCs w:val="28"/>
        </w:rPr>
      </w:pPr>
      <w:r w:rsidRPr="009E15CD">
        <w:rPr>
          <w:sz w:val="28"/>
          <w:szCs w:val="28"/>
        </w:rPr>
        <w:t>Тоді вже дійсно можна буде сказати, що в час нашої перемоги німці будуть у могилі, а ми в шпиталі [</w:t>
      </w:r>
      <w:fldSimple w:instr=" REF _Ref28203706 \r \h  \* MERGEFORMAT ">
        <w:r w:rsidR="0042350B" w:rsidRPr="0042350B">
          <w:rPr>
            <w:sz w:val="28"/>
            <w:szCs w:val="28"/>
          </w:rPr>
          <w:t>36</w:t>
        </w:r>
      </w:fldSimple>
      <w:r w:rsidRPr="009E15CD">
        <w:rPr>
          <w:sz w:val="28"/>
          <w:szCs w:val="28"/>
        </w:rPr>
        <w:t>, с. 135]</w:t>
      </w:r>
    </w:p>
    <w:p w:rsidR="0072634C" w:rsidRPr="009E15CD" w:rsidRDefault="0072634C" w:rsidP="0072634C">
      <w:pPr>
        <w:pStyle w:val="a9"/>
        <w:widowControl w:val="0"/>
        <w:shd w:val="clear" w:color="auto" w:fill="FFFFFF"/>
        <w:spacing w:line="360" w:lineRule="auto"/>
        <w:ind w:left="426" w:hanging="426"/>
        <w:jc w:val="center"/>
        <w:rPr>
          <w:rFonts w:ascii="Times New Roman" w:hAnsi="Times New Roman" w:cs="Times New Roman"/>
          <w:b/>
          <w:sz w:val="28"/>
          <w:szCs w:val="28"/>
          <w:lang w:val="uk-UA"/>
        </w:rPr>
      </w:pPr>
    </w:p>
    <w:sectPr w:rsidR="0072634C" w:rsidRPr="009E15CD" w:rsidSect="00A24984">
      <w:headerReference w:type="default" r:id="rId18"/>
      <w:pgSz w:w="11906" w:h="16838"/>
      <w:pgMar w:top="1134" w:right="851" w:bottom="1134" w:left="1701"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25B1" w:rsidRDefault="003D25B1" w:rsidP="00A24984">
      <w:r>
        <w:separator/>
      </w:r>
    </w:p>
  </w:endnote>
  <w:endnote w:type="continuationSeparator" w:id="1">
    <w:p w:rsidR="003D25B1" w:rsidRDefault="003D25B1" w:rsidP="00A249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25B1" w:rsidRDefault="003D25B1" w:rsidP="00A24984">
      <w:r>
        <w:separator/>
      </w:r>
    </w:p>
  </w:footnote>
  <w:footnote w:type="continuationSeparator" w:id="1">
    <w:p w:rsidR="003D25B1" w:rsidRDefault="003D25B1" w:rsidP="00A249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812985"/>
      <w:docPartObj>
        <w:docPartGallery w:val="Page Numbers (Top of Page)"/>
        <w:docPartUnique/>
      </w:docPartObj>
    </w:sdtPr>
    <w:sdtContent>
      <w:p w:rsidR="00917EFD" w:rsidRDefault="00423043">
        <w:pPr>
          <w:pStyle w:val="ac"/>
          <w:jc w:val="right"/>
        </w:pPr>
        <w:r w:rsidRPr="00A24984">
          <w:rPr>
            <w:rFonts w:ascii="Times New Roman" w:hAnsi="Times New Roman" w:cs="Times New Roman"/>
          </w:rPr>
          <w:fldChar w:fldCharType="begin"/>
        </w:r>
        <w:r w:rsidR="00917EFD" w:rsidRPr="00A24984">
          <w:rPr>
            <w:rFonts w:ascii="Times New Roman" w:hAnsi="Times New Roman" w:cs="Times New Roman"/>
          </w:rPr>
          <w:instrText xml:space="preserve"> PAGE   \* MERGEFORMAT </w:instrText>
        </w:r>
        <w:r w:rsidRPr="00A24984">
          <w:rPr>
            <w:rFonts w:ascii="Times New Roman" w:hAnsi="Times New Roman" w:cs="Times New Roman"/>
          </w:rPr>
          <w:fldChar w:fldCharType="separate"/>
        </w:r>
        <w:r w:rsidR="009653F0">
          <w:rPr>
            <w:rFonts w:ascii="Times New Roman" w:hAnsi="Times New Roman" w:cs="Times New Roman"/>
            <w:noProof/>
          </w:rPr>
          <w:t>107</w:t>
        </w:r>
        <w:r w:rsidRPr="00A24984">
          <w:rPr>
            <w:rFonts w:ascii="Times New Roman" w:hAnsi="Times New Roman" w:cs="Times New Roman"/>
          </w:rPr>
          <w:fldChar w:fldCharType="end"/>
        </w:r>
      </w:p>
    </w:sdtContent>
  </w:sdt>
  <w:p w:rsidR="00917EFD" w:rsidRDefault="00917EFD">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4B2E9D4"/>
    <w:multiLevelType w:val="hybridMultilevel"/>
    <w:tmpl w:val="340889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CA23588"/>
    <w:multiLevelType w:val="hybridMultilevel"/>
    <w:tmpl w:val="097089C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A4B298D"/>
    <w:multiLevelType w:val="hybridMultilevel"/>
    <w:tmpl w:val="82C9433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12D3736"/>
    <w:multiLevelType w:val="hybridMultilevel"/>
    <w:tmpl w:val="92D2E77A"/>
    <w:lvl w:ilvl="0" w:tplc="559A8DDC">
      <w:start w:val="1"/>
      <w:numFmt w:val="decimal"/>
      <w:lvlText w:val="%1)"/>
      <w:lvlJc w:val="left"/>
      <w:pPr>
        <w:ind w:left="1521" w:hanging="1095"/>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nsid w:val="08B545E8"/>
    <w:multiLevelType w:val="hybridMultilevel"/>
    <w:tmpl w:val="5FACC1F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A156838"/>
    <w:multiLevelType w:val="hybridMultilevel"/>
    <w:tmpl w:val="E8DE229E"/>
    <w:lvl w:ilvl="0" w:tplc="4EF816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A517142"/>
    <w:multiLevelType w:val="hybridMultilevel"/>
    <w:tmpl w:val="8A1277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91607C1"/>
    <w:multiLevelType w:val="hybridMultilevel"/>
    <w:tmpl w:val="308E3E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CA8050C"/>
    <w:multiLevelType w:val="hybridMultilevel"/>
    <w:tmpl w:val="7A9E6580"/>
    <w:lvl w:ilvl="0" w:tplc="5212E16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21F021EB"/>
    <w:multiLevelType w:val="hybridMultilevel"/>
    <w:tmpl w:val="8A1277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F396253"/>
    <w:multiLevelType w:val="hybridMultilevel"/>
    <w:tmpl w:val="BF92E04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nsid w:val="33D36209"/>
    <w:multiLevelType w:val="hybridMultilevel"/>
    <w:tmpl w:val="126AC600"/>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359DEDCD"/>
    <w:multiLevelType w:val="hybridMultilevel"/>
    <w:tmpl w:val="643633E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478D3683"/>
    <w:multiLevelType w:val="hybridMultilevel"/>
    <w:tmpl w:val="ECF40AD8"/>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4">
    <w:nsid w:val="4F036042"/>
    <w:multiLevelType w:val="hybridMultilevel"/>
    <w:tmpl w:val="F372F0D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5B1646"/>
    <w:multiLevelType w:val="hybridMultilevel"/>
    <w:tmpl w:val="0E400AF6"/>
    <w:lvl w:ilvl="0" w:tplc="65B671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AB018A4"/>
    <w:multiLevelType w:val="hybridMultilevel"/>
    <w:tmpl w:val="37AB7E5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5B2278D0"/>
    <w:multiLevelType w:val="hybridMultilevel"/>
    <w:tmpl w:val="0688F19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DB47CCB"/>
    <w:multiLevelType w:val="hybridMultilevel"/>
    <w:tmpl w:val="A6CEDF0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nsid w:val="671D19E5"/>
    <w:multiLevelType w:val="hybridMultilevel"/>
    <w:tmpl w:val="C8ACE43E"/>
    <w:lvl w:ilvl="0" w:tplc="407405C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782284A"/>
    <w:multiLevelType w:val="hybridMultilevel"/>
    <w:tmpl w:val="9118BDC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914776F"/>
    <w:multiLevelType w:val="hybridMultilevel"/>
    <w:tmpl w:val="FF66B1D0"/>
    <w:lvl w:ilvl="0" w:tplc="BD3A061E">
      <w:start w:val="1"/>
      <w:numFmt w:val="decimal"/>
      <w:lvlText w:val="%1)"/>
      <w:lvlJc w:val="left"/>
      <w:pPr>
        <w:ind w:left="1744" w:hanging="10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6DBA4F41"/>
    <w:multiLevelType w:val="hybridMultilevel"/>
    <w:tmpl w:val="D9842E2E"/>
    <w:lvl w:ilvl="0" w:tplc="407405C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nsid w:val="6E120716"/>
    <w:multiLevelType w:val="hybridMultilevel"/>
    <w:tmpl w:val="88CEE0DA"/>
    <w:lvl w:ilvl="0" w:tplc="1B88AF84">
      <w:start w:val="1"/>
      <w:numFmt w:val="decimal"/>
      <w:lvlText w:val="%1."/>
      <w:lvlJc w:val="left"/>
      <w:pPr>
        <w:ind w:left="720" w:hanging="360"/>
      </w:pPr>
      <w:rPr>
        <w:b w:val="0"/>
      </w:rPr>
    </w:lvl>
    <w:lvl w:ilvl="1" w:tplc="40E6374E">
      <w:start w:val="4"/>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F2C3BFE"/>
    <w:multiLevelType w:val="hybridMultilevel"/>
    <w:tmpl w:val="89481E58"/>
    <w:lvl w:ilvl="0" w:tplc="407405C6">
      <w:start w:val="3"/>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1936478"/>
    <w:multiLevelType w:val="multilevel"/>
    <w:tmpl w:val="F37ECB30"/>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495"/>
        </w:tabs>
        <w:ind w:left="495" w:hanging="495"/>
      </w:pPr>
      <w:rPr>
        <w:rFonts w:hint="default"/>
        <w:lang w:val="uk-UA"/>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75EE0B1C"/>
    <w:multiLevelType w:val="hybridMultilevel"/>
    <w:tmpl w:val="6CD0FA9A"/>
    <w:lvl w:ilvl="0" w:tplc="A80EB8D8">
      <w:start w:val="1"/>
      <w:numFmt w:val="decimal"/>
      <w:lvlText w:val="%1)"/>
      <w:lvlJc w:val="left"/>
      <w:pPr>
        <w:ind w:left="1521" w:hanging="1095"/>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6130B9D"/>
    <w:multiLevelType w:val="hybridMultilevel"/>
    <w:tmpl w:val="9EE2D14C"/>
    <w:lvl w:ilvl="0" w:tplc="D00607CA">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78DC68C2"/>
    <w:multiLevelType w:val="hybridMultilevel"/>
    <w:tmpl w:val="DD8E3080"/>
    <w:lvl w:ilvl="0" w:tplc="CE4CDAE4">
      <w:start w:val="1"/>
      <w:numFmt w:val="decimal"/>
      <w:lvlText w:val="%1)"/>
      <w:lvlJc w:val="left"/>
      <w:pPr>
        <w:ind w:left="1819" w:hanging="11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7B8A2E6E"/>
    <w:multiLevelType w:val="hybridMultilevel"/>
    <w:tmpl w:val="7F8804F0"/>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7D1270CD"/>
    <w:multiLevelType w:val="hybridMultilevel"/>
    <w:tmpl w:val="F2705E4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7D8566C0"/>
    <w:multiLevelType w:val="hybridMultilevel"/>
    <w:tmpl w:val="2B8CE6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5"/>
  </w:num>
  <w:num w:numId="2">
    <w:abstractNumId w:val="10"/>
  </w:num>
  <w:num w:numId="3">
    <w:abstractNumId w:val="7"/>
  </w:num>
  <w:num w:numId="4">
    <w:abstractNumId w:val="11"/>
  </w:num>
  <w:num w:numId="5">
    <w:abstractNumId w:val="29"/>
  </w:num>
  <w:num w:numId="6">
    <w:abstractNumId w:val="27"/>
  </w:num>
  <w:num w:numId="7">
    <w:abstractNumId w:val="15"/>
  </w:num>
  <w:num w:numId="8">
    <w:abstractNumId w:val="5"/>
  </w:num>
  <w:num w:numId="9">
    <w:abstractNumId w:val="28"/>
  </w:num>
  <w:num w:numId="10">
    <w:abstractNumId w:val="22"/>
  </w:num>
  <w:num w:numId="11">
    <w:abstractNumId w:val="21"/>
  </w:num>
  <w:num w:numId="12">
    <w:abstractNumId w:val="19"/>
  </w:num>
  <w:num w:numId="13">
    <w:abstractNumId w:val="24"/>
  </w:num>
  <w:num w:numId="14">
    <w:abstractNumId w:val="8"/>
  </w:num>
  <w:num w:numId="15">
    <w:abstractNumId w:val="0"/>
  </w:num>
  <w:num w:numId="16">
    <w:abstractNumId w:val="1"/>
  </w:num>
  <w:num w:numId="17">
    <w:abstractNumId w:val="31"/>
  </w:num>
  <w:num w:numId="18">
    <w:abstractNumId w:val="16"/>
  </w:num>
  <w:num w:numId="19">
    <w:abstractNumId w:val="2"/>
  </w:num>
  <w:num w:numId="20">
    <w:abstractNumId w:val="12"/>
  </w:num>
  <w:num w:numId="21">
    <w:abstractNumId w:val="4"/>
  </w:num>
  <w:num w:numId="22">
    <w:abstractNumId w:val="6"/>
  </w:num>
  <w:num w:numId="23">
    <w:abstractNumId w:val="14"/>
  </w:num>
  <w:num w:numId="24">
    <w:abstractNumId w:val="9"/>
  </w:num>
  <w:num w:numId="25">
    <w:abstractNumId w:val="13"/>
  </w:num>
  <w:num w:numId="26">
    <w:abstractNumId w:val="18"/>
  </w:num>
  <w:num w:numId="27">
    <w:abstractNumId w:val="3"/>
  </w:num>
  <w:num w:numId="28">
    <w:abstractNumId w:val="26"/>
  </w:num>
  <w:num w:numId="29">
    <w:abstractNumId w:val="30"/>
  </w:num>
  <w:num w:numId="30">
    <w:abstractNumId w:val="17"/>
  </w:num>
  <w:num w:numId="31">
    <w:abstractNumId w:val="20"/>
  </w:num>
  <w:num w:numId="32">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457E98"/>
    <w:rsid w:val="000067FB"/>
    <w:rsid w:val="00013574"/>
    <w:rsid w:val="0001433B"/>
    <w:rsid w:val="00014AA5"/>
    <w:rsid w:val="00043BE3"/>
    <w:rsid w:val="00045B82"/>
    <w:rsid w:val="000470FD"/>
    <w:rsid w:val="00050897"/>
    <w:rsid w:val="000519E4"/>
    <w:rsid w:val="00062580"/>
    <w:rsid w:val="00063D33"/>
    <w:rsid w:val="00077894"/>
    <w:rsid w:val="000869F4"/>
    <w:rsid w:val="000918BA"/>
    <w:rsid w:val="00093EDF"/>
    <w:rsid w:val="00095AAE"/>
    <w:rsid w:val="000A1421"/>
    <w:rsid w:val="000B6769"/>
    <w:rsid w:val="000D2124"/>
    <w:rsid w:val="000E4105"/>
    <w:rsid w:val="001020E3"/>
    <w:rsid w:val="00105D23"/>
    <w:rsid w:val="001103B3"/>
    <w:rsid w:val="0011040F"/>
    <w:rsid w:val="001119AB"/>
    <w:rsid w:val="00112DC9"/>
    <w:rsid w:val="001149BB"/>
    <w:rsid w:val="001171BA"/>
    <w:rsid w:val="001174E8"/>
    <w:rsid w:val="0012079F"/>
    <w:rsid w:val="00122263"/>
    <w:rsid w:val="001258C1"/>
    <w:rsid w:val="00132ADE"/>
    <w:rsid w:val="001379C8"/>
    <w:rsid w:val="00142B63"/>
    <w:rsid w:val="00143096"/>
    <w:rsid w:val="00143790"/>
    <w:rsid w:val="00152678"/>
    <w:rsid w:val="00164A52"/>
    <w:rsid w:val="00176FDE"/>
    <w:rsid w:val="001A4AB4"/>
    <w:rsid w:val="001B0E53"/>
    <w:rsid w:val="001B146D"/>
    <w:rsid w:val="001B72EF"/>
    <w:rsid w:val="001D1DC9"/>
    <w:rsid w:val="001E1FC0"/>
    <w:rsid w:val="001E3487"/>
    <w:rsid w:val="001F2E04"/>
    <w:rsid w:val="00204F2F"/>
    <w:rsid w:val="00213D46"/>
    <w:rsid w:val="00214615"/>
    <w:rsid w:val="0022001C"/>
    <w:rsid w:val="00230709"/>
    <w:rsid w:val="00230D59"/>
    <w:rsid w:val="00234165"/>
    <w:rsid w:val="0024480F"/>
    <w:rsid w:val="00247D6A"/>
    <w:rsid w:val="002506E2"/>
    <w:rsid w:val="00253656"/>
    <w:rsid w:val="00253C4B"/>
    <w:rsid w:val="00254051"/>
    <w:rsid w:val="00264D96"/>
    <w:rsid w:val="00273017"/>
    <w:rsid w:val="00277FC5"/>
    <w:rsid w:val="00280FF6"/>
    <w:rsid w:val="002810E7"/>
    <w:rsid w:val="00284990"/>
    <w:rsid w:val="002862EC"/>
    <w:rsid w:val="002C10B5"/>
    <w:rsid w:val="002C526B"/>
    <w:rsid w:val="002E2D7C"/>
    <w:rsid w:val="002E74F9"/>
    <w:rsid w:val="002F13D2"/>
    <w:rsid w:val="002F79C3"/>
    <w:rsid w:val="00312F65"/>
    <w:rsid w:val="003137E7"/>
    <w:rsid w:val="00317365"/>
    <w:rsid w:val="00320F0B"/>
    <w:rsid w:val="003379D3"/>
    <w:rsid w:val="003469AC"/>
    <w:rsid w:val="00360206"/>
    <w:rsid w:val="003641EB"/>
    <w:rsid w:val="0037760D"/>
    <w:rsid w:val="003818B8"/>
    <w:rsid w:val="00386F36"/>
    <w:rsid w:val="003B3388"/>
    <w:rsid w:val="003B701A"/>
    <w:rsid w:val="003D25B1"/>
    <w:rsid w:val="003D5B13"/>
    <w:rsid w:val="003D6F85"/>
    <w:rsid w:val="003D7719"/>
    <w:rsid w:val="003F3847"/>
    <w:rsid w:val="003F4117"/>
    <w:rsid w:val="003F4EFB"/>
    <w:rsid w:val="004025FA"/>
    <w:rsid w:val="00420AA2"/>
    <w:rsid w:val="00422648"/>
    <w:rsid w:val="00422FD1"/>
    <w:rsid w:val="00423043"/>
    <w:rsid w:val="0042350B"/>
    <w:rsid w:val="004241CA"/>
    <w:rsid w:val="00440903"/>
    <w:rsid w:val="00441AB8"/>
    <w:rsid w:val="00457E98"/>
    <w:rsid w:val="00476277"/>
    <w:rsid w:val="00483F0C"/>
    <w:rsid w:val="00490902"/>
    <w:rsid w:val="00494E50"/>
    <w:rsid w:val="004962E4"/>
    <w:rsid w:val="004A060D"/>
    <w:rsid w:val="004B39D6"/>
    <w:rsid w:val="004C4F44"/>
    <w:rsid w:val="004D187E"/>
    <w:rsid w:val="004E0E0C"/>
    <w:rsid w:val="004E5006"/>
    <w:rsid w:val="004F4AEA"/>
    <w:rsid w:val="00501E50"/>
    <w:rsid w:val="00507249"/>
    <w:rsid w:val="0051257D"/>
    <w:rsid w:val="00531ED0"/>
    <w:rsid w:val="0053655D"/>
    <w:rsid w:val="00547211"/>
    <w:rsid w:val="00550A72"/>
    <w:rsid w:val="00551A70"/>
    <w:rsid w:val="00567703"/>
    <w:rsid w:val="00571953"/>
    <w:rsid w:val="0057212B"/>
    <w:rsid w:val="005728ED"/>
    <w:rsid w:val="0058480A"/>
    <w:rsid w:val="00587642"/>
    <w:rsid w:val="0059190F"/>
    <w:rsid w:val="00591FB6"/>
    <w:rsid w:val="00597A6C"/>
    <w:rsid w:val="00597F34"/>
    <w:rsid w:val="005A056E"/>
    <w:rsid w:val="005A51FF"/>
    <w:rsid w:val="005B6802"/>
    <w:rsid w:val="005C3EAB"/>
    <w:rsid w:val="005D466A"/>
    <w:rsid w:val="005D5004"/>
    <w:rsid w:val="005D5420"/>
    <w:rsid w:val="005E2E92"/>
    <w:rsid w:val="005F790F"/>
    <w:rsid w:val="00601E37"/>
    <w:rsid w:val="006027F9"/>
    <w:rsid w:val="00604DD7"/>
    <w:rsid w:val="00607352"/>
    <w:rsid w:val="00615946"/>
    <w:rsid w:val="00616B22"/>
    <w:rsid w:val="0062216C"/>
    <w:rsid w:val="00626627"/>
    <w:rsid w:val="00627337"/>
    <w:rsid w:val="00632BD7"/>
    <w:rsid w:val="0063701A"/>
    <w:rsid w:val="00656A6C"/>
    <w:rsid w:val="00660592"/>
    <w:rsid w:val="0066093C"/>
    <w:rsid w:val="006757E7"/>
    <w:rsid w:val="00681017"/>
    <w:rsid w:val="00683518"/>
    <w:rsid w:val="006835B6"/>
    <w:rsid w:val="006835EE"/>
    <w:rsid w:val="006A2794"/>
    <w:rsid w:val="006B049C"/>
    <w:rsid w:val="006B1C2B"/>
    <w:rsid w:val="006B51C9"/>
    <w:rsid w:val="006C1CB2"/>
    <w:rsid w:val="006C2497"/>
    <w:rsid w:val="006C2D36"/>
    <w:rsid w:val="006C34CF"/>
    <w:rsid w:val="006E3D5F"/>
    <w:rsid w:val="006F018C"/>
    <w:rsid w:val="006F334B"/>
    <w:rsid w:val="006F3C0C"/>
    <w:rsid w:val="00712800"/>
    <w:rsid w:val="00714D2D"/>
    <w:rsid w:val="00720390"/>
    <w:rsid w:val="0072634C"/>
    <w:rsid w:val="00734A2D"/>
    <w:rsid w:val="00734A80"/>
    <w:rsid w:val="00735531"/>
    <w:rsid w:val="007359B5"/>
    <w:rsid w:val="00743E78"/>
    <w:rsid w:val="00753FAC"/>
    <w:rsid w:val="0076156A"/>
    <w:rsid w:val="00770DBC"/>
    <w:rsid w:val="007820E0"/>
    <w:rsid w:val="007A00D5"/>
    <w:rsid w:val="007A08E0"/>
    <w:rsid w:val="007A0B9F"/>
    <w:rsid w:val="007A72A2"/>
    <w:rsid w:val="007A746B"/>
    <w:rsid w:val="007B384C"/>
    <w:rsid w:val="007C2309"/>
    <w:rsid w:val="007C355F"/>
    <w:rsid w:val="007C5A01"/>
    <w:rsid w:val="007D41D8"/>
    <w:rsid w:val="007D7B27"/>
    <w:rsid w:val="007E6FC0"/>
    <w:rsid w:val="007F455B"/>
    <w:rsid w:val="007F640D"/>
    <w:rsid w:val="007F6FD7"/>
    <w:rsid w:val="00811BC5"/>
    <w:rsid w:val="008171F4"/>
    <w:rsid w:val="008203E5"/>
    <w:rsid w:val="008209C1"/>
    <w:rsid w:val="008230D9"/>
    <w:rsid w:val="008256C2"/>
    <w:rsid w:val="00825B9C"/>
    <w:rsid w:val="00827D8B"/>
    <w:rsid w:val="00843544"/>
    <w:rsid w:val="00845278"/>
    <w:rsid w:val="00846902"/>
    <w:rsid w:val="008531DE"/>
    <w:rsid w:val="00864327"/>
    <w:rsid w:val="008771B5"/>
    <w:rsid w:val="008A20CF"/>
    <w:rsid w:val="008A41CA"/>
    <w:rsid w:val="008A7C34"/>
    <w:rsid w:val="008B23D8"/>
    <w:rsid w:val="008D5940"/>
    <w:rsid w:val="008D6D3E"/>
    <w:rsid w:val="008E23F2"/>
    <w:rsid w:val="00901E2E"/>
    <w:rsid w:val="00902DB0"/>
    <w:rsid w:val="00903164"/>
    <w:rsid w:val="00903CEE"/>
    <w:rsid w:val="0091360F"/>
    <w:rsid w:val="00917EFD"/>
    <w:rsid w:val="00926FB7"/>
    <w:rsid w:val="00927A38"/>
    <w:rsid w:val="00932056"/>
    <w:rsid w:val="00936FE9"/>
    <w:rsid w:val="00951505"/>
    <w:rsid w:val="009560D6"/>
    <w:rsid w:val="00963290"/>
    <w:rsid w:val="009635DD"/>
    <w:rsid w:val="009653F0"/>
    <w:rsid w:val="00966084"/>
    <w:rsid w:val="00977728"/>
    <w:rsid w:val="00980A03"/>
    <w:rsid w:val="00982D5E"/>
    <w:rsid w:val="00984E32"/>
    <w:rsid w:val="00997B61"/>
    <w:rsid w:val="009A290B"/>
    <w:rsid w:val="009A3012"/>
    <w:rsid w:val="009B005B"/>
    <w:rsid w:val="009B647B"/>
    <w:rsid w:val="009C55B6"/>
    <w:rsid w:val="009C5BBE"/>
    <w:rsid w:val="009C63A1"/>
    <w:rsid w:val="009C7972"/>
    <w:rsid w:val="009D6D1B"/>
    <w:rsid w:val="009D778C"/>
    <w:rsid w:val="009E0E96"/>
    <w:rsid w:val="009E15CD"/>
    <w:rsid w:val="009E2245"/>
    <w:rsid w:val="009E2565"/>
    <w:rsid w:val="009F7FF0"/>
    <w:rsid w:val="00A03A3F"/>
    <w:rsid w:val="00A057CF"/>
    <w:rsid w:val="00A2482F"/>
    <w:rsid w:val="00A24984"/>
    <w:rsid w:val="00A24E55"/>
    <w:rsid w:val="00A278B6"/>
    <w:rsid w:val="00A27FE7"/>
    <w:rsid w:val="00A30336"/>
    <w:rsid w:val="00A30CC6"/>
    <w:rsid w:val="00A34F66"/>
    <w:rsid w:val="00A45587"/>
    <w:rsid w:val="00A50884"/>
    <w:rsid w:val="00A5237B"/>
    <w:rsid w:val="00A5304F"/>
    <w:rsid w:val="00A57A55"/>
    <w:rsid w:val="00A7181D"/>
    <w:rsid w:val="00A74AFF"/>
    <w:rsid w:val="00A81AB5"/>
    <w:rsid w:val="00A87DAD"/>
    <w:rsid w:val="00A95640"/>
    <w:rsid w:val="00A97F99"/>
    <w:rsid w:val="00AA1109"/>
    <w:rsid w:val="00AA4EEC"/>
    <w:rsid w:val="00AB06DE"/>
    <w:rsid w:val="00AB5674"/>
    <w:rsid w:val="00AB70B2"/>
    <w:rsid w:val="00AC4309"/>
    <w:rsid w:val="00AD31E6"/>
    <w:rsid w:val="00AE14E2"/>
    <w:rsid w:val="00AE6864"/>
    <w:rsid w:val="00AE7B50"/>
    <w:rsid w:val="00B2112B"/>
    <w:rsid w:val="00B212AF"/>
    <w:rsid w:val="00B23ED3"/>
    <w:rsid w:val="00B27AEF"/>
    <w:rsid w:val="00B30172"/>
    <w:rsid w:val="00B5265F"/>
    <w:rsid w:val="00B56477"/>
    <w:rsid w:val="00B57426"/>
    <w:rsid w:val="00B61576"/>
    <w:rsid w:val="00B631AD"/>
    <w:rsid w:val="00B7504C"/>
    <w:rsid w:val="00B77A93"/>
    <w:rsid w:val="00B804F0"/>
    <w:rsid w:val="00B80A8B"/>
    <w:rsid w:val="00B81AD4"/>
    <w:rsid w:val="00B81E27"/>
    <w:rsid w:val="00B86EDF"/>
    <w:rsid w:val="00B91B85"/>
    <w:rsid w:val="00B924EE"/>
    <w:rsid w:val="00B92F62"/>
    <w:rsid w:val="00B95046"/>
    <w:rsid w:val="00B97E12"/>
    <w:rsid w:val="00BB16A5"/>
    <w:rsid w:val="00BB39CB"/>
    <w:rsid w:val="00BC630C"/>
    <w:rsid w:val="00BD03EB"/>
    <w:rsid w:val="00BE7F27"/>
    <w:rsid w:val="00BF01A7"/>
    <w:rsid w:val="00BF2D48"/>
    <w:rsid w:val="00BF4E4A"/>
    <w:rsid w:val="00BF5E77"/>
    <w:rsid w:val="00C00C37"/>
    <w:rsid w:val="00C04A80"/>
    <w:rsid w:val="00C16B42"/>
    <w:rsid w:val="00C278E2"/>
    <w:rsid w:val="00C27B39"/>
    <w:rsid w:val="00C3295F"/>
    <w:rsid w:val="00C34A6B"/>
    <w:rsid w:val="00C35ED3"/>
    <w:rsid w:val="00C44F3F"/>
    <w:rsid w:val="00C4531B"/>
    <w:rsid w:val="00C46A47"/>
    <w:rsid w:val="00C47B02"/>
    <w:rsid w:val="00C50673"/>
    <w:rsid w:val="00C574DF"/>
    <w:rsid w:val="00C57D83"/>
    <w:rsid w:val="00C67C29"/>
    <w:rsid w:val="00C76A8C"/>
    <w:rsid w:val="00C778C4"/>
    <w:rsid w:val="00C806BC"/>
    <w:rsid w:val="00C82287"/>
    <w:rsid w:val="00C8513E"/>
    <w:rsid w:val="00C94CFA"/>
    <w:rsid w:val="00C956B5"/>
    <w:rsid w:val="00CA05A5"/>
    <w:rsid w:val="00CA30C8"/>
    <w:rsid w:val="00CA5D74"/>
    <w:rsid w:val="00CB773A"/>
    <w:rsid w:val="00CC1D6A"/>
    <w:rsid w:val="00CD2660"/>
    <w:rsid w:val="00CD35CB"/>
    <w:rsid w:val="00CD394B"/>
    <w:rsid w:val="00CD4544"/>
    <w:rsid w:val="00CE00EB"/>
    <w:rsid w:val="00CE4AA1"/>
    <w:rsid w:val="00CE6B8C"/>
    <w:rsid w:val="00CE6C2E"/>
    <w:rsid w:val="00CF1A1D"/>
    <w:rsid w:val="00CF3CAA"/>
    <w:rsid w:val="00CF47A7"/>
    <w:rsid w:val="00CF673A"/>
    <w:rsid w:val="00CF6D11"/>
    <w:rsid w:val="00D034F5"/>
    <w:rsid w:val="00D139E1"/>
    <w:rsid w:val="00D2651A"/>
    <w:rsid w:val="00D30EE4"/>
    <w:rsid w:val="00D3269A"/>
    <w:rsid w:val="00D33E98"/>
    <w:rsid w:val="00D35601"/>
    <w:rsid w:val="00D5210A"/>
    <w:rsid w:val="00D62CCF"/>
    <w:rsid w:val="00D643C2"/>
    <w:rsid w:val="00D811EF"/>
    <w:rsid w:val="00D96246"/>
    <w:rsid w:val="00D97C9A"/>
    <w:rsid w:val="00DB126B"/>
    <w:rsid w:val="00DB3F14"/>
    <w:rsid w:val="00DB4B90"/>
    <w:rsid w:val="00DC3404"/>
    <w:rsid w:val="00DD549C"/>
    <w:rsid w:val="00DE15CE"/>
    <w:rsid w:val="00DF3A0F"/>
    <w:rsid w:val="00E0327B"/>
    <w:rsid w:val="00E109D6"/>
    <w:rsid w:val="00E17E7A"/>
    <w:rsid w:val="00E3680A"/>
    <w:rsid w:val="00E4656D"/>
    <w:rsid w:val="00E65427"/>
    <w:rsid w:val="00E74468"/>
    <w:rsid w:val="00E74D55"/>
    <w:rsid w:val="00E80D3B"/>
    <w:rsid w:val="00E9200E"/>
    <w:rsid w:val="00E933E0"/>
    <w:rsid w:val="00E969AD"/>
    <w:rsid w:val="00EA1B00"/>
    <w:rsid w:val="00EA1D8F"/>
    <w:rsid w:val="00EA5346"/>
    <w:rsid w:val="00EB3150"/>
    <w:rsid w:val="00EB3FD7"/>
    <w:rsid w:val="00EC15B3"/>
    <w:rsid w:val="00ED34F9"/>
    <w:rsid w:val="00EE43F2"/>
    <w:rsid w:val="00EE4C70"/>
    <w:rsid w:val="00EE51C8"/>
    <w:rsid w:val="00EE5579"/>
    <w:rsid w:val="00EE6BE7"/>
    <w:rsid w:val="00EF1C1C"/>
    <w:rsid w:val="00F077F7"/>
    <w:rsid w:val="00F1027B"/>
    <w:rsid w:val="00F11A39"/>
    <w:rsid w:val="00F13F4B"/>
    <w:rsid w:val="00F17CDA"/>
    <w:rsid w:val="00F31D76"/>
    <w:rsid w:val="00F32E03"/>
    <w:rsid w:val="00F444B9"/>
    <w:rsid w:val="00F448B3"/>
    <w:rsid w:val="00F46D69"/>
    <w:rsid w:val="00F52B65"/>
    <w:rsid w:val="00F56B20"/>
    <w:rsid w:val="00F64EA4"/>
    <w:rsid w:val="00F735D8"/>
    <w:rsid w:val="00F83F90"/>
    <w:rsid w:val="00F85643"/>
    <w:rsid w:val="00F95174"/>
    <w:rsid w:val="00FA5F0F"/>
    <w:rsid w:val="00FA642E"/>
    <w:rsid w:val="00FB30CA"/>
    <w:rsid w:val="00FD4122"/>
    <w:rsid w:val="00FE0F9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290"/>
  </w:style>
  <w:style w:type="paragraph" w:styleId="1">
    <w:name w:val="heading 1"/>
    <w:basedOn w:val="a"/>
    <w:next w:val="a"/>
    <w:link w:val="10"/>
    <w:qFormat/>
    <w:rsid w:val="007A0B9F"/>
    <w:pPr>
      <w:keepNext/>
      <w:spacing w:before="240" w:after="60" w:line="276" w:lineRule="auto"/>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57E98"/>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457E98"/>
  </w:style>
  <w:style w:type="character" w:styleId="a4">
    <w:name w:val="Hyperlink"/>
    <w:basedOn w:val="a0"/>
    <w:uiPriority w:val="99"/>
    <w:unhideWhenUsed/>
    <w:rsid w:val="0057212B"/>
    <w:rPr>
      <w:color w:val="0000FF"/>
      <w:u w:val="single"/>
    </w:rPr>
  </w:style>
  <w:style w:type="character" w:customStyle="1" w:styleId="10">
    <w:name w:val="Заголовок 1 Знак"/>
    <w:basedOn w:val="a0"/>
    <w:link w:val="1"/>
    <w:rsid w:val="007A0B9F"/>
    <w:rPr>
      <w:rFonts w:ascii="Arial" w:eastAsia="Times New Roman" w:hAnsi="Arial" w:cs="Arial"/>
      <w:b/>
      <w:bCs/>
      <w:kern w:val="32"/>
      <w:sz w:val="32"/>
      <w:szCs w:val="32"/>
      <w:lang w:eastAsia="ru-RU"/>
    </w:rPr>
  </w:style>
  <w:style w:type="paragraph" w:styleId="2">
    <w:name w:val="Body Text Indent 2"/>
    <w:basedOn w:val="a"/>
    <w:link w:val="20"/>
    <w:rsid w:val="007A0B9F"/>
    <w:pPr>
      <w:spacing w:after="120" w:line="480" w:lineRule="auto"/>
      <w:ind w:left="283"/>
    </w:pPr>
    <w:rPr>
      <w:rFonts w:ascii="Times New Roman" w:eastAsia="Times New Roman" w:hAnsi="Times New Roman" w:cs="Times New Roman"/>
      <w:sz w:val="24"/>
      <w:szCs w:val="24"/>
      <w:lang w:val="uk-UA" w:eastAsia="uk-UA"/>
    </w:rPr>
  </w:style>
  <w:style w:type="character" w:customStyle="1" w:styleId="20">
    <w:name w:val="Основной текст с отступом 2 Знак"/>
    <w:basedOn w:val="a0"/>
    <w:link w:val="2"/>
    <w:rsid w:val="007A0B9F"/>
    <w:rPr>
      <w:rFonts w:ascii="Times New Roman" w:eastAsia="Times New Roman" w:hAnsi="Times New Roman" w:cs="Times New Roman"/>
      <w:sz w:val="24"/>
      <w:szCs w:val="24"/>
      <w:lang w:val="uk-UA" w:eastAsia="uk-UA"/>
    </w:rPr>
  </w:style>
  <w:style w:type="paragraph" w:styleId="a5">
    <w:name w:val="Title"/>
    <w:basedOn w:val="a"/>
    <w:link w:val="a6"/>
    <w:qFormat/>
    <w:rsid w:val="007A0B9F"/>
    <w:pPr>
      <w:autoSpaceDE w:val="0"/>
      <w:autoSpaceDN w:val="0"/>
      <w:jc w:val="center"/>
    </w:pPr>
    <w:rPr>
      <w:rFonts w:ascii="Times New Roman" w:eastAsia="Times New Roman" w:hAnsi="Times New Roman" w:cs="Times New Roman"/>
      <w:sz w:val="28"/>
      <w:szCs w:val="28"/>
      <w:lang w:val="uk-UA" w:eastAsia="ru-RU"/>
    </w:rPr>
  </w:style>
  <w:style w:type="character" w:customStyle="1" w:styleId="a6">
    <w:name w:val="Название Знак"/>
    <w:basedOn w:val="a0"/>
    <w:link w:val="a5"/>
    <w:rsid w:val="007A0B9F"/>
    <w:rPr>
      <w:rFonts w:ascii="Times New Roman" w:eastAsia="Times New Roman" w:hAnsi="Times New Roman" w:cs="Times New Roman"/>
      <w:sz w:val="28"/>
      <w:szCs w:val="28"/>
      <w:lang w:val="uk-UA" w:eastAsia="ru-RU"/>
    </w:rPr>
  </w:style>
  <w:style w:type="paragraph" w:styleId="a7">
    <w:name w:val="Subtitle"/>
    <w:basedOn w:val="a"/>
    <w:link w:val="a8"/>
    <w:qFormat/>
    <w:rsid w:val="007A0B9F"/>
    <w:pPr>
      <w:autoSpaceDE w:val="0"/>
      <w:autoSpaceDN w:val="0"/>
      <w:spacing w:line="360" w:lineRule="auto"/>
      <w:jc w:val="center"/>
    </w:pPr>
    <w:rPr>
      <w:rFonts w:ascii="Times New Roman" w:eastAsia="Times New Roman" w:hAnsi="Times New Roman" w:cs="Times New Roman"/>
      <w:b/>
      <w:bCs/>
      <w:sz w:val="28"/>
      <w:szCs w:val="28"/>
      <w:lang w:val="uk-UA" w:eastAsia="ru-RU"/>
    </w:rPr>
  </w:style>
  <w:style w:type="character" w:customStyle="1" w:styleId="a8">
    <w:name w:val="Подзаголовок Знак"/>
    <w:basedOn w:val="a0"/>
    <w:link w:val="a7"/>
    <w:rsid w:val="007A0B9F"/>
    <w:rPr>
      <w:rFonts w:ascii="Times New Roman" w:eastAsia="Times New Roman" w:hAnsi="Times New Roman" w:cs="Times New Roman"/>
      <w:b/>
      <w:bCs/>
      <w:sz w:val="28"/>
      <w:szCs w:val="28"/>
      <w:lang w:val="uk-UA" w:eastAsia="ru-RU"/>
    </w:rPr>
  </w:style>
  <w:style w:type="paragraph" w:customStyle="1" w:styleId="11">
    <w:name w:val="Без интервала1"/>
    <w:aliases w:val="Заголовок"/>
    <w:rsid w:val="007A0B9F"/>
    <w:rPr>
      <w:rFonts w:ascii="Calibri" w:eastAsia="Times New Roman" w:hAnsi="Calibri" w:cs="Times New Roman"/>
      <w:lang w:eastAsia="ru-RU"/>
    </w:rPr>
  </w:style>
  <w:style w:type="paragraph" w:styleId="a9">
    <w:name w:val="List Paragraph"/>
    <w:basedOn w:val="a"/>
    <w:uiPriority w:val="34"/>
    <w:qFormat/>
    <w:rsid w:val="00D2651A"/>
    <w:pPr>
      <w:ind w:left="720"/>
      <w:contextualSpacing/>
    </w:pPr>
  </w:style>
  <w:style w:type="paragraph" w:styleId="HTML">
    <w:name w:val="HTML Preformatted"/>
    <w:basedOn w:val="a"/>
    <w:link w:val="HTML0"/>
    <w:uiPriority w:val="99"/>
    <w:semiHidden/>
    <w:unhideWhenUsed/>
    <w:rsid w:val="00047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0470FD"/>
    <w:rPr>
      <w:rFonts w:ascii="Courier New" w:eastAsia="Times New Roman" w:hAnsi="Courier New" w:cs="Courier New"/>
      <w:sz w:val="20"/>
      <w:szCs w:val="20"/>
      <w:lang w:val="uk-UA" w:eastAsia="uk-UA"/>
    </w:rPr>
  </w:style>
  <w:style w:type="paragraph" w:styleId="aa">
    <w:name w:val="Balloon Text"/>
    <w:basedOn w:val="a"/>
    <w:link w:val="ab"/>
    <w:uiPriority w:val="99"/>
    <w:semiHidden/>
    <w:unhideWhenUsed/>
    <w:rsid w:val="004025FA"/>
    <w:rPr>
      <w:rFonts w:ascii="Tahoma" w:hAnsi="Tahoma" w:cs="Tahoma"/>
      <w:sz w:val="16"/>
      <w:szCs w:val="16"/>
    </w:rPr>
  </w:style>
  <w:style w:type="character" w:customStyle="1" w:styleId="ab">
    <w:name w:val="Текст выноски Знак"/>
    <w:basedOn w:val="a0"/>
    <w:link w:val="aa"/>
    <w:uiPriority w:val="99"/>
    <w:semiHidden/>
    <w:rsid w:val="004025FA"/>
    <w:rPr>
      <w:rFonts w:ascii="Tahoma" w:hAnsi="Tahoma" w:cs="Tahoma"/>
      <w:sz w:val="16"/>
      <w:szCs w:val="16"/>
    </w:rPr>
  </w:style>
  <w:style w:type="paragraph" w:customStyle="1" w:styleId="Default">
    <w:name w:val="Default"/>
    <w:rsid w:val="0011040F"/>
    <w:pPr>
      <w:autoSpaceDE w:val="0"/>
      <w:autoSpaceDN w:val="0"/>
      <w:adjustRightInd w:val="0"/>
    </w:pPr>
    <w:rPr>
      <w:rFonts w:ascii="Times New Roman" w:hAnsi="Times New Roman" w:cs="Times New Roman"/>
      <w:color w:val="000000"/>
      <w:sz w:val="24"/>
      <w:szCs w:val="24"/>
      <w:lang w:val="uk-UA"/>
    </w:rPr>
  </w:style>
  <w:style w:type="character" w:customStyle="1" w:styleId="FontStyle24">
    <w:name w:val="Font Style24"/>
    <w:uiPriority w:val="99"/>
    <w:rsid w:val="009E2565"/>
    <w:rPr>
      <w:rFonts w:ascii="Times New Roman" w:hAnsi="Times New Roman"/>
      <w:sz w:val="28"/>
    </w:rPr>
  </w:style>
  <w:style w:type="paragraph" w:styleId="ac">
    <w:name w:val="header"/>
    <w:basedOn w:val="a"/>
    <w:link w:val="ad"/>
    <w:uiPriority w:val="99"/>
    <w:unhideWhenUsed/>
    <w:rsid w:val="00A24984"/>
    <w:pPr>
      <w:tabs>
        <w:tab w:val="center" w:pos="4819"/>
        <w:tab w:val="right" w:pos="9639"/>
      </w:tabs>
    </w:pPr>
  </w:style>
  <w:style w:type="character" w:customStyle="1" w:styleId="ad">
    <w:name w:val="Верхний колонтитул Знак"/>
    <w:basedOn w:val="a0"/>
    <w:link w:val="ac"/>
    <w:uiPriority w:val="99"/>
    <w:rsid w:val="00A24984"/>
  </w:style>
  <w:style w:type="paragraph" w:styleId="ae">
    <w:name w:val="footer"/>
    <w:basedOn w:val="a"/>
    <w:link w:val="af"/>
    <w:uiPriority w:val="99"/>
    <w:semiHidden/>
    <w:unhideWhenUsed/>
    <w:rsid w:val="00A24984"/>
    <w:pPr>
      <w:tabs>
        <w:tab w:val="center" w:pos="4819"/>
        <w:tab w:val="right" w:pos="9639"/>
      </w:tabs>
    </w:pPr>
  </w:style>
  <w:style w:type="character" w:customStyle="1" w:styleId="af">
    <w:name w:val="Нижний колонтитул Знак"/>
    <w:basedOn w:val="a0"/>
    <w:link w:val="ae"/>
    <w:uiPriority w:val="99"/>
    <w:semiHidden/>
    <w:rsid w:val="00A24984"/>
  </w:style>
</w:styles>
</file>

<file path=word/webSettings.xml><?xml version="1.0" encoding="utf-8"?>
<w:webSettings xmlns:r="http://schemas.openxmlformats.org/officeDocument/2006/relationships" xmlns:w="http://schemas.openxmlformats.org/wordprocessingml/2006/main">
  <w:divs>
    <w:div w:id="131412478">
      <w:bodyDiv w:val="1"/>
      <w:marLeft w:val="0"/>
      <w:marRight w:val="0"/>
      <w:marTop w:val="0"/>
      <w:marBottom w:val="0"/>
      <w:divBdr>
        <w:top w:val="none" w:sz="0" w:space="0" w:color="auto"/>
        <w:left w:val="none" w:sz="0" w:space="0" w:color="auto"/>
        <w:bottom w:val="none" w:sz="0" w:space="0" w:color="auto"/>
        <w:right w:val="none" w:sz="0" w:space="0" w:color="auto"/>
      </w:divBdr>
    </w:div>
    <w:div w:id="132141212">
      <w:bodyDiv w:val="1"/>
      <w:marLeft w:val="0"/>
      <w:marRight w:val="0"/>
      <w:marTop w:val="0"/>
      <w:marBottom w:val="0"/>
      <w:divBdr>
        <w:top w:val="none" w:sz="0" w:space="0" w:color="auto"/>
        <w:left w:val="none" w:sz="0" w:space="0" w:color="auto"/>
        <w:bottom w:val="none" w:sz="0" w:space="0" w:color="auto"/>
        <w:right w:val="none" w:sz="0" w:space="0" w:color="auto"/>
      </w:divBdr>
    </w:div>
    <w:div w:id="262880674">
      <w:bodyDiv w:val="1"/>
      <w:marLeft w:val="0"/>
      <w:marRight w:val="0"/>
      <w:marTop w:val="0"/>
      <w:marBottom w:val="0"/>
      <w:divBdr>
        <w:top w:val="none" w:sz="0" w:space="0" w:color="auto"/>
        <w:left w:val="none" w:sz="0" w:space="0" w:color="auto"/>
        <w:bottom w:val="none" w:sz="0" w:space="0" w:color="auto"/>
        <w:right w:val="none" w:sz="0" w:space="0" w:color="auto"/>
      </w:divBdr>
    </w:div>
    <w:div w:id="472873749">
      <w:bodyDiv w:val="1"/>
      <w:marLeft w:val="0"/>
      <w:marRight w:val="0"/>
      <w:marTop w:val="0"/>
      <w:marBottom w:val="0"/>
      <w:divBdr>
        <w:top w:val="none" w:sz="0" w:space="0" w:color="auto"/>
        <w:left w:val="none" w:sz="0" w:space="0" w:color="auto"/>
        <w:bottom w:val="none" w:sz="0" w:space="0" w:color="auto"/>
        <w:right w:val="none" w:sz="0" w:space="0" w:color="auto"/>
      </w:divBdr>
    </w:div>
    <w:div w:id="495993292">
      <w:bodyDiv w:val="1"/>
      <w:marLeft w:val="0"/>
      <w:marRight w:val="0"/>
      <w:marTop w:val="0"/>
      <w:marBottom w:val="0"/>
      <w:divBdr>
        <w:top w:val="none" w:sz="0" w:space="0" w:color="auto"/>
        <w:left w:val="none" w:sz="0" w:space="0" w:color="auto"/>
        <w:bottom w:val="none" w:sz="0" w:space="0" w:color="auto"/>
        <w:right w:val="none" w:sz="0" w:space="0" w:color="auto"/>
      </w:divBdr>
    </w:div>
    <w:div w:id="554316382">
      <w:bodyDiv w:val="1"/>
      <w:marLeft w:val="0"/>
      <w:marRight w:val="0"/>
      <w:marTop w:val="0"/>
      <w:marBottom w:val="0"/>
      <w:divBdr>
        <w:top w:val="none" w:sz="0" w:space="0" w:color="auto"/>
        <w:left w:val="none" w:sz="0" w:space="0" w:color="auto"/>
        <w:bottom w:val="none" w:sz="0" w:space="0" w:color="auto"/>
        <w:right w:val="none" w:sz="0" w:space="0" w:color="auto"/>
      </w:divBdr>
    </w:div>
    <w:div w:id="812603276">
      <w:bodyDiv w:val="1"/>
      <w:marLeft w:val="0"/>
      <w:marRight w:val="0"/>
      <w:marTop w:val="0"/>
      <w:marBottom w:val="0"/>
      <w:divBdr>
        <w:top w:val="none" w:sz="0" w:space="0" w:color="auto"/>
        <w:left w:val="none" w:sz="0" w:space="0" w:color="auto"/>
        <w:bottom w:val="none" w:sz="0" w:space="0" w:color="auto"/>
        <w:right w:val="none" w:sz="0" w:space="0" w:color="auto"/>
      </w:divBdr>
    </w:div>
    <w:div w:id="874922185">
      <w:bodyDiv w:val="1"/>
      <w:marLeft w:val="0"/>
      <w:marRight w:val="0"/>
      <w:marTop w:val="0"/>
      <w:marBottom w:val="0"/>
      <w:divBdr>
        <w:top w:val="none" w:sz="0" w:space="0" w:color="auto"/>
        <w:left w:val="none" w:sz="0" w:space="0" w:color="auto"/>
        <w:bottom w:val="none" w:sz="0" w:space="0" w:color="auto"/>
        <w:right w:val="none" w:sz="0" w:space="0" w:color="auto"/>
      </w:divBdr>
    </w:div>
    <w:div w:id="922572801">
      <w:bodyDiv w:val="1"/>
      <w:marLeft w:val="0"/>
      <w:marRight w:val="0"/>
      <w:marTop w:val="0"/>
      <w:marBottom w:val="0"/>
      <w:divBdr>
        <w:top w:val="none" w:sz="0" w:space="0" w:color="auto"/>
        <w:left w:val="none" w:sz="0" w:space="0" w:color="auto"/>
        <w:bottom w:val="none" w:sz="0" w:space="0" w:color="auto"/>
        <w:right w:val="none" w:sz="0" w:space="0" w:color="auto"/>
      </w:divBdr>
    </w:div>
    <w:div w:id="1204245060">
      <w:bodyDiv w:val="1"/>
      <w:marLeft w:val="0"/>
      <w:marRight w:val="0"/>
      <w:marTop w:val="0"/>
      <w:marBottom w:val="0"/>
      <w:divBdr>
        <w:top w:val="none" w:sz="0" w:space="0" w:color="auto"/>
        <w:left w:val="none" w:sz="0" w:space="0" w:color="auto"/>
        <w:bottom w:val="none" w:sz="0" w:space="0" w:color="auto"/>
        <w:right w:val="none" w:sz="0" w:space="0" w:color="auto"/>
      </w:divBdr>
    </w:div>
    <w:div w:id="1287809960">
      <w:bodyDiv w:val="1"/>
      <w:marLeft w:val="0"/>
      <w:marRight w:val="0"/>
      <w:marTop w:val="0"/>
      <w:marBottom w:val="0"/>
      <w:divBdr>
        <w:top w:val="none" w:sz="0" w:space="0" w:color="auto"/>
        <w:left w:val="none" w:sz="0" w:space="0" w:color="auto"/>
        <w:bottom w:val="none" w:sz="0" w:space="0" w:color="auto"/>
        <w:right w:val="none" w:sz="0" w:space="0" w:color="auto"/>
      </w:divBdr>
    </w:div>
    <w:div w:id="1317681567">
      <w:bodyDiv w:val="1"/>
      <w:marLeft w:val="0"/>
      <w:marRight w:val="0"/>
      <w:marTop w:val="0"/>
      <w:marBottom w:val="0"/>
      <w:divBdr>
        <w:top w:val="none" w:sz="0" w:space="0" w:color="auto"/>
        <w:left w:val="none" w:sz="0" w:space="0" w:color="auto"/>
        <w:bottom w:val="none" w:sz="0" w:space="0" w:color="auto"/>
        <w:right w:val="none" w:sz="0" w:space="0" w:color="auto"/>
      </w:divBdr>
    </w:div>
    <w:div w:id="1321616991">
      <w:bodyDiv w:val="1"/>
      <w:marLeft w:val="0"/>
      <w:marRight w:val="0"/>
      <w:marTop w:val="0"/>
      <w:marBottom w:val="0"/>
      <w:divBdr>
        <w:top w:val="none" w:sz="0" w:space="0" w:color="auto"/>
        <w:left w:val="none" w:sz="0" w:space="0" w:color="auto"/>
        <w:bottom w:val="none" w:sz="0" w:space="0" w:color="auto"/>
        <w:right w:val="none" w:sz="0" w:space="0" w:color="auto"/>
      </w:divBdr>
    </w:div>
    <w:div w:id="1385329184">
      <w:bodyDiv w:val="1"/>
      <w:marLeft w:val="0"/>
      <w:marRight w:val="0"/>
      <w:marTop w:val="0"/>
      <w:marBottom w:val="0"/>
      <w:divBdr>
        <w:top w:val="none" w:sz="0" w:space="0" w:color="auto"/>
        <w:left w:val="none" w:sz="0" w:space="0" w:color="auto"/>
        <w:bottom w:val="none" w:sz="0" w:space="0" w:color="auto"/>
        <w:right w:val="none" w:sz="0" w:space="0" w:color="auto"/>
      </w:divBdr>
    </w:div>
    <w:div w:id="1637370879">
      <w:bodyDiv w:val="1"/>
      <w:marLeft w:val="0"/>
      <w:marRight w:val="0"/>
      <w:marTop w:val="0"/>
      <w:marBottom w:val="0"/>
      <w:divBdr>
        <w:top w:val="none" w:sz="0" w:space="0" w:color="auto"/>
        <w:left w:val="none" w:sz="0" w:space="0" w:color="auto"/>
        <w:bottom w:val="none" w:sz="0" w:space="0" w:color="auto"/>
        <w:right w:val="none" w:sz="0" w:space="0" w:color="auto"/>
      </w:divBdr>
    </w:div>
    <w:div w:id="1738480000">
      <w:bodyDiv w:val="1"/>
      <w:marLeft w:val="0"/>
      <w:marRight w:val="0"/>
      <w:marTop w:val="0"/>
      <w:marBottom w:val="0"/>
      <w:divBdr>
        <w:top w:val="none" w:sz="0" w:space="0" w:color="auto"/>
        <w:left w:val="none" w:sz="0" w:space="0" w:color="auto"/>
        <w:bottom w:val="none" w:sz="0" w:space="0" w:color="auto"/>
        <w:right w:val="none" w:sz="0" w:space="0" w:color="auto"/>
      </w:divBdr>
    </w:div>
    <w:div w:id="1797019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diagramColors" Target="diagrams/colors2.xm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226669-F0E7-4D08-AC01-057D4764F769}"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131DAE6E-A320-4243-B31D-867A28215542}">
      <dgm:prSet custT="1"/>
      <dgm:spPr/>
      <dgm:t>
        <a:bodyPr/>
        <a:lstStyle/>
        <a:p>
          <a:pPr algn="ctr"/>
          <a:r>
            <a:rPr lang="uk-UA" sz="1400" b="1">
              <a:latin typeface="Times New Roman" pitchFamily="18" charset="0"/>
              <a:cs typeface="Times New Roman" pitchFamily="18" charset="0"/>
            </a:rPr>
            <a:t>Безособові речення з головним членом, вираженим дієсловом без афікса –ся </a:t>
          </a:r>
          <a:endParaRPr lang="uk-UA" sz="1400">
            <a:latin typeface="Times New Roman" pitchFamily="18" charset="0"/>
            <a:cs typeface="Times New Roman" pitchFamily="18" charset="0"/>
          </a:endParaRPr>
        </a:p>
      </dgm:t>
    </dgm:pt>
    <dgm:pt modelId="{198F2695-76BA-4F8D-8497-10996502A7BA}" type="parTrans" cxnId="{9DF1D045-0B60-4F10-819C-8C360E14440B}">
      <dgm:prSet/>
      <dgm:spPr/>
      <dgm:t>
        <a:bodyPr/>
        <a:lstStyle/>
        <a:p>
          <a:pPr algn="ctr"/>
          <a:endParaRPr lang="uk-UA" sz="1600"/>
        </a:p>
      </dgm:t>
    </dgm:pt>
    <dgm:pt modelId="{7DA1DB22-3CC2-4959-972D-CAA5CF7BA031}" type="sibTrans" cxnId="{9DF1D045-0B60-4F10-819C-8C360E14440B}">
      <dgm:prSet/>
      <dgm:spPr/>
      <dgm:t>
        <a:bodyPr/>
        <a:lstStyle/>
        <a:p>
          <a:pPr algn="ctr"/>
          <a:endParaRPr lang="uk-UA" sz="1600"/>
        </a:p>
      </dgm:t>
    </dgm:pt>
    <dgm:pt modelId="{B3DC3532-79B5-44E1-A293-36FF6E649E77}">
      <dgm:prSet custT="1"/>
      <dgm:spPr/>
      <dgm:t>
        <a:bodyPr/>
        <a:lstStyle/>
        <a:p>
          <a:pPr algn="ctr"/>
          <a:r>
            <a:rPr lang="uk-UA" sz="1400" b="1">
              <a:latin typeface="Times New Roman" pitchFamily="18" charset="0"/>
              <a:cs typeface="Times New Roman" pitchFamily="18" charset="0"/>
            </a:rPr>
            <a:t>Безособові речення з головним членом, вираженим дієсловом з афіксом –ся</a:t>
          </a:r>
          <a:endParaRPr lang="uk-UA" sz="1400">
            <a:latin typeface="Times New Roman" pitchFamily="18" charset="0"/>
            <a:cs typeface="Times New Roman" pitchFamily="18" charset="0"/>
          </a:endParaRPr>
        </a:p>
      </dgm:t>
    </dgm:pt>
    <dgm:pt modelId="{24A20EFD-DB69-495E-83F7-89DBA8734762}" type="parTrans" cxnId="{3E1C120B-F180-4E16-8F06-293B5158231D}">
      <dgm:prSet/>
      <dgm:spPr/>
      <dgm:t>
        <a:bodyPr/>
        <a:lstStyle/>
        <a:p>
          <a:pPr algn="ctr"/>
          <a:endParaRPr lang="uk-UA" sz="1600"/>
        </a:p>
      </dgm:t>
    </dgm:pt>
    <dgm:pt modelId="{3B616266-17E9-464D-A6FF-9AFF1EFE601D}" type="sibTrans" cxnId="{3E1C120B-F180-4E16-8F06-293B5158231D}">
      <dgm:prSet/>
      <dgm:spPr/>
      <dgm:t>
        <a:bodyPr/>
        <a:lstStyle/>
        <a:p>
          <a:pPr algn="ctr"/>
          <a:endParaRPr lang="uk-UA" sz="1600"/>
        </a:p>
      </dgm:t>
    </dgm:pt>
    <dgm:pt modelId="{3D62B651-F697-451B-9385-BDD5CA62FA79}" type="pres">
      <dgm:prSet presAssocID="{45226669-F0E7-4D08-AC01-057D4764F769}" presName="linear" presStyleCnt="0">
        <dgm:presLayoutVars>
          <dgm:dir/>
          <dgm:animLvl val="lvl"/>
          <dgm:resizeHandles val="exact"/>
        </dgm:presLayoutVars>
      </dgm:prSet>
      <dgm:spPr/>
      <dgm:t>
        <a:bodyPr/>
        <a:lstStyle/>
        <a:p>
          <a:endParaRPr lang="uk-UA"/>
        </a:p>
      </dgm:t>
    </dgm:pt>
    <dgm:pt modelId="{1A9B49EB-085C-4531-8169-5E303EDF1F97}" type="pres">
      <dgm:prSet presAssocID="{131DAE6E-A320-4243-B31D-867A28215542}" presName="parentLin" presStyleCnt="0"/>
      <dgm:spPr/>
    </dgm:pt>
    <dgm:pt modelId="{5613711D-8A89-43A4-B562-37188055BD1D}" type="pres">
      <dgm:prSet presAssocID="{131DAE6E-A320-4243-B31D-867A28215542}" presName="parentLeftMargin" presStyleLbl="node1" presStyleIdx="0" presStyleCnt="2"/>
      <dgm:spPr/>
      <dgm:t>
        <a:bodyPr/>
        <a:lstStyle/>
        <a:p>
          <a:endParaRPr lang="uk-UA"/>
        </a:p>
      </dgm:t>
    </dgm:pt>
    <dgm:pt modelId="{4A7F1119-20AA-4F77-88C8-C5C2BB66479A}" type="pres">
      <dgm:prSet presAssocID="{131DAE6E-A320-4243-B31D-867A28215542}" presName="parentText" presStyleLbl="node1" presStyleIdx="0" presStyleCnt="2" custScaleY="335225">
        <dgm:presLayoutVars>
          <dgm:chMax val="0"/>
          <dgm:bulletEnabled val="1"/>
        </dgm:presLayoutVars>
      </dgm:prSet>
      <dgm:spPr/>
      <dgm:t>
        <a:bodyPr/>
        <a:lstStyle/>
        <a:p>
          <a:endParaRPr lang="uk-UA"/>
        </a:p>
      </dgm:t>
    </dgm:pt>
    <dgm:pt modelId="{10247945-E369-4AAF-915C-5F0073153BF7}" type="pres">
      <dgm:prSet presAssocID="{131DAE6E-A320-4243-B31D-867A28215542}" presName="negativeSpace" presStyleCnt="0"/>
      <dgm:spPr/>
    </dgm:pt>
    <dgm:pt modelId="{1C981A66-106F-4652-941B-7B50FCA570F5}" type="pres">
      <dgm:prSet presAssocID="{131DAE6E-A320-4243-B31D-867A28215542}" presName="childText" presStyleLbl="conFgAcc1" presStyleIdx="0" presStyleCnt="2">
        <dgm:presLayoutVars>
          <dgm:bulletEnabled val="1"/>
        </dgm:presLayoutVars>
      </dgm:prSet>
      <dgm:spPr/>
    </dgm:pt>
    <dgm:pt modelId="{FA7289C6-40FC-44E7-95F5-D82EEB83293C}" type="pres">
      <dgm:prSet presAssocID="{7DA1DB22-3CC2-4959-972D-CAA5CF7BA031}" presName="spaceBetweenRectangles" presStyleCnt="0"/>
      <dgm:spPr/>
    </dgm:pt>
    <dgm:pt modelId="{500E7B80-DF9F-4EA8-AB76-A7EB190EB335}" type="pres">
      <dgm:prSet presAssocID="{B3DC3532-79B5-44E1-A293-36FF6E649E77}" presName="parentLin" presStyleCnt="0"/>
      <dgm:spPr/>
    </dgm:pt>
    <dgm:pt modelId="{31CE719F-46F2-479E-B97B-7FBFDF389555}" type="pres">
      <dgm:prSet presAssocID="{B3DC3532-79B5-44E1-A293-36FF6E649E77}" presName="parentLeftMargin" presStyleLbl="node1" presStyleIdx="0" presStyleCnt="2"/>
      <dgm:spPr/>
      <dgm:t>
        <a:bodyPr/>
        <a:lstStyle/>
        <a:p>
          <a:endParaRPr lang="uk-UA"/>
        </a:p>
      </dgm:t>
    </dgm:pt>
    <dgm:pt modelId="{EAC2FE44-4274-4492-8455-CD2563BA60BD}" type="pres">
      <dgm:prSet presAssocID="{B3DC3532-79B5-44E1-A293-36FF6E649E77}" presName="parentText" presStyleLbl="node1" presStyleIdx="1" presStyleCnt="2" custScaleY="357958">
        <dgm:presLayoutVars>
          <dgm:chMax val="0"/>
          <dgm:bulletEnabled val="1"/>
        </dgm:presLayoutVars>
      </dgm:prSet>
      <dgm:spPr/>
      <dgm:t>
        <a:bodyPr/>
        <a:lstStyle/>
        <a:p>
          <a:endParaRPr lang="uk-UA"/>
        </a:p>
      </dgm:t>
    </dgm:pt>
    <dgm:pt modelId="{CF1B363E-3D49-435B-83F2-00375560E2F5}" type="pres">
      <dgm:prSet presAssocID="{B3DC3532-79B5-44E1-A293-36FF6E649E77}" presName="negativeSpace" presStyleCnt="0"/>
      <dgm:spPr/>
    </dgm:pt>
    <dgm:pt modelId="{F5FF8247-8B6A-4F44-A590-B81BF7005405}" type="pres">
      <dgm:prSet presAssocID="{B3DC3532-79B5-44E1-A293-36FF6E649E77}" presName="childText" presStyleLbl="conFgAcc1" presStyleIdx="1" presStyleCnt="2" custScaleY="134160">
        <dgm:presLayoutVars>
          <dgm:bulletEnabled val="1"/>
        </dgm:presLayoutVars>
      </dgm:prSet>
      <dgm:spPr/>
    </dgm:pt>
  </dgm:ptLst>
  <dgm:cxnLst>
    <dgm:cxn modelId="{05E8D01C-EF1B-49DD-9187-12115B78C676}" type="presOf" srcId="{45226669-F0E7-4D08-AC01-057D4764F769}" destId="{3D62B651-F697-451B-9385-BDD5CA62FA79}" srcOrd="0" destOrd="0" presId="urn:microsoft.com/office/officeart/2005/8/layout/list1"/>
    <dgm:cxn modelId="{0008CA80-0F09-4039-AA79-1AB7086FC808}" type="presOf" srcId="{131DAE6E-A320-4243-B31D-867A28215542}" destId="{4A7F1119-20AA-4F77-88C8-C5C2BB66479A}" srcOrd="1" destOrd="0" presId="urn:microsoft.com/office/officeart/2005/8/layout/list1"/>
    <dgm:cxn modelId="{F9D3B0F3-065B-4BBA-A881-0C7D5DE923AE}" type="presOf" srcId="{B3DC3532-79B5-44E1-A293-36FF6E649E77}" destId="{EAC2FE44-4274-4492-8455-CD2563BA60BD}" srcOrd="1" destOrd="0" presId="urn:microsoft.com/office/officeart/2005/8/layout/list1"/>
    <dgm:cxn modelId="{3E1C120B-F180-4E16-8F06-293B5158231D}" srcId="{45226669-F0E7-4D08-AC01-057D4764F769}" destId="{B3DC3532-79B5-44E1-A293-36FF6E649E77}" srcOrd="1" destOrd="0" parTransId="{24A20EFD-DB69-495E-83F7-89DBA8734762}" sibTransId="{3B616266-17E9-464D-A6FF-9AFF1EFE601D}"/>
    <dgm:cxn modelId="{BD8FD881-A041-4A78-8EF6-7FBA82009CD2}" type="presOf" srcId="{B3DC3532-79B5-44E1-A293-36FF6E649E77}" destId="{31CE719F-46F2-479E-B97B-7FBFDF389555}" srcOrd="0" destOrd="0" presId="urn:microsoft.com/office/officeart/2005/8/layout/list1"/>
    <dgm:cxn modelId="{9DF1D045-0B60-4F10-819C-8C360E14440B}" srcId="{45226669-F0E7-4D08-AC01-057D4764F769}" destId="{131DAE6E-A320-4243-B31D-867A28215542}" srcOrd="0" destOrd="0" parTransId="{198F2695-76BA-4F8D-8497-10996502A7BA}" sibTransId="{7DA1DB22-3CC2-4959-972D-CAA5CF7BA031}"/>
    <dgm:cxn modelId="{07D3CF89-5455-4A9F-90EE-8A47F17F18FC}" type="presOf" srcId="{131DAE6E-A320-4243-B31D-867A28215542}" destId="{5613711D-8A89-43A4-B562-37188055BD1D}" srcOrd="0" destOrd="0" presId="urn:microsoft.com/office/officeart/2005/8/layout/list1"/>
    <dgm:cxn modelId="{9BA6A67A-5ECE-46AF-A1A5-CE2F777827DA}" type="presParOf" srcId="{3D62B651-F697-451B-9385-BDD5CA62FA79}" destId="{1A9B49EB-085C-4531-8169-5E303EDF1F97}" srcOrd="0" destOrd="0" presId="urn:microsoft.com/office/officeart/2005/8/layout/list1"/>
    <dgm:cxn modelId="{A192C2DD-30D6-4DB3-AA79-E84CB4107480}" type="presParOf" srcId="{1A9B49EB-085C-4531-8169-5E303EDF1F97}" destId="{5613711D-8A89-43A4-B562-37188055BD1D}" srcOrd="0" destOrd="0" presId="urn:microsoft.com/office/officeart/2005/8/layout/list1"/>
    <dgm:cxn modelId="{E4055801-A3E6-4880-959F-3A161161BFEF}" type="presParOf" srcId="{1A9B49EB-085C-4531-8169-5E303EDF1F97}" destId="{4A7F1119-20AA-4F77-88C8-C5C2BB66479A}" srcOrd="1" destOrd="0" presId="urn:microsoft.com/office/officeart/2005/8/layout/list1"/>
    <dgm:cxn modelId="{A9572AC9-FA9B-44B6-9D84-742B2D0CB566}" type="presParOf" srcId="{3D62B651-F697-451B-9385-BDD5CA62FA79}" destId="{10247945-E369-4AAF-915C-5F0073153BF7}" srcOrd="1" destOrd="0" presId="urn:microsoft.com/office/officeart/2005/8/layout/list1"/>
    <dgm:cxn modelId="{CA6CF051-2625-4941-9B30-980937D7B96C}" type="presParOf" srcId="{3D62B651-F697-451B-9385-BDD5CA62FA79}" destId="{1C981A66-106F-4652-941B-7B50FCA570F5}" srcOrd="2" destOrd="0" presId="urn:microsoft.com/office/officeart/2005/8/layout/list1"/>
    <dgm:cxn modelId="{91507DFC-41B9-4AF6-A880-9B390566ED32}" type="presParOf" srcId="{3D62B651-F697-451B-9385-BDD5CA62FA79}" destId="{FA7289C6-40FC-44E7-95F5-D82EEB83293C}" srcOrd="3" destOrd="0" presId="urn:microsoft.com/office/officeart/2005/8/layout/list1"/>
    <dgm:cxn modelId="{211691C5-BFEC-4531-801F-E13C8930D7C7}" type="presParOf" srcId="{3D62B651-F697-451B-9385-BDD5CA62FA79}" destId="{500E7B80-DF9F-4EA8-AB76-A7EB190EB335}" srcOrd="4" destOrd="0" presId="urn:microsoft.com/office/officeart/2005/8/layout/list1"/>
    <dgm:cxn modelId="{0F29FD7A-42DC-406C-A8D3-19DB66F7C000}" type="presParOf" srcId="{500E7B80-DF9F-4EA8-AB76-A7EB190EB335}" destId="{31CE719F-46F2-479E-B97B-7FBFDF389555}" srcOrd="0" destOrd="0" presId="urn:microsoft.com/office/officeart/2005/8/layout/list1"/>
    <dgm:cxn modelId="{3A5BBAC2-C35F-4718-B82A-807EFDD35670}" type="presParOf" srcId="{500E7B80-DF9F-4EA8-AB76-A7EB190EB335}" destId="{EAC2FE44-4274-4492-8455-CD2563BA60BD}" srcOrd="1" destOrd="0" presId="urn:microsoft.com/office/officeart/2005/8/layout/list1"/>
    <dgm:cxn modelId="{072DE967-3CD5-4B2D-AF17-87696BC557FA}" type="presParOf" srcId="{3D62B651-F697-451B-9385-BDD5CA62FA79}" destId="{CF1B363E-3D49-435B-83F2-00375560E2F5}" srcOrd="5" destOrd="0" presId="urn:microsoft.com/office/officeart/2005/8/layout/list1"/>
    <dgm:cxn modelId="{9033F1A8-9376-47BB-8E60-779E937B9BFD}" type="presParOf" srcId="{3D62B651-F697-451B-9385-BDD5CA62FA79}" destId="{F5FF8247-8B6A-4F44-A590-B81BF7005405}" srcOrd="6" destOrd="0" presId="urn:microsoft.com/office/officeart/2005/8/layout/list1"/>
  </dgm:cxnLst>
  <dgm:bg/>
  <dgm:whole/>
</dgm:dataModel>
</file>

<file path=word/diagrams/data2.xml><?xml version="1.0" encoding="utf-8"?>
<dgm:dataModel xmlns:dgm="http://schemas.openxmlformats.org/drawingml/2006/diagram" xmlns:a="http://schemas.openxmlformats.org/drawingml/2006/main">
  <dgm:ptLst>
    <dgm:pt modelId="{240B3E66-891A-491F-B74C-E3A7C149C254}"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uk-UA"/>
        </a:p>
      </dgm:t>
    </dgm:pt>
    <dgm:pt modelId="{5227CAC2-4C84-4313-AAEC-022EDEA4FD5E}">
      <dgm:prSet phldrT="[Текст]" custT="1"/>
      <dgm:spPr/>
      <dgm:t>
        <a:bodyPr/>
        <a:lstStyle/>
        <a:p>
          <a:r>
            <a:rPr lang="uk-UA" sz="1600">
              <a:latin typeface="Times New Roman" pitchFamily="18" charset="0"/>
              <a:cs typeface="Times New Roman" pitchFamily="18" charset="0"/>
            </a:rPr>
            <a:t>результативний стан довкілля</a:t>
          </a:r>
        </a:p>
      </dgm:t>
    </dgm:pt>
    <dgm:pt modelId="{8C78E3D4-EF47-4901-8F95-183D37E09B06}" type="parTrans" cxnId="{F511DAA4-39B8-4B9D-A81D-BF59428C4B71}">
      <dgm:prSet/>
      <dgm:spPr/>
      <dgm:t>
        <a:bodyPr/>
        <a:lstStyle/>
        <a:p>
          <a:endParaRPr lang="uk-UA"/>
        </a:p>
      </dgm:t>
    </dgm:pt>
    <dgm:pt modelId="{28EA823F-19A7-4D3E-BF24-74882EBEB732}" type="sibTrans" cxnId="{F511DAA4-39B8-4B9D-A81D-BF59428C4B71}">
      <dgm:prSet/>
      <dgm:spPr/>
      <dgm:t>
        <a:bodyPr/>
        <a:lstStyle/>
        <a:p>
          <a:endParaRPr lang="uk-UA"/>
        </a:p>
      </dgm:t>
    </dgm:pt>
    <dgm:pt modelId="{B85C26C7-B2FB-4E09-87A3-22BC5B03AAAF}">
      <dgm:prSet phldrT="[Текст]" phldr="1"/>
      <dgm:spPr/>
      <dgm:t>
        <a:bodyPr/>
        <a:lstStyle/>
        <a:p>
          <a:endParaRPr lang="uk-UA"/>
        </a:p>
      </dgm:t>
    </dgm:pt>
    <dgm:pt modelId="{1DD33B19-905F-4EDC-9E2B-A13D8ADBA9A8}" type="parTrans" cxnId="{42FD3463-6F60-41C7-87CA-C79F11322262}">
      <dgm:prSet/>
      <dgm:spPr/>
      <dgm:t>
        <a:bodyPr/>
        <a:lstStyle/>
        <a:p>
          <a:endParaRPr lang="uk-UA"/>
        </a:p>
      </dgm:t>
    </dgm:pt>
    <dgm:pt modelId="{11FA1C56-835F-4193-897F-4281215D767E}" type="sibTrans" cxnId="{42FD3463-6F60-41C7-87CA-C79F11322262}">
      <dgm:prSet/>
      <dgm:spPr/>
      <dgm:t>
        <a:bodyPr/>
        <a:lstStyle/>
        <a:p>
          <a:endParaRPr lang="uk-UA"/>
        </a:p>
      </dgm:t>
    </dgm:pt>
    <dgm:pt modelId="{9D5F4346-960D-499F-9C40-25ECCA1F582B}">
      <dgm:prSet phldrT="[Текст]" custT="1"/>
      <dgm:spPr/>
      <dgm:t>
        <a:bodyPr/>
        <a:lstStyle/>
        <a:p>
          <a:r>
            <a:rPr lang="uk-UA" sz="1600">
              <a:latin typeface="Times New Roman" pitchFamily="18" charset="0"/>
              <a:cs typeface="Times New Roman" pitchFamily="18" charset="0"/>
            </a:rPr>
            <a:t>результативний стан предмета</a:t>
          </a:r>
        </a:p>
      </dgm:t>
    </dgm:pt>
    <dgm:pt modelId="{1D406FEC-E314-40ED-9ED5-4E5A08264698}" type="parTrans" cxnId="{FD373176-57BF-4432-A1AD-202FC1B91F8E}">
      <dgm:prSet/>
      <dgm:spPr/>
      <dgm:t>
        <a:bodyPr/>
        <a:lstStyle/>
        <a:p>
          <a:endParaRPr lang="uk-UA"/>
        </a:p>
      </dgm:t>
    </dgm:pt>
    <dgm:pt modelId="{22540BAF-6178-4A7B-9533-3B9DEC469CC9}" type="sibTrans" cxnId="{FD373176-57BF-4432-A1AD-202FC1B91F8E}">
      <dgm:prSet/>
      <dgm:spPr/>
      <dgm:t>
        <a:bodyPr/>
        <a:lstStyle/>
        <a:p>
          <a:endParaRPr lang="uk-UA"/>
        </a:p>
      </dgm:t>
    </dgm:pt>
    <dgm:pt modelId="{2ED02FA9-3EC6-4491-AED9-E4EC29497D4F}">
      <dgm:prSet phldrT="[Текст]" phldr="1"/>
      <dgm:spPr/>
      <dgm:t>
        <a:bodyPr/>
        <a:lstStyle/>
        <a:p>
          <a:endParaRPr lang="uk-UA"/>
        </a:p>
      </dgm:t>
    </dgm:pt>
    <dgm:pt modelId="{F3264569-2C02-4F6F-AF59-95E1B6536E0C}" type="parTrans" cxnId="{90600726-92AA-44FE-B002-BFB5584C496C}">
      <dgm:prSet/>
      <dgm:spPr/>
      <dgm:t>
        <a:bodyPr/>
        <a:lstStyle/>
        <a:p>
          <a:endParaRPr lang="uk-UA"/>
        </a:p>
      </dgm:t>
    </dgm:pt>
    <dgm:pt modelId="{5B6FE89D-74B0-4131-9887-1F50D24B22B5}" type="sibTrans" cxnId="{90600726-92AA-44FE-B002-BFB5584C496C}">
      <dgm:prSet/>
      <dgm:spPr/>
      <dgm:t>
        <a:bodyPr/>
        <a:lstStyle/>
        <a:p>
          <a:endParaRPr lang="uk-UA"/>
        </a:p>
      </dgm:t>
    </dgm:pt>
    <dgm:pt modelId="{5B1839A3-8DBB-466B-B0AA-AFA3392957F8}">
      <dgm:prSet phldrT="[Текст]" custT="1"/>
      <dgm:spPr/>
      <dgm:t>
        <a:bodyPr/>
        <a:lstStyle/>
        <a:p>
          <a:r>
            <a:rPr lang="uk-UA" sz="1600">
              <a:latin typeface="Times New Roman" pitchFamily="18" charset="0"/>
              <a:cs typeface="Times New Roman" pitchFamily="18" charset="0"/>
            </a:rPr>
            <a:t>результативний стан істоти</a:t>
          </a:r>
        </a:p>
      </dgm:t>
    </dgm:pt>
    <dgm:pt modelId="{B261298C-8E90-4C97-A47E-896561669220}" type="parTrans" cxnId="{827AFBEC-687A-48AD-B3E9-DFD392FC0994}">
      <dgm:prSet/>
      <dgm:spPr/>
      <dgm:t>
        <a:bodyPr/>
        <a:lstStyle/>
        <a:p>
          <a:endParaRPr lang="uk-UA"/>
        </a:p>
      </dgm:t>
    </dgm:pt>
    <dgm:pt modelId="{52EC5BCC-2351-4BF7-A3AA-8FC9A317CAD4}" type="sibTrans" cxnId="{827AFBEC-687A-48AD-B3E9-DFD392FC0994}">
      <dgm:prSet/>
      <dgm:spPr/>
      <dgm:t>
        <a:bodyPr/>
        <a:lstStyle/>
        <a:p>
          <a:endParaRPr lang="uk-UA"/>
        </a:p>
      </dgm:t>
    </dgm:pt>
    <dgm:pt modelId="{BD956593-066D-4A75-8DBA-BD7811C16977}">
      <dgm:prSet phldrT="[Текст]" phldr="1"/>
      <dgm:spPr/>
      <dgm:t>
        <a:bodyPr/>
        <a:lstStyle/>
        <a:p>
          <a:endParaRPr lang="uk-UA"/>
        </a:p>
      </dgm:t>
    </dgm:pt>
    <dgm:pt modelId="{8DFB5883-03FC-4E5E-A0B3-E835272F7D01}" type="sibTrans" cxnId="{24FB287D-CA11-4386-BD63-6A48A2A14C96}">
      <dgm:prSet/>
      <dgm:spPr/>
      <dgm:t>
        <a:bodyPr/>
        <a:lstStyle/>
        <a:p>
          <a:endParaRPr lang="uk-UA"/>
        </a:p>
      </dgm:t>
    </dgm:pt>
    <dgm:pt modelId="{F0DDCFAE-786F-459E-B7A2-FF96D2AA017A}" type="parTrans" cxnId="{24FB287D-CA11-4386-BD63-6A48A2A14C96}">
      <dgm:prSet/>
      <dgm:spPr/>
      <dgm:t>
        <a:bodyPr/>
        <a:lstStyle/>
        <a:p>
          <a:endParaRPr lang="uk-UA"/>
        </a:p>
      </dgm:t>
    </dgm:pt>
    <dgm:pt modelId="{4960DCCF-11F6-42C4-9139-055E0B6050CA}" type="pres">
      <dgm:prSet presAssocID="{240B3E66-891A-491F-B74C-E3A7C149C254}" presName="linearFlow" presStyleCnt="0">
        <dgm:presLayoutVars>
          <dgm:dir/>
          <dgm:animLvl val="lvl"/>
          <dgm:resizeHandles val="exact"/>
        </dgm:presLayoutVars>
      </dgm:prSet>
      <dgm:spPr/>
      <dgm:t>
        <a:bodyPr/>
        <a:lstStyle/>
        <a:p>
          <a:endParaRPr lang="uk-UA"/>
        </a:p>
      </dgm:t>
    </dgm:pt>
    <dgm:pt modelId="{E6F81EE2-7AD6-4A27-8936-F5E1EA646E10}" type="pres">
      <dgm:prSet presAssocID="{BD956593-066D-4A75-8DBA-BD7811C16977}" presName="composite" presStyleCnt="0"/>
      <dgm:spPr/>
    </dgm:pt>
    <dgm:pt modelId="{4B6101A2-F4B9-4297-AC86-71F8A271656C}" type="pres">
      <dgm:prSet presAssocID="{BD956593-066D-4A75-8DBA-BD7811C16977}" presName="parentText" presStyleLbl="alignNode1" presStyleIdx="0" presStyleCnt="3">
        <dgm:presLayoutVars>
          <dgm:chMax val="1"/>
          <dgm:bulletEnabled val="1"/>
        </dgm:presLayoutVars>
      </dgm:prSet>
      <dgm:spPr/>
      <dgm:t>
        <a:bodyPr/>
        <a:lstStyle/>
        <a:p>
          <a:endParaRPr lang="uk-UA"/>
        </a:p>
      </dgm:t>
    </dgm:pt>
    <dgm:pt modelId="{263BC071-CE18-4D58-9063-A7369446D27F}" type="pres">
      <dgm:prSet presAssocID="{BD956593-066D-4A75-8DBA-BD7811C16977}" presName="descendantText" presStyleLbl="alignAcc1" presStyleIdx="0" presStyleCnt="3">
        <dgm:presLayoutVars>
          <dgm:bulletEnabled val="1"/>
        </dgm:presLayoutVars>
      </dgm:prSet>
      <dgm:spPr/>
      <dgm:t>
        <a:bodyPr/>
        <a:lstStyle/>
        <a:p>
          <a:endParaRPr lang="uk-UA"/>
        </a:p>
      </dgm:t>
    </dgm:pt>
    <dgm:pt modelId="{A78493D5-FECF-4F62-A47F-AFAC8EC9ECBA}" type="pres">
      <dgm:prSet presAssocID="{8DFB5883-03FC-4E5E-A0B3-E835272F7D01}" presName="sp" presStyleCnt="0"/>
      <dgm:spPr/>
    </dgm:pt>
    <dgm:pt modelId="{70882C13-3844-4463-B940-90F01D53EE75}" type="pres">
      <dgm:prSet presAssocID="{B85C26C7-B2FB-4E09-87A3-22BC5B03AAAF}" presName="composite" presStyleCnt="0"/>
      <dgm:spPr/>
    </dgm:pt>
    <dgm:pt modelId="{4F2DCAA7-8147-49BB-A916-2A4AE0D8414B}" type="pres">
      <dgm:prSet presAssocID="{B85C26C7-B2FB-4E09-87A3-22BC5B03AAAF}" presName="parentText" presStyleLbl="alignNode1" presStyleIdx="1" presStyleCnt="3">
        <dgm:presLayoutVars>
          <dgm:chMax val="1"/>
          <dgm:bulletEnabled val="1"/>
        </dgm:presLayoutVars>
      </dgm:prSet>
      <dgm:spPr/>
      <dgm:t>
        <a:bodyPr/>
        <a:lstStyle/>
        <a:p>
          <a:endParaRPr lang="uk-UA"/>
        </a:p>
      </dgm:t>
    </dgm:pt>
    <dgm:pt modelId="{B99305D7-65F0-4D7F-B1C2-6C5A890183A3}" type="pres">
      <dgm:prSet presAssocID="{B85C26C7-B2FB-4E09-87A3-22BC5B03AAAF}" presName="descendantText" presStyleLbl="alignAcc1" presStyleIdx="1" presStyleCnt="3">
        <dgm:presLayoutVars>
          <dgm:bulletEnabled val="1"/>
        </dgm:presLayoutVars>
      </dgm:prSet>
      <dgm:spPr/>
      <dgm:t>
        <a:bodyPr/>
        <a:lstStyle/>
        <a:p>
          <a:endParaRPr lang="uk-UA"/>
        </a:p>
      </dgm:t>
    </dgm:pt>
    <dgm:pt modelId="{8413E716-BDA4-4110-861B-1EED0457C4DC}" type="pres">
      <dgm:prSet presAssocID="{11FA1C56-835F-4193-897F-4281215D767E}" presName="sp" presStyleCnt="0"/>
      <dgm:spPr/>
    </dgm:pt>
    <dgm:pt modelId="{7A5BF863-EB76-4F79-BB33-8B4A1EC25EC5}" type="pres">
      <dgm:prSet presAssocID="{2ED02FA9-3EC6-4491-AED9-E4EC29497D4F}" presName="composite" presStyleCnt="0"/>
      <dgm:spPr/>
    </dgm:pt>
    <dgm:pt modelId="{C9B23AE1-FB6D-4DDC-8153-BE4C8160B764}" type="pres">
      <dgm:prSet presAssocID="{2ED02FA9-3EC6-4491-AED9-E4EC29497D4F}" presName="parentText" presStyleLbl="alignNode1" presStyleIdx="2" presStyleCnt="3">
        <dgm:presLayoutVars>
          <dgm:chMax val="1"/>
          <dgm:bulletEnabled val="1"/>
        </dgm:presLayoutVars>
      </dgm:prSet>
      <dgm:spPr/>
      <dgm:t>
        <a:bodyPr/>
        <a:lstStyle/>
        <a:p>
          <a:endParaRPr lang="uk-UA"/>
        </a:p>
      </dgm:t>
    </dgm:pt>
    <dgm:pt modelId="{3010D9E5-DA40-4775-A8AD-2D7491BDC735}" type="pres">
      <dgm:prSet presAssocID="{2ED02FA9-3EC6-4491-AED9-E4EC29497D4F}" presName="descendantText" presStyleLbl="alignAcc1" presStyleIdx="2" presStyleCnt="3">
        <dgm:presLayoutVars>
          <dgm:bulletEnabled val="1"/>
        </dgm:presLayoutVars>
      </dgm:prSet>
      <dgm:spPr/>
      <dgm:t>
        <a:bodyPr/>
        <a:lstStyle/>
        <a:p>
          <a:endParaRPr lang="uk-UA"/>
        </a:p>
      </dgm:t>
    </dgm:pt>
  </dgm:ptLst>
  <dgm:cxnLst>
    <dgm:cxn modelId="{E6E8A8BF-D7B3-4329-BE72-F84C4C154EF8}" type="presOf" srcId="{B85C26C7-B2FB-4E09-87A3-22BC5B03AAAF}" destId="{4F2DCAA7-8147-49BB-A916-2A4AE0D8414B}" srcOrd="0" destOrd="0" presId="urn:microsoft.com/office/officeart/2005/8/layout/chevron2"/>
    <dgm:cxn modelId="{FD373176-57BF-4432-A1AD-202FC1B91F8E}" srcId="{B85C26C7-B2FB-4E09-87A3-22BC5B03AAAF}" destId="{9D5F4346-960D-499F-9C40-25ECCA1F582B}" srcOrd="0" destOrd="0" parTransId="{1D406FEC-E314-40ED-9ED5-4E5A08264698}" sibTransId="{22540BAF-6178-4A7B-9533-3B9DEC469CC9}"/>
    <dgm:cxn modelId="{24FB287D-CA11-4386-BD63-6A48A2A14C96}" srcId="{240B3E66-891A-491F-B74C-E3A7C149C254}" destId="{BD956593-066D-4A75-8DBA-BD7811C16977}" srcOrd="0" destOrd="0" parTransId="{F0DDCFAE-786F-459E-B7A2-FF96D2AA017A}" sibTransId="{8DFB5883-03FC-4E5E-A0B3-E835272F7D01}"/>
    <dgm:cxn modelId="{90600726-92AA-44FE-B002-BFB5584C496C}" srcId="{240B3E66-891A-491F-B74C-E3A7C149C254}" destId="{2ED02FA9-3EC6-4491-AED9-E4EC29497D4F}" srcOrd="2" destOrd="0" parTransId="{F3264569-2C02-4F6F-AF59-95E1B6536E0C}" sibTransId="{5B6FE89D-74B0-4131-9887-1F50D24B22B5}"/>
    <dgm:cxn modelId="{BBDA90C5-5B10-4498-8D41-68FF8D72FFF1}" type="presOf" srcId="{5227CAC2-4C84-4313-AAEC-022EDEA4FD5E}" destId="{263BC071-CE18-4D58-9063-A7369446D27F}" srcOrd="0" destOrd="0" presId="urn:microsoft.com/office/officeart/2005/8/layout/chevron2"/>
    <dgm:cxn modelId="{5D3F3EED-A695-4346-B03A-49DEA00F929B}" type="presOf" srcId="{240B3E66-891A-491F-B74C-E3A7C149C254}" destId="{4960DCCF-11F6-42C4-9139-055E0B6050CA}" srcOrd="0" destOrd="0" presId="urn:microsoft.com/office/officeart/2005/8/layout/chevron2"/>
    <dgm:cxn modelId="{827AFBEC-687A-48AD-B3E9-DFD392FC0994}" srcId="{2ED02FA9-3EC6-4491-AED9-E4EC29497D4F}" destId="{5B1839A3-8DBB-466B-B0AA-AFA3392957F8}" srcOrd="0" destOrd="0" parTransId="{B261298C-8E90-4C97-A47E-896561669220}" sibTransId="{52EC5BCC-2351-4BF7-A3AA-8FC9A317CAD4}"/>
    <dgm:cxn modelId="{42FD3463-6F60-41C7-87CA-C79F11322262}" srcId="{240B3E66-891A-491F-B74C-E3A7C149C254}" destId="{B85C26C7-B2FB-4E09-87A3-22BC5B03AAAF}" srcOrd="1" destOrd="0" parTransId="{1DD33B19-905F-4EDC-9E2B-A13D8ADBA9A8}" sibTransId="{11FA1C56-835F-4193-897F-4281215D767E}"/>
    <dgm:cxn modelId="{903A45E3-1B53-48B2-8612-9C3C8489F81F}" type="presOf" srcId="{5B1839A3-8DBB-466B-B0AA-AFA3392957F8}" destId="{3010D9E5-DA40-4775-A8AD-2D7491BDC735}" srcOrd="0" destOrd="0" presId="urn:microsoft.com/office/officeart/2005/8/layout/chevron2"/>
    <dgm:cxn modelId="{425D6AB9-2E1F-4AEC-AB75-5C982CF1D81C}" type="presOf" srcId="{9D5F4346-960D-499F-9C40-25ECCA1F582B}" destId="{B99305D7-65F0-4D7F-B1C2-6C5A890183A3}" srcOrd="0" destOrd="0" presId="urn:microsoft.com/office/officeart/2005/8/layout/chevron2"/>
    <dgm:cxn modelId="{F511DAA4-39B8-4B9D-A81D-BF59428C4B71}" srcId="{BD956593-066D-4A75-8DBA-BD7811C16977}" destId="{5227CAC2-4C84-4313-AAEC-022EDEA4FD5E}" srcOrd="0" destOrd="0" parTransId="{8C78E3D4-EF47-4901-8F95-183D37E09B06}" sibTransId="{28EA823F-19A7-4D3E-BF24-74882EBEB732}"/>
    <dgm:cxn modelId="{F8FB8532-EBA3-46DB-9C4C-98E4482E0129}" type="presOf" srcId="{BD956593-066D-4A75-8DBA-BD7811C16977}" destId="{4B6101A2-F4B9-4297-AC86-71F8A271656C}" srcOrd="0" destOrd="0" presId="urn:microsoft.com/office/officeart/2005/8/layout/chevron2"/>
    <dgm:cxn modelId="{25DBD362-C3F2-4C82-8A82-30884C57620A}" type="presOf" srcId="{2ED02FA9-3EC6-4491-AED9-E4EC29497D4F}" destId="{C9B23AE1-FB6D-4DDC-8153-BE4C8160B764}" srcOrd="0" destOrd="0" presId="urn:microsoft.com/office/officeart/2005/8/layout/chevron2"/>
    <dgm:cxn modelId="{A8D895D6-3F2E-4C1F-9F9C-25D11B1BE0A2}" type="presParOf" srcId="{4960DCCF-11F6-42C4-9139-055E0B6050CA}" destId="{E6F81EE2-7AD6-4A27-8936-F5E1EA646E10}" srcOrd="0" destOrd="0" presId="urn:microsoft.com/office/officeart/2005/8/layout/chevron2"/>
    <dgm:cxn modelId="{1421A938-DFC4-4DCB-A100-E5661442B237}" type="presParOf" srcId="{E6F81EE2-7AD6-4A27-8936-F5E1EA646E10}" destId="{4B6101A2-F4B9-4297-AC86-71F8A271656C}" srcOrd="0" destOrd="0" presId="urn:microsoft.com/office/officeart/2005/8/layout/chevron2"/>
    <dgm:cxn modelId="{5576EC14-EB3F-4DE2-855B-48075A346CED}" type="presParOf" srcId="{E6F81EE2-7AD6-4A27-8936-F5E1EA646E10}" destId="{263BC071-CE18-4D58-9063-A7369446D27F}" srcOrd="1" destOrd="0" presId="urn:microsoft.com/office/officeart/2005/8/layout/chevron2"/>
    <dgm:cxn modelId="{BBB43503-BA59-46C7-814B-38154D118DB6}" type="presParOf" srcId="{4960DCCF-11F6-42C4-9139-055E0B6050CA}" destId="{A78493D5-FECF-4F62-A47F-AFAC8EC9ECBA}" srcOrd="1" destOrd="0" presId="urn:microsoft.com/office/officeart/2005/8/layout/chevron2"/>
    <dgm:cxn modelId="{0D4D93BC-D78E-4DBD-B880-120115716E91}" type="presParOf" srcId="{4960DCCF-11F6-42C4-9139-055E0B6050CA}" destId="{70882C13-3844-4463-B940-90F01D53EE75}" srcOrd="2" destOrd="0" presId="urn:microsoft.com/office/officeart/2005/8/layout/chevron2"/>
    <dgm:cxn modelId="{59809963-B052-4572-BC01-C9EA8C14FD44}" type="presParOf" srcId="{70882C13-3844-4463-B940-90F01D53EE75}" destId="{4F2DCAA7-8147-49BB-A916-2A4AE0D8414B}" srcOrd="0" destOrd="0" presId="urn:microsoft.com/office/officeart/2005/8/layout/chevron2"/>
    <dgm:cxn modelId="{707137F5-738D-40E3-9248-D518132F9BDB}" type="presParOf" srcId="{70882C13-3844-4463-B940-90F01D53EE75}" destId="{B99305D7-65F0-4D7F-B1C2-6C5A890183A3}" srcOrd="1" destOrd="0" presId="urn:microsoft.com/office/officeart/2005/8/layout/chevron2"/>
    <dgm:cxn modelId="{E6D98278-8184-4103-9724-93F44040F079}" type="presParOf" srcId="{4960DCCF-11F6-42C4-9139-055E0B6050CA}" destId="{8413E716-BDA4-4110-861B-1EED0457C4DC}" srcOrd="3" destOrd="0" presId="urn:microsoft.com/office/officeart/2005/8/layout/chevron2"/>
    <dgm:cxn modelId="{FCB1C20E-9814-47A3-888A-1E198E61F21D}" type="presParOf" srcId="{4960DCCF-11F6-42C4-9139-055E0B6050CA}" destId="{7A5BF863-EB76-4F79-BB33-8B4A1EC25EC5}" srcOrd="4" destOrd="0" presId="urn:microsoft.com/office/officeart/2005/8/layout/chevron2"/>
    <dgm:cxn modelId="{586CFCB2-1651-4CFA-A632-CC2F0A6D4087}" type="presParOf" srcId="{7A5BF863-EB76-4F79-BB33-8B4A1EC25EC5}" destId="{C9B23AE1-FB6D-4DDC-8153-BE4C8160B764}" srcOrd="0" destOrd="0" presId="urn:microsoft.com/office/officeart/2005/8/layout/chevron2"/>
    <dgm:cxn modelId="{C3C8BC51-2126-4B70-B70A-64A851B8FCE6}" type="presParOf" srcId="{7A5BF863-EB76-4F79-BB33-8B4A1EC25EC5}" destId="{3010D9E5-DA40-4775-A8AD-2D7491BDC735}" srcOrd="1" destOrd="0" presId="urn:microsoft.com/office/officeart/2005/8/layout/chevron2"/>
  </dgm:cxnLst>
  <dgm:bg/>
  <dgm:whole/>
</dgm:dataModel>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B6092-D12F-4E73-9AD1-DCD7612DD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1378</TotalTime>
  <Pages>107</Pages>
  <Words>138245</Words>
  <Characters>78800</Characters>
  <Application>Microsoft Office Word</Application>
  <DocSecurity>0</DocSecurity>
  <Lines>656</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WinXp</dc:creator>
  <cp:lastModifiedBy>Пользователь Windows</cp:lastModifiedBy>
  <cp:revision>41</cp:revision>
  <dcterms:created xsi:type="dcterms:W3CDTF">2019-10-24T17:30:00Z</dcterms:created>
  <dcterms:modified xsi:type="dcterms:W3CDTF">2020-06-06T15:58:00Z</dcterms:modified>
</cp:coreProperties>
</file>