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6728" w:rsidRPr="007C0CEE" w:rsidRDefault="003E6728" w:rsidP="003E6728">
      <w:pPr>
        <w:tabs>
          <w:tab w:val="left" w:pos="8640"/>
        </w:tabs>
        <w:spacing w:line="360" w:lineRule="auto"/>
        <w:ind w:left="1620" w:right="535" w:hanging="1080"/>
        <w:jc w:val="both"/>
        <w:rPr>
          <w:rFonts w:ascii="Times New Roman" w:hAnsi="Times New Roman"/>
          <w:b/>
          <w:sz w:val="28"/>
          <w:szCs w:val="28"/>
          <w:lang w:val="uk-UA"/>
        </w:rPr>
      </w:pPr>
      <w:r w:rsidRPr="007C0CEE">
        <w:rPr>
          <w:rFonts w:ascii="Times New Roman" w:hAnsi="Times New Roman"/>
          <w:b/>
          <w:sz w:val="28"/>
          <w:szCs w:val="28"/>
          <w:lang w:val="uk-UA"/>
        </w:rPr>
        <w:t>УДК 373.5.016:821.161.2.09</w:t>
      </w:r>
    </w:p>
    <w:p w:rsidR="003E6728" w:rsidRPr="00FA4E20" w:rsidRDefault="003E6728" w:rsidP="003E6728">
      <w:pPr>
        <w:jc w:val="center"/>
        <w:rPr>
          <w:rFonts w:ascii="Times New Roman" w:hAnsi="Times New Roman"/>
          <w:b/>
          <w:sz w:val="28"/>
          <w:szCs w:val="28"/>
          <w:lang w:val="uk-UA"/>
        </w:rPr>
      </w:pPr>
      <w:r w:rsidRPr="00FA4E20">
        <w:rPr>
          <w:rFonts w:ascii="Times New Roman" w:hAnsi="Times New Roman"/>
          <w:b/>
          <w:sz w:val="28"/>
          <w:szCs w:val="28"/>
          <w:lang w:val="uk-UA"/>
        </w:rPr>
        <w:t>Особливості індивідуального стилю драматургії Лесі Українки</w:t>
      </w:r>
    </w:p>
    <w:p w:rsidR="003E6728" w:rsidRPr="00FA4E20" w:rsidRDefault="003E6728" w:rsidP="003E6728">
      <w:pPr>
        <w:pStyle w:val="Default"/>
        <w:spacing w:line="360" w:lineRule="auto"/>
        <w:jc w:val="right"/>
        <w:rPr>
          <w:rFonts w:ascii="Times New Roman" w:hAnsi="Times New Roman" w:cs="Times New Roman"/>
          <w:b/>
          <w:sz w:val="28"/>
          <w:szCs w:val="28"/>
          <w:lang w:val="uk-UA"/>
        </w:rPr>
      </w:pPr>
      <w:r w:rsidRPr="00FA4E20">
        <w:rPr>
          <w:rFonts w:ascii="Times New Roman" w:hAnsi="Times New Roman" w:cs="Times New Roman"/>
          <w:b/>
          <w:sz w:val="28"/>
          <w:szCs w:val="28"/>
          <w:lang w:val="uk-UA"/>
        </w:rPr>
        <w:t xml:space="preserve">Світлана </w:t>
      </w:r>
      <w:proofErr w:type="spellStart"/>
      <w:r w:rsidRPr="00FA4E20">
        <w:rPr>
          <w:rFonts w:ascii="Times New Roman" w:hAnsi="Times New Roman" w:cs="Times New Roman"/>
          <w:b/>
          <w:sz w:val="28"/>
          <w:szCs w:val="28"/>
          <w:lang w:val="uk-UA"/>
        </w:rPr>
        <w:t>Привалова</w:t>
      </w:r>
      <w:proofErr w:type="spellEnd"/>
      <w:r w:rsidRPr="00FA4E20">
        <w:rPr>
          <w:rFonts w:ascii="Times New Roman" w:hAnsi="Times New Roman" w:cs="Times New Roman"/>
          <w:b/>
          <w:sz w:val="28"/>
          <w:szCs w:val="28"/>
          <w:lang w:val="uk-UA"/>
        </w:rPr>
        <w:t xml:space="preserve">, </w:t>
      </w:r>
    </w:p>
    <w:p w:rsidR="003E6728" w:rsidRPr="00FA4E20" w:rsidRDefault="003E6728" w:rsidP="003E6728">
      <w:pPr>
        <w:pStyle w:val="Default"/>
        <w:spacing w:line="360" w:lineRule="auto"/>
        <w:jc w:val="right"/>
        <w:rPr>
          <w:rFonts w:ascii="Times New Roman" w:hAnsi="Times New Roman" w:cs="Times New Roman"/>
          <w:i/>
          <w:sz w:val="28"/>
          <w:szCs w:val="28"/>
          <w:lang w:val="uk-UA"/>
        </w:rPr>
      </w:pPr>
      <w:r w:rsidRPr="00FA4E20">
        <w:rPr>
          <w:rFonts w:ascii="Times New Roman" w:hAnsi="Times New Roman" w:cs="Times New Roman"/>
          <w:i/>
          <w:sz w:val="28"/>
          <w:szCs w:val="28"/>
          <w:lang w:val="uk-UA"/>
        </w:rPr>
        <w:t>кандидат педагогічних наук,</w:t>
      </w:r>
    </w:p>
    <w:p w:rsidR="003E6728" w:rsidRPr="00FA4E20" w:rsidRDefault="003E6728" w:rsidP="003E6728">
      <w:pPr>
        <w:pStyle w:val="Default"/>
        <w:spacing w:line="360" w:lineRule="auto"/>
        <w:jc w:val="right"/>
        <w:rPr>
          <w:rFonts w:ascii="Times New Roman" w:hAnsi="Times New Roman" w:cs="Times New Roman"/>
          <w:i/>
          <w:sz w:val="28"/>
          <w:szCs w:val="28"/>
          <w:lang w:val="uk-UA"/>
        </w:rPr>
      </w:pPr>
      <w:r w:rsidRPr="00FA4E20">
        <w:rPr>
          <w:rFonts w:ascii="Times New Roman" w:hAnsi="Times New Roman" w:cs="Times New Roman"/>
          <w:i/>
          <w:sz w:val="28"/>
          <w:szCs w:val="28"/>
          <w:lang w:val="uk-UA"/>
        </w:rPr>
        <w:t xml:space="preserve"> доцент кафедри української і зарубіжної літератури </w:t>
      </w:r>
    </w:p>
    <w:p w:rsidR="003E6728" w:rsidRPr="00FA4E20" w:rsidRDefault="003E6728" w:rsidP="003E6728">
      <w:pPr>
        <w:pStyle w:val="Default"/>
        <w:spacing w:line="360" w:lineRule="auto"/>
        <w:jc w:val="right"/>
        <w:rPr>
          <w:rFonts w:ascii="Times New Roman" w:hAnsi="Times New Roman" w:cs="Times New Roman"/>
          <w:i/>
          <w:sz w:val="28"/>
          <w:szCs w:val="28"/>
          <w:lang w:val="uk-UA"/>
        </w:rPr>
      </w:pPr>
      <w:r w:rsidRPr="00FA4E20">
        <w:rPr>
          <w:rFonts w:ascii="Times New Roman" w:hAnsi="Times New Roman" w:cs="Times New Roman"/>
          <w:i/>
          <w:sz w:val="28"/>
          <w:szCs w:val="28"/>
          <w:lang w:val="uk-UA"/>
        </w:rPr>
        <w:t>та методики навчання ННІГО</w:t>
      </w:r>
    </w:p>
    <w:p w:rsidR="003E6728" w:rsidRPr="00FA4E20" w:rsidRDefault="003E6728" w:rsidP="003E6728">
      <w:pPr>
        <w:pStyle w:val="Default"/>
        <w:spacing w:line="360" w:lineRule="auto"/>
        <w:jc w:val="right"/>
        <w:rPr>
          <w:rFonts w:ascii="Times New Roman" w:hAnsi="Times New Roman" w:cs="Times New Roman"/>
          <w:i/>
          <w:sz w:val="28"/>
          <w:szCs w:val="28"/>
          <w:lang w:val="uk-UA"/>
        </w:rPr>
      </w:pPr>
      <w:r w:rsidRPr="00FA4E20">
        <w:rPr>
          <w:rFonts w:ascii="Times New Roman" w:hAnsi="Times New Roman" w:cs="Times New Roman"/>
          <w:i/>
          <w:sz w:val="28"/>
          <w:szCs w:val="28"/>
          <w:lang w:val="uk-UA"/>
        </w:rPr>
        <w:t xml:space="preserve"> Глухівського національного педагогічного університету</w:t>
      </w:r>
    </w:p>
    <w:p w:rsidR="003E6728" w:rsidRPr="00FA4E20" w:rsidRDefault="003E6728" w:rsidP="003E6728">
      <w:pPr>
        <w:pStyle w:val="Default"/>
        <w:spacing w:line="360" w:lineRule="auto"/>
        <w:jc w:val="right"/>
        <w:rPr>
          <w:rFonts w:ascii="Times New Roman" w:hAnsi="Times New Roman" w:cs="Times New Roman"/>
          <w:i/>
          <w:sz w:val="28"/>
          <w:szCs w:val="28"/>
          <w:lang w:val="uk-UA"/>
        </w:rPr>
      </w:pPr>
      <w:r w:rsidRPr="00FA4E20">
        <w:rPr>
          <w:rFonts w:ascii="Times New Roman" w:hAnsi="Times New Roman" w:cs="Times New Roman"/>
          <w:i/>
          <w:sz w:val="28"/>
          <w:szCs w:val="28"/>
          <w:lang w:val="uk-UA"/>
        </w:rPr>
        <w:t xml:space="preserve"> імені Олександра Довженка</w:t>
      </w:r>
    </w:p>
    <w:p w:rsidR="003E6728" w:rsidRPr="00FA4E20" w:rsidRDefault="003E6728" w:rsidP="003E6728">
      <w:pPr>
        <w:pStyle w:val="Default"/>
        <w:spacing w:line="360" w:lineRule="auto"/>
        <w:ind w:left="-540"/>
        <w:jc w:val="both"/>
        <w:rPr>
          <w:rFonts w:ascii="Times New Roman" w:hAnsi="Times New Roman" w:cs="Times New Roman"/>
          <w:i/>
          <w:sz w:val="28"/>
          <w:szCs w:val="28"/>
          <w:lang w:val="uk-UA"/>
        </w:rPr>
      </w:pPr>
      <w:r w:rsidRPr="00FA4E20">
        <w:rPr>
          <w:rFonts w:ascii="Times New Roman" w:hAnsi="Times New Roman" w:cs="Times New Roman"/>
          <w:b/>
          <w:sz w:val="28"/>
          <w:szCs w:val="28"/>
          <w:lang w:val="uk-UA"/>
        </w:rPr>
        <w:tab/>
      </w:r>
      <w:r w:rsidRPr="00FA4E20">
        <w:rPr>
          <w:rFonts w:ascii="Times New Roman" w:hAnsi="Times New Roman" w:cs="Times New Roman"/>
          <w:b/>
          <w:i/>
          <w:sz w:val="28"/>
          <w:szCs w:val="28"/>
          <w:lang w:val="uk-UA"/>
        </w:rPr>
        <w:t xml:space="preserve">Анотація: </w:t>
      </w:r>
      <w:r w:rsidRPr="00FA4E20">
        <w:rPr>
          <w:rFonts w:ascii="Times New Roman" w:hAnsi="Times New Roman" w:cs="Times New Roman"/>
          <w:i/>
          <w:sz w:val="28"/>
          <w:szCs w:val="28"/>
          <w:lang w:val="uk-UA"/>
        </w:rPr>
        <w:t>У статті визначено особливості індивідуального стилю драматургії Лесі Українки.</w:t>
      </w:r>
    </w:p>
    <w:p w:rsidR="003E6728" w:rsidRPr="00FA4E20" w:rsidRDefault="003E6728" w:rsidP="003E6728">
      <w:pPr>
        <w:pStyle w:val="Default"/>
        <w:spacing w:line="360" w:lineRule="auto"/>
        <w:ind w:left="-540"/>
        <w:jc w:val="both"/>
        <w:rPr>
          <w:rFonts w:ascii="Times New Roman" w:hAnsi="Times New Roman" w:cs="Times New Roman"/>
          <w:b/>
          <w:lang w:val="uk-UA"/>
        </w:rPr>
      </w:pPr>
      <w:r w:rsidRPr="00FA4E20">
        <w:rPr>
          <w:rFonts w:ascii="Times New Roman" w:hAnsi="Times New Roman" w:cs="Times New Roman"/>
          <w:b/>
          <w:i/>
          <w:sz w:val="28"/>
          <w:szCs w:val="28"/>
          <w:lang w:val="uk-UA"/>
        </w:rPr>
        <w:tab/>
        <w:t xml:space="preserve">Ключові слова: </w:t>
      </w:r>
      <w:r w:rsidRPr="00FA4E20">
        <w:rPr>
          <w:rFonts w:ascii="Times New Roman" w:hAnsi="Times New Roman" w:cs="Times New Roman"/>
          <w:i/>
          <w:sz w:val="28"/>
          <w:szCs w:val="28"/>
          <w:lang w:val="uk-UA"/>
        </w:rPr>
        <w:t xml:space="preserve">індивідуальний стиль, драматургія Лесі Українки, </w:t>
      </w:r>
      <w:proofErr w:type="spellStart"/>
      <w:r w:rsidRPr="00FA4E20">
        <w:rPr>
          <w:rFonts w:ascii="Times New Roman" w:hAnsi="Times New Roman" w:cs="Times New Roman"/>
          <w:i/>
          <w:sz w:val="28"/>
          <w:szCs w:val="28"/>
          <w:lang w:val="uk-UA"/>
        </w:rPr>
        <w:t>антропоцентричні</w:t>
      </w:r>
      <w:proofErr w:type="spellEnd"/>
      <w:r w:rsidRPr="00FA4E20">
        <w:rPr>
          <w:rFonts w:ascii="Times New Roman" w:hAnsi="Times New Roman" w:cs="Times New Roman"/>
          <w:i/>
          <w:sz w:val="28"/>
          <w:szCs w:val="28"/>
          <w:lang w:val="uk-UA"/>
        </w:rPr>
        <w:t xml:space="preserve"> заголовки, тематика, проблематика, специфіка відтворення дійсності.</w:t>
      </w:r>
    </w:p>
    <w:p w:rsidR="003E6728" w:rsidRPr="00FA4E20" w:rsidRDefault="003E6728" w:rsidP="003E6728">
      <w:pPr>
        <w:pStyle w:val="Default"/>
        <w:spacing w:line="360" w:lineRule="auto"/>
        <w:ind w:left="-540" w:firstLine="708"/>
        <w:jc w:val="both"/>
        <w:rPr>
          <w:rFonts w:ascii="Times New Roman" w:hAnsi="Times New Roman" w:cs="Times New Roman"/>
          <w:sz w:val="28"/>
          <w:szCs w:val="28"/>
          <w:lang w:val="uk-UA"/>
        </w:rPr>
      </w:pPr>
      <w:r w:rsidRPr="00FA4E20">
        <w:rPr>
          <w:rFonts w:ascii="Times New Roman" w:hAnsi="Times New Roman" w:cs="Times New Roman"/>
          <w:b/>
          <w:i/>
          <w:sz w:val="28"/>
          <w:szCs w:val="28"/>
          <w:lang w:val="uk-UA"/>
        </w:rPr>
        <w:t xml:space="preserve">Постановка проблеми у загальному вигляді. </w:t>
      </w:r>
      <w:r w:rsidRPr="00FA4E20">
        <w:rPr>
          <w:rFonts w:ascii="Times New Roman" w:hAnsi="Times New Roman" w:cs="Times New Roman"/>
          <w:sz w:val="28"/>
          <w:szCs w:val="28"/>
          <w:lang w:val="uk-UA"/>
        </w:rPr>
        <w:t xml:space="preserve">Леся Українка належить до того рівня митців духовної культури, які розкривають невимовно глибокі основи людського буття. </w:t>
      </w:r>
      <w:proofErr w:type="spellStart"/>
      <w:r w:rsidRPr="00FA4E20">
        <w:rPr>
          <w:rFonts w:ascii="Times New Roman" w:hAnsi="Times New Roman" w:cs="Times New Roman"/>
          <w:sz w:val="28"/>
          <w:szCs w:val="28"/>
          <w:lang w:val="uk-UA"/>
        </w:rPr>
        <w:t>Багатоаспектність</w:t>
      </w:r>
      <w:proofErr w:type="spellEnd"/>
      <w:r w:rsidRPr="00FA4E20">
        <w:rPr>
          <w:rFonts w:ascii="Times New Roman" w:hAnsi="Times New Roman" w:cs="Times New Roman"/>
          <w:sz w:val="28"/>
          <w:szCs w:val="28"/>
          <w:lang w:val="uk-UA"/>
        </w:rPr>
        <w:t xml:space="preserve"> і повнота спадщини поетеси дозволяє знайти найбільш прийнятну форму відтворення цілісного світосприйняття митця, його розуміння істини, дослідити особливості індивідуального стилю.</w:t>
      </w:r>
    </w:p>
    <w:p w:rsidR="003E6728" w:rsidRPr="00FA4E20" w:rsidRDefault="003E6728" w:rsidP="003E6728">
      <w:pPr>
        <w:pStyle w:val="a6"/>
        <w:spacing w:line="360" w:lineRule="auto"/>
        <w:ind w:left="-540" w:firstLine="540"/>
        <w:jc w:val="both"/>
        <w:rPr>
          <w:rFonts w:ascii="Times New Roman" w:hAnsi="Times New Roman"/>
          <w:sz w:val="28"/>
          <w:szCs w:val="28"/>
          <w:lang w:val="uk-UA" w:eastAsia="ru-RU"/>
        </w:rPr>
      </w:pPr>
      <w:r w:rsidRPr="00FA4E20">
        <w:rPr>
          <w:rFonts w:ascii="Times New Roman" w:hAnsi="Times New Roman"/>
          <w:sz w:val="28"/>
          <w:szCs w:val="28"/>
          <w:lang w:val="uk-UA" w:eastAsia="ru-RU"/>
        </w:rPr>
        <w:t xml:space="preserve">Індивідуальний стиль – це "індивідуальний почерк" автора, його </w:t>
      </w:r>
      <w:r>
        <w:rPr>
          <w:rFonts w:ascii="Times New Roman" w:hAnsi="Times New Roman"/>
          <w:sz w:val="28"/>
          <w:szCs w:val="28"/>
          <w:lang w:val="uk-UA" w:eastAsia="ru-RU"/>
        </w:rPr>
        <w:t>індивідуальна творча манера письма, що</w:t>
      </w:r>
      <w:r w:rsidRPr="00FA4E20">
        <w:rPr>
          <w:rFonts w:ascii="Times New Roman" w:hAnsi="Times New Roman"/>
          <w:sz w:val="28"/>
          <w:szCs w:val="28"/>
          <w:lang w:val="uk-UA" w:eastAsia="ru-RU"/>
        </w:rPr>
        <w:t xml:space="preserve"> виявляється </w:t>
      </w:r>
      <w:r>
        <w:rPr>
          <w:rFonts w:ascii="Times New Roman" w:hAnsi="Times New Roman"/>
          <w:sz w:val="28"/>
          <w:szCs w:val="28"/>
          <w:lang w:val="uk-UA" w:eastAsia="ru-RU"/>
        </w:rPr>
        <w:t xml:space="preserve">у певній </w:t>
      </w:r>
      <w:r w:rsidRPr="00FA4E20">
        <w:rPr>
          <w:rFonts w:ascii="Times New Roman" w:hAnsi="Times New Roman"/>
          <w:sz w:val="28"/>
          <w:szCs w:val="28"/>
          <w:lang w:val="uk-UA" w:eastAsia="ru-RU"/>
        </w:rPr>
        <w:t xml:space="preserve">вибірковості, перевазі певних лексичних, морфологічних, синтаксичних, фонетичних </w:t>
      </w:r>
      <w:r>
        <w:rPr>
          <w:rFonts w:ascii="Times New Roman" w:hAnsi="Times New Roman"/>
          <w:sz w:val="28"/>
          <w:szCs w:val="28"/>
          <w:lang w:val="uk-UA" w:eastAsia="ru-RU"/>
        </w:rPr>
        <w:t xml:space="preserve">та інших </w:t>
      </w:r>
      <w:r w:rsidRPr="00FA4E20">
        <w:rPr>
          <w:rFonts w:ascii="Times New Roman" w:hAnsi="Times New Roman"/>
          <w:sz w:val="28"/>
          <w:szCs w:val="28"/>
          <w:lang w:val="uk-UA" w:eastAsia="ru-RU"/>
        </w:rPr>
        <w:t xml:space="preserve">засобів, які стають </w:t>
      </w:r>
      <w:r>
        <w:rPr>
          <w:rFonts w:ascii="Times New Roman" w:hAnsi="Times New Roman"/>
          <w:sz w:val="28"/>
          <w:szCs w:val="28"/>
          <w:lang w:val="uk-UA" w:eastAsia="ru-RU"/>
        </w:rPr>
        <w:t>основою для створення</w:t>
      </w:r>
      <w:r w:rsidRPr="00FA4E20">
        <w:rPr>
          <w:rFonts w:ascii="Times New Roman" w:hAnsi="Times New Roman"/>
          <w:sz w:val="28"/>
          <w:szCs w:val="28"/>
          <w:lang w:val="uk-UA" w:eastAsia="ru-RU"/>
        </w:rPr>
        <w:t xml:space="preserve"> більш складних і яскравих образів, у виборі тематики, проблематики, специфіці відтворення дійсності. </w:t>
      </w:r>
    </w:p>
    <w:p w:rsidR="003E6728" w:rsidRPr="00FA4E20" w:rsidRDefault="003E6728" w:rsidP="003E6728">
      <w:pPr>
        <w:pStyle w:val="a6"/>
        <w:spacing w:line="360" w:lineRule="auto"/>
        <w:ind w:left="-540" w:firstLine="540"/>
        <w:jc w:val="both"/>
        <w:rPr>
          <w:rFonts w:ascii="Times New Roman" w:hAnsi="Times New Roman"/>
          <w:sz w:val="28"/>
          <w:szCs w:val="28"/>
          <w:lang w:val="uk-UA"/>
        </w:rPr>
      </w:pPr>
      <w:r w:rsidRPr="00FA4E20">
        <w:rPr>
          <w:rFonts w:ascii="Times New Roman" w:hAnsi="Times New Roman"/>
          <w:b/>
          <w:i/>
          <w:sz w:val="28"/>
          <w:szCs w:val="28"/>
          <w:lang w:val="uk-UA"/>
        </w:rPr>
        <w:t xml:space="preserve">Аналіз останніх досліджень і публікацій. </w:t>
      </w:r>
      <w:r w:rsidRPr="00FA4E20">
        <w:rPr>
          <w:rFonts w:ascii="Times New Roman" w:hAnsi="Times New Roman"/>
          <w:sz w:val="28"/>
          <w:szCs w:val="28"/>
          <w:lang w:val="uk-UA"/>
        </w:rPr>
        <w:t>У статті проаналізовано праці про різні аспекти творчості Лесі Українки (Г.</w:t>
      </w:r>
      <w:r>
        <w:rPr>
          <w:rFonts w:ascii="Times New Roman" w:hAnsi="Times New Roman"/>
          <w:sz w:val="28"/>
          <w:szCs w:val="28"/>
          <w:lang w:val="uk-UA"/>
        </w:rPr>
        <w:t xml:space="preserve"> </w:t>
      </w:r>
      <w:proofErr w:type="spellStart"/>
      <w:r w:rsidRPr="00FA4E20">
        <w:rPr>
          <w:rFonts w:ascii="Times New Roman" w:hAnsi="Times New Roman"/>
          <w:sz w:val="28"/>
          <w:szCs w:val="28"/>
          <w:lang w:val="uk-UA"/>
        </w:rPr>
        <w:t>Аврахов</w:t>
      </w:r>
      <w:proofErr w:type="spellEnd"/>
      <w:r w:rsidRPr="00FA4E20">
        <w:rPr>
          <w:rFonts w:ascii="Times New Roman" w:hAnsi="Times New Roman"/>
          <w:sz w:val="28"/>
          <w:szCs w:val="28"/>
          <w:lang w:val="uk-UA"/>
        </w:rPr>
        <w:t>, В.</w:t>
      </w:r>
      <w:r>
        <w:rPr>
          <w:rFonts w:ascii="Times New Roman" w:hAnsi="Times New Roman"/>
          <w:sz w:val="28"/>
          <w:szCs w:val="28"/>
          <w:lang w:val="uk-UA"/>
        </w:rPr>
        <w:t xml:space="preserve"> </w:t>
      </w:r>
      <w:proofErr w:type="spellStart"/>
      <w:r w:rsidRPr="00FA4E20">
        <w:rPr>
          <w:rFonts w:ascii="Times New Roman" w:hAnsi="Times New Roman"/>
          <w:sz w:val="28"/>
          <w:szCs w:val="28"/>
          <w:lang w:val="uk-UA"/>
        </w:rPr>
        <w:t>Агеєва</w:t>
      </w:r>
      <w:proofErr w:type="spellEnd"/>
      <w:r w:rsidRPr="00FA4E20">
        <w:rPr>
          <w:rFonts w:ascii="Times New Roman" w:hAnsi="Times New Roman"/>
          <w:sz w:val="28"/>
          <w:szCs w:val="28"/>
          <w:lang w:val="uk-UA"/>
        </w:rPr>
        <w:t xml:space="preserve">, І. </w:t>
      </w:r>
      <w:proofErr w:type="spellStart"/>
      <w:r w:rsidRPr="00FA4E20">
        <w:rPr>
          <w:rFonts w:ascii="Times New Roman" w:hAnsi="Times New Roman"/>
          <w:sz w:val="28"/>
          <w:szCs w:val="28"/>
          <w:lang w:val="uk-UA"/>
        </w:rPr>
        <w:t>Бертко</w:t>
      </w:r>
      <w:proofErr w:type="spellEnd"/>
      <w:r w:rsidRPr="00FA4E20">
        <w:rPr>
          <w:rFonts w:ascii="Times New Roman" w:hAnsi="Times New Roman"/>
          <w:sz w:val="28"/>
          <w:szCs w:val="28"/>
          <w:lang w:val="uk-UA"/>
        </w:rPr>
        <w:t>, А.</w:t>
      </w:r>
      <w:r>
        <w:rPr>
          <w:rFonts w:ascii="Times New Roman" w:hAnsi="Times New Roman"/>
          <w:sz w:val="28"/>
          <w:szCs w:val="28"/>
          <w:lang w:val="uk-UA"/>
        </w:rPr>
        <w:t xml:space="preserve"> </w:t>
      </w:r>
      <w:r w:rsidRPr="00FA4E20">
        <w:rPr>
          <w:rFonts w:ascii="Times New Roman" w:hAnsi="Times New Roman"/>
          <w:sz w:val="28"/>
          <w:szCs w:val="28"/>
          <w:lang w:val="uk-UA"/>
        </w:rPr>
        <w:t xml:space="preserve">Бичко, П.Волинський, М. Зеров, Е. </w:t>
      </w:r>
      <w:proofErr w:type="spellStart"/>
      <w:r w:rsidRPr="00FA4E20">
        <w:rPr>
          <w:rFonts w:ascii="Times New Roman" w:hAnsi="Times New Roman"/>
          <w:sz w:val="28"/>
          <w:szCs w:val="28"/>
          <w:lang w:val="uk-UA"/>
        </w:rPr>
        <w:t>Ломонос</w:t>
      </w:r>
      <w:proofErr w:type="spellEnd"/>
      <w:r w:rsidRPr="00FA4E20">
        <w:rPr>
          <w:rFonts w:ascii="Times New Roman" w:hAnsi="Times New Roman"/>
          <w:sz w:val="28"/>
          <w:szCs w:val="28"/>
          <w:lang w:val="uk-UA"/>
        </w:rPr>
        <w:t xml:space="preserve">, Л. Міщенко, Р. </w:t>
      </w:r>
      <w:proofErr w:type="spellStart"/>
      <w:r w:rsidRPr="00FA4E20">
        <w:rPr>
          <w:rFonts w:ascii="Times New Roman" w:hAnsi="Times New Roman"/>
          <w:sz w:val="28"/>
          <w:szCs w:val="28"/>
          <w:lang w:val="uk-UA"/>
        </w:rPr>
        <w:t>Радишевський</w:t>
      </w:r>
      <w:proofErr w:type="spellEnd"/>
      <w:r w:rsidRPr="00FA4E20">
        <w:rPr>
          <w:rFonts w:ascii="Times New Roman" w:hAnsi="Times New Roman"/>
          <w:sz w:val="28"/>
          <w:szCs w:val="28"/>
          <w:lang w:val="uk-UA"/>
        </w:rPr>
        <w:t xml:space="preserve"> та ін.), драматургію письменниці, її специфіку (О. </w:t>
      </w:r>
      <w:proofErr w:type="spellStart"/>
      <w:r w:rsidRPr="00FA4E20">
        <w:rPr>
          <w:rFonts w:ascii="Times New Roman" w:hAnsi="Times New Roman"/>
          <w:sz w:val="28"/>
          <w:szCs w:val="28"/>
          <w:lang w:val="uk-UA"/>
        </w:rPr>
        <w:t>Бабишкін</w:t>
      </w:r>
      <w:proofErr w:type="spellEnd"/>
      <w:r w:rsidRPr="00FA4E20">
        <w:rPr>
          <w:rFonts w:ascii="Times New Roman" w:hAnsi="Times New Roman"/>
          <w:sz w:val="28"/>
          <w:szCs w:val="28"/>
          <w:lang w:val="uk-UA"/>
        </w:rPr>
        <w:t>, М. Боженко,  З.</w:t>
      </w:r>
      <w:proofErr w:type="spellStart"/>
      <w:r w:rsidRPr="00FA4E20">
        <w:rPr>
          <w:rFonts w:ascii="Times New Roman" w:hAnsi="Times New Roman"/>
          <w:sz w:val="28"/>
          <w:szCs w:val="28"/>
          <w:lang w:val="uk-UA"/>
        </w:rPr>
        <w:t>Геник-Березовська</w:t>
      </w:r>
      <w:proofErr w:type="spellEnd"/>
      <w:r w:rsidRPr="00FA4E20">
        <w:rPr>
          <w:rFonts w:ascii="Times New Roman" w:hAnsi="Times New Roman"/>
          <w:sz w:val="28"/>
          <w:szCs w:val="28"/>
          <w:lang w:val="uk-UA"/>
        </w:rPr>
        <w:t xml:space="preserve">, В. </w:t>
      </w:r>
      <w:proofErr w:type="spellStart"/>
      <w:r w:rsidRPr="00FA4E20">
        <w:rPr>
          <w:rFonts w:ascii="Times New Roman" w:hAnsi="Times New Roman"/>
          <w:sz w:val="28"/>
          <w:szCs w:val="28"/>
          <w:lang w:val="uk-UA"/>
        </w:rPr>
        <w:t>Давидюк</w:t>
      </w:r>
      <w:proofErr w:type="spellEnd"/>
      <w:r w:rsidRPr="00FA4E20">
        <w:rPr>
          <w:rFonts w:ascii="Times New Roman" w:hAnsi="Times New Roman"/>
          <w:sz w:val="28"/>
          <w:szCs w:val="28"/>
          <w:lang w:val="uk-UA"/>
        </w:rPr>
        <w:t xml:space="preserve">, Л. </w:t>
      </w:r>
      <w:proofErr w:type="spellStart"/>
      <w:r w:rsidRPr="00FA4E20">
        <w:rPr>
          <w:rFonts w:ascii="Times New Roman" w:hAnsi="Times New Roman"/>
          <w:sz w:val="28"/>
          <w:szCs w:val="28"/>
          <w:lang w:val="uk-UA"/>
        </w:rPr>
        <w:t>Демська</w:t>
      </w:r>
      <w:proofErr w:type="spellEnd"/>
      <w:r w:rsidRPr="00FA4E20">
        <w:rPr>
          <w:rFonts w:ascii="Times New Roman" w:hAnsi="Times New Roman"/>
          <w:sz w:val="28"/>
          <w:szCs w:val="28"/>
          <w:lang w:val="uk-UA"/>
        </w:rPr>
        <w:t xml:space="preserve">, М. Драй-Хмара, Н. </w:t>
      </w:r>
      <w:proofErr w:type="spellStart"/>
      <w:r w:rsidRPr="00FA4E20">
        <w:rPr>
          <w:rFonts w:ascii="Times New Roman" w:hAnsi="Times New Roman"/>
          <w:sz w:val="28"/>
          <w:szCs w:val="28"/>
          <w:lang w:val="uk-UA"/>
        </w:rPr>
        <w:t>Колощук</w:t>
      </w:r>
      <w:proofErr w:type="spellEnd"/>
      <w:r w:rsidRPr="00FA4E20">
        <w:rPr>
          <w:rFonts w:ascii="Times New Roman" w:hAnsi="Times New Roman"/>
          <w:sz w:val="28"/>
          <w:szCs w:val="28"/>
          <w:lang w:val="uk-UA"/>
        </w:rPr>
        <w:t xml:space="preserve">, Л. Костенко, </w:t>
      </w:r>
      <w:r w:rsidRPr="00FA4E20">
        <w:rPr>
          <w:rFonts w:ascii="Times New Roman" w:hAnsi="Times New Roman"/>
          <w:sz w:val="28"/>
          <w:szCs w:val="28"/>
          <w:lang w:val="uk-UA"/>
        </w:rPr>
        <w:lastRenderedPageBreak/>
        <w:t xml:space="preserve">А.Ткаченко та ін.) , які дозволяють дослідити особливості індивідуального стилю драматургії Лесі Українки. </w:t>
      </w:r>
    </w:p>
    <w:p w:rsidR="003E6728" w:rsidRPr="00FA4E20" w:rsidRDefault="003E6728" w:rsidP="003E6728">
      <w:pPr>
        <w:pStyle w:val="a6"/>
        <w:spacing w:line="360" w:lineRule="auto"/>
        <w:ind w:left="-540" w:firstLine="540"/>
        <w:jc w:val="both"/>
        <w:rPr>
          <w:rFonts w:ascii="Times New Roman" w:hAnsi="Times New Roman"/>
          <w:sz w:val="28"/>
          <w:szCs w:val="28"/>
          <w:lang w:val="uk-UA"/>
        </w:rPr>
      </w:pPr>
      <w:r w:rsidRPr="00FA4E20">
        <w:rPr>
          <w:rFonts w:ascii="Times New Roman" w:hAnsi="Times New Roman"/>
          <w:b/>
          <w:i/>
          <w:sz w:val="28"/>
          <w:szCs w:val="28"/>
          <w:lang w:val="uk-UA"/>
        </w:rPr>
        <w:t xml:space="preserve">Формулювання цілей статті. </w:t>
      </w:r>
      <w:r w:rsidRPr="00FA4E20">
        <w:rPr>
          <w:rFonts w:ascii="Times New Roman" w:hAnsi="Times New Roman"/>
          <w:sz w:val="28"/>
          <w:szCs w:val="28"/>
          <w:lang w:val="uk-UA"/>
        </w:rPr>
        <w:t>Здійснити аналіз наукових літературознавчих, літературно-критичних джерел з метою визнач</w:t>
      </w:r>
      <w:r>
        <w:rPr>
          <w:rFonts w:ascii="Times New Roman" w:hAnsi="Times New Roman"/>
          <w:sz w:val="28"/>
          <w:szCs w:val="28"/>
          <w:lang w:val="uk-UA"/>
        </w:rPr>
        <w:t>ити</w:t>
      </w:r>
      <w:r w:rsidRPr="00FA4E20">
        <w:rPr>
          <w:rFonts w:ascii="Times New Roman" w:hAnsi="Times New Roman"/>
          <w:sz w:val="28"/>
          <w:szCs w:val="28"/>
          <w:lang w:val="uk-UA"/>
        </w:rPr>
        <w:t xml:space="preserve"> особливост</w:t>
      </w:r>
      <w:r>
        <w:rPr>
          <w:rFonts w:ascii="Times New Roman" w:hAnsi="Times New Roman"/>
          <w:sz w:val="28"/>
          <w:szCs w:val="28"/>
          <w:lang w:val="uk-UA"/>
        </w:rPr>
        <w:t>і</w:t>
      </w:r>
      <w:r w:rsidRPr="00FA4E20">
        <w:rPr>
          <w:rFonts w:ascii="Times New Roman" w:hAnsi="Times New Roman"/>
          <w:sz w:val="28"/>
          <w:szCs w:val="28"/>
          <w:lang w:val="uk-UA"/>
        </w:rPr>
        <w:t xml:space="preserve"> індивідуального стилю драматургії Лесі Українки. </w:t>
      </w:r>
    </w:p>
    <w:p w:rsidR="003E6728" w:rsidRPr="00FA4E20" w:rsidRDefault="003E6728" w:rsidP="003E6728">
      <w:pPr>
        <w:pStyle w:val="Default"/>
        <w:spacing w:line="360" w:lineRule="auto"/>
        <w:ind w:left="-540" w:firstLine="540"/>
        <w:jc w:val="both"/>
        <w:rPr>
          <w:rFonts w:ascii="Times New Roman" w:hAnsi="Times New Roman" w:cs="Times New Roman"/>
          <w:sz w:val="28"/>
          <w:szCs w:val="28"/>
          <w:lang w:val="uk-UA"/>
        </w:rPr>
      </w:pPr>
      <w:r w:rsidRPr="00FA4E20">
        <w:rPr>
          <w:rFonts w:ascii="Times New Roman" w:hAnsi="Times New Roman" w:cs="Times New Roman"/>
          <w:b/>
          <w:i/>
          <w:sz w:val="28"/>
          <w:szCs w:val="28"/>
          <w:lang w:val="uk-UA"/>
        </w:rPr>
        <w:t>Виклад основного матеріалу дослідження.</w:t>
      </w:r>
      <w:r w:rsidRPr="00FA4E20">
        <w:rPr>
          <w:rFonts w:ascii="Times New Roman" w:hAnsi="Times New Roman" w:cs="Times New Roman"/>
          <w:sz w:val="28"/>
          <w:szCs w:val="28"/>
          <w:lang w:val="uk-UA"/>
        </w:rPr>
        <w:t xml:space="preserve"> У </w:t>
      </w:r>
      <w:proofErr w:type="spellStart"/>
      <w:r w:rsidRPr="00FA4E20">
        <w:rPr>
          <w:rFonts w:ascii="Times New Roman" w:hAnsi="Times New Roman" w:cs="Times New Roman"/>
          <w:sz w:val="28"/>
          <w:szCs w:val="28"/>
          <w:lang w:val="uk-UA"/>
        </w:rPr>
        <w:t>творчостi</w:t>
      </w:r>
      <w:proofErr w:type="spellEnd"/>
      <w:r w:rsidRPr="00FA4E20">
        <w:rPr>
          <w:rFonts w:ascii="Times New Roman" w:hAnsi="Times New Roman" w:cs="Times New Roman"/>
          <w:sz w:val="28"/>
          <w:szCs w:val="28"/>
          <w:lang w:val="uk-UA"/>
        </w:rPr>
        <w:t xml:space="preserve"> Лесі Українки останнього </w:t>
      </w:r>
      <w:proofErr w:type="spellStart"/>
      <w:r w:rsidRPr="00FA4E20">
        <w:rPr>
          <w:rFonts w:ascii="Times New Roman" w:hAnsi="Times New Roman" w:cs="Times New Roman"/>
          <w:sz w:val="28"/>
          <w:szCs w:val="28"/>
          <w:lang w:val="uk-UA"/>
        </w:rPr>
        <w:t>десятилiття</w:t>
      </w:r>
      <w:proofErr w:type="spellEnd"/>
      <w:r w:rsidRPr="00FA4E20">
        <w:rPr>
          <w:rFonts w:ascii="Times New Roman" w:hAnsi="Times New Roman" w:cs="Times New Roman"/>
          <w:sz w:val="28"/>
          <w:szCs w:val="28"/>
          <w:lang w:val="uk-UA"/>
        </w:rPr>
        <w:t xml:space="preserve"> переважає </w:t>
      </w:r>
      <w:proofErr w:type="spellStart"/>
      <w:r w:rsidRPr="00FA4E20">
        <w:rPr>
          <w:rFonts w:ascii="Times New Roman" w:hAnsi="Times New Roman" w:cs="Times New Roman"/>
          <w:sz w:val="28"/>
          <w:szCs w:val="28"/>
          <w:lang w:val="uk-UA"/>
        </w:rPr>
        <w:t>драматургiя</w:t>
      </w:r>
      <w:proofErr w:type="spellEnd"/>
      <w:r w:rsidRPr="00FA4E20">
        <w:rPr>
          <w:rFonts w:ascii="Times New Roman" w:hAnsi="Times New Roman" w:cs="Times New Roman"/>
          <w:sz w:val="28"/>
          <w:szCs w:val="28"/>
          <w:lang w:val="uk-UA"/>
        </w:rPr>
        <w:t xml:space="preserve">. За </w:t>
      </w:r>
      <w:proofErr w:type="spellStart"/>
      <w:r w:rsidRPr="00FA4E20">
        <w:rPr>
          <w:rFonts w:ascii="Times New Roman" w:hAnsi="Times New Roman" w:cs="Times New Roman"/>
          <w:sz w:val="28"/>
          <w:szCs w:val="28"/>
          <w:lang w:val="uk-UA"/>
        </w:rPr>
        <w:t>порiвняно</w:t>
      </w:r>
      <w:proofErr w:type="spellEnd"/>
      <w:r w:rsidRPr="00FA4E20">
        <w:rPr>
          <w:rFonts w:ascii="Times New Roman" w:hAnsi="Times New Roman" w:cs="Times New Roman"/>
          <w:sz w:val="28"/>
          <w:szCs w:val="28"/>
          <w:lang w:val="uk-UA"/>
        </w:rPr>
        <w:t xml:space="preserve"> короткий час письменниця написала понад двадцять драматичних </w:t>
      </w:r>
      <w:proofErr w:type="spellStart"/>
      <w:r w:rsidRPr="00FA4E20">
        <w:rPr>
          <w:rFonts w:ascii="Times New Roman" w:hAnsi="Times New Roman" w:cs="Times New Roman"/>
          <w:sz w:val="28"/>
          <w:szCs w:val="28"/>
          <w:lang w:val="uk-UA"/>
        </w:rPr>
        <w:t>творiв</w:t>
      </w:r>
      <w:proofErr w:type="spellEnd"/>
      <w:r w:rsidRPr="00FA4E20">
        <w:rPr>
          <w:rFonts w:ascii="Times New Roman" w:hAnsi="Times New Roman" w:cs="Times New Roman"/>
          <w:sz w:val="28"/>
          <w:szCs w:val="28"/>
          <w:lang w:val="uk-UA"/>
        </w:rPr>
        <w:t xml:space="preserve">, </w:t>
      </w:r>
      <w:proofErr w:type="spellStart"/>
      <w:r w:rsidRPr="00FA4E20">
        <w:rPr>
          <w:rFonts w:ascii="Times New Roman" w:hAnsi="Times New Roman" w:cs="Times New Roman"/>
          <w:sz w:val="28"/>
          <w:szCs w:val="28"/>
          <w:lang w:val="uk-UA"/>
        </w:rPr>
        <w:t>якi</w:t>
      </w:r>
      <w:proofErr w:type="spellEnd"/>
      <w:r w:rsidRPr="00FA4E20">
        <w:rPr>
          <w:rFonts w:ascii="Times New Roman" w:hAnsi="Times New Roman" w:cs="Times New Roman"/>
          <w:sz w:val="28"/>
          <w:szCs w:val="28"/>
          <w:lang w:val="uk-UA"/>
        </w:rPr>
        <w:t xml:space="preserve"> стали нов</w:t>
      </w:r>
      <w:r>
        <w:rPr>
          <w:rFonts w:ascii="Times New Roman" w:hAnsi="Times New Roman" w:cs="Times New Roman"/>
          <w:sz w:val="28"/>
          <w:szCs w:val="28"/>
          <w:lang w:val="uk-UA"/>
        </w:rPr>
        <w:t>ітні</w:t>
      </w:r>
      <w:r w:rsidRPr="00FA4E20">
        <w:rPr>
          <w:rFonts w:ascii="Times New Roman" w:hAnsi="Times New Roman" w:cs="Times New Roman"/>
          <w:sz w:val="28"/>
          <w:szCs w:val="28"/>
          <w:lang w:val="uk-UA"/>
        </w:rPr>
        <w:t xml:space="preserve">м явищем в </w:t>
      </w:r>
      <w:proofErr w:type="spellStart"/>
      <w:r w:rsidRPr="00FA4E20">
        <w:rPr>
          <w:rFonts w:ascii="Times New Roman" w:hAnsi="Times New Roman" w:cs="Times New Roman"/>
          <w:sz w:val="28"/>
          <w:szCs w:val="28"/>
          <w:lang w:val="uk-UA"/>
        </w:rPr>
        <w:t>українськiй</w:t>
      </w:r>
      <w:proofErr w:type="spellEnd"/>
      <w:r w:rsidRPr="00FA4E20">
        <w:rPr>
          <w:rFonts w:ascii="Times New Roman" w:hAnsi="Times New Roman" w:cs="Times New Roman"/>
          <w:sz w:val="28"/>
          <w:szCs w:val="28"/>
          <w:lang w:val="uk-UA"/>
        </w:rPr>
        <w:t xml:space="preserve"> </w:t>
      </w:r>
      <w:proofErr w:type="spellStart"/>
      <w:r w:rsidRPr="00FA4E20">
        <w:rPr>
          <w:rFonts w:ascii="Times New Roman" w:hAnsi="Times New Roman" w:cs="Times New Roman"/>
          <w:sz w:val="28"/>
          <w:szCs w:val="28"/>
          <w:lang w:val="uk-UA"/>
        </w:rPr>
        <w:t>лiтературi</w:t>
      </w:r>
      <w:proofErr w:type="spellEnd"/>
      <w:r w:rsidRPr="00FA4E20">
        <w:rPr>
          <w:rFonts w:ascii="Times New Roman" w:hAnsi="Times New Roman" w:cs="Times New Roman"/>
          <w:sz w:val="28"/>
          <w:szCs w:val="28"/>
          <w:lang w:val="uk-UA"/>
        </w:rPr>
        <w:t xml:space="preserve"> i </w:t>
      </w:r>
      <w:proofErr w:type="spellStart"/>
      <w:r w:rsidRPr="00FA4E20">
        <w:rPr>
          <w:rFonts w:ascii="Times New Roman" w:hAnsi="Times New Roman" w:cs="Times New Roman"/>
          <w:sz w:val="28"/>
          <w:szCs w:val="28"/>
          <w:lang w:val="uk-UA"/>
        </w:rPr>
        <w:t>театральнiй</w:t>
      </w:r>
      <w:proofErr w:type="spellEnd"/>
      <w:r w:rsidRPr="00FA4E20">
        <w:rPr>
          <w:rFonts w:ascii="Times New Roman" w:hAnsi="Times New Roman" w:cs="Times New Roman"/>
          <w:sz w:val="28"/>
          <w:szCs w:val="28"/>
          <w:lang w:val="uk-UA"/>
        </w:rPr>
        <w:t xml:space="preserve"> </w:t>
      </w:r>
      <w:proofErr w:type="spellStart"/>
      <w:r w:rsidRPr="00FA4E20">
        <w:rPr>
          <w:rFonts w:ascii="Times New Roman" w:hAnsi="Times New Roman" w:cs="Times New Roman"/>
          <w:sz w:val="28"/>
          <w:szCs w:val="28"/>
          <w:lang w:val="uk-UA"/>
        </w:rPr>
        <w:t>культурi</w:t>
      </w:r>
      <w:proofErr w:type="spellEnd"/>
      <w:r w:rsidRPr="00FA4E20">
        <w:rPr>
          <w:rFonts w:ascii="Times New Roman" w:hAnsi="Times New Roman" w:cs="Times New Roman"/>
          <w:sz w:val="28"/>
          <w:szCs w:val="28"/>
          <w:lang w:val="uk-UA"/>
        </w:rPr>
        <w:t xml:space="preserve"> і принесли їй славу драматурга-новатора. Леся Українка створила новітні для національної драми образи, започаткувала </w:t>
      </w:r>
      <w:proofErr w:type="spellStart"/>
      <w:r w:rsidRPr="00FA4E20">
        <w:rPr>
          <w:rFonts w:ascii="Times New Roman" w:hAnsi="Times New Roman" w:cs="Times New Roman"/>
          <w:sz w:val="28"/>
          <w:szCs w:val="28"/>
          <w:lang w:val="uk-UA"/>
        </w:rPr>
        <w:t>новi</w:t>
      </w:r>
      <w:proofErr w:type="spellEnd"/>
      <w:r w:rsidRPr="00FA4E20">
        <w:rPr>
          <w:rFonts w:ascii="Times New Roman" w:hAnsi="Times New Roman" w:cs="Times New Roman"/>
          <w:sz w:val="28"/>
          <w:szCs w:val="28"/>
          <w:lang w:val="uk-UA"/>
        </w:rPr>
        <w:t xml:space="preserve"> </w:t>
      </w:r>
      <w:proofErr w:type="spellStart"/>
      <w:r w:rsidRPr="00FA4E20">
        <w:rPr>
          <w:rFonts w:ascii="Times New Roman" w:hAnsi="Times New Roman" w:cs="Times New Roman"/>
          <w:sz w:val="28"/>
          <w:szCs w:val="28"/>
          <w:lang w:val="uk-UA"/>
        </w:rPr>
        <w:t>жанровi</w:t>
      </w:r>
      <w:proofErr w:type="spellEnd"/>
      <w:r w:rsidRPr="00FA4E20">
        <w:rPr>
          <w:rFonts w:ascii="Times New Roman" w:hAnsi="Times New Roman" w:cs="Times New Roman"/>
          <w:sz w:val="28"/>
          <w:szCs w:val="28"/>
          <w:lang w:val="uk-UA"/>
        </w:rPr>
        <w:t xml:space="preserve"> форми з незвичайним фабульним наповненням. Новаторство письменниці в жанрі драматургії було зумовлене </w:t>
      </w:r>
      <w:proofErr w:type="spellStart"/>
      <w:r w:rsidRPr="00FA4E20">
        <w:rPr>
          <w:rFonts w:ascii="Times New Roman" w:hAnsi="Times New Roman" w:cs="Times New Roman"/>
          <w:sz w:val="28"/>
          <w:szCs w:val="28"/>
          <w:lang w:val="uk-UA"/>
        </w:rPr>
        <w:t>необхiдністю</w:t>
      </w:r>
      <w:proofErr w:type="spellEnd"/>
      <w:r w:rsidRPr="00FA4E20">
        <w:rPr>
          <w:rFonts w:ascii="Times New Roman" w:hAnsi="Times New Roman" w:cs="Times New Roman"/>
          <w:sz w:val="28"/>
          <w:szCs w:val="28"/>
          <w:lang w:val="uk-UA"/>
        </w:rPr>
        <w:t xml:space="preserve"> дальшого розвитку </w:t>
      </w:r>
      <w:proofErr w:type="spellStart"/>
      <w:r w:rsidRPr="00FA4E20">
        <w:rPr>
          <w:rFonts w:ascii="Times New Roman" w:hAnsi="Times New Roman" w:cs="Times New Roman"/>
          <w:sz w:val="28"/>
          <w:szCs w:val="28"/>
          <w:lang w:val="uk-UA"/>
        </w:rPr>
        <w:t>нацiональної</w:t>
      </w:r>
      <w:proofErr w:type="spellEnd"/>
      <w:r w:rsidRPr="00FA4E20">
        <w:rPr>
          <w:rFonts w:ascii="Times New Roman" w:hAnsi="Times New Roman" w:cs="Times New Roman"/>
          <w:sz w:val="28"/>
          <w:szCs w:val="28"/>
          <w:lang w:val="uk-UA"/>
        </w:rPr>
        <w:t xml:space="preserve"> театральної культури. </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t xml:space="preserve">Суттєвою особливістю індивідуального стилю Лесі Українки є вибір заголовку для твору, який у системі поетики драматичних творів письменниці виконує специфічні функції. Назва твору для авторки реалізує цілий комплекс художніх особливостей, виступає не лише елементом номінації. </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t xml:space="preserve">Усі драматичні твори Лесі Українки мають промовисті заголовки. Як чернетки, так і листи письменниці вказують на те, що авторка була вимогливою у підборі назв до своїх драм. Досить промовисті чернетки першої драми "У пущі". Індивідуальний стиль Лесі Українки позначився не тільки на назві, а й структурі п’єс письменниці. Усі назви драм Лесі Українки будуються на основі чотирьох основних принципів. </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t>Переважно</w:t>
      </w:r>
      <w:r>
        <w:rPr>
          <w:rFonts w:ascii="Times New Roman" w:eastAsia="TimesNewRoman" w:hAnsi="Times New Roman"/>
          <w:sz w:val="28"/>
          <w:szCs w:val="28"/>
          <w:lang w:val="uk-UA"/>
        </w:rPr>
        <w:t xml:space="preserve"> н</w:t>
      </w:r>
      <w:r w:rsidRPr="00FA4E20">
        <w:rPr>
          <w:rFonts w:ascii="Times New Roman" w:eastAsia="TimesNewRoman" w:hAnsi="Times New Roman"/>
          <w:sz w:val="28"/>
          <w:szCs w:val="28"/>
          <w:lang w:val="uk-UA"/>
        </w:rPr>
        <w:t xml:space="preserve">азви </w:t>
      </w:r>
      <w:r>
        <w:rPr>
          <w:rFonts w:ascii="Times New Roman" w:eastAsia="TimesNewRoman" w:hAnsi="Times New Roman"/>
          <w:sz w:val="28"/>
          <w:szCs w:val="28"/>
          <w:lang w:val="uk-UA"/>
        </w:rPr>
        <w:t xml:space="preserve">драм Лесі Українки </w:t>
      </w:r>
      <w:r w:rsidRPr="00FA4E20">
        <w:rPr>
          <w:rFonts w:ascii="Times New Roman" w:eastAsia="TimesNewRoman" w:hAnsi="Times New Roman"/>
          <w:sz w:val="28"/>
          <w:szCs w:val="28"/>
          <w:lang w:val="uk-UA"/>
        </w:rPr>
        <w:t>побудовані за чіткими схемами. Найчисельніші з-поміж усіх – заголовки першої та другої груп, що характеризується застосуванням топонімів (перша група), антропонімів (друга група). Щодо назви драматичної поеми "</w:t>
      </w:r>
      <w:proofErr w:type="spellStart"/>
      <w:r w:rsidRPr="00FA4E20">
        <w:rPr>
          <w:rFonts w:ascii="Times New Roman" w:eastAsia="TimesNewRoman" w:hAnsi="Times New Roman"/>
          <w:sz w:val="28"/>
          <w:szCs w:val="28"/>
          <w:lang w:val="uk-UA"/>
        </w:rPr>
        <w:t>Вавілонський</w:t>
      </w:r>
      <w:proofErr w:type="spellEnd"/>
      <w:r w:rsidRPr="00FA4E20">
        <w:rPr>
          <w:rFonts w:ascii="Times New Roman" w:eastAsia="TimesNewRoman" w:hAnsi="Times New Roman"/>
          <w:sz w:val="28"/>
          <w:szCs w:val="28"/>
          <w:lang w:val="uk-UA"/>
        </w:rPr>
        <w:t xml:space="preserve"> полон" (один із варіантів – "Над Євфратом"), яка вміщена до другої групи, у листі до матері авторка наголошувала: "</w:t>
      </w:r>
      <w:proofErr w:type="spellStart"/>
      <w:r w:rsidRPr="00FA4E20">
        <w:rPr>
          <w:rFonts w:ascii="Times New Roman" w:eastAsia="TimesNewRoman" w:hAnsi="Times New Roman"/>
          <w:sz w:val="28"/>
          <w:szCs w:val="28"/>
          <w:lang w:val="uk-UA"/>
        </w:rPr>
        <w:t>Вавілонський</w:t>
      </w:r>
      <w:proofErr w:type="spellEnd"/>
      <w:r w:rsidRPr="00FA4E20">
        <w:rPr>
          <w:rFonts w:ascii="Times New Roman" w:eastAsia="TimesNewRoman" w:hAnsi="Times New Roman"/>
          <w:sz w:val="28"/>
          <w:szCs w:val="28"/>
          <w:lang w:val="uk-UA"/>
        </w:rPr>
        <w:t xml:space="preserve"> полон" (зветься, властиве "У полоні"), як і його </w:t>
      </w:r>
      <w:proofErr w:type="spellStart"/>
      <w:r w:rsidRPr="00FA4E20">
        <w:rPr>
          <w:rFonts w:ascii="Times New Roman" w:eastAsia="TimesNewRoman" w:hAnsi="Times New Roman"/>
          <w:sz w:val="28"/>
          <w:szCs w:val="28"/>
          <w:lang w:val="uk-UA"/>
        </w:rPr>
        <w:t>pendant</w:t>
      </w:r>
      <w:proofErr w:type="spellEnd"/>
      <w:r w:rsidRPr="00FA4E20">
        <w:rPr>
          <w:rFonts w:ascii="Times New Roman" w:eastAsia="TimesNewRoman" w:hAnsi="Times New Roman"/>
          <w:sz w:val="28"/>
          <w:szCs w:val="28"/>
          <w:lang w:val="uk-UA"/>
        </w:rPr>
        <w:t xml:space="preserve"> "На руїнах", є у І томі "Творів"... [</w:t>
      </w:r>
      <w:r>
        <w:rPr>
          <w:rFonts w:ascii="Times New Roman" w:eastAsia="TimesNewRoman" w:hAnsi="Times New Roman"/>
          <w:sz w:val="28"/>
          <w:szCs w:val="28"/>
          <w:lang w:val="uk-UA"/>
        </w:rPr>
        <w:t>2</w:t>
      </w:r>
      <w:r w:rsidRPr="00FA4E20">
        <w:rPr>
          <w:rFonts w:ascii="Times New Roman" w:eastAsia="TimesNewRoman" w:hAnsi="Times New Roman"/>
          <w:sz w:val="28"/>
          <w:szCs w:val="28"/>
          <w:lang w:val="uk-UA"/>
        </w:rPr>
        <w:t xml:space="preserve">, с. 11]. </w:t>
      </w:r>
      <w:r>
        <w:rPr>
          <w:rFonts w:ascii="Times New Roman" w:eastAsia="TimesNewRoman" w:hAnsi="Times New Roman"/>
          <w:sz w:val="28"/>
          <w:szCs w:val="28"/>
          <w:lang w:val="uk-UA"/>
        </w:rPr>
        <w:t xml:space="preserve">Прагнення </w:t>
      </w:r>
      <w:r w:rsidRPr="00FA4E20">
        <w:rPr>
          <w:rFonts w:ascii="Times New Roman" w:eastAsia="TimesNewRoman" w:hAnsi="Times New Roman"/>
          <w:sz w:val="28"/>
          <w:szCs w:val="28"/>
          <w:lang w:val="uk-UA"/>
        </w:rPr>
        <w:t xml:space="preserve">письменниці </w:t>
      </w:r>
      <w:r w:rsidRPr="00FA4E20">
        <w:rPr>
          <w:rFonts w:ascii="Times New Roman" w:eastAsia="TimesNewRoman" w:hAnsi="Times New Roman"/>
          <w:sz w:val="28"/>
          <w:szCs w:val="28"/>
          <w:lang w:val="uk-UA"/>
        </w:rPr>
        <w:lastRenderedPageBreak/>
        <w:t xml:space="preserve">змінити назву пов’язана не тільки з </w:t>
      </w:r>
      <w:r>
        <w:rPr>
          <w:rFonts w:ascii="Times New Roman" w:eastAsia="TimesNewRoman" w:hAnsi="Times New Roman"/>
          <w:sz w:val="28"/>
          <w:szCs w:val="28"/>
          <w:lang w:val="uk-UA"/>
        </w:rPr>
        <w:t>наміром</w:t>
      </w:r>
      <w:r w:rsidRPr="00FA4E20">
        <w:rPr>
          <w:rFonts w:ascii="Times New Roman" w:eastAsia="TimesNewRoman" w:hAnsi="Times New Roman"/>
          <w:sz w:val="28"/>
          <w:szCs w:val="28"/>
          <w:lang w:val="uk-UA"/>
        </w:rPr>
        <w:t xml:space="preserve"> наблизити два твори, які в тематичному плані схожі. Певною мірою авторка намагалася уникнути зайвих асоціацій, що пов'язані з топонімом Вавилон, висуваючи на передній план слово "полон", яке концентрує на собі основну увагу. Саме тому твір Леся Українка й  назвала "</w:t>
      </w:r>
      <w:proofErr w:type="spellStart"/>
      <w:r w:rsidRPr="00FA4E20">
        <w:rPr>
          <w:rFonts w:ascii="Times New Roman" w:eastAsia="TimesNewRoman" w:hAnsi="Times New Roman"/>
          <w:sz w:val="28"/>
          <w:szCs w:val="28"/>
          <w:lang w:val="uk-UA"/>
        </w:rPr>
        <w:t>Вавілонський</w:t>
      </w:r>
      <w:proofErr w:type="spellEnd"/>
      <w:r w:rsidRPr="00FA4E20">
        <w:rPr>
          <w:rFonts w:ascii="Times New Roman" w:eastAsia="TimesNewRoman" w:hAnsi="Times New Roman"/>
          <w:sz w:val="28"/>
          <w:szCs w:val="28"/>
          <w:lang w:val="uk-UA"/>
        </w:rPr>
        <w:t xml:space="preserve"> полон".</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Pr>
          <w:rFonts w:ascii="Times New Roman" w:eastAsia="TimesNewRoman" w:hAnsi="Times New Roman"/>
          <w:sz w:val="28"/>
          <w:szCs w:val="28"/>
          <w:lang w:val="uk-UA"/>
        </w:rPr>
        <w:t>Лесі Українки</w:t>
      </w:r>
      <w:r w:rsidRPr="00FA4E20">
        <w:rPr>
          <w:rFonts w:ascii="Times New Roman" w:eastAsia="TimesNewRoman" w:hAnsi="Times New Roman"/>
          <w:sz w:val="28"/>
          <w:szCs w:val="28"/>
          <w:lang w:val="uk-UA"/>
        </w:rPr>
        <w:t xml:space="preserve">, добираючи заголовки своїх </w:t>
      </w:r>
      <w:r>
        <w:rPr>
          <w:rFonts w:ascii="Times New Roman" w:eastAsia="TimesNewRoman" w:hAnsi="Times New Roman"/>
          <w:sz w:val="28"/>
          <w:szCs w:val="28"/>
          <w:lang w:val="uk-UA"/>
        </w:rPr>
        <w:t xml:space="preserve">драматичних </w:t>
      </w:r>
      <w:r w:rsidRPr="00FA4E20">
        <w:rPr>
          <w:rFonts w:ascii="Times New Roman" w:eastAsia="TimesNewRoman" w:hAnsi="Times New Roman"/>
          <w:sz w:val="28"/>
          <w:szCs w:val="28"/>
          <w:lang w:val="uk-UA"/>
        </w:rPr>
        <w:t>творів, ішла двома шляхами: по-перше, спиралася на зразки іменувань творів попередників; по-друге, знайшла таку модель заголовків, яка була органічною для неї.</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proofErr w:type="spellStart"/>
      <w:r w:rsidRPr="00FA4E20">
        <w:rPr>
          <w:rFonts w:ascii="Times New Roman" w:eastAsia="TimesNewRoman" w:hAnsi="Times New Roman"/>
          <w:sz w:val="28"/>
          <w:szCs w:val="28"/>
          <w:lang w:val="uk-UA"/>
        </w:rPr>
        <w:t>Антропоцентричні</w:t>
      </w:r>
      <w:proofErr w:type="spellEnd"/>
      <w:r w:rsidRPr="00FA4E20">
        <w:rPr>
          <w:rFonts w:ascii="Times New Roman" w:eastAsia="TimesNewRoman" w:hAnsi="Times New Roman"/>
          <w:sz w:val="28"/>
          <w:szCs w:val="28"/>
          <w:lang w:val="uk-UA"/>
        </w:rPr>
        <w:t xml:space="preserve"> заголовки набули широкого поширення в епоху Романтизму, для якої така форма називань відповідала постулатам доби: людина була одним із центральних об’єктів зображення, </w:t>
      </w:r>
      <w:r>
        <w:rPr>
          <w:rFonts w:ascii="Times New Roman" w:eastAsia="TimesNewRoman" w:hAnsi="Times New Roman"/>
          <w:sz w:val="28"/>
          <w:szCs w:val="28"/>
          <w:lang w:val="uk-UA"/>
        </w:rPr>
        <w:t xml:space="preserve">а </w:t>
      </w:r>
      <w:r w:rsidRPr="00FA4E20">
        <w:rPr>
          <w:rFonts w:ascii="Times New Roman" w:eastAsia="TimesNewRoman" w:hAnsi="Times New Roman"/>
          <w:sz w:val="28"/>
          <w:szCs w:val="28"/>
          <w:lang w:val="uk-UA"/>
        </w:rPr>
        <w:t>почуття ст</w:t>
      </w:r>
      <w:r>
        <w:rPr>
          <w:rFonts w:ascii="Times New Roman" w:eastAsia="TimesNewRoman" w:hAnsi="Times New Roman"/>
          <w:sz w:val="28"/>
          <w:szCs w:val="28"/>
          <w:lang w:val="uk-UA"/>
        </w:rPr>
        <w:t>али визначальними для митця</w:t>
      </w:r>
      <w:r w:rsidRPr="00FA4E20">
        <w:rPr>
          <w:rFonts w:ascii="Times New Roman" w:eastAsia="TimesNewRoman" w:hAnsi="Times New Roman"/>
          <w:sz w:val="28"/>
          <w:szCs w:val="28"/>
          <w:lang w:val="uk-UA"/>
        </w:rPr>
        <w:t xml:space="preserve">. Романтичний індивідуалізм позначився і на манері називань </w:t>
      </w:r>
      <w:r>
        <w:rPr>
          <w:rFonts w:ascii="Times New Roman" w:eastAsia="TimesNewRoman" w:hAnsi="Times New Roman"/>
          <w:sz w:val="28"/>
          <w:szCs w:val="28"/>
          <w:lang w:val="uk-UA"/>
        </w:rPr>
        <w:t xml:space="preserve">драматичних </w:t>
      </w:r>
      <w:r w:rsidRPr="00FA4E20">
        <w:rPr>
          <w:rFonts w:ascii="Times New Roman" w:eastAsia="TimesNewRoman" w:hAnsi="Times New Roman"/>
          <w:sz w:val="28"/>
          <w:szCs w:val="28"/>
          <w:lang w:val="uk-UA"/>
        </w:rPr>
        <w:t>творів</w:t>
      </w:r>
      <w:r>
        <w:rPr>
          <w:rFonts w:ascii="Times New Roman" w:eastAsia="TimesNewRoman" w:hAnsi="Times New Roman"/>
          <w:sz w:val="28"/>
          <w:szCs w:val="28"/>
          <w:lang w:val="uk-UA"/>
        </w:rPr>
        <w:t xml:space="preserve"> письменниці</w:t>
      </w:r>
      <w:r w:rsidRPr="00FA4E20">
        <w:rPr>
          <w:rFonts w:ascii="Times New Roman" w:eastAsia="TimesNewRoman" w:hAnsi="Times New Roman"/>
          <w:sz w:val="28"/>
          <w:szCs w:val="28"/>
          <w:lang w:val="uk-UA"/>
        </w:rPr>
        <w:t>, яка будувалася за принципом винесення особистості на передній план – у заголовок. Леся Українка, сповідуючи постулати неоромантизму, у підборі імен для своїх творів спиралася на романтиків, про що засвідчує значна кількість титулів.</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proofErr w:type="spellStart"/>
      <w:r w:rsidRPr="00FA4E20">
        <w:rPr>
          <w:rFonts w:ascii="Times New Roman" w:eastAsia="TimesNewRoman" w:hAnsi="Times New Roman"/>
          <w:sz w:val="28"/>
          <w:szCs w:val="28"/>
          <w:lang w:val="uk-UA"/>
        </w:rPr>
        <w:t>Cеред</w:t>
      </w:r>
      <w:proofErr w:type="spellEnd"/>
      <w:r w:rsidRPr="00FA4E20">
        <w:rPr>
          <w:rFonts w:ascii="Times New Roman" w:eastAsia="TimesNewRoman" w:hAnsi="Times New Roman"/>
          <w:sz w:val="28"/>
          <w:szCs w:val="28"/>
          <w:lang w:val="uk-UA"/>
        </w:rPr>
        <w:t xml:space="preserve"> </w:t>
      </w:r>
      <w:proofErr w:type="spellStart"/>
      <w:r w:rsidRPr="00FA4E20">
        <w:rPr>
          <w:rFonts w:ascii="Times New Roman" w:eastAsia="TimesNewRoman" w:hAnsi="Times New Roman"/>
          <w:sz w:val="28"/>
          <w:szCs w:val="28"/>
          <w:lang w:val="uk-UA"/>
        </w:rPr>
        <w:t>антропоцентричних</w:t>
      </w:r>
      <w:proofErr w:type="spellEnd"/>
      <w:r w:rsidRPr="00FA4E20">
        <w:rPr>
          <w:rFonts w:ascii="Times New Roman" w:eastAsia="TimesNewRoman" w:hAnsi="Times New Roman"/>
          <w:sz w:val="28"/>
          <w:szCs w:val="28"/>
          <w:lang w:val="uk-UA"/>
        </w:rPr>
        <w:t xml:space="preserve"> заголовків </w:t>
      </w:r>
      <w:r>
        <w:rPr>
          <w:rFonts w:ascii="Times New Roman" w:eastAsia="TimesNewRoman" w:hAnsi="Times New Roman"/>
          <w:sz w:val="28"/>
          <w:szCs w:val="28"/>
          <w:lang w:val="uk-UA"/>
        </w:rPr>
        <w:t xml:space="preserve">драм Лесі Українки </w:t>
      </w:r>
      <w:r w:rsidRPr="00FA4E20">
        <w:rPr>
          <w:rFonts w:ascii="Times New Roman" w:eastAsia="TimesNewRoman" w:hAnsi="Times New Roman"/>
          <w:sz w:val="28"/>
          <w:szCs w:val="28"/>
          <w:lang w:val="uk-UA"/>
        </w:rPr>
        <w:t xml:space="preserve">трапляються й такі, що до певної міри відображають ставлення письменниці до персонажа через наділення останнього авторською характеристикою – "Одержима", "Бояриня" </w:t>
      </w:r>
      <w:r w:rsidRPr="00FA4E20">
        <w:rPr>
          <w:rFonts w:ascii="Times New Roman" w:hAnsi="Times New Roman"/>
          <w:sz w:val="28"/>
          <w:szCs w:val="28"/>
          <w:lang w:val="uk-UA"/>
        </w:rPr>
        <w:t>[</w:t>
      </w:r>
      <w:r>
        <w:rPr>
          <w:rFonts w:ascii="Times New Roman" w:hAnsi="Times New Roman"/>
          <w:sz w:val="28"/>
          <w:szCs w:val="28"/>
          <w:lang w:val="uk-UA"/>
        </w:rPr>
        <w:t>3</w:t>
      </w:r>
      <w:r w:rsidRPr="00FA4E20">
        <w:rPr>
          <w:rFonts w:ascii="Times New Roman" w:hAnsi="Times New Roman"/>
          <w:sz w:val="28"/>
          <w:szCs w:val="28"/>
          <w:lang w:val="uk-UA"/>
        </w:rPr>
        <w:t>, с. 110]</w:t>
      </w:r>
      <w:r w:rsidRPr="00FA4E20">
        <w:rPr>
          <w:rFonts w:ascii="Times New Roman" w:eastAsia="TimesNewRoman" w:hAnsi="Times New Roman"/>
          <w:sz w:val="28"/>
          <w:szCs w:val="28"/>
          <w:lang w:val="uk-UA"/>
        </w:rPr>
        <w:t xml:space="preserve">. </w:t>
      </w:r>
      <w:r>
        <w:rPr>
          <w:rFonts w:ascii="Times New Roman" w:eastAsia="TimesNewRoman" w:hAnsi="Times New Roman"/>
          <w:sz w:val="28"/>
          <w:szCs w:val="28"/>
          <w:lang w:val="uk-UA"/>
        </w:rPr>
        <w:t xml:space="preserve">Обидві </w:t>
      </w:r>
      <w:r w:rsidRPr="00FA4E20">
        <w:rPr>
          <w:rFonts w:ascii="Times New Roman" w:eastAsia="TimesNewRoman" w:hAnsi="Times New Roman"/>
          <w:sz w:val="28"/>
          <w:szCs w:val="28"/>
          <w:lang w:val="uk-UA"/>
        </w:rPr>
        <w:t xml:space="preserve">назви </w:t>
      </w:r>
      <w:r>
        <w:rPr>
          <w:rFonts w:ascii="Times New Roman" w:eastAsia="TimesNewRoman" w:hAnsi="Times New Roman"/>
          <w:sz w:val="28"/>
          <w:szCs w:val="28"/>
          <w:lang w:val="uk-UA"/>
        </w:rPr>
        <w:t>своєрідні</w:t>
      </w:r>
      <w:r w:rsidRPr="00FA4E20">
        <w:rPr>
          <w:rFonts w:ascii="Times New Roman" w:eastAsia="TimesNewRoman" w:hAnsi="Times New Roman"/>
          <w:sz w:val="28"/>
          <w:szCs w:val="28"/>
          <w:lang w:val="uk-UA"/>
        </w:rPr>
        <w:t xml:space="preserve"> в низці заголовків драм Лесі Українки. Такий тип номінації націлений на підкреслення певної істотної ознаки в розумінні художньої концепції твору. Решта назв драматичних творів засвідчують авторську </w:t>
      </w:r>
      <w:r>
        <w:rPr>
          <w:rFonts w:ascii="Times New Roman" w:eastAsia="TimesNewRoman" w:hAnsi="Times New Roman"/>
          <w:sz w:val="28"/>
          <w:szCs w:val="28"/>
          <w:lang w:val="uk-UA"/>
        </w:rPr>
        <w:t>оцінку</w:t>
      </w:r>
      <w:r w:rsidRPr="00FA4E20">
        <w:rPr>
          <w:rFonts w:ascii="Times New Roman" w:eastAsia="TimesNewRoman" w:hAnsi="Times New Roman"/>
          <w:sz w:val="28"/>
          <w:szCs w:val="28"/>
          <w:lang w:val="uk-UA"/>
        </w:rPr>
        <w:t xml:space="preserve"> стосовно характеристики заголовного персонажа чи подій, що розгортатимуться у творі. Тут можна говорити навіть не про автора, а про </w:t>
      </w:r>
      <w:proofErr w:type="spellStart"/>
      <w:r w:rsidRPr="00FA4E20">
        <w:rPr>
          <w:rFonts w:ascii="Times New Roman" w:eastAsia="TimesNewRoman" w:hAnsi="Times New Roman"/>
          <w:sz w:val="28"/>
          <w:szCs w:val="28"/>
          <w:lang w:val="uk-UA"/>
        </w:rPr>
        <w:t>скриптора</w:t>
      </w:r>
      <w:proofErr w:type="spellEnd"/>
      <w:r w:rsidRPr="00FA4E20">
        <w:rPr>
          <w:rFonts w:ascii="Times New Roman" w:eastAsia="TimesNewRoman" w:hAnsi="Times New Roman"/>
          <w:sz w:val="28"/>
          <w:szCs w:val="28"/>
          <w:lang w:val="uk-UA"/>
        </w:rPr>
        <w:t xml:space="preserve">. Авторська деперсоналізація, що притаманна драматургії в цілому, у Лесі Українки пронизує навіть основний масив титулів драматичних творів. Тяжіння до деперсоналізації ілюструють чернетки письменниці. Твір "Адвокат </w:t>
      </w:r>
      <w:proofErr w:type="spellStart"/>
      <w:r w:rsidRPr="00FA4E20">
        <w:rPr>
          <w:rFonts w:ascii="Times New Roman" w:eastAsia="TimesNewRoman" w:hAnsi="Times New Roman"/>
          <w:sz w:val="28"/>
          <w:szCs w:val="28"/>
          <w:lang w:val="uk-UA"/>
        </w:rPr>
        <w:t>Мартіан</w:t>
      </w:r>
      <w:proofErr w:type="spellEnd"/>
      <w:r w:rsidRPr="00FA4E20">
        <w:rPr>
          <w:rFonts w:ascii="Times New Roman" w:eastAsia="TimesNewRoman" w:hAnsi="Times New Roman"/>
          <w:sz w:val="28"/>
          <w:szCs w:val="28"/>
          <w:lang w:val="uk-UA"/>
        </w:rPr>
        <w:t xml:space="preserve">" спочатку мав назву "Мученики", що містила елемент оцінки зображуваного. Згодом авторка відкидає цей заголовок, натомість обирає безсторонній – "Адвокат </w:t>
      </w:r>
      <w:proofErr w:type="spellStart"/>
      <w:r w:rsidRPr="00FA4E20">
        <w:rPr>
          <w:rFonts w:ascii="Times New Roman" w:eastAsia="TimesNewRoman" w:hAnsi="Times New Roman"/>
          <w:sz w:val="28"/>
          <w:szCs w:val="28"/>
          <w:lang w:val="uk-UA"/>
        </w:rPr>
        <w:t>Мартіан</w:t>
      </w:r>
      <w:proofErr w:type="spellEnd"/>
      <w:r w:rsidRPr="00FA4E20">
        <w:rPr>
          <w:rFonts w:ascii="Times New Roman" w:eastAsia="TimesNewRoman" w:hAnsi="Times New Roman"/>
          <w:sz w:val="28"/>
          <w:szCs w:val="28"/>
          <w:lang w:val="uk-UA"/>
        </w:rPr>
        <w:t>".</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lastRenderedPageBreak/>
        <w:t xml:space="preserve">Істотна ознака цього типу заголовків письменниці – тяжіння до зміни функцій, закріплених за іменем. Власна назва виступає чи не найконкретнішою мовною одиницею  на позначення </w:t>
      </w:r>
      <w:r>
        <w:rPr>
          <w:rFonts w:ascii="Times New Roman" w:eastAsia="TimesNewRoman" w:hAnsi="Times New Roman"/>
          <w:sz w:val="28"/>
          <w:szCs w:val="28"/>
          <w:lang w:val="uk-UA"/>
        </w:rPr>
        <w:t>персонажа</w:t>
      </w:r>
      <w:r w:rsidRPr="00FA4E20">
        <w:rPr>
          <w:rFonts w:ascii="Times New Roman" w:eastAsia="TimesNewRoman" w:hAnsi="Times New Roman"/>
          <w:sz w:val="28"/>
          <w:szCs w:val="28"/>
          <w:lang w:val="uk-UA"/>
        </w:rPr>
        <w:t xml:space="preserve">. Заголовок-ім’я – це подвійна конкретизація, однак характерним є те, що в Лесі Українки навіть такі номінації символічні. Це пояснюється тим, що ім’я в системі поетики драматургії авторки – завжди щось більше, ніж просте найменування, це своєрідна сакральна субстанція, яка виражає ідею позначуваного предмета. Водночас символічність цих титулів досягається завдяки їх можливості функціонувати без тексту, бути його замісником, а як результат – заголовки-імена репрезентують центральну постать твору, яка найчастіше виражає провідну ідею твору. </w:t>
      </w:r>
      <w:proofErr w:type="spellStart"/>
      <w:r w:rsidRPr="00FA4E20">
        <w:rPr>
          <w:rFonts w:ascii="Times New Roman" w:eastAsia="TimesNewRoman" w:hAnsi="Times New Roman"/>
          <w:sz w:val="28"/>
          <w:szCs w:val="28"/>
          <w:lang w:val="uk-UA"/>
        </w:rPr>
        <w:t>Кассандра</w:t>
      </w:r>
      <w:proofErr w:type="spellEnd"/>
      <w:r w:rsidRPr="00FA4E20">
        <w:rPr>
          <w:rFonts w:ascii="Times New Roman" w:eastAsia="TimesNewRoman" w:hAnsi="Times New Roman"/>
          <w:sz w:val="28"/>
          <w:szCs w:val="28"/>
          <w:lang w:val="uk-UA"/>
        </w:rPr>
        <w:t xml:space="preserve">, наприклад, стала символом стоїцизму, але вона також трагічна віщунка, оборонниця Правди. Навіть на фонічному рівні тут проглядається закономірність, одна з визначальних у символічному наповненні імені: пройшовши крізь текст, ім’я наповнилося звучанням, що викликане конфігурацією контекстів – </w:t>
      </w:r>
      <w:proofErr w:type="spellStart"/>
      <w:r w:rsidRPr="00FA4E20">
        <w:rPr>
          <w:rFonts w:ascii="Times New Roman" w:eastAsia="TimesNewRoman" w:hAnsi="Times New Roman"/>
          <w:sz w:val="28"/>
          <w:szCs w:val="28"/>
          <w:lang w:val="uk-UA"/>
        </w:rPr>
        <w:t>Кассандра</w:t>
      </w:r>
      <w:proofErr w:type="spellEnd"/>
      <w:r w:rsidRPr="00FA4E20">
        <w:rPr>
          <w:rFonts w:ascii="Times New Roman" w:eastAsia="TimesNewRoman" w:hAnsi="Times New Roman"/>
          <w:sz w:val="28"/>
          <w:szCs w:val="28"/>
          <w:lang w:val="uk-UA"/>
        </w:rPr>
        <w:t xml:space="preserve"> – Троя – трагедія – Правда.</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t xml:space="preserve">Третя група назв п’єс Лесі Українки найтрадиційніша і характеризується застосуванням класичної моделі заголовків. Такі форми заголовків усталилися в літературі, починаючи з епохи Середньовіччя. Класичну модель заголовка використала й письменниця. Доцільно зазначити, що в Лесі Українки не драматичні поеми чи діалоги мають такі заголовки, а власне драми. Характерною особливістю драматургії Лесі Українки є те, що заголовки власне драм своєю двослівною формою тяжіють до розлогості. Титули драм цієї групи стосуються теми природи. У кожній з них фігурує лексична одиниця на позначення предметів та явищ </w:t>
      </w:r>
      <w:proofErr w:type="spellStart"/>
      <w:r w:rsidRPr="00FA4E20">
        <w:rPr>
          <w:rFonts w:ascii="Times New Roman" w:eastAsia="TimesNewRoman" w:hAnsi="Times New Roman"/>
          <w:sz w:val="28"/>
          <w:szCs w:val="28"/>
          <w:lang w:val="uk-UA"/>
        </w:rPr>
        <w:t>біосвіту</w:t>
      </w:r>
      <w:proofErr w:type="spellEnd"/>
      <w:r w:rsidRPr="00FA4E20">
        <w:rPr>
          <w:rFonts w:ascii="Times New Roman" w:eastAsia="TimesNewRoman" w:hAnsi="Times New Roman"/>
          <w:sz w:val="28"/>
          <w:szCs w:val="28"/>
          <w:lang w:val="uk-UA"/>
        </w:rPr>
        <w:t xml:space="preserve">. Ці назви тяжіють до </w:t>
      </w:r>
      <w:proofErr w:type="spellStart"/>
      <w:r w:rsidRPr="00FA4E20">
        <w:rPr>
          <w:rFonts w:ascii="Times New Roman" w:eastAsia="TimesNewRoman" w:hAnsi="Times New Roman"/>
          <w:sz w:val="28"/>
          <w:szCs w:val="28"/>
          <w:lang w:val="uk-UA"/>
        </w:rPr>
        <w:t>полісемантичності</w:t>
      </w:r>
      <w:proofErr w:type="spellEnd"/>
      <w:r w:rsidRPr="00FA4E20">
        <w:rPr>
          <w:rFonts w:ascii="Times New Roman" w:eastAsia="TimesNewRoman" w:hAnsi="Times New Roman"/>
          <w:sz w:val="28"/>
          <w:szCs w:val="28"/>
          <w:lang w:val="uk-UA"/>
        </w:rPr>
        <w:t xml:space="preserve"> і символічності. Символічність цих заголовків твориться кількома способами: на основі формули неможливості</w:t>
      </w:r>
      <w:r>
        <w:rPr>
          <w:rFonts w:ascii="Times New Roman" w:eastAsia="TimesNewRoman" w:hAnsi="Times New Roman"/>
          <w:sz w:val="28"/>
          <w:szCs w:val="28"/>
          <w:lang w:val="uk-UA"/>
        </w:rPr>
        <w:t>, причому</w:t>
      </w:r>
      <w:r w:rsidRPr="00FA4E20">
        <w:rPr>
          <w:rFonts w:ascii="Times New Roman" w:eastAsia="TimesNewRoman" w:hAnsi="Times New Roman"/>
          <w:sz w:val="28"/>
          <w:szCs w:val="28"/>
          <w:lang w:val="uk-UA"/>
        </w:rPr>
        <w:t xml:space="preserve"> символічність цієї назви увиразнюється й через контамінацію ("Блакитна троянда"</w:t>
      </w:r>
      <w:r>
        <w:rPr>
          <w:rFonts w:ascii="Times New Roman" w:eastAsia="TimesNewRoman" w:hAnsi="Times New Roman"/>
          <w:sz w:val="28"/>
          <w:szCs w:val="28"/>
          <w:lang w:val="uk-UA"/>
        </w:rPr>
        <w:t>)</w:t>
      </w:r>
      <w:r w:rsidRPr="00FA4E20">
        <w:rPr>
          <w:rFonts w:ascii="Times New Roman" w:eastAsia="TimesNewRoman" w:hAnsi="Times New Roman"/>
          <w:sz w:val="28"/>
          <w:szCs w:val="28"/>
          <w:lang w:val="uk-UA"/>
        </w:rPr>
        <w:t xml:space="preserve">, шляхом </w:t>
      </w:r>
      <w:proofErr w:type="spellStart"/>
      <w:r w:rsidRPr="00FA4E20">
        <w:rPr>
          <w:rFonts w:ascii="Times New Roman" w:eastAsia="TimesNewRoman" w:hAnsi="Times New Roman"/>
          <w:sz w:val="28"/>
          <w:szCs w:val="28"/>
          <w:lang w:val="uk-UA"/>
        </w:rPr>
        <w:t>іронізації</w:t>
      </w:r>
      <w:proofErr w:type="spellEnd"/>
      <w:r w:rsidRPr="00FA4E20">
        <w:rPr>
          <w:rFonts w:ascii="Times New Roman" w:eastAsia="TimesNewRoman" w:hAnsi="Times New Roman"/>
          <w:sz w:val="28"/>
          <w:szCs w:val="28"/>
          <w:lang w:val="uk-UA"/>
        </w:rPr>
        <w:t xml:space="preserve"> ("Осіння казка"), за допомогою метафоричного епітета ("Лісова пісня") та завдяки модифікації </w:t>
      </w:r>
      <w:r>
        <w:rPr>
          <w:rFonts w:ascii="Times New Roman" w:eastAsia="TimesNewRoman" w:hAnsi="Times New Roman"/>
          <w:sz w:val="28"/>
          <w:szCs w:val="28"/>
          <w:lang w:val="uk-UA"/>
        </w:rPr>
        <w:t xml:space="preserve">певного </w:t>
      </w:r>
      <w:r w:rsidRPr="00FA4E20">
        <w:rPr>
          <w:rFonts w:ascii="Times New Roman" w:eastAsia="TimesNewRoman" w:hAnsi="Times New Roman"/>
          <w:sz w:val="28"/>
          <w:szCs w:val="28"/>
          <w:lang w:val="uk-UA"/>
        </w:rPr>
        <w:t xml:space="preserve">титулу, що утворює новий, додатковий смисл ("Камінний господар"). Їх символіка опромінюється </w:t>
      </w:r>
      <w:proofErr w:type="spellStart"/>
      <w:r w:rsidRPr="00FA4E20">
        <w:rPr>
          <w:rFonts w:ascii="Times New Roman" w:eastAsia="TimesNewRoman" w:hAnsi="Times New Roman"/>
          <w:sz w:val="28"/>
          <w:szCs w:val="28"/>
          <w:lang w:val="uk-UA"/>
        </w:rPr>
        <w:t>багатокольоровістю</w:t>
      </w:r>
      <w:proofErr w:type="spellEnd"/>
      <w:r w:rsidRPr="00FA4E20">
        <w:rPr>
          <w:rFonts w:ascii="Times New Roman" w:eastAsia="TimesNewRoman" w:hAnsi="Times New Roman"/>
          <w:sz w:val="28"/>
          <w:szCs w:val="28"/>
          <w:lang w:val="uk-UA"/>
        </w:rPr>
        <w:t xml:space="preserve"> та музичністю, що породжені </w:t>
      </w:r>
      <w:r w:rsidRPr="00FA4E20">
        <w:rPr>
          <w:rFonts w:ascii="Times New Roman" w:eastAsia="TimesNewRoman" w:hAnsi="Times New Roman"/>
          <w:sz w:val="28"/>
          <w:szCs w:val="28"/>
          <w:lang w:val="uk-UA"/>
        </w:rPr>
        <w:lastRenderedPageBreak/>
        <w:t xml:space="preserve">асоціативністю образів блакиті, осені, лісу, каменя та пісні. Добираючи такі назви, письменниця іноді посилювала певну визначальну жанрову особливість п’єси. Заголовок </w:t>
      </w:r>
      <w:r>
        <w:rPr>
          <w:rFonts w:ascii="Times New Roman" w:eastAsia="TimesNewRoman" w:hAnsi="Times New Roman"/>
          <w:sz w:val="28"/>
          <w:szCs w:val="28"/>
          <w:lang w:val="uk-UA"/>
        </w:rPr>
        <w:t xml:space="preserve">драми-феєрії </w:t>
      </w:r>
      <w:r w:rsidRPr="00FA4E20">
        <w:rPr>
          <w:rFonts w:ascii="Times New Roman" w:eastAsia="TimesNewRoman" w:hAnsi="Times New Roman"/>
          <w:sz w:val="28"/>
          <w:szCs w:val="28"/>
          <w:lang w:val="uk-UA"/>
        </w:rPr>
        <w:t xml:space="preserve">"Лісова пісня", наприклад, має виразну ліричну тональність, яка проектується і на сам твір, </w:t>
      </w:r>
      <w:r>
        <w:rPr>
          <w:rFonts w:ascii="Times New Roman" w:eastAsia="TimesNewRoman" w:hAnsi="Times New Roman"/>
          <w:sz w:val="28"/>
          <w:szCs w:val="28"/>
          <w:lang w:val="uk-UA"/>
        </w:rPr>
        <w:t>бо</w:t>
      </w:r>
      <w:r w:rsidRPr="00FA4E20">
        <w:rPr>
          <w:rFonts w:ascii="Times New Roman" w:eastAsia="TimesNewRoman" w:hAnsi="Times New Roman"/>
          <w:sz w:val="28"/>
          <w:szCs w:val="28"/>
          <w:lang w:val="uk-UA"/>
        </w:rPr>
        <w:t xml:space="preserve"> мелодійність – властива ознака пісні. </w:t>
      </w:r>
      <w:proofErr w:type="spellStart"/>
      <w:r w:rsidRPr="00FA4E20">
        <w:rPr>
          <w:rFonts w:ascii="Times New Roman" w:eastAsia="TimesNewRoman" w:hAnsi="Times New Roman"/>
          <w:sz w:val="28"/>
          <w:szCs w:val="28"/>
          <w:lang w:val="uk-UA"/>
        </w:rPr>
        <w:t>Прикметно</w:t>
      </w:r>
      <w:proofErr w:type="spellEnd"/>
      <w:r w:rsidRPr="00FA4E20">
        <w:rPr>
          <w:rFonts w:ascii="Times New Roman" w:eastAsia="TimesNewRoman" w:hAnsi="Times New Roman"/>
          <w:sz w:val="28"/>
          <w:szCs w:val="28"/>
          <w:lang w:val="uk-UA"/>
        </w:rPr>
        <w:t>, що архаїчність жанру пісні гармонує з архаїчністю образної системи драми, міфологічні архетипи постають на тлі стародавньої синкретичної творчості. Прагнення до увиразнення тональності твору демонструє і заголовок "Осіння казка". Тут епічність подвоюється підзаголовком "Фантастична драма", до казкової чарівності додається ще й вигадлива фантастичність.</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t xml:space="preserve">Є й ті назви драм Лесі Українки, які вказують на певний стан – "Прощання", "Оргія". До ознайомлення з текстом такі заголовки актуалізують лише на основному значенні, закріплене заголовним словом. Незважаючи на свою смислову </w:t>
      </w:r>
      <w:proofErr w:type="spellStart"/>
      <w:r w:rsidRPr="00FA4E20">
        <w:rPr>
          <w:rFonts w:ascii="Times New Roman" w:eastAsia="TimesNewRoman" w:hAnsi="Times New Roman"/>
          <w:sz w:val="28"/>
          <w:szCs w:val="28"/>
          <w:lang w:val="uk-UA"/>
        </w:rPr>
        <w:t>одновекторність</w:t>
      </w:r>
      <w:proofErr w:type="spellEnd"/>
      <w:r w:rsidRPr="00FA4E20">
        <w:rPr>
          <w:rFonts w:ascii="Times New Roman" w:eastAsia="TimesNewRoman" w:hAnsi="Times New Roman"/>
          <w:sz w:val="28"/>
          <w:szCs w:val="28"/>
          <w:lang w:val="uk-UA"/>
        </w:rPr>
        <w:t xml:space="preserve">, вступаючи в контакт із текстом, такі назви більш здатні до семантичних трансформацій, стають </w:t>
      </w:r>
      <w:proofErr w:type="spellStart"/>
      <w:r w:rsidRPr="00FA4E20">
        <w:rPr>
          <w:rFonts w:ascii="Times New Roman" w:eastAsia="TimesNewRoman" w:hAnsi="Times New Roman"/>
          <w:sz w:val="28"/>
          <w:szCs w:val="28"/>
          <w:lang w:val="uk-UA"/>
        </w:rPr>
        <w:t>метафоричнішими</w:t>
      </w:r>
      <w:proofErr w:type="spellEnd"/>
      <w:r w:rsidRPr="00FA4E20">
        <w:rPr>
          <w:rFonts w:ascii="Times New Roman" w:eastAsia="TimesNewRoman" w:hAnsi="Times New Roman"/>
          <w:sz w:val="28"/>
          <w:szCs w:val="28"/>
          <w:lang w:val="uk-UA"/>
        </w:rPr>
        <w:t xml:space="preserve">, </w:t>
      </w:r>
      <w:proofErr w:type="spellStart"/>
      <w:r w:rsidRPr="00FA4E20">
        <w:rPr>
          <w:rFonts w:ascii="Times New Roman" w:eastAsia="TimesNewRoman" w:hAnsi="Times New Roman"/>
          <w:sz w:val="28"/>
          <w:szCs w:val="28"/>
          <w:lang w:val="uk-UA"/>
        </w:rPr>
        <w:t>символічнішими</w:t>
      </w:r>
      <w:proofErr w:type="spellEnd"/>
      <w:r w:rsidRPr="00FA4E20">
        <w:rPr>
          <w:rFonts w:ascii="Times New Roman" w:eastAsia="TimesNewRoman" w:hAnsi="Times New Roman"/>
          <w:sz w:val="28"/>
          <w:szCs w:val="28"/>
          <w:lang w:val="uk-UA"/>
        </w:rPr>
        <w:t>. Для заголовків такого типу властива "категорія зв’язності": "Задане в заголовку слово пронизує весь текст, зв’язує його. При цьому з самим словом невідворотно відбуваються семантичні зміни, які зумовлюють утворення індивідуально-художнього значення" [</w:t>
      </w:r>
      <w:r>
        <w:rPr>
          <w:rFonts w:ascii="Times New Roman" w:eastAsia="TimesNewRoman" w:hAnsi="Times New Roman"/>
          <w:sz w:val="28"/>
          <w:szCs w:val="28"/>
          <w:lang w:val="uk-UA"/>
        </w:rPr>
        <w:t>1</w:t>
      </w:r>
      <w:r w:rsidRPr="00FA4E20">
        <w:rPr>
          <w:rFonts w:ascii="Times New Roman" w:eastAsia="TimesNewRoman" w:hAnsi="Times New Roman"/>
          <w:sz w:val="28"/>
          <w:szCs w:val="28"/>
          <w:lang w:val="uk-UA"/>
        </w:rPr>
        <w:t>, с. 44].</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t xml:space="preserve">Серед низки заголовків драматичних творів письменниці одну з найчисельніших (четверта група) становлять </w:t>
      </w:r>
      <w:proofErr w:type="spellStart"/>
      <w:r w:rsidRPr="00FA4E20">
        <w:rPr>
          <w:rFonts w:ascii="Times New Roman" w:eastAsia="TimesNewRoman" w:hAnsi="Times New Roman"/>
          <w:sz w:val="28"/>
          <w:szCs w:val="28"/>
          <w:lang w:val="uk-UA"/>
        </w:rPr>
        <w:t>часопросторові</w:t>
      </w:r>
      <w:proofErr w:type="spellEnd"/>
      <w:r w:rsidRPr="00FA4E20">
        <w:rPr>
          <w:rFonts w:ascii="Times New Roman" w:eastAsia="TimesNewRoman" w:hAnsi="Times New Roman"/>
          <w:sz w:val="28"/>
          <w:szCs w:val="28"/>
          <w:lang w:val="uk-UA"/>
        </w:rPr>
        <w:t xml:space="preserve"> назви. Саме ця модель </w:t>
      </w:r>
      <w:r>
        <w:rPr>
          <w:rFonts w:ascii="Times New Roman" w:eastAsia="TimesNewRoman" w:hAnsi="Times New Roman"/>
          <w:sz w:val="28"/>
          <w:szCs w:val="28"/>
          <w:lang w:val="uk-UA"/>
        </w:rPr>
        <w:t>назв</w:t>
      </w:r>
      <w:r w:rsidRPr="00FA4E20">
        <w:rPr>
          <w:rFonts w:ascii="Times New Roman" w:eastAsia="TimesNewRoman" w:hAnsi="Times New Roman"/>
          <w:sz w:val="28"/>
          <w:szCs w:val="28"/>
          <w:lang w:val="uk-UA"/>
        </w:rPr>
        <w:t xml:space="preserve">, що є </w:t>
      </w:r>
      <w:proofErr w:type="spellStart"/>
      <w:r w:rsidRPr="00FA4E20">
        <w:rPr>
          <w:rFonts w:ascii="Times New Roman" w:eastAsia="TimesNewRoman" w:hAnsi="Times New Roman"/>
          <w:sz w:val="28"/>
          <w:szCs w:val="28"/>
          <w:lang w:val="uk-UA"/>
        </w:rPr>
        <w:t>найхарактерною</w:t>
      </w:r>
      <w:proofErr w:type="spellEnd"/>
      <w:r w:rsidRPr="00FA4E20">
        <w:rPr>
          <w:rFonts w:ascii="Times New Roman" w:eastAsia="TimesNewRoman" w:hAnsi="Times New Roman"/>
          <w:sz w:val="28"/>
          <w:szCs w:val="28"/>
          <w:lang w:val="uk-UA"/>
        </w:rPr>
        <w:t xml:space="preserve"> для </w:t>
      </w:r>
      <w:proofErr w:type="spellStart"/>
      <w:r w:rsidRPr="00FA4E20">
        <w:rPr>
          <w:rFonts w:ascii="Times New Roman" w:eastAsia="TimesNewRoman" w:hAnsi="Times New Roman"/>
          <w:sz w:val="28"/>
          <w:szCs w:val="28"/>
          <w:lang w:val="uk-UA"/>
        </w:rPr>
        <w:t>ідіостилю</w:t>
      </w:r>
      <w:proofErr w:type="spellEnd"/>
      <w:r w:rsidRPr="00FA4E20">
        <w:rPr>
          <w:rFonts w:ascii="Times New Roman" w:eastAsia="TimesNewRoman" w:hAnsi="Times New Roman"/>
          <w:sz w:val="28"/>
          <w:szCs w:val="28"/>
          <w:lang w:val="uk-UA"/>
        </w:rPr>
        <w:t xml:space="preserve"> Лесі Українки, відтворює авторську картину світу. Вибудовуючи заголовки цього типу, письменниця ніби звузила </w:t>
      </w:r>
      <w:proofErr w:type="spellStart"/>
      <w:r w:rsidRPr="00FA4E20">
        <w:rPr>
          <w:rFonts w:ascii="Times New Roman" w:eastAsia="TimesNewRoman" w:hAnsi="Times New Roman"/>
          <w:sz w:val="28"/>
          <w:szCs w:val="28"/>
          <w:lang w:val="uk-UA"/>
        </w:rPr>
        <w:t>топос</w:t>
      </w:r>
      <w:proofErr w:type="spellEnd"/>
      <w:r w:rsidRPr="00FA4E20">
        <w:rPr>
          <w:rFonts w:ascii="Times New Roman" w:eastAsia="TimesNewRoman" w:hAnsi="Times New Roman"/>
          <w:sz w:val="28"/>
          <w:szCs w:val="28"/>
          <w:lang w:val="uk-UA"/>
        </w:rPr>
        <w:t xml:space="preserve"> подій, умістила драматичний конфлікт в обмежений простір. </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t>Центральні теми драматургії Лесі Українки засвідчують: у заголовкові відбивається художня концепція твору, а інколи титул виступає ключем до інтерпретації тексту. Зміна чи модифікація назви твору для письменниці – це зміна художньої концепції.</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t xml:space="preserve">Ще одна особливість індивідуального стилю письменниці – це специфічність проблематики драматичних творів. Леся Українка зайняла позицію особливу, не притаманну сучасникам-митцям, які лише роздумували над долею України. І </w:t>
      </w:r>
      <w:r w:rsidRPr="00FA4E20">
        <w:rPr>
          <w:rFonts w:ascii="Times New Roman" w:eastAsia="TimesNewRoman" w:hAnsi="Times New Roman"/>
          <w:sz w:val="28"/>
          <w:szCs w:val="28"/>
          <w:lang w:val="uk-UA"/>
        </w:rPr>
        <w:lastRenderedPageBreak/>
        <w:t xml:space="preserve">тому певним дисонансом прозвучав пристрасний заклик Лесі Українки до творення нового світу, практично нового буття України. При цьому "межові", політично-державницькі ідеї не потрапляють до кола її інтересів. Леся Україна стає на позиції загальнолюдського світобачення, акцентуючи не на зовнішніх межах етнічно-національного буття народів, а на тому, що створює їх, – на внутрішніх неповторних особливостях духовного життя. Це виводило її творчість на онтологічну </w:t>
      </w:r>
      <w:r>
        <w:rPr>
          <w:rFonts w:ascii="Times New Roman" w:eastAsia="TimesNewRoman" w:hAnsi="Times New Roman"/>
          <w:sz w:val="28"/>
          <w:szCs w:val="28"/>
          <w:lang w:val="uk-UA"/>
        </w:rPr>
        <w:t xml:space="preserve">чи </w:t>
      </w:r>
      <w:r w:rsidRPr="00FA4E20">
        <w:rPr>
          <w:rFonts w:ascii="Times New Roman" w:eastAsia="TimesNewRoman" w:hAnsi="Times New Roman"/>
          <w:sz w:val="28"/>
          <w:szCs w:val="28"/>
          <w:lang w:val="uk-UA"/>
        </w:rPr>
        <w:t xml:space="preserve">буттєву проблематику, основним змістом драматичних творів письменниці стає розгляд самого </w:t>
      </w:r>
      <w:proofErr w:type="spellStart"/>
      <w:r w:rsidRPr="00FA4E20">
        <w:rPr>
          <w:rFonts w:ascii="Times New Roman" w:eastAsia="TimesNewRoman" w:hAnsi="Times New Roman"/>
          <w:sz w:val="28"/>
          <w:szCs w:val="28"/>
          <w:lang w:val="uk-UA"/>
        </w:rPr>
        <w:t>світобуття</w:t>
      </w:r>
      <w:proofErr w:type="spellEnd"/>
      <w:r w:rsidRPr="00FA4E20">
        <w:rPr>
          <w:rFonts w:ascii="Times New Roman" w:eastAsia="TimesNewRoman" w:hAnsi="Times New Roman"/>
          <w:sz w:val="28"/>
          <w:szCs w:val="28"/>
          <w:lang w:val="uk-UA"/>
        </w:rPr>
        <w:t xml:space="preserve"> як такого, а  Україна для неї – це світ у Всесвіті, з його особливостями і неповторністю.</w:t>
      </w:r>
    </w:p>
    <w:p w:rsidR="003E6728"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t>З метою розширення тематичних обріїв драматургії Леся Українка зверта</w:t>
      </w:r>
      <w:r>
        <w:rPr>
          <w:rFonts w:ascii="Times New Roman" w:eastAsia="TimesNewRoman" w:hAnsi="Times New Roman"/>
          <w:sz w:val="28"/>
          <w:szCs w:val="28"/>
          <w:lang w:val="uk-UA"/>
        </w:rPr>
        <w:t>лася</w:t>
      </w:r>
      <w:r w:rsidRPr="00FA4E20">
        <w:rPr>
          <w:rFonts w:ascii="Times New Roman" w:eastAsia="TimesNewRoman" w:hAnsi="Times New Roman"/>
          <w:sz w:val="28"/>
          <w:szCs w:val="28"/>
          <w:lang w:val="uk-UA"/>
        </w:rPr>
        <w:t xml:space="preserve"> до відтворення широкої палітри культурного життя різних народів. </w:t>
      </w:r>
      <w:r>
        <w:rPr>
          <w:rFonts w:ascii="Times New Roman" w:eastAsia="TimesNewRoman" w:hAnsi="Times New Roman"/>
          <w:sz w:val="28"/>
          <w:szCs w:val="28"/>
          <w:lang w:val="uk-UA"/>
        </w:rPr>
        <w:t xml:space="preserve">Саме тому </w:t>
      </w:r>
      <w:r w:rsidRPr="00FA4E20">
        <w:rPr>
          <w:rFonts w:ascii="Times New Roman" w:eastAsia="TimesNewRoman" w:hAnsi="Times New Roman"/>
          <w:sz w:val="28"/>
          <w:szCs w:val="28"/>
          <w:lang w:val="uk-UA"/>
        </w:rPr>
        <w:t xml:space="preserve"> </w:t>
      </w:r>
      <w:r>
        <w:rPr>
          <w:rFonts w:ascii="Times New Roman" w:eastAsia="TimesNewRoman" w:hAnsi="Times New Roman"/>
          <w:sz w:val="28"/>
          <w:szCs w:val="28"/>
          <w:lang w:val="uk-UA"/>
        </w:rPr>
        <w:t xml:space="preserve">в </w:t>
      </w:r>
      <w:r w:rsidRPr="00FA4E20">
        <w:rPr>
          <w:rFonts w:ascii="Times New Roman" w:eastAsia="TimesNewRoman" w:hAnsi="Times New Roman"/>
          <w:sz w:val="28"/>
          <w:szCs w:val="28"/>
          <w:lang w:val="uk-UA"/>
        </w:rPr>
        <w:t>коло інтересів письменниці потрапляють культури різних регіонів. Сюжети своїх поем і драм</w:t>
      </w:r>
      <w:r>
        <w:rPr>
          <w:rFonts w:ascii="Times New Roman" w:eastAsia="TimesNewRoman" w:hAnsi="Times New Roman"/>
          <w:sz w:val="28"/>
          <w:szCs w:val="28"/>
          <w:lang w:val="uk-UA"/>
        </w:rPr>
        <w:t xml:space="preserve"> </w:t>
      </w:r>
      <w:r w:rsidRPr="00FA4E20">
        <w:rPr>
          <w:rFonts w:ascii="Times New Roman" w:eastAsia="TimesNewRoman" w:hAnsi="Times New Roman"/>
          <w:sz w:val="28"/>
          <w:szCs w:val="28"/>
          <w:lang w:val="uk-UA"/>
        </w:rPr>
        <w:t>Леся Українка здебільш</w:t>
      </w:r>
      <w:r>
        <w:rPr>
          <w:rFonts w:ascii="Times New Roman" w:eastAsia="TimesNewRoman" w:hAnsi="Times New Roman"/>
          <w:sz w:val="28"/>
          <w:szCs w:val="28"/>
          <w:lang w:val="uk-UA"/>
        </w:rPr>
        <w:t>ого брала</w:t>
      </w:r>
      <w:r w:rsidRPr="00FA4E20">
        <w:rPr>
          <w:rFonts w:ascii="Times New Roman" w:eastAsia="TimesNewRoman" w:hAnsi="Times New Roman"/>
          <w:sz w:val="28"/>
          <w:szCs w:val="28"/>
          <w:lang w:val="uk-UA"/>
        </w:rPr>
        <w:t xml:space="preserve"> з неукраїнського побуту</w:t>
      </w:r>
      <w:r>
        <w:rPr>
          <w:rFonts w:ascii="Times New Roman" w:eastAsia="TimesNewRoman" w:hAnsi="Times New Roman"/>
          <w:sz w:val="28"/>
          <w:szCs w:val="28"/>
          <w:lang w:val="uk-UA"/>
        </w:rPr>
        <w:t>: описувала</w:t>
      </w:r>
      <w:r w:rsidRPr="00FA4E20">
        <w:rPr>
          <w:rFonts w:ascii="Times New Roman" w:eastAsia="TimesNewRoman" w:hAnsi="Times New Roman"/>
          <w:sz w:val="28"/>
          <w:szCs w:val="28"/>
          <w:lang w:val="uk-UA"/>
        </w:rPr>
        <w:t xml:space="preserve"> життя давніх євреїв, вавилонян, греків, римлян, іспанців, французів XVIII ст. </w:t>
      </w:r>
      <w:r>
        <w:rPr>
          <w:rFonts w:ascii="Times New Roman" w:eastAsia="TimesNewRoman" w:hAnsi="Times New Roman"/>
          <w:sz w:val="28"/>
          <w:szCs w:val="28"/>
          <w:lang w:val="uk-UA"/>
        </w:rPr>
        <w:t>Для письменниці необхідно було зовнішнє тло з метою ві</w:t>
      </w:r>
      <w:r w:rsidRPr="00FA4E20">
        <w:rPr>
          <w:rFonts w:ascii="Times New Roman" w:eastAsia="TimesNewRoman" w:hAnsi="Times New Roman"/>
          <w:sz w:val="28"/>
          <w:szCs w:val="28"/>
          <w:lang w:val="uk-UA"/>
        </w:rPr>
        <w:t xml:space="preserve">дійти від </w:t>
      </w:r>
      <w:r>
        <w:rPr>
          <w:rFonts w:ascii="Times New Roman" w:eastAsia="TimesNewRoman" w:hAnsi="Times New Roman"/>
          <w:sz w:val="28"/>
          <w:szCs w:val="28"/>
          <w:lang w:val="uk-UA"/>
        </w:rPr>
        <w:t xml:space="preserve">опису </w:t>
      </w:r>
      <w:r w:rsidRPr="00FA4E20">
        <w:rPr>
          <w:rFonts w:ascii="Times New Roman" w:eastAsia="TimesNewRoman" w:hAnsi="Times New Roman"/>
          <w:sz w:val="28"/>
          <w:szCs w:val="28"/>
          <w:lang w:val="uk-UA"/>
        </w:rPr>
        <w:t xml:space="preserve">деталей сучасного побуту, і всю увагу </w:t>
      </w:r>
      <w:proofErr w:type="spellStart"/>
      <w:r>
        <w:rPr>
          <w:rFonts w:ascii="Times New Roman" w:eastAsia="TimesNewRoman" w:hAnsi="Times New Roman"/>
          <w:sz w:val="28"/>
          <w:szCs w:val="28"/>
          <w:lang w:val="uk-UA"/>
        </w:rPr>
        <w:t>закцентувати</w:t>
      </w:r>
      <w:proofErr w:type="spellEnd"/>
      <w:r>
        <w:rPr>
          <w:rFonts w:ascii="Times New Roman" w:eastAsia="TimesNewRoman" w:hAnsi="Times New Roman"/>
          <w:sz w:val="28"/>
          <w:szCs w:val="28"/>
          <w:lang w:val="uk-UA"/>
        </w:rPr>
        <w:t xml:space="preserve"> </w:t>
      </w:r>
      <w:r w:rsidRPr="00FA4E20">
        <w:rPr>
          <w:rFonts w:ascii="Times New Roman" w:eastAsia="TimesNewRoman" w:hAnsi="Times New Roman"/>
          <w:sz w:val="28"/>
          <w:szCs w:val="28"/>
          <w:lang w:val="uk-UA"/>
        </w:rPr>
        <w:t>на поглибленн</w:t>
      </w:r>
      <w:r>
        <w:rPr>
          <w:rFonts w:ascii="Times New Roman" w:eastAsia="TimesNewRoman" w:hAnsi="Times New Roman"/>
          <w:sz w:val="28"/>
          <w:szCs w:val="28"/>
          <w:lang w:val="uk-UA"/>
        </w:rPr>
        <w:t>і</w:t>
      </w:r>
      <w:r w:rsidRPr="00FA4E20">
        <w:rPr>
          <w:rFonts w:ascii="Times New Roman" w:eastAsia="TimesNewRoman" w:hAnsi="Times New Roman"/>
          <w:sz w:val="28"/>
          <w:szCs w:val="28"/>
          <w:lang w:val="uk-UA"/>
        </w:rPr>
        <w:t xml:space="preserve"> психологічної боротьби героїв. </w:t>
      </w:r>
      <w:r>
        <w:rPr>
          <w:rFonts w:ascii="Times New Roman" w:eastAsia="TimesNewRoman" w:hAnsi="Times New Roman"/>
          <w:sz w:val="28"/>
          <w:szCs w:val="28"/>
          <w:lang w:val="uk-UA"/>
        </w:rPr>
        <w:t>Як глибоко сучасна письменниця</w:t>
      </w:r>
      <w:r w:rsidRPr="003A2095">
        <w:rPr>
          <w:rFonts w:ascii="Times New Roman" w:eastAsia="TimesNewRoman" w:hAnsi="Times New Roman"/>
          <w:sz w:val="28"/>
          <w:szCs w:val="28"/>
          <w:lang w:val="uk-UA"/>
        </w:rPr>
        <w:t xml:space="preserve"> </w:t>
      </w:r>
      <w:r w:rsidRPr="00FA4E20">
        <w:rPr>
          <w:rFonts w:ascii="Times New Roman" w:eastAsia="TimesNewRoman" w:hAnsi="Times New Roman"/>
          <w:sz w:val="28"/>
          <w:szCs w:val="28"/>
          <w:lang w:val="uk-UA"/>
        </w:rPr>
        <w:t>Леся Українка</w:t>
      </w:r>
      <w:r>
        <w:rPr>
          <w:rFonts w:ascii="Times New Roman" w:eastAsia="TimesNewRoman" w:hAnsi="Times New Roman"/>
          <w:sz w:val="28"/>
          <w:szCs w:val="28"/>
          <w:lang w:val="uk-UA"/>
        </w:rPr>
        <w:t xml:space="preserve"> у</w:t>
      </w:r>
      <w:r w:rsidRPr="00FA4E20">
        <w:rPr>
          <w:rFonts w:ascii="Times New Roman" w:eastAsia="TimesNewRoman" w:hAnsi="Times New Roman"/>
          <w:sz w:val="28"/>
          <w:szCs w:val="28"/>
          <w:lang w:val="uk-UA"/>
        </w:rPr>
        <w:t xml:space="preserve"> головній</w:t>
      </w:r>
      <w:r>
        <w:rPr>
          <w:rFonts w:ascii="Times New Roman" w:eastAsia="TimesNewRoman" w:hAnsi="Times New Roman"/>
          <w:sz w:val="28"/>
          <w:szCs w:val="28"/>
          <w:lang w:val="uk-UA"/>
        </w:rPr>
        <w:t>,</w:t>
      </w:r>
      <w:r w:rsidRPr="00FA4E20">
        <w:rPr>
          <w:rFonts w:ascii="Times New Roman" w:eastAsia="TimesNewRoman" w:hAnsi="Times New Roman"/>
          <w:sz w:val="28"/>
          <w:szCs w:val="28"/>
          <w:lang w:val="uk-UA"/>
        </w:rPr>
        <w:t xml:space="preserve"> пс</w:t>
      </w:r>
      <w:r>
        <w:rPr>
          <w:rFonts w:ascii="Times New Roman" w:eastAsia="TimesNewRoman" w:hAnsi="Times New Roman"/>
          <w:sz w:val="28"/>
          <w:szCs w:val="28"/>
          <w:lang w:val="uk-UA"/>
        </w:rPr>
        <w:t>ихологічній</w:t>
      </w:r>
      <w:r w:rsidRPr="00FA4E20">
        <w:rPr>
          <w:rFonts w:ascii="Times New Roman" w:eastAsia="TimesNewRoman" w:hAnsi="Times New Roman"/>
          <w:sz w:val="28"/>
          <w:szCs w:val="28"/>
          <w:lang w:val="uk-UA"/>
        </w:rPr>
        <w:t xml:space="preserve"> частині своїх поем</w:t>
      </w:r>
      <w:r>
        <w:rPr>
          <w:rFonts w:ascii="Times New Roman" w:eastAsia="TimesNewRoman" w:hAnsi="Times New Roman"/>
          <w:sz w:val="28"/>
          <w:szCs w:val="28"/>
          <w:lang w:val="uk-UA"/>
        </w:rPr>
        <w:t xml:space="preserve"> наголошувала на найпекучіших</w:t>
      </w:r>
      <w:r w:rsidRPr="00FA4E20">
        <w:rPr>
          <w:rFonts w:ascii="Times New Roman" w:eastAsia="TimesNewRoman" w:hAnsi="Times New Roman"/>
          <w:sz w:val="28"/>
          <w:szCs w:val="28"/>
          <w:lang w:val="uk-UA"/>
        </w:rPr>
        <w:t xml:space="preserve"> проблем</w:t>
      </w:r>
      <w:r>
        <w:rPr>
          <w:rFonts w:ascii="Times New Roman" w:eastAsia="TimesNewRoman" w:hAnsi="Times New Roman"/>
          <w:sz w:val="28"/>
          <w:szCs w:val="28"/>
          <w:lang w:val="uk-UA"/>
        </w:rPr>
        <w:t>ах</w:t>
      </w:r>
      <w:r w:rsidRPr="00FA4E20">
        <w:rPr>
          <w:rFonts w:ascii="Times New Roman" w:eastAsia="TimesNewRoman" w:hAnsi="Times New Roman"/>
          <w:sz w:val="28"/>
          <w:szCs w:val="28"/>
          <w:lang w:val="uk-UA"/>
        </w:rPr>
        <w:t xml:space="preserve"> українського суспільства своєї доби</w:t>
      </w:r>
      <w:r>
        <w:rPr>
          <w:rFonts w:ascii="Times New Roman" w:eastAsia="TimesNewRoman" w:hAnsi="Times New Roman"/>
          <w:sz w:val="28"/>
          <w:szCs w:val="28"/>
          <w:lang w:val="uk-UA"/>
        </w:rPr>
        <w:t>.</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Pr>
          <w:rFonts w:ascii="Times New Roman" w:eastAsia="TimesNewRoman" w:hAnsi="Times New Roman"/>
          <w:sz w:val="28"/>
          <w:szCs w:val="28"/>
          <w:lang w:val="uk-UA"/>
        </w:rPr>
        <w:t xml:space="preserve">Так, </w:t>
      </w:r>
      <w:r w:rsidRPr="00FA4E20">
        <w:rPr>
          <w:rFonts w:ascii="Times New Roman" w:eastAsia="TimesNewRoman" w:hAnsi="Times New Roman"/>
          <w:sz w:val="28"/>
          <w:szCs w:val="28"/>
          <w:lang w:val="uk-UA"/>
        </w:rPr>
        <w:t xml:space="preserve">Леся Українка пропонувала ввести  українську літературу та культуру в цілому в контекст світової. Своєю творчістю письменниця своїм власним прикладом досить переконливо підтвердила правильність висловленої власної позиції. Тим самим вона намагалася розірвати те замкнуте коло зацікавленості в фольклорно-етнографічних джерелах, яким обмежувалися народовці та </w:t>
      </w:r>
      <w:proofErr w:type="spellStart"/>
      <w:r w:rsidRPr="00FA4E20">
        <w:rPr>
          <w:rFonts w:ascii="Times New Roman" w:eastAsia="TimesNewRoman" w:hAnsi="Times New Roman"/>
          <w:sz w:val="28"/>
          <w:szCs w:val="28"/>
          <w:lang w:val="uk-UA"/>
        </w:rPr>
        <w:t>старогромадівці</w:t>
      </w:r>
      <w:proofErr w:type="spellEnd"/>
      <w:r w:rsidRPr="00FA4E20">
        <w:rPr>
          <w:rFonts w:ascii="Times New Roman" w:eastAsia="TimesNewRoman" w:hAnsi="Times New Roman"/>
          <w:sz w:val="28"/>
          <w:szCs w:val="28"/>
          <w:lang w:val="uk-UA"/>
        </w:rPr>
        <w:t>. Письменниця активно здійснює поворот до "європеїзації" українського духовного життя. Лише таким шляхом, на думку поетеси, Україна зможе "віднайти" себе на шляхах світових. Йдеться не про те, якою бути Україні. Це питання про те, чи бути Україні взагалі</w:t>
      </w:r>
      <w:r w:rsidRPr="00FA4E20">
        <w:rPr>
          <w:rFonts w:ascii="Times New Roman" w:eastAsia="TimesNewRoman" w:hAnsi="Times New Roman"/>
          <w:i/>
          <w:sz w:val="28"/>
          <w:szCs w:val="28"/>
          <w:lang w:val="uk-UA"/>
        </w:rPr>
        <w:t xml:space="preserve">. </w:t>
      </w:r>
      <w:r w:rsidRPr="00FA4E20">
        <w:rPr>
          <w:rFonts w:ascii="Times New Roman" w:eastAsia="TimesNewRoman" w:hAnsi="Times New Roman"/>
          <w:sz w:val="28"/>
          <w:szCs w:val="28"/>
          <w:lang w:val="uk-UA"/>
        </w:rPr>
        <w:t xml:space="preserve">Саме це і змусило письменницю звернутися до світових аналогій. Леся Українка акцентує на проблемі небезпеки </w:t>
      </w:r>
      <w:r w:rsidRPr="00FA4E20">
        <w:rPr>
          <w:rFonts w:ascii="Times New Roman" w:eastAsia="TimesNewRoman" w:hAnsi="Times New Roman"/>
          <w:sz w:val="28"/>
          <w:szCs w:val="28"/>
          <w:lang w:val="uk-UA"/>
        </w:rPr>
        <w:lastRenderedPageBreak/>
        <w:t>для існування України як національного буття через ситуації, які переживали інші народи.</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t xml:space="preserve">Варто звернути увагу на те, що тематика драматичної творчості є багатогранною. Леся Українка </w:t>
      </w:r>
      <w:proofErr w:type="spellStart"/>
      <w:r w:rsidRPr="00FA4E20">
        <w:rPr>
          <w:rFonts w:ascii="Times New Roman" w:eastAsia="TimesNewRoman" w:hAnsi="Times New Roman"/>
          <w:sz w:val="28"/>
          <w:szCs w:val="28"/>
          <w:lang w:val="uk-UA"/>
        </w:rPr>
        <w:t>сконцентровала</w:t>
      </w:r>
      <w:proofErr w:type="spellEnd"/>
      <w:r w:rsidRPr="00FA4E20">
        <w:rPr>
          <w:rFonts w:ascii="Times New Roman" w:eastAsia="TimesNewRoman" w:hAnsi="Times New Roman"/>
          <w:sz w:val="28"/>
          <w:szCs w:val="28"/>
          <w:lang w:val="uk-UA"/>
        </w:rPr>
        <w:t xml:space="preserve"> свою увагу на невидимих, внутрішніх причинах процесів утрати національної ідентичності, тобто на психологічних "механізмах" цього процесу. В цьому вона значно випередила не тільки свій час, а й нашу сучасність. </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t>Леся Українка, вихована на кращих традиціях української та добре ознайомлена зі світовою культурою, зважала на погляди провідних світових мислителів, основна увага яких акцентувалася на людині як носії неповторного мікросвіту. Серед мислителів були ті, що виступили на захист людини і були прихильниками тієї світоглядно-філософської концепції, яка адсорбувала розмаїття антропологічних ідей. Певною мірою деякі з них і вплинули на драматургічну творчість Лесі Українки.</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Pr>
          <w:rFonts w:ascii="Times New Roman" w:eastAsia="TimesNewRoman" w:hAnsi="Times New Roman"/>
          <w:sz w:val="28"/>
          <w:szCs w:val="28"/>
          <w:lang w:val="uk-UA"/>
        </w:rPr>
        <w:t xml:space="preserve">У </w:t>
      </w:r>
      <w:r w:rsidRPr="00FA4E20">
        <w:rPr>
          <w:rFonts w:ascii="Times New Roman" w:eastAsia="TimesNewRoman" w:hAnsi="Times New Roman"/>
          <w:sz w:val="28"/>
          <w:szCs w:val="28"/>
          <w:lang w:val="uk-UA"/>
        </w:rPr>
        <w:t xml:space="preserve">драматичній творчості Лесі Українки </w:t>
      </w:r>
      <w:r>
        <w:rPr>
          <w:rFonts w:ascii="Times New Roman" w:eastAsia="TimesNewRoman" w:hAnsi="Times New Roman"/>
          <w:sz w:val="28"/>
          <w:szCs w:val="28"/>
          <w:lang w:val="uk-UA"/>
        </w:rPr>
        <w:t>однією з п</w:t>
      </w:r>
      <w:r w:rsidRPr="00FA4E20">
        <w:rPr>
          <w:rFonts w:ascii="Times New Roman" w:eastAsia="TimesNewRoman" w:hAnsi="Times New Roman"/>
          <w:sz w:val="28"/>
          <w:szCs w:val="28"/>
          <w:lang w:val="uk-UA"/>
        </w:rPr>
        <w:t>р</w:t>
      </w:r>
      <w:r>
        <w:rPr>
          <w:rFonts w:ascii="Times New Roman" w:eastAsia="TimesNewRoman" w:hAnsi="Times New Roman"/>
          <w:sz w:val="28"/>
          <w:szCs w:val="28"/>
          <w:lang w:val="uk-UA"/>
        </w:rPr>
        <w:t>овідних була</w:t>
      </w:r>
      <w:r w:rsidRPr="00FA4E20">
        <w:rPr>
          <w:rFonts w:ascii="Times New Roman" w:eastAsia="TimesNewRoman" w:hAnsi="Times New Roman"/>
          <w:sz w:val="28"/>
          <w:szCs w:val="28"/>
          <w:lang w:val="uk-UA"/>
        </w:rPr>
        <w:t xml:space="preserve"> біблійна тематика. У драматичних творах на біблійну тематику письменниця </w:t>
      </w:r>
      <w:r>
        <w:rPr>
          <w:rFonts w:ascii="Times New Roman" w:eastAsia="TimesNewRoman" w:hAnsi="Times New Roman"/>
          <w:sz w:val="28"/>
          <w:szCs w:val="28"/>
          <w:lang w:val="uk-UA"/>
        </w:rPr>
        <w:t>акцентувала увагу на "вічних істинах</w:t>
      </w:r>
      <w:r w:rsidRPr="00FA4E20">
        <w:rPr>
          <w:rFonts w:ascii="Times New Roman" w:eastAsia="TimesNewRoman" w:hAnsi="Times New Roman"/>
          <w:sz w:val="28"/>
          <w:szCs w:val="28"/>
          <w:lang w:val="uk-UA"/>
        </w:rPr>
        <w:t xml:space="preserve">" через своє власне бачення та відчування. Це і </w:t>
      </w:r>
      <w:proofErr w:type="spellStart"/>
      <w:r w:rsidRPr="00FA4E20">
        <w:rPr>
          <w:rFonts w:ascii="Times New Roman" w:eastAsia="TimesNewRoman" w:hAnsi="Times New Roman"/>
          <w:sz w:val="28"/>
          <w:szCs w:val="28"/>
          <w:lang w:val="uk-UA"/>
        </w:rPr>
        <w:t>Руфін</w:t>
      </w:r>
      <w:proofErr w:type="spellEnd"/>
      <w:r w:rsidRPr="00FA4E20">
        <w:rPr>
          <w:rFonts w:ascii="Times New Roman" w:eastAsia="TimesNewRoman" w:hAnsi="Times New Roman"/>
          <w:sz w:val="28"/>
          <w:szCs w:val="28"/>
          <w:lang w:val="uk-UA"/>
        </w:rPr>
        <w:t xml:space="preserve"> та </w:t>
      </w:r>
      <w:proofErr w:type="spellStart"/>
      <w:r w:rsidRPr="00FA4E20">
        <w:rPr>
          <w:rFonts w:ascii="Times New Roman" w:eastAsia="TimesNewRoman" w:hAnsi="Times New Roman"/>
          <w:sz w:val="28"/>
          <w:szCs w:val="28"/>
          <w:lang w:val="uk-UA"/>
        </w:rPr>
        <w:t>Прісцілла</w:t>
      </w:r>
      <w:proofErr w:type="spellEnd"/>
      <w:r w:rsidRPr="00FA4E20">
        <w:rPr>
          <w:rFonts w:ascii="Times New Roman" w:eastAsia="TimesNewRoman" w:hAnsi="Times New Roman"/>
          <w:sz w:val="28"/>
          <w:szCs w:val="28"/>
          <w:lang w:val="uk-UA"/>
        </w:rPr>
        <w:t>, які й</w:t>
      </w:r>
      <w:r>
        <w:rPr>
          <w:rFonts w:ascii="Times New Roman" w:eastAsia="TimesNewRoman" w:hAnsi="Times New Roman"/>
          <w:sz w:val="28"/>
          <w:szCs w:val="28"/>
          <w:lang w:val="uk-UA"/>
        </w:rPr>
        <w:t>шли</w:t>
      </w:r>
      <w:r w:rsidRPr="00FA4E20">
        <w:rPr>
          <w:rFonts w:ascii="Times New Roman" w:eastAsia="TimesNewRoman" w:hAnsi="Times New Roman"/>
          <w:sz w:val="28"/>
          <w:szCs w:val="28"/>
          <w:lang w:val="uk-UA"/>
        </w:rPr>
        <w:t xml:space="preserve"> на смерть, захищаючи свої християнські переконання, і Йоганна, жінка </w:t>
      </w:r>
      <w:proofErr w:type="spellStart"/>
      <w:r w:rsidRPr="00FA4E20">
        <w:rPr>
          <w:rFonts w:ascii="Times New Roman" w:eastAsia="TimesNewRoman" w:hAnsi="Times New Roman"/>
          <w:sz w:val="28"/>
          <w:szCs w:val="28"/>
          <w:lang w:val="uk-UA"/>
        </w:rPr>
        <w:t>Хусова</w:t>
      </w:r>
      <w:proofErr w:type="spellEnd"/>
      <w:r w:rsidRPr="00FA4E20">
        <w:rPr>
          <w:rFonts w:ascii="Times New Roman" w:eastAsia="TimesNewRoman" w:hAnsi="Times New Roman"/>
          <w:sz w:val="28"/>
          <w:szCs w:val="28"/>
          <w:lang w:val="uk-UA"/>
        </w:rPr>
        <w:t>, яка відмов</w:t>
      </w:r>
      <w:r>
        <w:rPr>
          <w:rFonts w:ascii="Times New Roman" w:eastAsia="TimesNewRoman" w:hAnsi="Times New Roman"/>
          <w:sz w:val="28"/>
          <w:szCs w:val="28"/>
          <w:lang w:val="uk-UA"/>
        </w:rPr>
        <w:t>и</w:t>
      </w:r>
      <w:r w:rsidRPr="00FA4E20">
        <w:rPr>
          <w:rFonts w:ascii="Times New Roman" w:eastAsia="TimesNewRoman" w:hAnsi="Times New Roman"/>
          <w:sz w:val="28"/>
          <w:szCs w:val="28"/>
          <w:lang w:val="uk-UA"/>
        </w:rPr>
        <w:t>л</w:t>
      </w:r>
      <w:r>
        <w:rPr>
          <w:rFonts w:ascii="Times New Roman" w:eastAsia="TimesNewRoman" w:hAnsi="Times New Roman"/>
          <w:sz w:val="28"/>
          <w:szCs w:val="28"/>
          <w:lang w:val="uk-UA"/>
        </w:rPr>
        <w:t>а</w:t>
      </w:r>
      <w:r w:rsidRPr="00FA4E20">
        <w:rPr>
          <w:rFonts w:ascii="Times New Roman" w:eastAsia="TimesNewRoman" w:hAnsi="Times New Roman"/>
          <w:sz w:val="28"/>
          <w:szCs w:val="28"/>
          <w:lang w:val="uk-UA"/>
        </w:rPr>
        <w:t>с</w:t>
      </w:r>
      <w:r>
        <w:rPr>
          <w:rFonts w:ascii="Times New Roman" w:eastAsia="TimesNewRoman" w:hAnsi="Times New Roman"/>
          <w:sz w:val="28"/>
          <w:szCs w:val="28"/>
          <w:lang w:val="uk-UA"/>
        </w:rPr>
        <w:t>ь</w:t>
      </w:r>
      <w:r w:rsidRPr="00FA4E20">
        <w:rPr>
          <w:rFonts w:ascii="Times New Roman" w:eastAsia="TimesNewRoman" w:hAnsi="Times New Roman"/>
          <w:sz w:val="28"/>
          <w:szCs w:val="28"/>
          <w:lang w:val="uk-UA"/>
        </w:rPr>
        <w:t xml:space="preserve"> від усіх радостей земних заради співчуття та співпереживання стражданням Ісуса Христа, і цілий ряд інших героїв.</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Pr>
          <w:rFonts w:ascii="Times New Roman" w:eastAsia="TimesNewRoman" w:hAnsi="Times New Roman"/>
          <w:sz w:val="28"/>
          <w:szCs w:val="28"/>
          <w:lang w:val="uk-UA"/>
        </w:rPr>
        <w:t xml:space="preserve">Однією з актуальних проблем, порушених у драмах письменниці, є проблема фемінізму. </w:t>
      </w:r>
      <w:r w:rsidRPr="00FA4E20">
        <w:rPr>
          <w:rFonts w:ascii="Times New Roman" w:eastAsia="TimesNewRoman" w:hAnsi="Times New Roman"/>
          <w:sz w:val="28"/>
          <w:szCs w:val="28"/>
          <w:lang w:val="uk-UA"/>
        </w:rPr>
        <w:t>Леся Українка наголошу</w:t>
      </w:r>
      <w:r>
        <w:rPr>
          <w:rFonts w:ascii="Times New Roman" w:eastAsia="TimesNewRoman" w:hAnsi="Times New Roman"/>
          <w:sz w:val="28"/>
          <w:szCs w:val="28"/>
          <w:lang w:val="uk-UA"/>
        </w:rPr>
        <w:t>вала</w:t>
      </w:r>
      <w:r w:rsidRPr="00FA4E20">
        <w:rPr>
          <w:rFonts w:ascii="Times New Roman" w:eastAsia="TimesNewRoman" w:hAnsi="Times New Roman"/>
          <w:sz w:val="28"/>
          <w:szCs w:val="28"/>
          <w:lang w:val="uk-UA"/>
        </w:rPr>
        <w:t xml:space="preserve">, що феміністичний рух став одним з найвиразніших проявів загальної демократизації та персоналізації суспільства. </w:t>
      </w:r>
      <w:r>
        <w:rPr>
          <w:rFonts w:ascii="Times New Roman" w:eastAsia="TimesNewRoman" w:hAnsi="Times New Roman"/>
          <w:sz w:val="28"/>
          <w:szCs w:val="28"/>
          <w:lang w:val="uk-UA"/>
        </w:rPr>
        <w:t xml:space="preserve">У драматичній поемі "Бояриня" авторка засвідчила, що досить </w:t>
      </w:r>
      <w:r w:rsidRPr="00FA4E20">
        <w:rPr>
          <w:rFonts w:ascii="Times New Roman" w:eastAsia="TimesNewRoman" w:hAnsi="Times New Roman"/>
          <w:sz w:val="28"/>
          <w:szCs w:val="28"/>
          <w:lang w:val="uk-UA"/>
        </w:rPr>
        <w:t>активно фемінізм проявив себе і в середовищі тогочасної української інтелігенції</w:t>
      </w:r>
      <w:r>
        <w:rPr>
          <w:rFonts w:ascii="Times New Roman" w:eastAsia="TimesNewRoman" w:hAnsi="Times New Roman"/>
          <w:sz w:val="28"/>
          <w:szCs w:val="28"/>
          <w:lang w:val="uk-UA"/>
        </w:rPr>
        <w:t>.</w:t>
      </w:r>
      <w:r w:rsidRPr="00FA4E20">
        <w:rPr>
          <w:rFonts w:ascii="Times New Roman" w:eastAsia="TimesNewRoman" w:hAnsi="Times New Roman"/>
          <w:sz w:val="28"/>
          <w:szCs w:val="28"/>
          <w:lang w:val="uk-UA"/>
        </w:rPr>
        <w:t xml:space="preserve"> </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t>Сюжети переважної більшості драматичних творів Лесі Українки стосуються проблеми конфлікту між побутово-пристосовницькими життєвими та світоглядно-визначальними позиціями. Письменниця наголошувала</w:t>
      </w:r>
      <w:r>
        <w:rPr>
          <w:rFonts w:ascii="Times New Roman" w:eastAsia="TimesNewRoman" w:hAnsi="Times New Roman"/>
          <w:sz w:val="28"/>
          <w:szCs w:val="28"/>
          <w:lang w:val="uk-UA"/>
        </w:rPr>
        <w:t xml:space="preserve">: підтримуючи </w:t>
      </w:r>
      <w:r w:rsidRPr="00FA4E20">
        <w:rPr>
          <w:rFonts w:ascii="Times New Roman" w:eastAsia="TimesNewRoman" w:hAnsi="Times New Roman"/>
          <w:sz w:val="28"/>
          <w:szCs w:val="28"/>
          <w:lang w:val="uk-UA"/>
        </w:rPr>
        <w:t xml:space="preserve"> деспотичну державу, зрад</w:t>
      </w:r>
      <w:r>
        <w:rPr>
          <w:rFonts w:ascii="Times New Roman" w:eastAsia="TimesNewRoman" w:hAnsi="Times New Roman"/>
          <w:sz w:val="28"/>
          <w:szCs w:val="28"/>
          <w:lang w:val="uk-UA"/>
        </w:rPr>
        <w:t xml:space="preserve">жуючи </w:t>
      </w:r>
      <w:r w:rsidRPr="00FA4E20">
        <w:rPr>
          <w:rFonts w:ascii="Times New Roman" w:eastAsia="TimesNewRoman" w:hAnsi="Times New Roman"/>
          <w:sz w:val="28"/>
          <w:szCs w:val="28"/>
          <w:lang w:val="uk-UA"/>
        </w:rPr>
        <w:t xml:space="preserve">свій народ, можна </w:t>
      </w:r>
      <w:r>
        <w:rPr>
          <w:rFonts w:ascii="Times New Roman" w:eastAsia="TimesNewRoman" w:hAnsi="Times New Roman"/>
          <w:sz w:val="28"/>
          <w:szCs w:val="28"/>
          <w:lang w:val="uk-UA"/>
        </w:rPr>
        <w:t xml:space="preserve">навіть </w:t>
      </w:r>
      <w:r w:rsidRPr="00FA4E20">
        <w:rPr>
          <w:rFonts w:ascii="Times New Roman" w:eastAsia="TimesNewRoman" w:hAnsi="Times New Roman"/>
          <w:sz w:val="28"/>
          <w:szCs w:val="28"/>
          <w:lang w:val="uk-UA"/>
        </w:rPr>
        <w:t xml:space="preserve">здобути </w:t>
      </w:r>
      <w:r w:rsidRPr="00FA4E20">
        <w:rPr>
          <w:rFonts w:ascii="Times New Roman" w:eastAsia="TimesNewRoman" w:hAnsi="Times New Roman"/>
          <w:sz w:val="28"/>
          <w:szCs w:val="28"/>
          <w:lang w:val="uk-UA"/>
        </w:rPr>
        <w:lastRenderedPageBreak/>
        <w:t xml:space="preserve">славу та почесті, досягти самовираження. Проте та слава і почесті є гіркими: </w:t>
      </w:r>
      <w:r>
        <w:rPr>
          <w:rFonts w:ascii="Times New Roman" w:eastAsia="TimesNewRoman" w:hAnsi="Times New Roman"/>
          <w:sz w:val="28"/>
          <w:szCs w:val="28"/>
          <w:lang w:val="uk-UA"/>
        </w:rPr>
        <w:t xml:space="preserve">саме </w:t>
      </w:r>
      <w:r w:rsidRPr="00FA4E20">
        <w:rPr>
          <w:rFonts w:ascii="Times New Roman" w:eastAsia="TimesNewRoman" w:hAnsi="Times New Roman"/>
          <w:sz w:val="28"/>
          <w:szCs w:val="28"/>
          <w:lang w:val="uk-UA"/>
        </w:rPr>
        <w:t xml:space="preserve">тому і Антей, і Роберт Брюс, і </w:t>
      </w:r>
      <w:proofErr w:type="spellStart"/>
      <w:r w:rsidRPr="00FA4E20">
        <w:rPr>
          <w:rFonts w:ascii="Times New Roman" w:eastAsia="TimesNewRoman" w:hAnsi="Times New Roman"/>
          <w:sz w:val="28"/>
          <w:szCs w:val="28"/>
          <w:lang w:val="uk-UA"/>
        </w:rPr>
        <w:t>Тірца</w:t>
      </w:r>
      <w:proofErr w:type="spellEnd"/>
      <w:r w:rsidRPr="00FA4E20">
        <w:rPr>
          <w:rFonts w:ascii="Times New Roman" w:eastAsia="TimesNewRoman" w:hAnsi="Times New Roman"/>
          <w:sz w:val="28"/>
          <w:szCs w:val="28"/>
          <w:lang w:val="uk-UA"/>
        </w:rPr>
        <w:t xml:space="preserve">, і </w:t>
      </w:r>
      <w:proofErr w:type="spellStart"/>
      <w:r w:rsidRPr="00FA4E20">
        <w:rPr>
          <w:rFonts w:ascii="Times New Roman" w:eastAsia="TimesNewRoman" w:hAnsi="Times New Roman"/>
          <w:sz w:val="28"/>
          <w:szCs w:val="28"/>
          <w:lang w:val="uk-UA"/>
        </w:rPr>
        <w:t>Елеазар</w:t>
      </w:r>
      <w:proofErr w:type="spellEnd"/>
      <w:r w:rsidRPr="00FA4E20">
        <w:rPr>
          <w:rFonts w:ascii="Times New Roman" w:eastAsia="TimesNewRoman" w:hAnsi="Times New Roman"/>
          <w:sz w:val="28"/>
          <w:szCs w:val="28"/>
          <w:lang w:val="uk-UA"/>
        </w:rPr>
        <w:t xml:space="preserve"> відмов</w:t>
      </w:r>
      <w:r>
        <w:rPr>
          <w:rFonts w:ascii="Times New Roman" w:eastAsia="TimesNewRoman" w:hAnsi="Times New Roman"/>
          <w:sz w:val="28"/>
          <w:szCs w:val="28"/>
          <w:lang w:val="uk-UA"/>
        </w:rPr>
        <w:t>ились</w:t>
      </w:r>
      <w:r w:rsidRPr="00FA4E20">
        <w:rPr>
          <w:rFonts w:ascii="Times New Roman" w:eastAsia="TimesNewRoman" w:hAnsi="Times New Roman"/>
          <w:sz w:val="28"/>
          <w:szCs w:val="28"/>
          <w:lang w:val="uk-UA"/>
        </w:rPr>
        <w:t xml:space="preserve"> від цих благ і обира</w:t>
      </w:r>
      <w:r>
        <w:rPr>
          <w:rFonts w:ascii="Times New Roman" w:eastAsia="TimesNewRoman" w:hAnsi="Times New Roman"/>
          <w:sz w:val="28"/>
          <w:szCs w:val="28"/>
          <w:lang w:val="uk-UA"/>
        </w:rPr>
        <w:t xml:space="preserve">ли </w:t>
      </w:r>
      <w:r w:rsidRPr="00FA4E20">
        <w:rPr>
          <w:rFonts w:ascii="Times New Roman" w:eastAsia="TimesNewRoman" w:hAnsi="Times New Roman"/>
          <w:sz w:val="28"/>
          <w:szCs w:val="28"/>
          <w:lang w:val="uk-UA"/>
        </w:rPr>
        <w:t xml:space="preserve">шлях творчого "небуття", безвісності; </w:t>
      </w:r>
      <w:r>
        <w:rPr>
          <w:rFonts w:ascii="Times New Roman" w:eastAsia="TimesNewRoman" w:hAnsi="Times New Roman"/>
          <w:sz w:val="28"/>
          <w:szCs w:val="28"/>
          <w:lang w:val="uk-UA"/>
        </w:rPr>
        <w:t xml:space="preserve">власне, це і </w:t>
      </w:r>
      <w:r w:rsidRPr="00FA4E20">
        <w:rPr>
          <w:rFonts w:ascii="Times New Roman" w:eastAsia="TimesNewRoman" w:hAnsi="Times New Roman"/>
          <w:sz w:val="28"/>
          <w:szCs w:val="28"/>
          <w:lang w:val="uk-UA"/>
        </w:rPr>
        <w:t>є шлях свободи і щастя.</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t>Лесю Українку як справжнього народного митця цікави</w:t>
      </w:r>
      <w:r>
        <w:rPr>
          <w:rFonts w:ascii="Times New Roman" w:eastAsia="TimesNewRoman" w:hAnsi="Times New Roman"/>
          <w:sz w:val="28"/>
          <w:szCs w:val="28"/>
          <w:lang w:val="uk-UA"/>
        </w:rPr>
        <w:t>ла</w:t>
      </w:r>
      <w:r w:rsidRPr="00FA4E20">
        <w:rPr>
          <w:rFonts w:ascii="Times New Roman" w:eastAsia="TimesNewRoman" w:hAnsi="Times New Roman"/>
          <w:sz w:val="28"/>
          <w:szCs w:val="28"/>
          <w:lang w:val="uk-UA"/>
        </w:rPr>
        <w:t xml:space="preserve"> передусім сфера духовності, переживання народом певного соціального становища. </w:t>
      </w:r>
      <w:r>
        <w:rPr>
          <w:rFonts w:ascii="Times New Roman" w:eastAsia="TimesNewRoman" w:hAnsi="Times New Roman"/>
          <w:sz w:val="28"/>
          <w:szCs w:val="28"/>
          <w:lang w:val="uk-UA"/>
        </w:rPr>
        <w:t>Через що письменниця і наголошувала на спільності</w:t>
      </w:r>
      <w:r w:rsidRPr="00FA4E20">
        <w:rPr>
          <w:rFonts w:ascii="Times New Roman" w:eastAsia="TimesNewRoman" w:hAnsi="Times New Roman"/>
          <w:sz w:val="28"/>
          <w:szCs w:val="28"/>
          <w:lang w:val="uk-UA"/>
        </w:rPr>
        <w:t xml:space="preserve"> між українцями та євреями – адже і ті, й інші </w:t>
      </w:r>
      <w:r>
        <w:rPr>
          <w:rFonts w:ascii="Times New Roman" w:eastAsia="TimesNewRoman" w:hAnsi="Times New Roman"/>
          <w:sz w:val="28"/>
          <w:szCs w:val="28"/>
          <w:lang w:val="uk-UA"/>
        </w:rPr>
        <w:t xml:space="preserve">довгий час потерпають від влади </w:t>
      </w:r>
      <w:r w:rsidRPr="00FA4E20">
        <w:rPr>
          <w:rFonts w:ascii="Times New Roman" w:eastAsia="TimesNewRoman" w:hAnsi="Times New Roman"/>
          <w:sz w:val="28"/>
          <w:szCs w:val="28"/>
          <w:lang w:val="uk-UA"/>
        </w:rPr>
        <w:t xml:space="preserve">чужинців. </w:t>
      </w:r>
      <w:r>
        <w:rPr>
          <w:rFonts w:ascii="Times New Roman" w:eastAsia="TimesNewRoman" w:hAnsi="Times New Roman"/>
          <w:sz w:val="28"/>
          <w:szCs w:val="28"/>
          <w:lang w:val="uk-UA"/>
        </w:rPr>
        <w:t xml:space="preserve">Лесі Українка прагла віднайти </w:t>
      </w:r>
      <w:r w:rsidRPr="00FA4E20">
        <w:rPr>
          <w:rFonts w:ascii="Times New Roman" w:eastAsia="TimesNewRoman" w:hAnsi="Times New Roman"/>
          <w:sz w:val="28"/>
          <w:szCs w:val="28"/>
          <w:lang w:val="uk-UA"/>
        </w:rPr>
        <w:t xml:space="preserve">шляхи до порятунку українців, </w:t>
      </w:r>
      <w:r>
        <w:rPr>
          <w:rFonts w:ascii="Times New Roman" w:eastAsia="TimesNewRoman" w:hAnsi="Times New Roman"/>
          <w:sz w:val="28"/>
          <w:szCs w:val="28"/>
          <w:lang w:val="uk-UA"/>
        </w:rPr>
        <w:t xml:space="preserve">саме тому і зверталась до </w:t>
      </w:r>
      <w:r w:rsidRPr="00FA4E20">
        <w:rPr>
          <w:rFonts w:ascii="Times New Roman" w:eastAsia="TimesNewRoman" w:hAnsi="Times New Roman"/>
          <w:sz w:val="28"/>
          <w:szCs w:val="28"/>
          <w:lang w:val="uk-UA"/>
        </w:rPr>
        <w:t>символіки єврейського народу, його історії.</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t xml:space="preserve">Леся Українка </w:t>
      </w:r>
      <w:r>
        <w:rPr>
          <w:rFonts w:ascii="Times New Roman" w:eastAsia="TimesNewRoman" w:hAnsi="Times New Roman"/>
          <w:sz w:val="28"/>
          <w:szCs w:val="28"/>
          <w:lang w:val="uk-UA"/>
        </w:rPr>
        <w:t>була далекогляднішою за</w:t>
      </w:r>
      <w:r w:rsidRPr="00FA4E20">
        <w:rPr>
          <w:rFonts w:ascii="Times New Roman" w:eastAsia="TimesNewRoman" w:hAnsi="Times New Roman"/>
          <w:sz w:val="28"/>
          <w:szCs w:val="28"/>
          <w:lang w:val="uk-UA"/>
        </w:rPr>
        <w:t xml:space="preserve"> народовців, які чітко висували ідею шляху до формування національної самосвідомості через культурологічну та освітню програму, Дослідивши долі народів, що потрапляють в умови національного гноблення, письменниця </w:t>
      </w:r>
      <w:r>
        <w:rPr>
          <w:rFonts w:ascii="Times New Roman" w:eastAsia="TimesNewRoman" w:hAnsi="Times New Roman"/>
          <w:sz w:val="28"/>
          <w:szCs w:val="28"/>
          <w:lang w:val="uk-UA"/>
        </w:rPr>
        <w:t xml:space="preserve">обрала інший </w:t>
      </w:r>
      <w:r w:rsidRPr="00FA4E20">
        <w:rPr>
          <w:rFonts w:ascii="Times New Roman" w:eastAsia="TimesNewRoman" w:hAnsi="Times New Roman"/>
          <w:sz w:val="28"/>
          <w:szCs w:val="28"/>
          <w:lang w:val="uk-UA"/>
        </w:rPr>
        <w:t xml:space="preserve">шлях, який, наприклад, був запропонований І.Франком у його знаменитій поемі "Мойсей", – стати пророком-провідником свого народу, який візьме на себе місію вивести свій народ з пустелі забуття. </w:t>
      </w:r>
      <w:r>
        <w:rPr>
          <w:rFonts w:ascii="Times New Roman" w:eastAsia="TimesNewRoman" w:hAnsi="Times New Roman"/>
          <w:sz w:val="28"/>
          <w:szCs w:val="28"/>
          <w:lang w:val="uk-UA"/>
        </w:rPr>
        <w:t>Лесі Українка</w:t>
      </w:r>
      <w:r w:rsidRPr="00FA4E20">
        <w:rPr>
          <w:rFonts w:ascii="Times New Roman" w:eastAsia="TimesNewRoman" w:hAnsi="Times New Roman"/>
          <w:sz w:val="28"/>
          <w:szCs w:val="28"/>
          <w:lang w:val="uk-UA"/>
        </w:rPr>
        <w:t xml:space="preserve"> </w:t>
      </w:r>
      <w:r>
        <w:rPr>
          <w:rFonts w:ascii="Times New Roman" w:eastAsia="TimesNewRoman" w:hAnsi="Times New Roman"/>
          <w:sz w:val="28"/>
          <w:szCs w:val="28"/>
          <w:lang w:val="uk-UA"/>
        </w:rPr>
        <w:t>була прихильницею тієї позиції</w:t>
      </w:r>
      <w:r w:rsidRPr="00FA4E20">
        <w:rPr>
          <w:rFonts w:ascii="Times New Roman" w:eastAsia="TimesNewRoman" w:hAnsi="Times New Roman"/>
          <w:sz w:val="28"/>
          <w:szCs w:val="28"/>
          <w:lang w:val="uk-UA"/>
        </w:rPr>
        <w:t xml:space="preserve">, яка </w:t>
      </w:r>
      <w:r>
        <w:rPr>
          <w:rFonts w:ascii="Times New Roman" w:eastAsia="TimesNewRoman" w:hAnsi="Times New Roman"/>
          <w:sz w:val="28"/>
          <w:szCs w:val="28"/>
          <w:lang w:val="uk-UA"/>
        </w:rPr>
        <w:t xml:space="preserve">знайшла </w:t>
      </w:r>
      <w:r w:rsidRPr="00FA4E20">
        <w:rPr>
          <w:rFonts w:ascii="Times New Roman" w:eastAsia="TimesNewRoman" w:hAnsi="Times New Roman"/>
          <w:sz w:val="28"/>
          <w:szCs w:val="28"/>
          <w:lang w:val="uk-UA"/>
        </w:rPr>
        <w:t>відтворен</w:t>
      </w:r>
      <w:r>
        <w:rPr>
          <w:rFonts w:ascii="Times New Roman" w:eastAsia="TimesNewRoman" w:hAnsi="Times New Roman"/>
          <w:sz w:val="28"/>
          <w:szCs w:val="28"/>
          <w:lang w:val="uk-UA"/>
        </w:rPr>
        <w:t>ня</w:t>
      </w:r>
      <w:r w:rsidRPr="00FA4E20">
        <w:rPr>
          <w:rFonts w:ascii="Times New Roman" w:eastAsia="TimesNewRoman" w:hAnsi="Times New Roman"/>
          <w:sz w:val="28"/>
          <w:szCs w:val="28"/>
          <w:lang w:val="uk-UA"/>
        </w:rPr>
        <w:t xml:space="preserve"> в двох драматичних творах – "Одержима" та "На руїнах". Відомо, що драматична поема "Одержима" була написана за одну ніч біля ліжка вмираючого С.К.</w:t>
      </w:r>
      <w:proofErr w:type="spellStart"/>
      <w:r w:rsidRPr="00FA4E20">
        <w:rPr>
          <w:rFonts w:ascii="Times New Roman" w:eastAsia="TimesNewRoman" w:hAnsi="Times New Roman"/>
          <w:sz w:val="28"/>
          <w:szCs w:val="28"/>
          <w:lang w:val="uk-UA"/>
        </w:rPr>
        <w:t>Мержинського</w:t>
      </w:r>
      <w:proofErr w:type="spellEnd"/>
      <w:r w:rsidRPr="00FA4E20">
        <w:rPr>
          <w:rFonts w:ascii="Times New Roman" w:eastAsia="TimesNewRoman" w:hAnsi="Times New Roman"/>
          <w:sz w:val="28"/>
          <w:szCs w:val="28"/>
          <w:lang w:val="uk-UA"/>
        </w:rPr>
        <w:t>, якого Леся Українка кохала. Думки, висловлені письменницею в "Одержимій", виношувалися упродовж тривалого часу.</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t xml:space="preserve">Драма "Одержима" присвячена єдиній темі – темі любові, найвищому і найпотаємнішому, що відображено в самих іменах героїв. Месія – носій вищих цінностей, втілення любові як такої. </w:t>
      </w:r>
      <w:proofErr w:type="spellStart"/>
      <w:r w:rsidRPr="00FA4E20">
        <w:rPr>
          <w:rFonts w:ascii="Times New Roman" w:eastAsia="TimesNewRoman" w:hAnsi="Times New Roman"/>
          <w:sz w:val="28"/>
          <w:szCs w:val="28"/>
          <w:lang w:val="uk-UA"/>
        </w:rPr>
        <w:t>Міріам</w:t>
      </w:r>
      <w:proofErr w:type="spellEnd"/>
      <w:r w:rsidRPr="00FA4E20">
        <w:rPr>
          <w:rFonts w:ascii="Times New Roman" w:eastAsia="TimesNewRoman" w:hAnsi="Times New Roman"/>
          <w:sz w:val="28"/>
          <w:szCs w:val="28"/>
          <w:lang w:val="uk-UA"/>
        </w:rPr>
        <w:t xml:space="preserve"> (єврейською мовою Марія) – образ як материнської любові – Богородиці, так і любові – відданості Вчителю – Марії Магдалини. Порушено проблему, яка займає в українській духовній культурі без перебільшення провідне місце – це проблема Правди. Вона об'єднує тих, які протягом століть протиставляли себе Владі, Силі, Істині, що сповідували вороги Правди. Правда ж була в цінності людського буття, кожного і неповторного, нерозривно пов'язаного з усім підґрунтям його – національною культурою, </w:t>
      </w:r>
      <w:r w:rsidRPr="00FA4E20">
        <w:rPr>
          <w:rFonts w:ascii="Times New Roman" w:eastAsia="TimesNewRoman" w:hAnsi="Times New Roman"/>
          <w:sz w:val="28"/>
          <w:szCs w:val="28"/>
          <w:lang w:val="uk-UA"/>
        </w:rPr>
        <w:lastRenderedPageBreak/>
        <w:t>історією, духовністю в цілому. Це буття, поки воно живе – перебуває у вічному русі. Такою ж мінливою повинна бути Правда.</w:t>
      </w:r>
    </w:p>
    <w:p w:rsidR="003E6728" w:rsidRDefault="003E6728" w:rsidP="003E6728">
      <w:pPr>
        <w:pStyle w:val="a6"/>
        <w:spacing w:line="360" w:lineRule="auto"/>
        <w:ind w:left="-540" w:firstLine="540"/>
        <w:jc w:val="both"/>
        <w:rPr>
          <w:rFonts w:ascii="Times New Roman" w:eastAsia="TimesNewRoman" w:hAnsi="Times New Roman"/>
          <w:sz w:val="28"/>
          <w:szCs w:val="28"/>
          <w:lang w:val="uk-UA"/>
        </w:rPr>
      </w:pPr>
      <w:r w:rsidRPr="00FA4E20">
        <w:rPr>
          <w:rFonts w:ascii="Times New Roman" w:eastAsia="TimesNewRoman" w:hAnsi="Times New Roman"/>
          <w:sz w:val="28"/>
          <w:szCs w:val="28"/>
          <w:lang w:val="uk-UA"/>
        </w:rPr>
        <w:t xml:space="preserve">Одинокість, самотність – це ще один мотив, що характеризує </w:t>
      </w:r>
      <w:proofErr w:type="spellStart"/>
      <w:r w:rsidRPr="00FA4E20">
        <w:rPr>
          <w:rFonts w:ascii="Times New Roman" w:eastAsia="TimesNewRoman" w:hAnsi="Times New Roman"/>
          <w:sz w:val="28"/>
          <w:szCs w:val="28"/>
          <w:lang w:val="uk-UA"/>
        </w:rPr>
        <w:t>екзистенційне</w:t>
      </w:r>
      <w:proofErr w:type="spellEnd"/>
      <w:r w:rsidRPr="00FA4E20">
        <w:rPr>
          <w:rFonts w:ascii="Times New Roman" w:eastAsia="TimesNewRoman" w:hAnsi="Times New Roman"/>
          <w:sz w:val="28"/>
          <w:szCs w:val="28"/>
          <w:lang w:val="uk-UA"/>
        </w:rPr>
        <w:t xml:space="preserve"> світобачення. Леся Українка вибрала для себе життєву позицію – роль "</w:t>
      </w:r>
      <w:proofErr w:type="spellStart"/>
      <w:r w:rsidRPr="00FA4E20">
        <w:rPr>
          <w:rFonts w:ascii="Times New Roman" w:eastAsia="TimesNewRoman" w:hAnsi="Times New Roman"/>
          <w:sz w:val="28"/>
          <w:szCs w:val="28"/>
          <w:lang w:val="uk-UA"/>
        </w:rPr>
        <w:t>будителя</w:t>
      </w:r>
      <w:proofErr w:type="spellEnd"/>
      <w:r w:rsidRPr="00FA4E20">
        <w:rPr>
          <w:rFonts w:ascii="Times New Roman" w:eastAsia="TimesNewRoman" w:hAnsi="Times New Roman"/>
          <w:sz w:val="28"/>
          <w:szCs w:val="28"/>
          <w:lang w:val="uk-UA"/>
        </w:rPr>
        <w:t xml:space="preserve">". Ця позиція має дещо узагальнений характер, бо вона підіймає на продуктивну працю поневолених євреїв. При цьому </w:t>
      </w:r>
      <w:r>
        <w:rPr>
          <w:rFonts w:ascii="Times New Roman" w:eastAsia="TimesNewRoman" w:hAnsi="Times New Roman"/>
          <w:sz w:val="28"/>
          <w:szCs w:val="28"/>
          <w:lang w:val="uk-UA"/>
        </w:rPr>
        <w:t xml:space="preserve">було </w:t>
      </w:r>
      <w:r w:rsidRPr="00FA4E20">
        <w:rPr>
          <w:rFonts w:ascii="Times New Roman" w:eastAsia="TimesNewRoman" w:hAnsi="Times New Roman"/>
          <w:sz w:val="28"/>
          <w:szCs w:val="28"/>
          <w:lang w:val="uk-UA"/>
        </w:rPr>
        <w:t>порушен</w:t>
      </w:r>
      <w:r>
        <w:rPr>
          <w:rFonts w:ascii="Times New Roman" w:eastAsia="TimesNewRoman" w:hAnsi="Times New Roman"/>
          <w:sz w:val="28"/>
          <w:szCs w:val="28"/>
          <w:lang w:val="uk-UA"/>
        </w:rPr>
        <w:t>о</w:t>
      </w:r>
      <w:r w:rsidRPr="00FA4E20">
        <w:rPr>
          <w:rFonts w:ascii="Times New Roman" w:eastAsia="TimesNewRoman" w:hAnsi="Times New Roman"/>
          <w:sz w:val="28"/>
          <w:szCs w:val="28"/>
          <w:lang w:val="uk-UA"/>
        </w:rPr>
        <w:t xml:space="preserve"> ще одн</w:t>
      </w:r>
      <w:r>
        <w:rPr>
          <w:rFonts w:ascii="Times New Roman" w:eastAsia="TimesNewRoman" w:hAnsi="Times New Roman"/>
          <w:sz w:val="28"/>
          <w:szCs w:val="28"/>
          <w:lang w:val="uk-UA"/>
        </w:rPr>
        <w:t>у</w:t>
      </w:r>
      <w:r w:rsidRPr="00FA4E20">
        <w:rPr>
          <w:rFonts w:ascii="Times New Roman" w:eastAsia="TimesNewRoman" w:hAnsi="Times New Roman"/>
          <w:sz w:val="28"/>
          <w:szCs w:val="28"/>
          <w:lang w:val="uk-UA"/>
        </w:rPr>
        <w:t xml:space="preserve"> надзвичайно болюч</w:t>
      </w:r>
      <w:r>
        <w:rPr>
          <w:rFonts w:ascii="Times New Roman" w:eastAsia="TimesNewRoman" w:hAnsi="Times New Roman"/>
          <w:sz w:val="28"/>
          <w:szCs w:val="28"/>
          <w:lang w:val="uk-UA"/>
        </w:rPr>
        <w:t>у</w:t>
      </w:r>
      <w:r w:rsidRPr="00FA4E20">
        <w:rPr>
          <w:rFonts w:ascii="Times New Roman" w:eastAsia="TimesNewRoman" w:hAnsi="Times New Roman"/>
          <w:sz w:val="28"/>
          <w:szCs w:val="28"/>
          <w:lang w:val="uk-UA"/>
        </w:rPr>
        <w:t xml:space="preserve"> для українців проблем</w:t>
      </w:r>
      <w:r>
        <w:rPr>
          <w:rFonts w:ascii="Times New Roman" w:eastAsia="TimesNewRoman" w:hAnsi="Times New Roman"/>
          <w:sz w:val="28"/>
          <w:szCs w:val="28"/>
          <w:lang w:val="uk-UA"/>
        </w:rPr>
        <w:t>у</w:t>
      </w:r>
      <w:r w:rsidRPr="00FA4E20">
        <w:rPr>
          <w:rFonts w:ascii="Times New Roman" w:eastAsia="TimesNewRoman" w:hAnsi="Times New Roman"/>
          <w:sz w:val="28"/>
          <w:szCs w:val="28"/>
          <w:lang w:val="uk-UA"/>
        </w:rPr>
        <w:t xml:space="preserve"> – протистояння "західників" та "східняків". Перші сторіччями відчували на собі руйнівну силу російського тиску </w:t>
      </w:r>
      <w:r>
        <w:rPr>
          <w:rFonts w:ascii="Times New Roman" w:eastAsia="TimesNewRoman" w:hAnsi="Times New Roman"/>
          <w:sz w:val="28"/>
          <w:szCs w:val="28"/>
          <w:lang w:val="uk-UA"/>
        </w:rPr>
        <w:t>а</w:t>
      </w:r>
      <w:r w:rsidRPr="00FA4E20">
        <w:rPr>
          <w:rFonts w:ascii="Times New Roman" w:eastAsia="TimesNewRoman" w:hAnsi="Times New Roman"/>
          <w:sz w:val="28"/>
          <w:szCs w:val="28"/>
          <w:lang w:val="uk-UA"/>
        </w:rPr>
        <w:t xml:space="preserve"> другі, хоч і потрапили в неволю, все ж не були повністю відірвані від демократичного та національного європейського процесу.</w:t>
      </w:r>
      <w:r>
        <w:rPr>
          <w:rFonts w:ascii="Times New Roman" w:eastAsia="TimesNewRoman" w:hAnsi="Times New Roman"/>
          <w:sz w:val="28"/>
          <w:szCs w:val="28"/>
          <w:lang w:val="uk-UA"/>
        </w:rPr>
        <w:t xml:space="preserve"> </w:t>
      </w:r>
      <w:r w:rsidRPr="00FA4E20">
        <w:rPr>
          <w:rFonts w:ascii="Times New Roman" w:eastAsia="TimesNewRoman" w:hAnsi="Times New Roman"/>
          <w:sz w:val="28"/>
          <w:szCs w:val="28"/>
          <w:lang w:val="uk-UA"/>
        </w:rPr>
        <w:t>Леся Українка, як  І.Франко, М. Драгоманов</w:t>
      </w:r>
      <w:r>
        <w:rPr>
          <w:rFonts w:ascii="Times New Roman" w:eastAsia="TimesNewRoman" w:hAnsi="Times New Roman"/>
          <w:sz w:val="28"/>
          <w:szCs w:val="28"/>
          <w:lang w:val="uk-UA"/>
        </w:rPr>
        <w:t xml:space="preserve"> та</w:t>
      </w:r>
      <w:r w:rsidRPr="00FA4E20">
        <w:rPr>
          <w:rFonts w:ascii="Times New Roman" w:eastAsia="TimesNewRoman" w:hAnsi="Times New Roman"/>
          <w:sz w:val="28"/>
          <w:szCs w:val="28"/>
          <w:lang w:val="uk-UA"/>
        </w:rPr>
        <w:t xml:space="preserve"> інші представники української інтелігенції кінця XIX – початку XX ст., за</w:t>
      </w:r>
      <w:r>
        <w:rPr>
          <w:rFonts w:ascii="Times New Roman" w:eastAsia="TimesNewRoman" w:hAnsi="Times New Roman"/>
          <w:sz w:val="28"/>
          <w:szCs w:val="28"/>
          <w:lang w:val="uk-UA"/>
        </w:rPr>
        <w:t>кликала до національної єдності, наголошувала на відмінності</w:t>
      </w:r>
      <w:r w:rsidRPr="00FA4E20">
        <w:rPr>
          <w:rFonts w:ascii="Times New Roman" w:eastAsia="TimesNewRoman" w:hAnsi="Times New Roman"/>
          <w:sz w:val="28"/>
          <w:szCs w:val="28"/>
          <w:lang w:val="uk-UA"/>
        </w:rPr>
        <w:t xml:space="preserve"> між становищем поневолених самодержавством російських мас населення та українцями. </w:t>
      </w:r>
    </w:p>
    <w:p w:rsidR="003E6728" w:rsidRPr="00FA4E20" w:rsidRDefault="003E6728" w:rsidP="003E6728">
      <w:pPr>
        <w:pStyle w:val="a6"/>
        <w:spacing w:line="360" w:lineRule="auto"/>
        <w:ind w:left="-540" w:firstLine="540"/>
        <w:jc w:val="both"/>
        <w:rPr>
          <w:rFonts w:ascii="Times New Roman" w:eastAsia="TimesNewRoman" w:hAnsi="Times New Roman"/>
          <w:sz w:val="28"/>
          <w:szCs w:val="28"/>
          <w:lang w:val="uk-UA"/>
        </w:rPr>
      </w:pPr>
      <w:r>
        <w:rPr>
          <w:rFonts w:ascii="Times New Roman" w:eastAsia="TimesNewRoman" w:hAnsi="Times New Roman"/>
          <w:sz w:val="28"/>
          <w:szCs w:val="28"/>
          <w:lang w:val="uk-UA"/>
        </w:rPr>
        <w:t>Сьогодні ц</w:t>
      </w:r>
      <w:r w:rsidRPr="00FA4E20">
        <w:rPr>
          <w:rFonts w:ascii="Times New Roman" w:eastAsia="TimesNewRoman" w:hAnsi="Times New Roman"/>
          <w:sz w:val="28"/>
          <w:szCs w:val="28"/>
          <w:lang w:val="uk-UA"/>
        </w:rPr>
        <w:t xml:space="preserve">і світоглядні позиції Лесі Українки є надзвичайно актуальними. У наші дні проблеми національної ідентичності </w:t>
      </w:r>
      <w:r>
        <w:rPr>
          <w:rFonts w:ascii="Times New Roman" w:eastAsia="TimesNewRoman" w:hAnsi="Times New Roman"/>
          <w:sz w:val="28"/>
          <w:szCs w:val="28"/>
          <w:lang w:val="uk-UA"/>
        </w:rPr>
        <w:t xml:space="preserve">іноді </w:t>
      </w:r>
      <w:r w:rsidRPr="00FA4E20">
        <w:rPr>
          <w:rFonts w:ascii="Times New Roman" w:eastAsia="TimesNewRoman" w:hAnsi="Times New Roman"/>
          <w:sz w:val="28"/>
          <w:szCs w:val="28"/>
          <w:lang w:val="uk-UA"/>
        </w:rPr>
        <w:t xml:space="preserve">зводять до конфесійних, </w:t>
      </w:r>
      <w:r>
        <w:rPr>
          <w:rFonts w:ascii="Times New Roman" w:eastAsia="TimesNewRoman" w:hAnsi="Times New Roman"/>
          <w:sz w:val="28"/>
          <w:szCs w:val="28"/>
          <w:lang w:val="uk-UA"/>
        </w:rPr>
        <w:t>що</w:t>
      </w:r>
      <w:r w:rsidRPr="00FA4E20">
        <w:rPr>
          <w:rFonts w:ascii="Times New Roman" w:eastAsia="TimesNewRoman" w:hAnsi="Times New Roman"/>
          <w:sz w:val="28"/>
          <w:szCs w:val="28"/>
          <w:lang w:val="uk-UA"/>
        </w:rPr>
        <w:t xml:space="preserve"> характеризу</w:t>
      </w:r>
      <w:r>
        <w:rPr>
          <w:rFonts w:ascii="Times New Roman" w:eastAsia="TimesNewRoman" w:hAnsi="Times New Roman"/>
          <w:sz w:val="28"/>
          <w:szCs w:val="28"/>
          <w:lang w:val="uk-UA"/>
        </w:rPr>
        <w:t xml:space="preserve">ють </w:t>
      </w:r>
      <w:r w:rsidRPr="00FA4E20">
        <w:rPr>
          <w:rFonts w:ascii="Times New Roman" w:eastAsia="TimesNewRoman" w:hAnsi="Times New Roman"/>
          <w:sz w:val="28"/>
          <w:szCs w:val="28"/>
          <w:lang w:val="uk-UA"/>
        </w:rPr>
        <w:t>особливості ук</w:t>
      </w:r>
      <w:r>
        <w:rPr>
          <w:rFonts w:ascii="Times New Roman" w:eastAsia="TimesNewRoman" w:hAnsi="Times New Roman"/>
          <w:sz w:val="28"/>
          <w:szCs w:val="28"/>
          <w:lang w:val="uk-UA"/>
        </w:rPr>
        <w:t>раїнського буття в XV-XVIII ст.</w:t>
      </w:r>
      <w:r w:rsidRPr="00FA4E20">
        <w:rPr>
          <w:rFonts w:ascii="Times New Roman" w:eastAsia="TimesNewRoman" w:hAnsi="Times New Roman"/>
          <w:sz w:val="28"/>
          <w:szCs w:val="28"/>
          <w:lang w:val="uk-UA"/>
        </w:rPr>
        <w:t xml:space="preserve"> </w:t>
      </w:r>
      <w:r>
        <w:rPr>
          <w:rFonts w:ascii="Times New Roman" w:eastAsia="TimesNewRoman" w:hAnsi="Times New Roman"/>
          <w:sz w:val="28"/>
          <w:szCs w:val="28"/>
          <w:lang w:val="uk-UA"/>
        </w:rPr>
        <w:t>Т</w:t>
      </w:r>
      <w:r w:rsidRPr="00FA4E20">
        <w:rPr>
          <w:rFonts w:ascii="Times New Roman" w:eastAsia="TimesNewRoman" w:hAnsi="Times New Roman"/>
          <w:sz w:val="28"/>
          <w:szCs w:val="28"/>
          <w:lang w:val="uk-UA"/>
        </w:rPr>
        <w:t>акий підхід не тільки не відповідає сучасності, а й віддаляє від неї, збіднюючи духовне життя народу. Якщо для деяких народів національна ідентичність збігається з певним конфесійним напрямом – католицизмом для поляків, православ'ям для росіян, то для українців упродовж тисячоліть існування на своїх землях сформувалося ряд конфесійних напрямів, які відповідали інтересам народу як у різні історичні періоди, так і в різних соціальних умовах. Саме тому творчість Лесі Українки характеризується зверненням уваги на проблем</w:t>
      </w:r>
      <w:r>
        <w:rPr>
          <w:rFonts w:ascii="Times New Roman" w:eastAsia="TimesNewRoman" w:hAnsi="Times New Roman"/>
          <w:sz w:val="28"/>
          <w:szCs w:val="28"/>
          <w:lang w:val="uk-UA"/>
        </w:rPr>
        <w:t>і</w:t>
      </w:r>
      <w:r w:rsidRPr="00FA4E20">
        <w:rPr>
          <w:rFonts w:ascii="Times New Roman" w:eastAsia="TimesNewRoman" w:hAnsi="Times New Roman"/>
          <w:sz w:val="28"/>
          <w:szCs w:val="28"/>
          <w:lang w:val="uk-UA"/>
        </w:rPr>
        <w:t xml:space="preserve"> боротьби за визволення людини від духовного рабства.</w:t>
      </w:r>
    </w:p>
    <w:p w:rsidR="003E6728" w:rsidRPr="00FA4E20" w:rsidRDefault="003E6728" w:rsidP="003E6728">
      <w:pPr>
        <w:pStyle w:val="a6"/>
        <w:tabs>
          <w:tab w:val="left" w:pos="-540"/>
        </w:tabs>
        <w:spacing w:line="360" w:lineRule="auto"/>
        <w:ind w:left="-540"/>
        <w:jc w:val="both"/>
        <w:rPr>
          <w:rFonts w:ascii="Times New Roman" w:hAnsi="Times New Roman"/>
          <w:sz w:val="28"/>
          <w:szCs w:val="28"/>
          <w:lang w:val="uk-UA"/>
        </w:rPr>
      </w:pPr>
      <w:r w:rsidRPr="00FA4E20">
        <w:rPr>
          <w:rFonts w:ascii="Times New Roman" w:hAnsi="Times New Roman"/>
          <w:b/>
          <w:i/>
          <w:sz w:val="28"/>
          <w:szCs w:val="28"/>
          <w:lang w:val="uk-UA"/>
        </w:rPr>
        <w:tab/>
        <w:t xml:space="preserve">Висновки. </w:t>
      </w:r>
      <w:r w:rsidRPr="00FA4E20">
        <w:rPr>
          <w:rFonts w:ascii="Times New Roman" w:hAnsi="Times New Roman"/>
          <w:sz w:val="28"/>
          <w:szCs w:val="28"/>
          <w:lang w:val="uk-UA"/>
        </w:rPr>
        <w:t>Визначальними особливостями індивідуального стилю драматургії Лесі Українки є:</w:t>
      </w:r>
    </w:p>
    <w:p w:rsidR="003E6728" w:rsidRPr="00FA4E20" w:rsidRDefault="003E6728" w:rsidP="003E6728">
      <w:pPr>
        <w:pStyle w:val="a6"/>
        <w:numPr>
          <w:ilvl w:val="0"/>
          <w:numId w:val="1"/>
        </w:numPr>
        <w:tabs>
          <w:tab w:val="left" w:pos="0"/>
        </w:tabs>
        <w:spacing w:line="360" w:lineRule="auto"/>
        <w:ind w:left="-540" w:firstLine="0"/>
        <w:jc w:val="both"/>
        <w:rPr>
          <w:rFonts w:ascii="Times New Roman" w:hAnsi="Times New Roman"/>
          <w:sz w:val="28"/>
          <w:szCs w:val="28"/>
          <w:lang w:val="uk-UA"/>
        </w:rPr>
      </w:pPr>
      <w:r w:rsidRPr="00FA4E20">
        <w:rPr>
          <w:rFonts w:ascii="Times New Roman" w:eastAsia="TimesNewRoman" w:hAnsi="Times New Roman"/>
          <w:sz w:val="28"/>
          <w:szCs w:val="28"/>
          <w:lang w:val="uk-UA"/>
        </w:rPr>
        <w:t>обґрунтований вибір тематики, проблематики, заголовків драматичних творів;</w:t>
      </w:r>
    </w:p>
    <w:p w:rsidR="003E6728" w:rsidRPr="00FA4E20" w:rsidRDefault="003E6728" w:rsidP="003E6728">
      <w:pPr>
        <w:pStyle w:val="a6"/>
        <w:numPr>
          <w:ilvl w:val="0"/>
          <w:numId w:val="1"/>
        </w:numPr>
        <w:tabs>
          <w:tab w:val="left" w:pos="0"/>
        </w:tabs>
        <w:spacing w:line="360" w:lineRule="auto"/>
        <w:ind w:left="-540" w:firstLine="0"/>
        <w:jc w:val="both"/>
        <w:rPr>
          <w:rFonts w:ascii="Times New Roman" w:hAnsi="Times New Roman"/>
          <w:sz w:val="28"/>
          <w:szCs w:val="28"/>
          <w:lang w:val="uk-UA"/>
        </w:rPr>
      </w:pPr>
      <w:r w:rsidRPr="00FA4E20">
        <w:rPr>
          <w:rFonts w:ascii="Times New Roman" w:eastAsia="TimesNewRoman" w:hAnsi="Times New Roman"/>
          <w:sz w:val="28"/>
          <w:szCs w:val="28"/>
          <w:lang w:val="uk-UA"/>
        </w:rPr>
        <w:t xml:space="preserve">ключовий образ </w:t>
      </w:r>
      <w:r w:rsidRPr="00FA4E20">
        <w:rPr>
          <w:rFonts w:ascii="Times New Roman" w:hAnsi="Times New Roman"/>
          <w:sz w:val="28"/>
          <w:szCs w:val="28"/>
          <w:lang w:val="uk-UA"/>
        </w:rPr>
        <w:t xml:space="preserve">– </w:t>
      </w:r>
      <w:r w:rsidRPr="00FA4E20">
        <w:rPr>
          <w:rFonts w:ascii="Times New Roman" w:eastAsia="TimesNewRoman" w:hAnsi="Times New Roman"/>
          <w:sz w:val="28"/>
          <w:szCs w:val="28"/>
          <w:lang w:val="uk-UA"/>
        </w:rPr>
        <w:t>сильна особистість;</w:t>
      </w:r>
    </w:p>
    <w:p w:rsidR="003E6728" w:rsidRPr="00FA4E20" w:rsidRDefault="003E6728" w:rsidP="003E6728">
      <w:pPr>
        <w:pStyle w:val="a6"/>
        <w:numPr>
          <w:ilvl w:val="0"/>
          <w:numId w:val="1"/>
        </w:numPr>
        <w:tabs>
          <w:tab w:val="left" w:pos="0"/>
        </w:tabs>
        <w:spacing w:line="360" w:lineRule="auto"/>
        <w:ind w:left="-540" w:firstLine="0"/>
        <w:jc w:val="both"/>
        <w:rPr>
          <w:rFonts w:ascii="Times New Roman" w:hAnsi="Times New Roman"/>
          <w:sz w:val="28"/>
          <w:szCs w:val="28"/>
          <w:lang w:val="uk-UA"/>
        </w:rPr>
      </w:pPr>
      <w:r w:rsidRPr="00FA4E20">
        <w:rPr>
          <w:rFonts w:ascii="Times New Roman" w:eastAsia="TimesNewRoman" w:hAnsi="Times New Roman"/>
          <w:sz w:val="28"/>
          <w:szCs w:val="28"/>
          <w:lang w:val="uk-UA"/>
        </w:rPr>
        <w:lastRenderedPageBreak/>
        <w:t>людина та її саморозвиток є вищою й єдиною метою соціальних змін;</w:t>
      </w:r>
    </w:p>
    <w:p w:rsidR="003E6728" w:rsidRPr="00FA4E20" w:rsidRDefault="003E6728" w:rsidP="003E6728">
      <w:pPr>
        <w:pStyle w:val="a6"/>
        <w:numPr>
          <w:ilvl w:val="0"/>
          <w:numId w:val="1"/>
        </w:numPr>
        <w:tabs>
          <w:tab w:val="left" w:pos="0"/>
        </w:tabs>
        <w:spacing w:line="360" w:lineRule="auto"/>
        <w:ind w:left="-540" w:firstLine="0"/>
        <w:jc w:val="both"/>
        <w:rPr>
          <w:rFonts w:ascii="Times New Roman" w:hAnsi="Times New Roman"/>
          <w:sz w:val="28"/>
          <w:szCs w:val="28"/>
          <w:lang w:val="uk-UA"/>
        </w:rPr>
      </w:pPr>
      <w:r w:rsidRPr="00FA4E20">
        <w:rPr>
          <w:rFonts w:ascii="Times New Roman" w:hAnsi="Times New Roman"/>
          <w:sz w:val="28"/>
          <w:szCs w:val="28"/>
          <w:lang w:val="uk-UA"/>
        </w:rPr>
        <w:t>боротьба за правду – життєвий принцип і одна з головних проблем творчості;</w:t>
      </w:r>
    </w:p>
    <w:p w:rsidR="003E6728" w:rsidRPr="00FA4E20" w:rsidRDefault="003E6728" w:rsidP="003E6728">
      <w:pPr>
        <w:pStyle w:val="a6"/>
        <w:numPr>
          <w:ilvl w:val="0"/>
          <w:numId w:val="1"/>
        </w:numPr>
        <w:tabs>
          <w:tab w:val="left" w:pos="0"/>
        </w:tabs>
        <w:spacing w:line="360" w:lineRule="auto"/>
        <w:ind w:left="-540" w:firstLine="0"/>
        <w:jc w:val="both"/>
        <w:rPr>
          <w:rFonts w:ascii="Times New Roman" w:hAnsi="Times New Roman"/>
          <w:sz w:val="28"/>
          <w:szCs w:val="28"/>
          <w:lang w:val="uk-UA"/>
        </w:rPr>
      </w:pPr>
      <w:r w:rsidRPr="00FA4E20">
        <w:rPr>
          <w:rFonts w:ascii="Times New Roman" w:eastAsia="TimesNewRoman" w:hAnsi="Times New Roman"/>
          <w:sz w:val="28"/>
          <w:szCs w:val="28"/>
          <w:lang w:val="uk-UA"/>
        </w:rPr>
        <w:t xml:space="preserve">визначальна ідея – необхідність боротьби за визволення людини з духовного рабства; </w:t>
      </w:r>
      <w:r w:rsidRPr="00FA4E20">
        <w:rPr>
          <w:rFonts w:ascii="Times New Roman" w:hAnsi="Times New Roman"/>
          <w:sz w:val="28"/>
          <w:szCs w:val="28"/>
          <w:lang w:val="uk-UA"/>
        </w:rPr>
        <w:t>вірність своїй державі та народу; У</w:t>
      </w:r>
      <w:r w:rsidRPr="00FA4E20">
        <w:rPr>
          <w:rFonts w:ascii="Times New Roman" w:eastAsia="TimesNewRoman" w:hAnsi="Times New Roman"/>
          <w:sz w:val="28"/>
          <w:szCs w:val="28"/>
          <w:lang w:val="uk-UA"/>
        </w:rPr>
        <w:t>країна – це світ у Всесвіті, з його особливостями і неповторністю</w:t>
      </w:r>
      <w:r w:rsidRPr="00FA4E20">
        <w:rPr>
          <w:rFonts w:ascii="Times New Roman" w:hAnsi="Times New Roman"/>
          <w:sz w:val="28"/>
          <w:szCs w:val="28"/>
          <w:lang w:val="uk-UA"/>
        </w:rPr>
        <w:t>.</w:t>
      </w:r>
    </w:p>
    <w:p w:rsidR="003E6728" w:rsidRPr="00FA4E20" w:rsidRDefault="003E6728" w:rsidP="003E6728">
      <w:pPr>
        <w:spacing w:line="360" w:lineRule="auto"/>
        <w:ind w:firstLine="360"/>
        <w:jc w:val="center"/>
        <w:rPr>
          <w:rFonts w:ascii="Times New Roman" w:hAnsi="Times New Roman"/>
          <w:b/>
          <w:sz w:val="28"/>
          <w:szCs w:val="28"/>
          <w:lang w:val="uk-UA"/>
        </w:rPr>
      </w:pPr>
      <w:r w:rsidRPr="00FA4E20">
        <w:rPr>
          <w:rFonts w:ascii="Times New Roman" w:hAnsi="Times New Roman"/>
          <w:b/>
          <w:sz w:val="28"/>
          <w:szCs w:val="28"/>
          <w:lang w:val="uk-UA"/>
        </w:rPr>
        <w:t>Література:</w:t>
      </w:r>
    </w:p>
    <w:p w:rsidR="003E6728" w:rsidRPr="00FA4E20" w:rsidRDefault="003E6728" w:rsidP="003E6728">
      <w:pPr>
        <w:pStyle w:val="a6"/>
        <w:numPr>
          <w:ilvl w:val="1"/>
          <w:numId w:val="1"/>
        </w:numPr>
        <w:spacing w:line="360" w:lineRule="auto"/>
        <w:ind w:left="0" w:hanging="540"/>
        <w:jc w:val="both"/>
        <w:rPr>
          <w:rFonts w:ascii="Times New Roman" w:hAnsi="Times New Roman"/>
          <w:sz w:val="28"/>
          <w:szCs w:val="28"/>
          <w:lang w:val="uk-UA" w:eastAsia="ru-RU"/>
        </w:rPr>
      </w:pPr>
      <w:r w:rsidRPr="004F060E">
        <w:rPr>
          <w:rFonts w:ascii="Times New Roman" w:hAnsi="Times New Roman"/>
          <w:i/>
          <w:sz w:val="28"/>
          <w:szCs w:val="28"/>
          <w:lang w:val="uk-UA"/>
        </w:rPr>
        <w:t>Зеров М.</w:t>
      </w:r>
      <w:r w:rsidRPr="00FA4E20">
        <w:rPr>
          <w:rFonts w:ascii="Times New Roman" w:hAnsi="Times New Roman"/>
          <w:sz w:val="28"/>
          <w:szCs w:val="28"/>
          <w:lang w:val="uk-UA"/>
        </w:rPr>
        <w:t xml:space="preserve"> Леся Українка // Твори: в 2 т.: Історико-літературні та літературознавчі праці. – Т.2. – К.: Дніпро, 1990. – 594 с.</w:t>
      </w:r>
    </w:p>
    <w:p w:rsidR="003E6728" w:rsidRPr="00FA4E20" w:rsidRDefault="003E6728" w:rsidP="003E6728">
      <w:pPr>
        <w:pStyle w:val="a6"/>
        <w:numPr>
          <w:ilvl w:val="1"/>
          <w:numId w:val="1"/>
        </w:numPr>
        <w:spacing w:line="360" w:lineRule="auto"/>
        <w:ind w:left="0" w:hanging="540"/>
        <w:jc w:val="both"/>
        <w:rPr>
          <w:rFonts w:ascii="Times New Roman" w:hAnsi="Times New Roman"/>
          <w:sz w:val="28"/>
          <w:szCs w:val="28"/>
          <w:lang w:val="uk-UA"/>
        </w:rPr>
      </w:pPr>
      <w:proofErr w:type="spellStart"/>
      <w:r w:rsidRPr="004F060E">
        <w:rPr>
          <w:rFonts w:ascii="Times New Roman" w:hAnsi="Times New Roman"/>
          <w:i/>
          <w:sz w:val="28"/>
          <w:szCs w:val="28"/>
          <w:lang w:val="uk-UA"/>
        </w:rPr>
        <w:t>Колощук</w:t>
      </w:r>
      <w:proofErr w:type="spellEnd"/>
      <w:r w:rsidRPr="004F060E">
        <w:rPr>
          <w:rFonts w:ascii="Times New Roman" w:hAnsi="Times New Roman"/>
          <w:i/>
          <w:sz w:val="28"/>
          <w:szCs w:val="28"/>
          <w:lang w:val="uk-UA"/>
        </w:rPr>
        <w:t xml:space="preserve"> Н.Г.</w:t>
      </w:r>
      <w:r w:rsidRPr="00FA4E20">
        <w:rPr>
          <w:rFonts w:ascii="Times New Roman" w:hAnsi="Times New Roman"/>
          <w:sz w:val="28"/>
          <w:szCs w:val="28"/>
          <w:lang w:val="uk-UA"/>
        </w:rPr>
        <w:t xml:space="preserve"> Інтелектуальний конфлікт у драматургічній поетиці Лесі Українки // Леся Українка і сучасність. – Луцьк: Волинська обласна друкарня. –  2003. – 444 с.</w:t>
      </w:r>
    </w:p>
    <w:p w:rsidR="003E6728" w:rsidRPr="00FA4E20" w:rsidRDefault="003E6728" w:rsidP="003E6728">
      <w:pPr>
        <w:pStyle w:val="a6"/>
        <w:numPr>
          <w:ilvl w:val="1"/>
          <w:numId w:val="1"/>
        </w:numPr>
        <w:spacing w:line="360" w:lineRule="auto"/>
        <w:ind w:left="0" w:hanging="540"/>
        <w:jc w:val="both"/>
        <w:rPr>
          <w:rFonts w:ascii="Times New Roman" w:hAnsi="Times New Roman"/>
          <w:sz w:val="28"/>
          <w:szCs w:val="28"/>
          <w:lang w:val="uk-UA"/>
        </w:rPr>
      </w:pPr>
      <w:proofErr w:type="spellStart"/>
      <w:r w:rsidRPr="004F060E">
        <w:rPr>
          <w:rFonts w:ascii="Times New Roman" w:hAnsi="Times New Roman"/>
          <w:i/>
          <w:sz w:val="28"/>
          <w:szCs w:val="28"/>
          <w:lang w:val="uk-UA"/>
        </w:rPr>
        <w:t>Ломонос</w:t>
      </w:r>
      <w:proofErr w:type="spellEnd"/>
      <w:r w:rsidRPr="004F060E">
        <w:rPr>
          <w:rFonts w:ascii="Times New Roman" w:hAnsi="Times New Roman"/>
          <w:i/>
          <w:sz w:val="28"/>
          <w:szCs w:val="28"/>
          <w:lang w:val="uk-UA"/>
        </w:rPr>
        <w:t xml:space="preserve"> Е.</w:t>
      </w:r>
      <w:r w:rsidRPr="00FA4E20">
        <w:rPr>
          <w:rFonts w:ascii="Times New Roman" w:hAnsi="Times New Roman"/>
          <w:sz w:val="28"/>
          <w:szCs w:val="28"/>
          <w:lang w:val="uk-UA"/>
        </w:rPr>
        <w:t xml:space="preserve"> Вивчення творчості Л. Українки. – К.: Радянська школа, 1987.– 208 с.</w:t>
      </w:r>
    </w:p>
    <w:p w:rsidR="003E6728" w:rsidRPr="00FA4E20" w:rsidRDefault="003E6728" w:rsidP="003E6728">
      <w:pPr>
        <w:pStyle w:val="a6"/>
        <w:numPr>
          <w:ilvl w:val="1"/>
          <w:numId w:val="1"/>
        </w:numPr>
        <w:spacing w:line="360" w:lineRule="auto"/>
        <w:ind w:left="0" w:hanging="540"/>
        <w:jc w:val="both"/>
        <w:rPr>
          <w:lang w:val="uk-UA"/>
        </w:rPr>
      </w:pPr>
      <w:r w:rsidRPr="004F060E">
        <w:rPr>
          <w:rFonts w:ascii="Times New Roman" w:hAnsi="Times New Roman"/>
          <w:i/>
          <w:sz w:val="28"/>
          <w:szCs w:val="28"/>
          <w:lang w:val="uk-UA"/>
        </w:rPr>
        <w:t>Ткаченко А.</w:t>
      </w:r>
      <w:r w:rsidRPr="00FA4E20">
        <w:rPr>
          <w:rFonts w:ascii="Times New Roman" w:hAnsi="Times New Roman"/>
          <w:sz w:val="28"/>
          <w:szCs w:val="28"/>
          <w:lang w:val="uk-UA"/>
        </w:rPr>
        <w:t xml:space="preserve"> Іноземний світ Лесі Українки // Культура  слова: Збірник. – К., 1990. – С. 10-20.</w:t>
      </w:r>
      <w:r w:rsidRPr="00FA4E20">
        <w:rPr>
          <w:lang w:val="uk-UA"/>
        </w:rPr>
        <w:t xml:space="preserve"> </w:t>
      </w:r>
    </w:p>
    <w:p w:rsidR="003E6728" w:rsidRDefault="003E6728" w:rsidP="003E6728">
      <w:pPr>
        <w:pStyle w:val="a6"/>
        <w:spacing w:line="360" w:lineRule="auto"/>
        <w:ind w:left="-540"/>
        <w:jc w:val="both"/>
        <w:rPr>
          <w:rFonts w:ascii="Times New Roman" w:hAnsi="Times New Roman"/>
          <w:b/>
          <w:sz w:val="28"/>
          <w:szCs w:val="28"/>
          <w:lang w:val="uk-UA"/>
        </w:rPr>
      </w:pPr>
      <w:r>
        <w:rPr>
          <w:rFonts w:ascii="Times New Roman" w:hAnsi="Times New Roman"/>
          <w:b/>
          <w:sz w:val="28"/>
          <w:szCs w:val="28"/>
          <w:lang w:val="uk-UA"/>
        </w:rPr>
        <w:tab/>
      </w:r>
    </w:p>
    <w:p w:rsidR="003E6728" w:rsidRPr="004F060E" w:rsidRDefault="003E6728" w:rsidP="003E6728">
      <w:pPr>
        <w:pStyle w:val="a6"/>
        <w:spacing w:line="360" w:lineRule="auto"/>
        <w:ind w:left="-540"/>
        <w:jc w:val="both"/>
        <w:rPr>
          <w:rFonts w:ascii="Times New Roman" w:hAnsi="Times New Roman"/>
          <w:b/>
          <w:sz w:val="28"/>
          <w:szCs w:val="28"/>
        </w:rPr>
      </w:pPr>
      <w:r>
        <w:rPr>
          <w:rFonts w:ascii="Times New Roman" w:hAnsi="Times New Roman"/>
          <w:b/>
          <w:sz w:val="28"/>
          <w:szCs w:val="28"/>
          <w:lang w:val="uk-UA"/>
        </w:rPr>
        <w:tab/>
      </w:r>
      <w:proofErr w:type="spellStart"/>
      <w:r w:rsidRPr="004F060E">
        <w:rPr>
          <w:rFonts w:ascii="Times New Roman" w:hAnsi="Times New Roman"/>
          <w:b/>
          <w:sz w:val="28"/>
          <w:szCs w:val="28"/>
          <w:lang w:val="uk-UA"/>
        </w:rPr>
        <w:t>Св</w:t>
      </w:r>
      <w:r w:rsidRPr="004F060E">
        <w:rPr>
          <w:rFonts w:ascii="Times New Roman" w:hAnsi="Times New Roman"/>
          <w:b/>
          <w:sz w:val="28"/>
          <w:szCs w:val="28"/>
        </w:rPr>
        <w:t>етлана</w:t>
      </w:r>
      <w:proofErr w:type="spellEnd"/>
      <w:r w:rsidRPr="004F060E">
        <w:rPr>
          <w:rFonts w:ascii="Times New Roman" w:hAnsi="Times New Roman"/>
          <w:b/>
          <w:sz w:val="28"/>
          <w:szCs w:val="28"/>
        </w:rPr>
        <w:t xml:space="preserve"> Привалова. Особенности индивидуально</w:t>
      </w:r>
      <w:proofErr w:type="spellStart"/>
      <w:r w:rsidRPr="004F060E">
        <w:rPr>
          <w:rFonts w:ascii="Times New Roman" w:hAnsi="Times New Roman"/>
          <w:b/>
          <w:sz w:val="28"/>
          <w:szCs w:val="28"/>
          <w:lang w:val="uk-UA"/>
        </w:rPr>
        <w:t>го</w:t>
      </w:r>
      <w:proofErr w:type="spellEnd"/>
      <w:r w:rsidRPr="004F060E">
        <w:rPr>
          <w:rFonts w:ascii="Times New Roman" w:hAnsi="Times New Roman"/>
          <w:b/>
          <w:sz w:val="28"/>
          <w:szCs w:val="28"/>
          <w:lang w:val="uk-UA"/>
        </w:rPr>
        <w:t xml:space="preserve"> стиля </w:t>
      </w:r>
      <w:proofErr w:type="spellStart"/>
      <w:r w:rsidRPr="004F060E">
        <w:rPr>
          <w:rFonts w:ascii="Times New Roman" w:hAnsi="Times New Roman"/>
          <w:b/>
          <w:sz w:val="28"/>
          <w:szCs w:val="28"/>
          <w:lang w:val="uk-UA"/>
        </w:rPr>
        <w:t>драматургии</w:t>
      </w:r>
      <w:proofErr w:type="spellEnd"/>
      <w:r w:rsidRPr="004F060E">
        <w:rPr>
          <w:rFonts w:ascii="Times New Roman" w:hAnsi="Times New Roman"/>
          <w:b/>
          <w:sz w:val="28"/>
          <w:szCs w:val="28"/>
          <w:lang w:val="uk-UA"/>
        </w:rPr>
        <w:t xml:space="preserve">  Леси </w:t>
      </w:r>
      <w:proofErr w:type="spellStart"/>
      <w:r w:rsidRPr="004F060E">
        <w:rPr>
          <w:rFonts w:ascii="Times New Roman" w:hAnsi="Times New Roman"/>
          <w:b/>
          <w:sz w:val="28"/>
          <w:szCs w:val="28"/>
          <w:lang w:val="uk-UA"/>
        </w:rPr>
        <w:t>Украинки</w:t>
      </w:r>
      <w:proofErr w:type="spellEnd"/>
    </w:p>
    <w:p w:rsidR="003E6728" w:rsidRDefault="003E6728" w:rsidP="003E6728">
      <w:pPr>
        <w:pStyle w:val="a6"/>
        <w:spacing w:line="360" w:lineRule="auto"/>
        <w:ind w:left="-540"/>
        <w:jc w:val="both"/>
        <w:rPr>
          <w:rFonts w:ascii="Times New Roman" w:hAnsi="Times New Roman"/>
          <w:sz w:val="28"/>
          <w:szCs w:val="28"/>
        </w:rPr>
      </w:pPr>
      <w:r>
        <w:rPr>
          <w:rFonts w:ascii="Times New Roman" w:hAnsi="Times New Roman"/>
          <w:sz w:val="28"/>
          <w:szCs w:val="28"/>
        </w:rPr>
        <w:tab/>
      </w:r>
      <w:proofErr w:type="spellStart"/>
      <w:r w:rsidRPr="00262D95">
        <w:rPr>
          <w:rFonts w:ascii="Times New Roman" w:hAnsi="Times New Roman"/>
          <w:b/>
          <w:sz w:val="28"/>
          <w:szCs w:val="28"/>
          <w:lang w:val="uk-UA"/>
        </w:rPr>
        <w:t>Аннотация</w:t>
      </w:r>
      <w:proofErr w:type="spellEnd"/>
      <w:r w:rsidRPr="00262D95">
        <w:rPr>
          <w:rFonts w:ascii="Times New Roman" w:hAnsi="Times New Roman"/>
          <w:b/>
          <w:sz w:val="28"/>
          <w:szCs w:val="28"/>
          <w:lang w:val="uk-UA"/>
        </w:rPr>
        <w:t>:</w:t>
      </w:r>
      <w:r>
        <w:rPr>
          <w:rFonts w:ascii="Times New Roman" w:hAnsi="Times New Roman"/>
          <w:sz w:val="28"/>
          <w:szCs w:val="28"/>
          <w:lang w:val="uk-UA"/>
        </w:rPr>
        <w:t xml:space="preserve"> </w:t>
      </w:r>
      <w:r>
        <w:rPr>
          <w:rFonts w:ascii="Times New Roman" w:hAnsi="Times New Roman"/>
          <w:sz w:val="28"/>
          <w:szCs w:val="28"/>
        </w:rPr>
        <w:t xml:space="preserve">В статье </w:t>
      </w:r>
      <w:proofErr w:type="spellStart"/>
      <w:r>
        <w:rPr>
          <w:rFonts w:ascii="Times New Roman" w:hAnsi="Times New Roman"/>
          <w:sz w:val="28"/>
          <w:szCs w:val="28"/>
          <w:lang w:val="uk-UA"/>
        </w:rPr>
        <w:t>определены</w:t>
      </w:r>
      <w:proofErr w:type="spellEnd"/>
      <w:r>
        <w:rPr>
          <w:rFonts w:ascii="Times New Roman" w:hAnsi="Times New Roman"/>
          <w:sz w:val="28"/>
          <w:szCs w:val="28"/>
        </w:rPr>
        <w:t xml:space="preserve"> особенности индивидуального стиля драматургии Леси Украинки.</w:t>
      </w:r>
    </w:p>
    <w:p w:rsidR="003E6728" w:rsidRPr="00E96947" w:rsidRDefault="003E6728" w:rsidP="003E6728">
      <w:pPr>
        <w:pStyle w:val="a6"/>
        <w:spacing w:line="360" w:lineRule="auto"/>
        <w:ind w:left="-540"/>
        <w:jc w:val="both"/>
        <w:rPr>
          <w:rFonts w:ascii="Times New Roman" w:hAnsi="Times New Roman"/>
          <w:sz w:val="28"/>
          <w:szCs w:val="28"/>
        </w:rPr>
      </w:pPr>
      <w:r w:rsidRPr="002C4BD1">
        <w:rPr>
          <w:rFonts w:ascii="Times New Roman" w:hAnsi="Times New Roman"/>
          <w:b/>
          <w:sz w:val="28"/>
          <w:szCs w:val="28"/>
        </w:rPr>
        <w:t xml:space="preserve">Ключевые слова: </w:t>
      </w:r>
      <w:r w:rsidRPr="00E96947">
        <w:rPr>
          <w:rFonts w:ascii="Times New Roman" w:hAnsi="Times New Roman"/>
          <w:sz w:val="28"/>
          <w:szCs w:val="28"/>
        </w:rPr>
        <w:t xml:space="preserve">индивидуальный стиль, драматургия Леси Украинки, антропоцентрические заголовки, тематика, проблематика, специфика отображения действительности.  </w:t>
      </w:r>
    </w:p>
    <w:p w:rsidR="003E6728" w:rsidRPr="004F060E" w:rsidRDefault="003E6728" w:rsidP="003E6728">
      <w:pPr>
        <w:pStyle w:val="Default"/>
        <w:spacing w:line="360" w:lineRule="auto"/>
        <w:ind w:left="-540"/>
        <w:jc w:val="both"/>
        <w:rPr>
          <w:rFonts w:ascii="Times New Roman" w:hAnsi="Times New Roman" w:cs="Times New Roman"/>
          <w:b/>
          <w:sz w:val="28"/>
          <w:szCs w:val="28"/>
          <w:lang w:val="en-US"/>
        </w:rPr>
      </w:pPr>
      <w:r>
        <w:rPr>
          <w:lang w:val="uk-UA"/>
        </w:rPr>
        <w:tab/>
      </w:r>
      <w:proofErr w:type="spellStart"/>
      <w:r w:rsidRPr="004F060E">
        <w:rPr>
          <w:rFonts w:ascii="Times New Roman" w:hAnsi="Times New Roman" w:cs="Times New Roman"/>
          <w:b/>
          <w:sz w:val="28"/>
          <w:szCs w:val="28"/>
          <w:lang w:val="en-US"/>
        </w:rPr>
        <w:t>Svitlana</w:t>
      </w:r>
      <w:proofErr w:type="spellEnd"/>
      <w:r w:rsidRPr="004F060E">
        <w:rPr>
          <w:rFonts w:ascii="Times New Roman" w:hAnsi="Times New Roman" w:cs="Times New Roman"/>
          <w:b/>
          <w:sz w:val="28"/>
          <w:szCs w:val="28"/>
          <w:lang w:val="en-US"/>
        </w:rPr>
        <w:t xml:space="preserve"> </w:t>
      </w:r>
      <w:proofErr w:type="spellStart"/>
      <w:r w:rsidRPr="004F060E">
        <w:rPr>
          <w:rFonts w:ascii="Times New Roman" w:hAnsi="Times New Roman" w:cs="Times New Roman"/>
          <w:b/>
          <w:sz w:val="28"/>
          <w:szCs w:val="28"/>
          <w:lang w:val="en-US"/>
        </w:rPr>
        <w:t>Privalova</w:t>
      </w:r>
      <w:proofErr w:type="spellEnd"/>
      <w:r w:rsidRPr="004F060E">
        <w:rPr>
          <w:rFonts w:ascii="Times New Roman" w:hAnsi="Times New Roman" w:cs="Times New Roman"/>
          <w:b/>
          <w:sz w:val="28"/>
          <w:szCs w:val="28"/>
          <w:lang w:val="en-US"/>
        </w:rPr>
        <w:t xml:space="preserve">. Features individual style of </w:t>
      </w:r>
      <w:proofErr w:type="spellStart"/>
      <w:r w:rsidRPr="004F060E">
        <w:rPr>
          <w:rFonts w:ascii="Times New Roman" w:hAnsi="Times New Roman" w:cs="Times New Roman"/>
          <w:b/>
          <w:sz w:val="28"/>
          <w:szCs w:val="28"/>
          <w:lang w:val="en-US"/>
        </w:rPr>
        <w:t>Lesya</w:t>
      </w:r>
      <w:proofErr w:type="spellEnd"/>
      <w:r w:rsidRPr="004F060E">
        <w:rPr>
          <w:rFonts w:ascii="Times New Roman" w:hAnsi="Times New Roman" w:cs="Times New Roman"/>
          <w:b/>
          <w:sz w:val="28"/>
          <w:szCs w:val="28"/>
          <w:lang w:val="en-US"/>
        </w:rPr>
        <w:t xml:space="preserve"> </w:t>
      </w:r>
      <w:proofErr w:type="spellStart"/>
      <w:r w:rsidRPr="004F060E">
        <w:rPr>
          <w:rFonts w:ascii="Times New Roman" w:hAnsi="Times New Roman" w:cs="Times New Roman"/>
          <w:b/>
          <w:sz w:val="28"/>
          <w:szCs w:val="28"/>
          <w:lang w:val="en-US"/>
        </w:rPr>
        <w:t>Ukrainka</w:t>
      </w:r>
      <w:proofErr w:type="spellEnd"/>
      <w:r w:rsidRPr="004F060E">
        <w:rPr>
          <w:rFonts w:ascii="Times New Roman" w:hAnsi="Times New Roman" w:cs="Times New Roman"/>
          <w:b/>
          <w:sz w:val="28"/>
          <w:szCs w:val="28"/>
          <w:lang w:val="en-US"/>
        </w:rPr>
        <w:t xml:space="preserve"> drama</w:t>
      </w:r>
    </w:p>
    <w:p w:rsidR="003E6728" w:rsidRPr="00CB1084" w:rsidRDefault="003E6728" w:rsidP="003E6728">
      <w:pPr>
        <w:pStyle w:val="Default"/>
        <w:spacing w:line="360" w:lineRule="auto"/>
        <w:ind w:left="-540"/>
        <w:jc w:val="both"/>
        <w:rPr>
          <w:rFonts w:ascii="Times New Roman" w:hAnsi="Times New Roman" w:cs="Times New Roman"/>
          <w:sz w:val="28"/>
          <w:szCs w:val="28"/>
          <w:lang w:val="en-US"/>
        </w:rPr>
      </w:pPr>
      <w:r w:rsidRPr="00CB1084">
        <w:rPr>
          <w:rFonts w:ascii="Times New Roman" w:hAnsi="Times New Roman" w:cs="Times New Roman"/>
          <w:b/>
          <w:sz w:val="28"/>
          <w:szCs w:val="28"/>
          <w:lang w:val="en-US"/>
        </w:rPr>
        <w:t>Annotation</w:t>
      </w:r>
      <w:r w:rsidRPr="00CB1084">
        <w:rPr>
          <w:rFonts w:ascii="Times New Roman" w:hAnsi="Times New Roman" w:cs="Times New Roman"/>
          <w:b/>
          <w:sz w:val="28"/>
          <w:szCs w:val="28"/>
          <w:lang w:val="uk-UA"/>
        </w:rPr>
        <w:t>:</w:t>
      </w:r>
      <w:r w:rsidRPr="00CB1084">
        <w:rPr>
          <w:rFonts w:ascii="Times New Roman" w:hAnsi="Times New Roman" w:cs="Times New Roman"/>
          <w:b/>
          <w:sz w:val="28"/>
          <w:szCs w:val="28"/>
          <w:lang w:val="en-US"/>
        </w:rPr>
        <w:t xml:space="preserve"> </w:t>
      </w:r>
      <w:r w:rsidRPr="00CB1084">
        <w:rPr>
          <w:rFonts w:ascii="Times New Roman" w:hAnsi="Times New Roman" w:cs="Times New Roman"/>
          <w:sz w:val="28"/>
          <w:szCs w:val="28"/>
          <w:lang w:val="en-US"/>
        </w:rPr>
        <w:t xml:space="preserve">In the article the features of individual style drama </w:t>
      </w:r>
      <w:proofErr w:type="spellStart"/>
      <w:r w:rsidRPr="00CB1084">
        <w:rPr>
          <w:rFonts w:ascii="Times New Roman" w:hAnsi="Times New Roman" w:cs="Times New Roman"/>
          <w:sz w:val="28"/>
          <w:szCs w:val="28"/>
          <w:lang w:val="en-US"/>
        </w:rPr>
        <w:t>Lesya</w:t>
      </w:r>
      <w:proofErr w:type="spellEnd"/>
      <w:r w:rsidRPr="00CB1084">
        <w:rPr>
          <w:rFonts w:ascii="Times New Roman" w:hAnsi="Times New Roman" w:cs="Times New Roman"/>
          <w:sz w:val="28"/>
          <w:szCs w:val="28"/>
          <w:lang w:val="en-US"/>
        </w:rPr>
        <w:t xml:space="preserve"> </w:t>
      </w:r>
      <w:proofErr w:type="spellStart"/>
      <w:r w:rsidRPr="00CB1084">
        <w:rPr>
          <w:rFonts w:ascii="Times New Roman" w:hAnsi="Times New Roman" w:cs="Times New Roman"/>
          <w:sz w:val="28"/>
          <w:szCs w:val="28"/>
          <w:lang w:val="en-US"/>
        </w:rPr>
        <w:t>Ukrainka</w:t>
      </w:r>
      <w:proofErr w:type="spellEnd"/>
      <w:r w:rsidRPr="00CB1084">
        <w:rPr>
          <w:rFonts w:ascii="Times New Roman" w:hAnsi="Times New Roman" w:cs="Times New Roman"/>
          <w:sz w:val="28"/>
          <w:szCs w:val="28"/>
          <w:lang w:val="en-US"/>
        </w:rPr>
        <w:t>.</w:t>
      </w:r>
    </w:p>
    <w:p w:rsidR="003E6728" w:rsidRPr="00CB1084" w:rsidRDefault="003E6728" w:rsidP="003E6728">
      <w:pPr>
        <w:pStyle w:val="Default"/>
        <w:spacing w:line="360" w:lineRule="auto"/>
        <w:ind w:left="-540"/>
        <w:jc w:val="both"/>
        <w:rPr>
          <w:rFonts w:ascii="Times New Roman" w:hAnsi="Times New Roman" w:cs="Times New Roman"/>
          <w:sz w:val="28"/>
          <w:szCs w:val="28"/>
          <w:lang w:val="uk-UA"/>
        </w:rPr>
      </w:pPr>
      <w:r w:rsidRPr="00CB1084">
        <w:rPr>
          <w:rFonts w:ascii="Times New Roman" w:hAnsi="Times New Roman" w:cs="Times New Roman"/>
          <w:b/>
          <w:sz w:val="28"/>
          <w:szCs w:val="28"/>
          <w:lang w:val="en-US"/>
        </w:rPr>
        <w:t>Key words</w:t>
      </w:r>
      <w:r w:rsidRPr="00CB1084">
        <w:rPr>
          <w:rFonts w:ascii="Times New Roman" w:hAnsi="Times New Roman" w:cs="Times New Roman"/>
          <w:b/>
          <w:sz w:val="28"/>
          <w:szCs w:val="28"/>
          <w:lang w:val="uk-UA"/>
        </w:rPr>
        <w:t>:</w:t>
      </w:r>
      <w:r w:rsidRPr="00CB1084">
        <w:rPr>
          <w:rFonts w:ascii="Times New Roman" w:hAnsi="Times New Roman" w:cs="Times New Roman"/>
          <w:b/>
          <w:sz w:val="28"/>
          <w:szCs w:val="28"/>
          <w:lang w:val="en-US"/>
        </w:rPr>
        <w:t xml:space="preserve"> </w:t>
      </w:r>
      <w:r w:rsidRPr="00CB1084">
        <w:rPr>
          <w:rFonts w:ascii="Times New Roman" w:hAnsi="Times New Roman" w:cs="Times New Roman"/>
          <w:sz w:val="28"/>
          <w:szCs w:val="28"/>
          <w:lang w:val="en-US"/>
        </w:rPr>
        <w:t>individual style</w:t>
      </w:r>
      <w:r w:rsidRPr="00CB1084">
        <w:rPr>
          <w:rFonts w:ascii="Times New Roman" w:hAnsi="Times New Roman" w:cs="Times New Roman"/>
          <w:sz w:val="28"/>
          <w:szCs w:val="28"/>
          <w:lang w:val="uk-UA"/>
        </w:rPr>
        <w:t>,</w:t>
      </w:r>
      <w:r w:rsidRPr="00CB1084">
        <w:rPr>
          <w:rFonts w:ascii="Times New Roman" w:hAnsi="Times New Roman" w:cs="Times New Roman"/>
          <w:sz w:val="28"/>
          <w:szCs w:val="28"/>
          <w:lang w:val="en-US"/>
        </w:rPr>
        <w:t xml:space="preserve"> drama </w:t>
      </w:r>
      <w:proofErr w:type="spellStart"/>
      <w:r w:rsidRPr="00CB1084">
        <w:rPr>
          <w:rFonts w:ascii="Times New Roman" w:hAnsi="Times New Roman" w:cs="Times New Roman"/>
          <w:sz w:val="28"/>
          <w:szCs w:val="28"/>
          <w:lang w:val="en-US"/>
        </w:rPr>
        <w:t>Lesya</w:t>
      </w:r>
      <w:proofErr w:type="spellEnd"/>
      <w:r w:rsidRPr="00CB1084">
        <w:rPr>
          <w:rFonts w:ascii="Times New Roman" w:hAnsi="Times New Roman" w:cs="Times New Roman"/>
          <w:sz w:val="28"/>
          <w:szCs w:val="28"/>
          <w:lang w:val="en-US"/>
        </w:rPr>
        <w:t xml:space="preserve"> </w:t>
      </w:r>
      <w:proofErr w:type="spellStart"/>
      <w:r w:rsidRPr="00CB1084">
        <w:rPr>
          <w:rFonts w:ascii="Times New Roman" w:hAnsi="Times New Roman" w:cs="Times New Roman"/>
          <w:sz w:val="28"/>
          <w:szCs w:val="28"/>
          <w:lang w:val="en-US"/>
        </w:rPr>
        <w:t>Ukrainka</w:t>
      </w:r>
      <w:proofErr w:type="spellEnd"/>
      <w:r w:rsidRPr="00CB1084">
        <w:rPr>
          <w:rFonts w:ascii="Times New Roman" w:hAnsi="Times New Roman" w:cs="Times New Roman"/>
          <w:sz w:val="28"/>
          <w:szCs w:val="28"/>
          <w:lang w:val="uk-UA"/>
        </w:rPr>
        <w:t>,</w:t>
      </w:r>
      <w:r w:rsidRPr="00CB1084">
        <w:rPr>
          <w:rFonts w:ascii="Times New Roman" w:hAnsi="Times New Roman" w:cs="Times New Roman"/>
          <w:sz w:val="28"/>
          <w:szCs w:val="28"/>
          <w:lang w:val="en-US"/>
        </w:rPr>
        <w:t xml:space="preserve"> anthropocentric headers</w:t>
      </w:r>
      <w:r w:rsidRPr="00CB1084">
        <w:rPr>
          <w:rFonts w:ascii="Times New Roman" w:hAnsi="Times New Roman" w:cs="Times New Roman"/>
          <w:sz w:val="28"/>
          <w:szCs w:val="28"/>
          <w:lang w:val="uk-UA"/>
        </w:rPr>
        <w:t>,</w:t>
      </w:r>
      <w:r w:rsidRPr="00CB1084">
        <w:rPr>
          <w:rFonts w:ascii="Times New Roman" w:hAnsi="Times New Roman" w:cs="Times New Roman"/>
          <w:sz w:val="28"/>
          <w:szCs w:val="28"/>
          <w:lang w:val="en-US"/>
        </w:rPr>
        <w:t xml:space="preserve"> themes</w:t>
      </w:r>
      <w:r w:rsidRPr="00CB1084">
        <w:rPr>
          <w:rFonts w:ascii="Times New Roman" w:hAnsi="Times New Roman" w:cs="Times New Roman"/>
          <w:sz w:val="28"/>
          <w:szCs w:val="28"/>
          <w:lang w:val="uk-UA"/>
        </w:rPr>
        <w:t>,</w:t>
      </w:r>
      <w:r w:rsidRPr="00CB1084">
        <w:rPr>
          <w:rFonts w:ascii="Times New Roman" w:hAnsi="Times New Roman" w:cs="Times New Roman"/>
          <w:sz w:val="28"/>
          <w:szCs w:val="28"/>
          <w:lang w:val="en-US"/>
        </w:rPr>
        <w:t xml:space="preserve"> issues</w:t>
      </w:r>
      <w:r w:rsidRPr="00CB1084">
        <w:rPr>
          <w:rFonts w:ascii="Times New Roman" w:hAnsi="Times New Roman" w:cs="Times New Roman"/>
          <w:sz w:val="28"/>
          <w:szCs w:val="28"/>
          <w:lang w:val="uk-UA"/>
        </w:rPr>
        <w:t>,</w:t>
      </w:r>
      <w:r w:rsidRPr="00CB1084">
        <w:rPr>
          <w:rFonts w:ascii="Times New Roman" w:hAnsi="Times New Roman" w:cs="Times New Roman"/>
          <w:sz w:val="28"/>
          <w:szCs w:val="28"/>
          <w:lang w:val="en-US"/>
        </w:rPr>
        <w:t xml:space="preserve"> specificity reproduction of reality.</w:t>
      </w:r>
      <w:r w:rsidRPr="00CB1084">
        <w:rPr>
          <w:rFonts w:ascii="Times New Roman" w:hAnsi="Times New Roman" w:cs="Times New Roman"/>
          <w:sz w:val="28"/>
          <w:szCs w:val="28"/>
          <w:lang w:val="uk-UA"/>
        </w:rPr>
        <w:t xml:space="preserve"> </w:t>
      </w:r>
    </w:p>
    <w:p w:rsidR="00DB16C8" w:rsidRPr="003E6728" w:rsidRDefault="00DB16C8">
      <w:pPr>
        <w:rPr>
          <w:lang w:val="uk-UA"/>
        </w:rPr>
      </w:pPr>
    </w:p>
    <w:sectPr w:rsidR="00DB16C8" w:rsidRPr="003E6728" w:rsidSect="00DB16C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imesNewRoman">
    <w:altName w:val="MS Mincho"/>
    <w:panose1 w:val="00000000000000000000"/>
    <w:charset w:val="80"/>
    <w:family w:val="auto"/>
    <w:notTrueType/>
    <w:pitch w:val="default"/>
    <w:sig w:usb0="00000201"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607164"/>
    <w:multiLevelType w:val="hybridMultilevel"/>
    <w:tmpl w:val="A5089A86"/>
    <w:lvl w:ilvl="0" w:tplc="EAB6D900">
      <w:start w:val="3"/>
      <w:numFmt w:val="bullet"/>
      <w:lvlText w:val="-"/>
      <w:lvlJc w:val="left"/>
      <w:pPr>
        <w:ind w:left="360" w:hanging="360"/>
      </w:pPr>
      <w:rPr>
        <w:rFonts w:ascii="Times New Roman" w:eastAsia="Calibri" w:hAnsi="Times New Roman" w:cs="Times New Roman" w:hint="default"/>
      </w:rPr>
    </w:lvl>
    <w:lvl w:ilvl="1" w:tplc="6DC6B24E">
      <w:start w:val="1"/>
      <w:numFmt w:val="decimal"/>
      <w:lvlText w:val="%2."/>
      <w:lvlJc w:val="left"/>
      <w:pPr>
        <w:ind w:left="360" w:hanging="360"/>
      </w:pPr>
      <w:rPr>
        <w:rFonts w:ascii="Times New Roman" w:hAnsi="Times New Roman" w:cs="Times New Roman" w:hint="default"/>
        <w:sz w:val="28"/>
        <w:szCs w:val="28"/>
        <w:lang w:val="ru-RU"/>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3E6728"/>
    <w:rsid w:val="003E6728"/>
    <w:rsid w:val="00781043"/>
    <w:rsid w:val="009B4E47"/>
    <w:rsid w:val="00C814F8"/>
    <w:rsid w:val="00DB16C8"/>
    <w:rsid w:val="00E24745"/>
    <w:rsid w:val="00FC329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672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E6728"/>
    <w:pPr>
      <w:ind w:left="720"/>
      <w:contextualSpacing/>
    </w:pPr>
  </w:style>
  <w:style w:type="table" w:styleId="a4">
    <w:name w:val="Table Grid"/>
    <w:basedOn w:val="a1"/>
    <w:uiPriority w:val="59"/>
    <w:rsid w:val="003E67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Strong"/>
    <w:basedOn w:val="a0"/>
    <w:qFormat/>
    <w:rsid w:val="003E6728"/>
    <w:rPr>
      <w:b/>
      <w:bCs/>
    </w:rPr>
  </w:style>
  <w:style w:type="paragraph" w:styleId="a6">
    <w:name w:val="No Spacing"/>
    <w:qFormat/>
    <w:rsid w:val="003E6728"/>
    <w:pPr>
      <w:spacing w:after="0" w:line="240" w:lineRule="auto"/>
    </w:pPr>
    <w:rPr>
      <w:rFonts w:ascii="Calibri" w:eastAsia="Calibri" w:hAnsi="Calibri" w:cs="Times New Roman"/>
    </w:rPr>
  </w:style>
  <w:style w:type="paragraph" w:customStyle="1" w:styleId="Default">
    <w:name w:val="Default"/>
    <w:rsid w:val="003E6728"/>
    <w:pPr>
      <w:autoSpaceDE w:val="0"/>
      <w:autoSpaceDN w:val="0"/>
      <w:adjustRightInd w:val="0"/>
      <w:spacing w:after="0" w:line="240" w:lineRule="auto"/>
    </w:pPr>
    <w:rPr>
      <w:rFonts w:ascii="Arial" w:eastAsia="Calibri" w:hAnsi="Arial" w:cs="Arial"/>
      <w:color w:val="000000"/>
      <w:sz w:val="24"/>
      <w:szCs w:val="24"/>
      <w:lang w:eastAsia="ru-RU"/>
    </w:rPr>
  </w:style>
</w:styles>
</file>

<file path=word/webSettings.xml><?xml version="1.0" encoding="utf-8"?>
<w:webSettings xmlns:r="http://schemas.openxmlformats.org/officeDocument/2006/relationships" xmlns:w="http://schemas.openxmlformats.org/wordprocessingml/2006/main">
  <w:divs>
    <w:div w:id="1479035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10</Pages>
  <Words>2933</Words>
  <Characters>16720</Characters>
  <Application>Microsoft Office Word</Application>
  <DocSecurity>0</DocSecurity>
  <Lines>139</Lines>
  <Paragraphs>39</Paragraphs>
  <ScaleCrop>false</ScaleCrop>
  <Company>SPecialiST RePack</Company>
  <LinksUpToDate>false</LinksUpToDate>
  <CharactersWithSpaces>19614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а</cp:lastModifiedBy>
  <cp:revision>5</cp:revision>
  <dcterms:created xsi:type="dcterms:W3CDTF">2019-03-20T13:04:00Z</dcterms:created>
  <dcterms:modified xsi:type="dcterms:W3CDTF">2019-03-20T17:43:00Z</dcterms:modified>
</cp:coreProperties>
</file>