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467" w:rsidRPr="00200E56" w:rsidRDefault="00133467" w:rsidP="00133467">
      <w:pPr>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МІНІСТЕРСТВО ОСВІТИ І НАУКИ УКРАЇНИ</w:t>
      </w:r>
    </w:p>
    <w:p w:rsidR="00133467" w:rsidRPr="00200E56" w:rsidRDefault="00133467" w:rsidP="00133467">
      <w:pPr>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Глухівський національний педагогічний університет</w:t>
      </w:r>
    </w:p>
    <w:p w:rsidR="00133467" w:rsidRPr="00200E56" w:rsidRDefault="00133467" w:rsidP="00133467">
      <w:pPr>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імені Олександра Довженка</w:t>
      </w:r>
    </w:p>
    <w:p w:rsidR="00133467" w:rsidRPr="00200E56" w:rsidRDefault="00133467" w:rsidP="00133467">
      <w:pPr>
        <w:spacing w:after="0" w:line="360" w:lineRule="auto"/>
        <w:jc w:val="center"/>
        <w:rPr>
          <w:rFonts w:ascii="Times New Roman" w:hAnsi="Times New Roman" w:cs="Times New Roman"/>
          <w:b/>
          <w:sz w:val="28"/>
          <w:szCs w:val="28"/>
          <w:lang w:val="uk-UA"/>
        </w:rPr>
      </w:pPr>
    </w:p>
    <w:p w:rsidR="00133467" w:rsidRPr="00200E56" w:rsidRDefault="00133467" w:rsidP="00133467">
      <w:pPr>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Кафедра </w:t>
      </w:r>
      <w:r w:rsidR="005E4F68" w:rsidRPr="00200E56">
        <w:rPr>
          <w:rFonts w:ascii="Times New Roman" w:hAnsi="Times New Roman" w:cs="Times New Roman"/>
          <w:b/>
          <w:sz w:val="28"/>
          <w:szCs w:val="28"/>
          <w:lang w:val="uk-UA"/>
        </w:rPr>
        <w:t xml:space="preserve">психології та </w:t>
      </w:r>
      <w:r w:rsidRPr="00200E56">
        <w:rPr>
          <w:rFonts w:ascii="Times New Roman" w:hAnsi="Times New Roman" w:cs="Times New Roman"/>
          <w:b/>
          <w:sz w:val="28"/>
          <w:szCs w:val="28"/>
          <w:lang w:val="uk-UA"/>
        </w:rPr>
        <w:t>соціальної роботи</w:t>
      </w:r>
    </w:p>
    <w:p w:rsidR="00133467" w:rsidRPr="00200E56" w:rsidRDefault="00133467" w:rsidP="00133467">
      <w:pPr>
        <w:spacing w:after="0" w:line="360" w:lineRule="auto"/>
        <w:jc w:val="center"/>
        <w:rPr>
          <w:rFonts w:ascii="Times New Roman" w:hAnsi="Times New Roman" w:cs="Times New Roman"/>
          <w:b/>
          <w:sz w:val="28"/>
          <w:szCs w:val="28"/>
          <w:lang w:val="uk-UA"/>
        </w:rPr>
      </w:pPr>
    </w:p>
    <w:p w:rsidR="00133467" w:rsidRPr="00200E56" w:rsidRDefault="00133467" w:rsidP="00133467">
      <w:pPr>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Магістерська робота</w:t>
      </w:r>
    </w:p>
    <w:p w:rsidR="00133467" w:rsidRPr="00200E56" w:rsidRDefault="00133467" w:rsidP="00133467">
      <w:pPr>
        <w:spacing w:after="0" w:line="360" w:lineRule="auto"/>
        <w:jc w:val="center"/>
        <w:rPr>
          <w:rFonts w:ascii="Times New Roman" w:hAnsi="Times New Roman" w:cs="Times New Roman"/>
          <w:b/>
          <w:sz w:val="28"/>
          <w:szCs w:val="28"/>
          <w:lang w:val="uk-UA"/>
        </w:rPr>
      </w:pPr>
    </w:p>
    <w:p w:rsidR="003F756F" w:rsidRPr="00200E56" w:rsidRDefault="003F756F" w:rsidP="00133467">
      <w:pPr>
        <w:spacing w:after="0" w:line="360" w:lineRule="auto"/>
        <w:jc w:val="center"/>
        <w:rPr>
          <w:rFonts w:ascii="Times New Roman" w:hAnsi="Times New Roman" w:cs="Times New Roman"/>
          <w:b/>
          <w:sz w:val="28"/>
          <w:szCs w:val="28"/>
          <w:lang w:val="uk-UA"/>
        </w:rPr>
      </w:pPr>
    </w:p>
    <w:p w:rsidR="00133467" w:rsidRPr="00200E56" w:rsidRDefault="00133467" w:rsidP="00133467">
      <w:pPr>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Тема: </w:t>
      </w:r>
      <w:r w:rsidR="003F4DDD" w:rsidRPr="00200E56">
        <w:rPr>
          <w:rFonts w:ascii="Times New Roman" w:hAnsi="Times New Roman" w:cs="Times New Roman"/>
          <w:b/>
          <w:sz w:val="28"/>
          <w:szCs w:val="28"/>
          <w:lang w:val="uk-UA"/>
        </w:rPr>
        <w:t xml:space="preserve">ФОРМУВАННЯ СОЦІАЛЬНОЇ КОМПЕТЕНТНОСТІ ПІДЛІТКІВ </w:t>
      </w:r>
      <w:r w:rsidR="005E4F68" w:rsidRPr="00200E56">
        <w:rPr>
          <w:rFonts w:ascii="Times New Roman" w:hAnsi="Times New Roman" w:cs="Times New Roman"/>
          <w:b/>
          <w:sz w:val="28"/>
          <w:szCs w:val="28"/>
          <w:lang w:val="uk-UA"/>
        </w:rPr>
        <w:t>З ДЕВІАНТНОЮ ПОВЕДІНКОЮ</w:t>
      </w:r>
    </w:p>
    <w:p w:rsidR="00133467" w:rsidRPr="00200E56" w:rsidRDefault="00133467" w:rsidP="00133467">
      <w:pPr>
        <w:spacing w:after="0" w:line="360" w:lineRule="auto"/>
        <w:jc w:val="center"/>
        <w:rPr>
          <w:rFonts w:ascii="Times New Roman" w:hAnsi="Times New Roman" w:cs="Times New Roman"/>
          <w:b/>
          <w:sz w:val="28"/>
          <w:szCs w:val="28"/>
          <w:lang w:val="uk-UA"/>
        </w:rPr>
      </w:pPr>
    </w:p>
    <w:p w:rsidR="00133467" w:rsidRPr="00200E56" w:rsidRDefault="00133467" w:rsidP="00133467">
      <w:pPr>
        <w:spacing w:after="0" w:line="360" w:lineRule="auto"/>
        <w:jc w:val="center"/>
        <w:rPr>
          <w:rFonts w:ascii="Times New Roman" w:hAnsi="Times New Roman" w:cs="Times New Roman"/>
          <w:b/>
          <w:sz w:val="28"/>
          <w:szCs w:val="28"/>
          <w:lang w:val="uk-UA"/>
        </w:rPr>
      </w:pP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Виконала </w:t>
      </w:r>
      <w:proofErr w:type="spellStart"/>
      <w:r w:rsidR="005E4F68" w:rsidRPr="00200E56">
        <w:rPr>
          <w:rFonts w:ascii="Times New Roman" w:hAnsi="Times New Roman" w:cs="Times New Roman"/>
          <w:b/>
          <w:sz w:val="28"/>
          <w:szCs w:val="28"/>
          <w:lang w:val="uk-UA"/>
        </w:rPr>
        <w:t>Сліпченко</w:t>
      </w:r>
      <w:proofErr w:type="spellEnd"/>
      <w:r w:rsidR="003F756F" w:rsidRPr="00200E56">
        <w:rPr>
          <w:rFonts w:ascii="Times New Roman" w:hAnsi="Times New Roman" w:cs="Times New Roman"/>
          <w:b/>
          <w:sz w:val="28"/>
          <w:szCs w:val="28"/>
          <w:lang w:val="uk-UA"/>
        </w:rPr>
        <w:t xml:space="preserve"> </w:t>
      </w:r>
      <w:r w:rsidR="005E4F68" w:rsidRPr="00200E56">
        <w:rPr>
          <w:rFonts w:ascii="Times New Roman" w:hAnsi="Times New Roman" w:cs="Times New Roman"/>
          <w:b/>
          <w:sz w:val="28"/>
          <w:szCs w:val="28"/>
          <w:lang w:val="uk-UA"/>
        </w:rPr>
        <w:t>М.І.</w:t>
      </w:r>
    </w:p>
    <w:p w:rsidR="00133467" w:rsidRPr="00200E56" w:rsidRDefault="00133467" w:rsidP="00133467">
      <w:pPr>
        <w:spacing w:after="0" w:line="240" w:lineRule="auto"/>
        <w:ind w:left="4678"/>
        <w:rPr>
          <w:rFonts w:ascii="Times New Roman" w:hAnsi="Times New Roman" w:cs="Times New Roman"/>
          <w:sz w:val="20"/>
          <w:szCs w:val="20"/>
          <w:lang w:val="uk-UA"/>
        </w:rPr>
      </w:pPr>
      <w:r w:rsidRPr="00200E56">
        <w:rPr>
          <w:rFonts w:ascii="Times New Roman" w:hAnsi="Times New Roman" w:cs="Times New Roman"/>
          <w:sz w:val="20"/>
          <w:szCs w:val="20"/>
          <w:lang w:val="uk-UA"/>
        </w:rPr>
        <w:t>(прізвище, ім’я , по батькові)</w:t>
      </w: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Соціальна </w:t>
      </w:r>
      <w:r w:rsidR="005E4F68" w:rsidRPr="00200E56">
        <w:rPr>
          <w:rFonts w:ascii="Times New Roman" w:hAnsi="Times New Roman" w:cs="Times New Roman"/>
          <w:b/>
          <w:sz w:val="28"/>
          <w:szCs w:val="28"/>
          <w:lang w:val="uk-UA"/>
        </w:rPr>
        <w:t>робота</w:t>
      </w:r>
    </w:p>
    <w:p w:rsidR="00133467" w:rsidRPr="00200E56" w:rsidRDefault="00133467" w:rsidP="00133467">
      <w:pPr>
        <w:spacing w:after="0" w:line="240" w:lineRule="auto"/>
        <w:ind w:left="4678"/>
        <w:rPr>
          <w:rFonts w:ascii="Times New Roman" w:hAnsi="Times New Roman" w:cs="Times New Roman"/>
          <w:sz w:val="20"/>
          <w:szCs w:val="20"/>
          <w:lang w:val="uk-UA"/>
        </w:rPr>
      </w:pPr>
      <w:r w:rsidRPr="00200E56">
        <w:rPr>
          <w:rFonts w:ascii="Times New Roman" w:hAnsi="Times New Roman" w:cs="Times New Roman"/>
          <w:sz w:val="20"/>
          <w:szCs w:val="20"/>
          <w:lang w:val="uk-UA"/>
        </w:rPr>
        <w:t>(спеціальність)</w:t>
      </w:r>
    </w:p>
    <w:p w:rsidR="00133467" w:rsidRPr="00200E56" w:rsidRDefault="00133467" w:rsidP="00133467">
      <w:pPr>
        <w:spacing w:after="0" w:line="240" w:lineRule="auto"/>
        <w:ind w:left="4678"/>
        <w:rPr>
          <w:rFonts w:ascii="Times New Roman" w:hAnsi="Times New Roman" w:cs="Times New Roman"/>
          <w:sz w:val="20"/>
          <w:szCs w:val="20"/>
          <w:lang w:val="uk-UA"/>
        </w:rPr>
      </w:pP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Науковий керівник:</w:t>
      </w:r>
    </w:p>
    <w:p w:rsidR="00133467" w:rsidRPr="00200E56" w:rsidRDefault="00133467" w:rsidP="00133467">
      <w:pPr>
        <w:spacing w:after="0" w:line="240" w:lineRule="auto"/>
        <w:ind w:left="4678"/>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кандидат педагогічних наук, доцент кафедри </w:t>
      </w:r>
      <w:r w:rsidR="005E4F68" w:rsidRPr="00200E56">
        <w:rPr>
          <w:rFonts w:ascii="Times New Roman" w:hAnsi="Times New Roman" w:cs="Times New Roman"/>
          <w:sz w:val="28"/>
          <w:szCs w:val="28"/>
          <w:lang w:val="uk-UA"/>
        </w:rPr>
        <w:t>психології</w:t>
      </w:r>
      <w:r w:rsidRPr="00200E56">
        <w:rPr>
          <w:rFonts w:ascii="Times New Roman" w:hAnsi="Times New Roman" w:cs="Times New Roman"/>
          <w:sz w:val="28"/>
          <w:szCs w:val="28"/>
          <w:lang w:val="uk-UA"/>
        </w:rPr>
        <w:t xml:space="preserve"> </w:t>
      </w:r>
    </w:p>
    <w:p w:rsidR="00133467" w:rsidRPr="00200E56" w:rsidRDefault="005E4F68" w:rsidP="00133467">
      <w:pPr>
        <w:spacing w:after="0" w:line="240" w:lineRule="auto"/>
        <w:ind w:left="4678"/>
        <w:rPr>
          <w:rFonts w:ascii="Times New Roman" w:hAnsi="Times New Roman" w:cs="Times New Roman"/>
          <w:sz w:val="28"/>
          <w:szCs w:val="28"/>
          <w:lang w:val="uk-UA"/>
        </w:rPr>
      </w:pPr>
      <w:r w:rsidRPr="00200E56">
        <w:rPr>
          <w:rFonts w:ascii="Times New Roman" w:hAnsi="Times New Roman" w:cs="Times New Roman"/>
          <w:sz w:val="28"/>
          <w:szCs w:val="28"/>
          <w:lang w:val="uk-UA"/>
        </w:rPr>
        <w:t>та</w:t>
      </w:r>
      <w:r w:rsidR="00133467" w:rsidRPr="00200E56">
        <w:rPr>
          <w:rFonts w:ascii="Times New Roman" w:hAnsi="Times New Roman" w:cs="Times New Roman"/>
          <w:sz w:val="28"/>
          <w:szCs w:val="28"/>
          <w:lang w:val="uk-UA"/>
        </w:rPr>
        <w:t xml:space="preserve"> соціальної роботи</w:t>
      </w:r>
    </w:p>
    <w:p w:rsidR="00133467" w:rsidRPr="00200E56" w:rsidRDefault="00133467" w:rsidP="00133467">
      <w:pPr>
        <w:spacing w:after="0" w:line="240" w:lineRule="auto"/>
        <w:ind w:left="4678"/>
        <w:rPr>
          <w:rFonts w:ascii="Times New Roman" w:hAnsi="Times New Roman" w:cs="Times New Roman"/>
          <w:sz w:val="20"/>
          <w:szCs w:val="20"/>
          <w:lang w:val="uk-UA"/>
        </w:rPr>
      </w:pPr>
      <w:r w:rsidRPr="00200E56">
        <w:rPr>
          <w:rFonts w:ascii="Times New Roman" w:hAnsi="Times New Roman" w:cs="Times New Roman"/>
          <w:sz w:val="20"/>
          <w:szCs w:val="20"/>
          <w:lang w:val="uk-UA"/>
        </w:rPr>
        <w:t>(вчений ступень, вчене звання)</w:t>
      </w:r>
    </w:p>
    <w:p w:rsidR="00133467" w:rsidRPr="00200E56" w:rsidRDefault="00133467" w:rsidP="00133467">
      <w:pPr>
        <w:spacing w:after="0" w:line="240" w:lineRule="auto"/>
        <w:ind w:left="4678"/>
        <w:rPr>
          <w:rFonts w:ascii="Times New Roman" w:hAnsi="Times New Roman" w:cs="Times New Roman"/>
          <w:b/>
          <w:sz w:val="28"/>
          <w:szCs w:val="28"/>
          <w:lang w:val="uk-UA"/>
        </w:rPr>
      </w:pPr>
      <w:proofErr w:type="spellStart"/>
      <w:r w:rsidRPr="00200E56">
        <w:rPr>
          <w:rFonts w:ascii="Times New Roman" w:hAnsi="Times New Roman" w:cs="Times New Roman"/>
          <w:b/>
          <w:sz w:val="28"/>
          <w:szCs w:val="28"/>
          <w:lang w:val="uk-UA"/>
        </w:rPr>
        <w:t>Тюльпа</w:t>
      </w:r>
      <w:proofErr w:type="spellEnd"/>
      <w:r w:rsidRPr="00200E56">
        <w:rPr>
          <w:rFonts w:ascii="Times New Roman" w:hAnsi="Times New Roman" w:cs="Times New Roman"/>
          <w:b/>
          <w:sz w:val="28"/>
          <w:szCs w:val="28"/>
          <w:lang w:val="uk-UA"/>
        </w:rPr>
        <w:t xml:space="preserve"> Т. М.</w:t>
      </w:r>
    </w:p>
    <w:p w:rsidR="00133467" w:rsidRPr="00200E56" w:rsidRDefault="00133467" w:rsidP="00133467">
      <w:pPr>
        <w:spacing w:after="0" w:line="240" w:lineRule="auto"/>
        <w:ind w:left="4678"/>
        <w:rPr>
          <w:rFonts w:ascii="Times New Roman" w:hAnsi="Times New Roman" w:cs="Times New Roman"/>
          <w:sz w:val="20"/>
          <w:szCs w:val="20"/>
          <w:lang w:val="uk-UA"/>
        </w:rPr>
      </w:pP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Допущено до захисту ________________________20_____р.</w:t>
      </w:r>
    </w:p>
    <w:p w:rsidR="00133467" w:rsidRPr="00200E56" w:rsidRDefault="00133467" w:rsidP="00133467">
      <w:pPr>
        <w:spacing w:after="0" w:line="240" w:lineRule="auto"/>
        <w:ind w:left="4678"/>
        <w:rPr>
          <w:rFonts w:ascii="Times New Roman" w:hAnsi="Times New Roman" w:cs="Times New Roman"/>
          <w:sz w:val="20"/>
          <w:szCs w:val="20"/>
          <w:lang w:val="uk-UA"/>
        </w:rPr>
      </w:pP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Завідувач кафедри</w:t>
      </w: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_________________________________</w:t>
      </w:r>
    </w:p>
    <w:p w:rsidR="00133467" w:rsidRPr="00200E56" w:rsidRDefault="00133467" w:rsidP="00133467">
      <w:pPr>
        <w:spacing w:after="0" w:line="240" w:lineRule="auto"/>
        <w:ind w:left="4678"/>
        <w:rPr>
          <w:rFonts w:ascii="Times New Roman" w:hAnsi="Times New Roman" w:cs="Times New Roman"/>
          <w:sz w:val="20"/>
          <w:szCs w:val="20"/>
          <w:lang w:val="uk-UA"/>
        </w:rPr>
      </w:pP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Дата захисту: ____________________</w:t>
      </w: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Оцінка __________________________</w:t>
      </w:r>
    </w:p>
    <w:p w:rsidR="00133467" w:rsidRPr="00200E56" w:rsidRDefault="00133467" w:rsidP="00133467">
      <w:pPr>
        <w:spacing w:after="0" w:line="240" w:lineRule="auto"/>
        <w:ind w:left="4678"/>
        <w:rPr>
          <w:rFonts w:ascii="Times New Roman" w:hAnsi="Times New Roman" w:cs="Times New Roman"/>
          <w:sz w:val="20"/>
          <w:szCs w:val="20"/>
          <w:lang w:val="uk-UA"/>
        </w:rPr>
      </w:pP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Підписи членів ДЕК </w:t>
      </w: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_________________________________</w:t>
      </w: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_________________________________</w:t>
      </w:r>
    </w:p>
    <w:p w:rsidR="00133467" w:rsidRPr="00200E56" w:rsidRDefault="00133467" w:rsidP="00133467">
      <w:pPr>
        <w:spacing w:after="0" w:line="240" w:lineRule="auto"/>
        <w:ind w:left="4678"/>
        <w:rPr>
          <w:rFonts w:ascii="Times New Roman" w:hAnsi="Times New Roman" w:cs="Times New Roman"/>
          <w:b/>
          <w:sz w:val="28"/>
          <w:szCs w:val="28"/>
          <w:lang w:val="uk-UA"/>
        </w:rPr>
      </w:pPr>
      <w:r w:rsidRPr="00200E56">
        <w:rPr>
          <w:rFonts w:ascii="Times New Roman" w:hAnsi="Times New Roman" w:cs="Times New Roman"/>
          <w:b/>
          <w:sz w:val="28"/>
          <w:szCs w:val="28"/>
          <w:lang w:val="uk-UA"/>
        </w:rPr>
        <w:t>_________________________________</w:t>
      </w:r>
    </w:p>
    <w:p w:rsidR="003F756F" w:rsidRPr="00200E56" w:rsidRDefault="003F756F" w:rsidP="003F4DDD">
      <w:pPr>
        <w:spacing w:after="0" w:line="360" w:lineRule="auto"/>
        <w:jc w:val="center"/>
        <w:rPr>
          <w:rFonts w:ascii="Times New Roman" w:hAnsi="Times New Roman" w:cs="Times New Roman"/>
          <w:b/>
          <w:sz w:val="28"/>
          <w:szCs w:val="28"/>
          <w:lang w:val="uk-UA"/>
        </w:rPr>
      </w:pPr>
    </w:p>
    <w:p w:rsidR="00063EBC" w:rsidRPr="00200E56" w:rsidRDefault="00133467" w:rsidP="003F4DDD">
      <w:pPr>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Глухів 20</w:t>
      </w:r>
      <w:r w:rsidR="00A721F1">
        <w:rPr>
          <w:rFonts w:ascii="Times New Roman" w:hAnsi="Times New Roman" w:cs="Times New Roman"/>
          <w:b/>
          <w:sz w:val="28"/>
          <w:szCs w:val="28"/>
          <w:lang w:val="uk-UA"/>
        </w:rPr>
        <w:t>20</w:t>
      </w:r>
      <w:r w:rsidR="00063EBC" w:rsidRPr="00200E56">
        <w:rPr>
          <w:rFonts w:ascii="Times New Roman" w:hAnsi="Times New Roman" w:cs="Times New Roman"/>
          <w:b/>
          <w:sz w:val="28"/>
          <w:szCs w:val="28"/>
          <w:lang w:val="uk-UA"/>
        </w:rPr>
        <w:br w:type="page"/>
      </w:r>
    </w:p>
    <w:p w:rsidR="00933605" w:rsidRPr="00200E56" w:rsidRDefault="00933605" w:rsidP="00933605">
      <w:pPr>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ЗМІСТ</w:t>
      </w:r>
    </w:p>
    <w:p w:rsidR="003F1ACA" w:rsidRPr="00200E56" w:rsidRDefault="003F1ACA" w:rsidP="00933605">
      <w:pPr>
        <w:spacing w:after="0" w:line="360" w:lineRule="auto"/>
        <w:ind w:firstLine="709"/>
        <w:jc w:val="center"/>
        <w:rPr>
          <w:rFonts w:ascii="Times New Roman" w:hAnsi="Times New Roman" w:cs="Times New Roman"/>
          <w:b/>
          <w:sz w:val="28"/>
          <w:szCs w:val="28"/>
          <w:lang w:val="uk-UA"/>
        </w:rPr>
      </w:pPr>
    </w:p>
    <w:tbl>
      <w:tblPr>
        <w:tblStyle w:val="a3"/>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364"/>
        <w:gridCol w:w="709"/>
      </w:tblGrid>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p>
        </w:tc>
        <w:tc>
          <w:tcPr>
            <w:tcW w:w="8364" w:type="dxa"/>
          </w:tcPr>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b/>
                <w:sz w:val="28"/>
                <w:szCs w:val="28"/>
                <w:lang w:val="uk-UA"/>
              </w:rPr>
              <w:t>ВСТУП</w:t>
            </w:r>
            <w:r w:rsidR="00761DAA" w:rsidRPr="00200E56">
              <w:rPr>
                <w:rFonts w:ascii="Times New Roman" w:hAnsi="Times New Roman" w:cs="Times New Roman"/>
                <w:b/>
                <w:sz w:val="28"/>
                <w:szCs w:val="28"/>
                <w:lang w:val="uk-UA"/>
              </w:rPr>
              <w:t xml:space="preserve"> …………………………………………………………………</w:t>
            </w:r>
          </w:p>
        </w:tc>
        <w:tc>
          <w:tcPr>
            <w:tcW w:w="709" w:type="dxa"/>
          </w:tcPr>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3</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p>
        </w:tc>
        <w:tc>
          <w:tcPr>
            <w:tcW w:w="8364" w:type="dxa"/>
          </w:tcPr>
          <w:p w:rsidR="00B57B47" w:rsidRPr="00200E56" w:rsidRDefault="00B57B47" w:rsidP="00063EBC">
            <w:pPr>
              <w:spacing w:line="360" w:lineRule="auto"/>
              <w:ind w:firstLine="34"/>
              <w:rPr>
                <w:rFonts w:ascii="Times New Roman" w:hAnsi="Times New Roman" w:cs="Times New Roman"/>
                <w:b/>
                <w:sz w:val="28"/>
                <w:szCs w:val="28"/>
                <w:lang w:val="uk-UA"/>
              </w:rPr>
            </w:pPr>
          </w:p>
          <w:p w:rsidR="00063EBC" w:rsidRPr="00200E56" w:rsidRDefault="00063EBC" w:rsidP="005E4F68">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РОЗДІЛ I. Теоретичні аспекти формування соціальної компетентності у підлітків </w:t>
            </w:r>
            <w:r w:rsidR="005E4F68" w:rsidRPr="00200E56">
              <w:rPr>
                <w:rFonts w:ascii="Times New Roman" w:hAnsi="Times New Roman" w:cs="Times New Roman"/>
                <w:b/>
                <w:sz w:val="28"/>
                <w:szCs w:val="28"/>
                <w:lang w:val="uk-UA"/>
              </w:rPr>
              <w:t>з</w:t>
            </w:r>
            <w:r w:rsidR="00761DAA" w:rsidRPr="00200E56">
              <w:rPr>
                <w:rFonts w:ascii="Times New Roman" w:hAnsi="Times New Roman" w:cs="Times New Roman"/>
                <w:b/>
                <w:sz w:val="28"/>
                <w:szCs w:val="28"/>
                <w:lang w:val="uk-UA"/>
              </w:rPr>
              <w:t xml:space="preserve"> </w:t>
            </w:r>
            <w:r w:rsidR="005E4F68" w:rsidRPr="00200E56">
              <w:rPr>
                <w:rFonts w:ascii="Times New Roman" w:hAnsi="Times New Roman" w:cs="Times New Roman"/>
                <w:b/>
                <w:sz w:val="28"/>
                <w:szCs w:val="28"/>
                <w:lang w:val="uk-UA"/>
              </w:rPr>
              <w:t xml:space="preserve">девіантною поведінкою </w:t>
            </w:r>
            <w:r w:rsidR="00761DAA" w:rsidRPr="00200E56">
              <w:rPr>
                <w:rFonts w:ascii="Times New Roman" w:hAnsi="Times New Roman" w:cs="Times New Roman"/>
                <w:b/>
                <w:sz w:val="28"/>
                <w:szCs w:val="28"/>
                <w:lang w:val="uk-UA"/>
              </w:rPr>
              <w:t>………</w:t>
            </w:r>
            <w:r w:rsidR="005E4F68" w:rsidRPr="00200E56">
              <w:rPr>
                <w:rFonts w:ascii="Times New Roman" w:hAnsi="Times New Roman" w:cs="Times New Roman"/>
                <w:b/>
                <w:sz w:val="28"/>
                <w:szCs w:val="28"/>
                <w:lang w:val="uk-UA"/>
              </w:rPr>
              <w:t>...</w:t>
            </w:r>
            <w:r w:rsidR="00761DAA" w:rsidRPr="00200E56">
              <w:rPr>
                <w:rFonts w:ascii="Times New Roman" w:hAnsi="Times New Roman" w:cs="Times New Roman"/>
                <w:b/>
                <w:sz w:val="28"/>
                <w:szCs w:val="28"/>
                <w:lang w:val="uk-UA"/>
              </w:rPr>
              <w:t>.....</w:t>
            </w:r>
          </w:p>
        </w:tc>
        <w:tc>
          <w:tcPr>
            <w:tcW w:w="709" w:type="dxa"/>
          </w:tcPr>
          <w:p w:rsidR="00761DAA" w:rsidRPr="00200E56" w:rsidRDefault="00761DAA" w:rsidP="00063EBC">
            <w:pPr>
              <w:spacing w:line="360" w:lineRule="auto"/>
              <w:rPr>
                <w:rFonts w:ascii="Times New Roman" w:hAnsi="Times New Roman" w:cs="Times New Roman"/>
                <w:b/>
                <w:sz w:val="28"/>
                <w:szCs w:val="28"/>
                <w:lang w:val="uk-UA"/>
              </w:rPr>
            </w:pPr>
          </w:p>
          <w:p w:rsidR="00B57B47" w:rsidRPr="00200E56" w:rsidRDefault="00B57B47" w:rsidP="00063EBC">
            <w:pPr>
              <w:spacing w:line="360" w:lineRule="auto"/>
              <w:rPr>
                <w:rFonts w:ascii="Times New Roman" w:hAnsi="Times New Roman" w:cs="Times New Roman"/>
                <w:b/>
                <w:sz w:val="28"/>
                <w:szCs w:val="28"/>
                <w:lang w:val="uk-UA"/>
              </w:rPr>
            </w:pPr>
          </w:p>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8</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r w:rsidRPr="00200E56">
              <w:rPr>
                <w:rFonts w:ascii="Times New Roman" w:hAnsi="Times New Roman" w:cs="Times New Roman"/>
                <w:sz w:val="28"/>
                <w:szCs w:val="28"/>
                <w:lang w:val="uk-UA"/>
              </w:rPr>
              <w:t>1.1</w:t>
            </w:r>
          </w:p>
        </w:tc>
        <w:tc>
          <w:tcPr>
            <w:tcW w:w="8364" w:type="dxa"/>
          </w:tcPr>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sz w:val="28"/>
                <w:szCs w:val="28"/>
                <w:lang w:val="uk-UA"/>
              </w:rPr>
              <w:t>Формування соціальної компетентності як педагогічна проблема</w:t>
            </w:r>
            <w:r w:rsidR="00761DAA" w:rsidRPr="00200E56">
              <w:rPr>
                <w:rFonts w:ascii="Times New Roman" w:hAnsi="Times New Roman" w:cs="Times New Roman"/>
                <w:sz w:val="28"/>
                <w:szCs w:val="28"/>
                <w:lang w:val="uk-UA"/>
              </w:rPr>
              <w:t xml:space="preserve"> ...</w:t>
            </w:r>
          </w:p>
        </w:tc>
        <w:tc>
          <w:tcPr>
            <w:tcW w:w="709" w:type="dxa"/>
          </w:tcPr>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8</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r w:rsidRPr="00200E56">
              <w:rPr>
                <w:rFonts w:ascii="Times New Roman" w:hAnsi="Times New Roman" w:cs="Times New Roman"/>
                <w:sz w:val="28"/>
                <w:szCs w:val="28"/>
                <w:lang w:val="uk-UA"/>
              </w:rPr>
              <w:t>1.2</w:t>
            </w:r>
          </w:p>
        </w:tc>
        <w:tc>
          <w:tcPr>
            <w:tcW w:w="8364" w:type="dxa"/>
          </w:tcPr>
          <w:p w:rsidR="00063EBC" w:rsidRPr="00200E56" w:rsidRDefault="00761DAA" w:rsidP="00761DAA">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sz w:val="28"/>
                <w:szCs w:val="28"/>
                <w:lang w:val="uk-UA"/>
              </w:rPr>
              <w:t>Особливості</w:t>
            </w:r>
            <w:r w:rsidR="00063EBC" w:rsidRPr="00200E56">
              <w:rPr>
                <w:rFonts w:ascii="Times New Roman" w:hAnsi="Times New Roman" w:cs="Times New Roman"/>
                <w:sz w:val="28"/>
                <w:szCs w:val="28"/>
                <w:lang w:val="uk-UA"/>
              </w:rPr>
              <w:t xml:space="preserve"> формування соціальної компетентності у вразливих категорій населення </w:t>
            </w:r>
            <w:r w:rsidRPr="00200E56">
              <w:rPr>
                <w:rFonts w:ascii="Times New Roman" w:hAnsi="Times New Roman" w:cs="Times New Roman"/>
                <w:sz w:val="28"/>
                <w:szCs w:val="28"/>
                <w:lang w:val="uk-UA"/>
              </w:rPr>
              <w:t>……………………………………………………</w:t>
            </w:r>
          </w:p>
        </w:tc>
        <w:tc>
          <w:tcPr>
            <w:tcW w:w="709" w:type="dxa"/>
          </w:tcPr>
          <w:p w:rsidR="00761DAA" w:rsidRPr="00200E56" w:rsidRDefault="00761DAA" w:rsidP="00063EBC">
            <w:pPr>
              <w:spacing w:line="360" w:lineRule="auto"/>
              <w:rPr>
                <w:rFonts w:ascii="Times New Roman" w:hAnsi="Times New Roman" w:cs="Times New Roman"/>
                <w:b/>
                <w:sz w:val="28"/>
                <w:szCs w:val="28"/>
                <w:lang w:val="uk-UA"/>
              </w:rPr>
            </w:pPr>
          </w:p>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22</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r w:rsidRPr="00200E56">
              <w:rPr>
                <w:rFonts w:ascii="Times New Roman" w:hAnsi="Times New Roman" w:cs="Times New Roman"/>
                <w:sz w:val="28"/>
                <w:szCs w:val="28"/>
                <w:lang w:val="uk-UA"/>
              </w:rPr>
              <w:t>1.3</w:t>
            </w:r>
          </w:p>
        </w:tc>
        <w:tc>
          <w:tcPr>
            <w:tcW w:w="8364" w:type="dxa"/>
          </w:tcPr>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sz w:val="28"/>
                <w:szCs w:val="28"/>
                <w:lang w:val="uk-UA"/>
              </w:rPr>
              <w:t xml:space="preserve">Характеристика підлітків </w:t>
            </w:r>
            <w:r w:rsidR="005E4F68" w:rsidRPr="00200E56">
              <w:rPr>
                <w:rFonts w:ascii="Times New Roman" w:hAnsi="Times New Roman" w:cs="Times New Roman"/>
                <w:sz w:val="28"/>
                <w:szCs w:val="28"/>
                <w:lang w:val="uk-UA"/>
              </w:rPr>
              <w:t>з девіантною поведінкою ……………..</w:t>
            </w:r>
            <w:r w:rsidR="00761DAA" w:rsidRPr="00200E56">
              <w:rPr>
                <w:rFonts w:ascii="Times New Roman" w:hAnsi="Times New Roman" w:cs="Times New Roman"/>
                <w:sz w:val="28"/>
                <w:szCs w:val="28"/>
                <w:lang w:val="uk-UA"/>
              </w:rPr>
              <w:t>…</w:t>
            </w:r>
          </w:p>
        </w:tc>
        <w:tc>
          <w:tcPr>
            <w:tcW w:w="709" w:type="dxa"/>
          </w:tcPr>
          <w:p w:rsidR="00063EBC" w:rsidRPr="00200E56" w:rsidRDefault="00A874E3" w:rsidP="00D329B3">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3</w:t>
            </w:r>
            <w:r w:rsidR="00D329B3">
              <w:rPr>
                <w:rFonts w:ascii="Times New Roman" w:hAnsi="Times New Roman" w:cs="Times New Roman"/>
                <w:b/>
                <w:sz w:val="28"/>
                <w:szCs w:val="28"/>
                <w:lang w:val="uk-UA"/>
              </w:rPr>
              <w:t>1</w:t>
            </w:r>
            <w:bookmarkStart w:id="0" w:name="_GoBack"/>
            <w:bookmarkEnd w:id="0"/>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sz w:val="28"/>
                <w:szCs w:val="28"/>
                <w:lang w:val="uk-UA"/>
              </w:rPr>
            </w:pPr>
          </w:p>
        </w:tc>
        <w:tc>
          <w:tcPr>
            <w:tcW w:w="8364" w:type="dxa"/>
          </w:tcPr>
          <w:p w:rsidR="00063EBC" w:rsidRPr="00200E56" w:rsidRDefault="00063EBC" w:rsidP="00063EBC">
            <w:pPr>
              <w:spacing w:line="360" w:lineRule="auto"/>
              <w:ind w:firstLine="34"/>
              <w:rPr>
                <w:rFonts w:ascii="Times New Roman" w:hAnsi="Times New Roman" w:cs="Times New Roman"/>
                <w:sz w:val="28"/>
                <w:szCs w:val="28"/>
                <w:lang w:val="uk-UA"/>
              </w:rPr>
            </w:pPr>
            <w:r w:rsidRPr="00200E56">
              <w:rPr>
                <w:rFonts w:ascii="Times New Roman" w:hAnsi="Times New Roman" w:cs="Times New Roman"/>
                <w:sz w:val="28"/>
                <w:szCs w:val="28"/>
                <w:lang w:val="uk-UA"/>
              </w:rPr>
              <w:t>Висновки до першого розділу</w:t>
            </w:r>
            <w:r w:rsidR="00761DAA" w:rsidRPr="00200E56">
              <w:rPr>
                <w:rFonts w:ascii="Times New Roman" w:hAnsi="Times New Roman" w:cs="Times New Roman"/>
                <w:sz w:val="28"/>
                <w:szCs w:val="28"/>
                <w:lang w:val="uk-UA"/>
              </w:rPr>
              <w:t xml:space="preserve"> ………………………………………...</w:t>
            </w:r>
          </w:p>
        </w:tc>
        <w:tc>
          <w:tcPr>
            <w:tcW w:w="709" w:type="dxa"/>
          </w:tcPr>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42</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p>
        </w:tc>
        <w:tc>
          <w:tcPr>
            <w:tcW w:w="8364" w:type="dxa"/>
          </w:tcPr>
          <w:p w:rsidR="00761DAA" w:rsidRPr="00200E56" w:rsidRDefault="00761DAA" w:rsidP="00063EBC">
            <w:pPr>
              <w:spacing w:line="360" w:lineRule="auto"/>
              <w:ind w:firstLine="34"/>
              <w:jc w:val="both"/>
              <w:rPr>
                <w:rFonts w:ascii="Times New Roman" w:hAnsi="Times New Roman" w:cs="Times New Roman"/>
                <w:b/>
                <w:sz w:val="28"/>
                <w:szCs w:val="28"/>
                <w:lang w:val="uk-UA"/>
              </w:rPr>
            </w:pPr>
          </w:p>
          <w:p w:rsidR="00063EBC" w:rsidRPr="00200E56" w:rsidRDefault="00063EBC" w:rsidP="005E4F68">
            <w:pPr>
              <w:spacing w:line="360" w:lineRule="auto"/>
              <w:ind w:firstLine="34"/>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РОЗДІЛ II. Результати дослідно-експериментальної роботи по формуванню соціальної компетентності у підлітків </w:t>
            </w:r>
            <w:r w:rsidR="005E4F68" w:rsidRPr="00200E56">
              <w:rPr>
                <w:rFonts w:ascii="Times New Roman" w:hAnsi="Times New Roman" w:cs="Times New Roman"/>
                <w:b/>
                <w:sz w:val="28"/>
                <w:szCs w:val="28"/>
                <w:lang w:val="uk-UA"/>
              </w:rPr>
              <w:t>з девіантною поведінкою</w:t>
            </w:r>
            <w:r w:rsidRPr="00200E56">
              <w:rPr>
                <w:rFonts w:ascii="Times New Roman" w:hAnsi="Times New Roman" w:cs="Times New Roman"/>
                <w:b/>
                <w:sz w:val="28"/>
                <w:szCs w:val="28"/>
                <w:lang w:val="uk-UA"/>
              </w:rPr>
              <w:t xml:space="preserve"> </w:t>
            </w:r>
            <w:r w:rsidR="005E4F68" w:rsidRPr="00200E56">
              <w:rPr>
                <w:rFonts w:ascii="Times New Roman" w:hAnsi="Times New Roman" w:cs="Times New Roman"/>
                <w:b/>
                <w:sz w:val="28"/>
                <w:szCs w:val="28"/>
                <w:lang w:val="uk-UA"/>
              </w:rPr>
              <w:t xml:space="preserve"> </w:t>
            </w:r>
            <w:r w:rsidR="00761DAA" w:rsidRPr="00200E56">
              <w:rPr>
                <w:rFonts w:ascii="Times New Roman" w:hAnsi="Times New Roman" w:cs="Times New Roman"/>
                <w:b/>
                <w:sz w:val="28"/>
                <w:szCs w:val="28"/>
                <w:lang w:val="uk-UA"/>
              </w:rPr>
              <w:t>……………………………………………..</w:t>
            </w:r>
          </w:p>
        </w:tc>
        <w:tc>
          <w:tcPr>
            <w:tcW w:w="709" w:type="dxa"/>
          </w:tcPr>
          <w:p w:rsidR="00761DAA" w:rsidRPr="00200E56" w:rsidRDefault="00761DAA" w:rsidP="00A874E3">
            <w:pPr>
              <w:spacing w:line="360" w:lineRule="auto"/>
              <w:rPr>
                <w:rFonts w:ascii="Times New Roman" w:hAnsi="Times New Roman" w:cs="Times New Roman"/>
                <w:b/>
                <w:sz w:val="28"/>
                <w:szCs w:val="28"/>
                <w:lang w:val="uk-UA"/>
              </w:rPr>
            </w:pPr>
          </w:p>
          <w:p w:rsidR="00761DAA" w:rsidRPr="00200E56" w:rsidRDefault="00761DAA" w:rsidP="00A874E3">
            <w:pPr>
              <w:spacing w:line="360" w:lineRule="auto"/>
              <w:rPr>
                <w:rFonts w:ascii="Times New Roman" w:hAnsi="Times New Roman" w:cs="Times New Roman"/>
                <w:b/>
                <w:sz w:val="28"/>
                <w:szCs w:val="28"/>
                <w:lang w:val="uk-UA"/>
              </w:rPr>
            </w:pPr>
          </w:p>
          <w:p w:rsidR="00761DAA" w:rsidRPr="00200E56" w:rsidRDefault="00761DAA" w:rsidP="00A874E3">
            <w:pPr>
              <w:spacing w:line="360" w:lineRule="auto"/>
              <w:rPr>
                <w:rFonts w:ascii="Times New Roman" w:hAnsi="Times New Roman" w:cs="Times New Roman"/>
                <w:b/>
                <w:sz w:val="28"/>
                <w:szCs w:val="28"/>
                <w:lang w:val="uk-UA"/>
              </w:rPr>
            </w:pPr>
          </w:p>
          <w:p w:rsidR="00063EBC" w:rsidRPr="00200E56" w:rsidRDefault="00A874E3" w:rsidP="00A874E3">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45</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r w:rsidRPr="00200E56">
              <w:rPr>
                <w:rFonts w:ascii="Times New Roman" w:hAnsi="Times New Roman" w:cs="Times New Roman"/>
                <w:sz w:val="28"/>
                <w:szCs w:val="28"/>
                <w:lang w:val="uk-UA"/>
              </w:rPr>
              <w:t>2.1.</w:t>
            </w:r>
          </w:p>
        </w:tc>
        <w:tc>
          <w:tcPr>
            <w:tcW w:w="8364" w:type="dxa"/>
          </w:tcPr>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sz w:val="28"/>
                <w:szCs w:val="28"/>
                <w:lang w:val="uk-UA"/>
              </w:rPr>
              <w:t xml:space="preserve">Соціально-педагогічні умови ефективності формування соціальної компетентності у </w:t>
            </w:r>
            <w:r w:rsidR="005E4F68" w:rsidRPr="00200E56">
              <w:rPr>
                <w:rFonts w:ascii="Times New Roman" w:hAnsi="Times New Roman" w:cs="Times New Roman"/>
                <w:sz w:val="28"/>
                <w:szCs w:val="28"/>
                <w:lang w:val="uk-UA"/>
              </w:rPr>
              <w:t xml:space="preserve">з девіантною поведінкою </w:t>
            </w:r>
            <w:r w:rsidR="00761DAA" w:rsidRPr="00200E56">
              <w:rPr>
                <w:rFonts w:ascii="Times New Roman" w:hAnsi="Times New Roman" w:cs="Times New Roman"/>
                <w:sz w:val="28"/>
                <w:szCs w:val="28"/>
                <w:lang w:val="uk-UA"/>
              </w:rPr>
              <w:t>………………………….</w:t>
            </w:r>
          </w:p>
        </w:tc>
        <w:tc>
          <w:tcPr>
            <w:tcW w:w="709" w:type="dxa"/>
          </w:tcPr>
          <w:p w:rsidR="00761DAA" w:rsidRPr="00200E56" w:rsidRDefault="00761DAA" w:rsidP="00063EBC">
            <w:pPr>
              <w:spacing w:line="360" w:lineRule="auto"/>
              <w:rPr>
                <w:rFonts w:ascii="Times New Roman" w:hAnsi="Times New Roman" w:cs="Times New Roman"/>
                <w:b/>
                <w:sz w:val="28"/>
                <w:szCs w:val="28"/>
                <w:lang w:val="uk-UA"/>
              </w:rPr>
            </w:pPr>
          </w:p>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45</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r w:rsidRPr="00200E56">
              <w:rPr>
                <w:rFonts w:ascii="Times New Roman" w:hAnsi="Times New Roman" w:cs="Times New Roman"/>
                <w:sz w:val="28"/>
                <w:szCs w:val="28"/>
                <w:lang w:val="uk-UA"/>
              </w:rPr>
              <w:t>2.2.</w:t>
            </w:r>
          </w:p>
        </w:tc>
        <w:tc>
          <w:tcPr>
            <w:tcW w:w="8364" w:type="dxa"/>
          </w:tcPr>
          <w:p w:rsidR="00063EBC" w:rsidRPr="00200E56" w:rsidRDefault="00063EBC" w:rsidP="005E4F68">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sz w:val="28"/>
                <w:szCs w:val="28"/>
                <w:lang w:val="uk-UA"/>
              </w:rPr>
              <w:t xml:space="preserve">Програма формування соціальної компетентності у підлітків </w:t>
            </w:r>
            <w:r w:rsidR="005E4F68" w:rsidRPr="00200E56">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в </w:t>
            </w:r>
            <w:r w:rsidR="005E4F68" w:rsidRPr="00200E56">
              <w:rPr>
                <w:rFonts w:ascii="Times New Roman" w:hAnsi="Times New Roman" w:cs="Times New Roman"/>
                <w:sz w:val="28"/>
                <w:szCs w:val="28"/>
                <w:lang w:val="uk-UA"/>
              </w:rPr>
              <w:t>закладах середньої освіти</w:t>
            </w:r>
            <w:r w:rsidR="00761DAA" w:rsidRPr="00200E56">
              <w:rPr>
                <w:rFonts w:ascii="Times New Roman" w:hAnsi="Times New Roman" w:cs="Times New Roman"/>
                <w:sz w:val="28"/>
                <w:szCs w:val="28"/>
                <w:lang w:val="uk-UA"/>
              </w:rPr>
              <w:t xml:space="preserve"> ………………..</w:t>
            </w:r>
          </w:p>
        </w:tc>
        <w:tc>
          <w:tcPr>
            <w:tcW w:w="709" w:type="dxa"/>
          </w:tcPr>
          <w:p w:rsidR="00761DAA" w:rsidRPr="00200E56" w:rsidRDefault="00761DAA" w:rsidP="00063EBC">
            <w:pPr>
              <w:spacing w:line="360" w:lineRule="auto"/>
              <w:rPr>
                <w:rFonts w:ascii="Times New Roman" w:hAnsi="Times New Roman" w:cs="Times New Roman"/>
                <w:b/>
                <w:sz w:val="28"/>
                <w:szCs w:val="28"/>
                <w:lang w:val="uk-UA"/>
              </w:rPr>
            </w:pPr>
          </w:p>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58</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r w:rsidRPr="00200E56">
              <w:rPr>
                <w:rFonts w:ascii="Times New Roman" w:hAnsi="Times New Roman" w:cs="Times New Roman"/>
                <w:sz w:val="28"/>
                <w:szCs w:val="28"/>
                <w:lang w:val="uk-UA"/>
              </w:rPr>
              <w:t>2.3.</w:t>
            </w:r>
          </w:p>
        </w:tc>
        <w:tc>
          <w:tcPr>
            <w:tcW w:w="8364" w:type="dxa"/>
          </w:tcPr>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sz w:val="28"/>
                <w:szCs w:val="28"/>
                <w:lang w:val="uk-UA"/>
              </w:rPr>
              <w:t xml:space="preserve">Аналіз результатів дослідно-експериментальної роботи </w:t>
            </w:r>
            <w:r w:rsidR="00761DAA" w:rsidRPr="00200E56">
              <w:rPr>
                <w:rFonts w:ascii="Times New Roman" w:hAnsi="Times New Roman" w:cs="Times New Roman"/>
                <w:sz w:val="28"/>
                <w:szCs w:val="28"/>
                <w:lang w:val="uk-UA"/>
              </w:rPr>
              <w:t>…………..</w:t>
            </w:r>
          </w:p>
        </w:tc>
        <w:tc>
          <w:tcPr>
            <w:tcW w:w="709" w:type="dxa"/>
          </w:tcPr>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70</w:t>
            </w:r>
          </w:p>
        </w:tc>
      </w:tr>
      <w:tr w:rsidR="00A874E3" w:rsidRPr="00200E56" w:rsidTr="00761DAA">
        <w:tc>
          <w:tcPr>
            <w:tcW w:w="675" w:type="dxa"/>
          </w:tcPr>
          <w:p w:rsidR="00A874E3" w:rsidRPr="00200E56" w:rsidRDefault="00A874E3" w:rsidP="00063EBC">
            <w:pPr>
              <w:spacing w:line="360" w:lineRule="auto"/>
              <w:rPr>
                <w:rFonts w:ascii="Times New Roman" w:hAnsi="Times New Roman" w:cs="Times New Roman"/>
                <w:sz w:val="28"/>
                <w:szCs w:val="28"/>
                <w:lang w:val="uk-UA"/>
              </w:rPr>
            </w:pPr>
          </w:p>
        </w:tc>
        <w:tc>
          <w:tcPr>
            <w:tcW w:w="8364" w:type="dxa"/>
          </w:tcPr>
          <w:p w:rsidR="00A874E3" w:rsidRPr="00200E56" w:rsidRDefault="00A874E3" w:rsidP="00A874E3">
            <w:pPr>
              <w:spacing w:line="360" w:lineRule="auto"/>
              <w:ind w:firstLine="34"/>
              <w:rPr>
                <w:rFonts w:ascii="Times New Roman" w:hAnsi="Times New Roman" w:cs="Times New Roman"/>
                <w:sz w:val="28"/>
                <w:szCs w:val="28"/>
                <w:lang w:val="uk-UA"/>
              </w:rPr>
            </w:pPr>
            <w:r w:rsidRPr="00200E56">
              <w:rPr>
                <w:rFonts w:ascii="Times New Roman" w:hAnsi="Times New Roman" w:cs="Times New Roman"/>
                <w:sz w:val="28"/>
                <w:szCs w:val="28"/>
                <w:lang w:val="uk-UA"/>
              </w:rPr>
              <w:t>Висновки до другого розділу</w:t>
            </w:r>
            <w:r w:rsidR="00761DAA" w:rsidRPr="00200E56">
              <w:rPr>
                <w:rFonts w:ascii="Times New Roman" w:hAnsi="Times New Roman" w:cs="Times New Roman"/>
                <w:sz w:val="28"/>
                <w:szCs w:val="28"/>
                <w:lang w:val="uk-UA"/>
              </w:rPr>
              <w:t xml:space="preserve"> …………………………………………</w:t>
            </w:r>
          </w:p>
        </w:tc>
        <w:tc>
          <w:tcPr>
            <w:tcW w:w="709" w:type="dxa"/>
          </w:tcPr>
          <w:p w:rsidR="00A874E3"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75</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p>
        </w:tc>
        <w:tc>
          <w:tcPr>
            <w:tcW w:w="8364" w:type="dxa"/>
          </w:tcPr>
          <w:p w:rsidR="00B57B47" w:rsidRPr="00200E56" w:rsidRDefault="00B57B47" w:rsidP="00063EBC">
            <w:pPr>
              <w:spacing w:line="360" w:lineRule="auto"/>
              <w:ind w:firstLine="34"/>
              <w:rPr>
                <w:rFonts w:ascii="Times New Roman" w:hAnsi="Times New Roman" w:cs="Times New Roman"/>
                <w:b/>
                <w:sz w:val="28"/>
                <w:szCs w:val="28"/>
                <w:lang w:val="uk-UA"/>
              </w:rPr>
            </w:pPr>
          </w:p>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ВИСНОВКИ </w:t>
            </w:r>
            <w:r w:rsidR="00761DAA" w:rsidRPr="00200E56">
              <w:rPr>
                <w:rFonts w:ascii="Times New Roman" w:hAnsi="Times New Roman" w:cs="Times New Roman"/>
                <w:b/>
                <w:sz w:val="28"/>
                <w:szCs w:val="28"/>
                <w:lang w:val="uk-UA"/>
              </w:rPr>
              <w:t>…………………………………………………………...</w:t>
            </w:r>
          </w:p>
        </w:tc>
        <w:tc>
          <w:tcPr>
            <w:tcW w:w="709" w:type="dxa"/>
          </w:tcPr>
          <w:p w:rsidR="00B57B47" w:rsidRPr="00200E56" w:rsidRDefault="00B57B47" w:rsidP="00063EBC">
            <w:pPr>
              <w:spacing w:line="360" w:lineRule="auto"/>
              <w:rPr>
                <w:rFonts w:ascii="Times New Roman" w:hAnsi="Times New Roman" w:cs="Times New Roman"/>
                <w:b/>
                <w:sz w:val="28"/>
                <w:szCs w:val="28"/>
                <w:lang w:val="uk-UA"/>
              </w:rPr>
            </w:pPr>
          </w:p>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77</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p>
        </w:tc>
        <w:tc>
          <w:tcPr>
            <w:tcW w:w="8364" w:type="dxa"/>
          </w:tcPr>
          <w:p w:rsidR="00761DAA" w:rsidRPr="00200E56" w:rsidRDefault="00761DAA" w:rsidP="00063EBC">
            <w:pPr>
              <w:spacing w:line="360" w:lineRule="auto"/>
              <w:ind w:firstLine="34"/>
              <w:rPr>
                <w:rFonts w:ascii="Times New Roman" w:hAnsi="Times New Roman" w:cs="Times New Roman"/>
                <w:b/>
                <w:sz w:val="28"/>
                <w:szCs w:val="28"/>
                <w:lang w:val="uk-UA"/>
              </w:rPr>
            </w:pPr>
          </w:p>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b/>
                <w:sz w:val="28"/>
                <w:szCs w:val="28"/>
                <w:lang w:val="uk-UA"/>
              </w:rPr>
              <w:t>СПИСОК ВИКОРИСТАНИХ ДЖЕРЕЛ</w:t>
            </w:r>
            <w:r w:rsidR="00761DAA" w:rsidRPr="00200E56">
              <w:rPr>
                <w:rFonts w:ascii="Times New Roman" w:hAnsi="Times New Roman" w:cs="Times New Roman"/>
                <w:b/>
                <w:sz w:val="28"/>
                <w:szCs w:val="28"/>
                <w:lang w:val="uk-UA"/>
              </w:rPr>
              <w:t xml:space="preserve"> …………………………..</w:t>
            </w:r>
          </w:p>
        </w:tc>
        <w:tc>
          <w:tcPr>
            <w:tcW w:w="709" w:type="dxa"/>
          </w:tcPr>
          <w:p w:rsidR="00761DAA" w:rsidRPr="00200E56" w:rsidRDefault="00761DAA" w:rsidP="00063EBC">
            <w:pPr>
              <w:spacing w:line="360" w:lineRule="auto"/>
              <w:rPr>
                <w:rFonts w:ascii="Times New Roman" w:hAnsi="Times New Roman" w:cs="Times New Roman"/>
                <w:b/>
                <w:sz w:val="28"/>
                <w:szCs w:val="28"/>
                <w:lang w:val="uk-UA"/>
              </w:rPr>
            </w:pPr>
          </w:p>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81</w:t>
            </w:r>
          </w:p>
        </w:tc>
      </w:tr>
      <w:tr w:rsidR="00063EBC" w:rsidRPr="00200E56" w:rsidTr="00761DAA">
        <w:tc>
          <w:tcPr>
            <w:tcW w:w="675" w:type="dxa"/>
          </w:tcPr>
          <w:p w:rsidR="00063EBC" w:rsidRPr="00200E56" w:rsidRDefault="00063EBC" w:rsidP="00063EBC">
            <w:pPr>
              <w:spacing w:line="360" w:lineRule="auto"/>
              <w:rPr>
                <w:rFonts w:ascii="Times New Roman" w:hAnsi="Times New Roman" w:cs="Times New Roman"/>
                <w:b/>
                <w:sz w:val="28"/>
                <w:szCs w:val="28"/>
                <w:lang w:val="uk-UA"/>
              </w:rPr>
            </w:pPr>
          </w:p>
        </w:tc>
        <w:tc>
          <w:tcPr>
            <w:tcW w:w="8364" w:type="dxa"/>
          </w:tcPr>
          <w:p w:rsidR="00761DAA" w:rsidRPr="00200E56" w:rsidRDefault="00761DAA" w:rsidP="00063EBC">
            <w:pPr>
              <w:spacing w:line="360" w:lineRule="auto"/>
              <w:ind w:firstLine="34"/>
              <w:rPr>
                <w:rFonts w:ascii="Times New Roman" w:hAnsi="Times New Roman" w:cs="Times New Roman"/>
                <w:b/>
                <w:sz w:val="28"/>
                <w:szCs w:val="28"/>
                <w:lang w:val="uk-UA"/>
              </w:rPr>
            </w:pPr>
          </w:p>
          <w:p w:rsidR="00063EBC" w:rsidRPr="00200E56" w:rsidRDefault="00063EBC" w:rsidP="00063EBC">
            <w:pPr>
              <w:spacing w:line="360" w:lineRule="auto"/>
              <w:ind w:firstLine="34"/>
              <w:rPr>
                <w:rFonts w:ascii="Times New Roman" w:hAnsi="Times New Roman" w:cs="Times New Roman"/>
                <w:b/>
                <w:sz w:val="28"/>
                <w:szCs w:val="28"/>
                <w:lang w:val="uk-UA"/>
              </w:rPr>
            </w:pPr>
            <w:r w:rsidRPr="00200E56">
              <w:rPr>
                <w:rFonts w:ascii="Times New Roman" w:hAnsi="Times New Roman" w:cs="Times New Roman"/>
                <w:b/>
                <w:sz w:val="28"/>
                <w:szCs w:val="28"/>
                <w:lang w:val="uk-UA"/>
              </w:rPr>
              <w:t>ДОДАТКИ</w:t>
            </w:r>
            <w:r w:rsidR="00761DAA" w:rsidRPr="00200E56">
              <w:rPr>
                <w:rFonts w:ascii="Times New Roman" w:hAnsi="Times New Roman" w:cs="Times New Roman"/>
                <w:b/>
                <w:sz w:val="28"/>
                <w:szCs w:val="28"/>
                <w:lang w:val="uk-UA"/>
              </w:rPr>
              <w:t xml:space="preserve"> ……………………………………………………………..</w:t>
            </w:r>
          </w:p>
        </w:tc>
        <w:tc>
          <w:tcPr>
            <w:tcW w:w="709" w:type="dxa"/>
          </w:tcPr>
          <w:p w:rsidR="00761DAA" w:rsidRPr="00200E56" w:rsidRDefault="00761DAA" w:rsidP="00063EBC">
            <w:pPr>
              <w:spacing w:line="360" w:lineRule="auto"/>
              <w:rPr>
                <w:rFonts w:ascii="Times New Roman" w:hAnsi="Times New Roman" w:cs="Times New Roman"/>
                <w:b/>
                <w:sz w:val="28"/>
                <w:szCs w:val="28"/>
                <w:lang w:val="uk-UA"/>
              </w:rPr>
            </w:pPr>
          </w:p>
          <w:p w:rsidR="00063EBC" w:rsidRPr="00200E56" w:rsidRDefault="00A874E3" w:rsidP="00063EBC">
            <w:pPr>
              <w:spacing w:line="360" w:lineRule="auto"/>
              <w:rPr>
                <w:rFonts w:ascii="Times New Roman" w:hAnsi="Times New Roman" w:cs="Times New Roman"/>
                <w:b/>
                <w:sz w:val="28"/>
                <w:szCs w:val="28"/>
                <w:lang w:val="uk-UA"/>
              </w:rPr>
            </w:pPr>
            <w:r w:rsidRPr="00200E56">
              <w:rPr>
                <w:rFonts w:ascii="Times New Roman" w:hAnsi="Times New Roman" w:cs="Times New Roman"/>
                <w:b/>
                <w:sz w:val="28"/>
                <w:szCs w:val="28"/>
                <w:lang w:val="uk-UA"/>
              </w:rPr>
              <w:t>91</w:t>
            </w:r>
          </w:p>
        </w:tc>
      </w:tr>
    </w:tbl>
    <w:p w:rsidR="00933605" w:rsidRPr="00200E56" w:rsidRDefault="00933605" w:rsidP="00933605">
      <w:pPr>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933605" w:rsidRPr="00200E56" w:rsidRDefault="00933605" w:rsidP="00933605">
      <w:pPr>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ВСТУП</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p>
    <w:p w:rsidR="00BC7C3B" w:rsidRPr="00200E56" w:rsidRDefault="00933605" w:rsidP="00BC7C3B">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Актуальність дослідження. </w:t>
      </w:r>
      <w:r w:rsidR="00BC7C3B" w:rsidRPr="00200E56">
        <w:rPr>
          <w:rFonts w:ascii="Times New Roman" w:hAnsi="Times New Roman" w:cs="Times New Roman"/>
          <w:sz w:val="28"/>
          <w:szCs w:val="28"/>
          <w:lang w:val="uk-UA"/>
        </w:rPr>
        <w:t>В умовах мінливого суспільства, зростає необхідність готувати підростаюче покоління до життя, формувати особистість, здатну адаптуватися до соціально-економічних, соціально-культурних змін, стійкість до впливу негативних факторів зовнішнього середовища. Досягнення успіху в житті пов'язано з соціальної компетентністю випускників загальноосвітніх закладів, їх умінням взаємодіяти з оточуючими людьми, гармонізувати свої відносини з суспільством, приймати адекватні ситуації, що склалася рішення.</w:t>
      </w:r>
    </w:p>
    <w:p w:rsidR="00933605" w:rsidRPr="00200E56" w:rsidRDefault="00BC7C3B" w:rsidP="00BC7C3B">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Найбільш проблемним етапом життєвого шляху визнається підлітковий вік. Це пов'язано з швидкими темпами психофізіологічного й особистісного розвитку підлітків. Особливістю цього віку є особистісна нестабільність. Значна частина сучасних підлітків характеризується низькою соціальною компетентністю, вони не готові до виконання необхідних соціальних ролей, не здатні зробити самостійний вибір, не вміють прогнозувати наслідки своїх вчинків і брати на себе відповідальність за свою поведінку.</w:t>
      </w:r>
      <w:r w:rsidR="00933605" w:rsidRPr="00200E56">
        <w:rPr>
          <w:rFonts w:ascii="Times New Roman" w:hAnsi="Times New Roman" w:cs="Times New Roman"/>
          <w:sz w:val="28"/>
          <w:szCs w:val="28"/>
          <w:lang w:val="uk-UA"/>
        </w:rPr>
        <w:t xml:space="preserve">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Проблема формування соціальної компетентності особистості знайшла широке обґрунтування в Законах України </w:t>
      </w:r>
      <w:proofErr w:type="spellStart"/>
      <w:r w:rsidRPr="00200E56">
        <w:rPr>
          <w:rFonts w:ascii="Times New Roman" w:hAnsi="Times New Roman" w:cs="Times New Roman"/>
          <w:sz w:val="28"/>
          <w:szCs w:val="28"/>
          <w:lang w:val="uk-UA"/>
        </w:rPr>
        <w:t>„Про</w:t>
      </w:r>
      <w:proofErr w:type="spellEnd"/>
      <w:r w:rsidRPr="00200E56">
        <w:rPr>
          <w:rFonts w:ascii="Times New Roman" w:hAnsi="Times New Roman" w:cs="Times New Roman"/>
          <w:sz w:val="28"/>
          <w:szCs w:val="28"/>
          <w:lang w:val="uk-UA"/>
        </w:rPr>
        <w:t xml:space="preserve"> освіту, </w:t>
      </w:r>
      <w:proofErr w:type="spellStart"/>
      <w:r w:rsidRPr="00200E56">
        <w:rPr>
          <w:rFonts w:ascii="Times New Roman" w:hAnsi="Times New Roman" w:cs="Times New Roman"/>
          <w:sz w:val="28"/>
          <w:szCs w:val="28"/>
          <w:lang w:val="uk-UA"/>
        </w:rPr>
        <w:t>„Про</w:t>
      </w:r>
      <w:proofErr w:type="spellEnd"/>
      <w:r w:rsidRPr="00200E56">
        <w:rPr>
          <w:rFonts w:ascii="Times New Roman" w:hAnsi="Times New Roman" w:cs="Times New Roman"/>
          <w:sz w:val="28"/>
          <w:szCs w:val="28"/>
          <w:lang w:val="uk-UA"/>
        </w:rPr>
        <w:t xml:space="preserve"> вищу освіту, Національній стратегії розвитку освіти в Україні на період до 2021 року, Концепції національно-патріотичного виховання дітей та молоді та ін. Серед основних груп ключових </w:t>
      </w:r>
      <w:proofErr w:type="spellStart"/>
      <w:r w:rsidRPr="00200E56">
        <w:rPr>
          <w:rFonts w:ascii="Times New Roman" w:hAnsi="Times New Roman" w:cs="Times New Roman"/>
          <w:sz w:val="28"/>
          <w:szCs w:val="28"/>
          <w:lang w:val="uk-UA"/>
        </w:rPr>
        <w:t>компетенцій</w:t>
      </w:r>
      <w:proofErr w:type="spellEnd"/>
      <w:r w:rsidRPr="00200E56">
        <w:rPr>
          <w:rFonts w:ascii="Times New Roman" w:hAnsi="Times New Roman" w:cs="Times New Roman"/>
          <w:sz w:val="28"/>
          <w:szCs w:val="28"/>
          <w:lang w:val="uk-UA"/>
        </w:rPr>
        <w:t>, якими повинне оволодіти молоде покоління, що визначені Радою Європи</w:t>
      </w:r>
      <w:r w:rsidR="00DB09A9"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виокремлено соціальні, такі як відповідальність, участь у прийнятті групових рішень, розв’язання конфліктів, участь у підтримці та покращенні демократичних інститутів суспільства, здатність визначати в них власне місце та проектувати стратегію свого життя з урахуванням інтересів і потреб різних соціальних груп. Отже, актуальність дослідження визначається необхідністю готувати підростаюче покоління до життя в умовах мінливого суспільства, формувати особистість, </w:t>
      </w:r>
      <w:r w:rsidRPr="00200E56">
        <w:rPr>
          <w:rFonts w:ascii="Times New Roman" w:hAnsi="Times New Roman" w:cs="Times New Roman"/>
          <w:sz w:val="28"/>
          <w:szCs w:val="28"/>
          <w:lang w:val="uk-UA"/>
        </w:rPr>
        <w:lastRenderedPageBreak/>
        <w:t xml:space="preserve">здатну адаптуватися до соціально-економічних змін, стійку до впливу негативних факторів зовнішнього середовища.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 показує аналіз соціально-педагогічних досліджень (В.</w:t>
      </w:r>
      <w:r w:rsidR="00E278AE" w:rsidRPr="00200E56">
        <w:rPr>
          <w:rFonts w:ascii="Times New Roman" w:hAnsi="Times New Roman" w:cs="Times New Roman"/>
          <w:sz w:val="28"/>
          <w:szCs w:val="28"/>
          <w:lang w:val="uk-UA"/>
        </w:rPr>
        <w:t> </w:t>
      </w:r>
      <w:proofErr w:type="spellStart"/>
      <w:r w:rsidRPr="00200E56">
        <w:rPr>
          <w:rFonts w:ascii="Times New Roman" w:hAnsi="Times New Roman" w:cs="Times New Roman"/>
          <w:sz w:val="28"/>
          <w:szCs w:val="28"/>
          <w:lang w:val="uk-UA"/>
        </w:rPr>
        <w:t>Слот</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Х.</w:t>
      </w:r>
      <w:r w:rsidR="00E278AE"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Спані</w:t>
      </w:r>
      <w:proofErr w:type="spellEnd"/>
      <w:r w:rsidRPr="00200E56">
        <w:rPr>
          <w:rFonts w:ascii="Times New Roman" w:hAnsi="Times New Roman" w:cs="Times New Roman"/>
          <w:sz w:val="28"/>
          <w:szCs w:val="28"/>
          <w:lang w:val="uk-UA"/>
        </w:rPr>
        <w:t>ярд, Т.</w:t>
      </w:r>
      <w:r w:rsidR="00E278AE"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Шульга і ін.) особливо важлив</w:t>
      </w:r>
      <w:r w:rsidR="00761DAA" w:rsidRPr="00200E56">
        <w:rPr>
          <w:rFonts w:ascii="Times New Roman" w:hAnsi="Times New Roman" w:cs="Times New Roman"/>
          <w:sz w:val="28"/>
          <w:szCs w:val="28"/>
          <w:lang w:val="uk-UA"/>
        </w:rPr>
        <w:t>им є</w:t>
      </w:r>
      <w:r w:rsidRPr="00200E56">
        <w:rPr>
          <w:rFonts w:ascii="Times New Roman" w:hAnsi="Times New Roman" w:cs="Times New Roman"/>
          <w:sz w:val="28"/>
          <w:szCs w:val="28"/>
          <w:lang w:val="uk-UA"/>
        </w:rPr>
        <w:t xml:space="preserve"> формування цього виду компетентності у підлітків </w:t>
      </w:r>
      <w:r w:rsidR="00200E56" w:rsidRPr="00200E56">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соціальне дозрівання яких відбувається під впливом комплексу небажаних факторів, що ведуть до неповного або недостатнього розвитку у них соціально прийнятних форм поведінки, способів взаємовідносин з соціумом, соціальної неуспішності. </w:t>
      </w:r>
      <w:r w:rsidR="00200E56" w:rsidRPr="00200E56">
        <w:rPr>
          <w:rFonts w:ascii="Times New Roman" w:hAnsi="Times New Roman" w:cs="Times New Roman"/>
          <w:sz w:val="28"/>
          <w:szCs w:val="28"/>
          <w:lang w:val="uk-UA"/>
        </w:rPr>
        <w:t xml:space="preserve">Підлітки, їхні вчителі, вихователі, представники громадськості та інші члени суспільства вступають між собою в складні і багатопланові міжособистісні і </w:t>
      </w:r>
      <w:proofErr w:type="spellStart"/>
      <w:r w:rsidR="00200E56" w:rsidRPr="00200E56">
        <w:rPr>
          <w:rFonts w:ascii="Times New Roman" w:hAnsi="Times New Roman" w:cs="Times New Roman"/>
          <w:sz w:val="28"/>
          <w:szCs w:val="28"/>
          <w:lang w:val="uk-UA"/>
        </w:rPr>
        <w:t>міжгрупові</w:t>
      </w:r>
      <w:proofErr w:type="spellEnd"/>
      <w:r w:rsidR="00200E56" w:rsidRPr="00200E56">
        <w:rPr>
          <w:rFonts w:ascii="Times New Roman" w:hAnsi="Times New Roman" w:cs="Times New Roman"/>
          <w:sz w:val="28"/>
          <w:szCs w:val="28"/>
          <w:lang w:val="uk-UA"/>
        </w:rPr>
        <w:t xml:space="preserve"> взаємодії. Соціальна специфіка цієї взаємодії є однією з найважливіших характеристик діяльності, відносин і спілкування неповнолітніх правопорушників, всього процесу профілактики і корекції їх соціальних відхилень.</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Теоретичною </w:t>
      </w:r>
      <w:r w:rsidR="00200E56" w:rsidRPr="00200E56">
        <w:rPr>
          <w:rFonts w:ascii="Times New Roman" w:hAnsi="Times New Roman" w:cs="Times New Roman"/>
          <w:sz w:val="28"/>
          <w:szCs w:val="28"/>
          <w:lang w:val="uk-UA"/>
        </w:rPr>
        <w:t>основ</w:t>
      </w:r>
      <w:r w:rsidRPr="00200E56">
        <w:rPr>
          <w:rFonts w:ascii="Times New Roman" w:hAnsi="Times New Roman" w:cs="Times New Roman"/>
          <w:sz w:val="28"/>
          <w:szCs w:val="28"/>
          <w:lang w:val="uk-UA"/>
        </w:rPr>
        <w:t>ою дослідження соціальної компетентності слугують праці, у яких висвітлено особливості взаємодії особистості і суспільства (</w:t>
      </w:r>
      <w:proofErr w:type="spellStart"/>
      <w:r w:rsidRPr="00200E56">
        <w:rPr>
          <w:rFonts w:ascii="Times New Roman" w:hAnsi="Times New Roman" w:cs="Times New Roman"/>
          <w:sz w:val="28"/>
          <w:szCs w:val="28"/>
          <w:lang w:val="uk-UA"/>
        </w:rPr>
        <w:t>П.</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Бер</w:t>
      </w:r>
      <w:proofErr w:type="spellEnd"/>
      <w:r w:rsidRPr="00200E56">
        <w:rPr>
          <w:rFonts w:ascii="Times New Roman" w:hAnsi="Times New Roman" w:cs="Times New Roman"/>
          <w:sz w:val="28"/>
          <w:szCs w:val="28"/>
          <w:lang w:val="uk-UA"/>
        </w:rPr>
        <w:t xml:space="preserve">гер, </w:t>
      </w:r>
      <w:proofErr w:type="spellStart"/>
      <w:r w:rsidRPr="00200E56">
        <w:rPr>
          <w:rFonts w:ascii="Times New Roman" w:hAnsi="Times New Roman" w:cs="Times New Roman"/>
          <w:sz w:val="28"/>
          <w:szCs w:val="28"/>
          <w:lang w:val="uk-UA"/>
        </w:rPr>
        <w:t>П.</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Бур</w:t>
      </w:r>
      <w:proofErr w:type="spellEnd"/>
      <w:r w:rsidRPr="00200E56">
        <w:rPr>
          <w:rFonts w:ascii="Times New Roman" w:hAnsi="Times New Roman" w:cs="Times New Roman"/>
          <w:sz w:val="28"/>
          <w:szCs w:val="28"/>
          <w:lang w:val="uk-UA"/>
        </w:rPr>
        <w:t xml:space="preserve">дьє, </w:t>
      </w:r>
      <w:proofErr w:type="spellStart"/>
      <w:r w:rsidRPr="00200E56">
        <w:rPr>
          <w:rFonts w:ascii="Times New Roman" w:hAnsi="Times New Roman" w:cs="Times New Roman"/>
          <w:sz w:val="28"/>
          <w:szCs w:val="28"/>
          <w:lang w:val="uk-UA"/>
        </w:rPr>
        <w:t>Е.</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Гід</w:t>
      </w:r>
      <w:proofErr w:type="spellEnd"/>
      <w:r w:rsidRPr="00200E56">
        <w:rPr>
          <w:rFonts w:ascii="Times New Roman" w:hAnsi="Times New Roman" w:cs="Times New Roman"/>
          <w:sz w:val="28"/>
          <w:szCs w:val="28"/>
          <w:lang w:val="uk-UA"/>
        </w:rPr>
        <w:t>енс, Е.</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Гофман, І.</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Кон, І.</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Мартинюк, </w:t>
      </w:r>
      <w:proofErr w:type="spellStart"/>
      <w:r w:rsidRPr="00200E56">
        <w:rPr>
          <w:rFonts w:ascii="Times New Roman" w:hAnsi="Times New Roman" w:cs="Times New Roman"/>
          <w:sz w:val="28"/>
          <w:szCs w:val="28"/>
          <w:lang w:val="uk-UA"/>
        </w:rPr>
        <w:t>Т.</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Парс</w:t>
      </w:r>
      <w:proofErr w:type="spellEnd"/>
      <w:r w:rsidRPr="00200E56">
        <w:rPr>
          <w:rFonts w:ascii="Times New Roman" w:hAnsi="Times New Roman" w:cs="Times New Roman"/>
          <w:sz w:val="28"/>
          <w:szCs w:val="28"/>
          <w:lang w:val="uk-UA"/>
        </w:rPr>
        <w:t xml:space="preserve">онс, </w:t>
      </w:r>
      <w:proofErr w:type="spellStart"/>
      <w:r w:rsidRPr="00200E56">
        <w:rPr>
          <w:rFonts w:ascii="Times New Roman" w:hAnsi="Times New Roman" w:cs="Times New Roman"/>
          <w:sz w:val="28"/>
          <w:szCs w:val="28"/>
          <w:lang w:val="uk-UA"/>
        </w:rPr>
        <w:t>Ю.</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Рез</w:t>
      </w:r>
      <w:proofErr w:type="spellEnd"/>
      <w:r w:rsidRPr="00200E56">
        <w:rPr>
          <w:rFonts w:ascii="Times New Roman" w:hAnsi="Times New Roman" w:cs="Times New Roman"/>
          <w:sz w:val="28"/>
          <w:szCs w:val="28"/>
          <w:lang w:val="uk-UA"/>
        </w:rPr>
        <w:t>ник, П.</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Сорокін, М.</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Шульга). Осмислення соціальної компетентності як умови гармонійної взаємодії особистості із соціальним середовищем здійснено у працях </w:t>
      </w:r>
      <w:proofErr w:type="spellStart"/>
      <w:r w:rsidRPr="00200E56">
        <w:rPr>
          <w:rFonts w:ascii="Times New Roman" w:hAnsi="Times New Roman" w:cs="Times New Roman"/>
          <w:sz w:val="28"/>
          <w:szCs w:val="28"/>
          <w:lang w:val="uk-UA"/>
        </w:rPr>
        <w:t>В.</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Байде</w:t>
      </w:r>
      <w:proofErr w:type="spellEnd"/>
      <w:r w:rsidRPr="00200E56">
        <w:rPr>
          <w:rFonts w:ascii="Times New Roman" w:hAnsi="Times New Roman" w:cs="Times New Roman"/>
          <w:sz w:val="28"/>
          <w:szCs w:val="28"/>
          <w:lang w:val="uk-UA"/>
        </w:rPr>
        <w:t>нка, І.</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Беха, </w:t>
      </w:r>
      <w:proofErr w:type="spellStart"/>
      <w:r w:rsidRPr="00200E56">
        <w:rPr>
          <w:rFonts w:ascii="Times New Roman" w:hAnsi="Times New Roman" w:cs="Times New Roman"/>
          <w:sz w:val="28"/>
          <w:szCs w:val="28"/>
          <w:lang w:val="uk-UA"/>
        </w:rPr>
        <w:t>Н.</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Бі</w:t>
      </w:r>
      <w:proofErr w:type="spellEnd"/>
      <w:r w:rsidRPr="00200E56">
        <w:rPr>
          <w:rFonts w:ascii="Times New Roman" w:hAnsi="Times New Roman" w:cs="Times New Roman"/>
          <w:sz w:val="28"/>
          <w:szCs w:val="28"/>
          <w:lang w:val="uk-UA"/>
        </w:rPr>
        <w:t>бік, В.</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Гаврилюк, І.</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Зимньої, </w:t>
      </w:r>
      <w:proofErr w:type="spellStart"/>
      <w:r w:rsidRPr="00200E56">
        <w:rPr>
          <w:rFonts w:ascii="Times New Roman" w:hAnsi="Times New Roman" w:cs="Times New Roman"/>
          <w:sz w:val="28"/>
          <w:szCs w:val="28"/>
          <w:lang w:val="uk-UA"/>
        </w:rPr>
        <w:t>Н.</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Каліні</w:t>
      </w:r>
      <w:proofErr w:type="spellEnd"/>
      <w:r w:rsidRPr="00200E56">
        <w:rPr>
          <w:rFonts w:ascii="Times New Roman" w:hAnsi="Times New Roman" w:cs="Times New Roman"/>
          <w:sz w:val="28"/>
          <w:szCs w:val="28"/>
          <w:lang w:val="uk-UA"/>
        </w:rPr>
        <w:t xml:space="preserve">ної, </w:t>
      </w:r>
      <w:proofErr w:type="spellStart"/>
      <w:r w:rsidRPr="00200E56">
        <w:rPr>
          <w:rFonts w:ascii="Times New Roman" w:hAnsi="Times New Roman" w:cs="Times New Roman"/>
          <w:sz w:val="28"/>
          <w:szCs w:val="28"/>
          <w:lang w:val="uk-UA"/>
        </w:rPr>
        <w:t>С.</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Краснокутсь</w:t>
      </w:r>
      <w:proofErr w:type="spellEnd"/>
      <w:r w:rsidRPr="00200E56">
        <w:rPr>
          <w:rFonts w:ascii="Times New Roman" w:hAnsi="Times New Roman" w:cs="Times New Roman"/>
          <w:sz w:val="28"/>
          <w:szCs w:val="28"/>
          <w:lang w:val="uk-UA"/>
        </w:rPr>
        <w:t xml:space="preserve">кої, </w:t>
      </w:r>
      <w:proofErr w:type="spellStart"/>
      <w:r w:rsidRPr="00200E56">
        <w:rPr>
          <w:rFonts w:ascii="Times New Roman" w:hAnsi="Times New Roman" w:cs="Times New Roman"/>
          <w:sz w:val="28"/>
          <w:szCs w:val="28"/>
          <w:lang w:val="uk-UA"/>
        </w:rPr>
        <w:t>В.</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Куніци</w:t>
      </w:r>
      <w:proofErr w:type="spellEnd"/>
      <w:r w:rsidRPr="00200E56">
        <w:rPr>
          <w:rFonts w:ascii="Times New Roman" w:hAnsi="Times New Roman" w:cs="Times New Roman"/>
          <w:sz w:val="28"/>
          <w:szCs w:val="28"/>
          <w:lang w:val="uk-UA"/>
        </w:rPr>
        <w:t xml:space="preserve">ної, </w:t>
      </w:r>
      <w:proofErr w:type="spellStart"/>
      <w:r w:rsidR="00200E56" w:rsidRPr="00200E56">
        <w:rPr>
          <w:rFonts w:ascii="Times New Roman" w:hAnsi="Times New Roman" w:cs="Times New Roman"/>
          <w:sz w:val="28"/>
          <w:szCs w:val="28"/>
          <w:lang w:val="uk-UA"/>
        </w:rPr>
        <w:t>Л. Мі</w:t>
      </w:r>
      <w:proofErr w:type="spellEnd"/>
      <w:r w:rsidR="00200E56" w:rsidRPr="00200E56">
        <w:rPr>
          <w:rFonts w:ascii="Times New Roman" w:hAnsi="Times New Roman" w:cs="Times New Roman"/>
          <w:sz w:val="28"/>
          <w:szCs w:val="28"/>
          <w:lang w:val="uk-UA"/>
        </w:rPr>
        <w:t>шик</w:t>
      </w:r>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М.</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Степане</w:t>
      </w:r>
      <w:proofErr w:type="spellEnd"/>
      <w:r w:rsidRPr="00200E56">
        <w:rPr>
          <w:rFonts w:ascii="Times New Roman" w:hAnsi="Times New Roman" w:cs="Times New Roman"/>
          <w:sz w:val="28"/>
          <w:szCs w:val="28"/>
          <w:lang w:val="uk-UA"/>
        </w:rPr>
        <w:t>нка, А.</w:t>
      </w:r>
      <w:r w:rsidR="00DB09A9"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Хуторського. Педагогічні шляхи та способи формування соціальної компетентності дітей і молоді розкривають у своїх дослідженнях </w:t>
      </w:r>
      <w:proofErr w:type="spellStart"/>
      <w:r w:rsidRPr="00200E56">
        <w:rPr>
          <w:rFonts w:ascii="Times New Roman" w:hAnsi="Times New Roman" w:cs="Times New Roman"/>
          <w:sz w:val="28"/>
          <w:szCs w:val="28"/>
          <w:lang w:val="uk-UA"/>
        </w:rPr>
        <w:t>Л.</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Гіє</w:t>
      </w:r>
      <w:proofErr w:type="spellEnd"/>
      <w:r w:rsidRPr="00200E56">
        <w:rPr>
          <w:rFonts w:ascii="Times New Roman" w:hAnsi="Times New Roman" w:cs="Times New Roman"/>
          <w:sz w:val="28"/>
          <w:szCs w:val="28"/>
          <w:lang w:val="uk-UA"/>
        </w:rPr>
        <w:t xml:space="preserve">нко, </w:t>
      </w:r>
      <w:proofErr w:type="spellStart"/>
      <w:r w:rsidR="00661E1D" w:rsidRPr="00200E56">
        <w:rPr>
          <w:rFonts w:ascii="Times New Roman" w:hAnsi="Times New Roman" w:cs="Times New Roman"/>
          <w:sz w:val="28"/>
          <w:szCs w:val="28"/>
          <w:lang w:val="uk-UA"/>
        </w:rPr>
        <w:t>М. Докторо</w:t>
      </w:r>
      <w:proofErr w:type="spellEnd"/>
      <w:r w:rsidR="00661E1D" w:rsidRPr="00200E56">
        <w:rPr>
          <w:rFonts w:ascii="Times New Roman" w:hAnsi="Times New Roman" w:cs="Times New Roman"/>
          <w:sz w:val="28"/>
          <w:szCs w:val="28"/>
          <w:lang w:val="uk-UA"/>
        </w:rPr>
        <w:t xml:space="preserve">вич, </w:t>
      </w:r>
      <w:proofErr w:type="spellStart"/>
      <w:r w:rsidRPr="00200E56">
        <w:rPr>
          <w:rFonts w:ascii="Times New Roman" w:hAnsi="Times New Roman" w:cs="Times New Roman"/>
          <w:sz w:val="28"/>
          <w:szCs w:val="28"/>
          <w:lang w:val="uk-UA"/>
        </w:rPr>
        <w:t>І.</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Зарубінс</w:t>
      </w:r>
      <w:proofErr w:type="spellEnd"/>
      <w:r w:rsidRPr="00200E56">
        <w:rPr>
          <w:rFonts w:ascii="Times New Roman" w:hAnsi="Times New Roman" w:cs="Times New Roman"/>
          <w:sz w:val="28"/>
          <w:szCs w:val="28"/>
          <w:lang w:val="uk-UA"/>
        </w:rPr>
        <w:t xml:space="preserve">ька, </w:t>
      </w:r>
      <w:proofErr w:type="spellStart"/>
      <w:r w:rsidRPr="00200E56">
        <w:rPr>
          <w:rFonts w:ascii="Times New Roman" w:hAnsi="Times New Roman" w:cs="Times New Roman"/>
          <w:sz w:val="28"/>
          <w:szCs w:val="28"/>
          <w:lang w:val="uk-UA"/>
        </w:rPr>
        <w:t>О.</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Поме</w:t>
      </w:r>
      <w:proofErr w:type="spellEnd"/>
      <w:r w:rsidRPr="00200E56">
        <w:rPr>
          <w:rFonts w:ascii="Times New Roman" w:hAnsi="Times New Roman" w:cs="Times New Roman"/>
          <w:sz w:val="28"/>
          <w:szCs w:val="28"/>
          <w:lang w:val="uk-UA"/>
        </w:rPr>
        <w:t>тун, О.</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Савченко, Т.</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Самсонова, </w:t>
      </w:r>
      <w:proofErr w:type="spellStart"/>
      <w:r w:rsidR="00200E56" w:rsidRPr="00200E56">
        <w:rPr>
          <w:rFonts w:ascii="Times New Roman" w:hAnsi="Times New Roman" w:cs="Times New Roman"/>
          <w:sz w:val="28"/>
          <w:szCs w:val="28"/>
          <w:lang w:val="uk-UA"/>
        </w:rPr>
        <w:t>Т. Тюл</w:t>
      </w:r>
      <w:proofErr w:type="spellEnd"/>
      <w:r w:rsidR="00200E56" w:rsidRPr="00200E56">
        <w:rPr>
          <w:rFonts w:ascii="Times New Roman" w:hAnsi="Times New Roman" w:cs="Times New Roman"/>
          <w:sz w:val="28"/>
          <w:szCs w:val="28"/>
          <w:lang w:val="uk-UA"/>
        </w:rPr>
        <w:t xml:space="preserve">ьпа, </w:t>
      </w:r>
      <w:proofErr w:type="spellStart"/>
      <w:r w:rsidRPr="00200E56">
        <w:rPr>
          <w:rFonts w:ascii="Times New Roman" w:hAnsi="Times New Roman" w:cs="Times New Roman"/>
          <w:sz w:val="28"/>
          <w:szCs w:val="28"/>
          <w:lang w:val="uk-UA"/>
        </w:rPr>
        <w:t>І.</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Рогальська-Яблонс</w:t>
      </w:r>
      <w:proofErr w:type="spellEnd"/>
      <w:r w:rsidRPr="00200E56">
        <w:rPr>
          <w:rFonts w:ascii="Times New Roman" w:hAnsi="Times New Roman" w:cs="Times New Roman"/>
          <w:sz w:val="28"/>
          <w:szCs w:val="28"/>
          <w:lang w:val="uk-UA"/>
        </w:rPr>
        <w:t xml:space="preserve">ька, </w:t>
      </w:r>
      <w:proofErr w:type="spellStart"/>
      <w:r w:rsidRPr="00200E56">
        <w:rPr>
          <w:rFonts w:ascii="Times New Roman" w:hAnsi="Times New Roman" w:cs="Times New Roman"/>
          <w:sz w:val="28"/>
          <w:szCs w:val="28"/>
          <w:lang w:val="uk-UA"/>
        </w:rPr>
        <w:t>О.</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Шап</w:t>
      </w:r>
      <w:proofErr w:type="spellEnd"/>
      <w:r w:rsidRPr="00200E56">
        <w:rPr>
          <w:rFonts w:ascii="Times New Roman" w:hAnsi="Times New Roman" w:cs="Times New Roman"/>
          <w:sz w:val="28"/>
          <w:szCs w:val="28"/>
          <w:lang w:val="uk-UA"/>
        </w:rPr>
        <w:t>ран та інші.</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 сучасній соціально-педагогічній науці в останні роки відзначається зростання інтересу вчених до різних аспектів формування соціальної компетентності (</w:t>
      </w:r>
      <w:proofErr w:type="spellStart"/>
      <w:r w:rsidRPr="00200E56">
        <w:rPr>
          <w:rFonts w:ascii="Times New Roman" w:hAnsi="Times New Roman" w:cs="Times New Roman"/>
          <w:sz w:val="28"/>
          <w:szCs w:val="28"/>
          <w:lang w:val="uk-UA"/>
        </w:rPr>
        <w:t>А.</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Арг</w:t>
      </w:r>
      <w:proofErr w:type="spellEnd"/>
      <w:r w:rsidRPr="00200E56">
        <w:rPr>
          <w:rFonts w:ascii="Times New Roman" w:hAnsi="Times New Roman" w:cs="Times New Roman"/>
          <w:sz w:val="28"/>
          <w:szCs w:val="28"/>
          <w:lang w:val="uk-UA"/>
        </w:rPr>
        <w:t xml:space="preserve">айл, І. Бех, В. Басова, </w:t>
      </w:r>
      <w:proofErr w:type="spellStart"/>
      <w:r w:rsidRPr="00200E56">
        <w:rPr>
          <w:rFonts w:ascii="Times New Roman" w:hAnsi="Times New Roman" w:cs="Times New Roman"/>
          <w:sz w:val="28"/>
          <w:szCs w:val="28"/>
          <w:lang w:val="uk-UA"/>
        </w:rPr>
        <w:t>П. Берель</w:t>
      </w:r>
      <w:proofErr w:type="spellEnd"/>
      <w:r w:rsidRPr="00200E56">
        <w:rPr>
          <w:rFonts w:ascii="Times New Roman" w:hAnsi="Times New Roman" w:cs="Times New Roman"/>
          <w:sz w:val="28"/>
          <w:szCs w:val="28"/>
          <w:lang w:val="uk-UA"/>
        </w:rPr>
        <w:t xml:space="preserve">сон, </w:t>
      </w:r>
      <w:proofErr w:type="spellStart"/>
      <w:r w:rsidRPr="00200E56">
        <w:rPr>
          <w:rFonts w:ascii="Times New Roman" w:hAnsi="Times New Roman" w:cs="Times New Roman"/>
          <w:sz w:val="28"/>
          <w:szCs w:val="28"/>
          <w:lang w:val="uk-UA"/>
        </w:rPr>
        <w:t>І. Бри</w:t>
      </w:r>
      <w:proofErr w:type="spellEnd"/>
      <w:r w:rsidRPr="00200E56">
        <w:rPr>
          <w:rFonts w:ascii="Times New Roman" w:hAnsi="Times New Roman" w:cs="Times New Roman"/>
          <w:sz w:val="28"/>
          <w:szCs w:val="28"/>
          <w:lang w:val="uk-UA"/>
        </w:rPr>
        <w:t>гит, І. Зимня, В.</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Калініна, Є.</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Кобилянська, В.</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Куніцина, М.</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Лук’янова, Ю.</w:t>
      </w:r>
      <w:r w:rsidR="00661E1D" w:rsidRPr="00200E56">
        <w:rPr>
          <w:rFonts w:ascii="Times New Roman" w:hAnsi="Times New Roman" w:cs="Times New Roman"/>
          <w:sz w:val="28"/>
          <w:szCs w:val="28"/>
          <w:lang w:val="uk-UA"/>
        </w:rPr>
        <w:t> </w:t>
      </w:r>
      <w:proofErr w:type="spellStart"/>
      <w:r w:rsidRPr="00200E56">
        <w:rPr>
          <w:rFonts w:ascii="Times New Roman" w:hAnsi="Times New Roman" w:cs="Times New Roman"/>
          <w:sz w:val="28"/>
          <w:szCs w:val="28"/>
          <w:lang w:val="uk-UA"/>
        </w:rPr>
        <w:t>Мель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І. Ніколає</w:t>
      </w:r>
      <w:proofErr w:type="spellEnd"/>
      <w:r w:rsidRPr="00200E56">
        <w:rPr>
          <w:rFonts w:ascii="Times New Roman" w:hAnsi="Times New Roman" w:cs="Times New Roman"/>
          <w:sz w:val="28"/>
          <w:szCs w:val="28"/>
          <w:lang w:val="uk-UA"/>
        </w:rPr>
        <w:t xml:space="preserve">ску </w:t>
      </w:r>
      <w:proofErr w:type="spellStart"/>
      <w:r w:rsidRPr="00200E56">
        <w:rPr>
          <w:rFonts w:ascii="Times New Roman" w:hAnsi="Times New Roman" w:cs="Times New Roman"/>
          <w:sz w:val="28"/>
          <w:szCs w:val="28"/>
          <w:lang w:val="uk-UA"/>
        </w:rPr>
        <w:t>Д.</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Ра</w:t>
      </w:r>
      <w:proofErr w:type="spellEnd"/>
      <w:r w:rsidRPr="00200E56">
        <w:rPr>
          <w:rFonts w:ascii="Times New Roman" w:hAnsi="Times New Roman" w:cs="Times New Roman"/>
          <w:sz w:val="28"/>
          <w:szCs w:val="28"/>
          <w:lang w:val="uk-UA"/>
        </w:rPr>
        <w:t>вен, В.</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Тернопільська, </w:t>
      </w:r>
      <w:proofErr w:type="spellStart"/>
      <w:r w:rsidRPr="00200E56">
        <w:rPr>
          <w:rFonts w:ascii="Times New Roman" w:hAnsi="Times New Roman" w:cs="Times New Roman"/>
          <w:sz w:val="28"/>
          <w:szCs w:val="28"/>
          <w:lang w:val="uk-UA"/>
        </w:rPr>
        <w:t>Н.</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Черн</w:t>
      </w:r>
      <w:proofErr w:type="spellEnd"/>
      <w:r w:rsidRPr="00200E56">
        <w:rPr>
          <w:rFonts w:ascii="Times New Roman" w:hAnsi="Times New Roman" w:cs="Times New Roman"/>
          <w:sz w:val="28"/>
          <w:szCs w:val="28"/>
          <w:lang w:val="uk-UA"/>
        </w:rPr>
        <w:t xml:space="preserve">уха та інших). У роботах </w:t>
      </w:r>
      <w:r w:rsidRPr="00200E56">
        <w:rPr>
          <w:rFonts w:ascii="Times New Roman" w:hAnsi="Times New Roman" w:cs="Times New Roman"/>
          <w:sz w:val="28"/>
          <w:szCs w:val="28"/>
          <w:lang w:val="uk-UA"/>
        </w:rPr>
        <w:lastRenderedPageBreak/>
        <w:t>даних авторів висвітлені питання її структури, методики діагностики, особливостей формування у дітей шкільного віку. Крім того, в опублікованих з даної проблеми матеріалах дослідження розглянуті шляхи і засоби її формування у молодших школярів (Н.В.Калініна), у підлітків в умовах освітнього середовища (</w:t>
      </w:r>
      <w:proofErr w:type="spellStart"/>
      <w:r w:rsidRPr="00200E56">
        <w:rPr>
          <w:rFonts w:ascii="Times New Roman" w:hAnsi="Times New Roman" w:cs="Times New Roman"/>
          <w:sz w:val="28"/>
          <w:szCs w:val="28"/>
          <w:lang w:val="uk-UA"/>
        </w:rPr>
        <w:t>Е.</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Кмошнік</w:t>
      </w:r>
      <w:proofErr w:type="spellEnd"/>
      <w:r w:rsidRPr="00200E56">
        <w:rPr>
          <w:rFonts w:ascii="Times New Roman" w:hAnsi="Times New Roman" w:cs="Times New Roman"/>
          <w:sz w:val="28"/>
          <w:szCs w:val="28"/>
          <w:lang w:val="uk-UA"/>
        </w:rPr>
        <w:t xml:space="preserve">ова, </w:t>
      </w:r>
      <w:proofErr w:type="spellStart"/>
      <w:r w:rsidRPr="00200E56">
        <w:rPr>
          <w:rFonts w:ascii="Times New Roman" w:hAnsi="Times New Roman" w:cs="Times New Roman"/>
          <w:sz w:val="28"/>
          <w:szCs w:val="28"/>
          <w:lang w:val="uk-UA"/>
        </w:rPr>
        <w:t>М.</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Лукьян</w:t>
      </w:r>
      <w:proofErr w:type="spellEnd"/>
      <w:r w:rsidRPr="00200E56">
        <w:rPr>
          <w:rFonts w:ascii="Times New Roman" w:hAnsi="Times New Roman" w:cs="Times New Roman"/>
          <w:sz w:val="28"/>
          <w:szCs w:val="28"/>
          <w:lang w:val="uk-UA"/>
        </w:rPr>
        <w:t xml:space="preserve">ова, </w:t>
      </w:r>
      <w:proofErr w:type="spellStart"/>
      <w:r w:rsidRPr="00200E56">
        <w:rPr>
          <w:rFonts w:ascii="Times New Roman" w:hAnsi="Times New Roman" w:cs="Times New Roman"/>
          <w:sz w:val="28"/>
          <w:szCs w:val="28"/>
          <w:lang w:val="uk-UA"/>
        </w:rPr>
        <w:t>Ю.</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Тюмен</w:t>
      </w:r>
      <w:proofErr w:type="spellEnd"/>
      <w:r w:rsidRPr="00200E56">
        <w:rPr>
          <w:rFonts w:ascii="Times New Roman" w:hAnsi="Times New Roman" w:cs="Times New Roman"/>
          <w:sz w:val="28"/>
          <w:szCs w:val="28"/>
          <w:lang w:val="uk-UA"/>
        </w:rPr>
        <w:t>ева), у юнаків (</w:t>
      </w:r>
      <w:proofErr w:type="spellStart"/>
      <w:r w:rsidRPr="00200E56">
        <w:rPr>
          <w:rFonts w:ascii="Times New Roman" w:hAnsi="Times New Roman" w:cs="Times New Roman"/>
          <w:sz w:val="28"/>
          <w:szCs w:val="28"/>
          <w:lang w:val="uk-UA"/>
        </w:rPr>
        <w:t>М.</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Ерох</w:t>
      </w:r>
      <w:proofErr w:type="spellEnd"/>
      <w:r w:rsidRPr="00200E56">
        <w:rPr>
          <w:rFonts w:ascii="Times New Roman" w:hAnsi="Times New Roman" w:cs="Times New Roman"/>
          <w:sz w:val="28"/>
          <w:szCs w:val="28"/>
          <w:lang w:val="uk-UA"/>
        </w:rPr>
        <w:t xml:space="preserve">ова, </w:t>
      </w:r>
      <w:proofErr w:type="spellStart"/>
      <w:r w:rsidRPr="00200E56">
        <w:rPr>
          <w:rFonts w:ascii="Times New Roman" w:hAnsi="Times New Roman" w:cs="Times New Roman"/>
          <w:sz w:val="28"/>
          <w:szCs w:val="28"/>
          <w:lang w:val="uk-UA"/>
        </w:rPr>
        <w:t>Г.</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Мараса</w:t>
      </w:r>
      <w:proofErr w:type="spellEnd"/>
      <w:r w:rsidRPr="00200E56">
        <w:rPr>
          <w:rFonts w:ascii="Times New Roman" w:hAnsi="Times New Roman" w:cs="Times New Roman"/>
          <w:sz w:val="28"/>
          <w:szCs w:val="28"/>
          <w:lang w:val="uk-UA"/>
        </w:rPr>
        <w:t xml:space="preserve">нов, </w:t>
      </w:r>
      <w:proofErr w:type="spellStart"/>
      <w:r w:rsidRPr="00200E56">
        <w:rPr>
          <w:rFonts w:ascii="Times New Roman" w:hAnsi="Times New Roman" w:cs="Times New Roman"/>
          <w:sz w:val="28"/>
          <w:szCs w:val="28"/>
          <w:lang w:val="uk-UA"/>
        </w:rPr>
        <w:t>Н.</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Ротота</w:t>
      </w:r>
      <w:proofErr w:type="spellEnd"/>
      <w:r w:rsidRPr="00200E56">
        <w:rPr>
          <w:rFonts w:ascii="Times New Roman" w:hAnsi="Times New Roman" w:cs="Times New Roman"/>
          <w:sz w:val="28"/>
          <w:szCs w:val="28"/>
          <w:lang w:val="uk-UA"/>
        </w:rPr>
        <w:t>ева), у учнівської молоді (</w:t>
      </w:r>
      <w:proofErr w:type="spellStart"/>
      <w:r w:rsidRPr="00200E56">
        <w:rPr>
          <w:rFonts w:ascii="Times New Roman" w:hAnsi="Times New Roman" w:cs="Times New Roman"/>
          <w:sz w:val="28"/>
          <w:szCs w:val="28"/>
          <w:lang w:val="uk-UA"/>
        </w:rPr>
        <w:t>С.</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Бахте</w:t>
      </w:r>
      <w:proofErr w:type="spellEnd"/>
      <w:r w:rsidRPr="00200E56">
        <w:rPr>
          <w:rFonts w:ascii="Times New Roman" w:hAnsi="Times New Roman" w:cs="Times New Roman"/>
          <w:sz w:val="28"/>
          <w:szCs w:val="28"/>
          <w:lang w:val="uk-UA"/>
        </w:rPr>
        <w:t xml:space="preserve">ева, </w:t>
      </w:r>
      <w:proofErr w:type="spellStart"/>
      <w:r w:rsidRPr="00200E56">
        <w:rPr>
          <w:rFonts w:ascii="Times New Roman" w:hAnsi="Times New Roman" w:cs="Times New Roman"/>
          <w:sz w:val="28"/>
          <w:szCs w:val="28"/>
          <w:lang w:val="uk-UA"/>
        </w:rPr>
        <w:t>О.</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Колоб</w:t>
      </w:r>
      <w:proofErr w:type="spellEnd"/>
      <w:r w:rsidRPr="00200E56">
        <w:rPr>
          <w:rFonts w:ascii="Times New Roman" w:hAnsi="Times New Roman" w:cs="Times New Roman"/>
          <w:sz w:val="28"/>
          <w:szCs w:val="28"/>
          <w:lang w:val="uk-UA"/>
        </w:rPr>
        <w:t xml:space="preserve">ова, </w:t>
      </w:r>
      <w:proofErr w:type="spellStart"/>
      <w:r w:rsidRPr="00200E56">
        <w:rPr>
          <w:rFonts w:ascii="Times New Roman" w:hAnsi="Times New Roman" w:cs="Times New Roman"/>
          <w:sz w:val="28"/>
          <w:szCs w:val="28"/>
          <w:lang w:val="uk-UA"/>
        </w:rPr>
        <w:t>Н.</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Лупан</w:t>
      </w:r>
      <w:proofErr w:type="spellEnd"/>
      <w:r w:rsidRPr="00200E56">
        <w:rPr>
          <w:rFonts w:ascii="Times New Roman" w:hAnsi="Times New Roman" w:cs="Times New Roman"/>
          <w:sz w:val="28"/>
          <w:szCs w:val="28"/>
          <w:lang w:val="uk-UA"/>
        </w:rPr>
        <w:t>ева, В.</w:t>
      </w:r>
      <w:r w:rsidR="00661E1D"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Первутінскій</w:t>
      </w:r>
      <w:proofErr w:type="spellEnd"/>
      <w:r w:rsidRPr="00200E56">
        <w:rPr>
          <w:rFonts w:ascii="Times New Roman" w:hAnsi="Times New Roman" w:cs="Times New Roman"/>
          <w:sz w:val="28"/>
          <w:szCs w:val="28"/>
          <w:lang w:val="uk-UA"/>
        </w:rPr>
        <w:t>, Л.</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Шабатура і ін.), в освітніх установах великого міста</w:t>
      </w:r>
      <w:r w:rsidR="00661E1D" w:rsidRPr="00200E56">
        <w:rPr>
          <w:rFonts w:ascii="Times New Roman" w:hAnsi="Times New Roman" w:cs="Times New Roman"/>
          <w:sz w:val="28"/>
          <w:szCs w:val="28"/>
          <w:lang w:val="uk-UA"/>
        </w:rPr>
        <w:t xml:space="preserve"> та</w:t>
      </w:r>
      <w:r w:rsidRPr="00200E56">
        <w:rPr>
          <w:rFonts w:ascii="Times New Roman" w:hAnsi="Times New Roman" w:cs="Times New Roman"/>
          <w:sz w:val="28"/>
          <w:szCs w:val="28"/>
          <w:lang w:val="uk-UA"/>
        </w:rPr>
        <w:t xml:space="preserve"> в сільській місцевості (В.</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Басова, </w:t>
      </w:r>
      <w:proofErr w:type="spellStart"/>
      <w:r w:rsidRPr="00200E56">
        <w:rPr>
          <w:rFonts w:ascii="Times New Roman" w:hAnsi="Times New Roman" w:cs="Times New Roman"/>
          <w:sz w:val="28"/>
          <w:szCs w:val="28"/>
          <w:lang w:val="uk-UA"/>
        </w:rPr>
        <w:t>В.</w:t>
      </w:r>
      <w:r w:rsidR="00D065C6"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Цвет</w:t>
      </w:r>
      <w:proofErr w:type="spellEnd"/>
      <w:r w:rsidRPr="00200E56">
        <w:rPr>
          <w:rFonts w:ascii="Times New Roman" w:hAnsi="Times New Roman" w:cs="Times New Roman"/>
          <w:sz w:val="28"/>
          <w:szCs w:val="28"/>
          <w:lang w:val="uk-UA"/>
        </w:rPr>
        <w:t>ков), у вихованців дитячого будинку (А.</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Гусєв), у дітей-сиріт (</w:t>
      </w:r>
      <w:proofErr w:type="spellStart"/>
      <w:r w:rsidRPr="00200E56">
        <w:rPr>
          <w:rFonts w:ascii="Times New Roman" w:hAnsi="Times New Roman" w:cs="Times New Roman"/>
          <w:sz w:val="28"/>
          <w:szCs w:val="28"/>
          <w:lang w:val="uk-UA"/>
        </w:rPr>
        <w:t>О.</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Казанц</w:t>
      </w:r>
      <w:proofErr w:type="spellEnd"/>
      <w:r w:rsidRPr="00200E56">
        <w:rPr>
          <w:rFonts w:ascii="Times New Roman" w:hAnsi="Times New Roman" w:cs="Times New Roman"/>
          <w:sz w:val="28"/>
          <w:szCs w:val="28"/>
          <w:lang w:val="uk-UA"/>
        </w:rPr>
        <w:t>ева), в спеціальних школах (</w:t>
      </w:r>
      <w:proofErr w:type="spellStart"/>
      <w:r w:rsidRPr="00200E56">
        <w:rPr>
          <w:rFonts w:ascii="Times New Roman" w:hAnsi="Times New Roman" w:cs="Times New Roman"/>
          <w:sz w:val="28"/>
          <w:szCs w:val="28"/>
          <w:lang w:val="uk-UA"/>
        </w:rPr>
        <w:t>Е.</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Кон</w:t>
      </w:r>
      <w:proofErr w:type="spellEnd"/>
      <w:r w:rsidRPr="00200E56">
        <w:rPr>
          <w:rFonts w:ascii="Times New Roman" w:hAnsi="Times New Roman" w:cs="Times New Roman"/>
          <w:sz w:val="28"/>
          <w:szCs w:val="28"/>
          <w:lang w:val="uk-UA"/>
        </w:rPr>
        <w:t>ева, Н.</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Москаленко, А.</w:t>
      </w:r>
      <w:r w:rsidR="00661E1D"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Щербакова). У той же час, </w:t>
      </w:r>
      <w:r w:rsidR="00200E56" w:rsidRPr="00200E56">
        <w:rPr>
          <w:rFonts w:ascii="Times New Roman" w:hAnsi="Times New Roman" w:cs="Times New Roman"/>
          <w:sz w:val="28"/>
          <w:szCs w:val="28"/>
          <w:lang w:val="uk-UA"/>
        </w:rPr>
        <w:t>проблема</w:t>
      </w:r>
      <w:r w:rsidRPr="00200E56">
        <w:rPr>
          <w:rFonts w:ascii="Times New Roman" w:hAnsi="Times New Roman" w:cs="Times New Roman"/>
          <w:sz w:val="28"/>
          <w:szCs w:val="28"/>
          <w:lang w:val="uk-UA"/>
        </w:rPr>
        <w:t xml:space="preserve"> </w:t>
      </w:r>
      <w:r w:rsidR="00200E56" w:rsidRPr="00200E56">
        <w:rPr>
          <w:rFonts w:ascii="Times New Roman" w:hAnsi="Times New Roman" w:cs="Times New Roman"/>
          <w:sz w:val="28"/>
          <w:szCs w:val="28"/>
          <w:lang w:val="uk-UA"/>
        </w:rPr>
        <w:t>формування соціальної компетентності у підлітків з девіантною поведінкою потребує додаткових досліджень</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Актуальність теми, недостатня її розробленість в соціально-педагогічній теорії і практиці визначили вибір теми дослідження: </w:t>
      </w:r>
      <w:r w:rsidR="003F4DDD" w:rsidRPr="00200E56">
        <w:rPr>
          <w:rFonts w:ascii="Times New Roman" w:hAnsi="Times New Roman" w:cs="Times New Roman"/>
          <w:sz w:val="28"/>
          <w:szCs w:val="28"/>
          <w:lang w:val="uk-UA"/>
        </w:rPr>
        <w:t xml:space="preserve">«Формування соціальної компетентності </w:t>
      </w:r>
      <w:r w:rsidR="00200E56" w:rsidRPr="00200E56">
        <w:rPr>
          <w:rFonts w:ascii="Times New Roman" w:hAnsi="Times New Roman" w:cs="Times New Roman"/>
          <w:sz w:val="28"/>
          <w:szCs w:val="28"/>
          <w:lang w:val="uk-UA"/>
        </w:rPr>
        <w:t>підлітків з девіантною поведінкою</w:t>
      </w:r>
      <w:r w:rsidR="003F4DDD"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b/>
          <w:sz w:val="28"/>
          <w:szCs w:val="28"/>
          <w:lang w:val="uk-UA"/>
        </w:rPr>
        <w:t>Метою дослідження</w:t>
      </w:r>
      <w:r w:rsidRPr="00200E56">
        <w:rPr>
          <w:rFonts w:ascii="Times New Roman" w:hAnsi="Times New Roman" w:cs="Times New Roman"/>
          <w:sz w:val="28"/>
          <w:szCs w:val="28"/>
          <w:lang w:val="uk-UA"/>
        </w:rPr>
        <w:t xml:space="preserve"> стало виявлення та обґрунтування комплексу педагогічних умов, що забезпечують успішність формування соціальної компетентності у </w:t>
      </w:r>
      <w:r w:rsidR="00200E56" w:rsidRPr="00200E56">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Відповідно до мети було визначено такі </w:t>
      </w:r>
      <w:r w:rsidRPr="00200E56">
        <w:rPr>
          <w:rFonts w:ascii="Times New Roman" w:hAnsi="Times New Roman" w:cs="Times New Roman"/>
          <w:b/>
          <w:sz w:val="28"/>
          <w:szCs w:val="28"/>
          <w:lang w:val="uk-UA"/>
        </w:rPr>
        <w:t>завдання:</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ab/>
        <w:t xml:space="preserve">На основі наукового аналізу дослідити проблему формування соціальної компетентності особистості </w:t>
      </w:r>
      <w:r w:rsidR="00200E56" w:rsidRPr="00200E56">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Визначити потенціали різних моделей формування соціальної компетентності у даній категорії підлітків.</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3. Розробити модель і програму формування соціальної компетентності </w:t>
      </w:r>
      <w:r w:rsidR="00200E56" w:rsidRPr="00200E56">
        <w:rPr>
          <w:rFonts w:ascii="Times New Roman" w:hAnsi="Times New Roman" w:cs="Times New Roman"/>
          <w:sz w:val="28"/>
          <w:szCs w:val="28"/>
          <w:lang w:val="uk-UA"/>
        </w:rPr>
        <w:t xml:space="preserve">підлітків з девіантною поведінкою </w:t>
      </w:r>
      <w:r w:rsidRPr="00200E56">
        <w:rPr>
          <w:rFonts w:ascii="Times New Roman" w:hAnsi="Times New Roman" w:cs="Times New Roman"/>
          <w:sz w:val="28"/>
          <w:szCs w:val="28"/>
          <w:lang w:val="uk-UA"/>
        </w:rPr>
        <w:t>для її реалізації в освітньому середовищі масової школи.</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w:t>
      </w:r>
      <w:r w:rsidRPr="00200E56">
        <w:rPr>
          <w:rFonts w:ascii="Times New Roman" w:hAnsi="Times New Roman" w:cs="Times New Roman"/>
          <w:sz w:val="28"/>
          <w:szCs w:val="28"/>
          <w:lang w:val="uk-UA"/>
        </w:rPr>
        <w:tab/>
        <w:t xml:space="preserve">Обґрунтувати та експериментально перевірити ефективність організаційно-педагогічних умов формування соціальної компетентності </w:t>
      </w:r>
      <w:r w:rsidR="00200E56" w:rsidRPr="00200E56">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b/>
          <w:sz w:val="28"/>
          <w:szCs w:val="28"/>
          <w:lang w:val="uk-UA"/>
        </w:rPr>
        <w:lastRenderedPageBreak/>
        <w:t>Об'єктом дослідження</w:t>
      </w:r>
      <w:r w:rsidRPr="00200E56">
        <w:rPr>
          <w:rFonts w:ascii="Times New Roman" w:hAnsi="Times New Roman" w:cs="Times New Roman"/>
          <w:sz w:val="28"/>
          <w:szCs w:val="28"/>
          <w:lang w:val="uk-UA"/>
        </w:rPr>
        <w:t xml:space="preserve"> є процес формування соціальної компетентності </w:t>
      </w:r>
      <w:r w:rsidR="00200E56" w:rsidRPr="00200E56">
        <w:rPr>
          <w:rFonts w:ascii="Times New Roman" w:hAnsi="Times New Roman" w:cs="Times New Roman"/>
          <w:sz w:val="28"/>
          <w:szCs w:val="28"/>
          <w:lang w:val="uk-UA"/>
        </w:rPr>
        <w:t xml:space="preserve">підлітків з девіантною поведінкою </w:t>
      </w:r>
      <w:r w:rsidRPr="00200E56">
        <w:rPr>
          <w:rFonts w:ascii="Times New Roman" w:hAnsi="Times New Roman" w:cs="Times New Roman"/>
          <w:sz w:val="28"/>
          <w:szCs w:val="28"/>
          <w:lang w:val="uk-UA"/>
        </w:rPr>
        <w:t>– учнів загально</w:t>
      </w:r>
      <w:r w:rsidR="00200E56" w:rsidRPr="00200E56">
        <w:rPr>
          <w:rFonts w:ascii="Times New Roman" w:hAnsi="Times New Roman" w:cs="Times New Roman"/>
          <w:sz w:val="28"/>
          <w:szCs w:val="28"/>
          <w:lang w:val="uk-UA"/>
        </w:rPr>
        <w:t xml:space="preserve">ї середньої </w:t>
      </w:r>
      <w:r w:rsidRPr="00200E56">
        <w:rPr>
          <w:rFonts w:ascii="Times New Roman" w:hAnsi="Times New Roman" w:cs="Times New Roman"/>
          <w:sz w:val="28"/>
          <w:szCs w:val="28"/>
          <w:lang w:val="uk-UA"/>
        </w:rPr>
        <w:t>освіти.</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b/>
          <w:sz w:val="28"/>
          <w:szCs w:val="28"/>
          <w:lang w:val="uk-UA"/>
        </w:rPr>
        <w:t>Предмет дослідження</w:t>
      </w:r>
      <w:r w:rsidRPr="00200E56">
        <w:rPr>
          <w:rFonts w:ascii="Times New Roman" w:hAnsi="Times New Roman" w:cs="Times New Roman"/>
          <w:sz w:val="28"/>
          <w:szCs w:val="28"/>
          <w:lang w:val="uk-UA"/>
        </w:rPr>
        <w:t xml:space="preserve"> – комплекс педагогічних умов успішного формування соціальної компетентності </w:t>
      </w:r>
      <w:r w:rsidR="00200E56" w:rsidRPr="00200E56">
        <w:rPr>
          <w:rFonts w:ascii="Times New Roman" w:hAnsi="Times New Roman" w:cs="Times New Roman"/>
          <w:sz w:val="28"/>
          <w:szCs w:val="28"/>
          <w:lang w:val="uk-UA"/>
        </w:rPr>
        <w:t xml:space="preserve">підлітків з девіантною поведінкою </w:t>
      </w:r>
      <w:r w:rsidRPr="00200E56">
        <w:rPr>
          <w:rFonts w:ascii="Times New Roman" w:hAnsi="Times New Roman" w:cs="Times New Roman"/>
          <w:sz w:val="28"/>
          <w:szCs w:val="28"/>
          <w:lang w:val="uk-UA"/>
        </w:rPr>
        <w:t>в освітньому середовищі школи.</w:t>
      </w:r>
    </w:p>
    <w:p w:rsidR="00933605" w:rsidRPr="00200E56" w:rsidRDefault="00D065C6"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 різних етапах дослідження використано такі методи дослідження:</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аналізу, порівняння, узагальнення, систематизації та класифікації психолого-педагогічної, науково-методичної літератури, довідкових видань, нормативно-правових актів і дисертаційних робіт – для визначення понятійно-категоріального апарату та стану теоретичної і практичної розробленості проблеми дослідження, специфіки гуманітарної освіти та соціальної компетентності </w:t>
      </w:r>
      <w:r w:rsidR="002064F1" w:rsidRPr="002064F1">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 уточнення компонентів та рівнів її сформованості, вивчення практичного досвіду формування соціальної компетентності в педагогічній освіті й виокремлення питань, що потребують дослідження;</w:t>
      </w:r>
      <w:r w:rsidR="002064F1">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моделювання </w:t>
      </w:r>
      <w:r w:rsidR="00D065C6"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для обґрунтування структури та побудови моделі формування соціальної компетентності як навчально-методичної системи та опрацювання її структурних компонентів;</w:t>
      </w:r>
      <w:r w:rsidR="002064F1">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спостереження, бесіди, анкетування, тестування – для діагностики рівнів сформованості соціальної компетентності </w:t>
      </w:r>
      <w:r w:rsidR="002064F1" w:rsidRPr="002064F1">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 педагогічний експеримент (</w:t>
      </w:r>
      <w:proofErr w:type="spellStart"/>
      <w:r w:rsidRPr="00200E56">
        <w:rPr>
          <w:rFonts w:ascii="Times New Roman" w:hAnsi="Times New Roman" w:cs="Times New Roman"/>
          <w:sz w:val="28"/>
          <w:szCs w:val="28"/>
          <w:lang w:val="uk-UA"/>
        </w:rPr>
        <w:t>констатувальний</w:t>
      </w:r>
      <w:proofErr w:type="spellEnd"/>
      <w:r w:rsidRPr="00200E56">
        <w:rPr>
          <w:rFonts w:ascii="Times New Roman" w:hAnsi="Times New Roman" w:cs="Times New Roman"/>
          <w:sz w:val="28"/>
          <w:szCs w:val="28"/>
          <w:lang w:val="uk-UA"/>
        </w:rPr>
        <w:t xml:space="preserve"> і формувальний) – для експериментальної перевірки програми формування соціальної компетентності </w:t>
      </w:r>
      <w:r w:rsidR="002064F1" w:rsidRPr="002064F1">
        <w:rPr>
          <w:rFonts w:ascii="Times New Roman" w:hAnsi="Times New Roman" w:cs="Times New Roman"/>
          <w:sz w:val="28"/>
          <w:szCs w:val="28"/>
          <w:lang w:val="uk-UA"/>
        </w:rPr>
        <w:t xml:space="preserve">підлітків з девіантною поведінкою </w:t>
      </w:r>
      <w:r w:rsidRPr="00200E56">
        <w:rPr>
          <w:rFonts w:ascii="Times New Roman" w:hAnsi="Times New Roman" w:cs="Times New Roman"/>
          <w:sz w:val="28"/>
          <w:szCs w:val="28"/>
          <w:lang w:val="uk-UA"/>
        </w:rPr>
        <w:t>в умовах за</w:t>
      </w:r>
      <w:r w:rsidR="002064F1">
        <w:rPr>
          <w:rFonts w:ascii="Times New Roman" w:hAnsi="Times New Roman" w:cs="Times New Roman"/>
          <w:sz w:val="28"/>
          <w:szCs w:val="28"/>
          <w:lang w:val="uk-UA"/>
        </w:rPr>
        <w:t xml:space="preserve">кладів середньої </w:t>
      </w:r>
      <w:r w:rsidRPr="00200E56">
        <w:rPr>
          <w:rFonts w:ascii="Times New Roman" w:hAnsi="Times New Roman" w:cs="Times New Roman"/>
          <w:sz w:val="28"/>
          <w:szCs w:val="28"/>
          <w:lang w:val="uk-UA"/>
        </w:rPr>
        <w:t>освіти;</w:t>
      </w:r>
      <w:r w:rsidR="002064F1">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експертну оцінку – для визначення найбільш важливих соціальних якостей </w:t>
      </w:r>
      <w:r w:rsidR="002064F1" w:rsidRPr="002064F1">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w:t>
      </w:r>
      <w:r w:rsidR="002064F1">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математи</w:t>
      </w:r>
      <w:r w:rsidR="00EB68CE" w:rsidRPr="00200E56">
        <w:rPr>
          <w:rFonts w:ascii="Times New Roman" w:hAnsi="Times New Roman" w:cs="Times New Roman"/>
          <w:sz w:val="28"/>
          <w:szCs w:val="28"/>
          <w:lang w:val="uk-UA"/>
        </w:rPr>
        <w:t>чн</w:t>
      </w:r>
      <w:r w:rsidRPr="00200E56">
        <w:rPr>
          <w:rFonts w:ascii="Times New Roman" w:hAnsi="Times New Roman" w:cs="Times New Roman"/>
          <w:sz w:val="28"/>
          <w:szCs w:val="28"/>
          <w:lang w:val="uk-UA"/>
        </w:rPr>
        <w:t>о-статистичні методи – для проведення кількісного і якісного аналізу отриманих даних, оцінки вірогідності результатів педагогічного експерименту.</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b/>
          <w:sz w:val="28"/>
          <w:szCs w:val="28"/>
          <w:lang w:val="uk-UA"/>
        </w:rPr>
        <w:t>Наукова новизна і теоретична значущість</w:t>
      </w:r>
      <w:r w:rsidRPr="00200E56">
        <w:rPr>
          <w:rFonts w:ascii="Times New Roman" w:hAnsi="Times New Roman" w:cs="Times New Roman"/>
          <w:sz w:val="28"/>
          <w:szCs w:val="28"/>
          <w:lang w:val="uk-UA"/>
        </w:rPr>
        <w:t xml:space="preserve"> дослідження полягають: у виявленні особливостей соціальної компетентності у </w:t>
      </w:r>
      <w:r w:rsidR="002064F1" w:rsidRPr="002064F1">
        <w:rPr>
          <w:rFonts w:ascii="Times New Roman" w:hAnsi="Times New Roman" w:cs="Times New Roman"/>
          <w:sz w:val="28"/>
          <w:szCs w:val="28"/>
          <w:lang w:val="uk-UA"/>
        </w:rPr>
        <w:t xml:space="preserve">підлітків з девіантною </w:t>
      </w:r>
      <w:r w:rsidR="002064F1" w:rsidRPr="002064F1">
        <w:rPr>
          <w:rFonts w:ascii="Times New Roman" w:hAnsi="Times New Roman" w:cs="Times New Roman"/>
          <w:sz w:val="28"/>
          <w:szCs w:val="28"/>
          <w:lang w:val="uk-UA"/>
        </w:rPr>
        <w:lastRenderedPageBreak/>
        <w:t>поведінкою</w:t>
      </w:r>
      <w:r w:rsidRPr="00200E56">
        <w:rPr>
          <w:rFonts w:ascii="Times New Roman" w:hAnsi="Times New Roman" w:cs="Times New Roman"/>
          <w:sz w:val="28"/>
          <w:szCs w:val="28"/>
          <w:lang w:val="uk-UA"/>
        </w:rPr>
        <w:t xml:space="preserve">; у виділенні характеру впливу конкретних факторів на рівень сформованості соціальної компетентності у </w:t>
      </w:r>
      <w:r w:rsidR="002064F1" w:rsidRPr="002064F1">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 xml:space="preserve">; у визначенні потенціалів різних моделей підвищення соціальної компетентності у </w:t>
      </w:r>
      <w:r w:rsidR="002064F1" w:rsidRPr="002064F1">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 в розробці та апробації програми формування соціальної компетентності у даній категорії школярів підліткового віку; у виявленні та обґрунтуванні комплексу педагогічних умов, що забезпечують ефективність даного процесу.</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Практична значимість дослідження полягає в розробці серії виховних справ, тренінгів для учнів і педагогів, підборі методик діагностики рівнів сформованості соціальної компетентності у підлітків </w:t>
      </w:r>
      <w:r w:rsidR="00BC063F" w:rsidRPr="00BC063F">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Теоретичні положення і практичні результати дослідження можуть бути використані в </w:t>
      </w:r>
      <w:r w:rsidR="002064F1">
        <w:rPr>
          <w:rFonts w:ascii="Times New Roman" w:hAnsi="Times New Roman" w:cs="Times New Roman"/>
          <w:sz w:val="28"/>
          <w:szCs w:val="28"/>
          <w:lang w:val="uk-UA"/>
        </w:rPr>
        <w:t>соціально-виховній роботі</w:t>
      </w:r>
      <w:r w:rsidRPr="00200E56">
        <w:rPr>
          <w:rFonts w:ascii="Times New Roman" w:hAnsi="Times New Roman" w:cs="Times New Roman"/>
          <w:sz w:val="28"/>
          <w:szCs w:val="28"/>
          <w:lang w:val="uk-UA"/>
        </w:rPr>
        <w:t xml:space="preserve"> вчителів, класних керівників, соціальних педагогів, психологів освітніх і </w:t>
      </w:r>
      <w:proofErr w:type="spellStart"/>
      <w:r w:rsidRPr="00200E56">
        <w:rPr>
          <w:rFonts w:ascii="Times New Roman" w:hAnsi="Times New Roman" w:cs="Times New Roman"/>
          <w:sz w:val="28"/>
          <w:szCs w:val="28"/>
          <w:lang w:val="uk-UA"/>
        </w:rPr>
        <w:t>корекційних</w:t>
      </w:r>
      <w:proofErr w:type="spellEnd"/>
      <w:r w:rsidRPr="00200E56">
        <w:rPr>
          <w:rFonts w:ascii="Times New Roman" w:hAnsi="Times New Roman" w:cs="Times New Roman"/>
          <w:sz w:val="28"/>
          <w:szCs w:val="28"/>
          <w:lang w:val="uk-UA"/>
        </w:rPr>
        <w:t xml:space="preserve"> установ, студентів, які навчаються за спеціальностями «соціальний педагог», «соціальний працівник».</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Апробація і впровадження результатів дослідження здійснювалися через публікації, доповіді та виступи на засіданнях кафедри соціальної педагогіки, шко</w:t>
      </w:r>
      <w:r w:rsidR="009C0973" w:rsidRPr="00200E56">
        <w:rPr>
          <w:rFonts w:ascii="Times New Roman" w:hAnsi="Times New Roman" w:cs="Times New Roman"/>
          <w:sz w:val="28"/>
          <w:szCs w:val="28"/>
          <w:lang w:val="uk-UA"/>
        </w:rPr>
        <w:t xml:space="preserve">ли молодих вчених, конференціях: </w:t>
      </w:r>
      <w:r w:rsidR="00D329B3" w:rsidRPr="00D329B3">
        <w:rPr>
          <w:rFonts w:ascii="Times New Roman" w:hAnsi="Times New Roman" w:cs="Times New Roman"/>
          <w:sz w:val="28"/>
          <w:szCs w:val="28"/>
          <w:lang w:val="uk-UA"/>
        </w:rPr>
        <w:t xml:space="preserve">X Міжнародна </w:t>
      </w:r>
      <w:proofErr w:type="spellStart"/>
      <w:r w:rsidR="00D329B3" w:rsidRPr="00D329B3">
        <w:rPr>
          <w:rFonts w:ascii="Times New Roman" w:hAnsi="Times New Roman" w:cs="Times New Roman"/>
          <w:sz w:val="28"/>
          <w:szCs w:val="28"/>
          <w:lang w:val="uk-UA"/>
        </w:rPr>
        <w:t>інтернет-конференція</w:t>
      </w:r>
      <w:proofErr w:type="spellEnd"/>
      <w:r w:rsidR="00D329B3" w:rsidRPr="00D329B3">
        <w:rPr>
          <w:rFonts w:ascii="Times New Roman" w:hAnsi="Times New Roman" w:cs="Times New Roman"/>
          <w:sz w:val="28"/>
          <w:szCs w:val="28"/>
          <w:lang w:val="uk-UA"/>
        </w:rPr>
        <w:t xml:space="preserve"> молодих учених і студентів "Глухівські наукові читання - 2020. Актуальні питання суспільних і гуманітарних наук"</w:t>
      </w:r>
      <w:r w:rsidR="00D329B3">
        <w:rPr>
          <w:rFonts w:ascii="Times New Roman" w:hAnsi="Times New Roman" w:cs="Times New Roman"/>
          <w:sz w:val="28"/>
          <w:szCs w:val="28"/>
          <w:lang w:val="uk-UA"/>
        </w:rPr>
        <w:t>.</w:t>
      </w:r>
    </w:p>
    <w:p w:rsidR="00933605" w:rsidRPr="00200E56" w:rsidRDefault="00933605" w:rsidP="009C0973">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Структура магістерської роботи визначається послідовністю вирішення завдань дослідження. Вона складається з вступу, </w:t>
      </w:r>
      <w:r w:rsidR="00EB68CE" w:rsidRPr="00200E56">
        <w:rPr>
          <w:rFonts w:ascii="Times New Roman" w:hAnsi="Times New Roman" w:cs="Times New Roman"/>
          <w:sz w:val="28"/>
          <w:szCs w:val="28"/>
          <w:lang w:val="uk-UA"/>
        </w:rPr>
        <w:t>дв</w:t>
      </w:r>
      <w:r w:rsidRPr="00200E56">
        <w:rPr>
          <w:rFonts w:ascii="Times New Roman" w:hAnsi="Times New Roman" w:cs="Times New Roman"/>
          <w:sz w:val="28"/>
          <w:szCs w:val="28"/>
          <w:lang w:val="uk-UA"/>
        </w:rPr>
        <w:t>ох розділів, висновків, списку використаної літератури та додатків.</w:t>
      </w:r>
      <w:r w:rsidRPr="00200E56">
        <w:rPr>
          <w:rFonts w:ascii="Times New Roman" w:hAnsi="Times New Roman" w:cs="Times New Roman"/>
          <w:sz w:val="28"/>
          <w:szCs w:val="28"/>
          <w:lang w:val="uk-UA"/>
        </w:rPr>
        <w:br w:type="page"/>
      </w:r>
    </w:p>
    <w:p w:rsidR="00933605" w:rsidRPr="00200E56" w:rsidRDefault="00933605" w:rsidP="00933605">
      <w:pPr>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 xml:space="preserve">РОЗДІЛ I. Теоретичні аспекти формування соціальної компетентності у </w:t>
      </w:r>
      <w:r w:rsidR="002064F1" w:rsidRPr="002064F1">
        <w:rPr>
          <w:rFonts w:ascii="Times New Roman" w:hAnsi="Times New Roman" w:cs="Times New Roman"/>
          <w:b/>
          <w:sz w:val="28"/>
          <w:szCs w:val="28"/>
          <w:lang w:val="uk-UA"/>
        </w:rPr>
        <w:t>підлітків з девіантною поведінкою</w:t>
      </w:r>
    </w:p>
    <w:p w:rsidR="00933605" w:rsidRPr="00200E56" w:rsidRDefault="00933605" w:rsidP="00933605">
      <w:pPr>
        <w:spacing w:after="0" w:line="360" w:lineRule="auto"/>
        <w:ind w:firstLine="709"/>
        <w:jc w:val="both"/>
        <w:rPr>
          <w:rFonts w:ascii="Times New Roman" w:hAnsi="Times New Roman" w:cs="Times New Roman"/>
          <w:b/>
          <w:sz w:val="28"/>
          <w:szCs w:val="28"/>
          <w:lang w:val="uk-UA"/>
        </w:rPr>
      </w:pPr>
    </w:p>
    <w:p w:rsidR="00933605" w:rsidRPr="00200E56" w:rsidRDefault="00933605" w:rsidP="00933605">
      <w:pPr>
        <w:spacing w:after="0" w:line="36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1.1 Формування соціальної компетентності як педагогічна проблема</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p>
    <w:p w:rsidR="002064F1" w:rsidRPr="002064F1" w:rsidRDefault="002064F1" w:rsidP="002064F1">
      <w:pPr>
        <w:spacing w:after="0" w:line="360" w:lineRule="auto"/>
        <w:ind w:firstLine="709"/>
        <w:jc w:val="both"/>
        <w:rPr>
          <w:rFonts w:ascii="Times New Roman" w:hAnsi="Times New Roman" w:cs="Times New Roman"/>
          <w:sz w:val="28"/>
          <w:szCs w:val="28"/>
          <w:lang w:val="uk-UA"/>
        </w:rPr>
      </w:pPr>
      <w:r w:rsidRPr="002064F1">
        <w:rPr>
          <w:rFonts w:ascii="Times New Roman" w:hAnsi="Times New Roman" w:cs="Times New Roman"/>
          <w:sz w:val="28"/>
          <w:szCs w:val="28"/>
          <w:lang w:val="uk-UA"/>
        </w:rPr>
        <w:t xml:space="preserve">Сьогодні необхідною складовою </w:t>
      </w:r>
      <w:r>
        <w:rPr>
          <w:rFonts w:ascii="Times New Roman" w:hAnsi="Times New Roman" w:cs="Times New Roman"/>
          <w:sz w:val="28"/>
          <w:szCs w:val="28"/>
          <w:lang w:val="uk-UA"/>
        </w:rPr>
        <w:t xml:space="preserve">частиною особистої і професійного </w:t>
      </w:r>
      <w:r w:rsidRPr="002064F1">
        <w:rPr>
          <w:rFonts w:ascii="Times New Roman" w:hAnsi="Times New Roman" w:cs="Times New Roman"/>
          <w:sz w:val="28"/>
          <w:szCs w:val="28"/>
          <w:lang w:val="uk-UA"/>
        </w:rPr>
        <w:t>життя людини, вимогою держави і суспільства до результатів особис</w:t>
      </w:r>
      <w:r>
        <w:rPr>
          <w:rFonts w:ascii="Times New Roman" w:hAnsi="Times New Roman" w:cs="Times New Roman"/>
          <w:sz w:val="28"/>
          <w:szCs w:val="28"/>
          <w:lang w:val="uk-UA"/>
        </w:rPr>
        <w:t>т</w:t>
      </w:r>
      <w:r w:rsidRPr="002064F1">
        <w:rPr>
          <w:rFonts w:ascii="Times New Roman" w:hAnsi="Times New Roman" w:cs="Times New Roman"/>
          <w:sz w:val="28"/>
          <w:szCs w:val="28"/>
          <w:lang w:val="uk-UA"/>
        </w:rPr>
        <w:t>існої</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підготовки учнів в соціально-політичному, економічному,</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 xml:space="preserve">етнокультурному контексті розвитку </w:t>
      </w:r>
      <w:r>
        <w:rPr>
          <w:rFonts w:ascii="Times New Roman" w:hAnsi="Times New Roman" w:cs="Times New Roman"/>
          <w:sz w:val="28"/>
          <w:szCs w:val="28"/>
          <w:lang w:val="uk-UA"/>
        </w:rPr>
        <w:t>України</w:t>
      </w:r>
      <w:r w:rsidRPr="002064F1">
        <w:rPr>
          <w:rFonts w:ascii="Times New Roman" w:hAnsi="Times New Roman" w:cs="Times New Roman"/>
          <w:sz w:val="28"/>
          <w:szCs w:val="28"/>
          <w:lang w:val="uk-UA"/>
        </w:rPr>
        <w:t xml:space="preserve"> стає володіння соціальної</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компетенцією. У сучасній освіті, з точки зору соціалізації</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особистості, компетен</w:t>
      </w:r>
      <w:r>
        <w:rPr>
          <w:rFonts w:ascii="Times New Roman" w:hAnsi="Times New Roman" w:cs="Times New Roman"/>
          <w:sz w:val="28"/>
          <w:szCs w:val="28"/>
          <w:lang w:val="uk-UA"/>
        </w:rPr>
        <w:t>тність</w:t>
      </w:r>
      <w:r w:rsidRPr="002064F1">
        <w:rPr>
          <w:rFonts w:ascii="Times New Roman" w:hAnsi="Times New Roman" w:cs="Times New Roman"/>
          <w:sz w:val="28"/>
          <w:szCs w:val="28"/>
          <w:lang w:val="uk-UA"/>
        </w:rPr>
        <w:t xml:space="preserve"> ста</w:t>
      </w:r>
      <w:r>
        <w:rPr>
          <w:rFonts w:ascii="Times New Roman" w:hAnsi="Times New Roman" w:cs="Times New Roman"/>
          <w:sz w:val="28"/>
          <w:szCs w:val="28"/>
          <w:lang w:val="uk-UA"/>
        </w:rPr>
        <w:t>є</w:t>
      </w:r>
      <w:r w:rsidRPr="002064F1">
        <w:rPr>
          <w:rFonts w:ascii="Times New Roman" w:hAnsi="Times New Roman" w:cs="Times New Roman"/>
          <w:sz w:val="28"/>
          <w:szCs w:val="28"/>
          <w:lang w:val="uk-UA"/>
        </w:rPr>
        <w:t xml:space="preserve"> пріоритетом, що дозволяють людині</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адаптуватися в навколишньому світі і бути успішним і конкурентоспроможним</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 xml:space="preserve">на сучасному ринку праці. Соціальна компетенція </w:t>
      </w:r>
      <w:r>
        <w:rPr>
          <w:rFonts w:ascii="Times New Roman" w:hAnsi="Times New Roman" w:cs="Times New Roman"/>
          <w:sz w:val="28"/>
          <w:szCs w:val="28"/>
          <w:lang w:val="uk-UA"/>
        </w:rPr>
        <w:t>–</w:t>
      </w:r>
      <w:r w:rsidRPr="002064F1">
        <w:rPr>
          <w:rFonts w:ascii="Times New Roman" w:hAnsi="Times New Roman" w:cs="Times New Roman"/>
          <w:sz w:val="28"/>
          <w:szCs w:val="28"/>
          <w:lang w:val="uk-UA"/>
        </w:rPr>
        <w:t xml:space="preserve"> це можливість для</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особистості реалізувати себе і отримати реальні шанси зайняти в суспільстві</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престижне як в соціальному, так і в матеріальному відношенні положення</w:t>
      </w:r>
    </w:p>
    <w:p w:rsidR="00933605" w:rsidRPr="00200E56" w:rsidRDefault="002064F1" w:rsidP="002064F1">
      <w:pPr>
        <w:spacing w:after="0" w:line="360" w:lineRule="auto"/>
        <w:ind w:firstLine="709"/>
        <w:jc w:val="both"/>
        <w:rPr>
          <w:rFonts w:ascii="Times New Roman" w:hAnsi="Times New Roman" w:cs="Times New Roman"/>
          <w:sz w:val="28"/>
          <w:szCs w:val="28"/>
          <w:lang w:val="uk-UA"/>
        </w:rPr>
      </w:pPr>
      <w:r w:rsidRPr="002064F1">
        <w:rPr>
          <w:rFonts w:ascii="Times New Roman" w:hAnsi="Times New Roman" w:cs="Times New Roman"/>
          <w:sz w:val="28"/>
          <w:szCs w:val="28"/>
          <w:lang w:val="uk-UA"/>
        </w:rPr>
        <w:t>В останній чверті минулого століття в педагогіці поряд з</w:t>
      </w:r>
      <w:r>
        <w:rPr>
          <w:rFonts w:ascii="Times New Roman" w:hAnsi="Times New Roman" w:cs="Times New Roman"/>
          <w:sz w:val="28"/>
          <w:szCs w:val="28"/>
          <w:lang w:val="uk-UA"/>
        </w:rPr>
        <w:t xml:space="preserve"> </w:t>
      </w:r>
      <w:proofErr w:type="spellStart"/>
      <w:r w:rsidRPr="002064F1">
        <w:rPr>
          <w:rFonts w:ascii="Times New Roman" w:hAnsi="Times New Roman" w:cs="Times New Roman"/>
          <w:sz w:val="28"/>
          <w:szCs w:val="28"/>
          <w:lang w:val="uk-UA"/>
        </w:rPr>
        <w:t>антропоцентричної</w:t>
      </w:r>
      <w:proofErr w:type="spellEnd"/>
      <w:r w:rsidRPr="002064F1">
        <w:rPr>
          <w:rFonts w:ascii="Times New Roman" w:hAnsi="Times New Roman" w:cs="Times New Roman"/>
          <w:sz w:val="28"/>
          <w:szCs w:val="28"/>
          <w:lang w:val="uk-UA"/>
        </w:rPr>
        <w:t xml:space="preserve"> моделлю виховання, став культивуватися</w:t>
      </w:r>
      <w:r>
        <w:rPr>
          <w:rFonts w:ascii="Times New Roman" w:hAnsi="Times New Roman" w:cs="Times New Roman"/>
          <w:sz w:val="28"/>
          <w:szCs w:val="28"/>
          <w:lang w:val="uk-UA"/>
        </w:rPr>
        <w:t xml:space="preserve"> </w:t>
      </w:r>
      <w:proofErr w:type="spellStart"/>
      <w:r w:rsidRPr="002064F1">
        <w:rPr>
          <w:rFonts w:ascii="Times New Roman" w:hAnsi="Times New Roman" w:cs="Times New Roman"/>
          <w:sz w:val="28"/>
          <w:szCs w:val="28"/>
          <w:lang w:val="uk-UA"/>
        </w:rPr>
        <w:t>компетентнісний</w:t>
      </w:r>
      <w:proofErr w:type="spellEnd"/>
      <w:r w:rsidRPr="002064F1">
        <w:rPr>
          <w:rFonts w:ascii="Times New Roman" w:hAnsi="Times New Roman" w:cs="Times New Roman"/>
          <w:sz w:val="28"/>
          <w:szCs w:val="28"/>
          <w:lang w:val="uk-UA"/>
        </w:rPr>
        <w:t xml:space="preserve"> підхід до освіти і виховання. Ці категорії сьогодні</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 xml:space="preserve">покладені в основу освітніх і виховних стандартів. </w:t>
      </w:r>
      <w:r>
        <w:rPr>
          <w:rFonts w:ascii="Times New Roman" w:hAnsi="Times New Roman" w:cs="Times New Roman"/>
          <w:sz w:val="28"/>
          <w:szCs w:val="28"/>
          <w:lang w:val="uk-UA"/>
        </w:rPr>
        <w:t>П</w:t>
      </w:r>
      <w:r w:rsidRPr="002064F1">
        <w:rPr>
          <w:rFonts w:ascii="Times New Roman" w:hAnsi="Times New Roman" w:cs="Times New Roman"/>
          <w:sz w:val="28"/>
          <w:szCs w:val="28"/>
          <w:lang w:val="uk-UA"/>
        </w:rPr>
        <w:t>оняття</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w:t>
      </w:r>
      <w:r>
        <w:rPr>
          <w:rFonts w:ascii="Times New Roman" w:hAnsi="Times New Roman" w:cs="Times New Roman"/>
          <w:sz w:val="28"/>
          <w:szCs w:val="28"/>
          <w:lang w:val="uk-UA"/>
        </w:rPr>
        <w:t>к</w:t>
      </w:r>
      <w:r w:rsidRPr="002064F1">
        <w:rPr>
          <w:rFonts w:ascii="Times New Roman" w:hAnsi="Times New Roman" w:cs="Times New Roman"/>
          <w:sz w:val="28"/>
          <w:szCs w:val="28"/>
          <w:lang w:val="uk-UA"/>
        </w:rPr>
        <w:t>омпетенція» і «компетентність» мають безліч трактувань і розглядаються вченими з різних точок зору. У словниках і довідниках</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даються такі визначення.</w:t>
      </w:r>
      <w:r>
        <w:rPr>
          <w:rFonts w:ascii="Times New Roman" w:hAnsi="Times New Roman" w:cs="Times New Roman"/>
          <w:sz w:val="28"/>
          <w:szCs w:val="28"/>
          <w:lang w:val="uk-UA"/>
        </w:rPr>
        <w:t xml:space="preserve"> к</w:t>
      </w:r>
      <w:r w:rsidRPr="002064F1">
        <w:rPr>
          <w:rFonts w:ascii="Times New Roman" w:hAnsi="Times New Roman" w:cs="Times New Roman"/>
          <w:sz w:val="28"/>
          <w:szCs w:val="28"/>
          <w:lang w:val="uk-UA"/>
        </w:rPr>
        <w:t>омпетентність (</w:t>
      </w:r>
      <w:proofErr w:type="spellStart"/>
      <w:r w:rsidRPr="002064F1">
        <w:rPr>
          <w:rFonts w:ascii="Times New Roman" w:hAnsi="Times New Roman" w:cs="Times New Roman"/>
          <w:sz w:val="28"/>
          <w:szCs w:val="28"/>
          <w:lang w:val="uk-UA"/>
        </w:rPr>
        <w:t>лат.соmpetens</w:t>
      </w:r>
      <w:proofErr w:type="spellEnd"/>
      <w:r w:rsidRPr="002064F1">
        <w:rPr>
          <w:rFonts w:ascii="Times New Roman" w:hAnsi="Times New Roman" w:cs="Times New Roman"/>
          <w:sz w:val="28"/>
          <w:szCs w:val="28"/>
          <w:lang w:val="uk-UA"/>
        </w:rPr>
        <w:t xml:space="preserve"> - відповідний, </w:t>
      </w:r>
      <w:proofErr w:type="spellStart"/>
      <w:r w:rsidRPr="002064F1">
        <w:rPr>
          <w:rFonts w:ascii="Times New Roman" w:hAnsi="Times New Roman" w:cs="Times New Roman"/>
          <w:sz w:val="28"/>
          <w:szCs w:val="28"/>
          <w:lang w:val="uk-UA"/>
        </w:rPr>
        <w:t>відповідний</w:t>
      </w:r>
      <w:proofErr w:type="spellEnd"/>
      <w:r w:rsidRPr="002064F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належний, здібний, знає) - знання, освіту, досвід в</w:t>
      </w:r>
      <w:r>
        <w:rPr>
          <w:rFonts w:ascii="Times New Roman" w:hAnsi="Times New Roman" w:cs="Times New Roman"/>
          <w:sz w:val="28"/>
          <w:szCs w:val="28"/>
          <w:lang w:val="uk-UA"/>
        </w:rPr>
        <w:t xml:space="preserve"> </w:t>
      </w:r>
      <w:r w:rsidRPr="002064F1">
        <w:rPr>
          <w:rFonts w:ascii="Times New Roman" w:hAnsi="Times New Roman" w:cs="Times New Roman"/>
          <w:sz w:val="28"/>
          <w:szCs w:val="28"/>
          <w:lang w:val="uk-UA"/>
        </w:rPr>
        <w:t xml:space="preserve">певній галузі діяльності. </w:t>
      </w:r>
      <w:r w:rsidR="00933605" w:rsidRPr="00200E56">
        <w:rPr>
          <w:rFonts w:ascii="Times New Roman" w:hAnsi="Times New Roman" w:cs="Times New Roman"/>
          <w:sz w:val="28"/>
          <w:szCs w:val="28"/>
          <w:lang w:val="uk-UA"/>
        </w:rPr>
        <w:t xml:space="preserve">У науковій літературі поняття «компетентність» не має єдиного тлумачення. Первинне значення цього терміну стосувалося, в основному, професійної діяльності й розглядалося як вершина розвитку професійної майстерності. Протягом останніх років дослідники почали визначати компетентності у різних сферах життєдіяльності. На сьогодні компетентність – категорія, яка може стосуватися як однієї конкретно взятої особистості, так і цілої соціальної </w:t>
      </w:r>
      <w:r w:rsidR="00933605" w:rsidRPr="00200E56">
        <w:rPr>
          <w:rFonts w:ascii="Times New Roman" w:hAnsi="Times New Roman" w:cs="Times New Roman"/>
          <w:sz w:val="28"/>
          <w:szCs w:val="28"/>
          <w:lang w:val="uk-UA"/>
        </w:rPr>
        <w:lastRenderedPageBreak/>
        <w:t>групи. Вона вказує не лише на вміння, знання, досвід, а й на самостійність, рівень освіченості, життєві та професійні цінності, здатність ефективно розв’язувати нові нестандартні завдання тощо.</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Зокрема, компетентність розглядають: як володіння знаннями, що дозволяють судити про що-небудь [</w:t>
      </w:r>
      <w:r w:rsidR="00AF0A86" w:rsidRPr="00200E56">
        <w:rPr>
          <w:rFonts w:ascii="Times New Roman" w:hAnsi="Times New Roman" w:cs="Times New Roman"/>
          <w:sz w:val="28"/>
          <w:szCs w:val="28"/>
          <w:lang w:val="uk-UA"/>
        </w:rPr>
        <w:t>63</w:t>
      </w:r>
      <w:r w:rsidRPr="00200E56">
        <w:rPr>
          <w:rFonts w:ascii="Times New Roman" w:hAnsi="Times New Roman" w:cs="Times New Roman"/>
          <w:sz w:val="28"/>
          <w:szCs w:val="28"/>
          <w:lang w:val="uk-UA"/>
        </w:rPr>
        <w:t>,125]; інформованість і здатність реалізовувати свої можливості в певній сфері життєдіяльності; як досвід в тій чи іншій області, який дозволить гарантовано досягати високих результатів в будь-якому вигляді діяльності; як психосоціальний якість, що означає силу і впевненість, що виходить з почуття власної успішності і корисності, що дає людині усвідомлення своєї здатності ефективно взаємодіяти з оточуючими, продуктивно вирішувати поставлені завдання [</w:t>
      </w:r>
      <w:r w:rsidR="00AF0A86" w:rsidRPr="00200E56">
        <w:rPr>
          <w:rFonts w:ascii="Times New Roman" w:hAnsi="Times New Roman" w:cs="Times New Roman"/>
          <w:sz w:val="28"/>
          <w:szCs w:val="28"/>
          <w:lang w:val="uk-UA"/>
        </w:rPr>
        <w:t>50</w:t>
      </w:r>
      <w:r w:rsidRPr="00200E56">
        <w:rPr>
          <w:rFonts w:ascii="Times New Roman" w:hAnsi="Times New Roman" w:cs="Times New Roman"/>
          <w:sz w:val="28"/>
          <w:szCs w:val="28"/>
          <w:lang w:val="uk-UA"/>
        </w:rPr>
        <w:t>,18].</w:t>
      </w:r>
      <w:r w:rsidRPr="00200E56">
        <w:rPr>
          <w:lang w:val="uk-UA"/>
        </w:rPr>
        <w:t xml:space="preserve">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праці </w:t>
      </w:r>
      <w:proofErr w:type="spellStart"/>
      <w:r w:rsidRPr="00200E56">
        <w:rPr>
          <w:rFonts w:ascii="Times New Roman" w:hAnsi="Times New Roman" w:cs="Times New Roman"/>
          <w:sz w:val="28"/>
          <w:szCs w:val="28"/>
          <w:lang w:val="uk-UA"/>
        </w:rPr>
        <w:t>„Стратегія</w:t>
      </w:r>
      <w:proofErr w:type="spellEnd"/>
      <w:r w:rsidRPr="00200E56">
        <w:rPr>
          <w:rFonts w:ascii="Times New Roman" w:hAnsi="Times New Roman" w:cs="Times New Roman"/>
          <w:sz w:val="28"/>
          <w:szCs w:val="28"/>
          <w:lang w:val="uk-UA"/>
        </w:rPr>
        <w:t xml:space="preserve"> реформування освіти" розглядаються підходи закордонних організацій щодо трактування поняття </w:t>
      </w:r>
      <w:proofErr w:type="spellStart"/>
      <w:r w:rsidRPr="00200E56">
        <w:rPr>
          <w:rFonts w:ascii="Times New Roman" w:hAnsi="Times New Roman" w:cs="Times New Roman"/>
          <w:sz w:val="28"/>
          <w:szCs w:val="28"/>
          <w:lang w:val="uk-UA"/>
        </w:rPr>
        <w:t>„компетентність</w:t>
      </w:r>
      <w:proofErr w:type="spellEnd"/>
      <w:r w:rsidRPr="00200E56">
        <w:rPr>
          <w:rFonts w:ascii="Times New Roman" w:hAnsi="Times New Roman" w:cs="Times New Roman"/>
          <w:sz w:val="28"/>
          <w:szCs w:val="28"/>
          <w:lang w:val="uk-UA"/>
        </w:rPr>
        <w:t>". Ми виділили в цих тлумаченнях ключові значення і для зручності аналізу помістили їх до таблиці.</w:t>
      </w:r>
    </w:p>
    <w:p w:rsidR="00933605" w:rsidRPr="00200E56" w:rsidRDefault="00933605" w:rsidP="00933605">
      <w:pPr>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Таблиця.1.1. </w:t>
      </w:r>
    </w:p>
    <w:p w:rsidR="00933605" w:rsidRPr="00200E56" w:rsidRDefault="00933605" w:rsidP="00933605">
      <w:pPr>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Аналіз ключових значень поняття «компетентність»</w:t>
      </w:r>
    </w:p>
    <w:tbl>
      <w:tblPr>
        <w:tblStyle w:val="a3"/>
        <w:tblW w:w="9781" w:type="dxa"/>
        <w:tblInd w:w="-34" w:type="dxa"/>
        <w:tblLayout w:type="fixed"/>
        <w:tblLook w:val="04A0" w:firstRow="1" w:lastRow="0" w:firstColumn="1" w:lastColumn="0" w:noHBand="0" w:noVBand="1"/>
      </w:tblPr>
      <w:tblGrid>
        <w:gridCol w:w="1276"/>
        <w:gridCol w:w="4253"/>
        <w:gridCol w:w="1985"/>
        <w:gridCol w:w="1559"/>
        <w:gridCol w:w="708"/>
      </w:tblGrid>
      <w:tr w:rsidR="00933605" w:rsidRPr="00200E56" w:rsidTr="0077527E">
        <w:tc>
          <w:tcPr>
            <w:tcW w:w="1276" w:type="dxa"/>
          </w:tcPr>
          <w:p w:rsidR="00933605" w:rsidRPr="00200E56" w:rsidRDefault="00933605" w:rsidP="0077527E">
            <w:pPr>
              <w:ind w:left="-108" w:right="-108"/>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Організація</w:t>
            </w:r>
          </w:p>
        </w:tc>
        <w:tc>
          <w:tcPr>
            <w:tcW w:w="4253" w:type="dxa"/>
          </w:tcPr>
          <w:p w:rsidR="00933605" w:rsidRPr="00200E56" w:rsidRDefault="00933605" w:rsidP="0077527E">
            <w:pPr>
              <w:ind w:left="-108" w:right="-108"/>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Визначення компетентності</w:t>
            </w:r>
          </w:p>
        </w:tc>
        <w:tc>
          <w:tcPr>
            <w:tcW w:w="1985" w:type="dxa"/>
          </w:tcPr>
          <w:p w:rsidR="00933605" w:rsidRPr="00200E56" w:rsidRDefault="00933605" w:rsidP="0077527E">
            <w:pPr>
              <w:ind w:left="-108" w:right="-108"/>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Ключові слова</w:t>
            </w:r>
          </w:p>
        </w:tc>
        <w:tc>
          <w:tcPr>
            <w:tcW w:w="1559" w:type="dxa"/>
          </w:tcPr>
          <w:p w:rsidR="00933605" w:rsidRPr="00200E56" w:rsidRDefault="00933605" w:rsidP="0077527E">
            <w:pPr>
              <w:ind w:left="-108" w:right="-108"/>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Відмінне</w:t>
            </w:r>
          </w:p>
        </w:tc>
        <w:tc>
          <w:tcPr>
            <w:tcW w:w="708" w:type="dxa"/>
          </w:tcPr>
          <w:p w:rsidR="00933605" w:rsidRPr="00200E56" w:rsidRDefault="00933605" w:rsidP="0077527E">
            <w:pPr>
              <w:ind w:left="-108" w:right="-108"/>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Подібне</w:t>
            </w:r>
          </w:p>
        </w:tc>
      </w:tr>
      <w:tr w:rsidR="00933605" w:rsidRPr="00200E56" w:rsidTr="0077527E">
        <w:trPr>
          <w:cantSplit/>
          <w:trHeight w:val="1134"/>
        </w:trPr>
        <w:tc>
          <w:tcPr>
            <w:tcW w:w="1276" w:type="dxa"/>
            <w:textDirection w:val="btLr"/>
          </w:tcPr>
          <w:p w:rsidR="00933605" w:rsidRPr="00200E56" w:rsidRDefault="00933605" w:rsidP="0077527E">
            <w:pPr>
              <w:ind w:left="113" w:right="113"/>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Рада Європи</w:t>
            </w:r>
          </w:p>
        </w:tc>
        <w:tc>
          <w:tcPr>
            <w:tcW w:w="4253" w:type="dxa"/>
          </w:tcPr>
          <w:p w:rsidR="00933605" w:rsidRPr="00200E56" w:rsidRDefault="00933605" w:rsidP="0077527E">
            <w:pPr>
              <w:jc w:val="both"/>
              <w:rPr>
                <w:rFonts w:ascii="Times New Roman" w:hAnsi="Times New Roman" w:cs="Times New Roman"/>
                <w:sz w:val="24"/>
                <w:szCs w:val="24"/>
                <w:lang w:val="uk-UA"/>
              </w:rPr>
            </w:pPr>
            <w:r w:rsidRPr="00200E56">
              <w:rPr>
                <w:rFonts w:ascii="Times New Roman" w:hAnsi="Times New Roman" w:cs="Times New Roman"/>
                <w:sz w:val="24"/>
                <w:szCs w:val="24"/>
                <w:lang w:val="uk-UA"/>
              </w:rPr>
              <w:t>Комплекс ставлень, цінностей, знань і навичок, які надають особистості спроможність сприймати і відповідати на індивідуальні та соціальні потреби</w:t>
            </w:r>
          </w:p>
        </w:tc>
        <w:tc>
          <w:tcPr>
            <w:tcW w:w="1985" w:type="dxa"/>
          </w:tcPr>
          <w:p w:rsidR="00933605" w:rsidRPr="00200E56" w:rsidRDefault="00933605" w:rsidP="0077527E">
            <w:pPr>
              <w:jc w:val="both"/>
              <w:rPr>
                <w:rFonts w:ascii="Times New Roman" w:hAnsi="Times New Roman" w:cs="Times New Roman"/>
                <w:sz w:val="24"/>
                <w:szCs w:val="24"/>
                <w:lang w:val="uk-UA"/>
              </w:rPr>
            </w:pPr>
            <w:r w:rsidRPr="00200E56">
              <w:rPr>
                <w:rFonts w:ascii="Times New Roman" w:hAnsi="Times New Roman" w:cs="Times New Roman"/>
                <w:sz w:val="24"/>
                <w:szCs w:val="24"/>
                <w:lang w:val="uk-UA"/>
              </w:rPr>
              <w:t>Цінності, знання, навички, ставлення, потреби</w:t>
            </w:r>
          </w:p>
        </w:tc>
        <w:tc>
          <w:tcPr>
            <w:tcW w:w="1559" w:type="dxa"/>
          </w:tcPr>
          <w:p w:rsidR="00933605" w:rsidRPr="00200E56" w:rsidRDefault="00933605" w:rsidP="0077527E">
            <w:pPr>
              <w:jc w:val="both"/>
              <w:rPr>
                <w:rFonts w:ascii="Times New Roman" w:hAnsi="Times New Roman" w:cs="Times New Roman"/>
                <w:sz w:val="24"/>
                <w:szCs w:val="24"/>
                <w:lang w:val="uk-UA"/>
              </w:rPr>
            </w:pPr>
            <w:proofErr w:type="spellStart"/>
            <w:r w:rsidRPr="00200E56">
              <w:rPr>
                <w:rFonts w:ascii="Times New Roman" w:hAnsi="Times New Roman" w:cs="Times New Roman"/>
                <w:sz w:val="24"/>
                <w:szCs w:val="24"/>
                <w:lang w:val="uk-UA"/>
              </w:rPr>
              <w:t>Потребо-</w:t>
            </w:r>
            <w:proofErr w:type="spellEnd"/>
            <w:r w:rsidRPr="00200E56">
              <w:rPr>
                <w:rFonts w:ascii="Times New Roman" w:hAnsi="Times New Roman" w:cs="Times New Roman"/>
                <w:sz w:val="24"/>
                <w:szCs w:val="24"/>
                <w:lang w:val="uk-UA"/>
              </w:rPr>
              <w:t xml:space="preserve"> мотиваційний контекст</w:t>
            </w:r>
          </w:p>
        </w:tc>
        <w:tc>
          <w:tcPr>
            <w:tcW w:w="708" w:type="dxa"/>
            <w:vMerge w:val="restart"/>
            <w:textDirection w:val="btLr"/>
          </w:tcPr>
          <w:p w:rsidR="00933605" w:rsidRPr="00200E56" w:rsidRDefault="00933605" w:rsidP="0077527E">
            <w:pPr>
              <w:ind w:left="113" w:right="113"/>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До структури включені знання, вміння, навички, відношення</w:t>
            </w:r>
          </w:p>
        </w:tc>
      </w:tr>
      <w:tr w:rsidR="00933605" w:rsidRPr="00200E56" w:rsidTr="0077527E">
        <w:trPr>
          <w:cantSplit/>
          <w:trHeight w:val="1134"/>
        </w:trPr>
        <w:tc>
          <w:tcPr>
            <w:tcW w:w="1276" w:type="dxa"/>
            <w:textDirection w:val="btLr"/>
          </w:tcPr>
          <w:p w:rsidR="00933605" w:rsidRPr="00200E56" w:rsidRDefault="00933605" w:rsidP="0077527E">
            <w:pPr>
              <w:ind w:left="113" w:right="113"/>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Міжнародний департамент стандартів</w:t>
            </w:r>
          </w:p>
        </w:tc>
        <w:tc>
          <w:tcPr>
            <w:tcW w:w="4253" w:type="dxa"/>
          </w:tcPr>
          <w:p w:rsidR="00933605" w:rsidRPr="00200E56" w:rsidRDefault="00933605" w:rsidP="0077527E">
            <w:pPr>
              <w:jc w:val="both"/>
              <w:rPr>
                <w:rFonts w:ascii="Times New Roman" w:hAnsi="Times New Roman" w:cs="Times New Roman"/>
                <w:sz w:val="24"/>
                <w:szCs w:val="24"/>
                <w:lang w:val="uk-UA"/>
              </w:rPr>
            </w:pPr>
            <w:r w:rsidRPr="00200E56">
              <w:rPr>
                <w:rFonts w:ascii="Times New Roman" w:hAnsi="Times New Roman" w:cs="Times New Roman"/>
                <w:sz w:val="24"/>
                <w:szCs w:val="24"/>
                <w:lang w:val="uk-UA"/>
              </w:rPr>
              <w:t>Спроможність кваліфіковано здійснювати діяльність, яка ґрунтується на наборі знань, навичок і відношень</w:t>
            </w:r>
          </w:p>
        </w:tc>
        <w:tc>
          <w:tcPr>
            <w:tcW w:w="1985" w:type="dxa"/>
          </w:tcPr>
          <w:p w:rsidR="00933605" w:rsidRPr="00200E56" w:rsidRDefault="00933605" w:rsidP="0077527E">
            <w:pPr>
              <w:jc w:val="both"/>
              <w:rPr>
                <w:rFonts w:ascii="Times New Roman" w:hAnsi="Times New Roman" w:cs="Times New Roman"/>
                <w:sz w:val="24"/>
                <w:szCs w:val="24"/>
                <w:lang w:val="uk-UA"/>
              </w:rPr>
            </w:pPr>
            <w:r w:rsidRPr="00200E56">
              <w:rPr>
                <w:rFonts w:ascii="Times New Roman" w:hAnsi="Times New Roman" w:cs="Times New Roman"/>
                <w:sz w:val="24"/>
                <w:szCs w:val="24"/>
                <w:lang w:val="uk-UA"/>
              </w:rPr>
              <w:t>Діяльність, кваліфікація знання, навички, відношення</w:t>
            </w:r>
          </w:p>
        </w:tc>
        <w:tc>
          <w:tcPr>
            <w:tcW w:w="1559" w:type="dxa"/>
          </w:tcPr>
          <w:p w:rsidR="00933605" w:rsidRPr="00200E56" w:rsidRDefault="00933605" w:rsidP="0077527E">
            <w:pPr>
              <w:jc w:val="both"/>
              <w:rPr>
                <w:rFonts w:ascii="Times New Roman" w:hAnsi="Times New Roman" w:cs="Times New Roman"/>
                <w:sz w:val="24"/>
                <w:szCs w:val="24"/>
                <w:lang w:val="uk-UA"/>
              </w:rPr>
            </w:pPr>
            <w:r w:rsidRPr="00200E56">
              <w:rPr>
                <w:rFonts w:ascii="Times New Roman" w:hAnsi="Times New Roman" w:cs="Times New Roman"/>
                <w:sz w:val="24"/>
                <w:szCs w:val="24"/>
                <w:lang w:val="uk-UA"/>
              </w:rPr>
              <w:t>Професійний контекст</w:t>
            </w:r>
          </w:p>
        </w:tc>
        <w:tc>
          <w:tcPr>
            <w:tcW w:w="708" w:type="dxa"/>
            <w:vMerge/>
          </w:tcPr>
          <w:p w:rsidR="00933605" w:rsidRPr="00200E56" w:rsidRDefault="00933605" w:rsidP="0077527E">
            <w:pPr>
              <w:jc w:val="both"/>
              <w:rPr>
                <w:rFonts w:ascii="Times New Roman" w:hAnsi="Times New Roman" w:cs="Times New Roman"/>
                <w:sz w:val="24"/>
                <w:szCs w:val="24"/>
                <w:lang w:val="uk-UA"/>
              </w:rPr>
            </w:pPr>
          </w:p>
        </w:tc>
      </w:tr>
      <w:tr w:rsidR="00933605" w:rsidRPr="00200E56" w:rsidTr="0077527E">
        <w:trPr>
          <w:cantSplit/>
          <w:trHeight w:val="1134"/>
        </w:trPr>
        <w:tc>
          <w:tcPr>
            <w:tcW w:w="1276" w:type="dxa"/>
            <w:textDirection w:val="btLr"/>
          </w:tcPr>
          <w:p w:rsidR="00933605" w:rsidRPr="00200E56" w:rsidRDefault="00933605" w:rsidP="0077527E">
            <w:pPr>
              <w:ind w:left="113" w:right="113"/>
              <w:jc w:val="center"/>
              <w:rPr>
                <w:rFonts w:ascii="Times New Roman" w:hAnsi="Times New Roman" w:cs="Times New Roman"/>
                <w:sz w:val="24"/>
                <w:szCs w:val="24"/>
                <w:lang w:val="uk-UA"/>
              </w:rPr>
            </w:pPr>
            <w:r w:rsidRPr="00200E56">
              <w:rPr>
                <w:rFonts w:ascii="Times New Roman" w:hAnsi="Times New Roman" w:cs="Times New Roman"/>
                <w:sz w:val="24"/>
                <w:szCs w:val="24"/>
                <w:lang w:val="uk-UA"/>
              </w:rPr>
              <w:t>Організація економічного співробітництва та розвитку (ОЕ5Р)</w:t>
            </w:r>
          </w:p>
        </w:tc>
        <w:tc>
          <w:tcPr>
            <w:tcW w:w="4253" w:type="dxa"/>
          </w:tcPr>
          <w:p w:rsidR="00933605" w:rsidRPr="00200E56" w:rsidRDefault="00933605" w:rsidP="0077527E">
            <w:pPr>
              <w:jc w:val="both"/>
              <w:rPr>
                <w:rFonts w:ascii="Times New Roman" w:hAnsi="Times New Roman" w:cs="Times New Roman"/>
                <w:sz w:val="24"/>
                <w:szCs w:val="24"/>
                <w:lang w:val="uk-UA"/>
              </w:rPr>
            </w:pPr>
            <w:r w:rsidRPr="00200E56">
              <w:rPr>
                <w:rFonts w:ascii="Times New Roman" w:hAnsi="Times New Roman" w:cs="Times New Roman"/>
                <w:sz w:val="24"/>
                <w:szCs w:val="24"/>
                <w:lang w:val="uk-UA"/>
              </w:rPr>
              <w:t>Здатність успішно задовольняти соціальні та індивідуальні потреби, діяти та виконувати поставлені завдання. побудована на комбінації пізнавальних ставлень га практичних навичок, цінностей, емоцій, поведінкових компонентів, знань, вмінь</w:t>
            </w:r>
          </w:p>
        </w:tc>
        <w:tc>
          <w:tcPr>
            <w:tcW w:w="1985" w:type="dxa"/>
          </w:tcPr>
          <w:p w:rsidR="00933605" w:rsidRPr="00200E56" w:rsidRDefault="00933605" w:rsidP="0077527E">
            <w:pPr>
              <w:jc w:val="both"/>
              <w:rPr>
                <w:rFonts w:ascii="Times New Roman" w:hAnsi="Times New Roman" w:cs="Times New Roman"/>
                <w:sz w:val="24"/>
                <w:szCs w:val="24"/>
                <w:lang w:val="uk-UA"/>
              </w:rPr>
            </w:pPr>
            <w:r w:rsidRPr="00200E56">
              <w:rPr>
                <w:rFonts w:ascii="Times New Roman" w:hAnsi="Times New Roman" w:cs="Times New Roman"/>
                <w:sz w:val="24"/>
                <w:szCs w:val="24"/>
                <w:lang w:val="uk-UA"/>
              </w:rPr>
              <w:t>Потреби, діяльність, завдання, навички, цінності, емоції, поведінка, знання, уміння</w:t>
            </w:r>
          </w:p>
        </w:tc>
        <w:tc>
          <w:tcPr>
            <w:tcW w:w="1559" w:type="dxa"/>
          </w:tcPr>
          <w:p w:rsidR="00933605" w:rsidRPr="00200E56" w:rsidRDefault="00933605" w:rsidP="0077527E">
            <w:pPr>
              <w:jc w:val="both"/>
              <w:rPr>
                <w:rFonts w:ascii="Times New Roman" w:hAnsi="Times New Roman" w:cs="Times New Roman"/>
                <w:sz w:val="24"/>
                <w:szCs w:val="24"/>
                <w:lang w:val="uk-UA"/>
              </w:rPr>
            </w:pPr>
            <w:proofErr w:type="spellStart"/>
            <w:r w:rsidRPr="00200E56">
              <w:rPr>
                <w:rFonts w:ascii="Times New Roman" w:hAnsi="Times New Roman" w:cs="Times New Roman"/>
                <w:sz w:val="24"/>
                <w:szCs w:val="24"/>
                <w:lang w:val="uk-UA"/>
              </w:rPr>
              <w:t>Діяльнісний</w:t>
            </w:r>
            <w:proofErr w:type="spellEnd"/>
            <w:r w:rsidRPr="00200E56">
              <w:rPr>
                <w:rFonts w:ascii="Times New Roman" w:hAnsi="Times New Roman" w:cs="Times New Roman"/>
                <w:sz w:val="24"/>
                <w:szCs w:val="24"/>
                <w:lang w:val="uk-UA"/>
              </w:rPr>
              <w:t xml:space="preserve"> контекст</w:t>
            </w:r>
          </w:p>
          <w:p w:rsidR="00933605" w:rsidRPr="00200E56" w:rsidRDefault="00933605" w:rsidP="0077527E">
            <w:pPr>
              <w:jc w:val="both"/>
              <w:rPr>
                <w:rFonts w:ascii="Times New Roman" w:hAnsi="Times New Roman" w:cs="Times New Roman"/>
                <w:sz w:val="24"/>
                <w:szCs w:val="24"/>
                <w:lang w:val="uk-UA"/>
              </w:rPr>
            </w:pPr>
          </w:p>
        </w:tc>
        <w:tc>
          <w:tcPr>
            <w:tcW w:w="708" w:type="dxa"/>
            <w:vMerge/>
          </w:tcPr>
          <w:p w:rsidR="00933605" w:rsidRPr="00200E56" w:rsidRDefault="00933605" w:rsidP="0077527E">
            <w:pPr>
              <w:jc w:val="both"/>
              <w:rPr>
                <w:rFonts w:ascii="Times New Roman" w:hAnsi="Times New Roman" w:cs="Times New Roman"/>
                <w:sz w:val="24"/>
                <w:szCs w:val="24"/>
                <w:lang w:val="uk-UA"/>
              </w:rPr>
            </w:pPr>
          </w:p>
        </w:tc>
      </w:tr>
    </w:tbl>
    <w:p w:rsidR="00933605" w:rsidRPr="00200E56" w:rsidRDefault="00933605" w:rsidP="00933605">
      <w:pPr>
        <w:spacing w:after="0" w:line="360" w:lineRule="auto"/>
        <w:ind w:firstLine="709"/>
        <w:jc w:val="both"/>
        <w:rPr>
          <w:rFonts w:ascii="Times New Roman" w:hAnsi="Times New Roman" w:cs="Times New Roman"/>
          <w:sz w:val="28"/>
          <w:szCs w:val="28"/>
          <w:lang w:val="uk-UA"/>
        </w:rPr>
      </w:pP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Як зауважує І.</w:t>
      </w:r>
      <w:r w:rsidR="00AF0A86"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Зимня, в освіті “однією із значущих тенденцій останнього десятиліття є </w:t>
      </w:r>
      <w:proofErr w:type="spellStart"/>
      <w:r w:rsidRPr="00200E56">
        <w:rPr>
          <w:rFonts w:ascii="Times New Roman" w:hAnsi="Times New Roman" w:cs="Times New Roman"/>
          <w:sz w:val="28"/>
          <w:szCs w:val="28"/>
          <w:lang w:val="uk-UA"/>
        </w:rPr>
        <w:t>компетентнісний</w:t>
      </w:r>
      <w:proofErr w:type="spellEnd"/>
      <w:r w:rsidRPr="00200E56">
        <w:rPr>
          <w:rFonts w:ascii="Times New Roman" w:hAnsi="Times New Roman" w:cs="Times New Roman"/>
          <w:sz w:val="28"/>
          <w:szCs w:val="28"/>
          <w:lang w:val="uk-UA"/>
        </w:rPr>
        <w:t xml:space="preserve"> підхід зі </w:t>
      </w:r>
      <w:proofErr w:type="spellStart"/>
      <w:r w:rsidRPr="00200E56">
        <w:rPr>
          <w:rFonts w:ascii="Times New Roman" w:hAnsi="Times New Roman" w:cs="Times New Roman"/>
          <w:sz w:val="28"/>
          <w:szCs w:val="28"/>
          <w:lang w:val="uk-UA"/>
        </w:rPr>
        <w:t>смислоутворювальною</w:t>
      </w:r>
      <w:proofErr w:type="spellEnd"/>
      <w:r w:rsidRPr="00200E56">
        <w:rPr>
          <w:rFonts w:ascii="Times New Roman" w:hAnsi="Times New Roman" w:cs="Times New Roman"/>
          <w:sz w:val="28"/>
          <w:szCs w:val="28"/>
          <w:lang w:val="uk-UA"/>
        </w:rPr>
        <w:t xml:space="preserve"> категорією “компетенція”“. [</w:t>
      </w:r>
      <w:r w:rsidR="00AF0A86" w:rsidRPr="00200E56">
        <w:rPr>
          <w:rFonts w:ascii="Times New Roman" w:hAnsi="Times New Roman" w:cs="Times New Roman"/>
          <w:sz w:val="28"/>
          <w:szCs w:val="28"/>
          <w:lang w:val="uk-UA"/>
        </w:rPr>
        <w:t>24</w:t>
      </w:r>
      <w:r w:rsidRPr="00200E56">
        <w:rPr>
          <w:rFonts w:ascii="Times New Roman" w:hAnsi="Times New Roman" w:cs="Times New Roman"/>
          <w:sz w:val="28"/>
          <w:szCs w:val="28"/>
          <w:lang w:val="uk-UA"/>
        </w:rPr>
        <w:t xml:space="preserve">, с. 47]. Поява </w:t>
      </w:r>
      <w:proofErr w:type="spellStart"/>
      <w:r w:rsidRPr="00200E56">
        <w:rPr>
          <w:rFonts w:ascii="Times New Roman" w:hAnsi="Times New Roman" w:cs="Times New Roman"/>
          <w:sz w:val="28"/>
          <w:szCs w:val="28"/>
          <w:lang w:val="uk-UA"/>
        </w:rPr>
        <w:t>компетентнісного</w:t>
      </w:r>
      <w:proofErr w:type="spellEnd"/>
      <w:r w:rsidRPr="00200E56">
        <w:rPr>
          <w:rFonts w:ascii="Times New Roman" w:hAnsi="Times New Roman" w:cs="Times New Roman"/>
          <w:sz w:val="28"/>
          <w:szCs w:val="28"/>
          <w:lang w:val="uk-UA"/>
        </w:rPr>
        <w:t xml:space="preserve"> підходу, як зазначає авторка, стала відповіддю на зміну соціокультурних обставин у світі, педагогічною відповіддю на соціальне замовлення.</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До складу будь-якої компетентності, на думку більшості дослідників, входять: а) знання про предмет діяльності; б) вміння орієнтуватися в ситуаціях, пов'язаних з цим предметом; в) вміння правильно визначати свої ресурси, </w:t>
      </w:r>
      <w:proofErr w:type="spellStart"/>
      <w:r w:rsidRPr="00200E56">
        <w:rPr>
          <w:rFonts w:ascii="Times New Roman" w:hAnsi="Times New Roman" w:cs="Times New Roman"/>
          <w:sz w:val="28"/>
          <w:szCs w:val="28"/>
          <w:lang w:val="uk-UA"/>
        </w:rPr>
        <w:t>ресурси</w:t>
      </w:r>
      <w:proofErr w:type="spellEnd"/>
      <w:r w:rsidRPr="00200E56">
        <w:rPr>
          <w:rFonts w:ascii="Times New Roman" w:hAnsi="Times New Roman" w:cs="Times New Roman"/>
          <w:sz w:val="28"/>
          <w:szCs w:val="28"/>
          <w:lang w:val="uk-UA"/>
        </w:rPr>
        <w:t xml:space="preserve"> інших, ставити завдання і знаходити адекватні їм рішення; г) досвід поводження з предметами; д) розвинені інтуїція, рефлексія і </w:t>
      </w:r>
      <w:proofErr w:type="spellStart"/>
      <w:r w:rsidRPr="00200E56">
        <w:rPr>
          <w:rFonts w:ascii="Times New Roman" w:hAnsi="Times New Roman" w:cs="Times New Roman"/>
          <w:sz w:val="28"/>
          <w:szCs w:val="28"/>
          <w:lang w:val="uk-UA"/>
        </w:rPr>
        <w:t>емпатія</w:t>
      </w:r>
      <w:proofErr w:type="spellEnd"/>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Отже, аналіз спільного та відмінного в поданих визначеннях дає підставу зробити такі висновки:</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1. Від загальної суми знань, умінь та навичок компетентність відрізняється наявністю в своїй структурі переконань, емоційних ставлень, </w:t>
      </w:r>
      <w:proofErr w:type="spellStart"/>
      <w:r w:rsidRPr="00200E56">
        <w:rPr>
          <w:rFonts w:ascii="Times New Roman" w:hAnsi="Times New Roman" w:cs="Times New Roman"/>
          <w:sz w:val="28"/>
          <w:szCs w:val="28"/>
          <w:lang w:val="uk-UA"/>
        </w:rPr>
        <w:t>ставлень</w:t>
      </w:r>
      <w:proofErr w:type="spellEnd"/>
      <w:r w:rsidRPr="00200E56">
        <w:rPr>
          <w:rFonts w:ascii="Times New Roman" w:hAnsi="Times New Roman" w:cs="Times New Roman"/>
          <w:sz w:val="28"/>
          <w:szCs w:val="28"/>
          <w:lang w:val="uk-UA"/>
        </w:rPr>
        <w:t xml:space="preserve"> до середовища, ситуації і себе.</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На відміну від світогляду чи освіченості компетентності як надбанню людини обов'язково притаманні: активність, </w:t>
      </w:r>
      <w:proofErr w:type="spellStart"/>
      <w:r w:rsidRPr="00200E56">
        <w:rPr>
          <w:rFonts w:ascii="Times New Roman" w:hAnsi="Times New Roman" w:cs="Times New Roman"/>
          <w:sz w:val="28"/>
          <w:szCs w:val="28"/>
          <w:lang w:val="uk-UA"/>
        </w:rPr>
        <w:t>діяльнісність</w:t>
      </w:r>
      <w:proofErr w:type="spellEnd"/>
      <w:r w:rsidRPr="00200E56">
        <w:rPr>
          <w:rFonts w:ascii="Times New Roman" w:hAnsi="Times New Roman" w:cs="Times New Roman"/>
          <w:sz w:val="28"/>
          <w:szCs w:val="28"/>
          <w:lang w:val="uk-UA"/>
        </w:rPr>
        <w:t>, динамічність (компетентність не є і не може бути статичною величиною, вона формується і проявляється лише в діяльності); ефективність, результативність, успішність (компетентність оцінюється і розглядається з позицій кінцевого результату). Формується компетентність на основі оволодіння індивідуальним соціальним досвідом.</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3. Обов'язкову внутрішню структуру компетентності складають: знання, уміння, пізнавальні та практичні навички, </w:t>
      </w:r>
      <w:r w:rsidR="000B348E">
        <w:rPr>
          <w:rFonts w:ascii="Times New Roman" w:hAnsi="Times New Roman" w:cs="Times New Roman"/>
          <w:sz w:val="28"/>
          <w:szCs w:val="28"/>
          <w:lang w:val="uk-UA"/>
        </w:rPr>
        <w:t xml:space="preserve">досвід, </w:t>
      </w:r>
      <w:r w:rsidRPr="00200E56">
        <w:rPr>
          <w:rFonts w:ascii="Times New Roman" w:hAnsi="Times New Roman" w:cs="Times New Roman"/>
          <w:sz w:val="28"/>
          <w:szCs w:val="28"/>
          <w:lang w:val="uk-UA"/>
        </w:rPr>
        <w:t>відношення (або ставлення), емоції, цінності, мотиви, потреби, цілі, поведінка</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Поняття “соціальна компетентність” є інтеграцією термінів “</w:t>
      </w:r>
      <w:proofErr w:type="spellStart"/>
      <w:r w:rsidRPr="00200E56">
        <w:rPr>
          <w:rFonts w:ascii="Times New Roman" w:hAnsi="Times New Roman" w:cs="Times New Roman"/>
          <w:sz w:val="28"/>
          <w:szCs w:val="28"/>
          <w:lang w:val="uk-UA"/>
        </w:rPr>
        <w:t>compete</w:t>
      </w:r>
      <w:proofErr w:type="spellEnd"/>
      <w:r w:rsidRPr="00200E56">
        <w:rPr>
          <w:rFonts w:ascii="Times New Roman" w:hAnsi="Times New Roman" w:cs="Times New Roman"/>
          <w:sz w:val="28"/>
          <w:szCs w:val="28"/>
          <w:lang w:val="uk-UA"/>
        </w:rPr>
        <w:t>” (досконале володіння справою, знаннями) та “</w:t>
      </w:r>
      <w:proofErr w:type="spellStart"/>
      <w:r w:rsidRPr="00200E56">
        <w:rPr>
          <w:rFonts w:ascii="Times New Roman" w:hAnsi="Times New Roman" w:cs="Times New Roman"/>
          <w:sz w:val="28"/>
          <w:szCs w:val="28"/>
          <w:lang w:val="uk-UA"/>
        </w:rPr>
        <w:t>socialis</w:t>
      </w:r>
      <w:proofErr w:type="spellEnd"/>
      <w:r w:rsidRPr="00200E56">
        <w:rPr>
          <w:rFonts w:ascii="Times New Roman" w:hAnsi="Times New Roman" w:cs="Times New Roman"/>
          <w:sz w:val="28"/>
          <w:szCs w:val="28"/>
          <w:lang w:val="uk-UA"/>
        </w:rPr>
        <w:t xml:space="preserve">” (суспільний, пов’язаний з життям та стосунками людей у суспільстві). Синтезуючи ці два терміни, “соціальну компетентність” можна трактувати як: володіння </w:t>
      </w:r>
      <w:r w:rsidRPr="00200E56">
        <w:rPr>
          <w:rFonts w:ascii="Times New Roman" w:hAnsi="Times New Roman" w:cs="Times New Roman"/>
          <w:sz w:val="28"/>
          <w:szCs w:val="28"/>
          <w:lang w:val="uk-UA"/>
        </w:rPr>
        <w:lastRenderedPageBreak/>
        <w:t>соціальними повноваженнями, певним рівнем соціальної компетенції, соціальними знаннями, які дозволяють існувати та діяти у соціумі; наявність соціального авторитету. Така багатозначність призводить до численних тлумачень категорії «соціальна компетентність» різними дослідниками.</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Залежно від галузі науки, в якій розглядається «соціальна компетентність», зустрічаємо різні погляди на її трактування. Так, психологи  (Д. Кун, В. </w:t>
      </w:r>
      <w:proofErr w:type="spellStart"/>
      <w:r w:rsidRPr="00200E56">
        <w:rPr>
          <w:rFonts w:ascii="Times New Roman" w:hAnsi="Times New Roman" w:cs="Times New Roman"/>
          <w:sz w:val="28"/>
          <w:szCs w:val="28"/>
          <w:lang w:val="uk-UA"/>
        </w:rPr>
        <w:t>Слот</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Х. Спан</w:t>
      </w:r>
      <w:proofErr w:type="spellEnd"/>
      <w:r w:rsidRPr="00200E56">
        <w:rPr>
          <w:rFonts w:ascii="Times New Roman" w:hAnsi="Times New Roman" w:cs="Times New Roman"/>
          <w:sz w:val="28"/>
          <w:szCs w:val="28"/>
          <w:lang w:val="uk-UA"/>
        </w:rPr>
        <w:t xml:space="preserve">ярд та ін.) роблять акцент на психологічних особливостях індивіда, педагоги (Д. Єгоров, </w:t>
      </w:r>
      <w:proofErr w:type="spellStart"/>
      <w:r w:rsidRPr="00200E56">
        <w:rPr>
          <w:rFonts w:ascii="Times New Roman" w:hAnsi="Times New Roman" w:cs="Times New Roman"/>
          <w:sz w:val="28"/>
          <w:szCs w:val="28"/>
          <w:lang w:val="uk-UA"/>
        </w:rPr>
        <w:t>В. Масленнік</w:t>
      </w:r>
      <w:proofErr w:type="spellEnd"/>
      <w:r w:rsidRPr="00200E56">
        <w:rPr>
          <w:rFonts w:ascii="Times New Roman" w:hAnsi="Times New Roman" w:cs="Times New Roman"/>
          <w:sz w:val="28"/>
          <w:szCs w:val="28"/>
          <w:lang w:val="uk-UA"/>
        </w:rPr>
        <w:t>ова, В. Цвєтков та ін.) – на міжособистісну взаємодію та відповідальність, соціологи (</w:t>
      </w:r>
      <w:proofErr w:type="spellStart"/>
      <w:r w:rsidRPr="00200E56">
        <w:rPr>
          <w:rFonts w:ascii="Times New Roman" w:hAnsi="Times New Roman" w:cs="Times New Roman"/>
          <w:sz w:val="28"/>
          <w:szCs w:val="28"/>
          <w:lang w:val="uk-UA"/>
        </w:rPr>
        <w:t>Е. Гід</w:t>
      </w:r>
      <w:proofErr w:type="spellEnd"/>
      <w:r w:rsidRPr="00200E56">
        <w:rPr>
          <w:rFonts w:ascii="Times New Roman" w:hAnsi="Times New Roman" w:cs="Times New Roman"/>
          <w:sz w:val="28"/>
          <w:szCs w:val="28"/>
          <w:lang w:val="uk-UA"/>
        </w:rPr>
        <w:t xml:space="preserve">енс, </w:t>
      </w:r>
      <w:proofErr w:type="spellStart"/>
      <w:r w:rsidRPr="00200E56">
        <w:rPr>
          <w:rFonts w:ascii="Times New Roman" w:hAnsi="Times New Roman" w:cs="Times New Roman"/>
          <w:sz w:val="28"/>
          <w:szCs w:val="28"/>
          <w:lang w:val="uk-UA"/>
        </w:rPr>
        <w:t>Е. Ісламгал</w:t>
      </w:r>
      <w:proofErr w:type="spellEnd"/>
      <w:r w:rsidRPr="00200E56">
        <w:rPr>
          <w:rFonts w:ascii="Times New Roman" w:hAnsi="Times New Roman" w:cs="Times New Roman"/>
          <w:sz w:val="28"/>
          <w:szCs w:val="28"/>
          <w:lang w:val="uk-UA"/>
        </w:rPr>
        <w:t>ієв та ін.) підкреслюють можливість впливу на широкий соціум, філософи (</w:t>
      </w:r>
      <w:proofErr w:type="spellStart"/>
      <w:r w:rsidRPr="00200E56">
        <w:rPr>
          <w:rFonts w:ascii="Times New Roman" w:hAnsi="Times New Roman" w:cs="Times New Roman"/>
          <w:sz w:val="28"/>
          <w:szCs w:val="28"/>
          <w:lang w:val="uk-UA"/>
        </w:rPr>
        <w:t>Н. Беде</w:t>
      </w:r>
      <w:proofErr w:type="spellEnd"/>
      <w:r w:rsidRPr="00200E56">
        <w:rPr>
          <w:rFonts w:ascii="Times New Roman" w:hAnsi="Times New Roman" w:cs="Times New Roman"/>
          <w:sz w:val="28"/>
          <w:szCs w:val="28"/>
          <w:lang w:val="uk-UA"/>
        </w:rPr>
        <w:t xml:space="preserve">нко, Л. Шабатура та ін.) виділяють адекватність стосовно соціальної дійсності. </w:t>
      </w:r>
      <w:proofErr w:type="spellStart"/>
      <w:r w:rsidRPr="00200E56">
        <w:rPr>
          <w:rFonts w:ascii="Times New Roman" w:hAnsi="Times New Roman" w:cs="Times New Roman"/>
          <w:sz w:val="28"/>
          <w:szCs w:val="28"/>
          <w:lang w:val="uk-UA"/>
        </w:rPr>
        <w:t>О. Суб</w:t>
      </w:r>
      <w:proofErr w:type="spellEnd"/>
      <w:r w:rsidRPr="00200E56">
        <w:rPr>
          <w:rFonts w:ascii="Times New Roman" w:hAnsi="Times New Roman" w:cs="Times New Roman"/>
          <w:sz w:val="28"/>
          <w:szCs w:val="28"/>
          <w:lang w:val="uk-UA"/>
        </w:rPr>
        <w:t xml:space="preserve">іна висловила авторський підхід до трактування поняття соціальної компетентності в загальному широкому розумінні як компетентності, що дозволяє людині ефективно реалізувати свої соціальні функції в межах визначених суспільством соціальних норм; у вузькому розумінні як здатності особи ефективно взаємодіяти з іншими людьми для вирішення професійних і особистих питань.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М. Докторо</w:t>
      </w:r>
      <w:proofErr w:type="spellEnd"/>
      <w:r w:rsidRPr="00200E56">
        <w:rPr>
          <w:rFonts w:ascii="Times New Roman" w:hAnsi="Times New Roman" w:cs="Times New Roman"/>
          <w:sz w:val="28"/>
          <w:szCs w:val="28"/>
          <w:lang w:val="uk-UA"/>
        </w:rPr>
        <w:t>вич було сформульовано наступне визначення терміну «соціальна компетентність» – це набута здатність особистості гнучко орієнтуватися в мінливих соціальних умовах та ефективно взаємодіяти із соціальним середовищем</w:t>
      </w:r>
      <w:r w:rsidR="00AF0A86" w:rsidRPr="00200E56">
        <w:rPr>
          <w:rFonts w:ascii="Times New Roman" w:hAnsi="Times New Roman" w:cs="Times New Roman"/>
          <w:sz w:val="28"/>
          <w:szCs w:val="28"/>
          <w:lang w:val="uk-UA"/>
        </w:rPr>
        <w:t xml:space="preserve"> [17, с. 5]</w:t>
      </w:r>
      <w:r w:rsidRPr="00200E56">
        <w:rPr>
          <w:rFonts w:ascii="Times New Roman" w:hAnsi="Times New Roman" w:cs="Times New Roman"/>
          <w:sz w:val="28"/>
          <w:szCs w:val="28"/>
          <w:lang w:val="uk-UA"/>
        </w:rPr>
        <w:t>.</w:t>
      </w:r>
      <w:r w:rsidRPr="00200E56">
        <w:rPr>
          <w:lang w:val="uk-UA"/>
        </w:rPr>
        <w:t xml:space="preserve">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 Калініна також пов'язує із соціальною компетентністю успішність виконання освітнім закладом соціального замовлення суспільства, держави, конкретного соціуму і пропонує вважати її основним індикатором результативності його діяльності. Зокрема, автор пише: «Визначаючи соціальну компетентність, як сукупність знань і умінь, що забезпечують виконання соціальної діяльності, особистісних якостей, пов'язаних зі здатністю брати на себе відповідальність, і певного рівня духовної культури, що включає в себе любов, визнання, віру, модель соціально-компетентного молодшого школяра можна представити у вигляді набору таких ознак: </w:t>
      </w:r>
      <w:r w:rsidRPr="00200E56">
        <w:rPr>
          <w:rFonts w:ascii="Times New Roman" w:hAnsi="Times New Roman" w:cs="Times New Roman"/>
          <w:sz w:val="28"/>
          <w:szCs w:val="28"/>
          <w:lang w:val="uk-UA"/>
        </w:rPr>
        <w:lastRenderedPageBreak/>
        <w:t>сформованість мотивації досягнень у навчальній діяльності; розвиток продуктивних прийомів і навичок навчальної діяльності; сформованість навичок самоконтролю, самоорганізації і саморегуляції; керівництво в поведінці свідомими соціальними нормативними цілями і правилами, засвоєння соціальних норм поведінки; задоволеність собою, адекватна досить висока самооцінка, володіння критичністю по відношенню до себе і оточуючих; засвоєння навичок конструктивної взаємодії з однолітками і дорослими, засвоєння міцних дружніх контактів; сформованість навичок конструктивної поведінки в важких життєвих ситуаціях» [</w:t>
      </w:r>
      <w:r w:rsidR="00AF0A86" w:rsidRPr="00200E56">
        <w:rPr>
          <w:rFonts w:ascii="Times New Roman" w:hAnsi="Times New Roman" w:cs="Times New Roman"/>
          <w:sz w:val="28"/>
          <w:szCs w:val="28"/>
          <w:lang w:val="uk-UA"/>
        </w:rPr>
        <w:t>27</w:t>
      </w:r>
      <w:r w:rsidRPr="00200E56">
        <w:rPr>
          <w:rFonts w:ascii="Times New Roman" w:hAnsi="Times New Roman" w:cs="Times New Roman"/>
          <w:sz w:val="28"/>
          <w:szCs w:val="28"/>
          <w:lang w:val="uk-UA"/>
        </w:rPr>
        <w:t>,146].</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Розглядаючи соціальну компетентність як особистісне формування, </w:t>
      </w:r>
      <w:proofErr w:type="spellStart"/>
      <w:r w:rsidRPr="00200E56">
        <w:rPr>
          <w:rFonts w:ascii="Times New Roman" w:hAnsi="Times New Roman" w:cs="Times New Roman"/>
          <w:sz w:val="28"/>
          <w:szCs w:val="28"/>
          <w:lang w:val="uk-UA"/>
        </w:rPr>
        <w:t>М. Лукьян</w:t>
      </w:r>
      <w:proofErr w:type="spellEnd"/>
      <w:r w:rsidRPr="00200E56">
        <w:rPr>
          <w:rFonts w:ascii="Times New Roman" w:hAnsi="Times New Roman" w:cs="Times New Roman"/>
          <w:sz w:val="28"/>
          <w:szCs w:val="28"/>
          <w:lang w:val="uk-UA"/>
        </w:rPr>
        <w:t>ова трактує цей феномен як «свідоме вираження особистості, що виявляється в її переконаннях, поглядах, відносинах, мотивах, установках на певну поведінку, в сформованості особистісних якостей, що сприяють конструктивній взаємодії» [</w:t>
      </w:r>
      <w:r w:rsidR="00AF0A86" w:rsidRPr="00200E56">
        <w:rPr>
          <w:rFonts w:ascii="Times New Roman" w:hAnsi="Times New Roman" w:cs="Times New Roman"/>
          <w:sz w:val="28"/>
          <w:szCs w:val="28"/>
          <w:lang w:val="uk-UA"/>
        </w:rPr>
        <w:t>45</w:t>
      </w:r>
      <w:r w:rsidRPr="00200E56">
        <w:rPr>
          <w:rFonts w:ascii="Times New Roman" w:hAnsi="Times New Roman" w:cs="Times New Roman"/>
          <w:sz w:val="28"/>
          <w:szCs w:val="28"/>
          <w:lang w:val="uk-UA"/>
        </w:rPr>
        <w:t>,240].</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Суттєво розширює характеристику соціальної компетентності особистості відомий український вчений, дослідник проблем сучасного виховання І. </w:t>
      </w:r>
      <w:proofErr w:type="spellStart"/>
      <w:r w:rsidRPr="00200E56">
        <w:rPr>
          <w:rFonts w:ascii="Times New Roman" w:hAnsi="Times New Roman" w:cs="Times New Roman"/>
          <w:sz w:val="28"/>
          <w:szCs w:val="28"/>
          <w:lang w:val="uk-UA"/>
        </w:rPr>
        <w:t>Бех</w:t>
      </w:r>
      <w:proofErr w:type="spellEnd"/>
      <w:r w:rsidRPr="00200E56">
        <w:rPr>
          <w:rFonts w:ascii="Times New Roman" w:hAnsi="Times New Roman" w:cs="Times New Roman"/>
          <w:sz w:val="28"/>
          <w:szCs w:val="28"/>
          <w:lang w:val="uk-UA"/>
        </w:rPr>
        <w:t>, який вказує на важливість усвідомлення компетентності як досвідченості суб’єкта у певній життєвій сфері, наголошуючи, що саме на досвідченості, а не просто на обізнаності, поінформованості суб’єкта в певній галузі потрібно робити змістовний наголос [</w:t>
      </w:r>
      <w:r w:rsidR="00AF0A86" w:rsidRPr="00200E56">
        <w:rPr>
          <w:rFonts w:ascii="Times New Roman" w:hAnsi="Times New Roman" w:cs="Times New Roman"/>
          <w:sz w:val="28"/>
          <w:szCs w:val="28"/>
          <w:lang w:val="uk-UA"/>
        </w:rPr>
        <w:t>5</w:t>
      </w:r>
      <w:r w:rsidRPr="00200E56">
        <w:rPr>
          <w:rFonts w:ascii="Times New Roman" w:hAnsi="Times New Roman" w:cs="Times New Roman"/>
          <w:sz w:val="28"/>
          <w:szCs w:val="28"/>
          <w:lang w:val="uk-UA"/>
        </w:rPr>
        <w:t>, с. 26].</w:t>
      </w:r>
      <w:r w:rsidRPr="00200E56">
        <w:rPr>
          <w:lang w:val="uk-UA"/>
        </w:rPr>
        <w:t xml:space="preserve"> </w:t>
      </w:r>
      <w:r w:rsidRPr="00200E56">
        <w:rPr>
          <w:rFonts w:ascii="Times New Roman" w:hAnsi="Times New Roman" w:cs="Times New Roman"/>
          <w:sz w:val="28"/>
          <w:szCs w:val="28"/>
          <w:lang w:val="uk-UA"/>
        </w:rPr>
        <w:t xml:space="preserve">Павлик І. стверджує, що соціальна компетентність носить переважно комунікативний характер і являє собою здатність ефективно взаємодіяти з іншими людьми. Це передбачає вміння людини орієнтуватися в соціальних ситуаціях, правильно визначати особистісні риси і емоційні стани інших людей, обирати адекватні способи спілкування з ними; володіти когнітивними, емоційними та моторними способами поведінки, які в певних соціальних умовах ведуть до довготривалого </w:t>
      </w:r>
      <w:proofErr w:type="spellStart"/>
      <w:r w:rsidRPr="00200E56">
        <w:rPr>
          <w:rFonts w:ascii="Times New Roman" w:hAnsi="Times New Roman" w:cs="Times New Roman"/>
          <w:sz w:val="28"/>
          <w:szCs w:val="28"/>
          <w:lang w:val="uk-UA"/>
        </w:rPr>
        <w:t>благоприємного</w:t>
      </w:r>
      <w:proofErr w:type="spellEnd"/>
      <w:r w:rsidRPr="00200E56">
        <w:rPr>
          <w:rFonts w:ascii="Times New Roman" w:hAnsi="Times New Roman" w:cs="Times New Roman"/>
          <w:sz w:val="28"/>
          <w:szCs w:val="28"/>
          <w:lang w:val="uk-UA"/>
        </w:rPr>
        <w:t xml:space="preserve"> співвіднесення позитивних і негативних наслідків.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Деякі науковці пов’язують соціальну компетентність із розвитком соціального (соціологічного) мислення. На думку В.</w:t>
      </w:r>
      <w:r w:rsidR="00AF0A86"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Гаврилюк, головним </w:t>
      </w:r>
      <w:r w:rsidRPr="00200E56">
        <w:rPr>
          <w:rFonts w:ascii="Times New Roman" w:hAnsi="Times New Roman" w:cs="Times New Roman"/>
          <w:sz w:val="28"/>
          <w:szCs w:val="28"/>
          <w:lang w:val="uk-UA"/>
        </w:rPr>
        <w:lastRenderedPageBreak/>
        <w:t>елементом соціальної компетентності є соціологічне мислення, тобто система знань про соціальну реальність, яка дає можливість не тільки адаптуватися до такої реальності, а й створює можливості для її перетворення [</w:t>
      </w:r>
      <w:r w:rsidR="00AF0A86" w:rsidRPr="00200E56">
        <w:rPr>
          <w:rFonts w:ascii="Times New Roman" w:hAnsi="Times New Roman" w:cs="Times New Roman"/>
          <w:sz w:val="28"/>
          <w:szCs w:val="28"/>
          <w:lang w:val="uk-UA"/>
        </w:rPr>
        <w:t xml:space="preserve">12, </w:t>
      </w:r>
      <w:r w:rsidR="0070570D" w:rsidRPr="00200E56">
        <w:rPr>
          <w:rFonts w:ascii="Times New Roman" w:hAnsi="Times New Roman" w:cs="Times New Roman"/>
          <w:sz w:val="28"/>
          <w:szCs w:val="28"/>
          <w:lang w:val="uk-UA"/>
        </w:rPr>
        <w:t>с</w:t>
      </w:r>
      <w:r w:rsidRPr="00200E56">
        <w:rPr>
          <w:rFonts w:ascii="Times New Roman" w:hAnsi="Times New Roman" w:cs="Times New Roman"/>
          <w:sz w:val="28"/>
          <w:szCs w:val="28"/>
          <w:lang w:val="uk-UA"/>
        </w:rPr>
        <w:t xml:space="preserve">. </w:t>
      </w:r>
      <w:r w:rsidR="0070570D" w:rsidRPr="00200E56">
        <w:rPr>
          <w:rFonts w:ascii="Times New Roman" w:hAnsi="Times New Roman" w:cs="Times New Roman"/>
          <w:sz w:val="28"/>
          <w:szCs w:val="28"/>
          <w:lang w:val="uk-UA"/>
        </w:rPr>
        <w:t>107</w:t>
      </w:r>
      <w:r w:rsidRPr="00200E56">
        <w:rPr>
          <w:rFonts w:ascii="Times New Roman" w:hAnsi="Times New Roman" w:cs="Times New Roman"/>
          <w:sz w:val="28"/>
          <w:szCs w:val="28"/>
          <w:lang w:val="uk-UA"/>
        </w:rPr>
        <w:t xml:space="preserve">.]. Соціальну компетентність можна представити як те, що усвідомлене особистістю внаслідок роздумів, розуміння, співвідношення, і те, що засвоєне на рівні стереотипів та прийняте як керівництво до дії. Взагалі соціальна компетентність є багатогранною характеристикою особистості, яка вказує на якість функціонування особистості в соціумі, охоплює соціальні мотиви, знання, навички, необхідні для ефективної взаємодії із оточуючим соціальним середовищем. </w:t>
      </w:r>
    </w:p>
    <w:p w:rsidR="00933605" w:rsidRPr="00200E56" w:rsidRDefault="009C12C4"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 </w:t>
      </w:r>
      <w:r w:rsidR="00933605" w:rsidRPr="00200E56">
        <w:rPr>
          <w:rFonts w:ascii="Times New Roman" w:hAnsi="Times New Roman" w:cs="Times New Roman"/>
          <w:sz w:val="28"/>
          <w:szCs w:val="28"/>
          <w:lang w:val="uk-UA"/>
        </w:rPr>
        <w:t xml:space="preserve">Шахрай характеризує поняття соціальної компетентності особистості як цілісне інтегративне особистісне утворення, як сукупність соціальних знань, умінь, цінностей, досвіду, що забезпечують гармонійну взаємодію людини і суспільства (насамперед шляхом засвоєння провідних соціальних ролей, ефективного вирішення соціально проблемних ситуацій), самореалізацію та соціальну творчість, відображаючи якісний ступінь </w:t>
      </w:r>
      <w:proofErr w:type="spellStart"/>
      <w:r w:rsidR="00933605" w:rsidRPr="00200E56">
        <w:rPr>
          <w:rFonts w:ascii="Times New Roman" w:hAnsi="Times New Roman" w:cs="Times New Roman"/>
          <w:sz w:val="28"/>
          <w:szCs w:val="28"/>
          <w:lang w:val="uk-UA"/>
        </w:rPr>
        <w:t>соціалізованості</w:t>
      </w:r>
      <w:proofErr w:type="spellEnd"/>
      <w:r w:rsidR="00933605" w:rsidRPr="00200E56">
        <w:rPr>
          <w:rFonts w:ascii="Times New Roman" w:hAnsi="Times New Roman" w:cs="Times New Roman"/>
          <w:sz w:val="28"/>
          <w:szCs w:val="28"/>
          <w:lang w:val="uk-UA"/>
        </w:rPr>
        <w:t xml:space="preserve"> індивіда </w:t>
      </w:r>
      <w:r w:rsidR="0070570D" w:rsidRPr="00200E56">
        <w:rPr>
          <w:rFonts w:ascii="Times New Roman" w:hAnsi="Times New Roman" w:cs="Times New Roman"/>
          <w:sz w:val="28"/>
          <w:szCs w:val="28"/>
          <w:lang w:val="uk-UA"/>
        </w:rPr>
        <w:t xml:space="preserve">[86, с. 17]. </w:t>
      </w:r>
      <w:r w:rsidRPr="00200E56">
        <w:rPr>
          <w:rFonts w:ascii="Times New Roman" w:hAnsi="Times New Roman" w:cs="Times New Roman"/>
          <w:sz w:val="28"/>
          <w:szCs w:val="28"/>
          <w:lang w:val="uk-UA"/>
        </w:rPr>
        <w:t>Д. </w:t>
      </w:r>
      <w:r w:rsidR="0070570D" w:rsidRPr="00200E56">
        <w:rPr>
          <w:rFonts w:ascii="Times New Roman" w:hAnsi="Times New Roman" w:cs="Times New Roman"/>
          <w:sz w:val="28"/>
          <w:szCs w:val="28"/>
          <w:lang w:val="uk-UA"/>
        </w:rPr>
        <w:t xml:space="preserve">Воронцов </w:t>
      </w:r>
      <w:r w:rsidR="00933605" w:rsidRPr="00200E56">
        <w:rPr>
          <w:rFonts w:ascii="Times New Roman" w:hAnsi="Times New Roman" w:cs="Times New Roman"/>
          <w:sz w:val="28"/>
          <w:szCs w:val="28"/>
          <w:lang w:val="uk-UA"/>
        </w:rPr>
        <w:t>наукову категорію "соціальна компетентність" розглядає як придбану здатність особистості гнучко орієнтуватися в постійно мінливих соціальних умовах та ефективно взаємодіяти з соціальним середовищем</w:t>
      </w:r>
      <w:r w:rsidR="0070570D" w:rsidRPr="00200E56">
        <w:rPr>
          <w:rFonts w:ascii="Times New Roman" w:hAnsi="Times New Roman" w:cs="Times New Roman"/>
          <w:sz w:val="28"/>
          <w:szCs w:val="28"/>
          <w:lang w:val="uk-UA"/>
        </w:rPr>
        <w:t xml:space="preserve"> [10]</w:t>
      </w:r>
      <w:r w:rsidR="00933605"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Низка авторів терміни "соціальна компетентність" та "соціальна зрілість" вважають синонімічними або максимально наближують їх один до одного.</w:t>
      </w:r>
      <w:r w:rsidRPr="00200E56">
        <w:rPr>
          <w:lang w:val="uk-UA"/>
        </w:rPr>
        <w:t xml:space="preserve"> </w:t>
      </w:r>
      <w:r w:rsidRPr="00200E56">
        <w:rPr>
          <w:rFonts w:ascii="Times New Roman" w:hAnsi="Times New Roman" w:cs="Times New Roman"/>
          <w:sz w:val="28"/>
          <w:szCs w:val="28"/>
          <w:lang w:val="uk-UA"/>
        </w:rPr>
        <w:t xml:space="preserve">Зрілість – це певний стан, що настає в міру того, як властивості досягають того рівня розвитку, при якому вони у своєї сукупності найбільш повно проявляються. </w:t>
      </w:r>
      <w:proofErr w:type="spellStart"/>
      <w:r w:rsidRPr="00200E56">
        <w:rPr>
          <w:rFonts w:ascii="Times New Roman" w:hAnsi="Times New Roman" w:cs="Times New Roman"/>
          <w:sz w:val="28"/>
          <w:szCs w:val="28"/>
          <w:lang w:val="uk-UA"/>
        </w:rPr>
        <w:t>І. Дємєнть</w:t>
      </w:r>
      <w:proofErr w:type="spellEnd"/>
      <w:r w:rsidRPr="00200E56">
        <w:rPr>
          <w:rFonts w:ascii="Times New Roman" w:hAnsi="Times New Roman" w:cs="Times New Roman"/>
          <w:sz w:val="28"/>
          <w:szCs w:val="28"/>
          <w:lang w:val="uk-UA"/>
        </w:rPr>
        <w:t>єва, Н. Зубарєва розглядають соціальну зрілість як можливість та необхідність відповідати за себе та інших на рівні дорослої людини; ототожнюють поняття "соціальна зрілість" та "соціальна відповідальність". На думку автора, соціальна відповідальність є лише складовою соціальної зрілості/компетентності.</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Т. Толстих соціальну зрілість старшокласників розуміє, як усвідомлення себе суб’єктом власної індивідуальності, суб’єктом власного життя та суб’єктом історичного процесу, а також усвідомлення своєї приналежності до певної сфери суспільних відносин та певному соціальному колу, причому суб’єктом, наділеним певними якостями та вміннями: позитивною ціннісною орієнтацією, професійною визначеністю, складеним самовизначенням, активною життєвою позицією, здатністю до адаптації у суспільстві, компетентною взаємодією з членами суспільства, самостійністю, відповідальністю.</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Соціальну зрілість, Є. Долл, автор «Шкали соціальної зрілості», визначає через міру особистої незалежності та відповідальності. Особиста незалежність є здатністю індивіда самостійно вирішувати власні справи, самостійно регулювати свої соціальні відносини. Соціальна відповідальність є відповідальністю стосовно самого себе, до інших, до суспільства.</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Відтак, узагальнюючи існуючі підходи і тлумачення щодо поняття «соціальна компетентність» у відповідності до вікової категорії «підлітки», певною мірою ми </w:t>
      </w:r>
      <w:r w:rsidR="000B348E">
        <w:rPr>
          <w:rFonts w:ascii="Times New Roman" w:hAnsi="Times New Roman" w:cs="Times New Roman"/>
          <w:sz w:val="28"/>
          <w:szCs w:val="28"/>
          <w:lang w:val="uk-UA"/>
        </w:rPr>
        <w:t>будемо користуватися у дослідженні таким</w:t>
      </w:r>
      <w:r w:rsidRPr="00200E56">
        <w:rPr>
          <w:rFonts w:ascii="Times New Roman" w:hAnsi="Times New Roman" w:cs="Times New Roman"/>
          <w:sz w:val="28"/>
          <w:szCs w:val="28"/>
          <w:lang w:val="uk-UA"/>
        </w:rPr>
        <w:t xml:space="preserve"> визнач</w:t>
      </w:r>
      <w:r w:rsidR="000B348E">
        <w:rPr>
          <w:rFonts w:ascii="Times New Roman" w:hAnsi="Times New Roman" w:cs="Times New Roman"/>
          <w:sz w:val="28"/>
          <w:szCs w:val="28"/>
          <w:lang w:val="uk-UA"/>
        </w:rPr>
        <w:t>енням –</w:t>
      </w:r>
      <w:r w:rsidRPr="00200E56">
        <w:rPr>
          <w:rFonts w:ascii="Times New Roman" w:hAnsi="Times New Roman" w:cs="Times New Roman"/>
          <w:sz w:val="28"/>
          <w:szCs w:val="28"/>
          <w:lang w:val="uk-UA"/>
        </w:rPr>
        <w:t xml:space="preserve"> </w:t>
      </w:r>
      <w:r w:rsidR="000B348E">
        <w:rPr>
          <w:rFonts w:ascii="Times New Roman" w:hAnsi="Times New Roman" w:cs="Times New Roman"/>
          <w:sz w:val="28"/>
          <w:szCs w:val="28"/>
          <w:lang w:val="uk-UA"/>
        </w:rPr>
        <w:t>це</w:t>
      </w:r>
      <w:r w:rsidRPr="00200E56">
        <w:rPr>
          <w:rFonts w:ascii="Times New Roman" w:hAnsi="Times New Roman" w:cs="Times New Roman"/>
          <w:sz w:val="28"/>
          <w:szCs w:val="28"/>
          <w:lang w:val="uk-UA"/>
        </w:rPr>
        <w:t xml:space="preserve"> базов</w:t>
      </w:r>
      <w:r w:rsidR="000B348E">
        <w:rPr>
          <w:rFonts w:ascii="Times New Roman" w:hAnsi="Times New Roman" w:cs="Times New Roman"/>
          <w:sz w:val="28"/>
          <w:szCs w:val="28"/>
          <w:lang w:val="uk-UA"/>
        </w:rPr>
        <w:t>а</w:t>
      </w:r>
      <w:r w:rsidRPr="00200E56">
        <w:rPr>
          <w:rFonts w:ascii="Times New Roman" w:hAnsi="Times New Roman" w:cs="Times New Roman"/>
          <w:sz w:val="28"/>
          <w:szCs w:val="28"/>
          <w:lang w:val="uk-UA"/>
        </w:rPr>
        <w:t>, інтегрован</w:t>
      </w:r>
      <w:r w:rsidR="000B348E">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характеристик</w:t>
      </w:r>
      <w:r w:rsidR="000B348E">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особистості, що відображає її досягнення в розвитку взаємин з іншими людьми, дозволяє правильно вибудовувати відносини і сприймати соціальну реальність, реалізовувати свою поведінку в залежності від ситуації у відповідності з існуючими у соціумі нормами і цінностями. Це повною мірою підтверджує думку І.</w:t>
      </w:r>
      <w:r w:rsidR="000B348E">
        <w:rPr>
          <w:rFonts w:ascii="Times New Roman" w:hAnsi="Times New Roman" w:cs="Times New Roman"/>
          <w:sz w:val="28"/>
          <w:szCs w:val="28"/>
          <w:lang w:val="uk-UA"/>
        </w:rPr>
        <w:t> </w:t>
      </w:r>
      <w:r w:rsidRPr="00200E56">
        <w:rPr>
          <w:rFonts w:ascii="Times New Roman" w:hAnsi="Times New Roman" w:cs="Times New Roman"/>
          <w:sz w:val="28"/>
          <w:szCs w:val="28"/>
          <w:lang w:val="uk-UA"/>
        </w:rPr>
        <w:t>Зимньої про сутність компетентності загалом і соціальної зокрема як внутрішніх, потенційних, психологічних новоутворень особистості.</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Проведений аналіз наукових робіт вказує на те, що, по-перше, сутність соціальної компетентності в них представлено або як інтегративну якість особистості, або як соціальну взаємодію; по-друге, соціальна компетентність характеризується як результат деякої діяльності або показник досягнень особистості в певному виді діяльності; по-третє, змістовний компонент її формування залежить від віку людини. Отже, процес її формування та </w:t>
      </w:r>
      <w:r w:rsidRPr="00200E56">
        <w:rPr>
          <w:rFonts w:ascii="Times New Roman" w:hAnsi="Times New Roman" w:cs="Times New Roman"/>
          <w:sz w:val="28"/>
          <w:szCs w:val="28"/>
          <w:lang w:val="uk-UA"/>
        </w:rPr>
        <w:lastRenderedPageBreak/>
        <w:t xml:space="preserve">вдосконалення на різних вікових етапах матиме як загальні риси, так і особливі, може включати як різні структурні компоненти, так і подібні. Так, спираючись на аналіз численних визначень соціальної компетентності, І. Калінін підкреслює, по-перше, що у всіх них </w:t>
      </w:r>
      <w:proofErr w:type="spellStart"/>
      <w:r w:rsidRPr="00200E56">
        <w:rPr>
          <w:rFonts w:ascii="Times New Roman" w:hAnsi="Times New Roman" w:cs="Times New Roman"/>
          <w:sz w:val="28"/>
          <w:szCs w:val="28"/>
          <w:lang w:val="uk-UA"/>
        </w:rPr>
        <w:t>сенсоутворювальним</w:t>
      </w:r>
      <w:proofErr w:type="spellEnd"/>
      <w:r w:rsidRPr="00200E56">
        <w:rPr>
          <w:rFonts w:ascii="Times New Roman" w:hAnsi="Times New Roman" w:cs="Times New Roman"/>
          <w:sz w:val="28"/>
          <w:szCs w:val="28"/>
          <w:lang w:val="uk-UA"/>
        </w:rPr>
        <w:t xml:space="preserve"> словом поняття соціальної компетентності є «ефективність взаємодії» [</w:t>
      </w:r>
      <w:r w:rsidR="0070570D" w:rsidRPr="00200E56">
        <w:rPr>
          <w:rFonts w:ascii="Times New Roman" w:hAnsi="Times New Roman" w:cs="Times New Roman"/>
          <w:sz w:val="28"/>
          <w:szCs w:val="28"/>
          <w:lang w:val="uk-UA"/>
        </w:rPr>
        <w:t>26</w:t>
      </w:r>
      <w:r w:rsidRPr="00200E56">
        <w:rPr>
          <w:rFonts w:ascii="Times New Roman" w:hAnsi="Times New Roman" w:cs="Times New Roman"/>
          <w:sz w:val="28"/>
          <w:szCs w:val="28"/>
          <w:lang w:val="uk-UA"/>
        </w:rPr>
        <w:t>,144], по-друге, пропонує розробляти сутність даного процесу з урахуванням новоутворення віку. У зв'язку з цим для юнацтва автор висуває в якості загального показника сформованості соціальної компетентності осмисленість життя та рекомендує фахівцям робити на це акцент у виховній роботі.</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Відсутність єдиного погляду на сутність ключового поняття - «компетентність» – породжує різні думки щодо «соціальної компетентності». У своєму дослідженні ми будемо виходити з такого визначення - це соціальні навички, що дозволяють людині адекватно виконувати норми і правила життя в суспільстві [</w:t>
      </w:r>
      <w:r w:rsidR="0070570D" w:rsidRPr="00200E56">
        <w:rPr>
          <w:rFonts w:ascii="Times New Roman" w:hAnsi="Times New Roman" w:cs="Times New Roman"/>
          <w:sz w:val="28"/>
          <w:szCs w:val="28"/>
          <w:lang w:val="uk-UA"/>
        </w:rPr>
        <w:t>67</w:t>
      </w:r>
      <w:r w:rsidRPr="00200E56">
        <w:rPr>
          <w:rFonts w:ascii="Times New Roman" w:hAnsi="Times New Roman" w:cs="Times New Roman"/>
          <w:sz w:val="28"/>
          <w:szCs w:val="28"/>
          <w:lang w:val="uk-UA"/>
        </w:rPr>
        <w:t xml:space="preserve">, 126]. Соціальна компетентність у результаті аналізу наукової літератури та результатів практичної роботи з проблеми визначається нами як цілісна інтегральна характеристика особистості, що виражається у сукупності здатностей особистості, необхідних для її успішної реалізації в соціумі, вмінні розв’язувати особистісні та соціальні конфлікти, успішно взаємодіяти з іншими учасниками навчально-виховного процесу, проявляти ініціативу, приймати рішення та брати за них відповідальність.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 силу цього змістовний аспект соціальної компетентності нерідко представляється як активна, ініціативна і конструктивна позиція людини в житті суспільства, його участь у цих заходах навколо і відповідальність за це, його прагнення до поліпшення якості власного життя. В її особистісний компонент включається вміння здобувати знання про світ і себе, піклуватися про себе та інших, вибудовувати свої відносини з соціумом і оточуючими людьми. Отже, різне розуміння сутності досліджуваного явища, його структури накладає свій відбиток на уявлення про процес формування соціальної компетентності.</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Можливості для формування соціальної компетентності підлітків ми вбачаємо в реалізації положень різноманітних підходів до розвитку особистості підлітка.</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 погляду когнітивного аспекту трактування, соціальна компетентність особистості визначається як наявність у неї таких знань, які дають їй можливість діяти певним чином у різних соціальних ситуаціях. Наприклад, А. Мудрик стверджує, що соціальна компетентність – це знання людини про соціальний світ і про себе, своє місце у цьому світі, способи поведінки і поведінкові сценарії [</w:t>
      </w:r>
      <w:r w:rsidR="0070570D" w:rsidRPr="00200E56">
        <w:rPr>
          <w:rFonts w:ascii="Times New Roman" w:hAnsi="Times New Roman" w:cs="Times New Roman"/>
          <w:sz w:val="28"/>
          <w:szCs w:val="28"/>
          <w:lang w:val="uk-UA"/>
        </w:rPr>
        <w:t>47</w:t>
      </w:r>
      <w:r w:rsidRPr="00200E56">
        <w:rPr>
          <w:rFonts w:ascii="Times New Roman" w:hAnsi="Times New Roman" w:cs="Times New Roman"/>
          <w:sz w:val="28"/>
          <w:szCs w:val="28"/>
          <w:lang w:val="uk-UA"/>
        </w:rPr>
        <w:t>, с. 6]. Деякі науковці пов’язують соціальну компетентність із розвитком соціального (соціологічного) мислення. На думку В. Гаврилюк, головним елементом соціальної компетентності є соціологічне мислення, тобто система знань про соціальну реальність, яка дає можливість не тільки адаптуватися до такої реальності, а й створює можливості для її перетворення [</w:t>
      </w:r>
      <w:r w:rsidR="0070570D" w:rsidRPr="00200E56">
        <w:rPr>
          <w:rFonts w:ascii="Times New Roman" w:hAnsi="Times New Roman" w:cs="Times New Roman"/>
          <w:sz w:val="28"/>
          <w:szCs w:val="28"/>
          <w:lang w:val="uk-UA"/>
        </w:rPr>
        <w:t>12</w:t>
      </w:r>
      <w:r w:rsidRPr="00200E56">
        <w:rPr>
          <w:rFonts w:ascii="Times New Roman" w:hAnsi="Times New Roman" w:cs="Times New Roman"/>
          <w:sz w:val="28"/>
          <w:szCs w:val="28"/>
          <w:lang w:val="uk-UA"/>
        </w:rPr>
        <w:t>].</w:t>
      </w:r>
      <w:r w:rsidRPr="00200E56">
        <w:rPr>
          <w:lang w:val="uk-UA"/>
        </w:rPr>
        <w:t xml:space="preserve"> </w:t>
      </w:r>
      <w:r w:rsidRPr="00200E56">
        <w:rPr>
          <w:rFonts w:ascii="Times New Roman" w:hAnsi="Times New Roman" w:cs="Times New Roman"/>
          <w:sz w:val="28"/>
          <w:szCs w:val="28"/>
          <w:lang w:val="uk-UA"/>
        </w:rPr>
        <w:t xml:space="preserve">На розвиненість соціального мислення як складника соціальної компетентності звертає увагу </w:t>
      </w:r>
      <w:r w:rsidR="00841CFB" w:rsidRPr="00200E56">
        <w:rPr>
          <w:rFonts w:ascii="Times New Roman" w:hAnsi="Times New Roman" w:cs="Times New Roman"/>
          <w:sz w:val="28"/>
          <w:szCs w:val="28"/>
          <w:lang w:val="uk-UA"/>
        </w:rPr>
        <w:t>Г.</w:t>
      </w:r>
      <w:r w:rsidR="00841CFB">
        <w:rPr>
          <w:rFonts w:ascii="Times New Roman" w:hAnsi="Times New Roman" w:cs="Times New Roman"/>
          <w:sz w:val="28"/>
          <w:szCs w:val="28"/>
          <w:lang w:val="uk-UA"/>
        </w:rPr>
        <w:t> </w:t>
      </w:r>
      <w:r w:rsidR="0070570D" w:rsidRPr="00200E56">
        <w:rPr>
          <w:rFonts w:ascii="Times New Roman" w:hAnsi="Times New Roman" w:cs="Times New Roman"/>
          <w:sz w:val="28"/>
          <w:szCs w:val="28"/>
          <w:lang w:val="uk-UA"/>
        </w:rPr>
        <w:t>Коберник</w:t>
      </w:r>
      <w:r w:rsidRPr="00200E56">
        <w:rPr>
          <w:rFonts w:ascii="Times New Roman" w:hAnsi="Times New Roman" w:cs="Times New Roman"/>
          <w:sz w:val="28"/>
          <w:szCs w:val="28"/>
          <w:lang w:val="uk-UA"/>
        </w:rPr>
        <w:t>, зазначаючи, що соціальна компетентність особистості – це її здатність орієнтуватися в соціальному середовищі, що забезпечується соціальною інформованістю чи обізнаністю, наявністю соціальної мудрості та інтелекту, соціальної перцепції (сприйняття) [</w:t>
      </w:r>
      <w:r w:rsidR="0070570D" w:rsidRPr="00200E56">
        <w:rPr>
          <w:rFonts w:ascii="Times New Roman" w:hAnsi="Times New Roman" w:cs="Times New Roman"/>
          <w:sz w:val="28"/>
          <w:szCs w:val="28"/>
          <w:lang w:val="uk-UA"/>
        </w:rPr>
        <w:t>32</w:t>
      </w:r>
      <w:r w:rsidRPr="00200E56">
        <w:rPr>
          <w:rFonts w:ascii="Times New Roman" w:hAnsi="Times New Roman" w:cs="Times New Roman"/>
          <w:sz w:val="28"/>
          <w:szCs w:val="28"/>
          <w:lang w:val="uk-UA"/>
        </w:rPr>
        <w:t>].</w:t>
      </w:r>
      <w:r w:rsidRPr="00200E56">
        <w:rPr>
          <w:lang w:val="uk-UA"/>
        </w:rPr>
        <w:t xml:space="preserve">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Певне місце в дослідженнях соціальної компетентності відводиться поведінці індивіда у важких, кризових життєвих ситуаціях, що визначається як набір конструктивних способів їх розв’язання і фіксується як головна ознака соціально компетентної поведінки. Враховуючи складність сучасного соціального середовища, що постійно продукує кризові моменти та обставини, готовність до освоєння їх має бути, на нашу думку, важливим складником соціальної компетентності особистості.</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Поведінковий аспект означає, що компетентність залежить не лише від знань, а й від умінь та навичок їх використання, здатності досягнення адаптивної ефективності, тому під соціальною компетентністю мають на увазі систему складних соціальних умінь і навичок взаємодії, сценаріїв </w:t>
      </w:r>
      <w:r w:rsidRPr="00200E56">
        <w:rPr>
          <w:rFonts w:ascii="Times New Roman" w:hAnsi="Times New Roman" w:cs="Times New Roman"/>
          <w:sz w:val="28"/>
          <w:szCs w:val="28"/>
          <w:lang w:val="uk-UA"/>
        </w:rPr>
        <w:lastRenderedPageBreak/>
        <w:t xml:space="preserve">поведінки в типових соціальних ситуаціях, що дають змогу швидко й адекватно адаптуватися,приймати рішення зі знанням справи, враховуючи реальні умови. Такою є, зокрема, позиція </w:t>
      </w:r>
      <w:proofErr w:type="spellStart"/>
      <w:r w:rsidR="0070570D" w:rsidRPr="00200E56">
        <w:rPr>
          <w:rFonts w:ascii="Times New Roman" w:hAnsi="Times New Roman" w:cs="Times New Roman"/>
          <w:sz w:val="28"/>
          <w:szCs w:val="28"/>
          <w:lang w:val="uk-UA"/>
        </w:rPr>
        <w:t>Борбич</w:t>
      </w:r>
      <w:proofErr w:type="spellEnd"/>
      <w:r w:rsidR="0070570D" w:rsidRPr="00200E56">
        <w:rPr>
          <w:rFonts w:ascii="Times New Roman" w:hAnsi="Times New Roman" w:cs="Times New Roman"/>
          <w:sz w:val="28"/>
          <w:szCs w:val="28"/>
          <w:lang w:val="uk-UA"/>
        </w:rPr>
        <w:t xml:space="preserve"> Н. </w:t>
      </w:r>
      <w:r w:rsidRPr="00200E56">
        <w:rPr>
          <w:rFonts w:ascii="Times New Roman" w:hAnsi="Times New Roman" w:cs="Times New Roman"/>
          <w:sz w:val="28"/>
          <w:szCs w:val="28"/>
          <w:lang w:val="uk-UA"/>
        </w:rPr>
        <w:t>[</w:t>
      </w:r>
      <w:r w:rsidR="0070570D" w:rsidRPr="00200E56">
        <w:rPr>
          <w:rFonts w:ascii="Times New Roman" w:hAnsi="Times New Roman" w:cs="Times New Roman"/>
          <w:sz w:val="28"/>
          <w:szCs w:val="28"/>
          <w:lang w:val="uk-UA"/>
        </w:rPr>
        <w:t>7</w:t>
      </w:r>
      <w:r w:rsidRPr="00200E56">
        <w:rPr>
          <w:rFonts w:ascii="Times New Roman" w:hAnsi="Times New Roman" w:cs="Times New Roman"/>
          <w:sz w:val="28"/>
          <w:szCs w:val="28"/>
          <w:lang w:val="uk-UA"/>
        </w:rPr>
        <w:t>]. Певна частина дослідників переконана, що знання соціокультурних норм і вироблення соціальних навичок – це тісно переплетені аспекти соціальної компетентності, які мають становити певну цілісність, поєднуючи “знання що” (знання загальнокультурних норм і правил) і “знання як” (яким чином ці правила можуть бути застосовані в конкретній соціальній ситуації). Ці два аспекти взаємно доповнюються, визначаючи один із головних дослідницьких і практичних напрямів обґрунтування соціальної компетентності – когнітивно-поведінковий. Українські науковці, поряд з цими особистісними ресурсами, відносять до соціальної компетентності також здатність індивіда до ефективних дій у ширшому соціальному просторі, оволодіння важливими для суспільства соціальними ролями, сформованість соціальних цінностей.</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 межах гуманістичного підходу соціальна компетентність визначається не лише як адекватність чи здатність особистості до певної дії, чи як спроможність ефективно поводитись, а ширше – як здатність до адаптації, співробітництва і контролю над ситуацією, як сукупність базових особистісних характеристик, що детермінують ефективність дій у різних соціальних моментах [</w:t>
      </w:r>
      <w:r w:rsidR="0070570D" w:rsidRPr="00200E56">
        <w:rPr>
          <w:rFonts w:ascii="Times New Roman" w:hAnsi="Times New Roman" w:cs="Times New Roman"/>
          <w:sz w:val="28"/>
          <w:szCs w:val="28"/>
          <w:lang w:val="uk-UA"/>
        </w:rPr>
        <w:t>81</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Своєрідні погляди на сутність соціальної компетентності у межах </w:t>
      </w:r>
      <w:proofErr w:type="spellStart"/>
      <w:r w:rsidRPr="00200E56">
        <w:rPr>
          <w:rFonts w:ascii="Times New Roman" w:hAnsi="Times New Roman" w:cs="Times New Roman"/>
          <w:sz w:val="28"/>
          <w:szCs w:val="28"/>
          <w:lang w:val="uk-UA"/>
        </w:rPr>
        <w:t>соціалізаційного</w:t>
      </w:r>
      <w:proofErr w:type="spellEnd"/>
      <w:r w:rsidRPr="00200E56">
        <w:rPr>
          <w:rFonts w:ascii="Times New Roman" w:hAnsi="Times New Roman" w:cs="Times New Roman"/>
          <w:sz w:val="28"/>
          <w:szCs w:val="28"/>
          <w:lang w:val="uk-UA"/>
        </w:rPr>
        <w:t xml:space="preserve"> підходу знаходимо в роботах </w:t>
      </w:r>
      <w:proofErr w:type="spellStart"/>
      <w:r w:rsidRPr="00200E56">
        <w:rPr>
          <w:rFonts w:ascii="Times New Roman" w:hAnsi="Times New Roman" w:cs="Times New Roman"/>
          <w:sz w:val="28"/>
          <w:szCs w:val="28"/>
          <w:lang w:val="uk-UA"/>
        </w:rPr>
        <w:t>В.</w:t>
      </w:r>
      <w:r w:rsidR="00CF46CC"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Масленніко</w:t>
      </w:r>
      <w:proofErr w:type="spellEnd"/>
      <w:r w:rsidRPr="00200E56">
        <w:rPr>
          <w:rFonts w:ascii="Times New Roman" w:hAnsi="Times New Roman" w:cs="Times New Roman"/>
          <w:sz w:val="28"/>
          <w:szCs w:val="28"/>
          <w:lang w:val="uk-UA"/>
        </w:rPr>
        <w:t>вой [</w:t>
      </w:r>
      <w:r w:rsidR="004D0A9F" w:rsidRPr="00200E56">
        <w:rPr>
          <w:rFonts w:ascii="Times New Roman" w:hAnsi="Times New Roman" w:cs="Times New Roman"/>
          <w:sz w:val="28"/>
          <w:szCs w:val="28"/>
          <w:lang w:val="uk-UA"/>
        </w:rPr>
        <w:t>46</w:t>
      </w:r>
      <w:r w:rsidRPr="00200E56">
        <w:rPr>
          <w:rFonts w:ascii="Times New Roman" w:hAnsi="Times New Roman" w:cs="Times New Roman"/>
          <w:sz w:val="28"/>
          <w:szCs w:val="28"/>
          <w:lang w:val="uk-UA"/>
        </w:rPr>
        <w:t xml:space="preserve">]. Спираючись на теорію становлення і розвитку особистості </w:t>
      </w:r>
      <w:proofErr w:type="spellStart"/>
      <w:r w:rsidRPr="00200E56">
        <w:rPr>
          <w:rFonts w:ascii="Times New Roman" w:hAnsi="Times New Roman" w:cs="Times New Roman"/>
          <w:sz w:val="28"/>
          <w:szCs w:val="28"/>
          <w:lang w:val="uk-UA"/>
        </w:rPr>
        <w:t>Н.</w:t>
      </w:r>
      <w:r w:rsidR="00CF46CC"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Таланч</w:t>
      </w:r>
      <w:proofErr w:type="spellEnd"/>
      <w:r w:rsidRPr="00200E56">
        <w:rPr>
          <w:rFonts w:ascii="Times New Roman" w:hAnsi="Times New Roman" w:cs="Times New Roman"/>
          <w:sz w:val="28"/>
          <w:szCs w:val="28"/>
          <w:lang w:val="uk-UA"/>
        </w:rPr>
        <w:t xml:space="preserve">ука, в якій соціалізація розуміється як синергетичний процес її соціального становлення, обумовлений цілеспрямованим соціальним вихованням, самовдосконаленням і впливом соціально-педагогічної інфраструктури суспільства, його соціумів на особистісну композицію соціальних відносин, автор вважає дану різновид компетентності особистості регулятивно-орієнтовним фактором, що визначає все подальше соціальну поведінку і діяльність людини. Соціальна компетентність, таким чином, </w:t>
      </w:r>
      <w:r w:rsidRPr="00200E56">
        <w:rPr>
          <w:rFonts w:ascii="Times New Roman" w:hAnsi="Times New Roman" w:cs="Times New Roman"/>
          <w:sz w:val="28"/>
          <w:szCs w:val="28"/>
          <w:lang w:val="uk-UA"/>
        </w:rPr>
        <w:lastRenderedPageBreak/>
        <w:t xml:space="preserve">характеризується </w:t>
      </w:r>
      <w:proofErr w:type="spellStart"/>
      <w:r w:rsidRPr="00200E56">
        <w:rPr>
          <w:rFonts w:ascii="Times New Roman" w:hAnsi="Times New Roman" w:cs="Times New Roman"/>
          <w:sz w:val="28"/>
          <w:szCs w:val="28"/>
          <w:lang w:val="uk-UA"/>
        </w:rPr>
        <w:t>В. Масленніко</w:t>
      </w:r>
      <w:proofErr w:type="spellEnd"/>
      <w:r w:rsidRPr="00200E56">
        <w:rPr>
          <w:rFonts w:ascii="Times New Roman" w:hAnsi="Times New Roman" w:cs="Times New Roman"/>
          <w:sz w:val="28"/>
          <w:szCs w:val="28"/>
          <w:lang w:val="uk-UA"/>
        </w:rPr>
        <w:t>вою як інтегральна якість особистості, яке з'єднує ціннісне розуміння соціальної дійсності, категоріальні конкретні соціальні знання в якості керівництва до самовизначення, як уміння індивіда здійснювати соціальні технології в головних сферах діяльності людини.</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Визначення сутності соціальної компетентності також пов’язують з процесом соціалізації людини й наступні науковці. Як стверджує </w:t>
      </w:r>
      <w:r w:rsidR="004D0A9F" w:rsidRPr="00200E56">
        <w:rPr>
          <w:rFonts w:ascii="Times New Roman" w:hAnsi="Times New Roman" w:cs="Times New Roman"/>
          <w:sz w:val="28"/>
          <w:szCs w:val="28"/>
          <w:lang w:val="uk-UA"/>
        </w:rPr>
        <w:t>Шахрай В.</w:t>
      </w:r>
      <w:r w:rsidRPr="00200E56">
        <w:rPr>
          <w:rFonts w:ascii="Times New Roman" w:hAnsi="Times New Roman" w:cs="Times New Roman"/>
          <w:sz w:val="28"/>
          <w:szCs w:val="28"/>
          <w:lang w:val="uk-UA"/>
        </w:rPr>
        <w:t>, “процес соціалізації … формує соціальну компетентність особистості” [</w:t>
      </w:r>
      <w:r w:rsidR="004D0A9F" w:rsidRPr="00200E56">
        <w:rPr>
          <w:rFonts w:ascii="Times New Roman" w:hAnsi="Times New Roman" w:cs="Times New Roman"/>
          <w:sz w:val="28"/>
          <w:szCs w:val="28"/>
          <w:lang w:val="uk-UA"/>
        </w:rPr>
        <w:t>87</w:t>
      </w:r>
      <w:r w:rsidRPr="00200E56">
        <w:rPr>
          <w:rFonts w:ascii="Times New Roman" w:hAnsi="Times New Roman" w:cs="Times New Roman"/>
          <w:sz w:val="28"/>
          <w:szCs w:val="28"/>
          <w:lang w:val="uk-UA"/>
        </w:rPr>
        <w:t xml:space="preserve">, с. 19]. На тісний взаємозв’язок соціальної компетентності та процесу соціалізації вказує </w:t>
      </w:r>
      <w:r w:rsidR="00841CFB" w:rsidRPr="00200E56">
        <w:rPr>
          <w:rFonts w:ascii="Times New Roman" w:hAnsi="Times New Roman" w:cs="Times New Roman"/>
          <w:sz w:val="28"/>
          <w:szCs w:val="28"/>
          <w:lang w:val="uk-UA"/>
        </w:rPr>
        <w:t>В.</w:t>
      </w:r>
      <w:r w:rsidR="00841CFB">
        <w:rPr>
          <w:rFonts w:ascii="Times New Roman" w:hAnsi="Times New Roman" w:cs="Times New Roman"/>
          <w:sz w:val="28"/>
          <w:szCs w:val="28"/>
          <w:lang w:val="uk-UA"/>
        </w:rPr>
        <w:t> </w:t>
      </w:r>
      <w:r w:rsidR="004D0A9F" w:rsidRPr="00200E56">
        <w:rPr>
          <w:rFonts w:ascii="Times New Roman" w:hAnsi="Times New Roman" w:cs="Times New Roman"/>
          <w:sz w:val="28"/>
          <w:szCs w:val="28"/>
          <w:lang w:val="uk-UA"/>
        </w:rPr>
        <w:t>Тернопільська</w:t>
      </w:r>
      <w:r w:rsidRPr="00200E56">
        <w:rPr>
          <w:rFonts w:ascii="Times New Roman" w:hAnsi="Times New Roman" w:cs="Times New Roman"/>
          <w:sz w:val="28"/>
          <w:szCs w:val="28"/>
          <w:lang w:val="uk-UA"/>
        </w:rPr>
        <w:t>, зауважуючи, що соціальна компетентність розглядається багатьма вченими як невід’ємний складник, основа процесу соціалізації індивіда, оскільки допомагає йому справлятися зі зміною соціальних ролей, передбачає вміння співробітничати, встановлювати контакти, готовність до змін, до самовизначення, соціальну відповідальність за наслідки своїх учинків, і є якісною характеристикою цього процесу [</w:t>
      </w:r>
      <w:r w:rsidR="004D0A9F" w:rsidRPr="00200E56">
        <w:rPr>
          <w:rFonts w:ascii="Times New Roman" w:hAnsi="Times New Roman" w:cs="Times New Roman"/>
          <w:sz w:val="28"/>
          <w:szCs w:val="28"/>
          <w:lang w:val="uk-UA"/>
        </w:rPr>
        <w:t>81</w:t>
      </w:r>
      <w:r w:rsidRPr="00200E56">
        <w:rPr>
          <w:rFonts w:ascii="Times New Roman" w:hAnsi="Times New Roman" w:cs="Times New Roman"/>
          <w:sz w:val="28"/>
          <w:szCs w:val="28"/>
          <w:lang w:val="uk-UA"/>
        </w:rPr>
        <w:t xml:space="preserve">, с. </w:t>
      </w:r>
      <w:r w:rsidR="004D0A9F"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 xml:space="preserve">2]. Пов’язує поняття “соціальна компетентність” і “соціалізація” </w:t>
      </w:r>
      <w:proofErr w:type="spellStart"/>
      <w:r w:rsidRPr="00200E56">
        <w:rPr>
          <w:rFonts w:ascii="Times New Roman" w:hAnsi="Times New Roman" w:cs="Times New Roman"/>
          <w:sz w:val="28"/>
          <w:szCs w:val="28"/>
          <w:lang w:val="uk-UA"/>
        </w:rPr>
        <w:t>С. Учур</w:t>
      </w:r>
      <w:proofErr w:type="spellEnd"/>
      <w:r w:rsidRPr="00200E56">
        <w:rPr>
          <w:rFonts w:ascii="Times New Roman" w:hAnsi="Times New Roman" w:cs="Times New Roman"/>
          <w:sz w:val="28"/>
          <w:szCs w:val="28"/>
          <w:lang w:val="uk-UA"/>
        </w:rPr>
        <w:t xml:space="preserve">ова. Дослідниця наголошує, що в реальній людській поведінці процеси соціалізації і розвитку соціальної компетентності інтегровані, доповнюють і зумовлюють один одного, та стверджує, що соціальна компетентність виступає і як результат, і як умова успішної соціалізації [469, с. 12]. </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Вартою уваги є позиція </w:t>
      </w:r>
      <w:proofErr w:type="spellStart"/>
      <w:r w:rsidRPr="00200E56">
        <w:rPr>
          <w:rFonts w:ascii="Times New Roman" w:hAnsi="Times New Roman" w:cs="Times New Roman"/>
          <w:sz w:val="28"/>
          <w:szCs w:val="28"/>
          <w:lang w:val="uk-UA"/>
        </w:rPr>
        <w:t>М.</w:t>
      </w:r>
      <w:r w:rsidR="00CF46CC"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Докторо</w:t>
      </w:r>
      <w:proofErr w:type="spellEnd"/>
      <w:r w:rsidRPr="00200E56">
        <w:rPr>
          <w:rFonts w:ascii="Times New Roman" w:hAnsi="Times New Roman" w:cs="Times New Roman"/>
          <w:sz w:val="28"/>
          <w:szCs w:val="28"/>
          <w:lang w:val="uk-UA"/>
        </w:rPr>
        <w:t>вич щодо соціальної компетентності як ознаки якісного функціонування індивіда в соціумі, що забезпечує ефективну взаємодію особистості з навколишнім соціальним середовищем і виявляється в доскональному знанні соціальних ролей та оволодінні ними [</w:t>
      </w:r>
      <w:r w:rsidR="004D0A9F" w:rsidRPr="00200E56">
        <w:rPr>
          <w:rFonts w:ascii="Times New Roman" w:hAnsi="Times New Roman" w:cs="Times New Roman"/>
          <w:sz w:val="28"/>
          <w:szCs w:val="28"/>
          <w:lang w:val="uk-UA"/>
        </w:rPr>
        <w:t>18</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Ми пов’язуємо соціальну компетентність особистості також з феноменом соціальності, яку </w:t>
      </w:r>
      <w:proofErr w:type="spellStart"/>
      <w:r w:rsidRPr="00200E56">
        <w:rPr>
          <w:rFonts w:ascii="Times New Roman" w:hAnsi="Times New Roman" w:cs="Times New Roman"/>
          <w:sz w:val="28"/>
          <w:szCs w:val="28"/>
          <w:lang w:val="uk-UA"/>
        </w:rPr>
        <w:t>А. Рижан</w:t>
      </w:r>
      <w:proofErr w:type="spellEnd"/>
      <w:r w:rsidRPr="00200E56">
        <w:rPr>
          <w:rFonts w:ascii="Times New Roman" w:hAnsi="Times New Roman" w:cs="Times New Roman"/>
          <w:sz w:val="28"/>
          <w:szCs w:val="28"/>
          <w:lang w:val="uk-UA"/>
        </w:rPr>
        <w:t>ова вважає основою соціальної гармонізації, тобто злагодженості взаємовідносин між соціальними суб’єктами, забезпечуючи якісну соціальну самореалізацію людини та розвиток її соціального середовища [</w:t>
      </w:r>
      <w:r w:rsidR="00CF46CC" w:rsidRPr="00200E56">
        <w:rPr>
          <w:rFonts w:ascii="Times New Roman" w:hAnsi="Times New Roman" w:cs="Times New Roman"/>
          <w:sz w:val="28"/>
          <w:szCs w:val="28"/>
          <w:lang w:val="uk-UA"/>
        </w:rPr>
        <w:t>69</w:t>
      </w:r>
      <w:r w:rsidRPr="00200E56">
        <w:rPr>
          <w:rFonts w:ascii="Times New Roman" w:hAnsi="Times New Roman" w:cs="Times New Roman"/>
          <w:sz w:val="28"/>
          <w:szCs w:val="28"/>
          <w:lang w:val="uk-UA"/>
        </w:rPr>
        <w:t>].</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Соціальна компетентність, як здатність особистості розуміти ситуації повсякденності, прогнозувати їх розвиток, бачити і передбачити варіанти реального поведінки в них інших людей, здатність і готовність співпрацювати, діяти самостійно і відповідально на основі вміння збирати і обробляти соціальну інформацію, є метою будь-якої виховної програми і ядром соціалізації. Широту соціальних відносин і зв'язків у сучасному світі, складність соціальних дій, які в період дорослішання повинні бути освоєні особистістю, розвиваюча ступінь зрілості соціальних об'єктів, які впливають на її соціальний досвід, вимагають, щоб процес формування даного виду компетентності враховував специфіку умов життя сучасної людини . У цьому сенсі важко не погодитися з висловом, що у вихованні найважливішим «має бути визнано створення умов для освоєння дітьми соціальних навичок і ролей, розвитку культури їх соціальної поведінки з урахуванням динаміки соціально-економічних змін в російському суспільстві» [</w:t>
      </w:r>
      <w:r w:rsidR="00CF46CC" w:rsidRPr="00200E56">
        <w:rPr>
          <w:rFonts w:ascii="Times New Roman" w:hAnsi="Times New Roman" w:cs="Times New Roman"/>
          <w:sz w:val="28"/>
          <w:szCs w:val="28"/>
          <w:lang w:val="uk-UA"/>
        </w:rPr>
        <w:t>90</w:t>
      </w:r>
      <w:r w:rsidRPr="00200E56">
        <w:rPr>
          <w:rFonts w:ascii="Times New Roman" w:hAnsi="Times New Roman" w:cs="Times New Roman"/>
          <w:sz w:val="28"/>
          <w:szCs w:val="28"/>
          <w:lang w:val="uk-UA"/>
        </w:rPr>
        <w:t>,</w:t>
      </w:r>
      <w:r w:rsidR="00CF46CC" w:rsidRPr="00200E56">
        <w:rPr>
          <w:rFonts w:ascii="Times New Roman" w:hAnsi="Times New Roman" w:cs="Times New Roman"/>
          <w:sz w:val="28"/>
          <w:szCs w:val="28"/>
          <w:lang w:val="uk-UA"/>
        </w:rPr>
        <w:t xml:space="preserve"> с.</w:t>
      </w:r>
      <w:r w:rsidRPr="00200E56">
        <w:rPr>
          <w:rFonts w:ascii="Times New Roman" w:hAnsi="Times New Roman" w:cs="Times New Roman"/>
          <w:sz w:val="28"/>
          <w:szCs w:val="28"/>
          <w:lang w:val="uk-UA"/>
        </w:rPr>
        <w:t>97].</w:t>
      </w:r>
    </w:p>
    <w:p w:rsidR="00933605" w:rsidRPr="00200E56" w:rsidRDefault="00933605" w:rsidP="00933605">
      <w:pPr>
        <w:spacing w:after="0" w:line="360" w:lineRule="auto"/>
        <w:ind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А. Яру</w:t>
      </w:r>
      <w:proofErr w:type="spellEnd"/>
      <w:r w:rsidRPr="00200E56">
        <w:rPr>
          <w:rFonts w:ascii="Times New Roman" w:hAnsi="Times New Roman" w:cs="Times New Roman"/>
          <w:sz w:val="28"/>
          <w:szCs w:val="28"/>
          <w:lang w:val="uk-UA"/>
        </w:rPr>
        <w:t>лов вважає, що для самореалізації особистості, взагалі успішності людини в житті, необхідна спеціальна діяльність, спрямована на формування у школярів соціальної компетентності, сприяння розвитку якої передбачає формування:</w:t>
      </w:r>
    </w:p>
    <w:p w:rsidR="00933605" w:rsidRPr="00200E56" w:rsidRDefault="00933605" w:rsidP="00933605">
      <w:pPr>
        <w:pStyle w:val="a8"/>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позиції прийняття себе та інших такими, якими вони є;</w:t>
      </w:r>
    </w:p>
    <w:p w:rsidR="00933605" w:rsidRPr="00200E56" w:rsidRDefault="00933605" w:rsidP="00933605">
      <w:pPr>
        <w:pStyle w:val="a8"/>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умінь і навичок жити в динамічно мінливому світі (за рахунок розвитку здатності самопізнання, самовизначення, саморозвитку, </w:t>
      </w:r>
      <w:proofErr w:type="spellStart"/>
      <w:r w:rsidRPr="00200E56">
        <w:rPr>
          <w:rFonts w:ascii="Times New Roman" w:hAnsi="Times New Roman" w:cs="Times New Roman"/>
          <w:sz w:val="28"/>
          <w:szCs w:val="28"/>
          <w:lang w:val="uk-UA"/>
        </w:rPr>
        <w:t>самозміни</w:t>
      </w:r>
      <w:proofErr w:type="spellEnd"/>
      <w:r w:rsidRPr="00200E56">
        <w:rPr>
          <w:rFonts w:ascii="Times New Roman" w:hAnsi="Times New Roman" w:cs="Times New Roman"/>
          <w:sz w:val="28"/>
          <w:szCs w:val="28"/>
          <w:lang w:val="uk-UA"/>
        </w:rPr>
        <w:t>, самореалізації);</w:t>
      </w:r>
    </w:p>
    <w:p w:rsidR="00933605" w:rsidRPr="00200E56" w:rsidRDefault="00933605" w:rsidP="00933605">
      <w:pPr>
        <w:pStyle w:val="a8"/>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здатності займатися не тільки поточними, а й перспективними життєвими завданнями;</w:t>
      </w:r>
    </w:p>
    <w:p w:rsidR="00933605" w:rsidRPr="00200E56" w:rsidRDefault="00933605" w:rsidP="00933605">
      <w:pPr>
        <w:pStyle w:val="a8"/>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автономії і незалежності від оточення, стійкості до впливів несприятливих життєвих факторів;</w:t>
      </w:r>
    </w:p>
    <w:p w:rsidR="00933605" w:rsidRPr="00200E56" w:rsidRDefault="00933605" w:rsidP="00933605">
      <w:pPr>
        <w:pStyle w:val="a8"/>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стійкості моральних норм, гострої чутливості до добра і зла;</w:t>
      </w:r>
    </w:p>
    <w:p w:rsidR="00933605" w:rsidRPr="00200E56" w:rsidRDefault="00933605" w:rsidP="00933605">
      <w:pPr>
        <w:pStyle w:val="a8"/>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відсутність проявів ворожості в міжособистісних відносинах, демократичності в стосунках з людьми, готовність вчитися у інших;</w:t>
      </w:r>
    </w:p>
    <w:p w:rsidR="00933605" w:rsidRPr="00200E56" w:rsidRDefault="00933605" w:rsidP="00933605">
      <w:pPr>
        <w:pStyle w:val="a8"/>
        <w:numPr>
          <w:ilvl w:val="0"/>
          <w:numId w:val="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стійкості і критичності до впливам соціального оточення [</w:t>
      </w:r>
      <w:r w:rsidR="00CF46CC" w:rsidRPr="00200E56">
        <w:rPr>
          <w:rFonts w:ascii="Times New Roman" w:hAnsi="Times New Roman" w:cs="Times New Roman"/>
          <w:sz w:val="28"/>
          <w:szCs w:val="28"/>
          <w:lang w:val="uk-UA"/>
        </w:rPr>
        <w:t>90</w:t>
      </w:r>
      <w:r w:rsidRPr="00200E56">
        <w:rPr>
          <w:rFonts w:ascii="Times New Roman" w:hAnsi="Times New Roman" w:cs="Times New Roman"/>
          <w:sz w:val="28"/>
          <w:szCs w:val="28"/>
          <w:lang w:val="uk-UA"/>
        </w:rPr>
        <w:t>, 9</w:t>
      </w:r>
      <w:r w:rsidR="00CF46CC" w:rsidRPr="00200E56">
        <w:rPr>
          <w:rFonts w:ascii="Times New Roman" w:hAnsi="Times New Roman" w:cs="Times New Roman"/>
          <w:sz w:val="28"/>
          <w:szCs w:val="28"/>
          <w:lang w:val="uk-UA"/>
        </w:rPr>
        <w:t>9</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Отже, в соціально-педагогічній літературі вже розроблюються окремі підходи, завдяки яким можна виділити ключові характеристики, що розкривають суть даного явища і допомагають будувати його модель. На наш погляд, до них можна віднести: </w:t>
      </w:r>
    </w:p>
    <w:p w:rsidR="00933605" w:rsidRPr="00200E56" w:rsidRDefault="00933605" w:rsidP="009C12C4">
      <w:pPr>
        <w:pStyle w:val="a8"/>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сукупність соціальних знань, умінь, інформованість особистості про соціальні процеси; </w:t>
      </w:r>
    </w:p>
    <w:p w:rsidR="00933605" w:rsidRPr="00200E56" w:rsidRDefault="00933605" w:rsidP="009C12C4">
      <w:pPr>
        <w:pStyle w:val="a8"/>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соціальна взаємодія, здатність і готовність людини до нього, вміння вибудовувати свої відносини з іншими людьми і соціальними організаціями в реальних умовах життєдіяльності; </w:t>
      </w:r>
    </w:p>
    <w:p w:rsidR="00933605" w:rsidRPr="00200E56" w:rsidRDefault="00933605" w:rsidP="009C12C4">
      <w:pPr>
        <w:pStyle w:val="a8"/>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інтегральна якість особистості, сформований в процесі навчання і виховання; </w:t>
      </w:r>
    </w:p>
    <w:p w:rsidR="00933605" w:rsidRPr="00200E56" w:rsidRDefault="00933605" w:rsidP="009C12C4">
      <w:pPr>
        <w:pStyle w:val="a8"/>
        <w:numPr>
          <w:ilvl w:val="0"/>
          <w:numId w:val="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мета і результат реалізації спеціальних розвиваючих і виховних програм діяльності освітніх установ.</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При вивченні різних аспектів (професійної, комунікативної, комп'ютерної або інформаційної) компетентності підкреслюється їх зв'язок (структурно, функціонально, змістовно або методично) з соціальної, завдяки цьому можуть уточнюватися межі останньої, і визначатися її проблемне поле.</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Саме поняття соціальної компетентності особистості не зводиться до простої суми знань, а конкретизується як здатність вирішувати проблеми, типові і нестандартні завдання, що виникають в повсякденних життєвих ситуаціях, з використанням набутих умінь і навичок, навчального і життєвого досвіду, соціальних цінностей і розвинених особистих орієнтації. Структура будь-якої компетентності, і соціальної, в тому числі, передбачає ряд сторін (</w:t>
      </w:r>
      <w:proofErr w:type="spellStart"/>
      <w:r w:rsidRPr="00200E56">
        <w:rPr>
          <w:rFonts w:ascii="Times New Roman" w:hAnsi="Times New Roman" w:cs="Times New Roman"/>
          <w:sz w:val="28"/>
          <w:szCs w:val="28"/>
          <w:lang w:val="uk-UA"/>
        </w:rPr>
        <w:t>психолого</w:t>
      </w:r>
      <w:proofErr w:type="spellEnd"/>
      <w:r w:rsidRPr="00200E56">
        <w:rPr>
          <w:rFonts w:ascii="Times New Roman" w:hAnsi="Times New Roman" w:cs="Times New Roman"/>
          <w:sz w:val="28"/>
          <w:szCs w:val="28"/>
          <w:lang w:val="uk-UA"/>
        </w:rPr>
        <w:t xml:space="preserve">, мотиваційний, </w:t>
      </w:r>
      <w:proofErr w:type="spellStart"/>
      <w:r w:rsidRPr="00200E56">
        <w:rPr>
          <w:rFonts w:ascii="Times New Roman" w:hAnsi="Times New Roman" w:cs="Times New Roman"/>
          <w:sz w:val="28"/>
          <w:szCs w:val="28"/>
          <w:lang w:val="uk-UA"/>
        </w:rPr>
        <w:t>діяльнісний</w:t>
      </w:r>
      <w:proofErr w:type="spellEnd"/>
      <w:r w:rsidRPr="00200E56">
        <w:rPr>
          <w:rFonts w:ascii="Times New Roman" w:hAnsi="Times New Roman" w:cs="Times New Roman"/>
          <w:sz w:val="28"/>
          <w:szCs w:val="28"/>
          <w:lang w:val="uk-UA"/>
        </w:rPr>
        <w:t>), базується на інформації, комунікації, інтуїції і практиці.</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 змісті соціальної компетентності різними дослідниками відзначаються:</w:t>
      </w:r>
    </w:p>
    <w:p w:rsidR="00933605" w:rsidRPr="00200E56" w:rsidRDefault="00933605" w:rsidP="00933605">
      <w:pPr>
        <w:pStyle w:val="a8"/>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вербальна, комунікативна, </w:t>
      </w:r>
      <w:proofErr w:type="spellStart"/>
      <w:r w:rsidRPr="00200E56">
        <w:rPr>
          <w:rFonts w:ascii="Times New Roman" w:hAnsi="Times New Roman" w:cs="Times New Roman"/>
          <w:sz w:val="28"/>
          <w:szCs w:val="28"/>
          <w:lang w:val="uk-UA"/>
        </w:rPr>
        <w:t>соціопрофесійна</w:t>
      </w:r>
      <w:proofErr w:type="spellEnd"/>
      <w:r w:rsidRPr="00200E56">
        <w:rPr>
          <w:rFonts w:ascii="Times New Roman" w:hAnsi="Times New Roman" w:cs="Times New Roman"/>
          <w:sz w:val="28"/>
          <w:szCs w:val="28"/>
          <w:lang w:val="uk-UA"/>
        </w:rPr>
        <w:t xml:space="preserve">, соціально-психологічна компетентність і </w:t>
      </w:r>
      <w:proofErr w:type="spellStart"/>
      <w:r w:rsidRPr="00200E56">
        <w:rPr>
          <w:rFonts w:ascii="Times New Roman" w:hAnsi="Times New Roman" w:cs="Times New Roman"/>
          <w:sz w:val="28"/>
          <w:szCs w:val="28"/>
          <w:lang w:val="uk-UA"/>
        </w:rPr>
        <w:t>самоідентифікація</w:t>
      </w:r>
      <w:proofErr w:type="spellEnd"/>
      <w:r w:rsidRPr="00200E56">
        <w:rPr>
          <w:rFonts w:ascii="Times New Roman" w:hAnsi="Times New Roman" w:cs="Times New Roman"/>
          <w:sz w:val="28"/>
          <w:szCs w:val="28"/>
          <w:lang w:val="uk-UA"/>
        </w:rPr>
        <w:t xml:space="preserve"> (В. Куніцина);</w:t>
      </w:r>
    </w:p>
    <w:p w:rsidR="00933605" w:rsidRPr="00200E56" w:rsidRDefault="00933605" w:rsidP="00933605">
      <w:pPr>
        <w:pStyle w:val="a8"/>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соціальний статус, уміння вибирати соціальні орієнтири для організації своєї діяльності, доступ особистості до ресурсів середовища; система соціальних знань і умінь (</w:t>
      </w:r>
      <w:proofErr w:type="spellStart"/>
      <w:r w:rsidRPr="00200E56">
        <w:rPr>
          <w:rFonts w:ascii="Times New Roman" w:hAnsi="Times New Roman" w:cs="Times New Roman"/>
          <w:sz w:val="28"/>
          <w:szCs w:val="28"/>
          <w:lang w:val="uk-UA"/>
        </w:rPr>
        <w:t>Н. Гончар</w:t>
      </w:r>
      <w:proofErr w:type="spellEnd"/>
      <w:r w:rsidRPr="00200E56">
        <w:rPr>
          <w:rFonts w:ascii="Times New Roman" w:hAnsi="Times New Roman" w:cs="Times New Roman"/>
          <w:sz w:val="28"/>
          <w:szCs w:val="28"/>
          <w:lang w:val="uk-UA"/>
        </w:rPr>
        <w:t>ова, І. Зимня та ін.);</w:t>
      </w:r>
    </w:p>
    <w:p w:rsidR="00933605" w:rsidRPr="00200E56" w:rsidRDefault="00933605" w:rsidP="00933605">
      <w:pPr>
        <w:pStyle w:val="a8"/>
        <w:numPr>
          <w:ilvl w:val="0"/>
          <w:numId w:val="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соціальна компетентність, що виражається в результатах діяльності (Дж. </w:t>
      </w:r>
      <w:proofErr w:type="spellStart"/>
      <w:r w:rsidRPr="00200E56">
        <w:rPr>
          <w:rFonts w:ascii="Times New Roman" w:hAnsi="Times New Roman" w:cs="Times New Roman"/>
          <w:sz w:val="28"/>
          <w:szCs w:val="28"/>
          <w:lang w:val="uk-UA"/>
        </w:rPr>
        <w:t>Равен</w:t>
      </w:r>
      <w:proofErr w:type="spellEnd"/>
      <w:r w:rsidRPr="00200E56">
        <w:rPr>
          <w:rFonts w:ascii="Times New Roman" w:hAnsi="Times New Roman" w:cs="Times New Roman"/>
          <w:sz w:val="28"/>
          <w:szCs w:val="28"/>
          <w:lang w:val="uk-UA"/>
        </w:rPr>
        <w:t xml:space="preserve"> і ін.).</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Т. Пушкарь</w:t>
      </w:r>
      <w:proofErr w:type="spellEnd"/>
      <w:r w:rsidRPr="00200E56">
        <w:rPr>
          <w:rFonts w:ascii="Times New Roman" w:hAnsi="Times New Roman" w:cs="Times New Roman"/>
          <w:sz w:val="28"/>
          <w:szCs w:val="28"/>
          <w:lang w:val="uk-UA"/>
        </w:rPr>
        <w:t>ова, Ю. Трифонова виділяють три компоненти структури соціальної компетентності:</w:t>
      </w:r>
    </w:p>
    <w:p w:rsidR="00933605" w:rsidRPr="00200E56" w:rsidRDefault="00933605" w:rsidP="00933605">
      <w:pPr>
        <w:pStyle w:val="a8"/>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цілепокладання</w:t>
      </w:r>
      <w:proofErr w:type="spellEnd"/>
      <w:r w:rsidRPr="00200E56">
        <w:rPr>
          <w:rFonts w:ascii="Times New Roman" w:hAnsi="Times New Roman" w:cs="Times New Roman"/>
          <w:sz w:val="28"/>
          <w:szCs w:val="28"/>
          <w:lang w:val="uk-UA"/>
        </w:rPr>
        <w:t xml:space="preserve"> (компонент, що відображає мотив діяльності та здатність особистості самостійно організувати діяльність: «аналізувати, оцінювати ризики, приймати рішення»);</w:t>
      </w:r>
    </w:p>
    <w:p w:rsidR="00933605" w:rsidRPr="00200E56" w:rsidRDefault="00933605" w:rsidP="00933605">
      <w:pPr>
        <w:pStyle w:val="a8"/>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«орієнтація на іншого» (компонент, пов'язаний зі здатністю особистості вступати в «ефективні міжособистісні та соціальні відносини, з урахуванням інтересів, цілей, потреб власних і Іншого, що не суперечать нормам, цінностям суспільства, в якому перебуваєш»);</w:t>
      </w:r>
    </w:p>
    <w:p w:rsidR="00933605" w:rsidRPr="00200E56" w:rsidRDefault="00933605" w:rsidP="00933605">
      <w:pPr>
        <w:pStyle w:val="a8"/>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соціальна мобільність і активність людини (компонент, пов'язаний зі здатністю оцінити і готовністю використовувати особистісний ресурс в соціальному контексті) [</w:t>
      </w:r>
      <w:r w:rsidR="00CF46CC" w:rsidRPr="00200E56">
        <w:rPr>
          <w:rFonts w:ascii="Times New Roman" w:hAnsi="Times New Roman" w:cs="Times New Roman"/>
          <w:sz w:val="28"/>
          <w:szCs w:val="28"/>
          <w:lang w:val="uk-UA"/>
        </w:rPr>
        <w:t>53</w:t>
      </w:r>
      <w:r w:rsidRPr="00200E56">
        <w:rPr>
          <w:rFonts w:ascii="Times New Roman" w:hAnsi="Times New Roman" w:cs="Times New Roman"/>
          <w:sz w:val="28"/>
          <w:szCs w:val="28"/>
          <w:lang w:val="uk-UA"/>
        </w:rPr>
        <w:t>].</w:t>
      </w:r>
    </w:p>
    <w:p w:rsidR="00933605" w:rsidRPr="00200E56" w:rsidRDefault="00933605" w:rsidP="009C6ADA">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Також різними авторами включаються в зміст соціальної компетентності: опанування загальнокультурними цінностями, орієнтація в правових нормах, прогнозування результатів вчинків, здатність зробити самостійний вибір, соціальна рефлексія та ін.</w:t>
      </w:r>
      <w:r w:rsidR="009C6ADA" w:rsidRPr="00200E56">
        <w:rPr>
          <w:lang w:val="uk-UA"/>
        </w:rPr>
        <w:t xml:space="preserve"> </w:t>
      </w:r>
      <w:r w:rsidR="009C6ADA" w:rsidRPr="00200E56">
        <w:rPr>
          <w:rFonts w:ascii="Times New Roman" w:hAnsi="Times New Roman" w:cs="Times New Roman"/>
          <w:sz w:val="28"/>
          <w:szCs w:val="28"/>
          <w:lang w:val="uk-UA"/>
        </w:rPr>
        <w:t xml:space="preserve">Нам імпонує думка Л. Сохань та І. Єрмакова про те, що Соціальна компетентність </w:t>
      </w:r>
      <w:proofErr w:type="spellStart"/>
      <w:r w:rsidR="009C6ADA" w:rsidRPr="00200E56">
        <w:rPr>
          <w:rFonts w:ascii="Times New Roman" w:hAnsi="Times New Roman" w:cs="Times New Roman"/>
          <w:sz w:val="28"/>
          <w:szCs w:val="28"/>
          <w:lang w:val="uk-UA"/>
        </w:rPr>
        <w:t>+Особистісна</w:t>
      </w:r>
      <w:proofErr w:type="spellEnd"/>
      <w:r w:rsidR="009C6ADA" w:rsidRPr="00200E56">
        <w:rPr>
          <w:rFonts w:ascii="Times New Roman" w:hAnsi="Times New Roman" w:cs="Times New Roman"/>
          <w:sz w:val="28"/>
          <w:szCs w:val="28"/>
          <w:lang w:val="uk-UA"/>
        </w:rPr>
        <w:t xml:space="preserve"> зрілість + </w:t>
      </w:r>
      <w:proofErr w:type="spellStart"/>
      <w:r w:rsidR="009C6ADA" w:rsidRPr="00200E56">
        <w:rPr>
          <w:rFonts w:ascii="Times New Roman" w:hAnsi="Times New Roman" w:cs="Times New Roman"/>
          <w:sz w:val="28"/>
          <w:szCs w:val="28"/>
          <w:lang w:val="uk-UA"/>
        </w:rPr>
        <w:t>Пропріум</w:t>
      </w:r>
      <w:proofErr w:type="spellEnd"/>
      <w:r w:rsidR="009C6ADA" w:rsidRPr="00200E56">
        <w:rPr>
          <w:rFonts w:ascii="Times New Roman" w:hAnsi="Times New Roman" w:cs="Times New Roman"/>
          <w:sz w:val="28"/>
          <w:szCs w:val="28"/>
          <w:lang w:val="uk-UA"/>
        </w:rPr>
        <w:t xml:space="preserve"> (ті аспекти особистості, що роблять її унікальною) = Життєва компетентність. Тому більшість структурних компонентів життєвої компетентності притаманні й соціальній [</w:t>
      </w:r>
      <w:r w:rsidR="00CF46CC" w:rsidRPr="00200E56">
        <w:rPr>
          <w:rFonts w:ascii="Times New Roman" w:hAnsi="Times New Roman" w:cs="Times New Roman"/>
          <w:sz w:val="28"/>
          <w:szCs w:val="28"/>
          <w:lang w:val="uk-UA"/>
        </w:rPr>
        <w:t>22</w:t>
      </w:r>
      <w:r w:rsidR="009C6ADA" w:rsidRPr="00200E56">
        <w:rPr>
          <w:rFonts w:ascii="Times New Roman" w:hAnsi="Times New Roman" w:cs="Times New Roman"/>
          <w:sz w:val="28"/>
          <w:szCs w:val="28"/>
          <w:lang w:val="uk-UA"/>
        </w:rPr>
        <w:t>, с.169].</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Отже, соціальна компетентність особистості проявляється в її умінні орієнтуватися в системі соціальних відносин і соціальних цінностях, приймати рішення виходячи з знання суспільства, соціального оточення, з урахуванням специфіки </w:t>
      </w:r>
      <w:proofErr w:type="spellStart"/>
      <w:r w:rsidRPr="00200E56">
        <w:rPr>
          <w:rFonts w:ascii="Times New Roman" w:hAnsi="Times New Roman" w:cs="Times New Roman"/>
          <w:sz w:val="28"/>
          <w:szCs w:val="28"/>
          <w:lang w:val="uk-UA"/>
        </w:rPr>
        <w:t>мікросоціуму</w:t>
      </w:r>
      <w:proofErr w:type="spellEnd"/>
      <w:r w:rsidRPr="00200E56">
        <w:rPr>
          <w:rFonts w:ascii="Times New Roman" w:hAnsi="Times New Roman" w:cs="Times New Roman"/>
          <w:sz w:val="28"/>
          <w:szCs w:val="28"/>
          <w:lang w:val="uk-UA"/>
        </w:rPr>
        <w:t>, конкретної ситуації і своїх ресурсів.</w:t>
      </w:r>
      <w:r w:rsidRPr="00200E56">
        <w:rPr>
          <w:lang w:val="uk-UA"/>
        </w:rPr>
        <w:t xml:space="preserve"> </w:t>
      </w:r>
      <w:r w:rsidRPr="00200E56">
        <w:rPr>
          <w:rFonts w:ascii="Times New Roman" w:hAnsi="Times New Roman" w:cs="Times New Roman"/>
          <w:sz w:val="28"/>
          <w:szCs w:val="28"/>
          <w:lang w:val="uk-UA"/>
        </w:rPr>
        <w:t xml:space="preserve">Нові основи соціальної компетентності, прояв загальної спрямованості </w:t>
      </w:r>
      <w:r w:rsidRPr="00200E56">
        <w:rPr>
          <w:rFonts w:ascii="Times New Roman" w:hAnsi="Times New Roman" w:cs="Times New Roman"/>
          <w:sz w:val="28"/>
          <w:szCs w:val="28"/>
          <w:lang w:val="uk-UA"/>
        </w:rPr>
        <w:lastRenderedPageBreak/>
        <w:t>моральних уявлень і соціальних установок закладаються в період дорослішання дитини, так як саме привласнення дітьми цінностей, зразків поведінки є істотним механізмом цього процесу.</w:t>
      </w:r>
      <w:r w:rsidRPr="00200E56">
        <w:rPr>
          <w:lang w:val="uk-UA"/>
        </w:rPr>
        <w:t xml:space="preserve"> </w:t>
      </w:r>
    </w:p>
    <w:p w:rsidR="00CF46CC" w:rsidRPr="00200E56" w:rsidRDefault="00CF46CC" w:rsidP="00CF46CC">
      <w:pPr>
        <w:rPr>
          <w:rFonts w:ascii="Times New Roman" w:hAnsi="Times New Roman" w:cs="Times New Roman"/>
          <w:b/>
          <w:sz w:val="28"/>
          <w:szCs w:val="28"/>
          <w:lang w:val="uk-UA"/>
        </w:rPr>
      </w:pPr>
    </w:p>
    <w:p w:rsidR="00933605" w:rsidRPr="00200E56" w:rsidRDefault="00933605" w:rsidP="00B57B47">
      <w:pPr>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1.2 </w:t>
      </w:r>
      <w:r w:rsidR="00B57B47" w:rsidRPr="00200E56">
        <w:rPr>
          <w:rFonts w:ascii="Times New Roman" w:hAnsi="Times New Roman" w:cs="Times New Roman"/>
          <w:b/>
          <w:sz w:val="28"/>
          <w:szCs w:val="28"/>
          <w:lang w:val="uk-UA"/>
        </w:rPr>
        <w:t>Особливості</w:t>
      </w:r>
      <w:r w:rsidRPr="00200E56">
        <w:rPr>
          <w:rFonts w:ascii="Times New Roman" w:hAnsi="Times New Roman" w:cs="Times New Roman"/>
          <w:b/>
          <w:sz w:val="28"/>
          <w:szCs w:val="28"/>
          <w:lang w:val="uk-UA"/>
        </w:rPr>
        <w:t xml:space="preserve"> формування соціальної компетентності у </w:t>
      </w:r>
      <w:r w:rsidR="00841CFB">
        <w:rPr>
          <w:rFonts w:ascii="Times New Roman" w:hAnsi="Times New Roman" w:cs="Times New Roman"/>
          <w:b/>
          <w:sz w:val="28"/>
          <w:szCs w:val="28"/>
          <w:lang w:val="uk-UA"/>
        </w:rPr>
        <w:t>підлітків з девіантною поведінкою</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p>
    <w:p w:rsidR="00841CFB" w:rsidRPr="00841CFB" w:rsidRDefault="00841CFB" w:rsidP="00841CFB">
      <w:pPr>
        <w:tabs>
          <w:tab w:val="left" w:pos="1134"/>
        </w:tabs>
        <w:spacing w:after="0" w:line="360" w:lineRule="auto"/>
        <w:ind w:firstLine="709"/>
        <w:jc w:val="both"/>
        <w:rPr>
          <w:rFonts w:ascii="Times New Roman" w:hAnsi="Times New Roman" w:cs="Times New Roman"/>
          <w:sz w:val="28"/>
          <w:szCs w:val="28"/>
          <w:lang w:val="uk-UA"/>
        </w:rPr>
      </w:pPr>
      <w:r w:rsidRPr="00841CFB">
        <w:rPr>
          <w:rFonts w:ascii="Times New Roman" w:hAnsi="Times New Roman" w:cs="Times New Roman"/>
          <w:sz w:val="28"/>
          <w:szCs w:val="28"/>
          <w:lang w:val="uk-UA"/>
        </w:rPr>
        <w:t>Сучасн</w:t>
      </w:r>
      <w:r>
        <w:rPr>
          <w:rFonts w:ascii="Times New Roman" w:hAnsi="Times New Roman" w:cs="Times New Roman"/>
          <w:sz w:val="28"/>
          <w:szCs w:val="28"/>
          <w:lang w:val="uk-UA"/>
        </w:rPr>
        <w:t>е</w:t>
      </w:r>
      <w:r w:rsidRPr="00841CFB">
        <w:rPr>
          <w:rFonts w:ascii="Times New Roman" w:hAnsi="Times New Roman" w:cs="Times New Roman"/>
          <w:sz w:val="28"/>
          <w:szCs w:val="28"/>
          <w:lang w:val="uk-UA"/>
        </w:rPr>
        <w:t xml:space="preserve"> відкрит</w:t>
      </w:r>
      <w:r>
        <w:rPr>
          <w:rFonts w:ascii="Times New Roman" w:hAnsi="Times New Roman" w:cs="Times New Roman"/>
          <w:sz w:val="28"/>
          <w:szCs w:val="28"/>
          <w:lang w:val="uk-UA"/>
        </w:rPr>
        <w:t>е</w:t>
      </w:r>
      <w:r w:rsidRPr="00841CFB">
        <w:rPr>
          <w:rFonts w:ascii="Times New Roman" w:hAnsi="Times New Roman" w:cs="Times New Roman"/>
          <w:sz w:val="28"/>
          <w:szCs w:val="28"/>
          <w:lang w:val="uk-UA"/>
        </w:rPr>
        <w:t xml:space="preserve"> соціальне середовище надає суперечлив</w:t>
      </w:r>
      <w:r>
        <w:rPr>
          <w:rFonts w:ascii="Times New Roman" w:hAnsi="Times New Roman" w:cs="Times New Roman"/>
          <w:sz w:val="28"/>
          <w:szCs w:val="28"/>
          <w:lang w:val="uk-UA"/>
        </w:rPr>
        <w:t>ий</w:t>
      </w:r>
      <w:r w:rsidRPr="00841CFB">
        <w:rPr>
          <w:rFonts w:ascii="Times New Roman" w:hAnsi="Times New Roman" w:cs="Times New Roman"/>
          <w:sz w:val="28"/>
          <w:szCs w:val="28"/>
          <w:lang w:val="uk-UA"/>
        </w:rPr>
        <w:t xml:space="preserve"> вплив на процес становлення особистості підростаючого покоління. З одного боку, соціокультурна модернізація викликає необхідність в новому підході до проблеми соціальної самореалізації особистості, потрібна підвищена активність людини як суб'єкта суспільного життя, прийняття ним на себе відповідальності за свою діяльність і поведінку. З іншого боку, нестабільність сучасного суспільства у всіх сферах його життєдіяльності збільшує природні труднощі дорослішання підростаючого покоління; ситуація невизначеності призводить до деформації особистісного розвитку, </w:t>
      </w:r>
      <w:proofErr w:type="spellStart"/>
      <w:r w:rsidRPr="00841CFB">
        <w:rPr>
          <w:rFonts w:ascii="Times New Roman" w:hAnsi="Times New Roman" w:cs="Times New Roman"/>
          <w:sz w:val="28"/>
          <w:szCs w:val="28"/>
          <w:lang w:val="uk-UA"/>
        </w:rPr>
        <w:t>дезадаптації</w:t>
      </w:r>
      <w:proofErr w:type="spellEnd"/>
      <w:r w:rsidRPr="00841CFB">
        <w:rPr>
          <w:rFonts w:ascii="Times New Roman" w:hAnsi="Times New Roman" w:cs="Times New Roman"/>
          <w:sz w:val="28"/>
          <w:szCs w:val="28"/>
          <w:lang w:val="uk-UA"/>
        </w:rPr>
        <w:t xml:space="preserve"> підлітків в соціумі.</w:t>
      </w:r>
    </w:p>
    <w:p w:rsidR="00841CFB" w:rsidRPr="00841CFB" w:rsidRDefault="00841CFB" w:rsidP="00841CFB">
      <w:pPr>
        <w:tabs>
          <w:tab w:val="left" w:pos="1134"/>
        </w:tabs>
        <w:spacing w:after="0" w:line="360" w:lineRule="auto"/>
        <w:ind w:firstLine="709"/>
        <w:jc w:val="both"/>
        <w:rPr>
          <w:rFonts w:ascii="Times New Roman" w:hAnsi="Times New Roman" w:cs="Times New Roman"/>
          <w:sz w:val="28"/>
          <w:szCs w:val="28"/>
          <w:lang w:val="uk-UA"/>
        </w:rPr>
      </w:pPr>
      <w:r w:rsidRPr="00841CFB">
        <w:rPr>
          <w:rFonts w:ascii="Times New Roman" w:hAnsi="Times New Roman" w:cs="Times New Roman"/>
          <w:sz w:val="28"/>
          <w:szCs w:val="28"/>
          <w:lang w:val="uk-UA"/>
        </w:rPr>
        <w:t>Однією з найважливіших причин виникнення девіантної поведінки підлітків виділяється низький рівень особистісних ресурсів, що сприяють формуванню соціально-компетентної поведінки, «здорової» життєвої позиції, досвіду конструктивної взаємодії з оточуючими.</w:t>
      </w:r>
    </w:p>
    <w:p w:rsidR="000B28A3" w:rsidRDefault="00841CFB" w:rsidP="00841CFB">
      <w:pPr>
        <w:tabs>
          <w:tab w:val="left" w:pos="1134"/>
        </w:tabs>
        <w:spacing w:after="0" w:line="360" w:lineRule="auto"/>
        <w:ind w:firstLine="709"/>
        <w:jc w:val="both"/>
        <w:rPr>
          <w:rFonts w:ascii="Times New Roman" w:hAnsi="Times New Roman" w:cs="Times New Roman"/>
          <w:sz w:val="28"/>
          <w:szCs w:val="28"/>
          <w:lang w:val="uk-UA"/>
        </w:rPr>
      </w:pPr>
      <w:r w:rsidRPr="00841CFB">
        <w:rPr>
          <w:rFonts w:ascii="Times New Roman" w:hAnsi="Times New Roman" w:cs="Times New Roman"/>
          <w:sz w:val="28"/>
          <w:szCs w:val="28"/>
          <w:lang w:val="uk-UA"/>
        </w:rPr>
        <w:t>У даній ситуації особливої актуальності набуває проблема пошуку ефективних шляхів розвитку соціальної компетентності в підлітковому віці, що забезпечують успішну соціалізацію особистості, здатної і готової нести відповідальність за особисте благополуччя і благополуччя суспільства. Провідна роль у вирішенні даної проблеми належить системі освіти.</w:t>
      </w:r>
    </w:p>
    <w:p w:rsidR="000B28A3" w:rsidRPr="000B28A3" w:rsidRDefault="000B28A3" w:rsidP="00841CFB">
      <w:pPr>
        <w:tabs>
          <w:tab w:val="left" w:pos="1134"/>
        </w:tabs>
        <w:spacing w:after="0" w:line="360" w:lineRule="auto"/>
        <w:ind w:firstLine="709"/>
        <w:jc w:val="both"/>
        <w:rPr>
          <w:rFonts w:ascii="Times New Roman" w:hAnsi="Times New Roman" w:cs="Times New Roman"/>
          <w:sz w:val="28"/>
          <w:szCs w:val="28"/>
          <w:lang w:val="uk-UA"/>
        </w:rPr>
      </w:pPr>
      <w:r w:rsidRPr="000B28A3">
        <w:rPr>
          <w:rFonts w:ascii="Times New Roman" w:hAnsi="Times New Roman" w:cs="Times New Roman"/>
          <w:sz w:val="28"/>
          <w:szCs w:val="28"/>
          <w:lang w:val="uk-UA"/>
        </w:rPr>
        <w:t xml:space="preserve">На сучасному етапі девіантну поведінку розглядають як систему вчинків, що не відповідає прийнятим у суспільстві нормам і проявляється у вигляді незбалансованих психічних процесів, </w:t>
      </w:r>
      <w:proofErr w:type="spellStart"/>
      <w:r w:rsidRPr="000B28A3">
        <w:rPr>
          <w:rFonts w:ascii="Times New Roman" w:hAnsi="Times New Roman" w:cs="Times New Roman"/>
          <w:sz w:val="28"/>
          <w:szCs w:val="28"/>
          <w:lang w:val="uk-UA"/>
        </w:rPr>
        <w:t>неадаптованості</w:t>
      </w:r>
      <w:proofErr w:type="spellEnd"/>
      <w:r w:rsidRPr="000B28A3">
        <w:rPr>
          <w:rFonts w:ascii="Times New Roman" w:hAnsi="Times New Roman" w:cs="Times New Roman"/>
          <w:sz w:val="28"/>
          <w:szCs w:val="28"/>
          <w:lang w:val="uk-UA"/>
        </w:rPr>
        <w:t xml:space="preserve">, порушенні </w:t>
      </w:r>
      <w:r w:rsidRPr="000B28A3">
        <w:rPr>
          <w:rFonts w:ascii="Times New Roman" w:hAnsi="Times New Roman" w:cs="Times New Roman"/>
          <w:sz w:val="28"/>
          <w:szCs w:val="28"/>
          <w:lang w:val="uk-UA"/>
        </w:rPr>
        <w:lastRenderedPageBreak/>
        <w:t xml:space="preserve">процесів </w:t>
      </w:r>
      <w:proofErr w:type="spellStart"/>
      <w:r w:rsidRPr="000B28A3">
        <w:rPr>
          <w:rFonts w:ascii="Times New Roman" w:hAnsi="Times New Roman" w:cs="Times New Roman"/>
          <w:sz w:val="28"/>
          <w:szCs w:val="28"/>
          <w:lang w:val="uk-UA"/>
        </w:rPr>
        <w:t>самоактуалізації</w:t>
      </w:r>
      <w:proofErr w:type="spellEnd"/>
      <w:r w:rsidRPr="000B28A3">
        <w:rPr>
          <w:rFonts w:ascii="Times New Roman" w:hAnsi="Times New Roman" w:cs="Times New Roman"/>
          <w:sz w:val="28"/>
          <w:szCs w:val="28"/>
          <w:lang w:val="uk-UA"/>
        </w:rPr>
        <w:t xml:space="preserve"> та ухиленні від морального та етичного контролю ос</w:t>
      </w:r>
      <w:r>
        <w:rPr>
          <w:rFonts w:ascii="Times New Roman" w:hAnsi="Times New Roman" w:cs="Times New Roman"/>
          <w:sz w:val="28"/>
          <w:szCs w:val="28"/>
          <w:lang w:val="uk-UA"/>
        </w:rPr>
        <w:t xml:space="preserve">обистості над власною поведінкою </w:t>
      </w:r>
      <w:r w:rsidRPr="000B28A3">
        <w:rPr>
          <w:rFonts w:ascii="Times New Roman" w:hAnsi="Times New Roman" w:cs="Times New Roman"/>
          <w:sz w:val="28"/>
          <w:szCs w:val="28"/>
          <w:lang w:val="uk-UA"/>
        </w:rPr>
        <w:t>[]</w:t>
      </w:r>
      <w:r>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Отже, </w:t>
      </w:r>
      <w:r w:rsidR="000B28A3" w:rsidRPr="000B28A3">
        <w:rPr>
          <w:rFonts w:ascii="Times New Roman" w:hAnsi="Times New Roman" w:cs="Times New Roman"/>
          <w:sz w:val="28"/>
          <w:szCs w:val="28"/>
          <w:lang w:val="uk-UA"/>
        </w:rPr>
        <w:t>підлітк</w:t>
      </w:r>
      <w:r w:rsidR="000B28A3">
        <w:rPr>
          <w:rFonts w:ascii="Times New Roman" w:hAnsi="Times New Roman" w:cs="Times New Roman"/>
          <w:sz w:val="28"/>
          <w:szCs w:val="28"/>
          <w:lang w:val="uk-UA"/>
        </w:rPr>
        <w:t>и</w:t>
      </w:r>
      <w:r w:rsidR="000B28A3" w:rsidRPr="000B28A3">
        <w:rPr>
          <w:rFonts w:ascii="Times New Roman" w:hAnsi="Times New Roman" w:cs="Times New Roman"/>
          <w:sz w:val="28"/>
          <w:szCs w:val="28"/>
          <w:lang w:val="uk-UA"/>
        </w:rPr>
        <w:t xml:space="preserve"> з девіантною поведінкою </w:t>
      </w:r>
      <w:r w:rsidR="000B28A3">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це різновид соціальної номінальної групи, яка об'єднує людей, які в силу свого соціального стану і способу життя схильні до небезпечни</w:t>
      </w:r>
      <w:r w:rsidR="009C12C4" w:rsidRPr="00200E56">
        <w:rPr>
          <w:rFonts w:ascii="Times New Roman" w:hAnsi="Times New Roman" w:cs="Times New Roman"/>
          <w:sz w:val="28"/>
          <w:szCs w:val="28"/>
          <w:lang w:val="uk-UA"/>
        </w:rPr>
        <w:t>х</w:t>
      </w:r>
      <w:r w:rsidRPr="00200E56">
        <w:rPr>
          <w:rFonts w:ascii="Times New Roman" w:hAnsi="Times New Roman" w:cs="Times New Roman"/>
          <w:sz w:val="28"/>
          <w:szCs w:val="28"/>
          <w:lang w:val="uk-UA"/>
        </w:rPr>
        <w:t xml:space="preserve"> негативни</w:t>
      </w:r>
      <w:r w:rsidR="009C12C4" w:rsidRPr="00200E56">
        <w:rPr>
          <w:rFonts w:ascii="Times New Roman" w:hAnsi="Times New Roman" w:cs="Times New Roman"/>
          <w:sz w:val="28"/>
          <w:szCs w:val="28"/>
          <w:lang w:val="uk-UA"/>
        </w:rPr>
        <w:t>х</w:t>
      </w:r>
      <w:r w:rsidRPr="00200E56">
        <w:rPr>
          <w:rFonts w:ascii="Times New Roman" w:hAnsi="Times New Roman" w:cs="Times New Roman"/>
          <w:sz w:val="28"/>
          <w:szCs w:val="28"/>
          <w:lang w:val="uk-UA"/>
        </w:rPr>
        <w:t xml:space="preserve"> вплив</w:t>
      </w:r>
      <w:r w:rsidR="009C12C4" w:rsidRPr="00200E56">
        <w:rPr>
          <w:rFonts w:ascii="Times New Roman" w:hAnsi="Times New Roman" w:cs="Times New Roman"/>
          <w:sz w:val="28"/>
          <w:szCs w:val="28"/>
          <w:lang w:val="uk-UA"/>
        </w:rPr>
        <w:t>ів</w:t>
      </w:r>
      <w:r w:rsidRPr="00200E56">
        <w:rPr>
          <w:rFonts w:ascii="Times New Roman" w:hAnsi="Times New Roman" w:cs="Times New Roman"/>
          <w:sz w:val="28"/>
          <w:szCs w:val="28"/>
          <w:lang w:val="uk-UA"/>
        </w:rPr>
        <w:t xml:space="preserve"> і в результаті цього становлять загрозу нормальній життєдіяльності суспільства [59, 63].</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Традиційно до цієї групи відносять тих, чий спосіб життя можна розглядати як прояв хвороб суспільства, пов'язаних з порушенням форм соціальної взаємодії людей, зростанням соціального відчуження, порушенням процесів соціальної адаптації, зниженням і звуженням соціальних інтересів, зростаючої криміналізацією, соціально-моральної, психологічної та фізичної деградацією особистості, поширенням в суспільстві різних форм поведінки, що відхиляється.</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Об'єктивною основою появи і існування </w:t>
      </w:r>
      <w:r w:rsidR="000B28A3" w:rsidRPr="000B28A3">
        <w:rPr>
          <w:rFonts w:ascii="Times New Roman" w:hAnsi="Times New Roman" w:cs="Times New Roman"/>
          <w:sz w:val="28"/>
          <w:szCs w:val="28"/>
          <w:lang w:val="uk-UA"/>
        </w:rPr>
        <w:t>підлітк</w:t>
      </w:r>
      <w:r w:rsidR="000B28A3">
        <w:rPr>
          <w:rFonts w:ascii="Times New Roman" w:hAnsi="Times New Roman" w:cs="Times New Roman"/>
          <w:sz w:val="28"/>
          <w:szCs w:val="28"/>
          <w:lang w:val="uk-UA"/>
        </w:rPr>
        <w:t>ів</w:t>
      </w:r>
      <w:r w:rsidR="000B28A3" w:rsidRPr="000B28A3">
        <w:rPr>
          <w:rFonts w:ascii="Times New Roman" w:hAnsi="Times New Roman" w:cs="Times New Roman"/>
          <w:sz w:val="28"/>
          <w:szCs w:val="28"/>
          <w:lang w:val="uk-UA"/>
        </w:rPr>
        <w:t xml:space="preserve"> з девіантною поведінкою </w:t>
      </w:r>
      <w:r w:rsidRPr="00200E56">
        <w:rPr>
          <w:rFonts w:ascii="Times New Roman" w:hAnsi="Times New Roman" w:cs="Times New Roman"/>
          <w:sz w:val="28"/>
          <w:szCs w:val="28"/>
          <w:lang w:val="uk-UA"/>
        </w:rPr>
        <w:t>вважається антагоністичний характер базових суспільних відносин (економічних, правових, моральних), що визначають структуру суспільства і характер взаємодії в ньому, умови і перспективи соціального розвитку.</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Особливо вразливою вважається молодь в період соціального дозрівання, входження в світ дорослих, так як їй властиві нестійкість психіки, слабка пристосовуваність до нервово-психічних перевантажень, залежність від старших на тлі прагнення до самостійності. Тому до чинників </w:t>
      </w:r>
      <w:proofErr w:type="spellStart"/>
      <w:r w:rsidR="000B28A3">
        <w:rPr>
          <w:rFonts w:ascii="Times New Roman" w:hAnsi="Times New Roman" w:cs="Times New Roman"/>
          <w:sz w:val="28"/>
          <w:szCs w:val="28"/>
          <w:lang w:val="uk-UA"/>
        </w:rPr>
        <w:t>девіації</w:t>
      </w:r>
      <w:proofErr w:type="spellEnd"/>
      <w:r w:rsidRPr="00200E56">
        <w:rPr>
          <w:rFonts w:ascii="Times New Roman" w:hAnsi="Times New Roman" w:cs="Times New Roman"/>
          <w:sz w:val="28"/>
          <w:szCs w:val="28"/>
          <w:lang w:val="uk-UA"/>
        </w:rPr>
        <w:t xml:space="preserve"> найчастіше відносять умови, обставини, конкретні причини, більш інших відповідальні за виникнення і розвиток будь-якої хвороби, в тому числі і соціальної [</w:t>
      </w:r>
      <w:r w:rsidR="007F641B" w:rsidRPr="00200E56">
        <w:rPr>
          <w:rFonts w:ascii="Times New Roman" w:hAnsi="Times New Roman" w:cs="Times New Roman"/>
          <w:sz w:val="28"/>
          <w:szCs w:val="28"/>
          <w:lang w:val="uk-UA"/>
        </w:rPr>
        <w:t>6</w:t>
      </w:r>
      <w:r w:rsidR="00633B45" w:rsidRPr="00200E56">
        <w:rPr>
          <w:rFonts w:ascii="Times New Roman" w:hAnsi="Times New Roman" w:cs="Times New Roman"/>
          <w:sz w:val="28"/>
          <w:szCs w:val="28"/>
          <w:lang w:val="uk-UA"/>
        </w:rPr>
        <w:t>4</w:t>
      </w:r>
      <w:r w:rsidRPr="00200E56">
        <w:rPr>
          <w:rFonts w:ascii="Times New Roman" w:hAnsi="Times New Roman" w:cs="Times New Roman"/>
          <w:sz w:val="28"/>
          <w:szCs w:val="28"/>
          <w:lang w:val="uk-UA"/>
        </w:rPr>
        <w:t xml:space="preserve">, </w:t>
      </w:r>
      <w:r w:rsidR="00633B45"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05].</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Таким чином, при аналізі категорії </w:t>
      </w:r>
      <w:r w:rsidR="000B28A3" w:rsidRPr="000B28A3">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 мова йде, як мінімум про два аспекти:</w:t>
      </w:r>
    </w:p>
    <w:p w:rsidR="00933605" w:rsidRPr="00200E56" w:rsidRDefault="00933605" w:rsidP="00933605">
      <w:pPr>
        <w:pStyle w:val="a8"/>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поняття </w:t>
      </w:r>
      <w:r w:rsidR="000B28A3" w:rsidRPr="000B28A3">
        <w:rPr>
          <w:rFonts w:ascii="Times New Roman" w:hAnsi="Times New Roman" w:cs="Times New Roman"/>
          <w:sz w:val="28"/>
          <w:szCs w:val="28"/>
          <w:lang w:val="uk-UA"/>
        </w:rPr>
        <w:t xml:space="preserve">підлітків з девіантною поведінкою </w:t>
      </w:r>
      <w:r w:rsidRPr="00200E56">
        <w:rPr>
          <w:rFonts w:ascii="Times New Roman" w:hAnsi="Times New Roman" w:cs="Times New Roman"/>
          <w:sz w:val="28"/>
          <w:szCs w:val="28"/>
          <w:lang w:val="uk-UA"/>
        </w:rPr>
        <w:t xml:space="preserve">передбачає наявність людей, поведінка яких може становити потенційну небезпеку для оточуючих </w:t>
      </w:r>
      <w:r w:rsidRPr="00200E56">
        <w:rPr>
          <w:rFonts w:ascii="Times New Roman" w:hAnsi="Times New Roman" w:cs="Times New Roman"/>
          <w:sz w:val="28"/>
          <w:szCs w:val="28"/>
          <w:lang w:val="uk-UA"/>
        </w:rPr>
        <w:lastRenderedPageBreak/>
        <w:t>і для суспільства в цілому, оскільки вона суперечить загальноприйнятим соціальним нормам, правилам, стереотипам;</w:t>
      </w:r>
    </w:p>
    <w:p w:rsidR="00933605" w:rsidRPr="00200E56" w:rsidRDefault="00933605" w:rsidP="00933605">
      <w:pPr>
        <w:pStyle w:val="a8"/>
        <w:numPr>
          <w:ilvl w:val="0"/>
          <w:numId w:val="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це та небезпека, якій піддаються самі люди в суспільстві; це загроза їм, їх здоров'ю, життю, повноцінному розвитку.</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До такого стану справ ведуть такі фактори </w:t>
      </w:r>
      <w:proofErr w:type="spellStart"/>
      <w:r w:rsidR="000B28A3">
        <w:rPr>
          <w:rFonts w:ascii="Times New Roman" w:hAnsi="Times New Roman" w:cs="Times New Roman"/>
          <w:sz w:val="28"/>
          <w:szCs w:val="28"/>
          <w:lang w:val="uk-UA"/>
        </w:rPr>
        <w:t>девіації</w:t>
      </w:r>
      <w:proofErr w:type="spellEnd"/>
      <w:r w:rsidRPr="00200E56">
        <w:rPr>
          <w:rFonts w:ascii="Times New Roman" w:hAnsi="Times New Roman" w:cs="Times New Roman"/>
          <w:sz w:val="28"/>
          <w:szCs w:val="28"/>
          <w:lang w:val="uk-UA"/>
        </w:rPr>
        <w:t>:</w:t>
      </w:r>
    </w:p>
    <w:p w:rsidR="00933605" w:rsidRPr="00200E56" w:rsidRDefault="00933605" w:rsidP="00933605">
      <w:pPr>
        <w:pStyle w:val="a8"/>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медико-біологічні</w:t>
      </w:r>
      <w:proofErr w:type="spellEnd"/>
      <w:r w:rsidRPr="00200E56">
        <w:rPr>
          <w:rFonts w:ascii="Times New Roman" w:hAnsi="Times New Roman" w:cs="Times New Roman"/>
          <w:sz w:val="28"/>
          <w:szCs w:val="28"/>
          <w:lang w:val="uk-UA"/>
        </w:rPr>
        <w:t xml:space="preserve"> (стан здоров'я, спадкові чи вроджені властивості, порушення у фізичному та психічному розвитку, різного роду травми і ін.);</w:t>
      </w:r>
    </w:p>
    <w:p w:rsidR="00933605" w:rsidRPr="00200E56" w:rsidRDefault="00933605" w:rsidP="00933605">
      <w:pPr>
        <w:pStyle w:val="a8"/>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соціально-економічні (матеріальні проблеми сім'ї, несприятливий сімейний клімат, аморальний спосіб життя батьків, їх непристосованість до життя в суспільстві і ряд інших);</w:t>
      </w:r>
    </w:p>
    <w:p w:rsidR="00933605" w:rsidRPr="00200E56" w:rsidRDefault="00933605" w:rsidP="00933605">
      <w:pPr>
        <w:pStyle w:val="a8"/>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психологічні (неприйняття себе, невротичні реакції, емоційна нестійкість, труднощі спілкування та ін.);</w:t>
      </w:r>
    </w:p>
    <w:p w:rsidR="00933605" w:rsidRPr="00200E56" w:rsidRDefault="00933605" w:rsidP="00933605">
      <w:pPr>
        <w:pStyle w:val="a8"/>
        <w:numPr>
          <w:ilvl w:val="0"/>
          <w:numId w:val="5"/>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педагогічні (невідповідність змісту програм і умов навчання психофізіологічних можливостей дітей, темпам їх психічного розвитку; відсутність інтересу до навчання, закритість їх для позитивного досвіду; невідповідність образу школяра</w:t>
      </w:r>
      <w:r w:rsidR="000B28A3">
        <w:rPr>
          <w:rFonts w:ascii="Times New Roman" w:hAnsi="Times New Roman" w:cs="Times New Roman"/>
          <w:sz w:val="28"/>
          <w:szCs w:val="28"/>
          <w:lang w:val="uk-UA"/>
        </w:rPr>
        <w:t xml:space="preserve"> тощо</w:t>
      </w:r>
      <w:r w:rsidRPr="00200E56">
        <w:rPr>
          <w:rFonts w:ascii="Times New Roman" w:hAnsi="Times New Roman" w:cs="Times New Roman"/>
          <w:sz w:val="28"/>
          <w:szCs w:val="28"/>
          <w:lang w:val="uk-UA"/>
        </w:rPr>
        <w:t>) [</w:t>
      </w:r>
      <w:r w:rsidR="00633B45" w:rsidRPr="00200E56">
        <w:rPr>
          <w:rFonts w:ascii="Times New Roman" w:hAnsi="Times New Roman" w:cs="Times New Roman"/>
          <w:sz w:val="28"/>
          <w:szCs w:val="28"/>
          <w:lang w:val="uk-UA"/>
        </w:rPr>
        <w:t>61</w:t>
      </w:r>
      <w:r w:rsidRPr="00200E56">
        <w:rPr>
          <w:rFonts w:ascii="Times New Roman" w:hAnsi="Times New Roman" w:cs="Times New Roman"/>
          <w:sz w:val="28"/>
          <w:szCs w:val="28"/>
          <w:lang w:val="uk-UA"/>
        </w:rPr>
        <w:t>,91].</w:t>
      </w:r>
    </w:p>
    <w:p w:rsidR="00FE7FAE" w:rsidRPr="00FE7FAE" w:rsidRDefault="00933605" w:rsidP="00FE7FA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Дія цих факторів робить долю людини неоднозначною, створюючи ризикову соціальну перспективу для нього.</w:t>
      </w:r>
      <w:r w:rsidR="00FE7FAE">
        <w:rPr>
          <w:rFonts w:ascii="Times New Roman" w:hAnsi="Times New Roman" w:cs="Times New Roman"/>
          <w:sz w:val="28"/>
          <w:szCs w:val="28"/>
          <w:lang w:val="uk-UA"/>
        </w:rPr>
        <w:t xml:space="preserve"> </w:t>
      </w:r>
      <w:r w:rsidR="00FE7FAE" w:rsidRPr="00FE7FAE">
        <w:rPr>
          <w:rFonts w:ascii="Times New Roman" w:hAnsi="Times New Roman" w:cs="Times New Roman"/>
          <w:sz w:val="28"/>
          <w:szCs w:val="28"/>
          <w:lang w:val="uk-UA"/>
        </w:rPr>
        <w:t xml:space="preserve">Не випадково проблема підлітка на етапі подолання всіх вікових проблем тісно пов'язана з такими поняттями, як «адаптація», «соціалізація», «компетенція». </w:t>
      </w:r>
      <w:r w:rsidR="00FE7FAE">
        <w:rPr>
          <w:rFonts w:ascii="Times New Roman" w:hAnsi="Times New Roman" w:cs="Times New Roman"/>
          <w:sz w:val="28"/>
          <w:szCs w:val="28"/>
          <w:lang w:val="uk-UA"/>
        </w:rPr>
        <w:t>Соціально-педаг</w:t>
      </w:r>
      <w:r w:rsidR="00FE7FAE" w:rsidRPr="00FE7FAE">
        <w:rPr>
          <w:rFonts w:ascii="Times New Roman" w:hAnsi="Times New Roman" w:cs="Times New Roman"/>
          <w:sz w:val="28"/>
          <w:szCs w:val="28"/>
          <w:lang w:val="uk-UA"/>
        </w:rPr>
        <w:t>огічний супровід учнів 11-14 років в умовах освітнього закладу передбачає створення умов, при яких у підлітка формуються ключові компетенції, що дозволяють йому бути адаптивним до умов навколишнього світу і соціально значущим для дорослих і однолітків.</w:t>
      </w:r>
    </w:p>
    <w:p w:rsidR="00FE7FAE" w:rsidRPr="00FE7FAE" w:rsidRDefault="00FE7FAE" w:rsidP="00FE7FAE">
      <w:pPr>
        <w:tabs>
          <w:tab w:val="left" w:pos="1134"/>
        </w:tabs>
        <w:spacing w:after="0" w:line="360" w:lineRule="auto"/>
        <w:ind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 xml:space="preserve">Під </w:t>
      </w:r>
      <w:proofErr w:type="spellStart"/>
      <w:r w:rsidRPr="00FE7FAE">
        <w:rPr>
          <w:rFonts w:ascii="Times New Roman" w:hAnsi="Times New Roman" w:cs="Times New Roman"/>
          <w:sz w:val="28"/>
          <w:szCs w:val="28"/>
          <w:lang w:val="uk-UA"/>
        </w:rPr>
        <w:t>компетенціями</w:t>
      </w:r>
      <w:proofErr w:type="spellEnd"/>
      <w:r w:rsidRPr="00FE7FAE">
        <w:rPr>
          <w:rFonts w:ascii="Times New Roman" w:hAnsi="Times New Roman" w:cs="Times New Roman"/>
          <w:sz w:val="28"/>
          <w:szCs w:val="28"/>
          <w:lang w:val="uk-UA"/>
        </w:rPr>
        <w:t xml:space="preserve"> розуміються деякі внутрішні, потенційні, приховані психологічні новоутворення (знання, уявлення, програми (алгоритми) дій, системи цінностей і відносин), які потім виступають як чинники успішності / неуспішності, адаптивності/</w:t>
      </w:r>
      <w:proofErr w:type="spellStart"/>
      <w:r w:rsidRPr="00FE7FAE">
        <w:rPr>
          <w:rFonts w:ascii="Times New Roman" w:hAnsi="Times New Roman" w:cs="Times New Roman"/>
          <w:sz w:val="28"/>
          <w:szCs w:val="28"/>
          <w:lang w:val="uk-UA"/>
        </w:rPr>
        <w:t>дезадаптивності</w:t>
      </w:r>
      <w:proofErr w:type="spellEnd"/>
      <w:r w:rsidRPr="00FE7FAE">
        <w:rPr>
          <w:rFonts w:ascii="Times New Roman" w:hAnsi="Times New Roman" w:cs="Times New Roman"/>
          <w:sz w:val="28"/>
          <w:szCs w:val="28"/>
          <w:lang w:val="uk-UA"/>
        </w:rPr>
        <w:t>, благополуччя/неблагополуччя підлітка.</w:t>
      </w:r>
    </w:p>
    <w:p w:rsidR="00FE7FAE" w:rsidRPr="00FE7FAE" w:rsidRDefault="00FE7FAE" w:rsidP="00FE7FAE">
      <w:pPr>
        <w:tabs>
          <w:tab w:val="left" w:pos="1134"/>
        </w:tabs>
        <w:spacing w:after="0" w:line="360" w:lineRule="auto"/>
        <w:ind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lastRenderedPageBreak/>
        <w:t xml:space="preserve">В. </w:t>
      </w:r>
      <w:proofErr w:type="spellStart"/>
      <w:r w:rsidRPr="00FE7FAE">
        <w:rPr>
          <w:rFonts w:ascii="Times New Roman" w:hAnsi="Times New Roman" w:cs="Times New Roman"/>
          <w:sz w:val="28"/>
          <w:szCs w:val="28"/>
          <w:lang w:val="uk-UA"/>
        </w:rPr>
        <w:t>Хутмахер</w:t>
      </w:r>
      <w:proofErr w:type="spellEnd"/>
      <w:r w:rsidRPr="00FE7FAE">
        <w:rPr>
          <w:rFonts w:ascii="Times New Roman" w:hAnsi="Times New Roman" w:cs="Times New Roman"/>
          <w:sz w:val="28"/>
          <w:szCs w:val="28"/>
          <w:lang w:val="uk-UA"/>
        </w:rPr>
        <w:t xml:space="preserve"> призводить прийняте Радою Європи визначення п'яти ключових </w:t>
      </w:r>
      <w:proofErr w:type="spellStart"/>
      <w:r w:rsidRPr="00FE7FAE">
        <w:rPr>
          <w:rFonts w:ascii="Times New Roman" w:hAnsi="Times New Roman" w:cs="Times New Roman"/>
          <w:sz w:val="28"/>
          <w:szCs w:val="28"/>
          <w:lang w:val="uk-UA"/>
        </w:rPr>
        <w:t>компетенцій</w:t>
      </w:r>
      <w:proofErr w:type="spellEnd"/>
      <w:r w:rsidRPr="00FE7FAE">
        <w:rPr>
          <w:rFonts w:ascii="Times New Roman" w:hAnsi="Times New Roman" w:cs="Times New Roman"/>
          <w:sz w:val="28"/>
          <w:szCs w:val="28"/>
          <w:lang w:val="uk-UA"/>
        </w:rPr>
        <w:t>, якими «повинні бути оснащені молоді європейці» [3].</w:t>
      </w:r>
    </w:p>
    <w:p w:rsidR="00FE7FAE" w:rsidRPr="00FE7FAE" w:rsidRDefault="00FE7FAE" w:rsidP="00FE7FAE">
      <w:pPr>
        <w:tabs>
          <w:tab w:val="left" w:pos="1134"/>
        </w:tabs>
        <w:spacing w:after="0" w:line="360" w:lineRule="auto"/>
        <w:ind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Ці компетенції наступні</w:t>
      </w:r>
      <w:r>
        <w:rPr>
          <w:rFonts w:ascii="Times New Roman" w:hAnsi="Times New Roman" w:cs="Times New Roman"/>
          <w:sz w:val="28"/>
          <w:szCs w:val="28"/>
          <w:lang w:val="uk-UA"/>
        </w:rPr>
        <w:t>:</w:t>
      </w:r>
    </w:p>
    <w:p w:rsidR="00FE7FAE" w:rsidRPr="00FE7FAE" w:rsidRDefault="00FE7FAE" w:rsidP="00FE7FAE">
      <w:pPr>
        <w:pStyle w:val="a8"/>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 політичні та соціальні компетенції, такі як здатність приймати відповідальність, брати участь у прийнятті групових рішень, вирішувати конфлікти ненасильницького, брати участь в підтримці і поліпшенні демократичних інститутів;</w:t>
      </w:r>
    </w:p>
    <w:p w:rsidR="00FE7FAE" w:rsidRPr="00FE7FAE" w:rsidRDefault="00FE7FAE" w:rsidP="00FE7FAE">
      <w:pPr>
        <w:pStyle w:val="a8"/>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 xml:space="preserve">компетенції, пов'язані з життям в багатокультурному суспільстві. Для того щоб контролювати прояв (відродження - </w:t>
      </w:r>
      <w:proofErr w:type="spellStart"/>
      <w:r w:rsidRPr="00FE7FAE">
        <w:rPr>
          <w:rFonts w:ascii="Times New Roman" w:hAnsi="Times New Roman" w:cs="Times New Roman"/>
          <w:sz w:val="28"/>
          <w:szCs w:val="28"/>
          <w:lang w:val="uk-UA"/>
        </w:rPr>
        <w:t>resurgence</w:t>
      </w:r>
      <w:proofErr w:type="spellEnd"/>
      <w:r w:rsidRPr="00FE7FAE">
        <w:rPr>
          <w:rFonts w:ascii="Times New Roman" w:hAnsi="Times New Roman" w:cs="Times New Roman"/>
          <w:sz w:val="28"/>
          <w:szCs w:val="28"/>
          <w:lang w:val="uk-UA"/>
        </w:rPr>
        <w:t xml:space="preserve">) расизму і ксенофобії і розвитку клімату нетолерантності, освіта повинна «оснастити» молодих людей міжкультурні </w:t>
      </w:r>
      <w:proofErr w:type="spellStart"/>
      <w:r w:rsidRPr="00FE7FAE">
        <w:rPr>
          <w:rFonts w:ascii="Times New Roman" w:hAnsi="Times New Roman" w:cs="Times New Roman"/>
          <w:sz w:val="28"/>
          <w:szCs w:val="28"/>
          <w:lang w:val="uk-UA"/>
        </w:rPr>
        <w:t>компетенціями</w:t>
      </w:r>
      <w:proofErr w:type="spellEnd"/>
      <w:r w:rsidRPr="00FE7FAE">
        <w:rPr>
          <w:rFonts w:ascii="Times New Roman" w:hAnsi="Times New Roman" w:cs="Times New Roman"/>
          <w:sz w:val="28"/>
          <w:szCs w:val="28"/>
          <w:lang w:val="uk-UA"/>
        </w:rPr>
        <w:t>, такими як прийняття відмінностей, повага інших і здатність жити з людьми інших культур, мов і релігій;</w:t>
      </w:r>
    </w:p>
    <w:p w:rsidR="00FE7FAE" w:rsidRPr="00FE7FAE" w:rsidRDefault="00FE7FAE" w:rsidP="00FE7FAE">
      <w:pPr>
        <w:pStyle w:val="a8"/>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компетенції, що відносяться до володіння (</w:t>
      </w:r>
      <w:proofErr w:type="spellStart"/>
      <w:r w:rsidRPr="00FE7FAE">
        <w:rPr>
          <w:rFonts w:ascii="Times New Roman" w:hAnsi="Times New Roman" w:cs="Times New Roman"/>
          <w:sz w:val="28"/>
          <w:szCs w:val="28"/>
          <w:lang w:val="uk-UA"/>
        </w:rPr>
        <w:t>mastery</w:t>
      </w:r>
      <w:proofErr w:type="spellEnd"/>
      <w:r w:rsidRPr="00FE7FAE">
        <w:rPr>
          <w:rFonts w:ascii="Times New Roman" w:hAnsi="Times New Roman" w:cs="Times New Roman"/>
          <w:sz w:val="28"/>
          <w:szCs w:val="28"/>
          <w:lang w:val="uk-UA"/>
        </w:rPr>
        <w:t>) усній і письмовій комунікацією, які особливо важливі для роботи і соціального життя, з акцентом на те, що тим людям, які не володіють ними, загрожує соціальна ізоляція. У цьому ж контексті комунікації все більшу важливість набуває володіння більш, ніж однією мовою;</w:t>
      </w:r>
    </w:p>
    <w:p w:rsidR="00FE7FAE" w:rsidRPr="00FE7FAE" w:rsidRDefault="00FE7FAE" w:rsidP="00FE7FAE">
      <w:pPr>
        <w:pStyle w:val="a8"/>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компетенції, пов'язані зі зростанням інформатизації суспільства. Володіння цими технологіями, розуміння їх застосування, слабких і сильних сторін і способів до критичного судження стосовно інформації, поширюваної мас-медійні засобами та рекламою;</w:t>
      </w:r>
    </w:p>
    <w:p w:rsidR="00FE7FAE" w:rsidRPr="00FE7FAE" w:rsidRDefault="00FE7FAE" w:rsidP="00FE7FAE">
      <w:pPr>
        <w:pStyle w:val="a8"/>
        <w:numPr>
          <w:ilvl w:val="0"/>
          <w:numId w:val="22"/>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здатність навчатися протягом життя в якості основи безперервного навчання в контексті як особистої професійної, так і соціального життя ».</w:t>
      </w:r>
    </w:p>
    <w:p w:rsidR="00FE7FAE" w:rsidRPr="00FE7FAE" w:rsidRDefault="00BC063F" w:rsidP="00FE7FAE">
      <w:pPr>
        <w:tabs>
          <w:tab w:val="left" w:pos="1134"/>
        </w:tabs>
        <w:spacing w:after="0" w:line="360" w:lineRule="auto"/>
        <w:ind w:firstLine="709"/>
        <w:jc w:val="both"/>
        <w:rPr>
          <w:rFonts w:ascii="Times New Roman" w:hAnsi="Times New Roman" w:cs="Times New Roman"/>
          <w:sz w:val="28"/>
          <w:szCs w:val="28"/>
          <w:lang w:val="uk-UA"/>
        </w:rPr>
      </w:pPr>
      <w:r w:rsidRPr="00BC063F">
        <w:rPr>
          <w:rFonts w:ascii="Times New Roman" w:hAnsi="Times New Roman" w:cs="Times New Roman"/>
          <w:sz w:val="28"/>
          <w:szCs w:val="28"/>
          <w:lang w:val="uk-UA"/>
        </w:rPr>
        <w:t xml:space="preserve">Очевидно, що ключові компетенції є загальним і широким визначенням адекватного прояву соціального життя людини в сучасному </w:t>
      </w:r>
      <w:proofErr w:type="spellStart"/>
      <w:r w:rsidRPr="00BC063F">
        <w:rPr>
          <w:rFonts w:ascii="Times New Roman" w:hAnsi="Times New Roman" w:cs="Times New Roman"/>
          <w:sz w:val="28"/>
          <w:szCs w:val="28"/>
          <w:lang w:val="uk-UA"/>
        </w:rPr>
        <w:t>суспільстві.</w:t>
      </w:r>
      <w:r w:rsidR="00FE7FAE" w:rsidRPr="00FE7FAE">
        <w:rPr>
          <w:rFonts w:ascii="Times New Roman" w:hAnsi="Times New Roman" w:cs="Times New Roman"/>
          <w:sz w:val="28"/>
          <w:szCs w:val="28"/>
          <w:lang w:val="uk-UA"/>
        </w:rPr>
        <w:t>Про</w:t>
      </w:r>
      <w:proofErr w:type="spellEnd"/>
      <w:r w:rsidR="00FE7FAE" w:rsidRPr="00FE7FAE">
        <w:rPr>
          <w:rFonts w:ascii="Times New Roman" w:hAnsi="Times New Roman" w:cs="Times New Roman"/>
          <w:sz w:val="28"/>
          <w:szCs w:val="28"/>
          <w:lang w:val="uk-UA"/>
        </w:rPr>
        <w:t xml:space="preserve"> це ж свідчить і що приводиться А.</w:t>
      </w:r>
      <w:r w:rsidR="00FE7FAE">
        <w:rPr>
          <w:rFonts w:ascii="Times New Roman" w:hAnsi="Times New Roman" w:cs="Times New Roman"/>
          <w:sz w:val="28"/>
          <w:szCs w:val="28"/>
          <w:lang w:val="uk-UA"/>
        </w:rPr>
        <w:t> </w:t>
      </w:r>
      <w:r w:rsidR="00FE7FAE" w:rsidRPr="00FE7FAE">
        <w:rPr>
          <w:rFonts w:ascii="Times New Roman" w:hAnsi="Times New Roman" w:cs="Times New Roman"/>
          <w:sz w:val="28"/>
          <w:szCs w:val="28"/>
          <w:lang w:val="uk-UA"/>
        </w:rPr>
        <w:t xml:space="preserve">Хутірських зміст основних ключових </w:t>
      </w:r>
      <w:proofErr w:type="spellStart"/>
      <w:r w:rsidR="00FE7FAE" w:rsidRPr="00FE7FAE">
        <w:rPr>
          <w:rFonts w:ascii="Times New Roman" w:hAnsi="Times New Roman" w:cs="Times New Roman"/>
          <w:sz w:val="28"/>
          <w:szCs w:val="28"/>
          <w:lang w:val="uk-UA"/>
        </w:rPr>
        <w:t>компетенцій</w:t>
      </w:r>
      <w:proofErr w:type="spellEnd"/>
      <w:r w:rsidR="00FE7FAE" w:rsidRPr="00FE7FAE">
        <w:rPr>
          <w:rFonts w:ascii="Times New Roman" w:hAnsi="Times New Roman" w:cs="Times New Roman"/>
          <w:sz w:val="28"/>
          <w:szCs w:val="28"/>
          <w:lang w:val="uk-UA"/>
        </w:rPr>
        <w:t>, до переліку яких входять: ціннісно-смислова, загальнокультурна, навчально-пізнавальна, інформаційна, комунікативна, соціально-трудова, особистісна компетенція [1].</w:t>
      </w:r>
    </w:p>
    <w:p w:rsidR="00FE7FAE" w:rsidRPr="00FE7FAE" w:rsidRDefault="00FE7FAE" w:rsidP="00FE7FAE">
      <w:pPr>
        <w:tabs>
          <w:tab w:val="left" w:pos="1134"/>
        </w:tabs>
        <w:spacing w:after="0" w:line="360" w:lineRule="auto"/>
        <w:ind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lastRenderedPageBreak/>
        <w:t xml:space="preserve">В якості ключових </w:t>
      </w:r>
      <w:proofErr w:type="spellStart"/>
      <w:r w:rsidRPr="00FE7FAE">
        <w:rPr>
          <w:rFonts w:ascii="Times New Roman" w:hAnsi="Times New Roman" w:cs="Times New Roman"/>
          <w:sz w:val="28"/>
          <w:szCs w:val="28"/>
          <w:lang w:val="uk-UA"/>
        </w:rPr>
        <w:t>компетенцій</w:t>
      </w:r>
      <w:proofErr w:type="spellEnd"/>
      <w:r w:rsidRPr="00FE7FAE">
        <w:rPr>
          <w:rFonts w:ascii="Times New Roman" w:hAnsi="Times New Roman" w:cs="Times New Roman"/>
          <w:sz w:val="28"/>
          <w:szCs w:val="28"/>
          <w:lang w:val="uk-UA"/>
        </w:rPr>
        <w:t xml:space="preserve"> у вітчизняній школі розглядаються такі, як:</w:t>
      </w:r>
    </w:p>
    <w:p w:rsidR="00FE7FAE" w:rsidRPr="00FE7FAE" w:rsidRDefault="00FE7FAE" w:rsidP="00FE7FAE">
      <w:pPr>
        <w:pStyle w:val="a8"/>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компетентності, що відносяться до самого себе як особистості, як суб'єкту життєдіяльності;</w:t>
      </w:r>
    </w:p>
    <w:p w:rsidR="00FE7FAE" w:rsidRPr="00FE7FAE" w:rsidRDefault="00FE7FAE" w:rsidP="00FE7FAE">
      <w:pPr>
        <w:pStyle w:val="a8"/>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компетентності, що відносяться до взаємодії людини з іншими людьми;</w:t>
      </w:r>
    </w:p>
    <w:p w:rsidR="00FE7FAE" w:rsidRPr="00FE7FAE" w:rsidRDefault="00FE7FAE" w:rsidP="00FE7FAE">
      <w:pPr>
        <w:pStyle w:val="a8"/>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компетентності, що відносяться до діяльності людини, які проявляються в усіх її типах і формах [4].</w:t>
      </w:r>
    </w:p>
    <w:p w:rsidR="00FE7FAE" w:rsidRPr="00FE7FAE" w:rsidRDefault="00FE7FAE" w:rsidP="00FE7FAE">
      <w:pPr>
        <w:tabs>
          <w:tab w:val="left" w:pos="1134"/>
        </w:tabs>
        <w:spacing w:after="0" w:line="360" w:lineRule="auto"/>
        <w:ind w:firstLine="709"/>
        <w:jc w:val="both"/>
        <w:rPr>
          <w:rFonts w:ascii="Times New Roman" w:hAnsi="Times New Roman" w:cs="Times New Roman"/>
          <w:sz w:val="28"/>
          <w:szCs w:val="28"/>
          <w:lang w:val="uk-UA"/>
        </w:rPr>
      </w:pPr>
      <w:r w:rsidRPr="00FE7FAE">
        <w:rPr>
          <w:rFonts w:ascii="Times New Roman" w:hAnsi="Times New Roman" w:cs="Times New Roman"/>
          <w:sz w:val="28"/>
          <w:szCs w:val="28"/>
          <w:lang w:val="uk-UA"/>
        </w:rPr>
        <w:t>Виходячи з усього вищесказаного, можна припустити, що виникнення кризової ситуації в житті підлітка завжди зумовлено недостатньою (або несформованою) компетентністю в одній з соціально значущих сфер його життєдіяльності: щодо самого себе; у відносинах з іншими людьми; щодо значимої діяльності</w:t>
      </w:r>
      <w:r w:rsidR="00181FF5">
        <w:rPr>
          <w:rFonts w:ascii="Times New Roman" w:hAnsi="Times New Roman" w:cs="Times New Roman"/>
          <w:sz w:val="28"/>
          <w:szCs w:val="28"/>
          <w:lang w:val="uk-UA"/>
        </w:rPr>
        <w:t>.</w:t>
      </w:r>
    </w:p>
    <w:p w:rsidR="00181FF5" w:rsidRPr="00181FF5" w:rsidRDefault="00181FF5" w:rsidP="00181FF5">
      <w:pPr>
        <w:tabs>
          <w:tab w:val="left" w:pos="1134"/>
        </w:tabs>
        <w:spacing w:after="0" w:line="360" w:lineRule="auto"/>
        <w:ind w:firstLine="709"/>
        <w:jc w:val="both"/>
        <w:rPr>
          <w:rFonts w:ascii="Times New Roman" w:hAnsi="Times New Roman" w:cs="Times New Roman"/>
          <w:sz w:val="28"/>
          <w:szCs w:val="28"/>
          <w:lang w:val="uk-UA"/>
        </w:rPr>
      </w:pPr>
      <w:r w:rsidRPr="00181FF5">
        <w:rPr>
          <w:rFonts w:ascii="Times New Roman" w:hAnsi="Times New Roman" w:cs="Times New Roman"/>
          <w:sz w:val="28"/>
          <w:szCs w:val="28"/>
          <w:lang w:val="uk-UA"/>
        </w:rPr>
        <w:t>Вивчення наукової літератури, передового педагогічного досвіду</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дозволили визначити основні проблеми, з якими стикаються</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сучасні підлітки в процесі подолання виникаючих в їх житті протиріч в соціальному становленні та розвитку, сутність яких</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необхідно знати і враховувати педагогу у своїй діяльності</w:t>
      </w:r>
      <w:r>
        <w:rPr>
          <w:rFonts w:ascii="Times New Roman" w:hAnsi="Times New Roman" w:cs="Times New Roman"/>
          <w:sz w:val="28"/>
          <w:szCs w:val="28"/>
          <w:lang w:val="uk-UA"/>
        </w:rPr>
        <w:t>: п</w:t>
      </w:r>
      <w:r w:rsidRPr="00181FF5">
        <w:rPr>
          <w:rFonts w:ascii="Times New Roman" w:hAnsi="Times New Roman" w:cs="Times New Roman"/>
          <w:sz w:val="28"/>
          <w:szCs w:val="28"/>
          <w:lang w:val="uk-UA"/>
        </w:rPr>
        <w:t>роблема самостійності (самоврядування, саморегуляція,</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самовизначення)</w:t>
      </w:r>
      <w:r>
        <w:rPr>
          <w:rFonts w:ascii="Times New Roman" w:hAnsi="Times New Roman" w:cs="Times New Roman"/>
          <w:sz w:val="28"/>
          <w:szCs w:val="28"/>
          <w:lang w:val="uk-UA"/>
        </w:rPr>
        <w:t>; п</w:t>
      </w:r>
      <w:r w:rsidRPr="00181FF5">
        <w:rPr>
          <w:rFonts w:ascii="Times New Roman" w:hAnsi="Times New Roman" w:cs="Times New Roman"/>
          <w:sz w:val="28"/>
          <w:szCs w:val="28"/>
          <w:lang w:val="uk-UA"/>
        </w:rPr>
        <w:t>роблема спілкування</w:t>
      </w:r>
      <w:r>
        <w:rPr>
          <w:rFonts w:ascii="Times New Roman" w:hAnsi="Times New Roman" w:cs="Times New Roman"/>
          <w:sz w:val="28"/>
          <w:szCs w:val="28"/>
          <w:lang w:val="uk-UA"/>
        </w:rPr>
        <w:t xml:space="preserve"> (з</w:t>
      </w:r>
      <w:r w:rsidRPr="00181FF5">
        <w:rPr>
          <w:rFonts w:ascii="Times New Roman" w:hAnsi="Times New Roman" w:cs="Times New Roman"/>
          <w:sz w:val="28"/>
          <w:szCs w:val="28"/>
          <w:lang w:val="uk-UA"/>
        </w:rPr>
        <w:t xml:space="preserve"> одного боку у підлітків є зростання потреби</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 xml:space="preserve">в спілкуванні, а з іншого </w:t>
      </w:r>
      <w:r>
        <w:rPr>
          <w:rFonts w:ascii="Times New Roman" w:hAnsi="Times New Roman" w:cs="Times New Roman"/>
          <w:sz w:val="28"/>
          <w:szCs w:val="28"/>
          <w:lang w:val="uk-UA"/>
        </w:rPr>
        <w:t>–</w:t>
      </w:r>
      <w:r w:rsidRPr="00181FF5">
        <w:rPr>
          <w:rFonts w:ascii="Times New Roman" w:hAnsi="Times New Roman" w:cs="Times New Roman"/>
          <w:sz w:val="28"/>
          <w:szCs w:val="28"/>
          <w:lang w:val="uk-UA"/>
        </w:rPr>
        <w:t xml:space="preserve"> збільшення його вибірковості, і, як наслідок</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почуття самотності</w:t>
      </w:r>
      <w:r>
        <w:rPr>
          <w:rFonts w:ascii="Times New Roman" w:hAnsi="Times New Roman" w:cs="Times New Roman"/>
          <w:sz w:val="28"/>
          <w:szCs w:val="28"/>
          <w:lang w:val="uk-UA"/>
        </w:rPr>
        <w:t>; п</w:t>
      </w:r>
      <w:r w:rsidRPr="00181FF5">
        <w:rPr>
          <w:rFonts w:ascii="Times New Roman" w:hAnsi="Times New Roman" w:cs="Times New Roman"/>
          <w:sz w:val="28"/>
          <w:szCs w:val="28"/>
          <w:lang w:val="uk-UA"/>
        </w:rPr>
        <w:t xml:space="preserve">роблема </w:t>
      </w:r>
      <w:proofErr w:type="spellStart"/>
      <w:r w:rsidRPr="00181FF5">
        <w:rPr>
          <w:rFonts w:ascii="Times New Roman" w:hAnsi="Times New Roman" w:cs="Times New Roman"/>
          <w:sz w:val="28"/>
          <w:szCs w:val="28"/>
          <w:lang w:val="uk-UA"/>
        </w:rPr>
        <w:t>самоідентифікації</w:t>
      </w:r>
      <w:proofErr w:type="spellEnd"/>
      <w:r w:rsidRPr="00181FF5">
        <w:rPr>
          <w:rFonts w:ascii="Times New Roman" w:hAnsi="Times New Roman" w:cs="Times New Roman"/>
          <w:sz w:val="28"/>
          <w:szCs w:val="28"/>
          <w:lang w:val="uk-UA"/>
        </w:rPr>
        <w:t xml:space="preserve"> і контролю</w:t>
      </w:r>
      <w:r>
        <w:rPr>
          <w:rFonts w:ascii="Times New Roman" w:hAnsi="Times New Roman" w:cs="Times New Roman"/>
          <w:sz w:val="28"/>
          <w:szCs w:val="28"/>
          <w:lang w:val="uk-UA"/>
        </w:rPr>
        <w:t xml:space="preserve"> – (у</w:t>
      </w:r>
      <w:r w:rsidRPr="00181FF5">
        <w:rPr>
          <w:rFonts w:ascii="Times New Roman" w:hAnsi="Times New Roman" w:cs="Times New Roman"/>
          <w:sz w:val="28"/>
          <w:szCs w:val="28"/>
          <w:lang w:val="uk-UA"/>
        </w:rPr>
        <w:t xml:space="preserve"> підлітків відбувається</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відкриття свого внутрішнього світу, що викликає багато тривожних</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переживань</w:t>
      </w:r>
      <w:r>
        <w:rPr>
          <w:rFonts w:ascii="Times New Roman" w:hAnsi="Times New Roman" w:cs="Times New Roman"/>
          <w:sz w:val="28"/>
          <w:szCs w:val="28"/>
          <w:lang w:val="uk-UA"/>
        </w:rPr>
        <w:t>,</w:t>
      </w:r>
      <w:r w:rsidRPr="00181FF5">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181FF5">
        <w:rPr>
          <w:rFonts w:ascii="Times New Roman" w:hAnsi="Times New Roman" w:cs="Times New Roman"/>
          <w:sz w:val="28"/>
          <w:szCs w:val="28"/>
          <w:lang w:val="uk-UA"/>
        </w:rPr>
        <w:t>овнішн</w:t>
      </w:r>
      <w:r>
        <w:rPr>
          <w:rFonts w:ascii="Times New Roman" w:hAnsi="Times New Roman" w:cs="Times New Roman"/>
          <w:sz w:val="28"/>
          <w:szCs w:val="28"/>
          <w:lang w:val="uk-UA"/>
        </w:rPr>
        <w:t>я</w:t>
      </w:r>
      <w:r w:rsidRPr="00181FF5">
        <w:rPr>
          <w:rFonts w:ascii="Times New Roman" w:hAnsi="Times New Roman" w:cs="Times New Roman"/>
          <w:sz w:val="28"/>
          <w:szCs w:val="28"/>
          <w:lang w:val="uk-UA"/>
        </w:rPr>
        <w:t xml:space="preserve"> поведінка не завжди збігається з внутрішнім «Я»</w:t>
      </w:r>
      <w:r>
        <w:rPr>
          <w:rFonts w:ascii="Times New Roman" w:hAnsi="Times New Roman" w:cs="Times New Roman"/>
          <w:sz w:val="28"/>
          <w:szCs w:val="28"/>
          <w:lang w:val="uk-UA"/>
        </w:rPr>
        <w:t>); п</w:t>
      </w:r>
      <w:r w:rsidRPr="00181FF5">
        <w:rPr>
          <w:rFonts w:ascii="Times New Roman" w:hAnsi="Times New Roman" w:cs="Times New Roman"/>
          <w:sz w:val="28"/>
          <w:szCs w:val="28"/>
          <w:lang w:val="uk-UA"/>
        </w:rPr>
        <w:t>роблема морального становлення особистості</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часто життєві</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ідеали, отримані від батьків і оточуючих, не завжди годяться для</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самостійного прийняття рішень, звідси розчарування або навпаки,</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заперечення соціальних норм</w:t>
      </w:r>
      <w:r>
        <w:rPr>
          <w:rFonts w:ascii="Times New Roman" w:hAnsi="Times New Roman" w:cs="Times New Roman"/>
          <w:sz w:val="28"/>
          <w:szCs w:val="28"/>
          <w:lang w:val="uk-UA"/>
        </w:rPr>
        <w:t>); п</w:t>
      </w:r>
      <w:r w:rsidRPr="00181FF5">
        <w:rPr>
          <w:rFonts w:ascii="Times New Roman" w:hAnsi="Times New Roman" w:cs="Times New Roman"/>
          <w:sz w:val="28"/>
          <w:szCs w:val="28"/>
          <w:lang w:val="uk-UA"/>
        </w:rPr>
        <w:t xml:space="preserve">роблема </w:t>
      </w:r>
      <w:proofErr w:type="spellStart"/>
      <w:r w:rsidRPr="00181FF5">
        <w:rPr>
          <w:rFonts w:ascii="Times New Roman" w:hAnsi="Times New Roman" w:cs="Times New Roman"/>
          <w:sz w:val="28"/>
          <w:szCs w:val="28"/>
          <w:lang w:val="uk-UA"/>
        </w:rPr>
        <w:t>конформності</w:t>
      </w:r>
      <w:proofErr w:type="spellEnd"/>
      <w:r>
        <w:rPr>
          <w:rFonts w:ascii="Times New Roman" w:hAnsi="Times New Roman" w:cs="Times New Roman"/>
          <w:sz w:val="28"/>
          <w:szCs w:val="28"/>
          <w:lang w:val="uk-UA"/>
        </w:rPr>
        <w:t xml:space="preserve"> (с</w:t>
      </w:r>
      <w:r w:rsidRPr="00181FF5">
        <w:rPr>
          <w:rFonts w:ascii="Times New Roman" w:hAnsi="Times New Roman" w:cs="Times New Roman"/>
          <w:sz w:val="28"/>
          <w:szCs w:val="28"/>
          <w:lang w:val="uk-UA"/>
        </w:rPr>
        <w:t>тупінь підпорядкування особистості груповим</w:t>
      </w:r>
      <w:r>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вимогам і стандартам</w:t>
      </w:r>
      <w:r w:rsidR="006F5C3A">
        <w:rPr>
          <w:rFonts w:ascii="Times New Roman" w:hAnsi="Times New Roman" w:cs="Times New Roman"/>
          <w:sz w:val="28"/>
          <w:szCs w:val="28"/>
          <w:lang w:val="uk-UA"/>
        </w:rPr>
        <w:t>); п</w:t>
      </w:r>
      <w:r w:rsidRPr="00181FF5">
        <w:rPr>
          <w:rFonts w:ascii="Times New Roman" w:hAnsi="Times New Roman" w:cs="Times New Roman"/>
          <w:sz w:val="28"/>
          <w:szCs w:val="28"/>
          <w:lang w:val="uk-UA"/>
        </w:rPr>
        <w:t>роблема негативізму</w:t>
      </w:r>
      <w:r w:rsidR="006F5C3A">
        <w:rPr>
          <w:rFonts w:ascii="Times New Roman" w:hAnsi="Times New Roman" w:cs="Times New Roman"/>
          <w:sz w:val="28"/>
          <w:szCs w:val="28"/>
          <w:lang w:val="uk-UA"/>
        </w:rPr>
        <w:t xml:space="preserve"> (о</w:t>
      </w:r>
      <w:r w:rsidRPr="00181FF5">
        <w:rPr>
          <w:rFonts w:ascii="Times New Roman" w:hAnsi="Times New Roman" w:cs="Times New Roman"/>
          <w:sz w:val="28"/>
          <w:szCs w:val="28"/>
          <w:lang w:val="uk-UA"/>
        </w:rPr>
        <w:t>собистість сама виробляє думку і</w:t>
      </w:r>
      <w:r w:rsidR="006F5C3A">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 xml:space="preserve">відстоює </w:t>
      </w:r>
      <w:r w:rsidR="006F5C3A">
        <w:rPr>
          <w:rFonts w:ascii="Times New Roman" w:hAnsi="Times New Roman" w:cs="Times New Roman"/>
          <w:sz w:val="28"/>
          <w:szCs w:val="28"/>
          <w:lang w:val="uk-UA"/>
        </w:rPr>
        <w:t>її</w:t>
      </w:r>
      <w:r w:rsidRPr="00181FF5">
        <w:rPr>
          <w:rFonts w:ascii="Times New Roman" w:hAnsi="Times New Roman" w:cs="Times New Roman"/>
          <w:sz w:val="28"/>
          <w:szCs w:val="28"/>
          <w:lang w:val="uk-UA"/>
        </w:rPr>
        <w:t xml:space="preserve">, часто виявляючи негативізм </w:t>
      </w:r>
      <w:r w:rsidR="006F5C3A">
        <w:rPr>
          <w:rFonts w:ascii="Times New Roman" w:hAnsi="Times New Roman" w:cs="Times New Roman"/>
          <w:sz w:val="28"/>
          <w:szCs w:val="28"/>
          <w:lang w:val="uk-UA"/>
        </w:rPr>
        <w:t>–</w:t>
      </w:r>
      <w:r w:rsidRPr="00181FF5">
        <w:rPr>
          <w:rFonts w:ascii="Times New Roman" w:hAnsi="Times New Roman" w:cs="Times New Roman"/>
          <w:sz w:val="28"/>
          <w:szCs w:val="28"/>
          <w:lang w:val="uk-UA"/>
        </w:rPr>
        <w:t xml:space="preserve"> установку говорити і</w:t>
      </w:r>
      <w:r w:rsidR="006F5C3A">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діяти «навпаки»</w:t>
      </w:r>
      <w:r w:rsidR="006F5C3A">
        <w:rPr>
          <w:rFonts w:ascii="Times New Roman" w:hAnsi="Times New Roman" w:cs="Times New Roman"/>
          <w:sz w:val="28"/>
          <w:szCs w:val="28"/>
          <w:lang w:val="uk-UA"/>
        </w:rPr>
        <w:t>); п</w:t>
      </w:r>
      <w:r w:rsidRPr="00181FF5">
        <w:rPr>
          <w:rFonts w:ascii="Times New Roman" w:hAnsi="Times New Roman" w:cs="Times New Roman"/>
          <w:sz w:val="28"/>
          <w:szCs w:val="28"/>
          <w:lang w:val="uk-UA"/>
        </w:rPr>
        <w:t xml:space="preserve">роблема залучення до </w:t>
      </w:r>
      <w:r w:rsidRPr="00181FF5">
        <w:rPr>
          <w:rFonts w:ascii="Times New Roman" w:hAnsi="Times New Roman" w:cs="Times New Roman"/>
          <w:sz w:val="28"/>
          <w:szCs w:val="28"/>
          <w:lang w:val="uk-UA"/>
        </w:rPr>
        <w:lastRenderedPageBreak/>
        <w:t>традиційної вітчизняної культури</w:t>
      </w:r>
      <w:r w:rsidR="006F5C3A">
        <w:rPr>
          <w:rFonts w:ascii="Times New Roman" w:hAnsi="Times New Roman" w:cs="Times New Roman"/>
          <w:sz w:val="28"/>
          <w:szCs w:val="28"/>
          <w:lang w:val="uk-UA"/>
        </w:rPr>
        <w:t xml:space="preserve"> (н</w:t>
      </w:r>
      <w:r w:rsidRPr="00181FF5">
        <w:rPr>
          <w:rFonts w:ascii="Times New Roman" w:hAnsi="Times New Roman" w:cs="Times New Roman"/>
          <w:sz w:val="28"/>
          <w:szCs w:val="28"/>
          <w:lang w:val="uk-UA"/>
        </w:rPr>
        <w:t>екритичн</w:t>
      </w:r>
      <w:r w:rsidR="006F5C3A">
        <w:rPr>
          <w:rFonts w:ascii="Times New Roman" w:hAnsi="Times New Roman" w:cs="Times New Roman"/>
          <w:sz w:val="28"/>
          <w:szCs w:val="28"/>
          <w:lang w:val="uk-UA"/>
        </w:rPr>
        <w:t>а</w:t>
      </w:r>
      <w:r w:rsidRPr="00181FF5">
        <w:rPr>
          <w:rFonts w:ascii="Times New Roman" w:hAnsi="Times New Roman" w:cs="Times New Roman"/>
          <w:sz w:val="28"/>
          <w:szCs w:val="28"/>
          <w:lang w:val="uk-UA"/>
        </w:rPr>
        <w:t xml:space="preserve"> свідомість підлітків, що створюється в умовах «масової</w:t>
      </w:r>
      <w:r w:rsidR="006F5C3A">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культури», не здатна протистояти маніпуляціям, помилковим цінностям і</w:t>
      </w:r>
      <w:r w:rsidR="006F5C3A">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асоціальн</w:t>
      </w:r>
      <w:r w:rsidR="006F5C3A">
        <w:rPr>
          <w:rFonts w:ascii="Times New Roman" w:hAnsi="Times New Roman" w:cs="Times New Roman"/>
          <w:sz w:val="28"/>
          <w:szCs w:val="28"/>
          <w:lang w:val="uk-UA"/>
        </w:rPr>
        <w:t>им</w:t>
      </w:r>
      <w:r w:rsidRPr="00181FF5">
        <w:rPr>
          <w:rFonts w:ascii="Times New Roman" w:hAnsi="Times New Roman" w:cs="Times New Roman"/>
          <w:sz w:val="28"/>
          <w:szCs w:val="28"/>
          <w:lang w:val="uk-UA"/>
        </w:rPr>
        <w:t xml:space="preserve"> установкам</w:t>
      </w:r>
      <w:r w:rsidR="006F5C3A">
        <w:rPr>
          <w:rFonts w:ascii="Times New Roman" w:hAnsi="Times New Roman" w:cs="Times New Roman"/>
          <w:sz w:val="28"/>
          <w:szCs w:val="28"/>
          <w:lang w:val="uk-UA"/>
        </w:rPr>
        <w:t>)</w:t>
      </w:r>
      <w:r w:rsidRPr="00181FF5">
        <w:rPr>
          <w:rFonts w:ascii="Times New Roman" w:hAnsi="Times New Roman" w:cs="Times New Roman"/>
          <w:sz w:val="28"/>
          <w:szCs w:val="28"/>
          <w:lang w:val="uk-UA"/>
        </w:rPr>
        <w:t xml:space="preserve"> [55, с. 21-24].</w:t>
      </w:r>
    </w:p>
    <w:p w:rsidR="00FE7FAE" w:rsidRDefault="00181FF5" w:rsidP="00181FF5">
      <w:pPr>
        <w:tabs>
          <w:tab w:val="left" w:pos="1134"/>
        </w:tabs>
        <w:spacing w:after="0" w:line="360" w:lineRule="auto"/>
        <w:ind w:firstLine="709"/>
        <w:jc w:val="both"/>
        <w:rPr>
          <w:rFonts w:ascii="Times New Roman" w:hAnsi="Times New Roman" w:cs="Times New Roman"/>
          <w:sz w:val="28"/>
          <w:szCs w:val="28"/>
          <w:lang w:val="uk-UA"/>
        </w:rPr>
      </w:pPr>
      <w:r w:rsidRPr="00181FF5">
        <w:rPr>
          <w:rFonts w:ascii="Times New Roman" w:hAnsi="Times New Roman" w:cs="Times New Roman"/>
          <w:sz w:val="28"/>
          <w:szCs w:val="28"/>
          <w:lang w:val="uk-UA"/>
        </w:rPr>
        <w:t>Таким чином, проведений аналіз стану досліджень в області</w:t>
      </w:r>
      <w:r w:rsidR="006F5C3A">
        <w:rPr>
          <w:rFonts w:ascii="Times New Roman" w:hAnsi="Times New Roman" w:cs="Times New Roman"/>
          <w:sz w:val="28"/>
          <w:szCs w:val="28"/>
          <w:lang w:val="uk-UA"/>
        </w:rPr>
        <w:t xml:space="preserve"> </w:t>
      </w:r>
      <w:proofErr w:type="spellStart"/>
      <w:r w:rsidRPr="00181FF5">
        <w:rPr>
          <w:rFonts w:ascii="Times New Roman" w:hAnsi="Times New Roman" w:cs="Times New Roman"/>
          <w:sz w:val="28"/>
          <w:szCs w:val="28"/>
          <w:lang w:val="uk-UA"/>
        </w:rPr>
        <w:t>коппетентностного</w:t>
      </w:r>
      <w:proofErr w:type="spellEnd"/>
      <w:r w:rsidRPr="00181FF5">
        <w:rPr>
          <w:rFonts w:ascii="Times New Roman" w:hAnsi="Times New Roman" w:cs="Times New Roman"/>
          <w:sz w:val="28"/>
          <w:szCs w:val="28"/>
          <w:lang w:val="uk-UA"/>
        </w:rPr>
        <w:t xml:space="preserve"> підходу до утворення показує, що </w:t>
      </w:r>
      <w:r w:rsidR="006F5C3A" w:rsidRPr="006F5C3A">
        <w:rPr>
          <w:rFonts w:ascii="Times New Roman" w:hAnsi="Times New Roman" w:cs="Times New Roman"/>
          <w:sz w:val="28"/>
          <w:szCs w:val="28"/>
          <w:lang w:val="uk-UA"/>
        </w:rPr>
        <w:t xml:space="preserve">формування соціальної компетентності у підлітків з девіантною поведінкою </w:t>
      </w:r>
      <w:r w:rsidRPr="00181FF5">
        <w:rPr>
          <w:rFonts w:ascii="Times New Roman" w:hAnsi="Times New Roman" w:cs="Times New Roman"/>
          <w:sz w:val="28"/>
          <w:szCs w:val="28"/>
          <w:lang w:val="uk-UA"/>
        </w:rPr>
        <w:t>являє собою досить складну</w:t>
      </w:r>
      <w:r w:rsidR="006F5C3A">
        <w:rPr>
          <w:rFonts w:ascii="Times New Roman" w:hAnsi="Times New Roman" w:cs="Times New Roman"/>
          <w:sz w:val="28"/>
          <w:szCs w:val="28"/>
          <w:lang w:val="uk-UA"/>
        </w:rPr>
        <w:t xml:space="preserve"> </w:t>
      </w:r>
      <w:r w:rsidRPr="00181FF5">
        <w:rPr>
          <w:rFonts w:ascii="Times New Roman" w:hAnsi="Times New Roman" w:cs="Times New Roman"/>
          <w:sz w:val="28"/>
          <w:szCs w:val="28"/>
          <w:lang w:val="uk-UA"/>
        </w:rPr>
        <w:t xml:space="preserve">проблему, що відрізняється </w:t>
      </w:r>
      <w:proofErr w:type="spellStart"/>
      <w:r w:rsidRPr="00181FF5">
        <w:rPr>
          <w:rFonts w:ascii="Times New Roman" w:hAnsi="Times New Roman" w:cs="Times New Roman"/>
          <w:sz w:val="28"/>
          <w:szCs w:val="28"/>
          <w:lang w:val="uk-UA"/>
        </w:rPr>
        <w:t>багатоаспектністю</w:t>
      </w:r>
      <w:proofErr w:type="spellEnd"/>
      <w:r w:rsidRPr="00181FF5">
        <w:rPr>
          <w:rFonts w:ascii="Times New Roman" w:hAnsi="Times New Roman" w:cs="Times New Roman"/>
          <w:sz w:val="28"/>
          <w:szCs w:val="28"/>
          <w:lang w:val="uk-UA"/>
        </w:rPr>
        <w:t xml:space="preserve">, </w:t>
      </w:r>
      <w:proofErr w:type="spellStart"/>
      <w:r w:rsidRPr="00181FF5">
        <w:rPr>
          <w:rFonts w:ascii="Times New Roman" w:hAnsi="Times New Roman" w:cs="Times New Roman"/>
          <w:sz w:val="28"/>
          <w:szCs w:val="28"/>
          <w:lang w:val="uk-UA"/>
        </w:rPr>
        <w:t>многокомпонентностью</w:t>
      </w:r>
      <w:proofErr w:type="spellEnd"/>
      <w:r w:rsidRPr="00181FF5">
        <w:rPr>
          <w:rFonts w:ascii="Times New Roman" w:hAnsi="Times New Roman" w:cs="Times New Roman"/>
          <w:sz w:val="28"/>
          <w:szCs w:val="28"/>
          <w:lang w:val="uk-UA"/>
        </w:rPr>
        <w:t xml:space="preserve"> і</w:t>
      </w:r>
      <w:r w:rsidR="006F5C3A">
        <w:rPr>
          <w:rFonts w:ascii="Times New Roman" w:hAnsi="Times New Roman" w:cs="Times New Roman"/>
          <w:sz w:val="28"/>
          <w:szCs w:val="28"/>
          <w:lang w:val="uk-UA"/>
        </w:rPr>
        <w:t xml:space="preserve"> </w:t>
      </w:r>
      <w:proofErr w:type="spellStart"/>
      <w:r w:rsidRPr="00181FF5">
        <w:rPr>
          <w:rFonts w:ascii="Times New Roman" w:hAnsi="Times New Roman" w:cs="Times New Roman"/>
          <w:sz w:val="28"/>
          <w:szCs w:val="28"/>
          <w:lang w:val="uk-UA"/>
        </w:rPr>
        <w:t>поліфункціональність</w:t>
      </w:r>
      <w:proofErr w:type="spellEnd"/>
      <w:r w:rsidRPr="00181FF5">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Основу прояву соціальним педагогом професійно-коректної позиції в організації формування соціальної компетентності у </w:t>
      </w:r>
      <w:r w:rsidR="006F5C3A" w:rsidRPr="006F5C3A">
        <w:rPr>
          <w:rFonts w:ascii="Times New Roman" w:hAnsi="Times New Roman" w:cs="Times New Roman"/>
          <w:sz w:val="28"/>
          <w:szCs w:val="28"/>
          <w:lang w:val="uk-UA"/>
        </w:rPr>
        <w:t xml:space="preserve">підлітків з девіантною поведінкою </w:t>
      </w:r>
      <w:r w:rsidRPr="00200E56">
        <w:rPr>
          <w:rFonts w:ascii="Times New Roman" w:hAnsi="Times New Roman" w:cs="Times New Roman"/>
          <w:sz w:val="28"/>
          <w:szCs w:val="28"/>
          <w:lang w:val="uk-UA"/>
        </w:rPr>
        <w:t xml:space="preserve">виступає сукупність диференційованого, </w:t>
      </w:r>
      <w:proofErr w:type="spellStart"/>
      <w:r w:rsidRPr="00200E56">
        <w:rPr>
          <w:rFonts w:ascii="Times New Roman" w:hAnsi="Times New Roman" w:cs="Times New Roman"/>
          <w:sz w:val="28"/>
          <w:szCs w:val="28"/>
          <w:lang w:val="uk-UA"/>
        </w:rPr>
        <w:t>особистісно-діяльнісного</w:t>
      </w:r>
      <w:proofErr w:type="spellEnd"/>
      <w:r w:rsidRPr="00200E56">
        <w:rPr>
          <w:rFonts w:ascii="Times New Roman" w:hAnsi="Times New Roman" w:cs="Times New Roman"/>
          <w:sz w:val="28"/>
          <w:szCs w:val="28"/>
          <w:lang w:val="uk-UA"/>
        </w:rPr>
        <w:t xml:space="preserve"> і антропологічного підходів, що забезпечує структурну єдність педагогічної позиції і дозволяє оптимально відповідати результату - розвитку соціальної компетентності та нормативної поведінки.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Особистісно-діяльнісний</w:t>
      </w:r>
      <w:proofErr w:type="spellEnd"/>
      <w:r w:rsidRPr="00200E56">
        <w:rPr>
          <w:rFonts w:ascii="Times New Roman" w:hAnsi="Times New Roman" w:cs="Times New Roman"/>
          <w:sz w:val="28"/>
          <w:szCs w:val="28"/>
          <w:lang w:val="uk-UA"/>
        </w:rPr>
        <w:t xml:space="preserve"> підхід (Б.</w:t>
      </w:r>
      <w:r w:rsidR="004C7742"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Ананьєв, О.</w:t>
      </w:r>
      <w:r w:rsidR="004C7742"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Алексєєв, </w:t>
      </w:r>
      <w:r w:rsidR="004C7742" w:rsidRPr="00200E56">
        <w:rPr>
          <w:rFonts w:ascii="Times New Roman" w:hAnsi="Times New Roman" w:cs="Times New Roman"/>
          <w:sz w:val="28"/>
          <w:szCs w:val="28"/>
          <w:lang w:val="uk-UA"/>
        </w:rPr>
        <w:t xml:space="preserve">І. Бех, </w:t>
      </w:r>
      <w:r w:rsidRPr="00200E56">
        <w:rPr>
          <w:rFonts w:ascii="Times New Roman" w:hAnsi="Times New Roman" w:cs="Times New Roman"/>
          <w:sz w:val="28"/>
          <w:szCs w:val="28"/>
          <w:lang w:val="uk-UA"/>
        </w:rPr>
        <w:t>Л.</w:t>
      </w:r>
      <w:r w:rsidR="004C7742"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Виготський, А.</w:t>
      </w:r>
      <w:r w:rsidR="004C7742"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Леонтьєв, </w:t>
      </w:r>
      <w:proofErr w:type="spellStart"/>
      <w:r w:rsidRPr="00200E56">
        <w:rPr>
          <w:rFonts w:ascii="Times New Roman" w:hAnsi="Times New Roman" w:cs="Times New Roman"/>
          <w:sz w:val="28"/>
          <w:szCs w:val="28"/>
          <w:lang w:val="uk-UA"/>
        </w:rPr>
        <w:t>С.</w:t>
      </w:r>
      <w:r w:rsidR="004C7742"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Рубіншт</w:t>
      </w:r>
      <w:proofErr w:type="spellEnd"/>
      <w:r w:rsidRPr="00200E56">
        <w:rPr>
          <w:rFonts w:ascii="Times New Roman" w:hAnsi="Times New Roman" w:cs="Times New Roman"/>
          <w:sz w:val="28"/>
          <w:szCs w:val="28"/>
          <w:lang w:val="uk-UA"/>
        </w:rPr>
        <w:t>ейн, Т.І. Шульга) становив основу реалізації принципу єдності особистості і діяльності, участь цілісної особистості в регуляції провідних видів діяльності. Реалізуючи диференційований підхід, педагог визначає зміст і форми психолого-педагогічної підтримки в залежності від характерних особливостей соціальної компетен</w:t>
      </w:r>
      <w:r w:rsidR="006F5C3A">
        <w:rPr>
          <w:rFonts w:ascii="Times New Roman" w:hAnsi="Times New Roman" w:cs="Times New Roman"/>
          <w:sz w:val="28"/>
          <w:szCs w:val="28"/>
          <w:lang w:val="uk-UA"/>
        </w:rPr>
        <w:t>тності</w:t>
      </w:r>
      <w:r w:rsidRPr="00200E56">
        <w:rPr>
          <w:rFonts w:ascii="Times New Roman" w:hAnsi="Times New Roman" w:cs="Times New Roman"/>
          <w:sz w:val="28"/>
          <w:szCs w:val="28"/>
          <w:lang w:val="uk-UA"/>
        </w:rPr>
        <w:t xml:space="preserve"> дитини. В умовах даного підходу вивчаються, аналізуються соціальні компетен</w:t>
      </w:r>
      <w:r w:rsidR="006F5C3A">
        <w:rPr>
          <w:rFonts w:ascii="Times New Roman" w:hAnsi="Times New Roman" w:cs="Times New Roman"/>
          <w:sz w:val="28"/>
          <w:szCs w:val="28"/>
          <w:lang w:val="uk-UA"/>
        </w:rPr>
        <w:t>тності</w:t>
      </w:r>
      <w:r w:rsidRPr="00200E56">
        <w:rPr>
          <w:rFonts w:ascii="Times New Roman" w:hAnsi="Times New Roman" w:cs="Times New Roman"/>
          <w:sz w:val="28"/>
          <w:szCs w:val="28"/>
          <w:lang w:val="uk-UA"/>
        </w:rPr>
        <w:t xml:space="preserve"> дітей і їх прояви.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Суть антропологічного підходу полягає в звернені до цілісної людини як найвищої цінності, органічно поєднує соціальні і біологічні початки (</w:t>
      </w:r>
      <w:proofErr w:type="spellStart"/>
      <w:r w:rsidRPr="00200E56">
        <w:rPr>
          <w:rFonts w:ascii="Times New Roman" w:hAnsi="Times New Roman" w:cs="Times New Roman"/>
          <w:sz w:val="28"/>
          <w:szCs w:val="28"/>
          <w:lang w:val="uk-UA"/>
        </w:rPr>
        <w:t>Б. Бім-Бад</w:t>
      </w:r>
      <w:proofErr w:type="spellEnd"/>
      <w:r w:rsidRPr="00200E56">
        <w:rPr>
          <w:rFonts w:ascii="Times New Roman" w:hAnsi="Times New Roman" w:cs="Times New Roman"/>
          <w:sz w:val="28"/>
          <w:szCs w:val="28"/>
          <w:lang w:val="uk-UA"/>
        </w:rPr>
        <w:t xml:space="preserve">, Б. Братусь, </w:t>
      </w:r>
      <w:proofErr w:type="spellStart"/>
      <w:r w:rsidRPr="00200E56">
        <w:rPr>
          <w:rFonts w:ascii="Times New Roman" w:hAnsi="Times New Roman" w:cs="Times New Roman"/>
          <w:sz w:val="28"/>
          <w:szCs w:val="28"/>
          <w:lang w:val="uk-UA"/>
        </w:rPr>
        <w:t>Е. Іс</w:t>
      </w:r>
      <w:proofErr w:type="spellEnd"/>
      <w:r w:rsidRPr="00200E56">
        <w:rPr>
          <w:rFonts w:ascii="Times New Roman" w:hAnsi="Times New Roman" w:cs="Times New Roman"/>
          <w:sz w:val="28"/>
          <w:szCs w:val="28"/>
          <w:lang w:val="uk-UA"/>
        </w:rPr>
        <w:t>аев, С. Франк). Використовуючи даний підхід, педагог здатний прийняти дитину з його небажаними для педагога якостями, побачити проблему у взаєминах з дитиною і спробувати розібратися з нею.</w:t>
      </w:r>
    </w:p>
    <w:p w:rsidR="00933605" w:rsidRPr="00200E56" w:rsidRDefault="00933605" w:rsidP="00933605">
      <w:pPr>
        <w:tabs>
          <w:tab w:val="left" w:pos="1134"/>
        </w:tabs>
        <w:spacing w:after="0" w:line="360" w:lineRule="auto"/>
        <w:ind w:firstLine="709"/>
        <w:jc w:val="both"/>
        <w:rPr>
          <w:lang w:val="uk-UA"/>
        </w:rPr>
      </w:pPr>
      <w:r w:rsidRPr="00200E56">
        <w:rPr>
          <w:rFonts w:ascii="Times New Roman" w:hAnsi="Times New Roman" w:cs="Times New Roman"/>
          <w:sz w:val="28"/>
          <w:szCs w:val="28"/>
          <w:lang w:val="uk-UA"/>
        </w:rPr>
        <w:t xml:space="preserve">У зв'язку з найбільш яскравим проявом особливостей девіантної поведінки в підлітковому віці, </w:t>
      </w:r>
      <w:proofErr w:type="spellStart"/>
      <w:r w:rsidRPr="00200E56">
        <w:rPr>
          <w:rFonts w:ascii="Times New Roman" w:hAnsi="Times New Roman" w:cs="Times New Roman"/>
          <w:sz w:val="28"/>
          <w:szCs w:val="28"/>
          <w:lang w:val="uk-UA"/>
        </w:rPr>
        <w:t>типологизация</w:t>
      </w:r>
      <w:proofErr w:type="spellEnd"/>
      <w:r w:rsidRPr="00200E56">
        <w:rPr>
          <w:rFonts w:ascii="Times New Roman" w:hAnsi="Times New Roman" w:cs="Times New Roman"/>
          <w:sz w:val="28"/>
          <w:szCs w:val="28"/>
          <w:lang w:val="uk-UA"/>
        </w:rPr>
        <w:t xml:space="preserve"> розвитку соціальної </w:t>
      </w:r>
      <w:r w:rsidRPr="00200E56">
        <w:rPr>
          <w:rFonts w:ascii="Times New Roman" w:hAnsi="Times New Roman" w:cs="Times New Roman"/>
          <w:sz w:val="28"/>
          <w:szCs w:val="28"/>
          <w:lang w:val="uk-UA"/>
        </w:rPr>
        <w:lastRenderedPageBreak/>
        <w:t>компетен</w:t>
      </w:r>
      <w:r w:rsidR="006F5C3A">
        <w:rPr>
          <w:rFonts w:ascii="Times New Roman" w:hAnsi="Times New Roman" w:cs="Times New Roman"/>
          <w:sz w:val="28"/>
          <w:szCs w:val="28"/>
          <w:lang w:val="uk-UA"/>
        </w:rPr>
        <w:t>тності</w:t>
      </w:r>
      <w:r w:rsidRPr="00200E56">
        <w:rPr>
          <w:rFonts w:ascii="Times New Roman" w:hAnsi="Times New Roman" w:cs="Times New Roman"/>
          <w:sz w:val="28"/>
          <w:szCs w:val="28"/>
          <w:lang w:val="uk-UA"/>
        </w:rPr>
        <w:t xml:space="preserve"> буде проводитися на основі аналізу психологічних особливостей підліткового віку.</w:t>
      </w:r>
      <w:r w:rsidRPr="00200E56">
        <w:rPr>
          <w:lang w:val="uk-UA"/>
        </w:rPr>
        <w:t xml:space="preserve"> </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Аналіз психологічних чинників ризику надав змогу виділити критерії прояву соціальної компетен</w:t>
      </w:r>
      <w:r w:rsidR="006F5C3A">
        <w:rPr>
          <w:rFonts w:ascii="Times New Roman" w:hAnsi="Times New Roman" w:cs="Times New Roman"/>
          <w:sz w:val="28"/>
          <w:szCs w:val="28"/>
          <w:lang w:val="uk-UA"/>
        </w:rPr>
        <w:t>тності</w:t>
      </w:r>
      <w:r w:rsidRPr="00200E56">
        <w:rPr>
          <w:rFonts w:ascii="Times New Roman" w:hAnsi="Times New Roman" w:cs="Times New Roman"/>
          <w:sz w:val="28"/>
          <w:szCs w:val="28"/>
          <w:lang w:val="uk-UA"/>
        </w:rPr>
        <w:t xml:space="preserve">, які характеризують потрапляння підлітка в «поле </w:t>
      </w:r>
      <w:proofErr w:type="spellStart"/>
      <w:r w:rsidRPr="00200E56">
        <w:rPr>
          <w:rFonts w:ascii="Times New Roman" w:hAnsi="Times New Roman" w:cs="Times New Roman"/>
          <w:sz w:val="28"/>
          <w:szCs w:val="28"/>
          <w:lang w:val="uk-UA"/>
        </w:rPr>
        <w:t>девіантності</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аффилиация</w:t>
      </w:r>
      <w:proofErr w:type="spellEnd"/>
      <w:r w:rsidRPr="00200E56">
        <w:rPr>
          <w:rFonts w:ascii="Times New Roman" w:hAnsi="Times New Roman" w:cs="Times New Roman"/>
          <w:sz w:val="28"/>
          <w:szCs w:val="28"/>
          <w:lang w:val="uk-UA"/>
        </w:rPr>
        <w:t xml:space="preserve">, самооцінка, агресивність, тривожність. Як переконливо показано в цілому ряді досліджень вітчизняних і зарубіжних авторів, фіксування в поведінці підлітка саме цих ознак прояви соціальної компетенції дозволяють фахівцям говорити про велику ймовірність використання підлітком асоціальних стратегій взаємодії, іншими словами, відносити його до категорії </w:t>
      </w:r>
      <w:r w:rsidR="006F5C3A" w:rsidRPr="006F5C3A">
        <w:rPr>
          <w:rFonts w:ascii="Times New Roman" w:hAnsi="Times New Roman" w:cs="Times New Roman"/>
          <w:sz w:val="28"/>
          <w:szCs w:val="28"/>
          <w:lang w:val="uk-UA"/>
        </w:rPr>
        <w:t>підлітків з девіантною поведінкою</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Одним з найважливіших навичок у структурі соціальної компетентності стає навик аналізу соціальних ситуацій і прийняття самостійних рішень, що дозволяє робити вибір адекватної стратегії поведінки в умовах невизначеності і ризику, орієнтуватися у мінливому соціальному середовищі і ефективно вирішувати соціальні проблеми. Основою навички аналізу ситуацій і прийняття рішень, а отже, соціальної компетентності в сучасному суспільстві є </w:t>
      </w:r>
      <w:proofErr w:type="spellStart"/>
      <w:r w:rsidRPr="00200E56">
        <w:rPr>
          <w:rFonts w:ascii="Times New Roman" w:hAnsi="Times New Roman" w:cs="Times New Roman"/>
          <w:sz w:val="28"/>
          <w:szCs w:val="28"/>
          <w:lang w:val="uk-UA"/>
        </w:rPr>
        <w:t>рефлексивність</w:t>
      </w:r>
      <w:proofErr w:type="spellEnd"/>
      <w:r w:rsidRPr="00200E56">
        <w:rPr>
          <w:rFonts w:ascii="Times New Roman" w:hAnsi="Times New Roman" w:cs="Times New Roman"/>
          <w:sz w:val="28"/>
          <w:szCs w:val="28"/>
          <w:lang w:val="uk-UA"/>
        </w:rPr>
        <w:t xml:space="preserve"> – особистісна властивість, що дозволяє адекватно сприймати себе і свої дії, вчинки інших людей, бачити перспективу розвитку соціальної ситуації і оцінювати вже виконані події. Однак сам по собі аналіз соціальних ситуацій не передбачає будь-якої заданої спрямованості. Орієнтиром при виборі того чи іншого рішення соціальної проблеми є </w:t>
      </w:r>
      <w:proofErr w:type="spellStart"/>
      <w:r w:rsidRPr="00200E56">
        <w:rPr>
          <w:rFonts w:ascii="Times New Roman" w:hAnsi="Times New Roman" w:cs="Times New Roman"/>
          <w:sz w:val="28"/>
          <w:szCs w:val="28"/>
          <w:lang w:val="uk-UA"/>
        </w:rPr>
        <w:t>цінністнонормативна</w:t>
      </w:r>
      <w:proofErr w:type="spellEnd"/>
      <w:r w:rsidRPr="00200E56">
        <w:rPr>
          <w:rFonts w:ascii="Times New Roman" w:hAnsi="Times New Roman" w:cs="Times New Roman"/>
          <w:sz w:val="28"/>
          <w:szCs w:val="28"/>
          <w:lang w:val="uk-UA"/>
        </w:rPr>
        <w:t xml:space="preserve"> система особистості. Прийняте рішення до того ж має бути обов'язково здійснено. Тому в структурі соціальної компетентності крім рефлексивного, виділяються: ціннісний компонент - життєві цілі і цінності, і </w:t>
      </w:r>
      <w:proofErr w:type="spellStart"/>
      <w:r w:rsidRPr="00200E56">
        <w:rPr>
          <w:rFonts w:ascii="Times New Roman" w:hAnsi="Times New Roman" w:cs="Times New Roman"/>
          <w:sz w:val="28"/>
          <w:szCs w:val="28"/>
          <w:lang w:val="uk-UA"/>
        </w:rPr>
        <w:t>діяльнісний</w:t>
      </w:r>
      <w:proofErr w:type="spellEnd"/>
      <w:r w:rsidRPr="00200E56">
        <w:rPr>
          <w:rFonts w:ascii="Times New Roman" w:hAnsi="Times New Roman" w:cs="Times New Roman"/>
          <w:sz w:val="28"/>
          <w:szCs w:val="28"/>
          <w:lang w:val="uk-UA"/>
        </w:rPr>
        <w:t xml:space="preserve"> - самостійність і цілеспрямованість у реалізації прийнятих рішень.</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Уміння аналізувати соціальні ситуації, приймати обдумані, зважені рішення, нести відповідальність за свої вчинки потрібно на будь-якому етапі життєвого шляху. Проте виключно важливою є проблема розвитку соціальної компетентності підростаючого покоління, оскільки від його </w:t>
      </w:r>
      <w:r w:rsidRPr="00200E56">
        <w:rPr>
          <w:rFonts w:ascii="Times New Roman" w:hAnsi="Times New Roman" w:cs="Times New Roman"/>
          <w:sz w:val="28"/>
          <w:szCs w:val="28"/>
          <w:lang w:val="uk-UA"/>
        </w:rPr>
        <w:lastRenderedPageBreak/>
        <w:t>здатності жити в сучасному надскладне суспільстві, досягати соціально значимі цілі прийнятними засобами, ефективно взаємодіяти з соціальним оточенням і вирішувати життєві проблеми залежить майбутнє країни. Крім того, підлітковий вік визнається, хоча і не безперечно, одним з найбільш проблемних періодів у житті людини</w:t>
      </w:r>
      <w:r w:rsidR="004C7742" w:rsidRPr="00200E56">
        <w:rPr>
          <w:rFonts w:ascii="Times New Roman" w:hAnsi="Times New Roman" w:cs="Times New Roman"/>
          <w:sz w:val="28"/>
          <w:szCs w:val="28"/>
          <w:lang w:val="uk-UA"/>
        </w:rPr>
        <w:t xml:space="preserve"> [19, 67]</w:t>
      </w:r>
      <w:r w:rsidRPr="00200E56">
        <w:rPr>
          <w:rFonts w:ascii="Times New Roman" w:hAnsi="Times New Roman" w:cs="Times New Roman"/>
          <w:sz w:val="28"/>
          <w:szCs w:val="28"/>
          <w:lang w:val="uk-UA"/>
        </w:rPr>
        <w:t>. Це вік широкого соціального експериментування, соціального ризику. Підліток стикається з новими соціальними вимогами і ролями, входить в нові системи соціальних зв'язків і взаємин. Вузьке коло спілкування – з батьками, змінюється широким колом спілкування - з однолітками. Активне освоєння нового соціального простору вимагає наявності умінь і навичок, що допомагають адаптуватися і функціонувати в ньому.</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Соціальна компетентність в підлітковому віці, звичайно, відрізняється від компетентності дорослої людини, але і вона передбачає наявність базових знань про устрій суспільства, функціонування соціальних інститутів, про взаємодію людей, володіння навичками спілкування і взаєморозуміння як в родині, так і в групі однолітків. Оскільки підлітковий вік визнається віком соціального ризику, то соціально компетентний підліток – той, хто усвідомлює і адекватно оцінює ці фактори ризику, аналізує обставини, приймає обдумані рішення як в типових, так і в нових для нього соціальних ситуаціях, прогнозує наслідки своїх вчинків, усвідомлює вчинені помилки, робить висновки, осмислює свої знання і досвід в цілому, що і дозволяє здійснити рефлексія як один з найважливіших компонентів соціальної компетентності. В умовах нестабільного, несприятливого і агресивного соціального середовища, особливо відносно молодого покоління, підліткам необхідно навчитися добре орієнтуватися в ситуаціях, специфічних для їх віку, стати досить соціально компетентним і для вирішення актуальних в даному віці соціальних завдань.</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Однак результати соціологічних досліджень, проведених за останнє десятиліття, свідчать про інфантилізм підлітків щодо засобів досягнення своїх цілей і реалізації намічених життєвих планів, невмінні прогнозувати </w:t>
      </w:r>
      <w:r w:rsidRPr="00200E56">
        <w:rPr>
          <w:rFonts w:ascii="Times New Roman" w:hAnsi="Times New Roman" w:cs="Times New Roman"/>
          <w:sz w:val="28"/>
          <w:szCs w:val="28"/>
          <w:lang w:val="uk-UA"/>
        </w:rPr>
        <w:lastRenderedPageBreak/>
        <w:t>наслідки своїх вчинків, здійснювати самостійний вибір в значущих життєвих ситуаціях, характерних для підліткового віку, недостатньою відповідальності за свої вчинки.</w:t>
      </w:r>
      <w:r w:rsidRPr="00200E56">
        <w:rPr>
          <w:lang w:val="uk-UA"/>
        </w:rPr>
        <w:t xml:space="preserve"> </w:t>
      </w:r>
      <w:r w:rsidRPr="00200E56">
        <w:rPr>
          <w:rFonts w:ascii="Times New Roman" w:hAnsi="Times New Roman" w:cs="Times New Roman"/>
          <w:sz w:val="28"/>
          <w:szCs w:val="28"/>
          <w:lang w:val="uk-UA"/>
        </w:rPr>
        <w:t>Для підлітків характерною також є зміна ціннісних орієнтацій як одного з компонентів соціальної компетентності в ході тривалих соціально економічних перетворень українського суспільства. Головними виявляються цінності індивідуалістичного характеру, пов'язані з практичним успіхом і досягненням особистого благополуччя</w:t>
      </w:r>
      <w:r w:rsidR="004C7742" w:rsidRPr="00200E56">
        <w:rPr>
          <w:rFonts w:ascii="Times New Roman" w:hAnsi="Times New Roman" w:cs="Times New Roman"/>
          <w:sz w:val="28"/>
          <w:szCs w:val="28"/>
          <w:lang w:val="uk-UA"/>
        </w:rPr>
        <w:t xml:space="preserve"> [41, 87]</w:t>
      </w:r>
      <w:r w:rsidRPr="00200E56">
        <w:rPr>
          <w:rFonts w:ascii="Times New Roman" w:hAnsi="Times New Roman" w:cs="Times New Roman"/>
          <w:sz w:val="28"/>
          <w:szCs w:val="28"/>
          <w:lang w:val="uk-UA"/>
        </w:rPr>
        <w:t>. Поширеним став розважально-рекреативний спосіб життя, пріоритет споживацьких орієнтацій.</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До безпосередніх проявів низької соціальної компетентності підлітків відносяться: збільшення числа підлітків, які вчиняють злочини; екстремістські прояви і агресія в підлітковому середовищі; зростання числа бездомних і безпритульних дітей; зниження віку першої проби тютюну, алкоголю, наркотиків; ранні вагітності і </w:t>
      </w:r>
      <w:proofErr w:type="spellStart"/>
      <w:r w:rsidRPr="00200E56">
        <w:rPr>
          <w:rFonts w:ascii="Times New Roman" w:hAnsi="Times New Roman" w:cs="Times New Roman"/>
          <w:sz w:val="28"/>
          <w:szCs w:val="28"/>
          <w:lang w:val="uk-UA"/>
        </w:rPr>
        <w:t>т.</w:t>
      </w:r>
      <w:r w:rsidR="004C7742" w:rsidRPr="00200E56">
        <w:rPr>
          <w:rFonts w:ascii="Times New Roman" w:hAnsi="Times New Roman" w:cs="Times New Roman"/>
          <w:sz w:val="28"/>
          <w:szCs w:val="28"/>
          <w:lang w:val="uk-UA"/>
        </w:rPr>
        <w:t>ін</w:t>
      </w:r>
      <w:proofErr w:type="spellEnd"/>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ситуаціях соціального ризику недостатня компетентність проявляється дуже типово. Підліток може не усвідомлювати небезпеку навіть одноразової проби наркотичних речовин, як і не передбачити трагічних наслідків викрадення машини для того, щоб «просто покататися», або перебування в стані алкогольного сп'яніння, не запідозрити підступу в пропозиції незнайомої людини заробити велику суму грошей, не особливо напружуючись. Це свідчення недостатнього розвитку рефлексивного компонента соціальної компетентності. Навіть якщо підліток знає про шкоду алкоголю, наркотиків, власне здоров'я може не бути для нього цінністю, що означає ущербність ціннісного компонента. Недостатність цього компонента може виявлятися і в наявності помилкових цінностей. Найчастіше молоді люди вважають, що вживання наркотичних речовин є ознакою нестандартної креативної особистості, стимулює творче начало в людині, сприяє самореалізації, що, звичайно, помилково. І, нарешті, правильна оцінка ситуації ризику, вміння передбачати наслідки своїх вчинків можуть виявитися марними при слабо розвиненому </w:t>
      </w:r>
      <w:proofErr w:type="spellStart"/>
      <w:r w:rsidRPr="00200E56">
        <w:rPr>
          <w:rFonts w:ascii="Times New Roman" w:hAnsi="Times New Roman" w:cs="Times New Roman"/>
          <w:sz w:val="28"/>
          <w:szCs w:val="28"/>
          <w:lang w:val="uk-UA"/>
        </w:rPr>
        <w:t>діяльнісному</w:t>
      </w:r>
      <w:proofErr w:type="spellEnd"/>
      <w:r w:rsidRPr="00200E56">
        <w:rPr>
          <w:rFonts w:ascii="Times New Roman" w:hAnsi="Times New Roman" w:cs="Times New Roman"/>
          <w:sz w:val="28"/>
          <w:szCs w:val="28"/>
          <w:lang w:val="uk-UA"/>
        </w:rPr>
        <w:t xml:space="preserve"> компоненті </w:t>
      </w:r>
      <w:r w:rsidRPr="00200E56">
        <w:rPr>
          <w:rFonts w:ascii="Times New Roman" w:hAnsi="Times New Roman" w:cs="Times New Roman"/>
          <w:sz w:val="28"/>
          <w:szCs w:val="28"/>
          <w:lang w:val="uk-UA"/>
        </w:rPr>
        <w:lastRenderedPageBreak/>
        <w:t>соціальної компетентності – невмінні відмовитися від пропозицій приятелів, боязні бути осміяним групою, нерішучості, невпевненості в собі, залежності від думки свого оточення</w:t>
      </w:r>
      <w:r w:rsidR="004C7742" w:rsidRPr="00200E56">
        <w:rPr>
          <w:rFonts w:ascii="Times New Roman" w:hAnsi="Times New Roman" w:cs="Times New Roman"/>
          <w:sz w:val="28"/>
          <w:szCs w:val="28"/>
          <w:lang w:val="uk-UA"/>
        </w:rPr>
        <w:t xml:space="preserve"> [50, 26]</w:t>
      </w:r>
      <w:r w:rsidRPr="00200E56">
        <w:rPr>
          <w:rFonts w:ascii="Times New Roman" w:hAnsi="Times New Roman" w:cs="Times New Roman"/>
          <w:sz w:val="28"/>
          <w:szCs w:val="28"/>
          <w:lang w:val="uk-UA"/>
        </w:rPr>
        <w:t>. Найчастіше підліток, активно відстоює свою самостійність у відносинах з батьками, виявляється абсолютно безпорадним у випадках, коли треба проявити рішучість і відмовитися від сумнівних заходів, пропонованих однолітками.</w:t>
      </w:r>
    </w:p>
    <w:p w:rsidR="004C7742"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Виходячи з усього вищесказаного, можна припустити, що </w:t>
      </w:r>
      <w:r w:rsidR="000B050B">
        <w:rPr>
          <w:rFonts w:ascii="Times New Roman" w:hAnsi="Times New Roman" w:cs="Times New Roman"/>
          <w:sz w:val="28"/>
          <w:szCs w:val="28"/>
          <w:lang w:val="uk-UA"/>
        </w:rPr>
        <w:t>прояви девіантної поведінки</w:t>
      </w:r>
      <w:r w:rsidRPr="00200E56">
        <w:rPr>
          <w:rFonts w:ascii="Times New Roman" w:hAnsi="Times New Roman" w:cs="Times New Roman"/>
          <w:sz w:val="28"/>
          <w:szCs w:val="28"/>
          <w:lang w:val="uk-UA"/>
        </w:rPr>
        <w:t xml:space="preserve"> в житті підлітка завжди зумовлен</w:t>
      </w:r>
      <w:r w:rsidR="000B050B">
        <w:rPr>
          <w:rFonts w:ascii="Times New Roman" w:hAnsi="Times New Roman" w:cs="Times New Roman"/>
          <w:sz w:val="28"/>
          <w:szCs w:val="28"/>
          <w:lang w:val="uk-UA"/>
        </w:rPr>
        <w:t>і</w:t>
      </w:r>
      <w:r w:rsidRPr="00200E56">
        <w:rPr>
          <w:rFonts w:ascii="Times New Roman" w:hAnsi="Times New Roman" w:cs="Times New Roman"/>
          <w:sz w:val="28"/>
          <w:szCs w:val="28"/>
          <w:lang w:val="uk-UA"/>
        </w:rPr>
        <w:t xml:space="preserve"> недостатньою (або несформованою) компетентністю в одній з соціально значущих сфер його життєдіяльності: щодо самого себе; у відносинах з іншими людьми; щодо значимої діяльності</w:t>
      </w:r>
      <w:r w:rsidR="004C7742" w:rsidRPr="00200E56">
        <w:rPr>
          <w:rFonts w:ascii="Times New Roman" w:hAnsi="Times New Roman" w:cs="Times New Roman"/>
          <w:sz w:val="28"/>
          <w:szCs w:val="28"/>
          <w:lang w:val="uk-UA"/>
        </w:rPr>
        <w:t>.</w:t>
      </w:r>
    </w:p>
    <w:p w:rsidR="006F5C3A" w:rsidRDefault="006F5C3A" w:rsidP="00933605">
      <w:pPr>
        <w:tabs>
          <w:tab w:val="left" w:pos="1134"/>
        </w:tabs>
        <w:spacing w:after="0" w:line="360" w:lineRule="auto"/>
        <w:ind w:firstLine="709"/>
        <w:jc w:val="both"/>
        <w:rPr>
          <w:rFonts w:ascii="Times New Roman" w:hAnsi="Times New Roman" w:cs="Times New Roman"/>
          <w:b/>
          <w:sz w:val="28"/>
          <w:szCs w:val="28"/>
          <w:lang w:val="uk-UA"/>
        </w:rPr>
      </w:pPr>
    </w:p>
    <w:p w:rsidR="00933605" w:rsidRPr="00200E56" w:rsidRDefault="00933605" w:rsidP="00933605">
      <w:pPr>
        <w:tabs>
          <w:tab w:val="left" w:pos="1134"/>
        </w:tabs>
        <w:spacing w:after="0" w:line="36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1.3 Характеристика підлітків </w:t>
      </w:r>
      <w:r w:rsidR="000B050B">
        <w:rPr>
          <w:rFonts w:ascii="Times New Roman" w:hAnsi="Times New Roman" w:cs="Times New Roman"/>
          <w:b/>
          <w:sz w:val="28"/>
          <w:szCs w:val="28"/>
          <w:lang w:val="uk-UA"/>
        </w:rPr>
        <w:t xml:space="preserve">з </w:t>
      </w:r>
      <w:r w:rsidR="000B050B" w:rsidRPr="000B050B">
        <w:rPr>
          <w:rFonts w:ascii="Times New Roman" w:hAnsi="Times New Roman" w:cs="Times New Roman"/>
          <w:b/>
          <w:sz w:val="28"/>
          <w:szCs w:val="28"/>
          <w:lang w:val="uk-UA"/>
        </w:rPr>
        <w:t>девіантно</w:t>
      </w:r>
      <w:r w:rsidR="000B050B">
        <w:rPr>
          <w:rFonts w:ascii="Times New Roman" w:hAnsi="Times New Roman" w:cs="Times New Roman"/>
          <w:b/>
          <w:sz w:val="28"/>
          <w:szCs w:val="28"/>
          <w:lang w:val="uk-UA"/>
        </w:rPr>
        <w:t>ю</w:t>
      </w:r>
      <w:r w:rsidR="000B050B" w:rsidRPr="000B050B">
        <w:rPr>
          <w:rFonts w:ascii="Times New Roman" w:hAnsi="Times New Roman" w:cs="Times New Roman"/>
          <w:b/>
          <w:sz w:val="28"/>
          <w:szCs w:val="28"/>
          <w:lang w:val="uk-UA"/>
        </w:rPr>
        <w:t xml:space="preserve"> поведінк</w:t>
      </w:r>
      <w:r w:rsidR="000B050B">
        <w:rPr>
          <w:rFonts w:ascii="Times New Roman" w:hAnsi="Times New Roman" w:cs="Times New Roman"/>
          <w:b/>
          <w:sz w:val="28"/>
          <w:szCs w:val="28"/>
          <w:lang w:val="uk-UA"/>
        </w:rPr>
        <w:t>ою</w:t>
      </w:r>
    </w:p>
    <w:p w:rsidR="006F5C3A" w:rsidRPr="00200E56" w:rsidRDefault="006F5C3A" w:rsidP="006F5C3A">
      <w:pPr>
        <w:tabs>
          <w:tab w:val="left" w:pos="1134"/>
        </w:tabs>
        <w:spacing w:after="0" w:line="360" w:lineRule="auto"/>
        <w:ind w:firstLine="709"/>
        <w:jc w:val="both"/>
        <w:rPr>
          <w:rFonts w:ascii="Times New Roman" w:hAnsi="Times New Roman" w:cs="Times New Roman"/>
          <w:sz w:val="28"/>
          <w:szCs w:val="28"/>
          <w:lang w:val="uk-UA"/>
        </w:rPr>
      </w:pPr>
    </w:p>
    <w:p w:rsidR="000B050B" w:rsidRDefault="000B050B" w:rsidP="00933605">
      <w:pPr>
        <w:tabs>
          <w:tab w:val="left" w:pos="1134"/>
        </w:tabs>
        <w:spacing w:after="0" w:line="360" w:lineRule="auto"/>
        <w:ind w:firstLine="709"/>
        <w:jc w:val="both"/>
        <w:rPr>
          <w:rFonts w:ascii="Times New Roman" w:hAnsi="Times New Roman" w:cs="Times New Roman"/>
          <w:sz w:val="28"/>
          <w:szCs w:val="28"/>
          <w:lang w:val="uk-UA"/>
        </w:rPr>
      </w:pPr>
      <w:r w:rsidRPr="00E14EDE">
        <w:rPr>
          <w:rFonts w:ascii="Times New Roman" w:hAnsi="Times New Roman" w:cs="Times New Roman"/>
          <w:sz w:val="28"/>
          <w:szCs w:val="28"/>
          <w:lang w:val="uk-UA"/>
        </w:rPr>
        <w:t>Незважаючи на те, що темі девіантної поведінки присвячено чималу кількість робіт науковців, єдиного загально прийнятого визначення терміна «девіантна поведінка» немає. Це пов’язано з тим, що на думку одних вчених, говорячи про девіантну поведінку, мова має йти про всі відхилення від схвалюваних суспільством соціальних норм, на думку других наголос варто ставити лише на різних видах соціальної патології, а треті вважають, що девіантною поведінкою є порушення правових норм.</w:t>
      </w:r>
    </w:p>
    <w:p w:rsidR="003E667D" w:rsidRPr="003E667D" w:rsidRDefault="003E667D" w:rsidP="00933605">
      <w:pPr>
        <w:tabs>
          <w:tab w:val="left" w:pos="1134"/>
        </w:tabs>
        <w:spacing w:after="0" w:line="360" w:lineRule="auto"/>
        <w:ind w:firstLine="709"/>
        <w:jc w:val="both"/>
        <w:rPr>
          <w:rFonts w:ascii="Times New Roman" w:hAnsi="Times New Roman" w:cs="Times New Roman"/>
          <w:sz w:val="28"/>
          <w:szCs w:val="28"/>
          <w:lang w:val="uk-UA"/>
        </w:rPr>
      </w:pPr>
      <w:r w:rsidRPr="003E667D">
        <w:rPr>
          <w:rFonts w:ascii="Times New Roman" w:hAnsi="Times New Roman" w:cs="Times New Roman"/>
          <w:sz w:val="28"/>
          <w:szCs w:val="28"/>
          <w:lang w:val="uk-UA"/>
        </w:rPr>
        <w:t xml:space="preserve">Найбільш складним, з точки зору особистісного розвитку дитини є перехідний підлітковий вік. Загальне зростання особистості підлітка, розширення кола його інтересів, розвиток самосвідомості, новий досвід спілкування з однолітками – все це веде до інтенсивного зростання соціально цінних мотивів і переживань, таких як вміння співчувати, співпереживати чужому горю, здатність до безкорисливої самопожертви </w:t>
      </w:r>
      <w:r>
        <w:rPr>
          <w:rFonts w:ascii="Times New Roman" w:hAnsi="Times New Roman" w:cs="Times New Roman"/>
          <w:sz w:val="28"/>
          <w:szCs w:val="28"/>
          <w:lang w:val="uk-UA"/>
        </w:rPr>
        <w:t>та ін</w:t>
      </w:r>
      <w:r w:rsidRPr="003E667D">
        <w:rPr>
          <w:rFonts w:ascii="Times New Roman" w:hAnsi="Times New Roman" w:cs="Times New Roman"/>
          <w:sz w:val="28"/>
          <w:szCs w:val="28"/>
          <w:lang w:val="uk-UA"/>
        </w:rPr>
        <w:t xml:space="preserve">. </w:t>
      </w:r>
      <w:r w:rsidR="00933605" w:rsidRPr="00200E56">
        <w:rPr>
          <w:rFonts w:ascii="Times New Roman" w:hAnsi="Times New Roman" w:cs="Times New Roman"/>
          <w:sz w:val="28"/>
          <w:szCs w:val="28"/>
          <w:lang w:val="uk-UA"/>
        </w:rPr>
        <w:t xml:space="preserve">Підлітковий вік у численних джерелах кваліфікується як важкий у відношенні засвоєння соціально-педагогічних впливів, небезпечний для повноцінного особистісного розвитку, в якому зустрічається найбільша кількість дітей зі </w:t>
      </w:r>
      <w:r w:rsidR="00933605" w:rsidRPr="00200E56">
        <w:rPr>
          <w:rFonts w:ascii="Times New Roman" w:hAnsi="Times New Roman" w:cs="Times New Roman"/>
          <w:sz w:val="28"/>
          <w:szCs w:val="28"/>
          <w:lang w:val="uk-UA"/>
        </w:rPr>
        <w:lastRenderedPageBreak/>
        <w:t xml:space="preserve">шкільною </w:t>
      </w:r>
      <w:proofErr w:type="spellStart"/>
      <w:r w:rsidR="00933605" w:rsidRPr="00200E56">
        <w:rPr>
          <w:rFonts w:ascii="Times New Roman" w:hAnsi="Times New Roman" w:cs="Times New Roman"/>
          <w:sz w:val="28"/>
          <w:szCs w:val="28"/>
          <w:lang w:val="uk-UA"/>
        </w:rPr>
        <w:t>дезадаптацією</w:t>
      </w:r>
      <w:proofErr w:type="spellEnd"/>
      <w:r w:rsidR="00933605" w:rsidRPr="00200E56">
        <w:rPr>
          <w:rFonts w:ascii="Times New Roman" w:hAnsi="Times New Roman" w:cs="Times New Roman"/>
          <w:sz w:val="28"/>
          <w:szCs w:val="28"/>
          <w:lang w:val="uk-UA"/>
        </w:rPr>
        <w:t xml:space="preserve">. Підлітку, що відчуває різкі фізичні і фізіологічні зміни, стає нелегко забезпечувати цілісність і стабільність свого «Я», підтримувати адекватну самооцінку, зберігати нормальні взаємини з оточуючими, що значно підвищує ризик </w:t>
      </w:r>
      <w:proofErr w:type="spellStart"/>
      <w:r w:rsidR="00933605" w:rsidRPr="00200E56">
        <w:rPr>
          <w:rFonts w:ascii="Times New Roman" w:hAnsi="Times New Roman" w:cs="Times New Roman"/>
          <w:sz w:val="28"/>
          <w:szCs w:val="28"/>
          <w:lang w:val="uk-UA"/>
        </w:rPr>
        <w:t>віктимізації</w:t>
      </w:r>
      <w:proofErr w:type="spellEnd"/>
      <w:r w:rsidR="00CD0624" w:rsidRPr="00200E56">
        <w:rPr>
          <w:rFonts w:ascii="Times New Roman" w:hAnsi="Times New Roman" w:cs="Times New Roman"/>
          <w:sz w:val="28"/>
          <w:szCs w:val="28"/>
          <w:lang w:val="uk-UA"/>
        </w:rPr>
        <w:t xml:space="preserve"> [62]</w:t>
      </w:r>
      <w:r w:rsidR="00933605" w:rsidRPr="00200E56">
        <w:rPr>
          <w:rFonts w:ascii="Times New Roman" w:hAnsi="Times New Roman" w:cs="Times New Roman"/>
          <w:sz w:val="28"/>
          <w:szCs w:val="28"/>
          <w:lang w:val="uk-UA"/>
        </w:rPr>
        <w:t xml:space="preserve">. </w:t>
      </w:r>
      <w:r w:rsidR="00CD0624" w:rsidRPr="00200E56">
        <w:rPr>
          <w:rFonts w:ascii="Times New Roman" w:hAnsi="Times New Roman" w:cs="Times New Roman"/>
          <w:sz w:val="28"/>
          <w:szCs w:val="28"/>
          <w:lang w:val="uk-UA"/>
        </w:rPr>
        <w:t>У</w:t>
      </w:r>
      <w:r w:rsidR="00933605" w:rsidRPr="00200E56">
        <w:rPr>
          <w:rFonts w:ascii="Times New Roman" w:hAnsi="Times New Roman" w:cs="Times New Roman"/>
          <w:sz w:val="28"/>
          <w:szCs w:val="28"/>
          <w:lang w:val="uk-UA"/>
        </w:rPr>
        <w:t xml:space="preserve"> результаті, в цьому віці зустрічається більше дітей </w:t>
      </w:r>
      <w:r w:rsidR="000B050B">
        <w:rPr>
          <w:rFonts w:ascii="Times New Roman" w:hAnsi="Times New Roman" w:cs="Times New Roman"/>
          <w:sz w:val="28"/>
          <w:szCs w:val="28"/>
          <w:lang w:val="uk-UA"/>
        </w:rPr>
        <w:t xml:space="preserve">з </w:t>
      </w:r>
      <w:r w:rsidR="000B050B" w:rsidRPr="000B050B">
        <w:rPr>
          <w:rFonts w:ascii="Times New Roman" w:hAnsi="Times New Roman" w:cs="Times New Roman"/>
          <w:sz w:val="28"/>
          <w:szCs w:val="28"/>
          <w:lang w:val="uk-UA"/>
        </w:rPr>
        <w:t>девіантно</w:t>
      </w:r>
      <w:r w:rsidR="000B050B">
        <w:rPr>
          <w:rFonts w:ascii="Times New Roman" w:hAnsi="Times New Roman" w:cs="Times New Roman"/>
          <w:sz w:val="28"/>
          <w:szCs w:val="28"/>
          <w:lang w:val="uk-UA"/>
        </w:rPr>
        <w:t>ю</w:t>
      </w:r>
      <w:r w:rsidR="000B050B" w:rsidRPr="000B050B">
        <w:rPr>
          <w:rFonts w:ascii="Times New Roman" w:hAnsi="Times New Roman" w:cs="Times New Roman"/>
          <w:sz w:val="28"/>
          <w:szCs w:val="28"/>
          <w:lang w:val="uk-UA"/>
        </w:rPr>
        <w:t xml:space="preserve"> поведінк</w:t>
      </w:r>
      <w:r w:rsidR="000B050B">
        <w:rPr>
          <w:rFonts w:ascii="Times New Roman" w:hAnsi="Times New Roman" w:cs="Times New Roman"/>
          <w:sz w:val="28"/>
          <w:szCs w:val="28"/>
          <w:lang w:val="uk-UA"/>
        </w:rPr>
        <w:t>ою</w:t>
      </w:r>
      <w:r w:rsidR="00933605" w:rsidRPr="00200E56">
        <w:rPr>
          <w:rFonts w:ascii="Times New Roman" w:hAnsi="Times New Roman" w:cs="Times New Roman"/>
          <w:sz w:val="28"/>
          <w:szCs w:val="28"/>
          <w:lang w:val="uk-UA"/>
        </w:rPr>
        <w:t xml:space="preserve"> і різноманітніше її представництво. Все це вимагає особливої уваги з боку професійних вихователів, соціальних педагогів до особистих проблем дітей даного віку.</w:t>
      </w:r>
      <w:r w:rsidR="00933605" w:rsidRPr="003E667D">
        <w:rPr>
          <w:rFonts w:ascii="Times New Roman" w:hAnsi="Times New Roman" w:cs="Times New Roman"/>
          <w:sz w:val="28"/>
          <w:szCs w:val="28"/>
          <w:lang w:val="uk-UA"/>
        </w:rPr>
        <w:t xml:space="preserve"> </w:t>
      </w:r>
    </w:p>
    <w:p w:rsidR="003E667D" w:rsidRPr="003E667D" w:rsidRDefault="003E667D" w:rsidP="003E667D">
      <w:pPr>
        <w:tabs>
          <w:tab w:val="left" w:pos="1134"/>
        </w:tabs>
        <w:spacing w:after="0" w:line="360" w:lineRule="auto"/>
        <w:ind w:firstLine="709"/>
        <w:jc w:val="both"/>
        <w:rPr>
          <w:rFonts w:ascii="Times New Roman" w:hAnsi="Times New Roman" w:cs="Times New Roman"/>
          <w:sz w:val="28"/>
          <w:szCs w:val="28"/>
          <w:lang w:val="uk-UA"/>
        </w:rPr>
      </w:pPr>
      <w:r w:rsidRPr="003E667D">
        <w:rPr>
          <w:rFonts w:ascii="Times New Roman" w:hAnsi="Times New Roman" w:cs="Times New Roman"/>
          <w:sz w:val="28"/>
          <w:szCs w:val="28"/>
          <w:lang w:val="uk-UA"/>
        </w:rPr>
        <w:t>Істотні проблеми пов'язані в цей період і з бурхливим розвитком емоційної сфери: різка зміна настроїв і переживань, підвищена збудливість, імпульсивність, великий діапазон полярних почуттів – все це пов'язано з «підлітковим комплексом», які спостерігаються у віці від 11 до 14 років у багатьох дітей.</w:t>
      </w:r>
    </w:p>
    <w:p w:rsidR="003E667D" w:rsidRPr="003E667D" w:rsidRDefault="003E667D" w:rsidP="003E667D">
      <w:pPr>
        <w:tabs>
          <w:tab w:val="left" w:pos="1134"/>
        </w:tabs>
        <w:spacing w:after="0" w:line="360" w:lineRule="auto"/>
        <w:ind w:firstLine="709"/>
        <w:jc w:val="both"/>
        <w:rPr>
          <w:rFonts w:ascii="Times New Roman" w:hAnsi="Times New Roman" w:cs="Times New Roman"/>
          <w:sz w:val="28"/>
          <w:szCs w:val="28"/>
          <w:lang w:val="uk-UA"/>
        </w:rPr>
      </w:pPr>
      <w:r w:rsidRPr="003E667D">
        <w:rPr>
          <w:rFonts w:ascii="Times New Roman" w:hAnsi="Times New Roman" w:cs="Times New Roman"/>
          <w:sz w:val="28"/>
          <w:szCs w:val="28"/>
          <w:lang w:val="uk-UA"/>
        </w:rPr>
        <w:t>Серйозні перетворення відбуваються і в мотиваційній сфері підлітка, зокрема, в мотиваційній структурі процесу спілкування. Втрачають актуальність відносини з батьками, вчителями, першорядної важливості набувають стосунки з однолітками, яскраво проявляється потреба в приналежності до будь-якої групи.</w:t>
      </w:r>
    </w:p>
    <w:p w:rsidR="003E667D" w:rsidRPr="003E667D" w:rsidRDefault="003E667D" w:rsidP="003E667D">
      <w:pPr>
        <w:tabs>
          <w:tab w:val="left" w:pos="1134"/>
        </w:tabs>
        <w:spacing w:after="0" w:line="360" w:lineRule="auto"/>
        <w:ind w:firstLine="709"/>
        <w:jc w:val="both"/>
        <w:rPr>
          <w:rFonts w:ascii="Times New Roman" w:hAnsi="Times New Roman" w:cs="Times New Roman"/>
          <w:sz w:val="28"/>
          <w:szCs w:val="28"/>
          <w:lang w:val="uk-UA"/>
        </w:rPr>
      </w:pPr>
      <w:r w:rsidRPr="003E667D">
        <w:rPr>
          <w:rFonts w:ascii="Times New Roman" w:hAnsi="Times New Roman" w:cs="Times New Roman"/>
          <w:sz w:val="28"/>
          <w:szCs w:val="28"/>
          <w:lang w:val="uk-UA"/>
        </w:rPr>
        <w:t>Підлітковий період дуже важливий у розвитку «Я-концепції», у формуванні самооцінки як основного регулятора поведінки і діяльності, що надає безпосередній вплив на процес подальшого самопізнання, самовиховання і в цілому розвитку особистості.</w:t>
      </w:r>
    </w:p>
    <w:p w:rsidR="003E667D" w:rsidRPr="003E667D" w:rsidRDefault="003E667D" w:rsidP="003E667D">
      <w:pPr>
        <w:tabs>
          <w:tab w:val="left" w:pos="1134"/>
        </w:tabs>
        <w:spacing w:after="0" w:line="360" w:lineRule="auto"/>
        <w:ind w:firstLine="709"/>
        <w:jc w:val="both"/>
        <w:rPr>
          <w:rFonts w:ascii="Times New Roman" w:hAnsi="Times New Roman" w:cs="Times New Roman"/>
          <w:sz w:val="28"/>
          <w:szCs w:val="28"/>
          <w:lang w:val="uk-UA"/>
        </w:rPr>
      </w:pPr>
      <w:r w:rsidRPr="003E667D">
        <w:rPr>
          <w:rFonts w:ascii="Times New Roman" w:hAnsi="Times New Roman" w:cs="Times New Roman"/>
          <w:sz w:val="28"/>
          <w:szCs w:val="28"/>
          <w:lang w:val="uk-UA"/>
        </w:rPr>
        <w:t>Поведінка молодої людини в підлітковий період визначається декількома факторами: статевим дозріванням підлітка і відповідними швидкими змінами, що відбуваються в організмі, маргінальним соціальним становищем підлітка, а також сформованими у нього до цього часу індивідуальними особливостями.</w:t>
      </w:r>
    </w:p>
    <w:p w:rsidR="003E667D" w:rsidRPr="003E667D" w:rsidRDefault="003E667D" w:rsidP="003E667D">
      <w:pPr>
        <w:tabs>
          <w:tab w:val="left" w:pos="1134"/>
        </w:tabs>
        <w:spacing w:after="0" w:line="360" w:lineRule="auto"/>
        <w:ind w:firstLine="709"/>
        <w:jc w:val="both"/>
        <w:rPr>
          <w:rFonts w:ascii="Times New Roman" w:hAnsi="Times New Roman" w:cs="Times New Roman"/>
          <w:sz w:val="28"/>
          <w:szCs w:val="28"/>
          <w:lang w:val="uk-UA"/>
        </w:rPr>
      </w:pPr>
      <w:r w:rsidRPr="003E667D">
        <w:rPr>
          <w:rFonts w:ascii="Times New Roman" w:hAnsi="Times New Roman" w:cs="Times New Roman"/>
          <w:sz w:val="28"/>
          <w:szCs w:val="28"/>
          <w:lang w:val="uk-UA"/>
        </w:rPr>
        <w:t xml:space="preserve">Всі перераховані характеристики підліткового віку здатні породжувати серйозні кризові ситуації і як наслідок - психологічне неблагополуччя </w:t>
      </w:r>
      <w:r w:rsidRPr="003E667D">
        <w:rPr>
          <w:rFonts w:ascii="Times New Roman" w:hAnsi="Times New Roman" w:cs="Times New Roman"/>
          <w:sz w:val="28"/>
          <w:szCs w:val="28"/>
          <w:lang w:val="uk-UA"/>
        </w:rPr>
        <w:lastRenderedPageBreak/>
        <w:t xml:space="preserve">підлітків, яке в крайніх своїх проявах веде до наркотичної та алкогольної залежностей, </w:t>
      </w:r>
      <w:proofErr w:type="spellStart"/>
      <w:r w:rsidRPr="003E667D">
        <w:rPr>
          <w:rFonts w:ascii="Times New Roman" w:hAnsi="Times New Roman" w:cs="Times New Roman"/>
          <w:sz w:val="28"/>
          <w:szCs w:val="28"/>
          <w:lang w:val="uk-UA"/>
        </w:rPr>
        <w:t>суїцидальних</w:t>
      </w:r>
      <w:proofErr w:type="spellEnd"/>
      <w:r w:rsidRPr="003E667D">
        <w:rPr>
          <w:rFonts w:ascii="Times New Roman" w:hAnsi="Times New Roman" w:cs="Times New Roman"/>
          <w:sz w:val="28"/>
          <w:szCs w:val="28"/>
          <w:lang w:val="uk-UA"/>
        </w:rPr>
        <w:t xml:space="preserve"> спроб, підліткової агресії і асоціальної поведінки.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Однак, слід зазначити, що в групу </w:t>
      </w:r>
      <w:r w:rsidR="000B050B">
        <w:rPr>
          <w:rFonts w:ascii="Times New Roman" w:hAnsi="Times New Roman" w:cs="Times New Roman"/>
          <w:sz w:val="28"/>
          <w:szCs w:val="28"/>
          <w:lang w:val="uk-UA"/>
        </w:rPr>
        <w:t xml:space="preserve">дітей </w:t>
      </w:r>
      <w:r w:rsidR="000B050B" w:rsidRPr="000B050B">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входять найрізноманітніші школярі-підлітки.</w:t>
      </w:r>
      <w:r w:rsidRPr="003E667D">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У тих випадках, коли ототожнюють «трудність» і «ризик», до даної категорії відносять: недисциплінованих, невстигаючих, дітей з різного роду психічними і нервовими розладами, підлітків, які перебувають на обліку в комісіях у справах неповнолітніх, дітей з неблагополучних сімей [</w:t>
      </w:r>
      <w:r w:rsidR="00CD0624" w:rsidRPr="00200E56">
        <w:rPr>
          <w:rFonts w:ascii="Times New Roman" w:hAnsi="Times New Roman" w:cs="Times New Roman"/>
          <w:sz w:val="28"/>
          <w:szCs w:val="28"/>
          <w:lang w:val="uk-UA"/>
        </w:rPr>
        <w:t>84</w:t>
      </w:r>
      <w:r w:rsidRPr="00200E56">
        <w:rPr>
          <w:rFonts w:ascii="Times New Roman" w:hAnsi="Times New Roman" w:cs="Times New Roman"/>
          <w:sz w:val="28"/>
          <w:szCs w:val="28"/>
          <w:lang w:val="uk-UA"/>
        </w:rPr>
        <w:t>, 163].</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Досить поширеним є і такий підхід, коли до цієї категорії в освітній установі відносять:</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Діти, які потребують медичної допомоги. У їх відношенні в освітньому закладі ставляться і вирішуються, як мінімум, два завдання: допомогти підліткам розвиватися відповідно до норми; мінімізувати можливі негативні наслідки їх стану здоров'я і результатів діяльності. Слід пам'ятати, що такі діти образливі, неадекватно реагують на ситуацію, чутливі до реакцій оточуючих, легко впадають в депресію. Головне в цьому випадку – навчити інших школярів приймати таких дітей, будувати взаємини з ними, взаємодіяти.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Педагогічно запущені важковиховувані діти, до яких, в свою чергу, відносять дітей та підлітків соціально </w:t>
      </w:r>
      <w:proofErr w:type="spellStart"/>
      <w:r w:rsidRPr="00200E56">
        <w:rPr>
          <w:rFonts w:ascii="Times New Roman" w:hAnsi="Times New Roman" w:cs="Times New Roman"/>
          <w:sz w:val="28"/>
          <w:szCs w:val="28"/>
          <w:lang w:val="uk-UA"/>
        </w:rPr>
        <w:t>дезадаптованих</w:t>
      </w:r>
      <w:proofErr w:type="spellEnd"/>
      <w:r w:rsidRPr="00200E56">
        <w:rPr>
          <w:rFonts w:ascii="Times New Roman" w:hAnsi="Times New Roman" w:cs="Times New Roman"/>
          <w:sz w:val="28"/>
          <w:szCs w:val="28"/>
          <w:lang w:val="uk-UA"/>
        </w:rPr>
        <w:t>, з поведінкою, що відхиляється і «</w:t>
      </w:r>
      <w:proofErr w:type="spellStart"/>
      <w:r w:rsidRPr="00200E56">
        <w:rPr>
          <w:rFonts w:ascii="Times New Roman" w:hAnsi="Times New Roman" w:cs="Times New Roman"/>
          <w:sz w:val="28"/>
          <w:szCs w:val="28"/>
          <w:lang w:val="uk-UA"/>
        </w:rPr>
        <w:t>передзлочинною</w:t>
      </w:r>
      <w:proofErr w:type="spellEnd"/>
      <w:r w:rsidRPr="00200E56">
        <w:rPr>
          <w:rFonts w:ascii="Times New Roman" w:hAnsi="Times New Roman" w:cs="Times New Roman"/>
          <w:sz w:val="28"/>
          <w:szCs w:val="28"/>
          <w:lang w:val="uk-UA"/>
        </w:rPr>
        <w:t>»</w:t>
      </w:r>
      <w:r w:rsidRPr="00200E56">
        <w:rPr>
          <w:lang w:val="uk-UA"/>
        </w:rPr>
        <w:t xml:space="preserve"> </w:t>
      </w:r>
      <w:r w:rsidRPr="00200E56">
        <w:rPr>
          <w:rFonts w:ascii="Times New Roman" w:hAnsi="Times New Roman" w:cs="Times New Roman"/>
          <w:sz w:val="28"/>
          <w:szCs w:val="28"/>
          <w:lang w:val="uk-UA"/>
        </w:rPr>
        <w:t>поведінкою, тобто тих, поведінка яких значно виходить за межі соціальної норми, які здійснюють активний спротив виховним впливам з боку вчителів, соціальних педагогів і батьків. У їх відношенні ризик полягає в загрози скоєння ними протиправних дій. У загальноприйнятому розумінні до важковиховуваних відносяться фізично здорові діти, у поведінці яких спостерігаються неорганізованість, недисциплінованість, хуліганство, правопорушення, опір виховним впливам.</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Педагогічний словник тлумачить «</w:t>
      </w:r>
      <w:proofErr w:type="spellStart"/>
      <w:r w:rsidRPr="00200E56">
        <w:rPr>
          <w:rFonts w:ascii="Times New Roman" w:hAnsi="Times New Roman" w:cs="Times New Roman"/>
          <w:sz w:val="28"/>
          <w:szCs w:val="28"/>
          <w:lang w:val="uk-UA"/>
        </w:rPr>
        <w:t>важковиховуваність</w:t>
      </w:r>
      <w:proofErr w:type="spellEnd"/>
      <w:r w:rsidRPr="00200E56">
        <w:rPr>
          <w:rFonts w:ascii="Times New Roman" w:hAnsi="Times New Roman" w:cs="Times New Roman"/>
          <w:sz w:val="28"/>
          <w:szCs w:val="28"/>
          <w:lang w:val="uk-UA"/>
        </w:rPr>
        <w:t xml:space="preserve">» як «свідомий або несвідомий супротив дитини цілеспрямованому педагогічному впливу, викликаний найрізноманітнішими причинами, включаючи педагогічні </w:t>
      </w:r>
      <w:r w:rsidRPr="00200E56">
        <w:rPr>
          <w:rFonts w:ascii="Times New Roman" w:hAnsi="Times New Roman" w:cs="Times New Roman"/>
          <w:sz w:val="28"/>
          <w:szCs w:val="28"/>
          <w:lang w:val="uk-UA"/>
        </w:rPr>
        <w:lastRenderedPageBreak/>
        <w:t>прорахунки вихователів, батьків, дефекти психічного та соціального розвитку, особливості характеру, інші особистісні характеристики учнів, вихованців, що ускладнюють соціальну адаптацію, засвоєння навчальних предметів і соціальних ролей» [</w:t>
      </w:r>
      <w:r w:rsidR="00CD0624" w:rsidRPr="00200E56">
        <w:rPr>
          <w:rFonts w:ascii="Times New Roman" w:hAnsi="Times New Roman" w:cs="Times New Roman"/>
          <w:sz w:val="28"/>
          <w:szCs w:val="28"/>
          <w:lang w:val="uk-UA"/>
        </w:rPr>
        <w:t>15, с</w:t>
      </w:r>
      <w:r w:rsidRPr="00200E56">
        <w:rPr>
          <w:rFonts w:ascii="Times New Roman" w:hAnsi="Times New Roman" w:cs="Times New Roman"/>
          <w:sz w:val="28"/>
          <w:szCs w:val="28"/>
          <w:lang w:val="uk-UA"/>
        </w:rPr>
        <w:t xml:space="preserve"> 27.]. </w:t>
      </w:r>
      <w:proofErr w:type="spellStart"/>
      <w:r w:rsidRPr="00200E56">
        <w:rPr>
          <w:rFonts w:ascii="Times New Roman" w:hAnsi="Times New Roman" w:cs="Times New Roman"/>
          <w:sz w:val="28"/>
          <w:szCs w:val="28"/>
          <w:lang w:val="uk-UA"/>
        </w:rPr>
        <w:t>П. Блонсь</w:t>
      </w:r>
      <w:proofErr w:type="spellEnd"/>
      <w:r w:rsidRPr="00200E56">
        <w:rPr>
          <w:rFonts w:ascii="Times New Roman" w:hAnsi="Times New Roman" w:cs="Times New Roman"/>
          <w:sz w:val="28"/>
          <w:szCs w:val="28"/>
          <w:lang w:val="uk-UA"/>
        </w:rPr>
        <w:t>кий у книзі "</w:t>
      </w:r>
      <w:proofErr w:type="spellStart"/>
      <w:r w:rsidRPr="00200E56">
        <w:rPr>
          <w:rFonts w:ascii="Times New Roman" w:hAnsi="Times New Roman" w:cs="Times New Roman"/>
          <w:sz w:val="28"/>
          <w:szCs w:val="28"/>
          <w:lang w:val="uk-UA"/>
        </w:rPr>
        <w:t>Трудные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школьники</w:t>
      </w:r>
      <w:proofErr w:type="spellEnd"/>
      <w:r w:rsidRPr="00200E56">
        <w:rPr>
          <w:rFonts w:ascii="Times New Roman" w:hAnsi="Times New Roman" w:cs="Times New Roman"/>
          <w:sz w:val="28"/>
          <w:szCs w:val="28"/>
          <w:lang w:val="uk-UA"/>
        </w:rPr>
        <w:t xml:space="preserve">" пише, що поняття "важкий учень" можна вживати і в об'єктивному і суб'єктивному розумінні. З об'єктивного погляду важкий учень </w:t>
      </w:r>
      <w:r w:rsidR="000B050B">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такий, з яким учителю обтяжливо займатися, який вимагає від учителя багато роботи. </w:t>
      </w:r>
      <w:proofErr w:type="spellStart"/>
      <w:r w:rsidRPr="00200E56">
        <w:rPr>
          <w:rFonts w:ascii="Times New Roman" w:hAnsi="Times New Roman" w:cs="Times New Roman"/>
          <w:sz w:val="28"/>
          <w:szCs w:val="28"/>
          <w:lang w:val="uk-UA"/>
        </w:rPr>
        <w:t>П. Блонсь</w:t>
      </w:r>
      <w:proofErr w:type="spellEnd"/>
      <w:r w:rsidRPr="00200E56">
        <w:rPr>
          <w:rFonts w:ascii="Times New Roman" w:hAnsi="Times New Roman" w:cs="Times New Roman"/>
          <w:sz w:val="28"/>
          <w:szCs w:val="28"/>
          <w:lang w:val="uk-UA"/>
        </w:rPr>
        <w:t xml:space="preserve">кий, аналізуючи типологію "важких", виділяє невстигаючих, дезорганізаторів, лінивих, одинаків у сім'ї, психічно нерозвинутих дітей (в основу типології закладені провідні причини </w:t>
      </w:r>
      <w:proofErr w:type="spellStart"/>
      <w:r w:rsidRPr="00200E56">
        <w:rPr>
          <w:rFonts w:ascii="Times New Roman" w:hAnsi="Times New Roman" w:cs="Times New Roman"/>
          <w:sz w:val="28"/>
          <w:szCs w:val="28"/>
          <w:lang w:val="uk-UA"/>
        </w:rPr>
        <w:t>важковиховуваності</w:t>
      </w:r>
      <w:proofErr w:type="spellEnd"/>
      <w:r w:rsidRPr="00200E56">
        <w:rPr>
          <w:rFonts w:ascii="Times New Roman" w:hAnsi="Times New Roman" w:cs="Times New Roman"/>
          <w:sz w:val="28"/>
          <w:szCs w:val="28"/>
          <w:lang w:val="uk-UA"/>
        </w:rPr>
        <w:t xml:space="preserve"> дитини).</w:t>
      </w:r>
      <w:r w:rsidRPr="00200E56">
        <w:rPr>
          <w:lang w:val="uk-UA"/>
        </w:rPr>
        <w:t xml:space="preserve"> </w:t>
      </w:r>
      <w:r w:rsidRPr="00200E56">
        <w:rPr>
          <w:rFonts w:ascii="Times New Roman" w:hAnsi="Times New Roman" w:cs="Times New Roman"/>
          <w:sz w:val="28"/>
          <w:szCs w:val="28"/>
          <w:lang w:val="uk-UA"/>
        </w:rPr>
        <w:t>Особливий аспект проблеми важких полягає в тому, що не лише з ними важко, але й і їм важко через невлаштованість життя, непідготовленість до нього. А. Макаренко підкреслював, що людина погана лише через те, що знаходиться в поганій соціальній структурі, поганих умовах. А польський педагог Я. Корчак писав, що дитина недисциплінована і зла тому, що страждає</w:t>
      </w:r>
      <w:r w:rsidR="00CD0624" w:rsidRPr="00200E56">
        <w:rPr>
          <w:rFonts w:ascii="Times New Roman" w:hAnsi="Times New Roman" w:cs="Times New Roman"/>
          <w:sz w:val="28"/>
          <w:szCs w:val="28"/>
          <w:lang w:val="uk-UA"/>
        </w:rPr>
        <w:t xml:space="preserve"> [51]</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Причини появи таких дітей і підлітків, багато хто з яких знаходяться на, так званому, </w:t>
      </w:r>
      <w:proofErr w:type="spellStart"/>
      <w:r w:rsidRPr="00200E56">
        <w:rPr>
          <w:rFonts w:ascii="Times New Roman" w:hAnsi="Times New Roman" w:cs="Times New Roman"/>
          <w:sz w:val="28"/>
          <w:szCs w:val="28"/>
          <w:lang w:val="uk-UA"/>
        </w:rPr>
        <w:t>внутрішкільному</w:t>
      </w:r>
      <w:proofErr w:type="spellEnd"/>
      <w:r w:rsidRPr="00200E56">
        <w:rPr>
          <w:rFonts w:ascii="Times New Roman" w:hAnsi="Times New Roman" w:cs="Times New Roman"/>
          <w:sz w:val="28"/>
          <w:szCs w:val="28"/>
          <w:lang w:val="uk-UA"/>
        </w:rPr>
        <w:t xml:space="preserve"> обліку, криються в особливостях сімейного оточення, роботи освітнього закладу, впливу підліткової та молодіжної субкультури, засобів масової інформації.</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Невстигаючі діти. Ті, хто відчуває стійкі труднощі при засвоєнні навчальної програми або окремої дисципліни. До цієї ж категорії нерідко відносять і тих школярів, результати діяльності яких відрізняються поверховістю, неякісністю, слабкою орієнтованістю в шкільних предметах.</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Шкільні невдачі є небажаними і, навіть , шкідливими, як з соціальної, економічної, так і з педагогічної точки зору. Це знаходить своє вираження у втраті бажання учнем працювати, докладати зусиль для подолання різного роду життєвих і пізнавальних перешкод, гасить інтерес до навчання, викликає різні комплекси і аномалії в поведінці, несприятливо впливає на відносини з оточуючими. Опиняючись на периферії життя класу, такі діти </w:t>
      </w:r>
      <w:r w:rsidRPr="00200E56">
        <w:rPr>
          <w:rFonts w:ascii="Times New Roman" w:hAnsi="Times New Roman" w:cs="Times New Roman"/>
          <w:sz w:val="28"/>
          <w:szCs w:val="28"/>
          <w:lang w:val="uk-UA"/>
        </w:rPr>
        <w:lastRenderedPageBreak/>
        <w:t>шукають інших контактів, в першу чергу на стороні, що все більше віддаляє їх від школи, ускладнюючи їх соціалізацію.</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 основі неуспішності найчастіше лежить комплекс причин, до числа яких відносяться такі чинники, як: поганий стан здоров'я, тривала хвороба; низький рівень розвитку учнів, їх погана стартова готовність до навчання; пропуски занять в школі (з поважних або неповажних приводів); відсутність індивідуального підходу в роботі з учнями; сімейні умови, погані умови життя. Таким чином, майже всі дослідники підкреслюють несприятливий вплив з боку умов, пов'язаних із середовищем, в якому живе учень, або з його індивідуальними особливостями.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Якісний аналіз проблем підлітків даної групи свідчить про те, що властиві їм труднощі, пов'язані з невмінням аналізувати, знаходити подібності та відмінності, виділяти суттєві ознаки, не підміняти одні форми логічних відносин іншими; убогість, обмеженість вихідної інформації і вербального досвіду, є тими бар'єрами на шляху вирішення вікових соціокультурних завдань, які заважають придбання необхідних для успішної соціалізації соціальних знань і навичок.</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Недисципліновані діти, чия поведінка розцінюється дорослими як погана, хоча як свідчать висновки багатьох авторів, у кожного підлітка за цим стоїть своя унікальна комбінація причин і цілей. Нерідко такі факти вказують на погану адаптацію школярів до реального життя, невміння аналізувати і адекватно оцінювати ситуацію, правильно вибирати цілі на певному етапі дорослішання. Невпевненість в діях, слабка орієнтація в багатьох соціально-побутових обставин роблять їх залежними і такими, що легко піддаються навіюванню.</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процесі шкільного життя базова потреба учня відчувати свою причетність до життя школи, що означає – відчувати свою важливість і значимість, реалізується через постановку і досягнення трьох тактичних цілей: а) відчути свою спроможність у навчальній діяльності (інтелектуальну спроможність); б) будувати і підтримувати прийнятні відносини з вчителями </w:t>
      </w:r>
      <w:r w:rsidRPr="00200E56">
        <w:rPr>
          <w:rFonts w:ascii="Times New Roman" w:hAnsi="Times New Roman" w:cs="Times New Roman"/>
          <w:sz w:val="28"/>
          <w:szCs w:val="28"/>
          <w:lang w:val="uk-UA"/>
        </w:rPr>
        <w:lastRenderedPageBreak/>
        <w:t>і однокласниками (комунікативна спроможність); в) вносити свій особливий внесок в життя класу і школи (спроможність в діяльності) [</w:t>
      </w:r>
      <w:r w:rsidR="00CD0624" w:rsidRPr="00200E56">
        <w:rPr>
          <w:rFonts w:ascii="Times New Roman" w:hAnsi="Times New Roman" w:cs="Times New Roman"/>
          <w:sz w:val="28"/>
          <w:szCs w:val="28"/>
          <w:lang w:val="uk-UA"/>
        </w:rPr>
        <w:t>58</w:t>
      </w:r>
      <w:r w:rsidRPr="00200E56">
        <w:rPr>
          <w:rFonts w:ascii="Times New Roman" w:hAnsi="Times New Roman" w:cs="Times New Roman"/>
          <w:sz w:val="28"/>
          <w:szCs w:val="28"/>
          <w:lang w:val="uk-UA"/>
        </w:rPr>
        <w:t>, 27</w:t>
      </w:r>
      <w:r w:rsidR="00CD0624"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 Якщо підліткам невідомі або недоступні прийнятні способи задоволення вищеназваної базової потреби, то вони використовують ті, які прийнято називати порушенням дисципліни, поганою поведінкою.</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Отже, недисципліновані діти в підлітковому віці обирають погану поведінку, по-перше, для того, щоб отримати особливу увагу вчителя, бути в центрі уваги всіх учасників освітнього процесу; по-друге, для того, щоб встановити свою владу над педагогом або класом, демонструючи безсилля одних і руйнуючи усталений порядок у колективі; по-третє, для того, щоб помститися однокласнику, окремому дорослому, всім оточуючим за нерозуміння, неприйняття, за реальну або вигадану образу; по-четверте, для того, щоб не повторилися важкі переживання через невдачі в якомусь виді діяльності. Вони вважають за краще нічого не робити, залишатися в ізоляції, аби знову не пережити поразку. Як правило, наслідками недисциплінованості згодом стає ігнорування вимог оточуючих, неконструктивні способи спілкування, порушення в системі соціальних зв'язків і відносин, побудова неадекватного уявлення про себе.</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Крім того, до підлітків </w:t>
      </w:r>
      <w:r w:rsidR="000B050B" w:rsidRPr="000B050B">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відносять соціально і педагогічно запущених, а також постраждалих від насильства. При цьому, така занедбаність визначається як стан особистості дитини, який проявляється в </w:t>
      </w:r>
      <w:proofErr w:type="spellStart"/>
      <w:r w:rsidRPr="00200E56">
        <w:rPr>
          <w:rFonts w:ascii="Times New Roman" w:hAnsi="Times New Roman" w:cs="Times New Roman"/>
          <w:sz w:val="28"/>
          <w:szCs w:val="28"/>
          <w:lang w:val="uk-UA"/>
        </w:rPr>
        <w:t>несформованості</w:t>
      </w:r>
      <w:proofErr w:type="spellEnd"/>
      <w:r w:rsidRPr="00200E56">
        <w:rPr>
          <w:rFonts w:ascii="Times New Roman" w:hAnsi="Times New Roman" w:cs="Times New Roman"/>
          <w:sz w:val="28"/>
          <w:szCs w:val="28"/>
          <w:lang w:val="uk-UA"/>
        </w:rPr>
        <w:t xml:space="preserve"> у неї властивостей суб'єкта діяльності, спілкування, самосвідомості і концентровано виражається в порушеному образі «Я» [</w:t>
      </w:r>
      <w:r w:rsidR="00394F0A" w:rsidRPr="00200E56">
        <w:rPr>
          <w:rFonts w:ascii="Times New Roman" w:hAnsi="Times New Roman" w:cs="Times New Roman"/>
          <w:sz w:val="28"/>
          <w:szCs w:val="28"/>
          <w:lang w:val="uk-UA"/>
        </w:rPr>
        <w:t xml:space="preserve">52 </w:t>
      </w:r>
      <w:r w:rsidRPr="00200E56">
        <w:rPr>
          <w:rFonts w:ascii="Times New Roman" w:hAnsi="Times New Roman" w:cs="Times New Roman"/>
          <w:sz w:val="28"/>
          <w:szCs w:val="28"/>
          <w:lang w:val="uk-UA"/>
        </w:rPr>
        <w:t>,219].</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При такому підході визнається, що соціальний і педагогічний аспекти занедбаності, як фактори ризику, пов'язані між собою і взаємообумовлені. Неуспішність у діяльності, </w:t>
      </w:r>
      <w:proofErr w:type="spellStart"/>
      <w:r w:rsidRPr="00200E56">
        <w:rPr>
          <w:rFonts w:ascii="Times New Roman" w:hAnsi="Times New Roman" w:cs="Times New Roman"/>
          <w:sz w:val="28"/>
          <w:szCs w:val="28"/>
          <w:lang w:val="uk-UA"/>
        </w:rPr>
        <w:t>неволодіння</w:t>
      </w:r>
      <w:proofErr w:type="spellEnd"/>
      <w:r w:rsidRPr="00200E56">
        <w:rPr>
          <w:rFonts w:ascii="Times New Roman" w:hAnsi="Times New Roman" w:cs="Times New Roman"/>
          <w:sz w:val="28"/>
          <w:szCs w:val="28"/>
          <w:lang w:val="uk-UA"/>
        </w:rPr>
        <w:t xml:space="preserve"> знаннями соціально-економічного характеру, вміння будувати відносини в грі і навчанні, тобто низька соціальна компетентність такої групи підлітків, впливає на рівень їх соціального розвитку, адаптацію в освітній установі, серед друзів.</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Світлана </w:t>
      </w:r>
      <w:proofErr w:type="spellStart"/>
      <w:r w:rsidRPr="00200E56">
        <w:rPr>
          <w:rFonts w:ascii="Times New Roman" w:hAnsi="Times New Roman" w:cs="Times New Roman"/>
          <w:sz w:val="28"/>
          <w:szCs w:val="28"/>
          <w:lang w:val="uk-UA"/>
        </w:rPr>
        <w:t>Лісовець</w:t>
      </w:r>
      <w:proofErr w:type="spellEnd"/>
      <w:r w:rsidRPr="00200E56">
        <w:rPr>
          <w:rFonts w:ascii="Times New Roman" w:hAnsi="Times New Roman" w:cs="Times New Roman"/>
          <w:sz w:val="28"/>
          <w:szCs w:val="28"/>
          <w:lang w:val="uk-UA"/>
        </w:rPr>
        <w:t xml:space="preserve"> виділила наступні фактори</w:t>
      </w:r>
      <w:r w:rsidR="00394F0A" w:rsidRPr="00200E56">
        <w:rPr>
          <w:rFonts w:ascii="Times New Roman" w:hAnsi="Times New Roman" w:cs="Times New Roman"/>
          <w:sz w:val="28"/>
          <w:szCs w:val="28"/>
          <w:lang w:val="uk-UA"/>
        </w:rPr>
        <w:t xml:space="preserve"> [42].</w:t>
      </w:r>
      <w:r w:rsidRPr="00200E56">
        <w:rPr>
          <w:rFonts w:ascii="Times New Roman" w:hAnsi="Times New Roman" w:cs="Times New Roman"/>
          <w:sz w:val="28"/>
          <w:szCs w:val="28"/>
          <w:lang w:val="uk-UA"/>
        </w:rPr>
        <w:t xml:space="preserve"> Зовнішніми факторами, що негативно впливають на розвиток і поведінку підлітків є:</w:t>
      </w:r>
    </w:p>
    <w:p w:rsidR="00933605" w:rsidRPr="00200E56" w:rsidRDefault="00933605" w:rsidP="00394F0A">
      <w:pPr>
        <w:pStyle w:val="a8"/>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процеси, що відбуваються в суспільстві: відсутність позитивних суспільних цінностей; недосконалість законів і роботи правоохоронних органів, безкарність злочинів; безробіття (явне або приховане); відсутність соціальних гарантій та державної підтримки економічно неспроможних сімей з дітьми; руйнування і криза традиційних інститутів соціалізації підростаючого покоління (дитячих та юнацьких організацій, сім'ї і школи); пропаганда насильства і жорстокості через засоби масової інформації; недоступність для дітей безкоштовної якісної додаткової освіти (гуртків, секцій тощо); доступність тютюну, алкоголю, наркотиків.</w:t>
      </w:r>
    </w:p>
    <w:p w:rsidR="00933605" w:rsidRPr="00200E56" w:rsidRDefault="00933605" w:rsidP="00394F0A">
      <w:pPr>
        <w:pStyle w:val="a8"/>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стан сім'ї, її атмосфера: неповна сім'я; матеріальне становище сім'ї (як бідність, так і багатство); низький соціально-культурний рівень батьків, відсутність сімейних традицій; стиль виховання в сім'ї (відсутність єдиних вимог до дитини, жорстокість батьків, їх безкарність і безправ'я дитини); заперечення самоцінності дитини; задоволення потреб дітей (недолік або надлишок); зловживання батьками алкоголю, наркотиками та ін.; байдуже ставлення батьків до вживання дітьми </w:t>
      </w:r>
      <w:proofErr w:type="spellStart"/>
      <w:r w:rsidRPr="00200E56">
        <w:rPr>
          <w:rFonts w:ascii="Times New Roman" w:hAnsi="Times New Roman" w:cs="Times New Roman"/>
          <w:sz w:val="28"/>
          <w:szCs w:val="28"/>
          <w:lang w:val="uk-UA"/>
        </w:rPr>
        <w:t>психоактивних</w:t>
      </w:r>
      <w:proofErr w:type="spellEnd"/>
      <w:r w:rsidRPr="00200E56">
        <w:rPr>
          <w:rFonts w:ascii="Times New Roman" w:hAnsi="Times New Roman" w:cs="Times New Roman"/>
          <w:sz w:val="28"/>
          <w:szCs w:val="28"/>
          <w:lang w:val="uk-UA"/>
        </w:rPr>
        <w:t xml:space="preserve"> речовин;</w:t>
      </w:r>
    </w:p>
    <w:p w:rsidR="00933605" w:rsidRPr="00200E56" w:rsidRDefault="00933605" w:rsidP="00394F0A">
      <w:pPr>
        <w:pStyle w:val="a8"/>
        <w:numPr>
          <w:ilvl w:val="0"/>
          <w:numId w:val="19"/>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недоліки, що йдуть від організації шкільного життя: низький рівень розвитку та навчальної мотивації школярів; навішування ярликів, приниження вчителями особистості учня (погрози, образи тощо); відсутність зв'язку школи з сім'єю учнів, авторитарний або надмірно ліберальний стиль взаємин у системі «учень – учитель» і т. </w:t>
      </w:r>
      <w:r w:rsidR="00394F0A" w:rsidRPr="00200E56">
        <w:rPr>
          <w:rFonts w:ascii="Times New Roman" w:hAnsi="Times New Roman" w:cs="Times New Roman"/>
          <w:sz w:val="28"/>
          <w:szCs w:val="28"/>
          <w:lang w:val="uk-UA"/>
        </w:rPr>
        <w:t>ін</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Також автором були виділені негативні фактори розвитку особистості підлітка, що визначаються такими його особистісними характеристиками як:</w:t>
      </w:r>
    </w:p>
    <w:p w:rsidR="00933605" w:rsidRPr="00200E56" w:rsidRDefault="00933605" w:rsidP="00933605">
      <w:pPr>
        <w:pStyle w:val="a8"/>
        <w:numPr>
          <w:ilvl w:val="0"/>
          <w:numId w:val="10"/>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вразливість </w:t>
      </w:r>
      <w:r w:rsidR="000B050B">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сприяє запам'ятовуванню неприємних подій, образ, страхів, переживань, їх фіксації;</w:t>
      </w:r>
    </w:p>
    <w:p w:rsidR="00933605" w:rsidRPr="00200E56" w:rsidRDefault="00933605" w:rsidP="00933605">
      <w:pPr>
        <w:pStyle w:val="a8"/>
        <w:numPr>
          <w:ilvl w:val="0"/>
          <w:numId w:val="10"/>
        </w:numPr>
        <w:tabs>
          <w:tab w:val="left" w:pos="1134"/>
        </w:tabs>
        <w:spacing w:after="0" w:line="360" w:lineRule="auto"/>
        <w:ind w:left="0"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імпресивність</w:t>
      </w:r>
      <w:proofErr w:type="spellEnd"/>
      <w:r w:rsidRPr="00200E56">
        <w:rPr>
          <w:rFonts w:ascii="Times New Roman" w:hAnsi="Times New Roman" w:cs="Times New Roman"/>
          <w:sz w:val="28"/>
          <w:szCs w:val="28"/>
          <w:lang w:val="uk-UA"/>
        </w:rPr>
        <w:t xml:space="preserve"> – схильність до внутрішньої переробки почуттів і переживань, не вміння ділитися ними з оточуючими;</w:t>
      </w:r>
    </w:p>
    <w:p w:rsidR="00933605" w:rsidRPr="00200E56" w:rsidRDefault="00933605" w:rsidP="00933605">
      <w:pPr>
        <w:pStyle w:val="a8"/>
        <w:numPr>
          <w:ilvl w:val="0"/>
          <w:numId w:val="10"/>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внутрішня нестійкість – суперечливість, передумовами якої можуть бути: а) фактори нервової конституції; б) поєднання полярних – холеричних і флегматичний рис темпераменту батьків; в) наявність емоційності, безпосередності у вираженні почуттів і </w:t>
      </w:r>
      <w:proofErr w:type="spellStart"/>
      <w:r w:rsidRPr="00200E56">
        <w:rPr>
          <w:rFonts w:ascii="Times New Roman" w:hAnsi="Times New Roman" w:cs="Times New Roman"/>
          <w:sz w:val="28"/>
          <w:szCs w:val="28"/>
          <w:lang w:val="uk-UA"/>
        </w:rPr>
        <w:t>імпресивного</w:t>
      </w:r>
      <w:proofErr w:type="spellEnd"/>
      <w:r w:rsidRPr="00200E56">
        <w:rPr>
          <w:rFonts w:ascii="Times New Roman" w:hAnsi="Times New Roman" w:cs="Times New Roman"/>
          <w:sz w:val="28"/>
          <w:szCs w:val="28"/>
          <w:lang w:val="uk-UA"/>
        </w:rPr>
        <w:t xml:space="preserve"> характеру переробки переживань; г) занепокоєння, невпевненість у собі; д) підкреслене почуття власної гідності і беззахисність у спілкуванні з однолітками; є) існування важко поєднуваних протилежно спрямованих почуттів і переживань, в тому числі це прагнення бути собою і в той же час бути разом з усіма;</w:t>
      </w:r>
    </w:p>
    <w:p w:rsidR="00933605" w:rsidRPr="00200E56" w:rsidRDefault="00933605" w:rsidP="00933605">
      <w:pPr>
        <w:pStyle w:val="a8"/>
        <w:numPr>
          <w:ilvl w:val="0"/>
          <w:numId w:val="10"/>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схильність до занепокоєння – хвилювання, зумовлені: а) підвищеною емоційною чутливістю; б) потрясіннями і </w:t>
      </w:r>
      <w:proofErr w:type="spellStart"/>
      <w:r w:rsidRPr="00200E56">
        <w:rPr>
          <w:rFonts w:ascii="Times New Roman" w:hAnsi="Times New Roman" w:cs="Times New Roman"/>
          <w:sz w:val="28"/>
          <w:szCs w:val="28"/>
          <w:lang w:val="uk-UA"/>
        </w:rPr>
        <w:t>переляками</w:t>
      </w:r>
      <w:proofErr w:type="spellEnd"/>
      <w:r w:rsidRPr="00200E56">
        <w:rPr>
          <w:rFonts w:ascii="Times New Roman" w:hAnsi="Times New Roman" w:cs="Times New Roman"/>
          <w:sz w:val="28"/>
          <w:szCs w:val="28"/>
          <w:lang w:val="uk-UA"/>
        </w:rPr>
        <w:t>, або передачею тривоги і занепокоєння з боку батьків; в) блокуванням потреб, інтересів і потягів; г) нездатністю знайти себе, знайти визнання і розуміння серед оточуючих; д) невпевненістю у своїх силах і можливостях, нерішучістю; е) загостреним почуттям совісності, провини;</w:t>
      </w:r>
    </w:p>
    <w:p w:rsidR="00933605" w:rsidRPr="00200E56" w:rsidRDefault="00933605" w:rsidP="00933605">
      <w:pPr>
        <w:pStyle w:val="a8"/>
        <w:numPr>
          <w:ilvl w:val="0"/>
          <w:numId w:val="10"/>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беззахисність, або незахищеність. Виявляється головним чином у спілкуванні з однолітками, коли підліток не може захистити себе, "дати здачі", відповісти на образу. Його легко обдурити, ввести в оману, нав'язати рішення, особливо в обставинах, в яких він не відчуває себе впевнено</w:t>
      </w:r>
      <w:r w:rsidR="00394F0A" w:rsidRPr="00200E56">
        <w:rPr>
          <w:rFonts w:ascii="Times New Roman" w:hAnsi="Times New Roman" w:cs="Times New Roman"/>
          <w:sz w:val="28"/>
          <w:szCs w:val="28"/>
          <w:lang w:val="uk-UA"/>
        </w:rPr>
        <w:t xml:space="preserve"> [43, 117]</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Узагальнюючи наведені вище дані, звернемо увагу на те, що шкільні невдачі є одним з найважливіших факторів ризику в підлітковому віці, негативно впливає на рівень загальної та соціальної компетентності особистості.</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Дотримуючись точки зору, що «важкі» підлітки – діти групи ризику, </w:t>
      </w:r>
      <w:proofErr w:type="spellStart"/>
      <w:r w:rsidRPr="00200E56">
        <w:rPr>
          <w:rFonts w:ascii="Times New Roman" w:hAnsi="Times New Roman" w:cs="Times New Roman"/>
          <w:sz w:val="28"/>
          <w:szCs w:val="28"/>
          <w:lang w:val="uk-UA"/>
        </w:rPr>
        <w:t>В. Степа</w:t>
      </w:r>
      <w:proofErr w:type="spellEnd"/>
      <w:r w:rsidRPr="00200E56">
        <w:rPr>
          <w:rFonts w:ascii="Times New Roman" w:hAnsi="Times New Roman" w:cs="Times New Roman"/>
          <w:sz w:val="28"/>
          <w:szCs w:val="28"/>
          <w:lang w:val="uk-UA"/>
        </w:rPr>
        <w:t>нов [</w:t>
      </w:r>
      <w:r w:rsidR="00394F0A" w:rsidRPr="00200E56">
        <w:rPr>
          <w:rFonts w:ascii="Times New Roman" w:hAnsi="Times New Roman" w:cs="Times New Roman"/>
          <w:sz w:val="28"/>
          <w:szCs w:val="28"/>
          <w:lang w:val="uk-UA"/>
        </w:rPr>
        <w:t>7</w:t>
      </w:r>
      <w:r w:rsidRPr="00200E56">
        <w:rPr>
          <w:rFonts w:ascii="Times New Roman" w:hAnsi="Times New Roman" w:cs="Times New Roman"/>
          <w:sz w:val="28"/>
          <w:szCs w:val="28"/>
          <w:lang w:val="uk-UA"/>
        </w:rPr>
        <w:t>8] пов'язує причини відхилень в їх поведінці з деформацією, перш за все, стрижневих психологічних якостей особистості, в першу чергу, з основними рисами їхнього характеру. У зв'язку з цим він виділяє дві категорії «важких»: учнів з «природними», «невеликими відхиленнями» в моральному розвитку (ледачих, пасивних, недисциплінованих, брехливих і т. інше.) і школярів з акцентуаціями характеру [</w:t>
      </w:r>
      <w:r w:rsidR="00394F0A" w:rsidRPr="00200E56">
        <w:rPr>
          <w:rFonts w:ascii="Times New Roman" w:hAnsi="Times New Roman" w:cs="Times New Roman"/>
          <w:sz w:val="28"/>
          <w:szCs w:val="28"/>
          <w:lang w:val="uk-UA"/>
        </w:rPr>
        <w:t>7</w:t>
      </w:r>
      <w:r w:rsidRPr="00200E56">
        <w:rPr>
          <w:rFonts w:ascii="Times New Roman" w:hAnsi="Times New Roman" w:cs="Times New Roman"/>
          <w:sz w:val="28"/>
          <w:szCs w:val="28"/>
          <w:lang w:val="uk-UA"/>
        </w:rPr>
        <w:t>8, 144].</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Підлітки з пасивною поведінкою представлені різними групами: а) зі зниженою інтелектуальною активністю; б) з вадами фізичного здоров'я; в) з дефектами розвитку [</w:t>
      </w:r>
      <w:r w:rsidR="00394F0A" w:rsidRPr="00200E56">
        <w:rPr>
          <w:rFonts w:ascii="Times New Roman" w:hAnsi="Times New Roman" w:cs="Times New Roman"/>
          <w:sz w:val="28"/>
          <w:szCs w:val="28"/>
          <w:lang w:val="uk-UA"/>
        </w:rPr>
        <w:t>7</w:t>
      </w:r>
      <w:r w:rsidRPr="00200E56">
        <w:rPr>
          <w:rFonts w:ascii="Times New Roman" w:hAnsi="Times New Roman" w:cs="Times New Roman"/>
          <w:sz w:val="28"/>
          <w:szCs w:val="28"/>
          <w:lang w:val="uk-UA"/>
        </w:rPr>
        <w:t>8, 157]. Інтелектуальна пасивність, на думку автора, породжується недостатньою сформованістю інтелектуальних умінь і навичок; відсутністю пізнавального інтересу; пробілами в знаннях; невмінням організовувати навчальну роботу, самостійну діяльність; небажанням наполегливо займатися навчальним працею в зв'язку із завищеною або заниженою самооцінкою; перемиканням уваги на позашкільну діяльність; неправильним ставленням до підлітка дорослих і іншими.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Не можна не звернути увагу на таку дітей, які перебувають у складних життєвих обставинах, і потрапили у групу ризику. В Законі України </w:t>
      </w:r>
      <w:r w:rsidR="00394F0A"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Про охорону дитинства</w:t>
      </w:r>
      <w:r w:rsidR="00394F0A"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w:t>
      </w:r>
      <w:r w:rsidR="00394F0A" w:rsidRPr="00200E56">
        <w:rPr>
          <w:rFonts w:ascii="Times New Roman" w:hAnsi="Times New Roman" w:cs="Times New Roman"/>
          <w:sz w:val="28"/>
          <w:szCs w:val="28"/>
          <w:lang w:val="uk-UA"/>
        </w:rPr>
        <w:t xml:space="preserve">[23] </w:t>
      </w:r>
      <w:r w:rsidRPr="00200E56">
        <w:rPr>
          <w:rFonts w:ascii="Times New Roman" w:hAnsi="Times New Roman" w:cs="Times New Roman"/>
          <w:sz w:val="28"/>
          <w:szCs w:val="28"/>
          <w:lang w:val="uk-UA"/>
        </w:rPr>
        <w:t>визначається, що дитина, яка перебуває у складних життєвих обставинах – дитина, яка потрапила в умови, що негативно впливають на її життя, стан здоров’я та розвиток у зв’язку із інвалідністю; тяжкою хворобою; безпритульністю; перебуванням у конфлікті з законом; залученням до найгірших форм дитячої праці; залежністю від психотропних речовин та інших шкідливих залежностей; насильством та жорстоким поводженням в сім’ї; ухилянням батьків, осіб, які їх замінюють від виконання своїх обов’язків; обставинами стихійного лиха, техногенних аварій, катастроф, воєнних дій чи збройних конфліктів, тощо, що встановлено за результатами оцінки потреб дитини. Отже, це діти, життєдіяльність яких порушена в результаті обставин, що склалися і які не можуть їх подолати самостійно або за допомогою сім'ї.</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Таким чином, досить велика група підлітків, які відвідують освітні установи, за тими чи іншими параметрами може бути віднесена до категорії </w:t>
      </w:r>
      <w:r w:rsidR="000B050B" w:rsidRPr="000B050B">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Їхні стосунки з оточуючими є такими, що не завжди задовольняють оточуючих, і приводить до різного роду суперечностей. Поведінка таких підлітків, що не відповідає соціальним вимогам і очікуванням характеризується як деформований процес накопичення ними </w:t>
      </w:r>
      <w:r w:rsidRPr="00200E56">
        <w:rPr>
          <w:rFonts w:ascii="Times New Roman" w:hAnsi="Times New Roman" w:cs="Times New Roman"/>
          <w:sz w:val="28"/>
          <w:szCs w:val="28"/>
          <w:lang w:val="uk-UA"/>
        </w:rPr>
        <w:lastRenderedPageBreak/>
        <w:t xml:space="preserve">соціального досвіду, як результат суб'єктивних порушень, пов'язаних із сімейним неблагополуччям, недостатньою педагогічною культурою батьків, негативним балансом заохочень і покарань, відсутністю любові до дитини і іншими факторами. Така соціальна модель, тобто ризик, не пов'язаний з фізичними або психічними порушеннями, розглядається в контексті </w:t>
      </w:r>
      <w:proofErr w:type="spellStart"/>
      <w:r w:rsidRPr="00200E56">
        <w:rPr>
          <w:rFonts w:ascii="Times New Roman" w:hAnsi="Times New Roman" w:cs="Times New Roman"/>
          <w:sz w:val="28"/>
          <w:szCs w:val="28"/>
          <w:lang w:val="uk-UA"/>
        </w:rPr>
        <w:t>девіацій</w:t>
      </w:r>
      <w:proofErr w:type="spellEnd"/>
      <w:r w:rsidRPr="00200E56">
        <w:rPr>
          <w:rFonts w:ascii="Times New Roman" w:hAnsi="Times New Roman" w:cs="Times New Roman"/>
          <w:sz w:val="28"/>
          <w:szCs w:val="28"/>
          <w:lang w:val="uk-UA"/>
        </w:rPr>
        <w:t>, і в першу чергу, щодо підлітків. Остання обставина пояснюється тим, що характерними особливостями підліткового віку є: емоційна незрілість, недостатньо розвинене вміння контролювати власну поведінку, розміряти бажання і можливості в задоволенні своїх потреб, підвищена сугестивність, бажання самоствердитися і стати дорослим (І.</w:t>
      </w:r>
      <w:r w:rsidR="00394F0A"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 xml:space="preserve">Булах, Д. Ельконін </w:t>
      </w:r>
      <w:proofErr w:type="spellStart"/>
      <w:r w:rsidRPr="00200E56">
        <w:rPr>
          <w:rFonts w:ascii="Times New Roman" w:hAnsi="Times New Roman" w:cs="Times New Roman"/>
          <w:sz w:val="28"/>
          <w:szCs w:val="28"/>
          <w:lang w:val="uk-UA"/>
        </w:rPr>
        <w:t>А. Нато</w:t>
      </w:r>
      <w:proofErr w:type="spellEnd"/>
      <w:r w:rsidRPr="00200E56">
        <w:rPr>
          <w:rFonts w:ascii="Times New Roman" w:hAnsi="Times New Roman" w:cs="Times New Roman"/>
          <w:sz w:val="28"/>
          <w:szCs w:val="28"/>
          <w:lang w:val="uk-UA"/>
        </w:rPr>
        <w:t>чій, Т. Нечитайло, А. Поденко,</w:t>
      </w:r>
      <w:r w:rsidRPr="00200E56">
        <w:rPr>
          <w:lang w:val="uk-UA"/>
        </w:rPr>
        <w:t xml:space="preserve"> </w:t>
      </w:r>
      <w:r w:rsidRPr="00200E56">
        <w:rPr>
          <w:rFonts w:ascii="Times New Roman" w:hAnsi="Times New Roman" w:cs="Times New Roman"/>
          <w:sz w:val="28"/>
          <w:szCs w:val="28"/>
          <w:lang w:val="uk-UA"/>
        </w:rPr>
        <w:t>В. Сухомлинський).</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Отже, багато проблем підлітків породжені тим, що вони знаходяться на особливій стадії формування найважливіших рис і якостей особистості, яка «... ще недостатньо розвинена, щоб вважатися дорослою, і в той же час настільки розвинена, що в стані свідомо вступити у відносини з оточуючими і слідувати в своїх вчинках і діях вимогам суспільних норм і правил» [</w:t>
      </w:r>
      <w:r w:rsidR="00963907" w:rsidRPr="00200E56">
        <w:rPr>
          <w:rFonts w:ascii="Times New Roman" w:hAnsi="Times New Roman" w:cs="Times New Roman"/>
          <w:sz w:val="28"/>
          <w:szCs w:val="28"/>
          <w:lang w:val="uk-UA"/>
        </w:rPr>
        <w:t>78</w:t>
      </w:r>
      <w:r w:rsidRPr="00200E56">
        <w:rPr>
          <w:rFonts w:ascii="Times New Roman" w:hAnsi="Times New Roman" w:cs="Times New Roman"/>
          <w:sz w:val="28"/>
          <w:szCs w:val="28"/>
          <w:lang w:val="uk-UA"/>
        </w:rPr>
        <w:t>, 214].</w:t>
      </w:r>
      <w:r w:rsidRPr="00200E56">
        <w:rPr>
          <w:lang w:val="uk-UA"/>
        </w:rPr>
        <w:t xml:space="preserve"> </w:t>
      </w:r>
      <w:r w:rsidRPr="00200E56">
        <w:rPr>
          <w:rFonts w:ascii="Times New Roman" w:hAnsi="Times New Roman" w:cs="Times New Roman"/>
          <w:sz w:val="28"/>
          <w:szCs w:val="28"/>
          <w:lang w:val="uk-UA"/>
        </w:rPr>
        <w:t xml:space="preserve">Недотримання ж ними цих норм і правил у науці вивчається через явище, яке називається </w:t>
      </w:r>
      <w:proofErr w:type="spellStart"/>
      <w:r w:rsidRPr="00200E56">
        <w:rPr>
          <w:rFonts w:ascii="Times New Roman" w:hAnsi="Times New Roman" w:cs="Times New Roman"/>
          <w:sz w:val="28"/>
          <w:szCs w:val="28"/>
          <w:lang w:val="uk-UA"/>
        </w:rPr>
        <w:t>девіацією</w:t>
      </w:r>
      <w:proofErr w:type="spellEnd"/>
      <w:r w:rsidRPr="00200E56">
        <w:rPr>
          <w:rFonts w:ascii="Times New Roman" w:hAnsi="Times New Roman" w:cs="Times New Roman"/>
          <w:sz w:val="28"/>
          <w:szCs w:val="28"/>
          <w:lang w:val="uk-UA"/>
        </w:rPr>
        <w:t xml:space="preserve">. Вона може бути охарактеризована як взаємодія дитини з </w:t>
      </w:r>
      <w:proofErr w:type="spellStart"/>
      <w:r w:rsidRPr="00200E56">
        <w:rPr>
          <w:rFonts w:ascii="Times New Roman" w:hAnsi="Times New Roman" w:cs="Times New Roman"/>
          <w:sz w:val="28"/>
          <w:szCs w:val="28"/>
          <w:lang w:val="uk-UA"/>
        </w:rPr>
        <w:t>мікросоціумом</w:t>
      </w:r>
      <w:proofErr w:type="spellEnd"/>
      <w:r w:rsidRPr="00200E56">
        <w:rPr>
          <w:rFonts w:ascii="Times New Roman" w:hAnsi="Times New Roman" w:cs="Times New Roman"/>
          <w:sz w:val="28"/>
          <w:szCs w:val="28"/>
          <w:lang w:val="uk-UA"/>
        </w:rPr>
        <w:t>, що порушує його розвиток і соціалізацію внаслідок відсутності адекватного врахування середовищем його індивідуальності і виявляється в поведінковому протидії встановленим моральним і суспільним нормам [</w:t>
      </w:r>
      <w:r w:rsidR="004F01E3" w:rsidRPr="00200E56">
        <w:rPr>
          <w:rFonts w:ascii="Times New Roman" w:hAnsi="Times New Roman" w:cs="Times New Roman"/>
          <w:sz w:val="28"/>
          <w:szCs w:val="28"/>
          <w:lang w:val="uk-UA"/>
        </w:rPr>
        <w:t>78</w:t>
      </w:r>
      <w:r w:rsidRPr="00200E56">
        <w:rPr>
          <w:rFonts w:ascii="Times New Roman" w:hAnsi="Times New Roman" w:cs="Times New Roman"/>
          <w:sz w:val="28"/>
          <w:szCs w:val="28"/>
          <w:lang w:val="uk-UA"/>
        </w:rPr>
        <w:t xml:space="preserve">, 215]. Така поведінка є одним із проявів соціальної </w:t>
      </w:r>
      <w:proofErr w:type="spellStart"/>
      <w:r w:rsidRPr="00200E56">
        <w:rPr>
          <w:rFonts w:ascii="Times New Roman" w:hAnsi="Times New Roman" w:cs="Times New Roman"/>
          <w:sz w:val="28"/>
          <w:szCs w:val="28"/>
          <w:lang w:val="uk-UA"/>
        </w:rPr>
        <w:t>дезадаптації</w:t>
      </w:r>
      <w:proofErr w:type="spellEnd"/>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даної категорії більшість авторів відносять:</w:t>
      </w:r>
    </w:p>
    <w:p w:rsidR="00933605" w:rsidRPr="00200E56" w:rsidRDefault="00933605" w:rsidP="000B6341">
      <w:pPr>
        <w:pStyle w:val="a8"/>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дітей шкільного віку, які не відвідують школу або безпосередньо заняття в ній;</w:t>
      </w:r>
    </w:p>
    <w:p w:rsidR="00933605" w:rsidRPr="00200E56" w:rsidRDefault="00933605" w:rsidP="000B6341">
      <w:pPr>
        <w:pStyle w:val="a8"/>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дітей-сиріт;</w:t>
      </w:r>
    </w:p>
    <w:p w:rsidR="00933605" w:rsidRPr="00200E56" w:rsidRDefault="00933605" w:rsidP="000B6341">
      <w:pPr>
        <w:pStyle w:val="a8"/>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дітей, що зазнали різного роду насильства (фізичного, психологічного, сексуального, морального);</w:t>
      </w:r>
    </w:p>
    <w:p w:rsidR="00933605" w:rsidRPr="00200E56" w:rsidRDefault="00933605" w:rsidP="000B6341">
      <w:pPr>
        <w:pStyle w:val="a8"/>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підлітків з </w:t>
      </w:r>
      <w:proofErr w:type="spellStart"/>
      <w:r w:rsidRPr="00200E56">
        <w:rPr>
          <w:rFonts w:ascii="Times New Roman" w:hAnsi="Times New Roman" w:cs="Times New Roman"/>
          <w:sz w:val="28"/>
          <w:szCs w:val="28"/>
          <w:lang w:val="uk-UA"/>
        </w:rPr>
        <w:t>адиктивними</w:t>
      </w:r>
      <w:proofErr w:type="spellEnd"/>
      <w:r w:rsidRPr="00200E56">
        <w:rPr>
          <w:rFonts w:ascii="Times New Roman" w:hAnsi="Times New Roman" w:cs="Times New Roman"/>
          <w:sz w:val="28"/>
          <w:szCs w:val="28"/>
          <w:lang w:val="uk-UA"/>
        </w:rPr>
        <w:t xml:space="preserve"> формами поведінки;</w:t>
      </w:r>
    </w:p>
    <w:p w:rsidR="00933605" w:rsidRPr="00200E56" w:rsidRDefault="00933605" w:rsidP="000B6341">
      <w:pPr>
        <w:pStyle w:val="a8"/>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підлітків з сексуально розпущеною поведінкою;</w:t>
      </w:r>
    </w:p>
    <w:p w:rsidR="00933605" w:rsidRPr="00200E56" w:rsidRDefault="00933605" w:rsidP="000B6341">
      <w:pPr>
        <w:pStyle w:val="a8"/>
        <w:numPr>
          <w:ilvl w:val="0"/>
          <w:numId w:val="12"/>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підлітків, які вчинили протиправні дії.</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При цьому, слід підкреслити, що, на думку ряду дослідників, девіантна поведінка в підлітковому віці проявляється у формі ситуаційно обумовлених реакцій, таких як: демонстрація, агресія, виклик, втечі з дому, бродяжництво, суїцид, ухилення від навчальної та трудової діяльності (</w:t>
      </w:r>
      <w:proofErr w:type="spellStart"/>
      <w:r w:rsidR="004F01E3" w:rsidRPr="00200E56">
        <w:rPr>
          <w:rFonts w:ascii="Times New Roman" w:hAnsi="Times New Roman" w:cs="Times New Roman"/>
          <w:sz w:val="28"/>
          <w:szCs w:val="28"/>
          <w:lang w:val="uk-UA"/>
        </w:rPr>
        <w:t>Н. Абраме</w:t>
      </w:r>
      <w:proofErr w:type="spellEnd"/>
      <w:r w:rsidR="004F01E3" w:rsidRPr="00200E56">
        <w:rPr>
          <w:rFonts w:ascii="Times New Roman" w:hAnsi="Times New Roman" w:cs="Times New Roman"/>
          <w:sz w:val="28"/>
          <w:szCs w:val="28"/>
          <w:lang w:val="uk-UA"/>
        </w:rPr>
        <w:t>нко</w:t>
      </w:r>
      <w:r w:rsidRPr="00200E56">
        <w:rPr>
          <w:rFonts w:ascii="Times New Roman" w:hAnsi="Times New Roman" w:cs="Times New Roman"/>
          <w:sz w:val="28"/>
          <w:szCs w:val="28"/>
          <w:lang w:val="uk-UA"/>
        </w:rPr>
        <w:t xml:space="preserve">, </w:t>
      </w:r>
      <w:r w:rsidR="004F01E3" w:rsidRPr="00200E56">
        <w:rPr>
          <w:rFonts w:ascii="Times New Roman" w:hAnsi="Times New Roman" w:cs="Times New Roman"/>
          <w:sz w:val="28"/>
          <w:szCs w:val="28"/>
          <w:lang w:val="uk-UA"/>
        </w:rPr>
        <w:t>І. Булах</w:t>
      </w:r>
      <w:r w:rsidRPr="00200E56">
        <w:rPr>
          <w:rFonts w:ascii="Times New Roman" w:hAnsi="Times New Roman" w:cs="Times New Roman"/>
          <w:sz w:val="28"/>
          <w:szCs w:val="28"/>
          <w:lang w:val="uk-UA"/>
        </w:rPr>
        <w:t xml:space="preserve">, </w:t>
      </w:r>
      <w:r w:rsidR="004F01E3" w:rsidRPr="00200E56">
        <w:rPr>
          <w:rFonts w:ascii="Times New Roman" w:hAnsi="Times New Roman" w:cs="Times New Roman"/>
          <w:sz w:val="28"/>
          <w:szCs w:val="28"/>
          <w:lang w:val="uk-UA"/>
        </w:rPr>
        <w:t>Г. Коберник</w:t>
      </w:r>
      <w:r w:rsidRPr="00200E56">
        <w:rPr>
          <w:rFonts w:ascii="Times New Roman" w:hAnsi="Times New Roman" w:cs="Times New Roman"/>
          <w:sz w:val="28"/>
          <w:szCs w:val="28"/>
          <w:lang w:val="uk-UA"/>
        </w:rPr>
        <w:t xml:space="preserve">, </w:t>
      </w:r>
      <w:r w:rsidR="004F01E3" w:rsidRPr="00200E56">
        <w:rPr>
          <w:rFonts w:ascii="Times New Roman" w:hAnsi="Times New Roman" w:cs="Times New Roman"/>
          <w:sz w:val="28"/>
          <w:szCs w:val="28"/>
          <w:lang w:val="uk-UA"/>
        </w:rPr>
        <w:t xml:space="preserve">Н. Литвинова, В. Панок, </w:t>
      </w:r>
      <w:proofErr w:type="spellStart"/>
      <w:r w:rsidR="004F01E3" w:rsidRPr="00200E56">
        <w:rPr>
          <w:rFonts w:ascii="Times New Roman" w:hAnsi="Times New Roman" w:cs="Times New Roman"/>
          <w:sz w:val="28"/>
          <w:szCs w:val="28"/>
          <w:lang w:val="uk-UA"/>
        </w:rPr>
        <w:t>Ж. Петро</w:t>
      </w:r>
      <w:proofErr w:type="spellEnd"/>
      <w:r w:rsidR="004F01E3" w:rsidRPr="00200E56">
        <w:rPr>
          <w:rFonts w:ascii="Times New Roman" w:hAnsi="Times New Roman" w:cs="Times New Roman"/>
          <w:sz w:val="28"/>
          <w:szCs w:val="28"/>
          <w:lang w:val="uk-UA"/>
        </w:rPr>
        <w:t xml:space="preserve">чко </w:t>
      </w:r>
      <w:r w:rsidRPr="00200E56">
        <w:rPr>
          <w:rFonts w:ascii="Times New Roman" w:hAnsi="Times New Roman" w:cs="Times New Roman"/>
          <w:sz w:val="28"/>
          <w:szCs w:val="28"/>
          <w:lang w:val="uk-UA"/>
        </w:rPr>
        <w:t>і ін.)</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Девіантна поведінка, з точки зору педагогі</w:t>
      </w:r>
      <w:r w:rsidR="0097702D">
        <w:rPr>
          <w:rFonts w:ascii="Times New Roman" w:hAnsi="Times New Roman" w:cs="Times New Roman"/>
          <w:sz w:val="28"/>
          <w:szCs w:val="28"/>
          <w:lang w:val="uk-UA"/>
        </w:rPr>
        <w:t>ки</w:t>
      </w:r>
      <w:r w:rsidRPr="00200E56">
        <w:rPr>
          <w:rFonts w:ascii="Times New Roman" w:hAnsi="Times New Roman" w:cs="Times New Roman"/>
          <w:sz w:val="28"/>
          <w:szCs w:val="28"/>
          <w:lang w:val="uk-UA"/>
        </w:rPr>
        <w:t xml:space="preserve">, це, по-перше, внутрішня небезпека для особистості, яка запускає механізми </w:t>
      </w:r>
      <w:proofErr w:type="spellStart"/>
      <w:r w:rsidRPr="00200E56">
        <w:rPr>
          <w:rFonts w:ascii="Times New Roman" w:hAnsi="Times New Roman" w:cs="Times New Roman"/>
          <w:sz w:val="28"/>
          <w:szCs w:val="28"/>
          <w:lang w:val="uk-UA"/>
        </w:rPr>
        <w:t>саморуйнуючої</w:t>
      </w:r>
      <w:proofErr w:type="spellEnd"/>
      <w:r w:rsidRPr="00200E56">
        <w:rPr>
          <w:rFonts w:ascii="Times New Roman" w:hAnsi="Times New Roman" w:cs="Times New Roman"/>
          <w:sz w:val="28"/>
          <w:szCs w:val="28"/>
          <w:lang w:val="uk-UA"/>
        </w:rPr>
        <w:t xml:space="preserve"> поведінки; по-друге, зовнішня небезпека, </w:t>
      </w:r>
      <w:proofErr w:type="spellStart"/>
      <w:r w:rsidRPr="00200E56">
        <w:rPr>
          <w:rFonts w:ascii="Times New Roman" w:hAnsi="Times New Roman" w:cs="Times New Roman"/>
          <w:sz w:val="28"/>
          <w:szCs w:val="28"/>
          <w:lang w:val="uk-UA"/>
        </w:rPr>
        <w:t>небезпека</w:t>
      </w:r>
      <w:proofErr w:type="spellEnd"/>
      <w:r w:rsidRPr="00200E56">
        <w:rPr>
          <w:rFonts w:ascii="Times New Roman" w:hAnsi="Times New Roman" w:cs="Times New Roman"/>
          <w:sz w:val="28"/>
          <w:szCs w:val="28"/>
          <w:lang w:val="uk-UA"/>
        </w:rPr>
        <w:t xml:space="preserve"> для оточуючих як пряма (загроза благополуччю і життя інших людей), так і непряма (деформація ціннісних орієнтацій)</w:t>
      </w:r>
      <w:r w:rsidR="003F1A9C" w:rsidRPr="00200E56">
        <w:rPr>
          <w:lang w:val="uk-UA"/>
        </w:rPr>
        <w:t xml:space="preserve"> </w:t>
      </w:r>
      <w:r w:rsidR="003F1A9C" w:rsidRPr="00200E56">
        <w:rPr>
          <w:rFonts w:ascii="Times New Roman" w:hAnsi="Times New Roman" w:cs="Times New Roman"/>
          <w:sz w:val="28"/>
          <w:szCs w:val="28"/>
          <w:lang w:val="uk-UA"/>
        </w:rPr>
        <w:t>[2]</w:t>
      </w:r>
      <w:r w:rsidRPr="00200E56">
        <w:rPr>
          <w:rFonts w:ascii="Times New Roman" w:hAnsi="Times New Roman" w:cs="Times New Roman"/>
          <w:sz w:val="28"/>
          <w:szCs w:val="28"/>
          <w:lang w:val="uk-UA"/>
        </w:rPr>
        <w:t>. Девіантна поведінка, з позиції теоретиків, являє собою нормальну реакцію на ненормальні для підлітків соціальні умови, в яких вони опинилися, як мова спілкування з соціумом, коли інші соціально прийнятні способи спілкування вичерпали себе або виявилися недоступними для неповнолітніх.</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Таким чином, проведений нами аналіз психологічної та соціально-педагогічної літератури дозволяє констатувати:</w:t>
      </w:r>
    </w:p>
    <w:p w:rsidR="00933605" w:rsidRPr="00200E56" w:rsidRDefault="00D329B3" w:rsidP="00D329B3">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933605" w:rsidRPr="00200E56">
        <w:rPr>
          <w:rFonts w:ascii="Times New Roman" w:hAnsi="Times New Roman" w:cs="Times New Roman"/>
          <w:sz w:val="28"/>
          <w:szCs w:val="28"/>
          <w:lang w:val="uk-UA"/>
        </w:rPr>
        <w:t>ізноманіття підходів до розуміння категорії «</w:t>
      </w:r>
      <w:r w:rsidR="0097702D">
        <w:rPr>
          <w:rFonts w:ascii="Times New Roman" w:hAnsi="Times New Roman" w:cs="Times New Roman"/>
          <w:sz w:val="28"/>
          <w:szCs w:val="28"/>
          <w:lang w:val="uk-UA"/>
        </w:rPr>
        <w:t xml:space="preserve">підлітки </w:t>
      </w:r>
      <w:r w:rsidR="0097702D" w:rsidRPr="0097702D">
        <w:rPr>
          <w:rFonts w:ascii="Times New Roman" w:hAnsi="Times New Roman" w:cs="Times New Roman"/>
          <w:sz w:val="28"/>
          <w:szCs w:val="28"/>
          <w:lang w:val="uk-UA"/>
        </w:rPr>
        <w:t>з девіантною поведінкою</w:t>
      </w:r>
      <w:r w:rsidR="00933605" w:rsidRPr="00200E56">
        <w:rPr>
          <w:rFonts w:ascii="Times New Roman" w:hAnsi="Times New Roman" w:cs="Times New Roman"/>
          <w:sz w:val="28"/>
          <w:szCs w:val="28"/>
          <w:lang w:val="uk-UA"/>
        </w:rPr>
        <w:t xml:space="preserve">» і досить широке представництво тих, хто включається в неї. Зазначений в </w:t>
      </w:r>
      <w:r w:rsidR="0097702D">
        <w:rPr>
          <w:rFonts w:ascii="Times New Roman" w:hAnsi="Times New Roman" w:cs="Times New Roman"/>
          <w:sz w:val="28"/>
          <w:szCs w:val="28"/>
          <w:lang w:val="uk-UA"/>
        </w:rPr>
        <w:t>підрозділі</w:t>
      </w:r>
      <w:r w:rsidR="00933605" w:rsidRPr="00200E56">
        <w:rPr>
          <w:rFonts w:ascii="Times New Roman" w:hAnsi="Times New Roman" w:cs="Times New Roman"/>
          <w:sz w:val="28"/>
          <w:szCs w:val="28"/>
          <w:lang w:val="uk-UA"/>
        </w:rPr>
        <w:t xml:space="preserve"> перелік свідчить про можливість так само широкої представленості таких підлітків в будь-якому навчальному закладі і, в першу чергу, в </w:t>
      </w:r>
      <w:r w:rsidR="0097702D">
        <w:rPr>
          <w:rFonts w:ascii="Times New Roman" w:hAnsi="Times New Roman" w:cs="Times New Roman"/>
          <w:sz w:val="28"/>
          <w:szCs w:val="28"/>
          <w:lang w:val="uk-UA"/>
        </w:rPr>
        <w:t>закладах середньої освіти</w:t>
      </w:r>
      <w:r>
        <w:rPr>
          <w:rFonts w:ascii="Times New Roman" w:hAnsi="Times New Roman" w:cs="Times New Roman"/>
          <w:sz w:val="28"/>
          <w:szCs w:val="28"/>
          <w:lang w:val="uk-UA"/>
        </w:rPr>
        <w:t>;</w:t>
      </w:r>
    </w:p>
    <w:p w:rsidR="00933605" w:rsidRPr="00D329B3" w:rsidRDefault="00D329B3" w:rsidP="00D329B3">
      <w:pPr>
        <w:tabs>
          <w:tab w:val="left" w:pos="1134"/>
        </w:tabs>
        <w:spacing w:after="0" w:line="360" w:lineRule="auto"/>
        <w:ind w:firstLine="709"/>
        <w:jc w:val="both"/>
        <w:rPr>
          <w:rFonts w:ascii="Times New Roman" w:hAnsi="Times New Roman" w:cs="Times New Roman"/>
          <w:sz w:val="28"/>
          <w:szCs w:val="28"/>
          <w:lang w:val="uk-UA"/>
        </w:rPr>
      </w:pPr>
      <w:r w:rsidRPr="00D329B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329B3">
        <w:rPr>
          <w:rFonts w:ascii="Times New Roman" w:hAnsi="Times New Roman" w:cs="Times New Roman"/>
          <w:sz w:val="28"/>
          <w:szCs w:val="28"/>
          <w:lang w:val="uk-UA"/>
        </w:rPr>
        <w:t>р</w:t>
      </w:r>
      <w:r w:rsidR="00933605" w:rsidRPr="00D329B3">
        <w:rPr>
          <w:rFonts w:ascii="Times New Roman" w:hAnsi="Times New Roman" w:cs="Times New Roman"/>
          <w:sz w:val="28"/>
          <w:szCs w:val="28"/>
          <w:lang w:val="uk-UA"/>
        </w:rPr>
        <w:t xml:space="preserve">обота з даною групою підлітків передбачає поєднання декількох напрямків: профілактики, корекції </w:t>
      </w:r>
      <w:proofErr w:type="spellStart"/>
      <w:r w:rsidR="00933605" w:rsidRPr="00D329B3">
        <w:rPr>
          <w:rFonts w:ascii="Times New Roman" w:hAnsi="Times New Roman" w:cs="Times New Roman"/>
          <w:sz w:val="28"/>
          <w:szCs w:val="28"/>
          <w:lang w:val="uk-UA"/>
        </w:rPr>
        <w:t>ресоціалізації</w:t>
      </w:r>
      <w:proofErr w:type="spellEnd"/>
      <w:r w:rsidR="00933605" w:rsidRPr="00D329B3">
        <w:rPr>
          <w:rFonts w:ascii="Times New Roman" w:hAnsi="Times New Roman" w:cs="Times New Roman"/>
          <w:sz w:val="28"/>
          <w:szCs w:val="28"/>
          <w:lang w:val="uk-UA"/>
        </w:rPr>
        <w:t xml:space="preserve"> та реабілітації, кожне з яких передбачає діяльність щодо підвищення соціальної компетентності дітей в процесі соціально-педагогічної взаємодії.</w:t>
      </w:r>
    </w:p>
    <w:p w:rsidR="00933605" w:rsidRDefault="00933605" w:rsidP="00933605">
      <w:pPr>
        <w:tabs>
          <w:tab w:val="left" w:pos="1134"/>
        </w:tabs>
        <w:spacing w:after="0" w:line="360" w:lineRule="auto"/>
        <w:ind w:firstLine="709"/>
        <w:jc w:val="both"/>
        <w:rPr>
          <w:rFonts w:ascii="Times New Roman" w:hAnsi="Times New Roman" w:cs="Times New Roman"/>
          <w:sz w:val="28"/>
          <w:szCs w:val="28"/>
          <w:lang w:val="uk-UA"/>
        </w:rPr>
      </w:pPr>
    </w:p>
    <w:p w:rsidR="0097702D" w:rsidRDefault="0097702D" w:rsidP="00933605">
      <w:pPr>
        <w:tabs>
          <w:tab w:val="left" w:pos="1134"/>
        </w:tabs>
        <w:spacing w:after="0" w:line="360" w:lineRule="auto"/>
        <w:ind w:firstLine="709"/>
        <w:jc w:val="both"/>
        <w:rPr>
          <w:rFonts w:ascii="Times New Roman" w:hAnsi="Times New Roman" w:cs="Times New Roman"/>
          <w:sz w:val="28"/>
          <w:szCs w:val="28"/>
          <w:lang w:val="uk-UA"/>
        </w:rPr>
      </w:pPr>
    </w:p>
    <w:p w:rsidR="0097702D" w:rsidRPr="00200E56" w:rsidRDefault="0097702D" w:rsidP="00933605">
      <w:pPr>
        <w:tabs>
          <w:tab w:val="left" w:pos="1134"/>
        </w:tabs>
        <w:spacing w:after="0" w:line="360" w:lineRule="auto"/>
        <w:ind w:firstLine="709"/>
        <w:jc w:val="both"/>
        <w:rPr>
          <w:rFonts w:ascii="Times New Roman" w:hAnsi="Times New Roman" w:cs="Times New Roman"/>
          <w:sz w:val="28"/>
          <w:szCs w:val="28"/>
          <w:lang w:val="uk-UA"/>
        </w:rPr>
      </w:pPr>
    </w:p>
    <w:p w:rsidR="00933605" w:rsidRPr="00200E56" w:rsidRDefault="00933605" w:rsidP="00933605">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Висновки до розділу І</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Проведений нами аналіз енциклопедичної літератури та наукових публікацій з проблеми дослідження свідчить про те, що соціальна компетентність розглядається як складне багатоаспектне; </w:t>
      </w:r>
      <w:proofErr w:type="spellStart"/>
      <w:r w:rsidRPr="00200E56">
        <w:rPr>
          <w:rFonts w:ascii="Times New Roman" w:hAnsi="Times New Roman" w:cs="Times New Roman"/>
          <w:sz w:val="28"/>
          <w:szCs w:val="28"/>
          <w:lang w:val="uk-UA"/>
        </w:rPr>
        <w:t>многокомпонентне</w:t>
      </w:r>
      <w:proofErr w:type="spellEnd"/>
      <w:r w:rsidRPr="00200E56">
        <w:rPr>
          <w:rFonts w:ascii="Times New Roman" w:hAnsi="Times New Roman" w:cs="Times New Roman"/>
          <w:sz w:val="28"/>
          <w:szCs w:val="28"/>
          <w:lang w:val="uk-UA"/>
        </w:rPr>
        <w:t xml:space="preserve"> явище, як глобальна характеристика людини, необхідна для адаптації і самореалізації в соціальному середовищі. По-перше, вона визначається як ототожнення понять «компетенція» і «компетентність», коли вони визначаються як здатність, спроможність, правомочність, призначених для виконання конкретних функцій або рішення задач, так і їх поділ. У другому випадку під компетенцією розуміється право органу влади, організації, фахівця приймати рішення і міра їх відповідальності за здійснені кроки; а під компетентністю – здатність і готовність особистості до дій, володіння нею потрібними знаннями і вміннями, ступінь засвоєння видів і способів діяльності, які забезпечують успішність вирішення поставлених завдань</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Соціальна, компетентність дозволяє на основі інформації про </w:t>
      </w:r>
      <w:proofErr w:type="spellStart"/>
      <w:r w:rsidRPr="00200E56">
        <w:rPr>
          <w:rFonts w:ascii="Times New Roman" w:hAnsi="Times New Roman" w:cs="Times New Roman"/>
          <w:sz w:val="28"/>
          <w:szCs w:val="28"/>
          <w:lang w:val="uk-UA"/>
        </w:rPr>
        <w:t>соціальном</w:t>
      </w:r>
      <w:r w:rsidR="0097702D">
        <w:rPr>
          <w:rFonts w:ascii="Times New Roman" w:hAnsi="Times New Roman" w:cs="Times New Roman"/>
          <w:sz w:val="28"/>
          <w:szCs w:val="28"/>
          <w:lang w:val="uk-UA"/>
        </w:rPr>
        <w:t>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середовищі</w:t>
      </w:r>
      <w:r w:rsidR="0097702D">
        <w:rPr>
          <w:rFonts w:ascii="Times New Roman" w:hAnsi="Times New Roman" w:cs="Times New Roman"/>
          <w:sz w:val="28"/>
          <w:szCs w:val="28"/>
          <w:lang w:val="uk-UA"/>
        </w:rPr>
        <w:t>е</w:t>
      </w:r>
      <w:proofErr w:type="spellEnd"/>
      <w:r w:rsidRPr="00200E56">
        <w:rPr>
          <w:rFonts w:ascii="Times New Roman" w:hAnsi="Times New Roman" w:cs="Times New Roman"/>
          <w:sz w:val="28"/>
          <w:szCs w:val="28"/>
          <w:lang w:val="uk-UA"/>
        </w:rPr>
        <w:t>, соціальн</w:t>
      </w:r>
      <w:r w:rsidR="0097702D">
        <w:rPr>
          <w:rFonts w:ascii="Times New Roman" w:hAnsi="Times New Roman" w:cs="Times New Roman"/>
          <w:sz w:val="28"/>
          <w:szCs w:val="28"/>
          <w:lang w:val="uk-UA"/>
        </w:rPr>
        <w:t>і</w:t>
      </w:r>
      <w:r w:rsidRPr="00200E56">
        <w:rPr>
          <w:rFonts w:ascii="Times New Roman" w:hAnsi="Times New Roman" w:cs="Times New Roman"/>
          <w:sz w:val="28"/>
          <w:szCs w:val="28"/>
          <w:lang w:val="uk-UA"/>
        </w:rPr>
        <w:t xml:space="preserve"> структур</w:t>
      </w:r>
      <w:r w:rsidR="0097702D">
        <w:rPr>
          <w:rFonts w:ascii="Times New Roman" w:hAnsi="Times New Roman" w:cs="Times New Roman"/>
          <w:sz w:val="28"/>
          <w:szCs w:val="28"/>
          <w:lang w:val="uk-UA"/>
        </w:rPr>
        <w:t>и</w:t>
      </w:r>
      <w:r w:rsidRPr="00200E56">
        <w:rPr>
          <w:rFonts w:ascii="Times New Roman" w:hAnsi="Times New Roman" w:cs="Times New Roman"/>
          <w:sz w:val="28"/>
          <w:szCs w:val="28"/>
          <w:lang w:val="uk-UA"/>
        </w:rPr>
        <w:t>, адекватного образу Я; (</w:t>
      </w:r>
      <w:r w:rsidR="0097702D">
        <w:rPr>
          <w:rFonts w:ascii="Times New Roman" w:hAnsi="Times New Roman" w:cs="Times New Roman"/>
          <w:sz w:val="28"/>
          <w:szCs w:val="28"/>
          <w:lang w:val="uk-UA"/>
        </w:rPr>
        <w:t>з</w:t>
      </w:r>
      <w:r w:rsidRPr="00200E56">
        <w:rPr>
          <w:rFonts w:ascii="Times New Roman" w:hAnsi="Times New Roman" w:cs="Times New Roman"/>
          <w:sz w:val="28"/>
          <w:szCs w:val="28"/>
          <w:lang w:val="uk-UA"/>
        </w:rPr>
        <w:t xml:space="preserve">нання своїх сильних і слабких сторін), соціально схвалюваних цілей і цінностей, робити вибір в кожній конкретній життєвій; ситуації і вибудувати, спроектувати свій, життєвий шлях в цілому; розглянути різні варіанти свого розвитку, реалізації своїх задатків, успішного вирішення вікових завдань, передбачити результати тих чи </w:t>
      </w:r>
      <w:r w:rsidR="0097702D">
        <w:rPr>
          <w:rFonts w:ascii="Times New Roman" w:hAnsi="Times New Roman" w:cs="Times New Roman"/>
          <w:sz w:val="28"/>
          <w:szCs w:val="28"/>
          <w:lang w:val="uk-UA"/>
        </w:rPr>
        <w:t>т</w:t>
      </w:r>
      <w:r w:rsidRPr="00200E56">
        <w:rPr>
          <w:rFonts w:ascii="Times New Roman" w:hAnsi="Times New Roman" w:cs="Times New Roman"/>
          <w:sz w:val="28"/>
          <w:szCs w:val="28"/>
          <w:lang w:val="uk-UA"/>
        </w:rPr>
        <w:t xml:space="preserve">их життєвих виборів, реалізувати прийняті життєві рішення, своєчасно корегуючи ті чи </w:t>
      </w:r>
      <w:r w:rsidR="0097702D">
        <w:rPr>
          <w:rFonts w:ascii="Times New Roman" w:hAnsi="Times New Roman" w:cs="Times New Roman"/>
          <w:sz w:val="28"/>
          <w:szCs w:val="28"/>
          <w:lang w:val="uk-UA"/>
        </w:rPr>
        <w:t>т</w:t>
      </w:r>
      <w:r w:rsidRPr="00200E56">
        <w:rPr>
          <w:rFonts w:ascii="Times New Roman" w:hAnsi="Times New Roman" w:cs="Times New Roman"/>
          <w:sz w:val="28"/>
          <w:szCs w:val="28"/>
          <w:lang w:val="uk-UA"/>
        </w:rPr>
        <w:t>і свої особливості і дії. Вона є регулятором: включення людини в основні соціальні середовища, недостатн</w:t>
      </w:r>
      <w:r w:rsidR="0097702D">
        <w:rPr>
          <w:rFonts w:ascii="Times New Roman" w:hAnsi="Times New Roman" w:cs="Times New Roman"/>
          <w:sz w:val="28"/>
          <w:szCs w:val="28"/>
          <w:lang w:val="uk-UA"/>
        </w:rPr>
        <w:t>ій</w:t>
      </w:r>
      <w:r w:rsidRPr="00200E56">
        <w:rPr>
          <w:rFonts w:ascii="Times New Roman" w:hAnsi="Times New Roman" w:cs="Times New Roman"/>
          <w:sz w:val="28"/>
          <w:szCs w:val="28"/>
          <w:lang w:val="uk-UA"/>
        </w:rPr>
        <w:t xml:space="preserve"> розвиток її компонентів веде до часткового або повного виключення із соціуму.</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Витоки вітчизняної теорії соціальної компетентності можна знайти в зарубіжній психології та педагогіці початку XX століття. Аналіз стану розробленості даної проблеми в них свідчить, по-перше, про те, що вона є об'єктом дослідження цілого ряду наукових дисциплін (філософії, соціології, когнітивної та соціальної психології, загальної, соціальної та спеціальної </w:t>
      </w:r>
      <w:r w:rsidRPr="00200E56">
        <w:rPr>
          <w:rFonts w:ascii="Times New Roman" w:hAnsi="Times New Roman" w:cs="Times New Roman"/>
          <w:sz w:val="28"/>
          <w:szCs w:val="28"/>
          <w:lang w:val="uk-UA"/>
        </w:rPr>
        <w:lastRenderedPageBreak/>
        <w:t>педагогіки, теорії та методики соціальної роботи), розглядається на їх стику, представлена різноманіттям розуміння її сутності, структури, способів формування.</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По-друге, в дослідженнях підкреслюється, що процес формування соціальної компетентності може бути метою, результатом, засобом, елементом структури, виступати однією з умов успішного автономного існування особистості, використовуватися в соціально-педагогічній діяльності установ для успішної соціалізації дітей, підлітків, молоді.</w:t>
      </w:r>
    </w:p>
    <w:p w:rsidR="00933605" w:rsidRPr="00200E56" w:rsidRDefault="0097702D" w:rsidP="00933605">
      <w:pPr>
        <w:tabs>
          <w:tab w:val="left" w:pos="1134"/>
        </w:tabs>
        <w:spacing w:after="0" w:line="360" w:lineRule="auto"/>
        <w:ind w:firstLine="709"/>
        <w:jc w:val="both"/>
        <w:rPr>
          <w:rFonts w:ascii="Times New Roman" w:hAnsi="Times New Roman" w:cs="Times New Roman"/>
          <w:sz w:val="28"/>
          <w:szCs w:val="28"/>
          <w:lang w:val="uk-UA"/>
        </w:rPr>
      </w:pPr>
      <w:proofErr w:type="spellStart"/>
      <w:r w:rsidRPr="0097702D">
        <w:rPr>
          <w:rFonts w:ascii="Times New Roman" w:hAnsi="Times New Roman" w:cs="Times New Roman"/>
          <w:sz w:val="28"/>
          <w:szCs w:val="28"/>
        </w:rPr>
        <w:t>Зміни</w:t>
      </w:r>
      <w:proofErr w:type="spellEnd"/>
      <w:r w:rsidRPr="0097702D">
        <w:rPr>
          <w:rFonts w:ascii="Times New Roman" w:hAnsi="Times New Roman" w:cs="Times New Roman"/>
          <w:sz w:val="28"/>
          <w:szCs w:val="28"/>
        </w:rPr>
        <w:t xml:space="preserve"> в </w:t>
      </w:r>
      <w:proofErr w:type="spellStart"/>
      <w:r w:rsidRPr="0097702D">
        <w:rPr>
          <w:rFonts w:ascii="Times New Roman" w:hAnsi="Times New Roman" w:cs="Times New Roman"/>
          <w:sz w:val="28"/>
          <w:szCs w:val="28"/>
        </w:rPr>
        <w:t>суспільстві</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призводять</w:t>
      </w:r>
      <w:proofErr w:type="spellEnd"/>
      <w:r w:rsidRPr="0097702D">
        <w:rPr>
          <w:rFonts w:ascii="Times New Roman" w:hAnsi="Times New Roman" w:cs="Times New Roman"/>
          <w:sz w:val="28"/>
          <w:szCs w:val="28"/>
        </w:rPr>
        <w:t xml:space="preserve"> до </w:t>
      </w:r>
      <w:proofErr w:type="spellStart"/>
      <w:r w:rsidRPr="0097702D">
        <w:rPr>
          <w:rFonts w:ascii="Times New Roman" w:hAnsi="Times New Roman" w:cs="Times New Roman"/>
          <w:sz w:val="28"/>
          <w:szCs w:val="28"/>
        </w:rPr>
        <w:t>зміни</w:t>
      </w:r>
      <w:proofErr w:type="spellEnd"/>
      <w:r w:rsidRPr="0097702D">
        <w:rPr>
          <w:rFonts w:ascii="Times New Roman" w:hAnsi="Times New Roman" w:cs="Times New Roman"/>
          <w:sz w:val="28"/>
          <w:szCs w:val="28"/>
        </w:rPr>
        <w:t xml:space="preserve"> норм, а </w:t>
      </w:r>
      <w:proofErr w:type="spellStart"/>
      <w:r w:rsidRPr="0097702D">
        <w:rPr>
          <w:rFonts w:ascii="Times New Roman" w:hAnsi="Times New Roman" w:cs="Times New Roman"/>
          <w:sz w:val="28"/>
          <w:szCs w:val="28"/>
        </w:rPr>
        <w:t>отже</w:t>
      </w:r>
      <w:proofErr w:type="spellEnd"/>
      <w:r w:rsidRPr="0097702D">
        <w:rPr>
          <w:rFonts w:ascii="Times New Roman" w:hAnsi="Times New Roman" w:cs="Times New Roman"/>
          <w:sz w:val="28"/>
          <w:szCs w:val="28"/>
        </w:rPr>
        <w:t xml:space="preserve">, і </w:t>
      </w:r>
      <w:proofErr w:type="spellStart"/>
      <w:r w:rsidRPr="0097702D">
        <w:rPr>
          <w:rFonts w:ascii="Times New Roman" w:hAnsi="Times New Roman" w:cs="Times New Roman"/>
          <w:sz w:val="28"/>
          <w:szCs w:val="28"/>
        </w:rPr>
        <w:t>видів</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поведінкових</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девіацій</w:t>
      </w:r>
      <w:proofErr w:type="spellEnd"/>
      <w:r w:rsidRPr="0097702D">
        <w:rPr>
          <w:rFonts w:ascii="Times New Roman" w:hAnsi="Times New Roman" w:cs="Times New Roman"/>
          <w:sz w:val="28"/>
          <w:szCs w:val="28"/>
        </w:rPr>
        <w:t xml:space="preserve">. Тому на </w:t>
      </w:r>
      <w:proofErr w:type="spellStart"/>
      <w:r w:rsidRPr="0097702D">
        <w:rPr>
          <w:rFonts w:ascii="Times New Roman" w:hAnsi="Times New Roman" w:cs="Times New Roman"/>
          <w:sz w:val="28"/>
          <w:szCs w:val="28"/>
        </w:rPr>
        <w:t>соціальному</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рівні</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поведінка</w:t>
      </w:r>
      <w:proofErr w:type="spellEnd"/>
      <w:r w:rsidRPr="0097702D">
        <w:rPr>
          <w:rFonts w:ascii="Times New Roman" w:hAnsi="Times New Roman" w:cs="Times New Roman"/>
          <w:sz w:val="28"/>
          <w:szCs w:val="28"/>
        </w:rPr>
        <w:t xml:space="preserve"> з </w:t>
      </w:r>
      <w:proofErr w:type="spellStart"/>
      <w:r w:rsidRPr="0097702D">
        <w:rPr>
          <w:rFonts w:ascii="Times New Roman" w:hAnsi="Times New Roman" w:cs="Times New Roman"/>
          <w:sz w:val="28"/>
          <w:szCs w:val="28"/>
        </w:rPr>
        <w:t>відхиленнями</w:t>
      </w:r>
      <w:proofErr w:type="spellEnd"/>
      <w:r w:rsidRPr="0097702D">
        <w:rPr>
          <w:rFonts w:ascii="Times New Roman" w:hAnsi="Times New Roman" w:cs="Times New Roman"/>
          <w:sz w:val="28"/>
          <w:szCs w:val="28"/>
        </w:rPr>
        <w:t xml:space="preserve"> – </w:t>
      </w:r>
      <w:proofErr w:type="spellStart"/>
      <w:r w:rsidRPr="0097702D">
        <w:rPr>
          <w:rFonts w:ascii="Times New Roman" w:hAnsi="Times New Roman" w:cs="Times New Roman"/>
          <w:sz w:val="28"/>
          <w:szCs w:val="28"/>
        </w:rPr>
        <w:t>це</w:t>
      </w:r>
      <w:proofErr w:type="spellEnd"/>
      <w:r w:rsidRPr="0097702D">
        <w:rPr>
          <w:rFonts w:ascii="Times New Roman" w:hAnsi="Times New Roman" w:cs="Times New Roman"/>
          <w:sz w:val="28"/>
          <w:szCs w:val="28"/>
        </w:rPr>
        <w:t xml:space="preserve"> одна з </w:t>
      </w:r>
      <w:proofErr w:type="spellStart"/>
      <w:r w:rsidRPr="0097702D">
        <w:rPr>
          <w:rFonts w:ascii="Times New Roman" w:hAnsi="Times New Roman" w:cs="Times New Roman"/>
          <w:sz w:val="28"/>
          <w:szCs w:val="28"/>
        </w:rPr>
        <w:t>можливих</w:t>
      </w:r>
      <w:proofErr w:type="spellEnd"/>
      <w:r w:rsidRPr="0097702D">
        <w:rPr>
          <w:rFonts w:ascii="Times New Roman" w:hAnsi="Times New Roman" w:cs="Times New Roman"/>
          <w:sz w:val="28"/>
          <w:szCs w:val="28"/>
        </w:rPr>
        <w:t xml:space="preserve"> форм </w:t>
      </w:r>
      <w:proofErr w:type="spellStart"/>
      <w:r w:rsidRPr="0097702D">
        <w:rPr>
          <w:rFonts w:ascii="Times New Roman" w:hAnsi="Times New Roman" w:cs="Times New Roman"/>
          <w:sz w:val="28"/>
          <w:szCs w:val="28"/>
        </w:rPr>
        <w:t>взаємостосунків</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між</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суспільством</w:t>
      </w:r>
      <w:proofErr w:type="spellEnd"/>
      <w:r w:rsidRPr="0097702D">
        <w:rPr>
          <w:rFonts w:ascii="Times New Roman" w:hAnsi="Times New Roman" w:cs="Times New Roman"/>
          <w:sz w:val="28"/>
          <w:szCs w:val="28"/>
        </w:rPr>
        <w:t xml:space="preserve"> і особою; </w:t>
      </w:r>
      <w:proofErr w:type="spellStart"/>
      <w:r w:rsidRPr="0097702D">
        <w:rPr>
          <w:rFonts w:ascii="Times New Roman" w:hAnsi="Times New Roman" w:cs="Times New Roman"/>
          <w:sz w:val="28"/>
          <w:szCs w:val="28"/>
        </w:rPr>
        <w:t>це</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стійка</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поведінка</w:t>
      </w:r>
      <w:proofErr w:type="spellEnd"/>
      <w:r w:rsidRPr="0097702D">
        <w:rPr>
          <w:rFonts w:ascii="Times New Roman" w:hAnsi="Times New Roman" w:cs="Times New Roman"/>
          <w:sz w:val="28"/>
          <w:szCs w:val="28"/>
        </w:rPr>
        <w:t xml:space="preserve"> особи, </w:t>
      </w:r>
      <w:proofErr w:type="spellStart"/>
      <w:r w:rsidRPr="0097702D">
        <w:rPr>
          <w:rFonts w:ascii="Times New Roman" w:hAnsi="Times New Roman" w:cs="Times New Roman"/>
          <w:sz w:val="28"/>
          <w:szCs w:val="28"/>
        </w:rPr>
        <w:t>що</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відхиляється</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від</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найважливіших</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соціальних</w:t>
      </w:r>
      <w:proofErr w:type="spellEnd"/>
      <w:r w:rsidRPr="0097702D">
        <w:rPr>
          <w:rFonts w:ascii="Times New Roman" w:hAnsi="Times New Roman" w:cs="Times New Roman"/>
          <w:sz w:val="28"/>
          <w:szCs w:val="28"/>
        </w:rPr>
        <w:t xml:space="preserve"> норм, </w:t>
      </w:r>
      <w:proofErr w:type="spellStart"/>
      <w:r w:rsidRPr="0097702D">
        <w:rPr>
          <w:rFonts w:ascii="Times New Roman" w:hAnsi="Times New Roman" w:cs="Times New Roman"/>
          <w:sz w:val="28"/>
          <w:szCs w:val="28"/>
        </w:rPr>
        <w:t>заподіюючи</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реальну</w:t>
      </w:r>
      <w:proofErr w:type="spellEnd"/>
      <w:r w:rsidRPr="0097702D">
        <w:rPr>
          <w:rFonts w:ascii="Times New Roman" w:hAnsi="Times New Roman" w:cs="Times New Roman"/>
          <w:sz w:val="28"/>
          <w:szCs w:val="28"/>
        </w:rPr>
        <w:t xml:space="preserve"> шкоду </w:t>
      </w:r>
      <w:proofErr w:type="spellStart"/>
      <w:r w:rsidRPr="0097702D">
        <w:rPr>
          <w:rFonts w:ascii="Times New Roman" w:hAnsi="Times New Roman" w:cs="Times New Roman"/>
          <w:sz w:val="28"/>
          <w:szCs w:val="28"/>
        </w:rPr>
        <w:t>суспільству</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або</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самій</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особі</w:t>
      </w:r>
      <w:proofErr w:type="spellEnd"/>
      <w:r w:rsidRPr="0097702D">
        <w:rPr>
          <w:rFonts w:ascii="Times New Roman" w:hAnsi="Times New Roman" w:cs="Times New Roman"/>
          <w:sz w:val="28"/>
          <w:szCs w:val="28"/>
        </w:rPr>
        <w:t xml:space="preserve">, а </w:t>
      </w:r>
      <w:proofErr w:type="spellStart"/>
      <w:r w:rsidRPr="0097702D">
        <w:rPr>
          <w:rFonts w:ascii="Times New Roman" w:hAnsi="Times New Roman" w:cs="Times New Roman"/>
          <w:sz w:val="28"/>
          <w:szCs w:val="28"/>
        </w:rPr>
        <w:t>також</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супроводжується</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її</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соціальною</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дезадаптацією</w:t>
      </w:r>
      <w:proofErr w:type="spellEnd"/>
      <w:r w:rsidRPr="0097702D">
        <w:rPr>
          <w:rFonts w:ascii="Times New Roman" w:hAnsi="Times New Roman" w:cs="Times New Roman"/>
          <w:sz w:val="28"/>
          <w:szCs w:val="28"/>
        </w:rPr>
        <w:t xml:space="preserve">. На </w:t>
      </w:r>
      <w:proofErr w:type="spellStart"/>
      <w:r w:rsidRPr="0097702D">
        <w:rPr>
          <w:rFonts w:ascii="Times New Roman" w:hAnsi="Times New Roman" w:cs="Times New Roman"/>
          <w:sz w:val="28"/>
          <w:szCs w:val="28"/>
        </w:rPr>
        <w:t>особистісному</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рівні</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поведінка</w:t>
      </w:r>
      <w:proofErr w:type="spellEnd"/>
      <w:r w:rsidRPr="0097702D">
        <w:rPr>
          <w:rFonts w:ascii="Times New Roman" w:hAnsi="Times New Roman" w:cs="Times New Roman"/>
          <w:sz w:val="28"/>
          <w:szCs w:val="28"/>
        </w:rPr>
        <w:t xml:space="preserve"> з </w:t>
      </w:r>
      <w:proofErr w:type="spellStart"/>
      <w:r w:rsidRPr="0097702D">
        <w:rPr>
          <w:rFonts w:ascii="Times New Roman" w:hAnsi="Times New Roman" w:cs="Times New Roman"/>
          <w:sz w:val="28"/>
          <w:szCs w:val="28"/>
        </w:rPr>
        <w:t>відхиленнями</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проявляє</w:t>
      </w:r>
      <w:proofErr w:type="spellEnd"/>
      <w:r w:rsidRPr="0097702D">
        <w:rPr>
          <w:rFonts w:ascii="Times New Roman" w:hAnsi="Times New Roman" w:cs="Times New Roman"/>
          <w:sz w:val="28"/>
          <w:szCs w:val="28"/>
        </w:rPr>
        <w:t xml:space="preserve"> себе як </w:t>
      </w:r>
      <w:proofErr w:type="spellStart"/>
      <w:r w:rsidRPr="0097702D">
        <w:rPr>
          <w:rFonts w:ascii="Times New Roman" w:hAnsi="Times New Roman" w:cs="Times New Roman"/>
          <w:sz w:val="28"/>
          <w:szCs w:val="28"/>
        </w:rPr>
        <w:t>соціальна</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позиція</w:t>
      </w:r>
      <w:proofErr w:type="spellEnd"/>
      <w:r w:rsidRPr="0097702D">
        <w:rPr>
          <w:rFonts w:ascii="Times New Roman" w:hAnsi="Times New Roman" w:cs="Times New Roman"/>
          <w:sz w:val="28"/>
          <w:szCs w:val="28"/>
        </w:rPr>
        <w:t xml:space="preserve"> особи, </w:t>
      </w:r>
      <w:proofErr w:type="spellStart"/>
      <w:r w:rsidRPr="0097702D">
        <w:rPr>
          <w:rFonts w:ascii="Times New Roman" w:hAnsi="Times New Roman" w:cs="Times New Roman"/>
          <w:sz w:val="28"/>
          <w:szCs w:val="28"/>
        </w:rPr>
        <w:t>що</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виступає</w:t>
      </w:r>
      <w:proofErr w:type="spellEnd"/>
      <w:r w:rsidRPr="0097702D">
        <w:rPr>
          <w:rFonts w:ascii="Times New Roman" w:hAnsi="Times New Roman" w:cs="Times New Roman"/>
          <w:sz w:val="28"/>
          <w:szCs w:val="28"/>
        </w:rPr>
        <w:t xml:space="preserve"> у </w:t>
      </w:r>
      <w:proofErr w:type="spellStart"/>
      <w:r w:rsidRPr="0097702D">
        <w:rPr>
          <w:rFonts w:ascii="Times New Roman" w:hAnsi="Times New Roman" w:cs="Times New Roman"/>
          <w:sz w:val="28"/>
          <w:szCs w:val="28"/>
        </w:rPr>
        <w:t>формі</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девіантного</w:t>
      </w:r>
      <w:proofErr w:type="spellEnd"/>
      <w:r w:rsidRPr="0097702D">
        <w:rPr>
          <w:rFonts w:ascii="Times New Roman" w:hAnsi="Times New Roman" w:cs="Times New Roman"/>
          <w:sz w:val="28"/>
          <w:szCs w:val="28"/>
        </w:rPr>
        <w:t xml:space="preserve"> стилю і способу </w:t>
      </w:r>
      <w:proofErr w:type="spellStart"/>
      <w:r w:rsidRPr="0097702D">
        <w:rPr>
          <w:rFonts w:ascii="Times New Roman" w:hAnsi="Times New Roman" w:cs="Times New Roman"/>
          <w:sz w:val="28"/>
          <w:szCs w:val="28"/>
        </w:rPr>
        <w:t>життя</w:t>
      </w:r>
      <w:proofErr w:type="spellEnd"/>
      <w:r w:rsidRPr="0097702D">
        <w:rPr>
          <w:rFonts w:ascii="Times New Roman" w:hAnsi="Times New Roman" w:cs="Times New Roman"/>
          <w:sz w:val="28"/>
          <w:szCs w:val="28"/>
        </w:rPr>
        <w:t xml:space="preserve">. Вона </w:t>
      </w:r>
      <w:proofErr w:type="spellStart"/>
      <w:r w:rsidRPr="0097702D">
        <w:rPr>
          <w:rFonts w:ascii="Times New Roman" w:hAnsi="Times New Roman" w:cs="Times New Roman"/>
          <w:sz w:val="28"/>
          <w:szCs w:val="28"/>
        </w:rPr>
        <w:t>призводить</w:t>
      </w:r>
      <w:proofErr w:type="spellEnd"/>
      <w:r w:rsidRPr="0097702D">
        <w:rPr>
          <w:rFonts w:ascii="Times New Roman" w:hAnsi="Times New Roman" w:cs="Times New Roman"/>
          <w:sz w:val="28"/>
          <w:szCs w:val="28"/>
        </w:rPr>
        <w:t xml:space="preserve"> до </w:t>
      </w:r>
      <w:proofErr w:type="spellStart"/>
      <w:r w:rsidRPr="0097702D">
        <w:rPr>
          <w:rFonts w:ascii="Times New Roman" w:hAnsi="Times New Roman" w:cs="Times New Roman"/>
          <w:sz w:val="28"/>
          <w:szCs w:val="28"/>
        </w:rPr>
        <w:t>реальної</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шко</w:t>
      </w:r>
      <w:proofErr w:type="spellEnd"/>
      <w:r>
        <w:rPr>
          <w:rFonts w:ascii="Times New Roman" w:hAnsi="Times New Roman" w:cs="Times New Roman"/>
          <w:sz w:val="28"/>
          <w:szCs w:val="28"/>
          <w:lang w:val="uk-UA"/>
        </w:rPr>
        <w:t>д</w:t>
      </w:r>
      <w:r w:rsidRPr="0097702D">
        <w:rPr>
          <w:rFonts w:ascii="Times New Roman" w:hAnsi="Times New Roman" w:cs="Times New Roman"/>
          <w:sz w:val="28"/>
          <w:szCs w:val="28"/>
        </w:rPr>
        <w:t xml:space="preserve">и для </w:t>
      </w:r>
      <w:proofErr w:type="spellStart"/>
      <w:r w:rsidRPr="0097702D">
        <w:rPr>
          <w:rFonts w:ascii="Times New Roman" w:hAnsi="Times New Roman" w:cs="Times New Roman"/>
          <w:sz w:val="28"/>
          <w:szCs w:val="28"/>
        </w:rPr>
        <w:t>самої</w:t>
      </w:r>
      <w:proofErr w:type="spellEnd"/>
      <w:r w:rsidRPr="0097702D">
        <w:rPr>
          <w:rFonts w:ascii="Times New Roman" w:hAnsi="Times New Roman" w:cs="Times New Roman"/>
          <w:sz w:val="28"/>
          <w:szCs w:val="28"/>
        </w:rPr>
        <w:t xml:space="preserve"> особи </w:t>
      </w:r>
      <w:proofErr w:type="spellStart"/>
      <w:r w:rsidRPr="0097702D">
        <w:rPr>
          <w:rFonts w:ascii="Times New Roman" w:hAnsi="Times New Roman" w:cs="Times New Roman"/>
          <w:sz w:val="28"/>
          <w:szCs w:val="28"/>
        </w:rPr>
        <w:t>або</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оточуючих</w:t>
      </w:r>
      <w:proofErr w:type="spellEnd"/>
      <w:r w:rsidRPr="0097702D">
        <w:rPr>
          <w:rFonts w:ascii="Times New Roman" w:hAnsi="Times New Roman" w:cs="Times New Roman"/>
          <w:sz w:val="28"/>
          <w:szCs w:val="28"/>
        </w:rPr>
        <w:t xml:space="preserve"> людей, до </w:t>
      </w:r>
      <w:proofErr w:type="spellStart"/>
      <w:r w:rsidRPr="0097702D">
        <w:rPr>
          <w:rFonts w:ascii="Times New Roman" w:hAnsi="Times New Roman" w:cs="Times New Roman"/>
          <w:sz w:val="28"/>
          <w:szCs w:val="28"/>
        </w:rPr>
        <w:t>конфлікту</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девіантної</w:t>
      </w:r>
      <w:proofErr w:type="spellEnd"/>
      <w:r w:rsidRPr="0097702D">
        <w:rPr>
          <w:rFonts w:ascii="Times New Roman" w:hAnsi="Times New Roman" w:cs="Times New Roman"/>
          <w:sz w:val="28"/>
          <w:szCs w:val="28"/>
        </w:rPr>
        <w:t xml:space="preserve"> особи </w:t>
      </w:r>
      <w:proofErr w:type="spellStart"/>
      <w:r w:rsidRPr="0097702D">
        <w:rPr>
          <w:rFonts w:ascii="Times New Roman" w:hAnsi="Times New Roman" w:cs="Times New Roman"/>
          <w:sz w:val="28"/>
          <w:szCs w:val="28"/>
        </w:rPr>
        <w:t>із</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соціальним</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оточенням</w:t>
      </w:r>
      <w:proofErr w:type="spellEnd"/>
      <w:r w:rsidRPr="0097702D">
        <w:rPr>
          <w:rFonts w:ascii="Times New Roman" w:hAnsi="Times New Roman" w:cs="Times New Roman"/>
          <w:sz w:val="28"/>
          <w:szCs w:val="28"/>
        </w:rPr>
        <w:t xml:space="preserve"> та </w:t>
      </w:r>
      <w:proofErr w:type="spellStart"/>
      <w:r w:rsidRPr="0097702D">
        <w:rPr>
          <w:rFonts w:ascii="Times New Roman" w:hAnsi="Times New Roman" w:cs="Times New Roman"/>
          <w:sz w:val="28"/>
          <w:szCs w:val="28"/>
        </w:rPr>
        <w:t>її</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соціальної</w:t>
      </w:r>
      <w:proofErr w:type="spellEnd"/>
      <w:r w:rsidRPr="0097702D">
        <w:rPr>
          <w:rFonts w:ascii="Times New Roman" w:hAnsi="Times New Roman" w:cs="Times New Roman"/>
          <w:sz w:val="28"/>
          <w:szCs w:val="28"/>
        </w:rPr>
        <w:t xml:space="preserve"> </w:t>
      </w:r>
      <w:proofErr w:type="spellStart"/>
      <w:r w:rsidRPr="0097702D">
        <w:rPr>
          <w:rFonts w:ascii="Times New Roman" w:hAnsi="Times New Roman" w:cs="Times New Roman"/>
          <w:sz w:val="28"/>
          <w:szCs w:val="28"/>
        </w:rPr>
        <w:t>дезадаптації</w:t>
      </w:r>
      <w:proofErr w:type="spellEnd"/>
      <w:r w:rsidRPr="0097702D">
        <w:rPr>
          <w:rFonts w:ascii="Times New Roman" w:hAnsi="Times New Roman" w:cs="Times New Roman"/>
          <w:sz w:val="28"/>
          <w:szCs w:val="28"/>
          <w:lang w:val="uk-UA"/>
        </w:rPr>
        <w:t xml:space="preserve"> </w:t>
      </w:r>
      <w:r w:rsidR="00933605" w:rsidRPr="00200E56">
        <w:rPr>
          <w:rFonts w:ascii="Times New Roman" w:hAnsi="Times New Roman" w:cs="Times New Roman"/>
          <w:sz w:val="28"/>
          <w:szCs w:val="28"/>
          <w:lang w:val="uk-UA"/>
        </w:rPr>
        <w:t xml:space="preserve">Серед виділених в соціально-педагогічних дослідженнях факторів ризику можна назвати </w:t>
      </w:r>
      <w:proofErr w:type="spellStart"/>
      <w:r w:rsidR="00933605" w:rsidRPr="00200E56">
        <w:rPr>
          <w:rFonts w:ascii="Times New Roman" w:hAnsi="Times New Roman" w:cs="Times New Roman"/>
          <w:sz w:val="28"/>
          <w:szCs w:val="28"/>
          <w:lang w:val="uk-UA"/>
        </w:rPr>
        <w:t>медико-біологічні</w:t>
      </w:r>
      <w:proofErr w:type="spellEnd"/>
      <w:r w:rsidR="00933605" w:rsidRPr="00200E56">
        <w:rPr>
          <w:rFonts w:ascii="Times New Roman" w:hAnsi="Times New Roman" w:cs="Times New Roman"/>
          <w:sz w:val="28"/>
          <w:szCs w:val="28"/>
          <w:lang w:val="uk-UA"/>
        </w:rPr>
        <w:t>, соціально-економічні, психолого-педагогічні, які в своєму переплетенні дають категорію підлітків в освітній установі, що опинилися в соціально небезпечній ситуації, які потребують кваліфікованої і цілеспрямованої допомоги щодо підвищення їх соціальної компетентності.</w:t>
      </w:r>
    </w:p>
    <w:p w:rsidR="00933605" w:rsidRDefault="00EB68CE"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Аналіз</w:t>
      </w:r>
      <w:r w:rsidR="00933605" w:rsidRPr="00200E56">
        <w:rPr>
          <w:rFonts w:ascii="Times New Roman" w:hAnsi="Times New Roman" w:cs="Times New Roman"/>
          <w:sz w:val="28"/>
          <w:szCs w:val="28"/>
          <w:lang w:val="uk-UA"/>
        </w:rPr>
        <w:t xml:space="preserve"> теорії і практи</w:t>
      </w:r>
      <w:r w:rsidRPr="00200E56">
        <w:rPr>
          <w:rFonts w:ascii="Times New Roman" w:hAnsi="Times New Roman" w:cs="Times New Roman"/>
          <w:sz w:val="28"/>
          <w:szCs w:val="28"/>
          <w:lang w:val="uk-UA"/>
        </w:rPr>
        <w:t>ки</w:t>
      </w:r>
      <w:r w:rsidR="00933605" w:rsidRPr="00200E56">
        <w:rPr>
          <w:rFonts w:ascii="Times New Roman" w:hAnsi="Times New Roman" w:cs="Times New Roman"/>
          <w:sz w:val="28"/>
          <w:szCs w:val="28"/>
          <w:lang w:val="uk-UA"/>
        </w:rPr>
        <w:t xml:space="preserve"> соціального виховання </w:t>
      </w:r>
      <w:r w:rsidRPr="00200E56">
        <w:rPr>
          <w:rFonts w:ascii="Times New Roman" w:hAnsi="Times New Roman" w:cs="Times New Roman"/>
          <w:sz w:val="28"/>
          <w:szCs w:val="28"/>
          <w:lang w:val="uk-UA"/>
        </w:rPr>
        <w:t>довів наявність</w:t>
      </w:r>
      <w:r w:rsidR="00933605" w:rsidRPr="00200E56">
        <w:rPr>
          <w:rFonts w:ascii="Times New Roman" w:hAnsi="Times New Roman" w:cs="Times New Roman"/>
          <w:sz w:val="28"/>
          <w:szCs w:val="28"/>
          <w:lang w:val="uk-UA"/>
        </w:rPr>
        <w:t xml:space="preserve"> різноманітн</w:t>
      </w:r>
      <w:r w:rsidRPr="00200E56">
        <w:rPr>
          <w:rFonts w:ascii="Times New Roman" w:hAnsi="Times New Roman" w:cs="Times New Roman"/>
          <w:sz w:val="28"/>
          <w:szCs w:val="28"/>
          <w:lang w:val="uk-UA"/>
        </w:rPr>
        <w:t>их</w:t>
      </w:r>
      <w:r w:rsidR="00933605" w:rsidRPr="00200E56">
        <w:rPr>
          <w:rFonts w:ascii="Times New Roman" w:hAnsi="Times New Roman" w:cs="Times New Roman"/>
          <w:sz w:val="28"/>
          <w:szCs w:val="28"/>
          <w:lang w:val="uk-UA"/>
        </w:rPr>
        <w:t xml:space="preserve"> підход</w:t>
      </w:r>
      <w:r w:rsidRPr="00200E56">
        <w:rPr>
          <w:rFonts w:ascii="Times New Roman" w:hAnsi="Times New Roman" w:cs="Times New Roman"/>
          <w:sz w:val="28"/>
          <w:szCs w:val="28"/>
          <w:lang w:val="uk-UA"/>
        </w:rPr>
        <w:t>ів</w:t>
      </w:r>
      <w:r w:rsidR="00933605" w:rsidRPr="00200E56">
        <w:rPr>
          <w:rFonts w:ascii="Times New Roman" w:hAnsi="Times New Roman" w:cs="Times New Roman"/>
          <w:sz w:val="28"/>
          <w:szCs w:val="28"/>
          <w:lang w:val="uk-UA"/>
        </w:rPr>
        <w:t xml:space="preserve"> до визначення категорії підлітків </w:t>
      </w:r>
      <w:r w:rsidR="0097702D">
        <w:rPr>
          <w:rFonts w:ascii="Times New Roman" w:hAnsi="Times New Roman" w:cs="Times New Roman"/>
          <w:sz w:val="28"/>
          <w:szCs w:val="28"/>
          <w:lang w:val="uk-UA"/>
        </w:rPr>
        <w:t>з д</w:t>
      </w:r>
      <w:r w:rsidR="0097702D" w:rsidRPr="0097702D">
        <w:rPr>
          <w:rFonts w:ascii="Times New Roman" w:hAnsi="Times New Roman" w:cs="Times New Roman"/>
          <w:sz w:val="28"/>
          <w:szCs w:val="28"/>
          <w:lang w:val="uk-UA"/>
        </w:rPr>
        <w:t>евіантн</w:t>
      </w:r>
      <w:r w:rsidR="0097702D">
        <w:rPr>
          <w:rFonts w:ascii="Times New Roman" w:hAnsi="Times New Roman" w:cs="Times New Roman"/>
          <w:sz w:val="28"/>
          <w:szCs w:val="28"/>
          <w:lang w:val="uk-UA"/>
        </w:rPr>
        <w:t>ою</w:t>
      </w:r>
      <w:r w:rsidR="0097702D" w:rsidRPr="0097702D">
        <w:rPr>
          <w:rFonts w:ascii="Times New Roman" w:hAnsi="Times New Roman" w:cs="Times New Roman"/>
          <w:sz w:val="28"/>
          <w:szCs w:val="28"/>
          <w:lang w:val="uk-UA"/>
        </w:rPr>
        <w:t xml:space="preserve"> поведінк</w:t>
      </w:r>
      <w:r w:rsidR="0097702D">
        <w:rPr>
          <w:rFonts w:ascii="Times New Roman" w:hAnsi="Times New Roman" w:cs="Times New Roman"/>
          <w:sz w:val="28"/>
          <w:szCs w:val="28"/>
          <w:lang w:val="uk-UA"/>
        </w:rPr>
        <w:t>ою</w:t>
      </w:r>
      <w:r w:rsidR="00933605" w:rsidRPr="00200E56">
        <w:rPr>
          <w:rFonts w:ascii="Times New Roman" w:hAnsi="Times New Roman" w:cs="Times New Roman"/>
          <w:sz w:val="28"/>
          <w:szCs w:val="28"/>
          <w:lang w:val="uk-UA"/>
        </w:rPr>
        <w:t xml:space="preserve">. Ми будемо спиратися на точку зору, коли до </w:t>
      </w:r>
      <w:r w:rsidR="0097702D">
        <w:rPr>
          <w:rFonts w:ascii="Times New Roman" w:hAnsi="Times New Roman" w:cs="Times New Roman"/>
          <w:sz w:val="28"/>
          <w:szCs w:val="28"/>
          <w:lang w:val="uk-UA"/>
        </w:rPr>
        <w:t>неї</w:t>
      </w:r>
      <w:r w:rsidR="00933605" w:rsidRPr="00200E56">
        <w:rPr>
          <w:rFonts w:ascii="Times New Roman" w:hAnsi="Times New Roman" w:cs="Times New Roman"/>
          <w:sz w:val="28"/>
          <w:szCs w:val="28"/>
          <w:lang w:val="uk-UA"/>
        </w:rPr>
        <w:t xml:space="preserve"> відносять дітей, які перебувають на </w:t>
      </w:r>
      <w:proofErr w:type="spellStart"/>
      <w:r w:rsidR="00933605" w:rsidRPr="00200E56">
        <w:rPr>
          <w:rFonts w:ascii="Times New Roman" w:hAnsi="Times New Roman" w:cs="Times New Roman"/>
          <w:sz w:val="28"/>
          <w:szCs w:val="28"/>
          <w:lang w:val="uk-UA"/>
        </w:rPr>
        <w:t>внутрішкільному</w:t>
      </w:r>
      <w:proofErr w:type="spellEnd"/>
      <w:r w:rsidR="00933605" w:rsidRPr="00200E56">
        <w:rPr>
          <w:rFonts w:ascii="Times New Roman" w:hAnsi="Times New Roman" w:cs="Times New Roman"/>
          <w:sz w:val="28"/>
          <w:szCs w:val="28"/>
          <w:lang w:val="uk-UA"/>
        </w:rPr>
        <w:t xml:space="preserve"> обліку, мають труднощі в спілкуванні з однолітками і дорослими, невстигаючих у навчанні та соціально неуспішних </w:t>
      </w:r>
      <w:r w:rsidRPr="00200E56">
        <w:rPr>
          <w:rFonts w:ascii="Times New Roman" w:hAnsi="Times New Roman" w:cs="Times New Roman"/>
          <w:sz w:val="28"/>
          <w:szCs w:val="28"/>
          <w:lang w:val="uk-UA"/>
        </w:rPr>
        <w:t>у</w:t>
      </w:r>
      <w:r w:rsidR="00933605" w:rsidRPr="00200E56">
        <w:rPr>
          <w:rFonts w:ascii="Times New Roman" w:hAnsi="Times New Roman" w:cs="Times New Roman"/>
          <w:sz w:val="28"/>
          <w:szCs w:val="28"/>
          <w:lang w:val="uk-UA"/>
        </w:rPr>
        <w:t xml:space="preserve"> житт</w:t>
      </w:r>
      <w:r w:rsidRPr="00200E56">
        <w:rPr>
          <w:rFonts w:ascii="Times New Roman" w:hAnsi="Times New Roman" w:cs="Times New Roman"/>
          <w:sz w:val="28"/>
          <w:szCs w:val="28"/>
          <w:lang w:val="uk-UA"/>
        </w:rPr>
        <w:t>і</w:t>
      </w:r>
      <w:r w:rsidR="00933605" w:rsidRPr="00200E56">
        <w:rPr>
          <w:rFonts w:ascii="Times New Roman" w:hAnsi="Times New Roman" w:cs="Times New Roman"/>
          <w:sz w:val="28"/>
          <w:szCs w:val="28"/>
          <w:lang w:val="uk-UA"/>
        </w:rPr>
        <w:t xml:space="preserve">, мають різні стартові можливості на початкових етапах навчання. Всі ці діти в роки навчання в масовій школі мають неоднозначні соціальні </w:t>
      </w:r>
      <w:r w:rsidR="00933605" w:rsidRPr="00200E56">
        <w:rPr>
          <w:rFonts w:ascii="Times New Roman" w:hAnsi="Times New Roman" w:cs="Times New Roman"/>
          <w:sz w:val="28"/>
          <w:szCs w:val="28"/>
          <w:lang w:val="uk-UA"/>
        </w:rPr>
        <w:lastRenderedPageBreak/>
        <w:t>перспективи через низький рівень соціальної грамотності; демонструють емоційну нестійкість, низьку пристосованість до мінливих умов життя і діяльності, відсутність інтересу до навчання, закритість для засвоєння позитивних зразків поведінки, порушення в психічному і / або фізичному, соціальному розвитку.</w:t>
      </w:r>
    </w:p>
    <w:p w:rsidR="002258D1" w:rsidRPr="002258D1" w:rsidRDefault="002258D1" w:rsidP="00933605">
      <w:pPr>
        <w:tabs>
          <w:tab w:val="left" w:pos="1134"/>
        </w:tabs>
        <w:spacing w:after="0" w:line="360" w:lineRule="auto"/>
        <w:ind w:firstLine="709"/>
        <w:jc w:val="both"/>
        <w:rPr>
          <w:rFonts w:ascii="Times New Roman" w:hAnsi="Times New Roman" w:cs="Times New Roman"/>
          <w:sz w:val="28"/>
          <w:szCs w:val="28"/>
          <w:lang w:val="uk-UA"/>
        </w:rPr>
      </w:pPr>
      <w:r w:rsidRPr="002258D1">
        <w:rPr>
          <w:rFonts w:ascii="Times New Roman" w:hAnsi="Times New Roman" w:cs="Times New Roman"/>
          <w:sz w:val="28"/>
          <w:szCs w:val="28"/>
          <w:lang w:val="uk-UA"/>
        </w:rPr>
        <w:t>Причинами девіантної поведінки дітей та підлітків можуть бути особливості взаємозв’язку і взаємодії людини з навколишнім світом, соціальним середовищем і самим собою; вони є результатом конкретного збігу необхідних і випадкових обставин соціалізації людини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Узагальнення досвіду, який накопичений окремими освітніми установами щодо формування соціальної компетентності у даній категорії підлітків, свідчить, що педагогічно продумана система роботи з такими дітьми можлива лише на основі моделі, яка враховує всю сукупність соціокультурних обставин, в яких відбувається соціальне становлення підлітків групи ризику.</w:t>
      </w:r>
    </w:p>
    <w:p w:rsidR="00933605" w:rsidRPr="00200E56" w:rsidRDefault="00933605" w:rsidP="00933605">
      <w:pPr>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933605" w:rsidRPr="00200E56" w:rsidRDefault="00933605" w:rsidP="00B57B47">
      <w:pPr>
        <w:tabs>
          <w:tab w:val="left" w:pos="1134"/>
        </w:tabs>
        <w:spacing w:after="0" w:line="36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РОЗДІЛ II. Результати дослідно-експериментальної роботи по формуванню соціальної компетентності у підлітків групи ризику</w:t>
      </w:r>
    </w:p>
    <w:p w:rsidR="00933605" w:rsidRPr="00200E56" w:rsidRDefault="00933605" w:rsidP="00933605">
      <w:pPr>
        <w:tabs>
          <w:tab w:val="left" w:pos="1134"/>
        </w:tabs>
        <w:spacing w:after="0" w:line="360" w:lineRule="auto"/>
        <w:ind w:firstLine="709"/>
        <w:jc w:val="center"/>
        <w:rPr>
          <w:rFonts w:ascii="Times New Roman" w:hAnsi="Times New Roman" w:cs="Times New Roman"/>
          <w:b/>
          <w:sz w:val="28"/>
          <w:szCs w:val="28"/>
          <w:lang w:val="uk-UA"/>
        </w:rPr>
      </w:pPr>
    </w:p>
    <w:p w:rsidR="00933605" w:rsidRPr="00200E56" w:rsidRDefault="00933605" w:rsidP="00933605">
      <w:pPr>
        <w:tabs>
          <w:tab w:val="left" w:pos="1134"/>
        </w:tabs>
        <w:spacing w:after="0" w:line="36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2.1. Соціально-педагогічні умови ефективності формування соціальної компетентності у підлітків </w:t>
      </w:r>
      <w:r w:rsidR="002258D1" w:rsidRPr="002258D1">
        <w:rPr>
          <w:rFonts w:ascii="Times New Roman" w:hAnsi="Times New Roman" w:cs="Times New Roman"/>
          <w:b/>
          <w:sz w:val="28"/>
          <w:szCs w:val="28"/>
          <w:lang w:val="uk-UA"/>
        </w:rPr>
        <w:t>з девіантною поведінкою</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Поняття «умови», як свідчить проведений нами аналіз енциклопедичних видань, різними авторами розкривається по-своєму: як обстановка, в якій розгортається будь-яка дія; вимоги, з яких слід виходити; обставини, в яких здійснюється процес і життєдіяльність їх суб'єкта; чинники, що сприяють або перешкоджають успішності діяльності. Ми в своєму дослідженні виходили з розуміння умови як сукупності «об'єктів (речей, процесів, відносин і т. інше), необхідних для виникнення, існування або зміни даного об'єкта».</w:t>
      </w:r>
      <w:r w:rsidRPr="00200E56">
        <w:rPr>
          <w:lang w:val="uk-UA"/>
        </w:rPr>
        <w:t xml:space="preserve"> </w:t>
      </w:r>
      <w:r w:rsidRPr="00200E56">
        <w:rPr>
          <w:rFonts w:ascii="Times New Roman" w:hAnsi="Times New Roman" w:cs="Times New Roman"/>
          <w:sz w:val="28"/>
          <w:szCs w:val="28"/>
          <w:lang w:val="uk-UA"/>
        </w:rPr>
        <w:t>Умови необхідні для пояснення і, певною мірою, передбачення конкретного результату.</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ході дослідно-експериментальної роботи нами перевірялося кілька соціально-педагогічних умов, які були покликані забезпечити ефективність процесу формування та / або підвищення соціальної компетентності у підлітків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в освітній установі:</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1. Наявність спеціально організованої соціально-педагогічної допомоги з урахуванням факторів, що негативно впливають на підлітка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побудованої на реалізації варіативних виховних програм.</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Можливість переживання такими підлітками ситуації соціальної успішності в різних сферах життєдіяльності.</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Узгодженість соціально-педагогічного впливу на таких учнів.</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Перша умова пов'язана з необхідністю ослаблення, подолання або попередження впливу на підлітків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 xml:space="preserve">комплексу чинників соціального, медичного, психологічного і педагогічного характеру, наслідки яких фіксуються в усіх чотирьох сферах (в діяльності, в соціальних контактах, в поглядах на світ і себе в ньому, в здоров'ї), проявляються в </w:t>
      </w:r>
      <w:r w:rsidRPr="00200E56">
        <w:rPr>
          <w:rFonts w:ascii="Times New Roman" w:hAnsi="Times New Roman" w:cs="Times New Roman"/>
          <w:sz w:val="28"/>
          <w:szCs w:val="28"/>
          <w:lang w:val="uk-UA"/>
        </w:rPr>
        <w:lastRenderedPageBreak/>
        <w:t xml:space="preserve">низькому рівні </w:t>
      </w:r>
      <w:proofErr w:type="spellStart"/>
      <w:r w:rsidRPr="00200E56">
        <w:rPr>
          <w:rFonts w:ascii="Times New Roman" w:hAnsi="Times New Roman" w:cs="Times New Roman"/>
          <w:sz w:val="28"/>
          <w:szCs w:val="28"/>
          <w:lang w:val="uk-UA"/>
        </w:rPr>
        <w:t>соціалізованости</w:t>
      </w:r>
      <w:proofErr w:type="spellEnd"/>
      <w:r w:rsidRPr="00200E56">
        <w:rPr>
          <w:rFonts w:ascii="Times New Roman" w:hAnsi="Times New Roman" w:cs="Times New Roman"/>
          <w:sz w:val="28"/>
          <w:szCs w:val="28"/>
          <w:lang w:val="uk-UA"/>
        </w:rPr>
        <w:t xml:space="preserve">, шкільної </w:t>
      </w:r>
      <w:proofErr w:type="spellStart"/>
      <w:r w:rsidRPr="00200E56">
        <w:rPr>
          <w:rFonts w:ascii="Times New Roman" w:hAnsi="Times New Roman" w:cs="Times New Roman"/>
          <w:sz w:val="28"/>
          <w:szCs w:val="28"/>
          <w:lang w:val="uk-UA"/>
        </w:rPr>
        <w:t>дезадаптації</w:t>
      </w:r>
      <w:proofErr w:type="spellEnd"/>
      <w:r w:rsidRPr="00200E56">
        <w:rPr>
          <w:rFonts w:ascii="Times New Roman" w:hAnsi="Times New Roman" w:cs="Times New Roman"/>
          <w:sz w:val="28"/>
          <w:szCs w:val="28"/>
          <w:lang w:val="uk-UA"/>
        </w:rPr>
        <w:t xml:space="preserve">, відхиленнях у стані здоров'я, </w:t>
      </w:r>
      <w:proofErr w:type="spellStart"/>
      <w:r w:rsidRPr="00200E56">
        <w:rPr>
          <w:rFonts w:ascii="Times New Roman" w:hAnsi="Times New Roman" w:cs="Times New Roman"/>
          <w:sz w:val="28"/>
          <w:szCs w:val="28"/>
          <w:lang w:val="uk-UA"/>
        </w:rPr>
        <w:t>девіаціях</w:t>
      </w:r>
      <w:proofErr w:type="spellEnd"/>
      <w:r w:rsidRPr="00200E56">
        <w:rPr>
          <w:rFonts w:ascii="Times New Roman" w:hAnsi="Times New Roman" w:cs="Times New Roman"/>
          <w:sz w:val="28"/>
          <w:szCs w:val="28"/>
          <w:lang w:val="uk-UA"/>
        </w:rPr>
        <w:t xml:space="preserve"> поведінки.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Природне для цього віку розширення сфери соціальних відносин спричинює в собі небезпеку набуття не тільки позитивного соціального досвіду, зміни ставлення до них оточуючих людей, оцінки результатів їх діяльності. Все це оцінюється підлітками, складається в узагальнене уявлення про себе, свій потенціал, вкорінюється у вигляді самооцінки, домагань, потребує зовнішнього благополуччя, підтримки. Їх відсутність нерідко стає чинником, що провокує труднощі у розвитку, що веде, в свою чергу, до переходу школяра в групу ризику.</w:t>
      </w:r>
      <w:r w:rsidRPr="00200E56">
        <w:rPr>
          <w:lang w:val="uk-UA"/>
        </w:rPr>
        <w:t xml:space="preserve"> </w:t>
      </w:r>
      <w:r w:rsidRPr="00200E56">
        <w:rPr>
          <w:rFonts w:ascii="Times New Roman" w:hAnsi="Times New Roman" w:cs="Times New Roman"/>
          <w:sz w:val="28"/>
          <w:szCs w:val="28"/>
          <w:lang w:val="uk-UA"/>
        </w:rPr>
        <w:t xml:space="preserve">Таким чином, дуже велика ймовірність </w:t>
      </w:r>
      <w:proofErr w:type="spellStart"/>
      <w:r w:rsidRPr="00200E56">
        <w:rPr>
          <w:rFonts w:ascii="Times New Roman" w:hAnsi="Times New Roman" w:cs="Times New Roman"/>
          <w:sz w:val="28"/>
          <w:szCs w:val="28"/>
          <w:lang w:val="uk-UA"/>
        </w:rPr>
        <w:t>дезадаптації</w:t>
      </w:r>
      <w:proofErr w:type="spellEnd"/>
      <w:r w:rsidRPr="00200E56">
        <w:rPr>
          <w:rFonts w:ascii="Times New Roman" w:hAnsi="Times New Roman" w:cs="Times New Roman"/>
          <w:sz w:val="28"/>
          <w:szCs w:val="28"/>
          <w:lang w:val="uk-UA"/>
        </w:rPr>
        <w:t xml:space="preserve"> підлітка в силу вікових змін, а, отже, і необхідність в своєчасно наданій допомозі йому.</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Особливо значимою вона стає при зовнішньому неблагополуччі. Перш за все, якщо дитина виховується дисгармонійною сім'єю, в якій основною проблемою є відносини між її членами, а головною характерною рисою непередбачуваність сімейної ситуації, наповненість повсякденності неприємними несподіванками.</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Другий фактор неблагополуччя пов'язаний з проблемами в стосунках з однолітками (агресивність, конфліктність, сором'язливість, замкнутість і ін.), які можуть привести до того, що у підлітка не сформується здатність до встановлення близьких відносин з оточуючими, дружніх відносин з однолітками. Тому в даний період вікового розвитку значущою буде допомога в оптимізації спілкування підлітка з дорослими і однокласниками, формування у нього почуття власної гідності, впевненості в собі, розвиток вміння ставити і досягати життєві цілі, володіти собою. Все це вкладається в контекст спеціально організованої соціально-педагогічної допомоги і завдання формування соціальної компетентності, як моделі дії, що дозволяє відновити і підтримати стан рівноваги між факторами оточення і наявністю у людини необхідних соціальних умінь і навичок для повноцінного </w:t>
      </w:r>
      <w:r w:rsidRPr="00200E56">
        <w:rPr>
          <w:rFonts w:ascii="Times New Roman" w:hAnsi="Times New Roman" w:cs="Times New Roman"/>
          <w:sz w:val="28"/>
          <w:szCs w:val="28"/>
          <w:lang w:val="uk-UA"/>
        </w:rPr>
        <w:lastRenderedPageBreak/>
        <w:t>функціонування в сформованій системі відносин (</w:t>
      </w:r>
      <w:proofErr w:type="spellStart"/>
      <w:r w:rsidRPr="00200E56">
        <w:rPr>
          <w:rFonts w:ascii="Times New Roman" w:hAnsi="Times New Roman" w:cs="Times New Roman"/>
          <w:sz w:val="28"/>
          <w:szCs w:val="28"/>
          <w:lang w:val="uk-UA"/>
        </w:rPr>
        <w:t>Л.</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Оліфере</w:t>
      </w:r>
      <w:proofErr w:type="spellEnd"/>
      <w:r w:rsidRPr="00200E56">
        <w:rPr>
          <w:rFonts w:ascii="Times New Roman" w:hAnsi="Times New Roman" w:cs="Times New Roman"/>
          <w:sz w:val="28"/>
          <w:szCs w:val="28"/>
          <w:lang w:val="uk-UA"/>
        </w:rPr>
        <w:t>нко, В.</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Слот, В.</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Шахрай, Т.</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Шульга і ін.).</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Основна відмінна риса даної категорії школярів, на думку багатьох дослідників, полягає в тому, що формально, юридично вони нерідко вважаються підлітками, що не вимагають особливого втручання, але фактично в силу різних причин неблагополуччя, неуспіх в діяльності призводять до різного роду ускладнень в їх соціальної компетентності , знижує їх вміння адаптуватися до нормального життя в мінливих умовах, веде до зростання проблем, які вони не в змозі вирішити самі, усвідомити їх наслідки, знайти вихід з важкої ситуації. Отже, допомога їм повинна містити в собі як елементи, які поширюються на всіх підлітків і мають коріння в особливостях віку, так і елементи, що враховують певний негативний життєвий досвід дитини, яка засвоїла вміння і навички взаємодії з оточуючими, засуджені в благополучному соціальному середовищі, і , в той же час, не опанувала тими, які закріплювали б її соціальний статус. Тому дана категорія дітей потребує не просто допомоги оточуючих, а спеціально організованої професійної соціально-педагогічної підтримки, що полягає в підвищенні їх соціальної грамотності; в перекладі їх соціальної ситуації в педагогічну; у виробленні здатності критично ставитися до себе, вміння адекватно оцінювати ситуацію і приймати рішення, спрямовані на розширення соціальних контактів [</w:t>
      </w:r>
      <w:r w:rsidR="003F1A9C" w:rsidRPr="00200E56">
        <w:rPr>
          <w:rFonts w:ascii="Times New Roman" w:hAnsi="Times New Roman" w:cs="Times New Roman"/>
          <w:sz w:val="28"/>
          <w:szCs w:val="28"/>
          <w:lang w:val="uk-UA"/>
        </w:rPr>
        <w:t>89</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 особливого роду соціально-педагогічну допомогу ряд авторів (</w:t>
      </w:r>
      <w:proofErr w:type="spellStart"/>
      <w:r w:rsidR="00866C9E" w:rsidRPr="00200E56">
        <w:rPr>
          <w:rFonts w:ascii="Times New Roman" w:hAnsi="Times New Roman" w:cs="Times New Roman"/>
          <w:sz w:val="28"/>
          <w:szCs w:val="28"/>
          <w:lang w:val="uk-UA"/>
        </w:rPr>
        <w:t>С. Горе</w:t>
      </w:r>
      <w:proofErr w:type="spellEnd"/>
      <w:r w:rsidR="00866C9E" w:rsidRPr="00200E56">
        <w:rPr>
          <w:rFonts w:ascii="Times New Roman" w:hAnsi="Times New Roman" w:cs="Times New Roman"/>
          <w:sz w:val="28"/>
          <w:szCs w:val="28"/>
          <w:lang w:val="uk-UA"/>
        </w:rPr>
        <w:t xml:space="preserve">нко, Г. Золотова, Л. Кальченко, </w:t>
      </w:r>
      <w:r w:rsidR="003F1A9C" w:rsidRPr="00200E56">
        <w:rPr>
          <w:rFonts w:ascii="Times New Roman" w:hAnsi="Times New Roman" w:cs="Times New Roman"/>
          <w:sz w:val="28"/>
          <w:szCs w:val="28"/>
          <w:lang w:val="uk-UA"/>
        </w:rPr>
        <w:t>С. Харченко</w:t>
      </w:r>
      <w:r w:rsidRPr="00200E56">
        <w:rPr>
          <w:rFonts w:ascii="Times New Roman" w:hAnsi="Times New Roman" w:cs="Times New Roman"/>
          <w:sz w:val="28"/>
          <w:szCs w:val="28"/>
          <w:lang w:val="uk-UA"/>
        </w:rPr>
        <w:t>) розглядають професійну діяльність педагогів в загальноосвітніх установах, спрямовану на сприяння учням у вирішенні їхніх проблем, в підвищенні їх соціального статусу, в розширенні кола їх соціальних знань, у формуванні соціальних умінь і навичок, що дозволяють нормально функціонувати в суспільстві, досягати поставлених цілей. У даному випадку аналізований вид допомоги характеризується у вузькому сенсі цього слова.</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У широкому ж розумінні слова соціально-педагогічна підтримка дитинства, вона являє собою різновид соціально-педагогічної діяльності, спрямованої на виявлення, визначення і вирішення проблем дитини з метою забезпечення і захисту його прав на повноцінний розвиток і освіту [</w:t>
      </w:r>
      <w:r w:rsidR="00866C9E" w:rsidRPr="00200E56">
        <w:rPr>
          <w:rFonts w:ascii="Times New Roman" w:hAnsi="Times New Roman" w:cs="Times New Roman"/>
          <w:sz w:val="28"/>
          <w:szCs w:val="28"/>
          <w:lang w:val="uk-UA"/>
        </w:rPr>
        <w:t>20</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Не менш важливим моментом у підвищенні соціальної компетентності підлітків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 xml:space="preserve">є їх підтримка в пізнанні себе і вирішенні власних особистісних проблем, яка покликана забезпечити гармонізацію відносин з однолітками і педагогами. Необхідність в цьому пояснюється багатьма причинами. По-перше, як показують результати досліджень, однією з причин роз'єднання девіантних підлітків з людьми, що приводить до стану самотності, є переживання ними почуття провини і страх за сьогодення і майбутнє. Більш того, при аналізі ситуацій, в яких підліток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 xml:space="preserve">відчуває себе самотнім, як джерела </w:t>
      </w:r>
      <w:proofErr w:type="spellStart"/>
      <w:r w:rsidRPr="00200E56">
        <w:rPr>
          <w:rFonts w:ascii="Times New Roman" w:hAnsi="Times New Roman" w:cs="Times New Roman"/>
          <w:sz w:val="28"/>
          <w:szCs w:val="28"/>
          <w:lang w:val="uk-UA"/>
        </w:rPr>
        <w:t>девіації</w:t>
      </w:r>
      <w:proofErr w:type="spellEnd"/>
      <w:r w:rsidRPr="00200E56">
        <w:rPr>
          <w:rFonts w:ascii="Times New Roman" w:hAnsi="Times New Roman" w:cs="Times New Roman"/>
          <w:sz w:val="28"/>
          <w:szCs w:val="28"/>
          <w:lang w:val="uk-UA"/>
        </w:rPr>
        <w:t xml:space="preserve"> респонденти в першу чергу виділяють однолітків (55%) і батьків (24%) [</w:t>
      </w:r>
      <w:r w:rsidR="00866C9E" w:rsidRPr="00200E56">
        <w:rPr>
          <w:rFonts w:ascii="Times New Roman" w:hAnsi="Times New Roman" w:cs="Times New Roman"/>
          <w:sz w:val="28"/>
          <w:szCs w:val="28"/>
          <w:lang w:val="uk-UA"/>
        </w:rPr>
        <w:t>19</w:t>
      </w:r>
      <w:r w:rsidRPr="00200E56">
        <w:rPr>
          <w:rFonts w:ascii="Times New Roman" w:hAnsi="Times New Roman" w:cs="Times New Roman"/>
          <w:sz w:val="28"/>
          <w:szCs w:val="28"/>
          <w:lang w:val="uk-UA"/>
        </w:rPr>
        <w:t>, 44].</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Витоки, що призводять до розриву відносин, знаходяться саме в системі негативного морального досвіду, отриманого в сім'ї, в її нормах і цінностях, в невисоких моральних якостях батьків і у відсутності нагляду за підлітками. Вихід же з стану самотності 73% дітей бачать у встановленні дружніх відносин з однолітками; 10% - в тому, щоб помиритися з дорослими і 7% - в тому, щоб досягти визнання оточуючими, 3% підлітків вказують на необхідність вирішення проблем у родині і в групі однолітків [</w:t>
      </w:r>
      <w:r w:rsidR="00866C9E" w:rsidRPr="00200E56">
        <w:rPr>
          <w:rFonts w:ascii="Times New Roman" w:hAnsi="Times New Roman" w:cs="Times New Roman"/>
          <w:sz w:val="28"/>
          <w:szCs w:val="28"/>
          <w:lang w:val="uk-UA"/>
        </w:rPr>
        <w:t>19</w:t>
      </w:r>
      <w:r w:rsidRPr="00200E56">
        <w:rPr>
          <w:rFonts w:ascii="Times New Roman" w:hAnsi="Times New Roman" w:cs="Times New Roman"/>
          <w:sz w:val="28"/>
          <w:szCs w:val="28"/>
          <w:lang w:val="uk-UA"/>
        </w:rPr>
        <w:t>, 45].</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По-друге, важко не погодитися з думкою </w:t>
      </w:r>
      <w:proofErr w:type="spellStart"/>
      <w:r w:rsidRPr="00200E56">
        <w:rPr>
          <w:rFonts w:ascii="Times New Roman" w:hAnsi="Times New Roman" w:cs="Times New Roman"/>
          <w:sz w:val="28"/>
          <w:szCs w:val="28"/>
          <w:lang w:val="uk-UA"/>
        </w:rPr>
        <w:t>О.</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Долгіно</w:t>
      </w:r>
      <w:proofErr w:type="spellEnd"/>
      <w:r w:rsidRPr="00200E56">
        <w:rPr>
          <w:rFonts w:ascii="Times New Roman" w:hAnsi="Times New Roman" w:cs="Times New Roman"/>
          <w:sz w:val="28"/>
          <w:szCs w:val="28"/>
          <w:lang w:val="uk-UA"/>
        </w:rPr>
        <w:t xml:space="preserve">вой і </w:t>
      </w:r>
      <w:proofErr w:type="spellStart"/>
      <w:r w:rsidRPr="00200E56">
        <w:rPr>
          <w:rFonts w:ascii="Times New Roman" w:hAnsi="Times New Roman" w:cs="Times New Roman"/>
          <w:sz w:val="28"/>
          <w:szCs w:val="28"/>
          <w:lang w:val="uk-UA"/>
        </w:rPr>
        <w:t>Б.</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Крас</w:t>
      </w:r>
      <w:proofErr w:type="spellEnd"/>
      <w:r w:rsidRPr="00200E56">
        <w:rPr>
          <w:rFonts w:ascii="Times New Roman" w:hAnsi="Times New Roman" w:cs="Times New Roman"/>
          <w:sz w:val="28"/>
          <w:szCs w:val="28"/>
          <w:lang w:val="uk-UA"/>
        </w:rPr>
        <w:t xml:space="preserve">ной про те, що потреба в підтримці у підлітків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виникає в зв'язку з тим, що в цьому віці у даній категорії школярів виникає безліч проблем від прийняття власного зміненого тіла до самовизначення. Своєчасн</w:t>
      </w:r>
      <w:r w:rsidR="00EC6E26"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і грамотн</w:t>
      </w:r>
      <w:r w:rsidR="00EC6E26"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участь дорослих допоможе їм позитивно реалізувати себе в повсякденному житті. Суть цієї участі полягає в навчанні вмінню виокремлювати проблему, аналізувати її, робити один з виборів, оцінювати ефективність вжитих заходів.</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По-третє, властивим для школярів соціального ризику відчуженням, «яке в шкільному контексті виражається в поганій академічної успішності, прогули, бунтарських настроях, ... в безсиллі, в розумінні того, що нічого не можуть змінити, не можуть вплинути на своє становище в школі»</w:t>
      </w:r>
      <w:r w:rsidR="00CC0760"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w:t>
      </w:r>
      <w:r w:rsidR="00866C9E" w:rsidRPr="00200E56">
        <w:rPr>
          <w:rFonts w:ascii="Times New Roman" w:hAnsi="Times New Roman" w:cs="Times New Roman"/>
          <w:sz w:val="28"/>
          <w:szCs w:val="28"/>
          <w:lang w:val="uk-UA"/>
        </w:rPr>
        <w:t>19</w:t>
      </w:r>
      <w:r w:rsidRPr="00200E56">
        <w:rPr>
          <w:rFonts w:ascii="Times New Roman" w:hAnsi="Times New Roman" w:cs="Times New Roman"/>
          <w:sz w:val="28"/>
          <w:szCs w:val="28"/>
          <w:lang w:val="uk-UA"/>
        </w:rPr>
        <w:t xml:space="preserve">, 274]. Як наслідок, учні відмовляються від необхідних норм поведінки. Звідси </w:t>
      </w:r>
      <w:r w:rsidR="00EC6E26"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найважливіше завдання роботи з такими підлітками </w:t>
      </w:r>
      <w:r w:rsidR="00EC6E26"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відновлення втрачених або формування нових позитивних взаємин з дорослими через підвищення їх соціальної компетентності.</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Отже, першою і головною умовою підтримки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є </w:t>
      </w:r>
      <w:r w:rsidR="00D123A0" w:rsidRPr="00200E56">
        <w:rPr>
          <w:rFonts w:ascii="Times New Roman" w:hAnsi="Times New Roman" w:cs="Times New Roman"/>
          <w:sz w:val="28"/>
          <w:szCs w:val="28"/>
          <w:lang w:val="uk-UA"/>
        </w:rPr>
        <w:t>н</w:t>
      </w:r>
      <w:r w:rsidRPr="00200E56">
        <w:rPr>
          <w:rFonts w:ascii="Times New Roman" w:hAnsi="Times New Roman" w:cs="Times New Roman"/>
          <w:sz w:val="28"/>
          <w:szCs w:val="28"/>
          <w:lang w:val="uk-UA"/>
        </w:rPr>
        <w:t>адання кваліфікованої соціально-педагогічної підтримки школярам є основою діяльності соціального педагога загальноосвітньої установи. Соціально-педагогічна підтримка в освітній установі є системою соціально-педагогічних заходів, які «спрямовані на забезпечення психолого-педагогічних умов життєдіяльності учня, сприяють його повноцінному розвитку і соціалізації. Вона виникає в ситуаціях, обумовлених попередженням і (або) вирішенням проблеми школяра в процесі його соціалізації, спрямована на розвиток адаптаційних здібностей людини, його особистісне зростання, пов'язана з прийняттям у взаємодії з учнем педагогом позиції - «ти можеш» - з тим, щоб він навчився самостійно вирішувати власні проблеми.</w:t>
      </w:r>
    </w:p>
    <w:p w:rsidR="00933605"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Мета соціального педагога як суб'єкта соціально-педагогічної підтримки полягає в тому, щоб створити школяреві умови для попередження і (або) подолання в процесі життєдіяльності певної ситуації, яка відділяє людину від досягнення соціально та </w:t>
      </w:r>
      <w:proofErr w:type="spellStart"/>
      <w:r w:rsidRPr="00200E56">
        <w:rPr>
          <w:rFonts w:ascii="Times New Roman" w:hAnsi="Times New Roman" w:cs="Times New Roman"/>
          <w:sz w:val="28"/>
          <w:szCs w:val="28"/>
          <w:lang w:val="uk-UA"/>
        </w:rPr>
        <w:t>особистісно</w:t>
      </w:r>
      <w:proofErr w:type="spellEnd"/>
      <w:r w:rsidRPr="00200E56">
        <w:rPr>
          <w:rFonts w:ascii="Times New Roman" w:hAnsi="Times New Roman" w:cs="Times New Roman"/>
          <w:sz w:val="28"/>
          <w:szCs w:val="28"/>
          <w:lang w:val="uk-UA"/>
        </w:rPr>
        <w:t xml:space="preserve"> значимого, результату, різного роду перешкод.</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Для закріплення знову сформованих соціальних знань, умінь і навичок, посилення особистісних ресурсів школярів доцільним є соціально-педагогічний супровід, як комплексний метод, який в своїй основі передбачає діагностику суті проблеми; інформування про можливі шляхи її </w:t>
      </w:r>
      <w:r w:rsidRPr="00200E56">
        <w:rPr>
          <w:rFonts w:ascii="Times New Roman" w:hAnsi="Times New Roman" w:cs="Times New Roman"/>
          <w:sz w:val="28"/>
          <w:szCs w:val="28"/>
          <w:lang w:val="uk-UA"/>
        </w:rPr>
        <w:lastRenderedPageBreak/>
        <w:t>вирішення; консультування на етапі прийняття і вироблення плану рішення; первинна допомога при його реалізації (П.А.</w:t>
      </w:r>
      <w:proofErr w:type="spellStart"/>
      <w:r w:rsidRPr="00200E56">
        <w:rPr>
          <w:rFonts w:ascii="Times New Roman" w:hAnsi="Times New Roman" w:cs="Times New Roman"/>
          <w:sz w:val="28"/>
          <w:szCs w:val="28"/>
          <w:lang w:val="uk-UA"/>
        </w:rPr>
        <w:t>Шептенко</w:t>
      </w:r>
      <w:proofErr w:type="spellEnd"/>
      <w:r w:rsidRPr="00200E56">
        <w:rPr>
          <w:rFonts w:ascii="Times New Roman" w:hAnsi="Times New Roman" w:cs="Times New Roman"/>
          <w:sz w:val="28"/>
          <w:szCs w:val="28"/>
          <w:lang w:val="uk-UA"/>
        </w:rPr>
        <w:t>, Е.Н.</w:t>
      </w:r>
      <w:proofErr w:type="spellStart"/>
      <w:r w:rsidRPr="00200E56">
        <w:rPr>
          <w:rFonts w:ascii="Times New Roman" w:hAnsi="Times New Roman" w:cs="Times New Roman"/>
          <w:sz w:val="28"/>
          <w:szCs w:val="28"/>
          <w:lang w:val="uk-UA"/>
        </w:rPr>
        <w:t>Дронова</w:t>
      </w:r>
      <w:proofErr w:type="spellEnd"/>
      <w:r w:rsidRPr="00200E56">
        <w:rPr>
          <w:rFonts w:ascii="Times New Roman" w:hAnsi="Times New Roman" w:cs="Times New Roman"/>
          <w:sz w:val="28"/>
          <w:szCs w:val="28"/>
          <w:lang w:val="uk-UA"/>
        </w:rPr>
        <w:t>).</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Метою соціально-педагогічного супроводу є сприяння підлітку в усвідомленні зустрічаються труднощів, мінімізації впливу негативних чинників, що знижують рівень, соціальної компетентності особистості. Його реалізація базується на інтерактивній концепції, ідеї взаємодії, включає рефлексивно-аналітичний підхід до процесу і результату, опору на готівковий досвід підлітка і особистісні потенціали, спільність дій, збереження гідності учня, ініціювання самостійних кроків і їх підтримку з урахуванням пріоритету інтересів учня.</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Таким чином, соціально-педагогічна допомога спрямована на: зміцнення стану здоров'я, медико-соціальне просвітництво, розвиток інтелектуальних, творчих і соціально-комунікативних здібностей, індивідуальну корекцію поведінки (консультування, тренінги, створення виховних ситуацій), зміна соціального статусу підлітка, мінімізацію негативних зовнішніх чинників.</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Алгоритм супроводу укладався в нижченаведену логіку і передбачав:</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Діагностику (виявлення відповідності рівня сформованості соціальної компетентності віковим завданням соціалізації).</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Виявлення проблем, пов'язаних з недостатньою сформованістю рівня соціальної компетентності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і їх наслідків (короткочасних - довготривалих; спрямованих на себе - спрямованих на оточуючих).</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Визначення провідної тактики.</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4. Вибір основного шляху (індивідуальна робота, включення до складу </w:t>
      </w:r>
      <w:proofErr w:type="spellStart"/>
      <w:r w:rsidRPr="00200E56">
        <w:rPr>
          <w:rFonts w:ascii="Times New Roman" w:hAnsi="Times New Roman" w:cs="Times New Roman"/>
          <w:sz w:val="28"/>
          <w:szCs w:val="28"/>
          <w:lang w:val="uk-UA"/>
        </w:rPr>
        <w:t>тренінгових</w:t>
      </w:r>
      <w:proofErr w:type="spellEnd"/>
      <w:r w:rsidRPr="00200E56">
        <w:rPr>
          <w:rFonts w:ascii="Times New Roman" w:hAnsi="Times New Roman" w:cs="Times New Roman"/>
          <w:sz w:val="28"/>
          <w:szCs w:val="28"/>
          <w:lang w:val="uk-UA"/>
        </w:rPr>
        <w:t xml:space="preserve"> груп, в діяльність класного колективу).</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Вибір співвідношення програм соціально-орієнту</w:t>
      </w:r>
      <w:r w:rsidR="00816D0D" w:rsidRPr="00200E56">
        <w:rPr>
          <w:rFonts w:ascii="Times New Roman" w:hAnsi="Times New Roman" w:cs="Times New Roman"/>
          <w:sz w:val="28"/>
          <w:szCs w:val="28"/>
          <w:lang w:val="uk-UA"/>
        </w:rPr>
        <w:t>ючого</w:t>
      </w:r>
      <w:r w:rsidRPr="00200E56">
        <w:rPr>
          <w:rFonts w:ascii="Times New Roman" w:hAnsi="Times New Roman" w:cs="Times New Roman"/>
          <w:sz w:val="28"/>
          <w:szCs w:val="28"/>
          <w:lang w:val="uk-UA"/>
        </w:rPr>
        <w:t xml:space="preserve"> навчання. Їх реалізація.</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Поетапн</w:t>
      </w:r>
      <w:r w:rsidR="00816D0D" w:rsidRPr="00200E56">
        <w:rPr>
          <w:rFonts w:ascii="Times New Roman" w:hAnsi="Times New Roman" w:cs="Times New Roman"/>
          <w:sz w:val="28"/>
          <w:szCs w:val="28"/>
          <w:lang w:val="uk-UA"/>
        </w:rPr>
        <w:t>ий</w:t>
      </w:r>
      <w:r w:rsidRPr="00200E56">
        <w:rPr>
          <w:rFonts w:ascii="Times New Roman" w:hAnsi="Times New Roman" w:cs="Times New Roman"/>
          <w:sz w:val="28"/>
          <w:szCs w:val="28"/>
          <w:lang w:val="uk-UA"/>
        </w:rPr>
        <w:t xml:space="preserve"> зворотний зв'язок.</w:t>
      </w:r>
    </w:p>
    <w:p w:rsidR="00EC6E26"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7. Корекція програмного матеріалу, характеру взаємодії і його результатів.</w:t>
      </w:r>
    </w:p>
    <w:p w:rsidR="00933605" w:rsidRPr="00200E56" w:rsidRDefault="00EC6E26" w:rsidP="00EC6E2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 Своєчасне включення нових ситуацій для закріплення, соціальних проб для актуалізації у підлітка набутого досвіду соціально компетентних дій.</w:t>
      </w:r>
    </w:p>
    <w:p w:rsidR="00816D0D" w:rsidRPr="00200E56" w:rsidRDefault="00816D0D" w:rsidP="00816D0D">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Доцільність виділення другої умови, на нашу думку, досить доказово обґрунтував </w:t>
      </w:r>
      <w:proofErr w:type="spellStart"/>
      <w:r w:rsidRPr="00200E56">
        <w:rPr>
          <w:rFonts w:ascii="Times New Roman" w:hAnsi="Times New Roman" w:cs="Times New Roman"/>
          <w:sz w:val="28"/>
          <w:szCs w:val="28"/>
          <w:lang w:val="uk-UA"/>
        </w:rPr>
        <w:t>Р.</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Пр</w:t>
      </w:r>
      <w:proofErr w:type="spellEnd"/>
      <w:r w:rsidRPr="00200E56">
        <w:rPr>
          <w:rFonts w:ascii="Times New Roman" w:hAnsi="Times New Roman" w:cs="Times New Roman"/>
          <w:sz w:val="28"/>
          <w:szCs w:val="28"/>
          <w:lang w:val="uk-UA"/>
        </w:rPr>
        <w:t>айс [</w:t>
      </w:r>
      <w:r w:rsidR="00866C9E" w:rsidRPr="00200E56">
        <w:rPr>
          <w:rFonts w:ascii="Times New Roman" w:hAnsi="Times New Roman" w:cs="Times New Roman"/>
          <w:sz w:val="28"/>
          <w:szCs w:val="28"/>
          <w:lang w:val="uk-UA"/>
        </w:rPr>
        <w:t>61</w:t>
      </w:r>
      <w:r w:rsidRPr="00200E56">
        <w:rPr>
          <w:rFonts w:ascii="Times New Roman" w:hAnsi="Times New Roman" w:cs="Times New Roman"/>
          <w:sz w:val="28"/>
          <w:szCs w:val="28"/>
          <w:lang w:val="uk-UA"/>
        </w:rPr>
        <w:t>], який пише: «Діти, чиї батьки в розлученні, діти батьків з порушеннями – всі вони в рівній мірі можуть розумітися як групи, що знаходяться в життєвій ситуації, яка пред'являє дуже високі вимоги до адаптивних здатностей людини» [</w:t>
      </w:r>
      <w:r w:rsidR="00866C9E" w:rsidRPr="00200E56">
        <w:rPr>
          <w:rFonts w:ascii="Times New Roman" w:hAnsi="Times New Roman" w:cs="Times New Roman"/>
          <w:sz w:val="28"/>
          <w:szCs w:val="28"/>
          <w:lang w:val="uk-UA"/>
        </w:rPr>
        <w:t>61</w:t>
      </w:r>
      <w:r w:rsidRPr="00200E56">
        <w:rPr>
          <w:rFonts w:ascii="Times New Roman" w:hAnsi="Times New Roman" w:cs="Times New Roman"/>
          <w:sz w:val="28"/>
          <w:szCs w:val="28"/>
          <w:lang w:val="uk-UA"/>
        </w:rPr>
        <w:t xml:space="preserve">, 245]. При цьому, автор вказує, що незалежно від причин проблеми їх локалізації (в особистісно-центровані або ситуаційно-зосереджених термінах) коригувальні зусилля логічно було б направляти на зміну системи. «Зусилля повинні були б бути кинуті на створення сприятливих можливостей для успіху та досягнення його конвенціональними шляхами», на створення ситуацій з високою соціальною підтримкою, без чого особи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демонструють більш високі рівні порушень тому, що їм не вистачає соціальної компетентності, щоб розвивати підтримують відносини [</w:t>
      </w:r>
      <w:r w:rsidR="00866C9E" w:rsidRPr="00200E56">
        <w:rPr>
          <w:rFonts w:ascii="Times New Roman" w:hAnsi="Times New Roman" w:cs="Times New Roman"/>
          <w:sz w:val="28"/>
          <w:szCs w:val="28"/>
          <w:lang w:val="uk-UA"/>
        </w:rPr>
        <w:t>61</w:t>
      </w:r>
      <w:r w:rsidRPr="00200E56">
        <w:rPr>
          <w:rFonts w:ascii="Times New Roman" w:hAnsi="Times New Roman" w:cs="Times New Roman"/>
          <w:sz w:val="28"/>
          <w:szCs w:val="28"/>
          <w:lang w:val="uk-UA"/>
        </w:rPr>
        <w:t>, 362]. Отже, підвищення рівня соціальної компетентності у даній категорії підлітків має бути пов'язане зі створенням ситуації успішності і використанням їх потенціалів.</w:t>
      </w:r>
    </w:p>
    <w:p w:rsidR="00816D0D" w:rsidRPr="00200E56" w:rsidRDefault="00816D0D" w:rsidP="00816D0D">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Це відповідає в рівній мірі і особливостям вікового етапу розвитку. </w:t>
      </w:r>
      <w:proofErr w:type="spellStart"/>
      <w:r w:rsidRPr="00200E56">
        <w:rPr>
          <w:rFonts w:ascii="Times New Roman" w:hAnsi="Times New Roman" w:cs="Times New Roman"/>
          <w:sz w:val="28"/>
          <w:szCs w:val="28"/>
          <w:lang w:val="uk-UA"/>
        </w:rPr>
        <w:t>А.</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Бел</w:t>
      </w:r>
      <w:proofErr w:type="spellEnd"/>
      <w:r w:rsidRPr="00200E56">
        <w:rPr>
          <w:rFonts w:ascii="Times New Roman" w:hAnsi="Times New Roman" w:cs="Times New Roman"/>
          <w:sz w:val="28"/>
          <w:szCs w:val="28"/>
          <w:lang w:val="uk-UA"/>
        </w:rPr>
        <w:t xml:space="preserve">кін, зокрема, підкреслює: «Провідна педагогічна ідея в роботі з підлітками </w:t>
      </w:r>
      <w:r w:rsidR="00D123A0"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створення ситуації успіху в найбільш значущих видах діяльності, що дають можливість позитивного самоствердження особистості; формування ціннісних установок і як результат - попередження подальших відхилень у поведінці і моральному розвитку»</w:t>
      </w:r>
      <w:r w:rsidR="00CC0760"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w:t>
      </w:r>
      <w:r w:rsidRPr="00200E56">
        <w:rPr>
          <w:lang w:val="uk-UA"/>
        </w:rPr>
        <w:t xml:space="preserve"> </w:t>
      </w:r>
      <w:r w:rsidR="008F0166" w:rsidRPr="00200E56">
        <w:rPr>
          <w:rFonts w:ascii="Times New Roman" w:hAnsi="Times New Roman" w:cs="Times New Roman"/>
          <w:sz w:val="28"/>
          <w:szCs w:val="28"/>
          <w:lang w:val="uk-UA"/>
        </w:rPr>
        <w:t>22</w:t>
      </w:r>
      <w:r w:rsidRPr="00200E56">
        <w:rPr>
          <w:rFonts w:ascii="Times New Roman" w:hAnsi="Times New Roman" w:cs="Times New Roman"/>
          <w:sz w:val="28"/>
          <w:szCs w:val="28"/>
          <w:lang w:val="uk-UA"/>
        </w:rPr>
        <w:t>, 73].</w:t>
      </w:r>
    </w:p>
    <w:p w:rsidR="00933605" w:rsidRPr="00200E56" w:rsidRDefault="00816D0D" w:rsidP="00816D0D">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Як показують результати дослідження </w:t>
      </w:r>
      <w:proofErr w:type="spellStart"/>
      <w:r w:rsidRPr="00200E56">
        <w:rPr>
          <w:rFonts w:ascii="Times New Roman" w:hAnsi="Times New Roman" w:cs="Times New Roman"/>
          <w:sz w:val="28"/>
          <w:szCs w:val="28"/>
          <w:lang w:val="uk-UA"/>
        </w:rPr>
        <w:t>А.</w:t>
      </w:r>
      <w:r w:rsidR="00D123A0"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Лопат</w:t>
      </w:r>
      <w:proofErr w:type="spellEnd"/>
      <w:r w:rsidRPr="00200E56">
        <w:rPr>
          <w:rFonts w:ascii="Times New Roman" w:hAnsi="Times New Roman" w:cs="Times New Roman"/>
          <w:sz w:val="28"/>
          <w:szCs w:val="28"/>
          <w:lang w:val="uk-UA"/>
        </w:rPr>
        <w:t>іна, успіх – це одн</w:t>
      </w:r>
      <w:r w:rsidR="00851F09" w:rsidRPr="00200E56">
        <w:rPr>
          <w:rFonts w:ascii="Times New Roman" w:hAnsi="Times New Roman" w:cs="Times New Roman"/>
          <w:sz w:val="28"/>
          <w:szCs w:val="28"/>
          <w:lang w:val="uk-UA"/>
        </w:rPr>
        <w:t>е</w:t>
      </w:r>
      <w:r w:rsidRPr="00200E56">
        <w:rPr>
          <w:rFonts w:ascii="Times New Roman" w:hAnsi="Times New Roman" w:cs="Times New Roman"/>
          <w:sz w:val="28"/>
          <w:szCs w:val="28"/>
          <w:lang w:val="uk-UA"/>
        </w:rPr>
        <w:t xml:space="preserve"> з основних джерел активності підлітків в діяльності, в ході якої відбувається реалізація його можливостей і здібностей [</w:t>
      </w:r>
      <w:r w:rsidR="008F0166" w:rsidRPr="00200E56">
        <w:rPr>
          <w:rFonts w:ascii="Times New Roman" w:hAnsi="Times New Roman" w:cs="Times New Roman"/>
          <w:sz w:val="28"/>
          <w:szCs w:val="28"/>
          <w:lang w:val="uk-UA"/>
        </w:rPr>
        <w:t>44</w:t>
      </w:r>
      <w:r w:rsidRPr="00200E56">
        <w:rPr>
          <w:rFonts w:ascii="Times New Roman" w:hAnsi="Times New Roman" w:cs="Times New Roman"/>
          <w:sz w:val="28"/>
          <w:szCs w:val="28"/>
          <w:lang w:val="uk-UA"/>
        </w:rPr>
        <w:t xml:space="preserve">, 20]. Він виступає в </w:t>
      </w:r>
      <w:proofErr w:type="spellStart"/>
      <w:r w:rsidRPr="00200E56">
        <w:rPr>
          <w:rFonts w:ascii="Times New Roman" w:hAnsi="Times New Roman" w:cs="Times New Roman"/>
          <w:sz w:val="28"/>
          <w:szCs w:val="28"/>
          <w:lang w:val="uk-UA"/>
        </w:rPr>
        <w:t>освітньо-виховній</w:t>
      </w:r>
      <w:proofErr w:type="spellEnd"/>
      <w:r w:rsidRPr="00200E56">
        <w:rPr>
          <w:rFonts w:ascii="Times New Roman" w:hAnsi="Times New Roman" w:cs="Times New Roman"/>
          <w:sz w:val="28"/>
          <w:szCs w:val="28"/>
          <w:lang w:val="uk-UA"/>
        </w:rPr>
        <w:t xml:space="preserve"> роботі зі школярами даної вікової групи як фактор, що спонукає до </w:t>
      </w:r>
      <w:r w:rsidRPr="00200E56">
        <w:rPr>
          <w:rFonts w:ascii="Times New Roman" w:hAnsi="Times New Roman" w:cs="Times New Roman"/>
          <w:sz w:val="28"/>
          <w:szCs w:val="28"/>
          <w:lang w:val="uk-UA"/>
        </w:rPr>
        <w:lastRenderedPageBreak/>
        <w:t>активності і як її результат в навчально-пізнавальної, трудової, естетичної діяльності по засвоєнню норм соціальних взаємин, що, в свою чергу, опосередковує подальший рух особистості в цьому напрямку.</w:t>
      </w:r>
    </w:p>
    <w:p w:rsidR="00D90162" w:rsidRPr="00200E56" w:rsidRDefault="00A40984" w:rsidP="00D9016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З метою досягнення позитивних результатів ми програму процесу формування соціальної компетентності у підлітків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в умовах освітнього закладу, в якому вивчаються основи наукових знань про людину, природу і основи художньої культури, здійснюється всебічна підготовка підростаючих поколінь до життя в сучасному суспільстві, до усвідомленого вибору роду професійних занять.</w:t>
      </w:r>
      <w:r w:rsidR="00D90162" w:rsidRPr="00200E56">
        <w:rPr>
          <w:rFonts w:ascii="Times New Roman" w:hAnsi="Times New Roman" w:cs="Times New Roman"/>
          <w:sz w:val="28"/>
          <w:szCs w:val="28"/>
          <w:lang w:val="uk-UA"/>
        </w:rPr>
        <w:t xml:space="preserve"> Розроблена і апробована нами в ході дослідно-експериментального дослідження програма процесу формування соціальної компетентності у підлітків </w:t>
      </w:r>
      <w:r w:rsidR="002258D1" w:rsidRPr="002258D1">
        <w:rPr>
          <w:rFonts w:ascii="Times New Roman" w:hAnsi="Times New Roman" w:cs="Times New Roman"/>
          <w:sz w:val="28"/>
          <w:szCs w:val="28"/>
          <w:lang w:val="uk-UA"/>
        </w:rPr>
        <w:t xml:space="preserve">з девіантною поведінкою </w:t>
      </w:r>
      <w:r w:rsidR="00D90162" w:rsidRPr="00200E56">
        <w:rPr>
          <w:rFonts w:ascii="Times New Roman" w:hAnsi="Times New Roman" w:cs="Times New Roman"/>
          <w:sz w:val="28"/>
          <w:szCs w:val="28"/>
          <w:lang w:val="uk-UA"/>
        </w:rPr>
        <w:t xml:space="preserve">в умовах загальноосвітньої школи також орієнтована на виконання вище зазначених трьох функцій і включає </w:t>
      </w:r>
      <w:r w:rsidR="0033038F" w:rsidRPr="00200E56">
        <w:rPr>
          <w:rFonts w:ascii="Times New Roman" w:hAnsi="Times New Roman" w:cs="Times New Roman"/>
          <w:sz w:val="28"/>
          <w:szCs w:val="28"/>
          <w:lang w:val="uk-UA"/>
        </w:rPr>
        <w:t>т</w:t>
      </w:r>
      <w:r w:rsidR="00D90162" w:rsidRPr="00200E56">
        <w:rPr>
          <w:rFonts w:ascii="Times New Roman" w:hAnsi="Times New Roman" w:cs="Times New Roman"/>
          <w:sz w:val="28"/>
          <w:szCs w:val="28"/>
          <w:lang w:val="uk-UA"/>
        </w:rPr>
        <w:t xml:space="preserve">ри базових </w:t>
      </w:r>
      <w:r w:rsidR="004B14FC" w:rsidRPr="00200E56">
        <w:rPr>
          <w:rFonts w:ascii="Times New Roman" w:hAnsi="Times New Roman" w:cs="Times New Roman"/>
          <w:sz w:val="28"/>
          <w:szCs w:val="28"/>
          <w:lang w:val="uk-UA"/>
        </w:rPr>
        <w:t>критерії</w:t>
      </w:r>
      <w:r w:rsidR="00D90162" w:rsidRPr="00200E56">
        <w:rPr>
          <w:rFonts w:ascii="Times New Roman" w:hAnsi="Times New Roman" w:cs="Times New Roman"/>
          <w:sz w:val="28"/>
          <w:szCs w:val="28"/>
          <w:lang w:val="uk-UA"/>
        </w:rPr>
        <w:t xml:space="preserve">: </w:t>
      </w:r>
      <w:r w:rsidR="00457A79" w:rsidRPr="00200E56">
        <w:rPr>
          <w:rFonts w:ascii="Times New Roman" w:hAnsi="Times New Roman" w:cs="Times New Roman"/>
          <w:sz w:val="28"/>
          <w:szCs w:val="28"/>
          <w:lang w:val="uk-UA"/>
        </w:rPr>
        <w:t>емоційно-</w:t>
      </w:r>
      <w:r w:rsidR="00D90162" w:rsidRPr="00200E56">
        <w:rPr>
          <w:rFonts w:ascii="Times New Roman" w:hAnsi="Times New Roman" w:cs="Times New Roman"/>
          <w:sz w:val="28"/>
          <w:szCs w:val="28"/>
          <w:lang w:val="uk-UA"/>
        </w:rPr>
        <w:t xml:space="preserve">ціннісний, </w:t>
      </w:r>
      <w:r w:rsidR="00457A79" w:rsidRPr="00200E56">
        <w:rPr>
          <w:rFonts w:ascii="Times New Roman" w:hAnsi="Times New Roman" w:cs="Times New Roman"/>
          <w:sz w:val="28"/>
          <w:szCs w:val="28"/>
          <w:lang w:val="uk-UA"/>
        </w:rPr>
        <w:t>когнітив</w:t>
      </w:r>
      <w:r w:rsidR="00D90162" w:rsidRPr="00200E56">
        <w:rPr>
          <w:rFonts w:ascii="Times New Roman" w:hAnsi="Times New Roman" w:cs="Times New Roman"/>
          <w:sz w:val="28"/>
          <w:szCs w:val="28"/>
          <w:lang w:val="uk-UA"/>
        </w:rPr>
        <w:t xml:space="preserve">ний і </w:t>
      </w:r>
      <w:proofErr w:type="spellStart"/>
      <w:r w:rsidR="00457A79" w:rsidRPr="00200E56">
        <w:rPr>
          <w:rFonts w:ascii="Times New Roman" w:hAnsi="Times New Roman" w:cs="Times New Roman"/>
          <w:sz w:val="28"/>
          <w:szCs w:val="28"/>
          <w:lang w:val="uk-UA"/>
        </w:rPr>
        <w:t>діяльніс</w:t>
      </w:r>
      <w:r w:rsidR="00D90162" w:rsidRPr="00200E56">
        <w:rPr>
          <w:rFonts w:ascii="Times New Roman" w:hAnsi="Times New Roman" w:cs="Times New Roman"/>
          <w:sz w:val="28"/>
          <w:szCs w:val="28"/>
          <w:lang w:val="uk-UA"/>
        </w:rPr>
        <w:t>ний</w:t>
      </w:r>
      <w:proofErr w:type="spellEnd"/>
      <w:r w:rsidR="00D90162" w:rsidRPr="00200E56">
        <w:rPr>
          <w:rFonts w:ascii="Times New Roman" w:hAnsi="Times New Roman" w:cs="Times New Roman"/>
          <w:sz w:val="28"/>
          <w:szCs w:val="28"/>
          <w:lang w:val="uk-UA"/>
        </w:rPr>
        <w:t>.</w:t>
      </w:r>
    </w:p>
    <w:p w:rsidR="00D90162" w:rsidRPr="00200E56" w:rsidRDefault="00D90162" w:rsidP="00D9016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Перший із зазначених </w:t>
      </w:r>
      <w:r w:rsidR="004B14FC" w:rsidRPr="00200E56">
        <w:rPr>
          <w:rFonts w:ascii="Times New Roman" w:hAnsi="Times New Roman" w:cs="Times New Roman"/>
          <w:sz w:val="28"/>
          <w:szCs w:val="28"/>
          <w:lang w:val="uk-UA"/>
        </w:rPr>
        <w:t>критеріїв</w:t>
      </w:r>
      <w:r w:rsidRPr="00200E56">
        <w:rPr>
          <w:rFonts w:ascii="Times New Roman" w:hAnsi="Times New Roman" w:cs="Times New Roman"/>
          <w:sz w:val="28"/>
          <w:szCs w:val="28"/>
          <w:lang w:val="uk-UA"/>
        </w:rPr>
        <w:t xml:space="preserve"> визначає систему цільових установок, які покликані регулювати поведінку особистості в рамках «особистість - соціум - культура - організм». У зв'язку з цим реалізація даної моделі спрямована на зниження напруги у взаєминах з оточуючими; забезпечення і підтримання адекватної адаптації до зовнішніх впливів; заміщення негативного і посилення позитивного ціннісного зразка через психологічну та соціально-медичну реабілітацію та педагогічну </w:t>
      </w:r>
      <w:proofErr w:type="spellStart"/>
      <w:r w:rsidRPr="00200E56">
        <w:rPr>
          <w:rFonts w:ascii="Times New Roman" w:hAnsi="Times New Roman" w:cs="Times New Roman"/>
          <w:sz w:val="28"/>
          <w:szCs w:val="28"/>
          <w:lang w:val="uk-UA"/>
        </w:rPr>
        <w:t>ресоціалізацію</w:t>
      </w:r>
      <w:proofErr w:type="spellEnd"/>
      <w:r w:rsidRPr="00200E56">
        <w:rPr>
          <w:rFonts w:ascii="Times New Roman" w:hAnsi="Times New Roman" w:cs="Times New Roman"/>
          <w:sz w:val="28"/>
          <w:szCs w:val="28"/>
          <w:lang w:val="uk-UA"/>
        </w:rPr>
        <w:t xml:space="preserve">. Остання передбачає навчання </w:t>
      </w:r>
      <w:r w:rsidR="00457A79" w:rsidRPr="00200E56">
        <w:rPr>
          <w:rFonts w:ascii="Times New Roman" w:hAnsi="Times New Roman" w:cs="Times New Roman"/>
          <w:sz w:val="28"/>
          <w:szCs w:val="28"/>
          <w:lang w:val="uk-UA"/>
        </w:rPr>
        <w:t>соціа</w:t>
      </w:r>
      <w:r w:rsidRPr="00200E56">
        <w:rPr>
          <w:rFonts w:ascii="Times New Roman" w:hAnsi="Times New Roman" w:cs="Times New Roman"/>
          <w:sz w:val="28"/>
          <w:szCs w:val="28"/>
          <w:lang w:val="uk-UA"/>
        </w:rPr>
        <w:t>льним навич</w:t>
      </w:r>
      <w:r w:rsidR="00B5761C" w:rsidRPr="00200E56">
        <w:rPr>
          <w:rFonts w:ascii="Times New Roman" w:hAnsi="Times New Roman" w:cs="Times New Roman"/>
          <w:sz w:val="28"/>
          <w:szCs w:val="28"/>
          <w:lang w:val="uk-UA"/>
        </w:rPr>
        <w:t>кам</w:t>
      </w:r>
      <w:r w:rsidRPr="00200E56">
        <w:rPr>
          <w:rFonts w:ascii="Times New Roman" w:hAnsi="Times New Roman" w:cs="Times New Roman"/>
          <w:sz w:val="28"/>
          <w:szCs w:val="28"/>
          <w:lang w:val="uk-UA"/>
        </w:rPr>
        <w:t>, умін</w:t>
      </w:r>
      <w:r w:rsidR="00B5761C" w:rsidRPr="00200E56">
        <w:rPr>
          <w:rFonts w:ascii="Times New Roman" w:hAnsi="Times New Roman" w:cs="Times New Roman"/>
          <w:sz w:val="28"/>
          <w:szCs w:val="28"/>
          <w:lang w:val="uk-UA"/>
        </w:rPr>
        <w:t>ню</w:t>
      </w:r>
      <w:r w:rsidRPr="00200E56">
        <w:rPr>
          <w:rFonts w:ascii="Times New Roman" w:hAnsi="Times New Roman" w:cs="Times New Roman"/>
          <w:sz w:val="28"/>
          <w:szCs w:val="28"/>
          <w:lang w:val="uk-UA"/>
        </w:rPr>
        <w:t xml:space="preserve"> робити вибір, шукати взаємоприйнятні рішення, орієнтувати своє життя на майбутнє, уважно ставиться до людей.</w:t>
      </w:r>
      <w:r w:rsidR="00B5761C"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Ціннісн</w:t>
      </w:r>
      <w:r w:rsidR="00B5761C" w:rsidRPr="00200E56">
        <w:rPr>
          <w:rFonts w:ascii="Times New Roman" w:hAnsi="Times New Roman" w:cs="Times New Roman"/>
          <w:sz w:val="28"/>
          <w:szCs w:val="28"/>
          <w:lang w:val="uk-UA"/>
        </w:rPr>
        <w:t>ість</w:t>
      </w:r>
      <w:proofErr w:type="spellEnd"/>
      <w:r w:rsidRPr="00200E56">
        <w:rPr>
          <w:rFonts w:ascii="Times New Roman" w:hAnsi="Times New Roman" w:cs="Times New Roman"/>
          <w:sz w:val="28"/>
          <w:szCs w:val="28"/>
          <w:lang w:val="uk-UA"/>
        </w:rPr>
        <w:t xml:space="preserve"> </w:t>
      </w:r>
      <w:r w:rsidR="004B14FC" w:rsidRPr="00200E56">
        <w:rPr>
          <w:rFonts w:ascii="Times New Roman" w:hAnsi="Times New Roman" w:cs="Times New Roman"/>
          <w:sz w:val="28"/>
          <w:szCs w:val="28"/>
          <w:lang w:val="uk-UA"/>
        </w:rPr>
        <w:t>критері</w:t>
      </w:r>
      <w:r w:rsidR="00B5761C" w:rsidRPr="00200E56">
        <w:rPr>
          <w:rFonts w:ascii="Times New Roman" w:hAnsi="Times New Roman" w:cs="Times New Roman"/>
          <w:sz w:val="28"/>
          <w:szCs w:val="28"/>
          <w:lang w:val="uk-UA"/>
        </w:rPr>
        <w:t>ю</w:t>
      </w:r>
      <w:r w:rsidRPr="00200E56">
        <w:rPr>
          <w:rFonts w:ascii="Times New Roman" w:hAnsi="Times New Roman" w:cs="Times New Roman"/>
          <w:sz w:val="28"/>
          <w:szCs w:val="28"/>
          <w:lang w:val="uk-UA"/>
        </w:rPr>
        <w:t xml:space="preserve"> базується на тому положенні, що ціннісні орієнтації мають найважливіше значення для функціонування індивідуума і суспільства, регулювання відносин особистості і соціуму.</w:t>
      </w:r>
      <w:r w:rsidRPr="00200E56">
        <w:rPr>
          <w:lang w:val="uk-UA"/>
        </w:rPr>
        <w:t xml:space="preserve"> </w:t>
      </w:r>
      <w:r w:rsidRPr="00200E56">
        <w:rPr>
          <w:rFonts w:ascii="Times New Roman" w:hAnsi="Times New Roman" w:cs="Times New Roman"/>
          <w:sz w:val="28"/>
          <w:szCs w:val="28"/>
          <w:lang w:val="uk-UA"/>
        </w:rPr>
        <w:t xml:space="preserve">У науковій літературі прийнято говорити про три форми цінностей: як суспільний ідеал, вироблений суспільною свідомістю, в ньому міститься абстрактне уявлення про атрибути, належне в різних сферах суспільного життя (істина, краса, справедливість, рівність, демократія); як об'єктивована </w:t>
      </w:r>
      <w:r w:rsidRPr="00200E56">
        <w:rPr>
          <w:rFonts w:ascii="Times New Roman" w:hAnsi="Times New Roman" w:cs="Times New Roman"/>
          <w:sz w:val="28"/>
          <w:szCs w:val="28"/>
          <w:lang w:val="uk-UA"/>
        </w:rPr>
        <w:lastRenderedPageBreak/>
        <w:t>форма матеріальної і духовної культури; як особистісні цінності, одно з джерел мотивації поведінки людини. Цінності відображаються у свідомості особистості як ціннісні орієнтації, які служать опорними установками для прийняття рішень і регуляції поведінки. Вони знаходять своє вираження в уявленнях і очікуваннях людей по відношенню до них самих і до інших. Іншими словами, цінності репрезентують образи світу, яким він повинен бути, а також які можливі шляхи дій людей в ньому.</w:t>
      </w:r>
      <w:r w:rsidRPr="00200E56">
        <w:rPr>
          <w:lang w:val="uk-UA"/>
        </w:rPr>
        <w:t xml:space="preserve"> </w:t>
      </w:r>
      <w:r w:rsidRPr="00200E56">
        <w:rPr>
          <w:rFonts w:ascii="Times New Roman" w:hAnsi="Times New Roman" w:cs="Times New Roman"/>
          <w:sz w:val="28"/>
          <w:szCs w:val="28"/>
          <w:lang w:val="uk-UA"/>
        </w:rPr>
        <w:t>Отже, в процесі формування соціальної компетентності підлітків даної категорії особлив</w:t>
      </w:r>
      <w:r w:rsidR="00CC0760"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у</w:t>
      </w:r>
      <w:r w:rsidR="00CC0760" w:rsidRPr="00200E56">
        <w:rPr>
          <w:rFonts w:ascii="Times New Roman" w:hAnsi="Times New Roman" w:cs="Times New Roman"/>
          <w:sz w:val="28"/>
          <w:szCs w:val="28"/>
          <w:lang w:val="uk-UA"/>
        </w:rPr>
        <w:t>вага</w:t>
      </w:r>
      <w:r w:rsidRPr="00200E56">
        <w:rPr>
          <w:rFonts w:ascii="Times New Roman" w:hAnsi="Times New Roman" w:cs="Times New Roman"/>
          <w:sz w:val="28"/>
          <w:szCs w:val="28"/>
          <w:lang w:val="uk-UA"/>
        </w:rPr>
        <w:t xml:space="preserve"> повинн</w:t>
      </w:r>
      <w:r w:rsidR="00CC0760"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бути зроблен</w:t>
      </w:r>
      <w:r w:rsidR="00CC0760"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на три рівні ціннісних уявлень:</w:t>
      </w:r>
    </w:p>
    <w:p w:rsidR="00D90162" w:rsidRPr="00200E56" w:rsidRDefault="00D90162" w:rsidP="00D90162">
      <w:pPr>
        <w:pStyle w:val="a8"/>
        <w:numPr>
          <w:ilvl w:val="0"/>
          <w:numId w:val="15"/>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інструментальні (операційні), що є найпростішим</w:t>
      </w:r>
      <w:r w:rsidR="00CC0760"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комплексом соціальних дій, пов'язаних з схвалюваною поведінкою;</w:t>
      </w:r>
    </w:p>
    <w:p w:rsidR="00D90162" w:rsidRPr="00200E56" w:rsidRDefault="00CC0760" w:rsidP="00D90162">
      <w:pPr>
        <w:pStyle w:val="a8"/>
        <w:numPr>
          <w:ilvl w:val="0"/>
          <w:numId w:val="15"/>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ти, що досягаються</w:t>
      </w:r>
      <w:r w:rsidR="00D90162" w:rsidRPr="00200E56">
        <w:rPr>
          <w:rFonts w:ascii="Times New Roman" w:hAnsi="Times New Roman" w:cs="Times New Roman"/>
          <w:sz w:val="28"/>
          <w:szCs w:val="28"/>
          <w:lang w:val="uk-UA"/>
        </w:rPr>
        <w:t>, як, наприклад, успіх в житті, благополуччя в спілкуванні, друзі;</w:t>
      </w:r>
    </w:p>
    <w:p w:rsidR="00D90162" w:rsidRPr="00200E56" w:rsidRDefault="00D90162" w:rsidP="00D90162">
      <w:pPr>
        <w:pStyle w:val="a8"/>
        <w:numPr>
          <w:ilvl w:val="0"/>
          <w:numId w:val="15"/>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абстрактні – здоров'я, свобода, права, справедливість, мир.</w:t>
      </w:r>
    </w:p>
    <w:p w:rsidR="00D90162" w:rsidRPr="00200E56" w:rsidRDefault="00D90162" w:rsidP="00D9016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Освоєння підлітками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 xml:space="preserve">цих цінностей відбувається </w:t>
      </w:r>
      <w:r w:rsidR="003159E8" w:rsidRPr="00200E56">
        <w:rPr>
          <w:rFonts w:ascii="Times New Roman" w:hAnsi="Times New Roman" w:cs="Times New Roman"/>
          <w:sz w:val="28"/>
          <w:szCs w:val="28"/>
          <w:lang w:val="uk-UA"/>
        </w:rPr>
        <w:t>п</w:t>
      </w:r>
      <w:r w:rsidRPr="00200E56">
        <w:rPr>
          <w:rFonts w:ascii="Times New Roman" w:hAnsi="Times New Roman" w:cs="Times New Roman"/>
          <w:sz w:val="28"/>
          <w:szCs w:val="28"/>
          <w:lang w:val="uk-UA"/>
        </w:rPr>
        <w:t xml:space="preserve">ід час запланованих бесід про </w:t>
      </w:r>
      <w:r w:rsidR="003159E8" w:rsidRPr="00200E56">
        <w:rPr>
          <w:rFonts w:ascii="Times New Roman" w:hAnsi="Times New Roman" w:cs="Times New Roman"/>
          <w:sz w:val="28"/>
          <w:szCs w:val="28"/>
          <w:lang w:val="uk-UA"/>
        </w:rPr>
        <w:t>необхід</w:t>
      </w:r>
      <w:r w:rsidRPr="00200E56">
        <w:rPr>
          <w:rFonts w:ascii="Times New Roman" w:hAnsi="Times New Roman" w:cs="Times New Roman"/>
          <w:sz w:val="28"/>
          <w:szCs w:val="28"/>
          <w:lang w:val="uk-UA"/>
        </w:rPr>
        <w:t xml:space="preserve">не, можливе, бажане, в процесі створення і педагогічно доцільного використання </w:t>
      </w:r>
      <w:proofErr w:type="spellStart"/>
      <w:r w:rsidRPr="00200E56">
        <w:rPr>
          <w:rFonts w:ascii="Times New Roman" w:hAnsi="Times New Roman" w:cs="Times New Roman"/>
          <w:sz w:val="28"/>
          <w:szCs w:val="28"/>
          <w:lang w:val="uk-UA"/>
        </w:rPr>
        <w:t>виховую</w:t>
      </w:r>
      <w:r w:rsidR="003159E8" w:rsidRPr="00200E56">
        <w:rPr>
          <w:rFonts w:ascii="Times New Roman" w:hAnsi="Times New Roman" w:cs="Times New Roman"/>
          <w:sz w:val="28"/>
          <w:szCs w:val="28"/>
          <w:lang w:val="uk-UA"/>
        </w:rPr>
        <w:t>чих</w:t>
      </w:r>
      <w:proofErr w:type="spellEnd"/>
      <w:r w:rsidRPr="00200E56">
        <w:rPr>
          <w:rFonts w:ascii="Times New Roman" w:hAnsi="Times New Roman" w:cs="Times New Roman"/>
          <w:sz w:val="28"/>
          <w:szCs w:val="28"/>
          <w:lang w:val="uk-UA"/>
        </w:rPr>
        <w:t xml:space="preserve"> ситуацій, сюжетно-рольових ігор.</w:t>
      </w:r>
    </w:p>
    <w:p w:rsidR="00D90162" w:rsidRPr="00200E56" w:rsidRDefault="00B5761C" w:rsidP="00D9016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Когнітив</w:t>
      </w:r>
      <w:r w:rsidR="00D90162" w:rsidRPr="00200E56">
        <w:rPr>
          <w:rFonts w:ascii="Times New Roman" w:hAnsi="Times New Roman" w:cs="Times New Roman"/>
          <w:sz w:val="28"/>
          <w:szCs w:val="28"/>
          <w:lang w:val="uk-UA"/>
        </w:rPr>
        <w:t xml:space="preserve">ний </w:t>
      </w:r>
      <w:r w:rsidR="004B14FC" w:rsidRPr="00200E56">
        <w:rPr>
          <w:rFonts w:ascii="Times New Roman" w:hAnsi="Times New Roman" w:cs="Times New Roman"/>
          <w:sz w:val="28"/>
          <w:szCs w:val="28"/>
          <w:lang w:val="uk-UA"/>
        </w:rPr>
        <w:t>критерій</w:t>
      </w:r>
      <w:r w:rsidR="00D90162" w:rsidRPr="00200E56">
        <w:rPr>
          <w:rFonts w:ascii="Times New Roman" w:hAnsi="Times New Roman" w:cs="Times New Roman"/>
          <w:sz w:val="28"/>
          <w:szCs w:val="28"/>
          <w:lang w:val="uk-UA"/>
        </w:rPr>
        <w:t xml:space="preserve"> орієнтований на озброєння школярів тими знаннями про соціальну дійсність, які укладаються в рамки вікових соціокультурних завдань, і тією інформацією, яка не була засвоєна підлітком на черговому етапі соціального розвитку в силу несприятливих умов проживання.</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w:t>
      </w:r>
      <w:r w:rsidR="004B14FC" w:rsidRPr="00200E56">
        <w:rPr>
          <w:rFonts w:ascii="Times New Roman" w:hAnsi="Times New Roman" w:cs="Times New Roman"/>
          <w:sz w:val="28"/>
          <w:szCs w:val="28"/>
          <w:lang w:val="uk-UA"/>
        </w:rPr>
        <w:t>програмі</w:t>
      </w:r>
      <w:r w:rsidRPr="00200E56">
        <w:rPr>
          <w:rFonts w:ascii="Times New Roman" w:hAnsi="Times New Roman" w:cs="Times New Roman"/>
          <w:sz w:val="28"/>
          <w:szCs w:val="28"/>
          <w:lang w:val="uk-UA"/>
        </w:rPr>
        <w:t xml:space="preserve"> підвищення соціальної компетентності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з огляду на особливості їх соціального досвіду, пропонуються:</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 знання: про себе, про права, обов'язки санкції, про способи</w:t>
      </w:r>
      <w:r w:rsidR="00B5761C"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регулювання відносин з оточуючими; про особливості різних</w:t>
      </w:r>
      <w:r w:rsidR="00B5761C"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життєвих позицій, про закономірності спілкування і правила організації</w:t>
      </w:r>
      <w:r w:rsidR="00B5761C"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життєдіяльності;</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б) знання про компетенції, які необхідні підлітку для життя в</w:t>
      </w:r>
      <w:r w:rsidR="00B5761C"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співтоваристві, виконання обов'язків розвитку за соціальними контактами:</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вміння поговорити зі знайомим (однолітком / дорослим);</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уміння представити знайомому / незнайомому що-небудь спільно зробити;</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вміння вступити в переговори зі знайомим / незнайомим однолітком і / або дорослим;</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вміння вибачитися, попросити про допомогу;</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вміння висловити свої почуття;</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вміння правильно (адекватно) реагувати на дії інших;</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вміння володіти собою, коли відчуваєш почуття образи, гніву, злості;</w:t>
      </w:r>
    </w:p>
    <w:p w:rsidR="003159E8"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вміння сказати «ні», адекватно вікової ситуації [</w:t>
      </w:r>
      <w:r w:rsidR="008F0166" w:rsidRPr="00200E56">
        <w:rPr>
          <w:rFonts w:ascii="Times New Roman" w:hAnsi="Times New Roman" w:cs="Times New Roman"/>
          <w:sz w:val="28"/>
          <w:szCs w:val="28"/>
          <w:lang w:val="uk-UA"/>
        </w:rPr>
        <w:t>28</w:t>
      </w:r>
      <w:r w:rsidRPr="00200E56">
        <w:rPr>
          <w:rFonts w:ascii="Times New Roman" w:hAnsi="Times New Roman" w:cs="Times New Roman"/>
          <w:sz w:val="28"/>
          <w:szCs w:val="28"/>
          <w:lang w:val="uk-UA"/>
        </w:rPr>
        <w:t>, 31];</w:t>
      </w:r>
    </w:p>
    <w:p w:rsidR="00D90162" w:rsidRPr="00200E56" w:rsidRDefault="003159E8" w:rsidP="003159E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 знання правил поведінки в суспільстві, чіткої межі між «правами», «правилами», «домовленостями». У цьому контексті «права» декларуються для підлітків як універсальна категорія, з якою немає і не може бути виключення, так як вони </w:t>
      </w:r>
      <w:r w:rsidR="00B5761C"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узаконені можливості людини, санкціоновані, що регулюються і охороняються державою [</w:t>
      </w:r>
      <w:r w:rsidR="008F0166" w:rsidRPr="00200E56">
        <w:rPr>
          <w:rFonts w:ascii="Times New Roman" w:hAnsi="Times New Roman" w:cs="Times New Roman"/>
          <w:sz w:val="28"/>
          <w:szCs w:val="28"/>
          <w:lang w:val="uk-UA"/>
        </w:rPr>
        <w:t>37</w:t>
      </w:r>
      <w:r w:rsidRPr="00200E56">
        <w:rPr>
          <w:rFonts w:ascii="Times New Roman" w:hAnsi="Times New Roman" w:cs="Times New Roman"/>
          <w:sz w:val="28"/>
          <w:szCs w:val="28"/>
          <w:lang w:val="uk-UA"/>
        </w:rPr>
        <w:t xml:space="preserve">, 218]. Підлітки повинні не тільки засвоїти їх </w:t>
      </w:r>
      <w:r w:rsidR="00B5761C" w:rsidRPr="00200E56">
        <w:rPr>
          <w:rFonts w:ascii="Times New Roman" w:hAnsi="Times New Roman" w:cs="Times New Roman"/>
          <w:sz w:val="28"/>
          <w:szCs w:val="28"/>
          <w:lang w:val="uk-UA"/>
        </w:rPr>
        <w:t>струк</w:t>
      </w:r>
      <w:r w:rsidRPr="00200E56">
        <w:rPr>
          <w:rFonts w:ascii="Times New Roman" w:hAnsi="Times New Roman" w:cs="Times New Roman"/>
          <w:sz w:val="28"/>
          <w:szCs w:val="28"/>
          <w:lang w:val="uk-UA"/>
        </w:rPr>
        <w:t>туру, а й той факт, що вони існують завжди, скрізь і для всіх.</w:t>
      </w:r>
      <w:r w:rsidR="00B5761C"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Йдеться про знання таких прав, як «право на життя», «право на освіту», «право на захист, підтримку, розвиток, особисту гідність, недоторканність» т</w:t>
      </w:r>
      <w:r w:rsidR="00B5761C"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w:t>
      </w:r>
      <w:r w:rsidR="00B5761C" w:rsidRPr="00200E56">
        <w:rPr>
          <w:rFonts w:ascii="Times New Roman" w:hAnsi="Times New Roman" w:cs="Times New Roman"/>
          <w:sz w:val="28"/>
          <w:szCs w:val="28"/>
          <w:lang w:val="uk-UA"/>
        </w:rPr>
        <w:t>інші</w:t>
      </w:r>
      <w:r w:rsidRPr="00200E56">
        <w:rPr>
          <w:rFonts w:ascii="Times New Roman" w:hAnsi="Times New Roman" w:cs="Times New Roman"/>
          <w:sz w:val="28"/>
          <w:szCs w:val="28"/>
          <w:lang w:val="uk-UA"/>
        </w:rPr>
        <w:t>. І в той же час знання про те, що таке справедливість , що означає бути вільним, чи повинні мати однакові права, обов'язки і відповідальність дорослі і діти.</w:t>
      </w:r>
    </w:p>
    <w:p w:rsidR="00156683" w:rsidRPr="00200E56" w:rsidRDefault="00156683" w:rsidP="0015668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Отже, завдяки </w:t>
      </w:r>
      <w:r w:rsidR="004B14FC" w:rsidRPr="00200E56">
        <w:rPr>
          <w:rFonts w:ascii="Times New Roman" w:hAnsi="Times New Roman" w:cs="Times New Roman"/>
          <w:sz w:val="28"/>
          <w:szCs w:val="28"/>
          <w:lang w:val="uk-UA"/>
        </w:rPr>
        <w:t>відповідній інформації</w:t>
      </w:r>
      <w:r w:rsidRPr="00200E56">
        <w:rPr>
          <w:rFonts w:ascii="Times New Roman" w:hAnsi="Times New Roman" w:cs="Times New Roman"/>
          <w:sz w:val="28"/>
          <w:szCs w:val="28"/>
          <w:lang w:val="uk-UA"/>
        </w:rPr>
        <w:t xml:space="preserve"> підліток </w:t>
      </w:r>
      <w:r w:rsidR="002258D1" w:rsidRPr="002258D1">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отримує знання про себе, соціумі, права, обов'язки, відповідальність, способах регулювання своїх взаємин з оточуючими.</w:t>
      </w:r>
    </w:p>
    <w:p w:rsidR="00156683" w:rsidRPr="00200E56" w:rsidRDefault="00156683" w:rsidP="0015668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Останній </w:t>
      </w:r>
      <w:r w:rsidR="004B14FC" w:rsidRPr="00200E56">
        <w:rPr>
          <w:rFonts w:ascii="Times New Roman" w:hAnsi="Times New Roman" w:cs="Times New Roman"/>
          <w:sz w:val="28"/>
          <w:szCs w:val="28"/>
          <w:lang w:val="uk-UA"/>
        </w:rPr>
        <w:t>критерій</w:t>
      </w:r>
      <w:r w:rsidRPr="00200E56">
        <w:rPr>
          <w:rFonts w:ascii="Times New Roman" w:hAnsi="Times New Roman" w:cs="Times New Roman"/>
          <w:sz w:val="28"/>
          <w:szCs w:val="28"/>
          <w:lang w:val="uk-UA"/>
        </w:rPr>
        <w:t xml:space="preserve"> – </w:t>
      </w:r>
      <w:proofErr w:type="spellStart"/>
      <w:r w:rsidR="00B5761C" w:rsidRPr="00200E56">
        <w:rPr>
          <w:rFonts w:ascii="Times New Roman" w:hAnsi="Times New Roman" w:cs="Times New Roman"/>
          <w:sz w:val="28"/>
          <w:szCs w:val="28"/>
          <w:lang w:val="uk-UA"/>
        </w:rPr>
        <w:t>діяльнісний</w:t>
      </w:r>
      <w:proofErr w:type="spellEnd"/>
      <w:r w:rsidRPr="00200E56">
        <w:rPr>
          <w:rFonts w:ascii="Times New Roman" w:hAnsi="Times New Roman" w:cs="Times New Roman"/>
          <w:sz w:val="28"/>
          <w:szCs w:val="28"/>
          <w:lang w:val="uk-UA"/>
        </w:rPr>
        <w:t xml:space="preserve">, – в основі якого лежить ідея взаємного доповнення, націлений на те, щоб кожному школяреві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допомогти найбільш повно реалізувати свій потенціал, навчитися узгоджувати свої потреби з цілями інших людей; </w:t>
      </w:r>
      <w:r w:rsidRPr="00200E56">
        <w:rPr>
          <w:rFonts w:ascii="Times New Roman" w:hAnsi="Times New Roman" w:cs="Times New Roman"/>
          <w:sz w:val="28"/>
          <w:szCs w:val="28"/>
          <w:lang w:val="uk-UA"/>
        </w:rPr>
        <w:lastRenderedPageBreak/>
        <w:t>визначитися з власною позицією, з можливими варіантами вирішення проблем; посилити власні ресурси, навчитися користуватися ними і підвищувати їх в умовах видозмінюється ситуації.</w:t>
      </w:r>
    </w:p>
    <w:p w:rsidR="003159E8" w:rsidRPr="00200E56" w:rsidRDefault="00156683" w:rsidP="0015668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Таким чином, технологія процесу формування соціальної компетентності у даній категорії школярів базується на ідеях </w:t>
      </w:r>
      <w:proofErr w:type="spellStart"/>
      <w:r w:rsidRPr="00200E56">
        <w:rPr>
          <w:rFonts w:ascii="Times New Roman" w:hAnsi="Times New Roman" w:cs="Times New Roman"/>
          <w:sz w:val="28"/>
          <w:szCs w:val="28"/>
          <w:lang w:val="uk-UA"/>
        </w:rPr>
        <w:t>центрации</w:t>
      </w:r>
      <w:proofErr w:type="spellEnd"/>
      <w:r w:rsidRPr="00200E56">
        <w:rPr>
          <w:rFonts w:ascii="Times New Roman" w:hAnsi="Times New Roman" w:cs="Times New Roman"/>
          <w:sz w:val="28"/>
          <w:szCs w:val="28"/>
          <w:lang w:val="uk-UA"/>
        </w:rPr>
        <w:t xml:space="preserve">, додатковості, гуманізму, індивідуалізації, особистісної орієнтації, </w:t>
      </w:r>
      <w:proofErr w:type="spellStart"/>
      <w:r w:rsidRPr="00200E56">
        <w:rPr>
          <w:rFonts w:ascii="Times New Roman" w:hAnsi="Times New Roman" w:cs="Times New Roman"/>
          <w:sz w:val="28"/>
          <w:szCs w:val="28"/>
          <w:lang w:val="uk-UA"/>
        </w:rPr>
        <w:t>діяльнісного</w:t>
      </w:r>
      <w:proofErr w:type="spellEnd"/>
      <w:r w:rsidRPr="00200E56">
        <w:rPr>
          <w:rFonts w:ascii="Times New Roman" w:hAnsi="Times New Roman" w:cs="Times New Roman"/>
          <w:sz w:val="28"/>
          <w:szCs w:val="28"/>
          <w:lang w:val="uk-UA"/>
        </w:rPr>
        <w:t xml:space="preserve"> підходу, передбачає певну послідовність дій:</w:t>
      </w:r>
    </w:p>
    <w:p w:rsidR="00156683" w:rsidRPr="00200E56" w:rsidRDefault="00156683" w:rsidP="0015668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Діагностика, яка покликана допомогти розібратися в ситуації розвитку підлітка, в факторах впливу на особистість, складнощі у відносинах з оточуючими, відповідно знань, умінь і навичок соціально-віковим нормам і стандартам.</w:t>
      </w:r>
    </w:p>
    <w:p w:rsidR="00156683" w:rsidRPr="00200E56" w:rsidRDefault="00156683" w:rsidP="0015668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Розробка програми втручання, тобто визначення послідовності дій щодо підвищення соціальної компетентності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Розробка програми включає в себе: встановлення контакту; досягнення угоди; включення в продуктивну творчу і розвиваючу діяльність у складі різних груп.</w:t>
      </w:r>
    </w:p>
    <w:p w:rsidR="00156683" w:rsidRPr="00200E56" w:rsidRDefault="00156683" w:rsidP="0015668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3) Оцінка досягнутих результатів за допомогою методики оцінки соціальної компетентності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w:t>
      </w:r>
    </w:p>
    <w:p w:rsidR="0060389E" w:rsidRPr="00200E56" w:rsidRDefault="0060389E" w:rsidP="0015668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4) Соціально-педагогічна підтримка як система заходів, спрямованих на закріплення досягнутого результату, подальше підвищення соціальної компетентності підлітка в рамках вікових завдань розвитку, посилення його адаптаційних здібностей, </w:t>
      </w:r>
      <w:proofErr w:type="spellStart"/>
      <w:r w:rsidRPr="00200E56">
        <w:rPr>
          <w:rFonts w:ascii="Times New Roman" w:hAnsi="Times New Roman" w:cs="Times New Roman"/>
          <w:sz w:val="28"/>
          <w:szCs w:val="28"/>
          <w:lang w:val="uk-UA"/>
        </w:rPr>
        <w:t>екзистенційних</w:t>
      </w:r>
      <w:proofErr w:type="spellEnd"/>
      <w:r w:rsidRPr="00200E56">
        <w:rPr>
          <w:rFonts w:ascii="Times New Roman" w:hAnsi="Times New Roman" w:cs="Times New Roman"/>
          <w:sz w:val="28"/>
          <w:szCs w:val="28"/>
          <w:lang w:val="uk-UA"/>
        </w:rPr>
        <w:t xml:space="preserve"> позиції щодо можливості самостійного, адекватного ситуації, обставинами вирішення власних проблем.</w:t>
      </w:r>
    </w:p>
    <w:p w:rsidR="00991C32" w:rsidRPr="00200E56" w:rsidRDefault="00991C32" w:rsidP="00991C3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ході дослідження було визначено три рівні сформованості соціальної компетентності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низький, середній і високий.</w:t>
      </w:r>
    </w:p>
    <w:p w:rsidR="00991C32" w:rsidRPr="00200E56" w:rsidRDefault="00991C32" w:rsidP="00991C3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Низький рівень властивий підліткам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які мають низьку успішність, та якість соціальних знань. Вони характеризуються відсутністю усвідомленого розуміння світоглядних і людинознавчих понять, </w:t>
      </w:r>
      <w:r w:rsidRPr="00200E56">
        <w:rPr>
          <w:rFonts w:ascii="Times New Roman" w:hAnsi="Times New Roman" w:cs="Times New Roman"/>
          <w:sz w:val="28"/>
          <w:szCs w:val="28"/>
          <w:lang w:val="uk-UA"/>
        </w:rPr>
        <w:lastRenderedPageBreak/>
        <w:t>репродуктивним навчанням з елементами самостійного пошуку інформації; орієнтацією на загальнолюдські цінності добра, справедливості, краси, однак з відсутністю ієрархії ціннісних орієнтацій; низьким рівнем мотивації досягнення та діяльності; сталою адекватною поведінкою, з можливими помилками та демонстрацією протилежних реакцій – від підлеглості – до залежності; можливою конфліктністю у взаємодії, пасивністю у громадському житті, низьким рівнем соціального інтелекту та соціальної активності; частковим усвідомленням рольової поведінки, низьким рівнем комунікативного контролю; низькою або завищеною самооцінкою; низьким рівнем самостійності, готовності до саморегуляції та соціальної зрілості.</w:t>
      </w:r>
    </w:p>
    <w:p w:rsidR="00991C32" w:rsidRPr="00200E56" w:rsidRDefault="00991C32" w:rsidP="00991C3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Середній рівень сформованості соціальної компетентності характеризується наявністю соціальних знань і елементарних навичок володіння науковими методами пізнання (порівняння, аналіз, узагальнення тощо), середньою успішністю, самостійною діяльністю, елементами творчого застосування репродуктивних знань; переважанням індивідуалістичних цінностей, </w:t>
      </w:r>
      <w:proofErr w:type="spellStart"/>
      <w:r w:rsidRPr="00200E56">
        <w:rPr>
          <w:rFonts w:ascii="Times New Roman" w:hAnsi="Times New Roman" w:cs="Times New Roman"/>
          <w:sz w:val="28"/>
          <w:szCs w:val="28"/>
          <w:lang w:val="uk-UA"/>
        </w:rPr>
        <w:t>цінностей</w:t>
      </w:r>
      <w:proofErr w:type="spellEnd"/>
      <w:r w:rsidRPr="00200E56">
        <w:rPr>
          <w:rFonts w:ascii="Times New Roman" w:hAnsi="Times New Roman" w:cs="Times New Roman"/>
          <w:sz w:val="28"/>
          <w:szCs w:val="28"/>
          <w:lang w:val="uk-UA"/>
        </w:rPr>
        <w:t xml:space="preserve"> самоствердження, відпочинку й досягнень, зв’язком цінностей спілкування та взаємодії з дружбою, належністю до бажаної спільноти чи групи; відсутністю високих вимог до себе та власної поведінки та високого їх рівня до інших; відсутністю альтруїстичних смислів, значущого зв’язку цінностей спілкування з цінностями професійного досягнення; середнім рівнем розвитку мотивації досягнення, присутністю мотивів уникнення неуспіху як спонук соціальної взаємодії; адекватною поведінкою, ситуативною участю у громадському житті, волонтерській діяльності, середнім рівнем соціального інтелекту та соціальної активності; володінням навичками активного слухання та конструктивного впливу на партнерів; середнім рівнем комунікативного контролю, адекватною самооцінкою, здатністю передбачати поведінку інших учасників взаємодії у традиційних комунікативних ситуаціях, середнім рівнем готовності до саморегуляції та соціальної зрілості; соціальна компетентність та її зміст не є особистісною цінністю. </w:t>
      </w:r>
    </w:p>
    <w:p w:rsidR="00991C32" w:rsidRPr="00200E56" w:rsidRDefault="00A24449" w:rsidP="00991C3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Високий</w:t>
      </w:r>
      <w:r w:rsidR="00991C32" w:rsidRPr="00200E56">
        <w:rPr>
          <w:rFonts w:ascii="Times New Roman" w:hAnsi="Times New Roman" w:cs="Times New Roman"/>
          <w:sz w:val="28"/>
          <w:szCs w:val="28"/>
          <w:lang w:val="uk-UA"/>
        </w:rPr>
        <w:t xml:space="preserve"> рівень сформованості соціальної компетентності властивий </w:t>
      </w:r>
      <w:r w:rsidRPr="00200E56">
        <w:rPr>
          <w:rFonts w:ascii="Times New Roman" w:hAnsi="Times New Roman" w:cs="Times New Roman"/>
          <w:sz w:val="28"/>
          <w:szCs w:val="28"/>
          <w:lang w:val="uk-UA"/>
        </w:rPr>
        <w:t>учням</w:t>
      </w:r>
      <w:r w:rsidR="00991C32" w:rsidRPr="00200E56">
        <w:rPr>
          <w:rFonts w:ascii="Times New Roman" w:hAnsi="Times New Roman" w:cs="Times New Roman"/>
          <w:sz w:val="28"/>
          <w:szCs w:val="28"/>
          <w:lang w:val="uk-UA"/>
        </w:rPr>
        <w:t xml:space="preserve"> з високою успішністю, якісними світоглядними й людинознавчими знаннями, володінням методами наукового пізнання, володінням основним масивом інформації щодо ефективної соціальної взаємодії, творчим застосуванням одержаних соціальних знань; достатнім рівнем значущості цінностей спілкування, прийняттям інших людей, репрезентацією їх на рівні як термінальних, так і інструментальних смислів; зв’язком згаданих смислів із цінностями практичного досягнення та самоствердження, визнанням цінності володіння соціальною компетентністю як особистісною якістю; достатнім рівнем мотивації досягнення; активністю у громадському житті, волонтерській діяльності, вмінням отримувати інформацію про поведінку людей та їх наміри шляхом аналізу вербальної поведінки та співвіднесення її з невербальними проявами; умінням емоційно налаштовуватися на спілкування з іншими, спрогнозувати їхні дії; широким репертуаром рольової поведінки, стриманістю в емоційних проявах; достатнім рівнем </w:t>
      </w:r>
      <w:proofErr w:type="spellStart"/>
      <w:r w:rsidR="00991C32" w:rsidRPr="00200E56">
        <w:rPr>
          <w:rFonts w:ascii="Times New Roman" w:hAnsi="Times New Roman" w:cs="Times New Roman"/>
          <w:sz w:val="28"/>
          <w:szCs w:val="28"/>
          <w:lang w:val="uk-UA"/>
        </w:rPr>
        <w:t>емпатійності</w:t>
      </w:r>
      <w:proofErr w:type="spellEnd"/>
      <w:r w:rsidR="00991C32" w:rsidRPr="00200E56">
        <w:rPr>
          <w:rFonts w:ascii="Times New Roman" w:hAnsi="Times New Roman" w:cs="Times New Roman"/>
          <w:sz w:val="28"/>
          <w:szCs w:val="28"/>
          <w:lang w:val="uk-UA"/>
        </w:rPr>
        <w:t>; високою самооцінкою, впевненістю у власних силах; достатнім рівнем комунікативного контролю, достатнім рівнем готовності до саморегуляції та соціальної зрілості.</w:t>
      </w:r>
    </w:p>
    <w:p w:rsidR="0060389E" w:rsidRPr="00200E56" w:rsidRDefault="0060389E" w:rsidP="0060389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Отже, запропонована програма підвищення соціальної компетентності учнів, віднесених до групи ризику, передбачає:</w:t>
      </w:r>
    </w:p>
    <w:p w:rsidR="0060389E" w:rsidRPr="00200E56" w:rsidRDefault="0060389E" w:rsidP="0060389E">
      <w:pPr>
        <w:pStyle w:val="a8"/>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своєчасне встановлення факторів, що негативно впливають на соціальний розвиток і заважають вирішенню вікових соціокультурних завдань;</w:t>
      </w:r>
    </w:p>
    <w:p w:rsidR="0060389E" w:rsidRPr="00200E56" w:rsidRDefault="0060389E" w:rsidP="0060389E">
      <w:pPr>
        <w:pStyle w:val="a8"/>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проектування спільних дій всіх учасників освітнього процесу, спрямованих на відновлення соціального статусу, втрачених або недостатньо сформованих соціальних знань і навичок, переорієнтацію їх соціальних установок за рахунок включення в нові позитивні взаємини з оточуючими, освоєння нових видів продуктивної діяльності, створення сприятливого освітнього середовища;</w:t>
      </w:r>
    </w:p>
    <w:p w:rsidR="0060389E" w:rsidRPr="00200E56" w:rsidRDefault="0060389E" w:rsidP="0060389E">
      <w:pPr>
        <w:pStyle w:val="a8"/>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формування або підвищення соціальної компетентності особистості відповідно до завдань вікового розвитку і закріплення досягнутих результатів.</w:t>
      </w:r>
    </w:p>
    <w:p w:rsidR="00816D0D" w:rsidRPr="00200E56" w:rsidRDefault="003A7DF3" w:rsidP="00816D0D">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Узагальнення досвіду, який накопичений окремими освітніми установами щодо формування соціальної компетентності у даній категорії підлітків, свідчить, що педагогічно продумана система роботи з такими дітьми можлива лише на основі моделі, яка враховує всю сукупність соціокультурних обставин, в яких відбувається соціальне становлення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w:t>
      </w:r>
    </w:p>
    <w:p w:rsidR="00933605" w:rsidRPr="00200E56" w:rsidRDefault="00933605" w:rsidP="00933605">
      <w:pPr>
        <w:tabs>
          <w:tab w:val="left" w:pos="1134"/>
        </w:tabs>
        <w:spacing w:after="0" w:line="360" w:lineRule="auto"/>
        <w:ind w:firstLine="709"/>
        <w:jc w:val="both"/>
        <w:rPr>
          <w:rFonts w:ascii="Times New Roman" w:hAnsi="Times New Roman" w:cs="Times New Roman"/>
          <w:sz w:val="28"/>
          <w:szCs w:val="28"/>
          <w:lang w:val="uk-UA"/>
        </w:rPr>
      </w:pPr>
    </w:p>
    <w:p w:rsidR="00933605" w:rsidRPr="00200E56" w:rsidRDefault="00933605" w:rsidP="00933605">
      <w:pPr>
        <w:tabs>
          <w:tab w:val="left" w:pos="1134"/>
        </w:tabs>
        <w:spacing w:after="0" w:line="36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2.2. Програма формування соціальної компетентності у підлітків </w:t>
      </w:r>
      <w:r w:rsidR="002258D1" w:rsidRPr="002258D1">
        <w:rPr>
          <w:rFonts w:ascii="Times New Roman" w:hAnsi="Times New Roman" w:cs="Times New Roman"/>
          <w:b/>
          <w:sz w:val="28"/>
          <w:szCs w:val="28"/>
          <w:lang w:val="uk-UA"/>
        </w:rPr>
        <w:t xml:space="preserve">з девіантною поведінкою </w:t>
      </w:r>
      <w:r w:rsidRPr="00200E56">
        <w:rPr>
          <w:rFonts w:ascii="Times New Roman" w:hAnsi="Times New Roman" w:cs="Times New Roman"/>
          <w:b/>
          <w:sz w:val="28"/>
          <w:szCs w:val="28"/>
          <w:lang w:val="uk-UA"/>
        </w:rPr>
        <w:t xml:space="preserve">в </w:t>
      </w:r>
      <w:r w:rsidR="002258D1">
        <w:rPr>
          <w:rFonts w:ascii="Times New Roman" w:hAnsi="Times New Roman" w:cs="Times New Roman"/>
          <w:b/>
          <w:sz w:val="28"/>
          <w:szCs w:val="28"/>
          <w:lang w:val="uk-UA"/>
        </w:rPr>
        <w:t xml:space="preserve">закладах середньої </w:t>
      </w:r>
      <w:r w:rsidRPr="00200E56">
        <w:rPr>
          <w:rFonts w:ascii="Times New Roman" w:hAnsi="Times New Roman" w:cs="Times New Roman"/>
          <w:b/>
          <w:sz w:val="28"/>
          <w:szCs w:val="28"/>
          <w:lang w:val="uk-UA"/>
        </w:rPr>
        <w:t>освіт</w:t>
      </w:r>
      <w:r w:rsidR="002258D1">
        <w:rPr>
          <w:rFonts w:ascii="Times New Roman" w:hAnsi="Times New Roman" w:cs="Times New Roman"/>
          <w:b/>
          <w:sz w:val="28"/>
          <w:szCs w:val="28"/>
          <w:lang w:val="uk-UA"/>
        </w:rPr>
        <w:t>и</w:t>
      </w:r>
    </w:p>
    <w:p w:rsidR="00933605" w:rsidRPr="00200E56" w:rsidRDefault="00933605" w:rsidP="00933605">
      <w:pPr>
        <w:tabs>
          <w:tab w:val="left" w:pos="1134"/>
        </w:tabs>
        <w:spacing w:after="0" w:line="360" w:lineRule="auto"/>
        <w:ind w:firstLine="709"/>
        <w:jc w:val="both"/>
        <w:rPr>
          <w:rFonts w:ascii="Times New Roman" w:hAnsi="Times New Roman" w:cs="Times New Roman"/>
          <w:b/>
          <w:sz w:val="28"/>
          <w:szCs w:val="28"/>
          <w:lang w:val="uk-UA"/>
        </w:rPr>
      </w:pPr>
    </w:p>
    <w:p w:rsidR="008B11C3" w:rsidRPr="00200E56" w:rsidRDefault="00933605" w:rsidP="008B11C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Розробляючи різні виховні програми, автор</w:t>
      </w:r>
      <w:r w:rsidR="001D7E35" w:rsidRPr="00200E56">
        <w:rPr>
          <w:rFonts w:ascii="Times New Roman" w:hAnsi="Times New Roman" w:cs="Times New Roman"/>
          <w:sz w:val="28"/>
          <w:szCs w:val="28"/>
          <w:lang w:val="uk-UA"/>
        </w:rPr>
        <w:t>и</w:t>
      </w:r>
      <w:r w:rsidRPr="00200E56">
        <w:rPr>
          <w:rFonts w:ascii="Times New Roman" w:hAnsi="Times New Roman" w:cs="Times New Roman"/>
          <w:sz w:val="28"/>
          <w:szCs w:val="28"/>
          <w:lang w:val="uk-UA"/>
        </w:rPr>
        <w:t xml:space="preserve"> керу</w:t>
      </w:r>
      <w:r w:rsidR="001D7E35" w:rsidRPr="00200E56">
        <w:rPr>
          <w:rFonts w:ascii="Times New Roman" w:hAnsi="Times New Roman" w:cs="Times New Roman"/>
          <w:sz w:val="28"/>
          <w:szCs w:val="28"/>
          <w:lang w:val="uk-UA"/>
        </w:rPr>
        <w:t>ю</w:t>
      </w:r>
      <w:r w:rsidRPr="00200E56">
        <w:rPr>
          <w:rFonts w:ascii="Times New Roman" w:hAnsi="Times New Roman" w:cs="Times New Roman"/>
          <w:sz w:val="28"/>
          <w:szCs w:val="28"/>
          <w:lang w:val="uk-UA"/>
        </w:rPr>
        <w:t>ться тим, що, по-перше, необхідно навчити дитину спиратися в своїй поведінці на систему обов'язків і прав людини, прийняту в суспільстві і державі; по-друге, ввести в його систему особистісних смислів розуміння того, що тільки в умовах їх дотримання майбутній громадянин відчує себе вільним і захищеним; по-третє, треба акумулювати так</w:t>
      </w:r>
      <w:r w:rsidR="001D7E35" w:rsidRPr="00200E56">
        <w:rPr>
          <w:rFonts w:ascii="Times New Roman" w:hAnsi="Times New Roman" w:cs="Times New Roman"/>
          <w:sz w:val="28"/>
          <w:szCs w:val="28"/>
          <w:lang w:val="uk-UA"/>
        </w:rPr>
        <w:t>е</w:t>
      </w:r>
      <w:r w:rsidRPr="00200E56">
        <w:rPr>
          <w:rFonts w:ascii="Times New Roman" w:hAnsi="Times New Roman" w:cs="Times New Roman"/>
          <w:sz w:val="28"/>
          <w:szCs w:val="28"/>
          <w:lang w:val="uk-UA"/>
        </w:rPr>
        <w:t xml:space="preserve"> освітнє середовище, як</w:t>
      </w:r>
      <w:r w:rsidR="001D7E35" w:rsidRPr="00200E56">
        <w:rPr>
          <w:rFonts w:ascii="Times New Roman" w:hAnsi="Times New Roman" w:cs="Times New Roman"/>
          <w:sz w:val="28"/>
          <w:szCs w:val="28"/>
          <w:lang w:val="uk-UA"/>
        </w:rPr>
        <w:t>е</w:t>
      </w:r>
      <w:r w:rsidRPr="00200E56">
        <w:rPr>
          <w:rFonts w:ascii="Times New Roman" w:hAnsi="Times New Roman" w:cs="Times New Roman"/>
          <w:sz w:val="28"/>
          <w:szCs w:val="28"/>
          <w:lang w:val="uk-UA"/>
        </w:rPr>
        <w:t xml:space="preserve"> </w:t>
      </w:r>
      <w:r w:rsidR="001D7E35" w:rsidRPr="00200E56">
        <w:rPr>
          <w:rFonts w:ascii="Times New Roman" w:hAnsi="Times New Roman" w:cs="Times New Roman"/>
          <w:sz w:val="28"/>
          <w:szCs w:val="28"/>
          <w:lang w:val="uk-UA"/>
        </w:rPr>
        <w:t>озброює</w:t>
      </w:r>
      <w:r w:rsidRPr="00200E56">
        <w:rPr>
          <w:rFonts w:ascii="Times New Roman" w:hAnsi="Times New Roman" w:cs="Times New Roman"/>
          <w:sz w:val="28"/>
          <w:szCs w:val="28"/>
          <w:lang w:val="uk-UA"/>
        </w:rPr>
        <w:t xml:space="preserve"> школярів різноманітним досвідом взаємодії з соціумом (самопізнання, самоорганізації, самовиховання, які формують реальну позитивну самооцінку своїх сил і можливостей), досвідом, заснованим на самодіяльності людини</w:t>
      </w:r>
      <w:r w:rsidR="003A7DF3" w:rsidRPr="00200E56">
        <w:rPr>
          <w:rFonts w:ascii="Times New Roman" w:hAnsi="Times New Roman" w:cs="Times New Roman"/>
          <w:sz w:val="28"/>
          <w:szCs w:val="28"/>
          <w:lang w:val="uk-UA"/>
        </w:rPr>
        <w:t>, що дорослішає</w:t>
      </w:r>
      <w:r w:rsidRPr="00200E56">
        <w:rPr>
          <w:rFonts w:ascii="Times New Roman" w:hAnsi="Times New Roman" w:cs="Times New Roman"/>
          <w:sz w:val="28"/>
          <w:szCs w:val="28"/>
          <w:lang w:val="uk-UA"/>
        </w:rPr>
        <w:t>, який збагачує і розширює межі соціального простору його особистості</w:t>
      </w:r>
      <w:r w:rsidR="003A7DF3" w:rsidRPr="00200E56">
        <w:rPr>
          <w:rFonts w:ascii="Times New Roman" w:hAnsi="Times New Roman" w:cs="Times New Roman"/>
          <w:sz w:val="28"/>
          <w:szCs w:val="28"/>
          <w:lang w:val="uk-UA"/>
        </w:rPr>
        <w:t>.</w:t>
      </w:r>
      <w:r w:rsidR="008B11C3" w:rsidRPr="00200E56">
        <w:rPr>
          <w:rFonts w:ascii="Times New Roman" w:hAnsi="Times New Roman" w:cs="Times New Roman"/>
          <w:sz w:val="28"/>
          <w:szCs w:val="28"/>
          <w:lang w:val="uk-UA"/>
        </w:rPr>
        <w:t xml:space="preserve"> Так Н.</w:t>
      </w:r>
      <w:proofErr w:type="spellStart"/>
      <w:r w:rsidR="008B11C3" w:rsidRPr="00200E56">
        <w:rPr>
          <w:rFonts w:ascii="Times New Roman" w:hAnsi="Times New Roman" w:cs="Times New Roman"/>
          <w:sz w:val="28"/>
          <w:szCs w:val="28"/>
          <w:lang w:val="uk-UA"/>
        </w:rPr>
        <w:t>Холодецька</w:t>
      </w:r>
      <w:proofErr w:type="spellEnd"/>
      <w:r w:rsidR="008B11C3" w:rsidRPr="00200E56">
        <w:rPr>
          <w:rFonts w:ascii="Times New Roman" w:hAnsi="Times New Roman" w:cs="Times New Roman"/>
          <w:sz w:val="28"/>
          <w:szCs w:val="28"/>
          <w:lang w:val="uk-UA"/>
        </w:rPr>
        <w:t xml:space="preserve"> пропонує наступний алгоритм практичної роботи:</w:t>
      </w:r>
    </w:p>
    <w:p w:rsidR="008B11C3" w:rsidRPr="00200E56" w:rsidRDefault="008B11C3" w:rsidP="008B11C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Вивчення «особистої справи» дитини з наступним аналізом та зі збором інформації.</w:t>
      </w:r>
    </w:p>
    <w:p w:rsidR="008B11C3" w:rsidRPr="00200E56" w:rsidRDefault="008B11C3" w:rsidP="008B11C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Діагностичне дослідження дитини, яке завершується добором </w:t>
      </w:r>
      <w:proofErr w:type="spellStart"/>
      <w:r w:rsidRPr="00200E56">
        <w:rPr>
          <w:rFonts w:ascii="Times New Roman" w:hAnsi="Times New Roman" w:cs="Times New Roman"/>
          <w:sz w:val="28"/>
          <w:szCs w:val="28"/>
          <w:lang w:val="uk-UA"/>
        </w:rPr>
        <w:t>корекційних</w:t>
      </w:r>
      <w:proofErr w:type="spellEnd"/>
      <w:r w:rsidRPr="00200E56">
        <w:rPr>
          <w:rFonts w:ascii="Times New Roman" w:hAnsi="Times New Roman" w:cs="Times New Roman"/>
          <w:sz w:val="28"/>
          <w:szCs w:val="28"/>
          <w:lang w:val="uk-UA"/>
        </w:rPr>
        <w:t xml:space="preserve"> методик.</w:t>
      </w:r>
    </w:p>
    <w:p w:rsidR="008B11C3" w:rsidRPr="00200E56" w:rsidRDefault="008B11C3" w:rsidP="008B11C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Проведення індивідуальної роботи (циклу бесід) із дитиною.</w:t>
      </w:r>
    </w:p>
    <w:p w:rsidR="008B11C3" w:rsidRPr="00200E56" w:rsidRDefault="008B11C3" w:rsidP="008B11C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4. Проведення бесід з учасниками навчально-виховного процесу, з ровесниками дитини.</w:t>
      </w:r>
    </w:p>
    <w:p w:rsidR="008B11C3" w:rsidRPr="00200E56" w:rsidRDefault="008B11C3" w:rsidP="008B11C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Заповнення психолого-педагогічної характеристики дитини, схильної до правопорушень.</w:t>
      </w:r>
    </w:p>
    <w:p w:rsidR="00933605" w:rsidRPr="00200E56" w:rsidRDefault="008B11C3" w:rsidP="008B11C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6. </w:t>
      </w:r>
      <w:proofErr w:type="spellStart"/>
      <w:r w:rsidRPr="00200E56">
        <w:rPr>
          <w:rFonts w:ascii="Times New Roman" w:hAnsi="Times New Roman" w:cs="Times New Roman"/>
          <w:sz w:val="28"/>
          <w:szCs w:val="28"/>
          <w:lang w:val="uk-UA"/>
        </w:rPr>
        <w:t>Корекційна</w:t>
      </w:r>
      <w:proofErr w:type="spellEnd"/>
      <w:r w:rsidRPr="00200E56">
        <w:rPr>
          <w:rFonts w:ascii="Times New Roman" w:hAnsi="Times New Roman" w:cs="Times New Roman"/>
          <w:sz w:val="28"/>
          <w:szCs w:val="28"/>
          <w:lang w:val="uk-UA"/>
        </w:rPr>
        <w:t xml:space="preserve"> робота.</w:t>
      </w:r>
    </w:p>
    <w:p w:rsidR="0052488F" w:rsidRPr="00200E56" w:rsidRDefault="00417CD6" w:rsidP="008F016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Дослідження проводилося на базі </w:t>
      </w:r>
      <w:r w:rsidR="007D2D04">
        <w:rPr>
          <w:rFonts w:ascii="Times New Roman" w:hAnsi="Times New Roman" w:cs="Times New Roman"/>
          <w:sz w:val="28"/>
          <w:szCs w:val="28"/>
          <w:lang w:val="uk-UA"/>
        </w:rPr>
        <w:t>к</w:t>
      </w:r>
      <w:r w:rsidR="007D2D04" w:rsidRPr="007D2D04">
        <w:rPr>
          <w:rFonts w:ascii="Times New Roman" w:hAnsi="Times New Roman" w:cs="Times New Roman"/>
          <w:sz w:val="28"/>
          <w:szCs w:val="28"/>
          <w:lang w:val="uk-UA"/>
        </w:rPr>
        <w:t>омунальн</w:t>
      </w:r>
      <w:r w:rsidR="007D2D04">
        <w:rPr>
          <w:rFonts w:ascii="Times New Roman" w:hAnsi="Times New Roman" w:cs="Times New Roman"/>
          <w:sz w:val="28"/>
          <w:szCs w:val="28"/>
          <w:lang w:val="uk-UA"/>
        </w:rPr>
        <w:t>ого</w:t>
      </w:r>
      <w:r w:rsidR="007D2D04" w:rsidRPr="007D2D04">
        <w:rPr>
          <w:rFonts w:ascii="Times New Roman" w:hAnsi="Times New Roman" w:cs="Times New Roman"/>
          <w:sz w:val="28"/>
          <w:szCs w:val="28"/>
          <w:lang w:val="uk-UA"/>
        </w:rPr>
        <w:t xml:space="preserve"> заклад</w:t>
      </w:r>
      <w:r w:rsidR="007D2D04">
        <w:rPr>
          <w:rFonts w:ascii="Times New Roman" w:hAnsi="Times New Roman" w:cs="Times New Roman"/>
          <w:sz w:val="28"/>
          <w:szCs w:val="28"/>
          <w:lang w:val="uk-UA"/>
        </w:rPr>
        <w:t>у</w:t>
      </w:r>
      <w:r w:rsidR="007D2D04" w:rsidRPr="007D2D04">
        <w:rPr>
          <w:rFonts w:ascii="Times New Roman" w:hAnsi="Times New Roman" w:cs="Times New Roman"/>
          <w:sz w:val="28"/>
          <w:szCs w:val="28"/>
          <w:lang w:val="uk-UA"/>
        </w:rPr>
        <w:t xml:space="preserve"> "Полтавська загальноосвітня школа І-ІІІ ступенів № 26 Полтавської міської ради Полтавської області"</w:t>
      </w:r>
      <w:r w:rsidRPr="00200E56">
        <w:rPr>
          <w:rFonts w:ascii="Times New Roman" w:hAnsi="Times New Roman" w:cs="Times New Roman"/>
          <w:sz w:val="28"/>
          <w:szCs w:val="28"/>
          <w:lang w:val="uk-UA"/>
        </w:rPr>
        <w:t>. Експериментом охоплено учні 7 класів, всього у дослідження прийняли участь 8</w:t>
      </w:r>
      <w:r w:rsidR="007D36D0" w:rsidRPr="00200E56">
        <w:rPr>
          <w:rFonts w:ascii="Times New Roman" w:hAnsi="Times New Roman" w:cs="Times New Roman"/>
          <w:sz w:val="28"/>
          <w:szCs w:val="28"/>
          <w:lang w:val="uk-UA"/>
        </w:rPr>
        <w:t>7</w:t>
      </w:r>
      <w:r w:rsidRPr="00200E56">
        <w:rPr>
          <w:rFonts w:ascii="Times New Roman" w:hAnsi="Times New Roman" w:cs="Times New Roman"/>
          <w:sz w:val="28"/>
          <w:szCs w:val="28"/>
          <w:lang w:val="uk-UA"/>
        </w:rPr>
        <w:t xml:space="preserve"> учнів, серед яких </w:t>
      </w:r>
      <w:r w:rsidR="007D36D0" w:rsidRPr="00200E56">
        <w:rPr>
          <w:rFonts w:ascii="Times New Roman" w:hAnsi="Times New Roman" w:cs="Times New Roman"/>
          <w:sz w:val="28"/>
          <w:szCs w:val="28"/>
          <w:lang w:val="uk-UA"/>
        </w:rPr>
        <w:t>52</w:t>
      </w:r>
      <w:r w:rsidRPr="00200E56">
        <w:rPr>
          <w:rFonts w:ascii="Times New Roman" w:hAnsi="Times New Roman" w:cs="Times New Roman"/>
          <w:sz w:val="28"/>
          <w:szCs w:val="28"/>
          <w:lang w:val="uk-UA"/>
        </w:rPr>
        <w:t xml:space="preserve"> хлопці, і </w:t>
      </w:r>
      <w:r w:rsidR="007D36D0" w:rsidRPr="00200E56">
        <w:rPr>
          <w:rFonts w:ascii="Times New Roman" w:hAnsi="Times New Roman" w:cs="Times New Roman"/>
          <w:sz w:val="28"/>
          <w:szCs w:val="28"/>
          <w:lang w:val="uk-UA"/>
        </w:rPr>
        <w:t>35</w:t>
      </w:r>
      <w:r w:rsidRPr="00200E56">
        <w:rPr>
          <w:rFonts w:ascii="Times New Roman" w:hAnsi="Times New Roman" w:cs="Times New Roman"/>
          <w:sz w:val="28"/>
          <w:szCs w:val="28"/>
          <w:lang w:val="uk-UA"/>
        </w:rPr>
        <w:t xml:space="preserve"> дівчат. </w:t>
      </w:r>
      <w:r w:rsidR="00FD3B11" w:rsidRPr="00200E56">
        <w:rPr>
          <w:rFonts w:ascii="Times New Roman" w:hAnsi="Times New Roman" w:cs="Times New Roman"/>
          <w:sz w:val="28"/>
          <w:szCs w:val="28"/>
          <w:lang w:val="uk-UA"/>
        </w:rPr>
        <w:t xml:space="preserve">Програма дослідно-експериментальної роботи по формуванню соціальної компетентності або підвищення її рівня у підлітків </w:t>
      </w:r>
      <w:r w:rsidR="002258D1" w:rsidRPr="002258D1">
        <w:rPr>
          <w:rFonts w:ascii="Times New Roman" w:hAnsi="Times New Roman" w:cs="Times New Roman"/>
          <w:sz w:val="28"/>
          <w:szCs w:val="28"/>
          <w:lang w:val="uk-UA"/>
        </w:rPr>
        <w:t>з девіантною поведінкою</w:t>
      </w:r>
      <w:r w:rsidR="00FD3B11" w:rsidRPr="00200E56">
        <w:rPr>
          <w:rFonts w:ascii="Times New Roman" w:hAnsi="Times New Roman" w:cs="Times New Roman"/>
          <w:sz w:val="28"/>
          <w:szCs w:val="28"/>
          <w:lang w:val="uk-UA"/>
        </w:rPr>
        <w:t xml:space="preserve"> в умовах освітнього закладу складалася з декількох взаємопов'язаних етапів, на кожному з яких ставилися і вирішувалися певні завдання, використовувалася своя сукупність методів діагностики, організації діяльності, реалізовувалося конкретний зміст.</w:t>
      </w:r>
      <w:r w:rsidR="0052488F" w:rsidRPr="00200E56">
        <w:rPr>
          <w:rFonts w:ascii="Times New Roman" w:hAnsi="Times New Roman" w:cs="Times New Roman"/>
          <w:sz w:val="28"/>
          <w:szCs w:val="28"/>
          <w:lang w:val="uk-UA"/>
        </w:rPr>
        <w:t xml:space="preserve"> В цілому, всі ці дії були спрямовані на виявлення дітей </w:t>
      </w:r>
      <w:r w:rsidR="002258D1" w:rsidRPr="002258D1">
        <w:rPr>
          <w:rFonts w:ascii="Times New Roman" w:hAnsi="Times New Roman" w:cs="Times New Roman"/>
          <w:sz w:val="28"/>
          <w:szCs w:val="28"/>
          <w:lang w:val="uk-UA"/>
        </w:rPr>
        <w:t>з девіантною поведінкою</w:t>
      </w:r>
      <w:r w:rsidR="0052488F" w:rsidRPr="00200E56">
        <w:rPr>
          <w:rFonts w:ascii="Times New Roman" w:hAnsi="Times New Roman" w:cs="Times New Roman"/>
          <w:sz w:val="28"/>
          <w:szCs w:val="28"/>
          <w:lang w:val="uk-UA"/>
        </w:rPr>
        <w:t>, діагностику їх проблем, розробку програм індивідуально-групової роботи і їх реалізацію.</w:t>
      </w:r>
      <w:r w:rsidR="008F0166" w:rsidRPr="00200E56">
        <w:rPr>
          <w:lang w:val="uk-UA"/>
        </w:rPr>
        <w:t xml:space="preserve"> </w:t>
      </w:r>
      <w:r w:rsidR="008F0166" w:rsidRPr="00200E56">
        <w:rPr>
          <w:rFonts w:ascii="Times New Roman" w:hAnsi="Times New Roman" w:cs="Times New Roman"/>
          <w:sz w:val="28"/>
          <w:szCs w:val="28"/>
          <w:lang w:val="uk-UA"/>
        </w:rPr>
        <w:t xml:space="preserve">Під час роботи з підлітками </w:t>
      </w:r>
      <w:r w:rsidR="002258D1" w:rsidRPr="002258D1">
        <w:rPr>
          <w:rFonts w:ascii="Times New Roman" w:hAnsi="Times New Roman" w:cs="Times New Roman"/>
          <w:sz w:val="28"/>
          <w:szCs w:val="28"/>
          <w:lang w:val="uk-UA"/>
        </w:rPr>
        <w:t>з девіантною поведінкою</w:t>
      </w:r>
      <w:r w:rsidR="008F0166" w:rsidRPr="00200E56">
        <w:rPr>
          <w:rFonts w:ascii="Times New Roman" w:hAnsi="Times New Roman" w:cs="Times New Roman"/>
          <w:sz w:val="28"/>
          <w:szCs w:val="28"/>
          <w:lang w:val="uk-UA"/>
        </w:rPr>
        <w:t xml:space="preserve"> слід завжди пам’ятати, що дитина за нашої підтримки може або перетворитися на суб’єкта власного життя, здатного допомагати собі, долати труднощі, виявляти самоповагу і довіру до людей, або стати пасивною істотою, залежною від зовнішнього керівництва, не здатною на власний вибір і </w:t>
      </w:r>
      <w:proofErr w:type="spellStart"/>
      <w:r w:rsidR="008F0166" w:rsidRPr="00200E56">
        <w:rPr>
          <w:rFonts w:ascii="Times New Roman" w:hAnsi="Times New Roman" w:cs="Times New Roman"/>
          <w:sz w:val="28"/>
          <w:szCs w:val="28"/>
          <w:lang w:val="uk-UA"/>
        </w:rPr>
        <w:t>самопокладання</w:t>
      </w:r>
      <w:proofErr w:type="spellEnd"/>
      <w:r w:rsidR="008F0166" w:rsidRPr="00200E56">
        <w:rPr>
          <w:rFonts w:ascii="Times New Roman" w:hAnsi="Times New Roman" w:cs="Times New Roman"/>
          <w:sz w:val="28"/>
          <w:szCs w:val="28"/>
          <w:lang w:val="uk-UA"/>
        </w:rPr>
        <w:t>, яка має лише приблизне уявлення про те, якою вона є, якою може бути та якою хотіла б стати.</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1. Формування банку даних про підлітків </w:t>
      </w:r>
      <w:r w:rsidR="002258D1" w:rsidRPr="002258D1">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Ініціатива створення такого банку даних належить соціальному педагогу і здійснюється ним спільно з інспекторами відділів попередження правопорушень неповнолітніх, дільничними інспекторами органів внутрішніх справ, з представниками органів опіки та піклування управління </w:t>
      </w:r>
      <w:r w:rsidRPr="00200E56">
        <w:rPr>
          <w:rFonts w:ascii="Times New Roman" w:hAnsi="Times New Roman" w:cs="Times New Roman"/>
          <w:sz w:val="28"/>
          <w:szCs w:val="28"/>
          <w:lang w:val="uk-UA"/>
        </w:rPr>
        <w:lastRenderedPageBreak/>
        <w:t>освіти, соціального захисту, охорони здоров'я та комісії у справах неповнолітніх.</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 банк даних надходять відомості про підлітків, які проживають в мікрорайоні навчального закладу:</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з сімей, які перебувають в соціально небезпечному положенні;</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які залишилися без піклування батьків;</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помічених у вживанні алкогольних, наркотичних засобів або психотропних речовин;</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звільнених від кримінальної відповідальності через визнання можливості виправлення неповнолітнього за допомогою застосування інших заходів виховного впливу;</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які не підлягають кримінальній відповідальності у зв'язку з недосягненням віку;</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перебувають на обліку у відділі профілактики правопорушень неповнолітніх;</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перебувають на </w:t>
      </w:r>
      <w:proofErr w:type="spellStart"/>
      <w:r w:rsidRPr="00200E56">
        <w:rPr>
          <w:rFonts w:ascii="Times New Roman" w:hAnsi="Times New Roman" w:cs="Times New Roman"/>
          <w:sz w:val="28"/>
          <w:szCs w:val="28"/>
          <w:lang w:val="uk-UA"/>
        </w:rPr>
        <w:t>внутрішкільному</w:t>
      </w:r>
      <w:proofErr w:type="spellEnd"/>
      <w:r w:rsidRPr="00200E56">
        <w:rPr>
          <w:rFonts w:ascii="Times New Roman" w:hAnsi="Times New Roman" w:cs="Times New Roman"/>
          <w:sz w:val="28"/>
          <w:szCs w:val="28"/>
          <w:lang w:val="uk-UA"/>
        </w:rPr>
        <w:t xml:space="preserve"> обліку;</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перебувають на обліку в комісії у справах неповнолітніх.</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При формуванні банку даних уточнюються такі позиції: які підстави при постановці на облік; які структури працюють з підлітком; яка робота проводиться для вирішення проблеми; що ще можна зробити; чи немає дітей, які мають підстави, але на облік не поставлені.</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Діагностика проблем особистісного та соціального розвитку дітей та підлітків, що потрапили в сферу діяльності соціального педагога. Для цього вивчаються індивідуальні особливості дитини, виявляються інтереси і потреби, труднощі і проблеми, конфліктні ситуації, відхилення в поведінці, визначаються їх причини, відслідковуються витоки конфліктних ситуацій, досліджуються умови і особливості відносин мікросередовища життєдіяльності дитини.</w:t>
      </w:r>
    </w:p>
    <w:p w:rsidR="0052488F" w:rsidRPr="00200E56" w:rsidRDefault="0052488F" w:rsidP="0052488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3. Розробка та затвердження програм соціально-педагогічної діяльності з дитиною, групою, спільністю. За результатами діагностики підбираються </w:t>
      </w:r>
      <w:r w:rsidRPr="00200E56">
        <w:rPr>
          <w:rFonts w:ascii="Times New Roman" w:hAnsi="Times New Roman" w:cs="Times New Roman"/>
          <w:sz w:val="28"/>
          <w:szCs w:val="28"/>
          <w:lang w:val="uk-UA"/>
        </w:rPr>
        <w:lastRenderedPageBreak/>
        <w:t>адекватні психолого-педагогічні, соціальні засоби для їх ефективного застосування як індивідуально, так і в групах.</w:t>
      </w:r>
    </w:p>
    <w:p w:rsidR="00FD3B11" w:rsidRPr="00200E56" w:rsidRDefault="00FD3B11" w:rsidP="00FD3B1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На першому етапі, який отримав умовну назву підготовчого, необхідно було </w:t>
      </w:r>
      <w:r w:rsidR="00117740" w:rsidRPr="00200E56">
        <w:rPr>
          <w:rFonts w:ascii="Times New Roman" w:hAnsi="Times New Roman" w:cs="Times New Roman"/>
          <w:sz w:val="28"/>
          <w:szCs w:val="28"/>
          <w:lang w:val="uk-UA"/>
        </w:rPr>
        <w:t xml:space="preserve">з одного боку, </w:t>
      </w:r>
      <w:r w:rsidRPr="00200E56">
        <w:rPr>
          <w:rFonts w:ascii="Times New Roman" w:hAnsi="Times New Roman" w:cs="Times New Roman"/>
          <w:sz w:val="28"/>
          <w:szCs w:val="28"/>
          <w:lang w:val="uk-UA"/>
        </w:rPr>
        <w:t xml:space="preserve">визначитися з тими, кого ми будемо відносити до </w:t>
      </w:r>
      <w:r w:rsidR="00753452">
        <w:rPr>
          <w:rFonts w:ascii="Times New Roman" w:hAnsi="Times New Roman" w:cs="Times New Roman"/>
          <w:sz w:val="28"/>
          <w:szCs w:val="28"/>
          <w:lang w:val="uk-UA"/>
        </w:rPr>
        <w:t xml:space="preserve">дітей, </w:t>
      </w:r>
      <w:proofErr w:type="spellStart"/>
      <w:r w:rsidR="00753452">
        <w:rPr>
          <w:rFonts w:ascii="Times New Roman" w:hAnsi="Times New Roman" w:cs="Times New Roman"/>
          <w:sz w:val="28"/>
          <w:szCs w:val="28"/>
          <w:lang w:val="uk-UA"/>
        </w:rPr>
        <w:t>схільних</w:t>
      </w:r>
      <w:proofErr w:type="spellEnd"/>
      <w:r w:rsidR="00753452">
        <w:rPr>
          <w:rFonts w:ascii="Times New Roman" w:hAnsi="Times New Roman" w:cs="Times New Roman"/>
          <w:sz w:val="28"/>
          <w:szCs w:val="28"/>
          <w:lang w:val="uk-UA"/>
        </w:rPr>
        <w:t xml:space="preserve"> до </w:t>
      </w:r>
      <w:r w:rsidR="00753452" w:rsidRPr="00753452">
        <w:rPr>
          <w:rFonts w:ascii="Times New Roman" w:hAnsi="Times New Roman" w:cs="Times New Roman"/>
          <w:sz w:val="28"/>
          <w:szCs w:val="28"/>
          <w:lang w:val="uk-UA"/>
        </w:rPr>
        <w:t>девіантно</w:t>
      </w:r>
      <w:r w:rsidR="00753452">
        <w:rPr>
          <w:rFonts w:ascii="Times New Roman" w:hAnsi="Times New Roman" w:cs="Times New Roman"/>
          <w:sz w:val="28"/>
          <w:szCs w:val="28"/>
          <w:lang w:val="uk-UA"/>
        </w:rPr>
        <w:t>ї</w:t>
      </w:r>
      <w:r w:rsidR="00753452" w:rsidRPr="00753452">
        <w:rPr>
          <w:rFonts w:ascii="Times New Roman" w:hAnsi="Times New Roman" w:cs="Times New Roman"/>
          <w:sz w:val="28"/>
          <w:szCs w:val="28"/>
          <w:lang w:val="uk-UA"/>
        </w:rPr>
        <w:t xml:space="preserve"> поведінк</w:t>
      </w:r>
      <w:r w:rsidR="00753452">
        <w:rPr>
          <w:rFonts w:ascii="Times New Roman" w:hAnsi="Times New Roman" w:cs="Times New Roman"/>
          <w:sz w:val="28"/>
          <w:szCs w:val="28"/>
          <w:lang w:val="uk-UA"/>
        </w:rPr>
        <w:t>и</w:t>
      </w:r>
      <w:r w:rsidRPr="00200E56">
        <w:rPr>
          <w:rFonts w:ascii="Times New Roman" w:hAnsi="Times New Roman" w:cs="Times New Roman"/>
          <w:sz w:val="28"/>
          <w:szCs w:val="28"/>
          <w:lang w:val="uk-UA"/>
        </w:rPr>
        <w:t xml:space="preserve">; з іншого – скласти соціально-педагогічний портрет цих школярів; виявити їх ключові проблеми; а також підготувати тих працівників освітнього закладу (класних керівників і </w:t>
      </w:r>
      <w:proofErr w:type="spellStart"/>
      <w:r w:rsidRPr="00200E56">
        <w:rPr>
          <w:rFonts w:ascii="Times New Roman" w:hAnsi="Times New Roman" w:cs="Times New Roman"/>
          <w:sz w:val="28"/>
          <w:szCs w:val="28"/>
          <w:lang w:val="uk-UA"/>
        </w:rPr>
        <w:t>вчителів-предметників</w:t>
      </w:r>
      <w:proofErr w:type="spellEnd"/>
      <w:r w:rsidRPr="00200E56">
        <w:rPr>
          <w:rFonts w:ascii="Times New Roman" w:hAnsi="Times New Roman" w:cs="Times New Roman"/>
          <w:sz w:val="28"/>
          <w:szCs w:val="28"/>
          <w:lang w:val="uk-UA"/>
        </w:rPr>
        <w:t xml:space="preserve">, педагога-організатора, соціального педагога, психолога, медичного працівника школи) до включення в дослідницький процес. Крім того, </w:t>
      </w:r>
      <w:r w:rsidR="00753452">
        <w:rPr>
          <w:rFonts w:ascii="Times New Roman" w:hAnsi="Times New Roman" w:cs="Times New Roman"/>
          <w:sz w:val="28"/>
          <w:szCs w:val="28"/>
          <w:lang w:val="uk-UA"/>
        </w:rPr>
        <w:t>необхідн</w:t>
      </w:r>
      <w:r w:rsidRPr="00200E56">
        <w:rPr>
          <w:rFonts w:ascii="Times New Roman" w:hAnsi="Times New Roman" w:cs="Times New Roman"/>
          <w:sz w:val="28"/>
          <w:szCs w:val="28"/>
          <w:lang w:val="uk-UA"/>
        </w:rPr>
        <w:t>о провести діагностичне обстеження учнів.</w:t>
      </w:r>
    </w:p>
    <w:p w:rsidR="00FD3B11" w:rsidRPr="00200E56" w:rsidRDefault="00FD3B11" w:rsidP="00FD3B1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Аналіз шкільної документації показав, що 66% підлітків виховувалися в повній сім'ї, 32% перебували на вихованні однієї матері, 2% – під опікою </w:t>
      </w:r>
      <w:r w:rsidR="00417CD6" w:rsidRPr="00200E56">
        <w:rPr>
          <w:rFonts w:ascii="Times New Roman" w:hAnsi="Times New Roman" w:cs="Times New Roman"/>
          <w:sz w:val="28"/>
          <w:szCs w:val="28"/>
          <w:lang w:val="uk-UA"/>
        </w:rPr>
        <w:t>дорослих</w:t>
      </w:r>
      <w:r w:rsidRPr="00200E56">
        <w:rPr>
          <w:rFonts w:ascii="Times New Roman" w:hAnsi="Times New Roman" w:cs="Times New Roman"/>
          <w:sz w:val="28"/>
          <w:szCs w:val="28"/>
          <w:lang w:val="uk-UA"/>
        </w:rPr>
        <w:t xml:space="preserve">. Таким чином, в неповній сім'ї виховувалося 175 школярів, з яких 82 </w:t>
      </w:r>
      <w:r w:rsidR="0093212D" w:rsidRPr="00200E56">
        <w:rPr>
          <w:rFonts w:ascii="Times New Roman" w:hAnsi="Times New Roman" w:cs="Times New Roman"/>
          <w:sz w:val="28"/>
          <w:szCs w:val="28"/>
          <w:lang w:val="uk-UA"/>
        </w:rPr>
        <w:t>дит</w:t>
      </w:r>
      <w:r w:rsidRPr="00200E56">
        <w:rPr>
          <w:rFonts w:ascii="Times New Roman" w:hAnsi="Times New Roman" w:cs="Times New Roman"/>
          <w:sz w:val="28"/>
          <w:szCs w:val="28"/>
          <w:lang w:val="uk-UA"/>
        </w:rPr>
        <w:t xml:space="preserve">ини – підлітки. Якщо врахувати складне соціально-економічне становище в місті, низьку оплату праці жінок, їх високу зайнятість (кожна </w:t>
      </w:r>
      <w:r w:rsidR="00417CD6" w:rsidRPr="00200E56">
        <w:rPr>
          <w:rFonts w:ascii="Times New Roman" w:hAnsi="Times New Roman" w:cs="Times New Roman"/>
          <w:sz w:val="28"/>
          <w:szCs w:val="28"/>
          <w:lang w:val="uk-UA"/>
        </w:rPr>
        <w:t>четверта</w:t>
      </w:r>
      <w:r w:rsidRPr="00200E56">
        <w:rPr>
          <w:rFonts w:ascii="Times New Roman" w:hAnsi="Times New Roman" w:cs="Times New Roman"/>
          <w:sz w:val="28"/>
          <w:szCs w:val="28"/>
          <w:lang w:val="uk-UA"/>
        </w:rPr>
        <w:t xml:space="preserve"> жінка має два і більше місць роботи, у 50% з них робота змінного характеру), то в середньому тривалість відсутності основного вихователя і як результат перебування підлітків без нагляду становить 10-12 годин. Ця обставина дозволял</w:t>
      </w:r>
      <w:r w:rsidR="0093212D"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учнів середнього шкільного віку з неповних сімей віднести до групи ризику.</w:t>
      </w:r>
    </w:p>
    <w:p w:rsidR="00FD3B11" w:rsidRPr="00200E56" w:rsidRDefault="00FD3B11" w:rsidP="00FD3B1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Вивчення матеріалів обстеження сімей учнів</w:t>
      </w:r>
      <w:r w:rsidR="0093212D" w:rsidRPr="00200E56">
        <w:rPr>
          <w:rFonts w:ascii="Times New Roman" w:hAnsi="Times New Roman" w:cs="Times New Roman"/>
          <w:sz w:val="28"/>
          <w:szCs w:val="28"/>
          <w:lang w:val="uk-UA"/>
        </w:rPr>
        <w:t>, що приймали участь в експерименті</w:t>
      </w:r>
      <w:r w:rsidRPr="00200E56">
        <w:rPr>
          <w:rFonts w:ascii="Times New Roman" w:hAnsi="Times New Roman" w:cs="Times New Roman"/>
          <w:sz w:val="28"/>
          <w:szCs w:val="28"/>
          <w:lang w:val="uk-UA"/>
        </w:rPr>
        <w:t xml:space="preserve"> показало також, що 33,2% з них слід віднести до числа малозабезпечених. У цих сім'ях виховувалося </w:t>
      </w:r>
      <w:r w:rsidR="0093212D" w:rsidRPr="00200E56">
        <w:rPr>
          <w:rFonts w:ascii="Times New Roman" w:hAnsi="Times New Roman" w:cs="Times New Roman"/>
          <w:sz w:val="28"/>
          <w:szCs w:val="28"/>
          <w:lang w:val="uk-UA"/>
        </w:rPr>
        <w:t>26</w:t>
      </w:r>
      <w:r w:rsidRPr="00200E56">
        <w:rPr>
          <w:rFonts w:ascii="Times New Roman" w:hAnsi="Times New Roman" w:cs="Times New Roman"/>
          <w:sz w:val="28"/>
          <w:szCs w:val="28"/>
          <w:lang w:val="uk-UA"/>
        </w:rPr>
        <w:t xml:space="preserve"> </w:t>
      </w:r>
      <w:r w:rsidR="0093212D" w:rsidRPr="00200E56">
        <w:rPr>
          <w:rFonts w:ascii="Times New Roman" w:hAnsi="Times New Roman" w:cs="Times New Roman"/>
          <w:sz w:val="28"/>
          <w:szCs w:val="28"/>
          <w:lang w:val="uk-UA"/>
        </w:rPr>
        <w:t>підлітків, з яких тільки 15</w:t>
      </w:r>
      <w:r w:rsidRPr="00200E56">
        <w:rPr>
          <w:rFonts w:ascii="Times New Roman" w:hAnsi="Times New Roman" w:cs="Times New Roman"/>
          <w:sz w:val="28"/>
          <w:szCs w:val="28"/>
          <w:lang w:val="uk-UA"/>
        </w:rPr>
        <w:t>% (</w:t>
      </w:r>
      <w:r w:rsidR="0093212D" w:rsidRPr="00200E56">
        <w:rPr>
          <w:rFonts w:ascii="Times New Roman" w:hAnsi="Times New Roman" w:cs="Times New Roman"/>
          <w:sz w:val="28"/>
          <w:szCs w:val="28"/>
          <w:lang w:val="uk-UA"/>
        </w:rPr>
        <w:t>4</w:t>
      </w:r>
      <w:r w:rsidRPr="00200E56">
        <w:rPr>
          <w:rFonts w:ascii="Times New Roman" w:hAnsi="Times New Roman" w:cs="Times New Roman"/>
          <w:sz w:val="28"/>
          <w:szCs w:val="28"/>
          <w:lang w:val="uk-UA"/>
        </w:rPr>
        <w:t xml:space="preserve"> ос</w:t>
      </w:r>
      <w:r w:rsidR="0093212D" w:rsidRPr="00200E56">
        <w:rPr>
          <w:rFonts w:ascii="Times New Roman" w:hAnsi="Times New Roman" w:cs="Times New Roman"/>
          <w:sz w:val="28"/>
          <w:szCs w:val="28"/>
          <w:lang w:val="uk-UA"/>
        </w:rPr>
        <w:t>о</w:t>
      </w:r>
      <w:r w:rsidRPr="00200E56">
        <w:rPr>
          <w:rFonts w:ascii="Times New Roman" w:hAnsi="Times New Roman" w:cs="Times New Roman"/>
          <w:sz w:val="28"/>
          <w:szCs w:val="28"/>
          <w:lang w:val="uk-UA"/>
        </w:rPr>
        <w:t>б</w:t>
      </w:r>
      <w:r w:rsidR="0093212D" w:rsidRPr="00200E56">
        <w:rPr>
          <w:rFonts w:ascii="Times New Roman" w:hAnsi="Times New Roman" w:cs="Times New Roman"/>
          <w:sz w:val="28"/>
          <w:szCs w:val="28"/>
          <w:lang w:val="uk-UA"/>
        </w:rPr>
        <w:t>и</w:t>
      </w:r>
      <w:r w:rsidRPr="00200E56">
        <w:rPr>
          <w:rFonts w:ascii="Times New Roman" w:hAnsi="Times New Roman" w:cs="Times New Roman"/>
          <w:sz w:val="28"/>
          <w:szCs w:val="28"/>
          <w:lang w:val="uk-UA"/>
        </w:rPr>
        <w:t>) відвідували установи додаткової освіти в умовах збігу їх інтересів і потреб з пропонованими видами занять. В інших випадках фіксується або формальне членство в гуртках і об'єднаннях, або пасивну участь в їх роботі.</w:t>
      </w:r>
    </w:p>
    <w:p w:rsidR="00FD3B11" w:rsidRPr="00200E56" w:rsidRDefault="00FD3B11" w:rsidP="00FD3B1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Отже, цю частину підлітків також можна віднести до групи ризику, так як вони не проявляли достатньої пізнавальної активності, відрізнялися аморфністю інтересів, у вільний від уроків час були надані самі собі, мало читали, не користувалися інформацією розвиваючого характеру.</w:t>
      </w:r>
    </w:p>
    <w:p w:rsidR="00FD3B11" w:rsidRPr="00200E56" w:rsidRDefault="00FD3B11" w:rsidP="00FD3B1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Знайомство з класними журналами за </w:t>
      </w:r>
      <w:r w:rsidR="008F0166" w:rsidRPr="00200E56">
        <w:rPr>
          <w:rFonts w:ascii="Times New Roman" w:hAnsi="Times New Roman" w:cs="Times New Roman"/>
          <w:sz w:val="28"/>
          <w:szCs w:val="28"/>
          <w:lang w:val="uk-UA"/>
        </w:rPr>
        <w:t>два</w:t>
      </w:r>
      <w:r w:rsidRPr="00200E56">
        <w:rPr>
          <w:rFonts w:ascii="Times New Roman" w:hAnsi="Times New Roman" w:cs="Times New Roman"/>
          <w:sz w:val="28"/>
          <w:szCs w:val="28"/>
          <w:lang w:val="uk-UA"/>
        </w:rPr>
        <w:t xml:space="preserve"> останні роки дозволило помітити таку тенденцію, що з </w:t>
      </w:r>
      <w:r w:rsidR="0093212D" w:rsidRPr="00200E56">
        <w:rPr>
          <w:rFonts w:ascii="Times New Roman" w:hAnsi="Times New Roman" w:cs="Times New Roman"/>
          <w:sz w:val="28"/>
          <w:szCs w:val="28"/>
          <w:lang w:val="uk-UA"/>
        </w:rPr>
        <w:t>26</w:t>
      </w:r>
      <w:r w:rsidRPr="00200E56">
        <w:rPr>
          <w:rFonts w:ascii="Times New Roman" w:hAnsi="Times New Roman" w:cs="Times New Roman"/>
          <w:sz w:val="28"/>
          <w:szCs w:val="28"/>
          <w:lang w:val="uk-UA"/>
        </w:rPr>
        <w:t xml:space="preserve"> школярів з неповних малозабезпечених сімей </w:t>
      </w:r>
      <w:r w:rsidR="0093212D"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3 підлітка регулярно пропускають заняття з незадовільни</w:t>
      </w:r>
      <w:r w:rsidR="00420C82" w:rsidRPr="00200E56">
        <w:rPr>
          <w:rFonts w:ascii="Times New Roman" w:hAnsi="Times New Roman" w:cs="Times New Roman"/>
          <w:sz w:val="28"/>
          <w:szCs w:val="28"/>
          <w:lang w:val="uk-UA"/>
        </w:rPr>
        <w:t>х</w:t>
      </w:r>
      <w:r w:rsidRPr="00200E56">
        <w:rPr>
          <w:rFonts w:ascii="Times New Roman" w:hAnsi="Times New Roman" w:cs="Times New Roman"/>
          <w:sz w:val="28"/>
          <w:szCs w:val="28"/>
          <w:lang w:val="uk-UA"/>
        </w:rPr>
        <w:t xml:space="preserve"> причин, </w:t>
      </w:r>
      <w:r w:rsidR="0093212D" w:rsidRPr="00200E56">
        <w:rPr>
          <w:rFonts w:ascii="Times New Roman" w:hAnsi="Times New Roman" w:cs="Times New Roman"/>
          <w:sz w:val="28"/>
          <w:szCs w:val="28"/>
          <w:lang w:val="uk-UA"/>
        </w:rPr>
        <w:t>11</w:t>
      </w:r>
      <w:r w:rsidRPr="00200E56">
        <w:rPr>
          <w:rFonts w:ascii="Times New Roman" w:hAnsi="Times New Roman" w:cs="Times New Roman"/>
          <w:sz w:val="28"/>
          <w:szCs w:val="28"/>
          <w:lang w:val="uk-UA"/>
        </w:rPr>
        <w:t xml:space="preserve"> з них зазнають труднощів в освоєнні шкільної програми, пасивні в справах свого класу і школи. За даними психолога, вони демонструють високий рівень тривожності, відрізняються крайнощами настрою, поганим самопочуттям, низьким рівнем адаптованості. Докладно розглянувши різні варіанти незалежних характеристик на кожного з </w:t>
      </w:r>
      <w:r w:rsidR="007D36D0" w:rsidRPr="00200E56">
        <w:rPr>
          <w:rFonts w:ascii="Times New Roman" w:hAnsi="Times New Roman" w:cs="Times New Roman"/>
          <w:sz w:val="28"/>
          <w:szCs w:val="28"/>
          <w:lang w:val="uk-UA"/>
        </w:rPr>
        <w:t>26</w:t>
      </w:r>
      <w:r w:rsidRPr="00200E56">
        <w:rPr>
          <w:rFonts w:ascii="Times New Roman" w:hAnsi="Times New Roman" w:cs="Times New Roman"/>
          <w:sz w:val="28"/>
          <w:szCs w:val="28"/>
          <w:lang w:val="uk-UA"/>
        </w:rPr>
        <w:t xml:space="preserve"> підлітк</w:t>
      </w:r>
      <w:r w:rsidR="007D36D0" w:rsidRPr="00200E56">
        <w:rPr>
          <w:rFonts w:ascii="Times New Roman" w:hAnsi="Times New Roman" w:cs="Times New Roman"/>
          <w:sz w:val="28"/>
          <w:szCs w:val="28"/>
          <w:lang w:val="uk-UA"/>
        </w:rPr>
        <w:t>ів</w:t>
      </w:r>
      <w:r w:rsidRPr="00200E56">
        <w:rPr>
          <w:rFonts w:ascii="Times New Roman" w:hAnsi="Times New Roman" w:cs="Times New Roman"/>
          <w:sz w:val="28"/>
          <w:szCs w:val="28"/>
          <w:lang w:val="uk-UA"/>
        </w:rPr>
        <w:t xml:space="preserve">, результати їх розгорнутого обстеження фахівцями (Додаток </w:t>
      </w:r>
      <w:r w:rsidR="007D36D0" w:rsidRPr="00200E56">
        <w:rPr>
          <w:rFonts w:ascii="Times New Roman" w:hAnsi="Times New Roman" w:cs="Times New Roman"/>
          <w:sz w:val="28"/>
          <w:szCs w:val="28"/>
          <w:lang w:val="uk-UA"/>
        </w:rPr>
        <w:t>А</w:t>
      </w:r>
      <w:r w:rsidR="00C81652" w:rsidRPr="00200E56">
        <w:rPr>
          <w:rFonts w:ascii="Times New Roman" w:hAnsi="Times New Roman" w:cs="Times New Roman"/>
          <w:sz w:val="28"/>
          <w:szCs w:val="28"/>
          <w:lang w:val="uk-UA"/>
        </w:rPr>
        <w:t>, Б</w:t>
      </w:r>
      <w:r w:rsidRPr="00200E56">
        <w:rPr>
          <w:rFonts w:ascii="Times New Roman" w:hAnsi="Times New Roman" w:cs="Times New Roman"/>
          <w:sz w:val="28"/>
          <w:szCs w:val="28"/>
          <w:lang w:val="uk-UA"/>
        </w:rPr>
        <w:t>) на розширеному психолого-педагогічному консиліумі і рад</w:t>
      </w:r>
      <w:r w:rsidR="00420C82" w:rsidRPr="00200E56">
        <w:rPr>
          <w:rFonts w:ascii="Times New Roman" w:hAnsi="Times New Roman" w:cs="Times New Roman"/>
          <w:sz w:val="28"/>
          <w:szCs w:val="28"/>
          <w:lang w:val="uk-UA"/>
        </w:rPr>
        <w:t>и з профілактики</w:t>
      </w:r>
      <w:r w:rsidRPr="00200E56">
        <w:rPr>
          <w:rFonts w:ascii="Times New Roman" w:hAnsi="Times New Roman" w:cs="Times New Roman"/>
          <w:sz w:val="28"/>
          <w:szCs w:val="28"/>
          <w:lang w:val="uk-UA"/>
        </w:rPr>
        <w:t>, вирішили саме їх віднести до групи ризику з таких підстав:</w:t>
      </w:r>
    </w:p>
    <w:p w:rsidR="00FD3B11" w:rsidRPr="00200E56" w:rsidRDefault="00FD3B11" w:rsidP="00420C82">
      <w:pPr>
        <w:pStyle w:val="a8"/>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проживання в малозабезпечен</w:t>
      </w:r>
      <w:r w:rsidR="00420C82" w:rsidRPr="00200E56">
        <w:rPr>
          <w:rFonts w:ascii="Times New Roman" w:hAnsi="Times New Roman" w:cs="Times New Roman"/>
          <w:sz w:val="28"/>
          <w:szCs w:val="28"/>
          <w:lang w:val="uk-UA"/>
        </w:rPr>
        <w:t>ій</w:t>
      </w:r>
      <w:r w:rsidRPr="00200E56">
        <w:rPr>
          <w:rFonts w:ascii="Times New Roman" w:hAnsi="Times New Roman" w:cs="Times New Roman"/>
          <w:sz w:val="28"/>
          <w:szCs w:val="28"/>
          <w:lang w:val="uk-UA"/>
        </w:rPr>
        <w:t xml:space="preserve"> сім'ї;</w:t>
      </w:r>
    </w:p>
    <w:p w:rsidR="00FD3B11" w:rsidRPr="00200E56" w:rsidRDefault="00420C82" w:rsidP="00420C82">
      <w:pPr>
        <w:pStyle w:val="a8"/>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w:t>
      </w:r>
      <w:r w:rsidR="00FD3B11" w:rsidRPr="00200E56">
        <w:rPr>
          <w:rFonts w:ascii="Times New Roman" w:hAnsi="Times New Roman" w:cs="Times New Roman"/>
          <w:sz w:val="28"/>
          <w:szCs w:val="28"/>
          <w:lang w:val="uk-UA"/>
        </w:rPr>
        <w:t>еребування протягом тривалого часу без нагляду з боку батьків, включаючи ніч;</w:t>
      </w:r>
    </w:p>
    <w:p w:rsidR="00FD3B11" w:rsidRPr="00200E56" w:rsidRDefault="00FD3B11" w:rsidP="00420C82">
      <w:pPr>
        <w:pStyle w:val="a8"/>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низькі стартові можливості при вступі до школи, погані результати навчання, </w:t>
      </w:r>
      <w:proofErr w:type="spellStart"/>
      <w:r w:rsidRPr="00200E56">
        <w:rPr>
          <w:rFonts w:ascii="Times New Roman" w:hAnsi="Times New Roman" w:cs="Times New Roman"/>
          <w:sz w:val="28"/>
          <w:szCs w:val="28"/>
          <w:lang w:val="uk-UA"/>
        </w:rPr>
        <w:t>несформованість</w:t>
      </w:r>
      <w:proofErr w:type="spellEnd"/>
      <w:r w:rsidRPr="00200E56">
        <w:rPr>
          <w:rFonts w:ascii="Times New Roman" w:hAnsi="Times New Roman" w:cs="Times New Roman"/>
          <w:sz w:val="28"/>
          <w:szCs w:val="28"/>
          <w:lang w:val="uk-UA"/>
        </w:rPr>
        <w:t xml:space="preserve"> пізнавальних інтересів і мотивів навчання;</w:t>
      </w:r>
    </w:p>
    <w:p w:rsidR="00FD3B11" w:rsidRPr="00200E56" w:rsidRDefault="00FD3B11" w:rsidP="00420C82">
      <w:pPr>
        <w:pStyle w:val="a8"/>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невисокій статус в колективі однолітків, пасивність в справах класу, тривожність, поган</w:t>
      </w:r>
      <w:r w:rsidR="00CD613C" w:rsidRPr="00200E56">
        <w:rPr>
          <w:rFonts w:ascii="Times New Roman" w:hAnsi="Times New Roman" w:cs="Times New Roman"/>
          <w:sz w:val="28"/>
          <w:szCs w:val="28"/>
          <w:lang w:val="uk-UA"/>
        </w:rPr>
        <w:t>е</w:t>
      </w:r>
      <w:r w:rsidRPr="00200E56">
        <w:rPr>
          <w:rFonts w:ascii="Times New Roman" w:hAnsi="Times New Roman" w:cs="Times New Roman"/>
          <w:sz w:val="28"/>
          <w:szCs w:val="28"/>
          <w:lang w:val="uk-UA"/>
        </w:rPr>
        <w:t xml:space="preserve"> соціальне самопочуття.</w:t>
      </w:r>
    </w:p>
    <w:p w:rsidR="00420C82" w:rsidRPr="00200E56" w:rsidRDefault="00420C82" w:rsidP="00420C8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З </w:t>
      </w:r>
      <w:r w:rsidR="00CD613C" w:rsidRPr="00200E56">
        <w:rPr>
          <w:rFonts w:ascii="Times New Roman" w:hAnsi="Times New Roman" w:cs="Times New Roman"/>
          <w:sz w:val="28"/>
          <w:szCs w:val="28"/>
          <w:lang w:val="uk-UA"/>
        </w:rPr>
        <w:t>26</w:t>
      </w:r>
      <w:r w:rsidRPr="00200E56">
        <w:rPr>
          <w:rFonts w:ascii="Times New Roman" w:hAnsi="Times New Roman" w:cs="Times New Roman"/>
          <w:sz w:val="28"/>
          <w:szCs w:val="28"/>
          <w:lang w:val="uk-UA"/>
        </w:rPr>
        <w:t xml:space="preserve"> школ</w:t>
      </w:r>
      <w:r w:rsidR="00CD613C" w:rsidRPr="00200E56">
        <w:rPr>
          <w:rFonts w:ascii="Times New Roman" w:hAnsi="Times New Roman" w:cs="Times New Roman"/>
          <w:sz w:val="28"/>
          <w:szCs w:val="28"/>
          <w:lang w:val="uk-UA"/>
        </w:rPr>
        <w:t>ярів</w:t>
      </w:r>
      <w:r w:rsidRPr="00200E56">
        <w:rPr>
          <w:rFonts w:ascii="Times New Roman" w:hAnsi="Times New Roman" w:cs="Times New Roman"/>
          <w:sz w:val="28"/>
          <w:szCs w:val="28"/>
          <w:lang w:val="uk-UA"/>
        </w:rPr>
        <w:t xml:space="preserve">, віднесених до категорії групи ризику </w:t>
      </w:r>
      <w:r w:rsidR="00CD613C" w:rsidRPr="00200E56">
        <w:rPr>
          <w:rFonts w:ascii="Times New Roman" w:hAnsi="Times New Roman" w:cs="Times New Roman"/>
          <w:sz w:val="28"/>
          <w:szCs w:val="28"/>
          <w:lang w:val="uk-UA"/>
        </w:rPr>
        <w:t>7</w:t>
      </w:r>
      <w:r w:rsidRPr="00200E56">
        <w:rPr>
          <w:rFonts w:ascii="Times New Roman" w:hAnsi="Times New Roman" w:cs="Times New Roman"/>
          <w:sz w:val="28"/>
          <w:szCs w:val="28"/>
          <w:lang w:val="uk-UA"/>
        </w:rPr>
        <w:t xml:space="preserve"> дівчаток і </w:t>
      </w:r>
      <w:r w:rsidR="00CD613C" w:rsidRPr="00200E56">
        <w:rPr>
          <w:rFonts w:ascii="Times New Roman" w:hAnsi="Times New Roman" w:cs="Times New Roman"/>
          <w:sz w:val="28"/>
          <w:szCs w:val="28"/>
          <w:lang w:val="uk-UA"/>
        </w:rPr>
        <w:t>19</w:t>
      </w:r>
      <w:r w:rsidRPr="00200E56">
        <w:rPr>
          <w:rFonts w:ascii="Times New Roman" w:hAnsi="Times New Roman" w:cs="Times New Roman"/>
          <w:sz w:val="28"/>
          <w:szCs w:val="28"/>
          <w:lang w:val="uk-UA"/>
        </w:rPr>
        <w:t xml:space="preserve"> хлопчиків. У цій групі підлітків одна дівчинка і три хлопчики перебувають на </w:t>
      </w:r>
      <w:proofErr w:type="spellStart"/>
      <w:r w:rsidRPr="00200E56">
        <w:rPr>
          <w:rFonts w:ascii="Times New Roman" w:hAnsi="Times New Roman" w:cs="Times New Roman"/>
          <w:sz w:val="28"/>
          <w:szCs w:val="28"/>
          <w:lang w:val="uk-UA"/>
        </w:rPr>
        <w:t>внутрішкільному</w:t>
      </w:r>
      <w:proofErr w:type="spellEnd"/>
      <w:r w:rsidRPr="00200E56">
        <w:rPr>
          <w:rFonts w:ascii="Times New Roman" w:hAnsi="Times New Roman" w:cs="Times New Roman"/>
          <w:sz w:val="28"/>
          <w:szCs w:val="28"/>
          <w:lang w:val="uk-UA"/>
        </w:rPr>
        <w:t xml:space="preserve"> обліку за агресивну поведінку щодо однолітків або молодших учнів; три хлопчика – через хронічну неуспішність; </w:t>
      </w:r>
      <w:r w:rsidR="00CD613C" w:rsidRPr="00200E56">
        <w:rPr>
          <w:rFonts w:ascii="Times New Roman" w:hAnsi="Times New Roman" w:cs="Times New Roman"/>
          <w:sz w:val="28"/>
          <w:szCs w:val="28"/>
          <w:lang w:val="uk-UA"/>
        </w:rPr>
        <w:t xml:space="preserve">одна дівчинка </w:t>
      </w:r>
      <w:r w:rsidRPr="00200E56">
        <w:rPr>
          <w:rFonts w:ascii="Times New Roman" w:hAnsi="Times New Roman" w:cs="Times New Roman"/>
          <w:sz w:val="28"/>
          <w:szCs w:val="28"/>
          <w:lang w:val="uk-UA"/>
        </w:rPr>
        <w:t xml:space="preserve">і </w:t>
      </w:r>
      <w:r w:rsidR="00CD613C" w:rsidRPr="00200E56">
        <w:rPr>
          <w:rFonts w:ascii="Times New Roman" w:hAnsi="Times New Roman" w:cs="Times New Roman"/>
          <w:sz w:val="28"/>
          <w:szCs w:val="28"/>
          <w:lang w:val="uk-UA"/>
        </w:rPr>
        <w:t>два</w:t>
      </w:r>
      <w:r w:rsidRPr="00200E56">
        <w:rPr>
          <w:rFonts w:ascii="Times New Roman" w:hAnsi="Times New Roman" w:cs="Times New Roman"/>
          <w:sz w:val="28"/>
          <w:szCs w:val="28"/>
          <w:lang w:val="uk-UA"/>
        </w:rPr>
        <w:t xml:space="preserve"> хлопчики – через негативні позашкільні зв'язки; </w:t>
      </w:r>
      <w:r w:rsidR="00CD613C" w:rsidRPr="00200E56">
        <w:rPr>
          <w:rFonts w:ascii="Times New Roman" w:hAnsi="Times New Roman" w:cs="Times New Roman"/>
          <w:sz w:val="28"/>
          <w:szCs w:val="28"/>
          <w:lang w:val="uk-UA"/>
        </w:rPr>
        <w:t>два</w:t>
      </w:r>
      <w:r w:rsidRPr="00200E56">
        <w:rPr>
          <w:rFonts w:ascii="Times New Roman" w:hAnsi="Times New Roman" w:cs="Times New Roman"/>
          <w:sz w:val="28"/>
          <w:szCs w:val="28"/>
          <w:lang w:val="uk-UA"/>
        </w:rPr>
        <w:t xml:space="preserve"> хлопчика – як такі, що мали приводи в міліцію.</w:t>
      </w:r>
    </w:p>
    <w:p w:rsidR="00420C82" w:rsidRPr="00200E56" w:rsidRDefault="00420C82" w:rsidP="00420C8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Розгорнуте дослідження підлітків даної групи на початковому етапі проводилось за наступними напрямками:</w:t>
      </w:r>
    </w:p>
    <w:p w:rsidR="00420C82" w:rsidRPr="00200E56" w:rsidRDefault="00420C82" w:rsidP="00851F09">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Наскільки щасливі підлітки?</w:t>
      </w:r>
    </w:p>
    <w:p w:rsidR="00420C82" w:rsidRPr="00200E56" w:rsidRDefault="00420C82" w:rsidP="00851F09">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 вони оцінюють ситуацію в своїх сім'ях?</w:t>
      </w:r>
    </w:p>
    <w:p w:rsidR="00420C82" w:rsidRPr="00200E56" w:rsidRDefault="00420C82" w:rsidP="00851F09">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Наскільки вони почуваються безпечно в реальній дійсності?</w:t>
      </w:r>
    </w:p>
    <w:p w:rsidR="00420C82" w:rsidRPr="00200E56" w:rsidRDefault="00420C82" w:rsidP="00851F09">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 відчувають себе в школі?</w:t>
      </w:r>
    </w:p>
    <w:p w:rsidR="00420C82" w:rsidRPr="00200E56" w:rsidRDefault="00420C82" w:rsidP="00851F09">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У якій мірі вони інтегровані в сучасне суспільство?</w:t>
      </w:r>
    </w:p>
    <w:p w:rsidR="00420C82" w:rsidRPr="00200E56" w:rsidRDefault="00420C82" w:rsidP="00851F09">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Наскільки добре вони поінформовані про соціальну дійсність?</w:t>
      </w:r>
    </w:p>
    <w:p w:rsidR="00420C82" w:rsidRPr="00200E56" w:rsidRDefault="00420C82" w:rsidP="00851F09">
      <w:pPr>
        <w:pStyle w:val="a8"/>
        <w:numPr>
          <w:ilvl w:val="0"/>
          <w:numId w:val="14"/>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Яким вони бачать своє майбутнє?</w:t>
      </w:r>
    </w:p>
    <w:p w:rsidR="00420C82" w:rsidRPr="00200E56" w:rsidRDefault="002719F8" w:rsidP="00420C8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Для отримання відповідного дослідницького матеріалу використовувався комплекс соціологічних, соціально-педагогічних методик (Додаток 1). З них по ряду вище означених питань багатий матеріал для роздумів давали проектні методики, і зокрема, «Тест </w:t>
      </w:r>
      <w:r w:rsidR="008F0166" w:rsidRPr="00200E56">
        <w:rPr>
          <w:rFonts w:ascii="Times New Roman" w:hAnsi="Times New Roman" w:cs="Times New Roman"/>
          <w:sz w:val="28"/>
          <w:szCs w:val="28"/>
          <w:lang w:val="uk-UA"/>
        </w:rPr>
        <w:t xml:space="preserve">на визначення </w:t>
      </w:r>
      <w:r w:rsidRPr="00200E56">
        <w:rPr>
          <w:rFonts w:ascii="Times New Roman" w:hAnsi="Times New Roman" w:cs="Times New Roman"/>
          <w:sz w:val="28"/>
          <w:szCs w:val="28"/>
          <w:lang w:val="uk-UA"/>
        </w:rPr>
        <w:t xml:space="preserve">тривожності» (опитувальники </w:t>
      </w:r>
      <w:proofErr w:type="spellStart"/>
      <w:r w:rsidRPr="00200E56">
        <w:rPr>
          <w:rFonts w:ascii="Times New Roman" w:hAnsi="Times New Roman" w:cs="Times New Roman"/>
          <w:sz w:val="28"/>
          <w:szCs w:val="28"/>
          <w:lang w:val="uk-UA"/>
        </w:rPr>
        <w:t>Фріка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Ахенбаха</w:t>
      </w:r>
      <w:proofErr w:type="spellEnd"/>
      <w:r w:rsidRPr="00200E56">
        <w:rPr>
          <w:rFonts w:ascii="Times New Roman" w:hAnsi="Times New Roman" w:cs="Times New Roman"/>
          <w:sz w:val="28"/>
          <w:szCs w:val="28"/>
          <w:lang w:val="uk-UA"/>
        </w:rPr>
        <w:t>), методика вимірювання рівня тривожності в адаптації Т.А.</w:t>
      </w:r>
      <w:proofErr w:type="spellStart"/>
      <w:r w:rsidRPr="00200E56">
        <w:rPr>
          <w:rFonts w:ascii="Times New Roman" w:hAnsi="Times New Roman" w:cs="Times New Roman"/>
          <w:sz w:val="28"/>
          <w:szCs w:val="28"/>
          <w:lang w:val="uk-UA"/>
        </w:rPr>
        <w:t>Немчинова</w:t>
      </w:r>
      <w:proofErr w:type="spellEnd"/>
      <w:r w:rsidRPr="00200E56">
        <w:rPr>
          <w:rFonts w:ascii="Times New Roman" w:hAnsi="Times New Roman" w:cs="Times New Roman"/>
          <w:sz w:val="28"/>
          <w:szCs w:val="28"/>
          <w:lang w:val="uk-UA"/>
        </w:rPr>
        <w:t xml:space="preserve">, діагностика соціального розвитку дитини </w:t>
      </w:r>
      <w:proofErr w:type="spellStart"/>
      <w:r w:rsidRPr="00200E56">
        <w:rPr>
          <w:rFonts w:ascii="Times New Roman" w:hAnsi="Times New Roman" w:cs="Times New Roman"/>
          <w:sz w:val="28"/>
          <w:szCs w:val="28"/>
          <w:lang w:val="uk-UA"/>
        </w:rPr>
        <w:t>Рене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Жиля</w:t>
      </w:r>
      <w:proofErr w:type="spellEnd"/>
      <w:r w:rsidRPr="00200E56">
        <w:rPr>
          <w:rFonts w:ascii="Times New Roman" w:hAnsi="Times New Roman" w:cs="Times New Roman"/>
          <w:sz w:val="28"/>
          <w:szCs w:val="28"/>
          <w:lang w:val="uk-UA"/>
        </w:rPr>
        <w:t>.</w:t>
      </w:r>
    </w:p>
    <w:p w:rsidR="0077527E" w:rsidRPr="00200E56" w:rsidRDefault="0077527E" w:rsidP="0077527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 результаті були отримані наступні результати в порівнянні з кількістю випробовуваних в контрольній групі, які за результатами обстеження були віднесені до розряду підлітків з нормою соціального розвитку та сприятливими умовами для неї. Відповіді учнів на запитання про те, як часто діти бувають щасливі розподілилися наступним чином:</w:t>
      </w:r>
    </w:p>
    <w:p w:rsidR="0077527E" w:rsidRPr="00200E56" w:rsidRDefault="00DA1135" w:rsidP="0077527E">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t>Діаграма</w:t>
      </w:r>
      <w:r w:rsidR="00A24449" w:rsidRPr="00200E56">
        <w:rPr>
          <w:rFonts w:ascii="Times New Roman" w:hAnsi="Times New Roman" w:cs="Times New Roman"/>
          <w:sz w:val="28"/>
          <w:szCs w:val="28"/>
          <w:lang w:val="uk-UA"/>
        </w:rPr>
        <w:t xml:space="preserve"> 2.</w:t>
      </w:r>
      <w:r w:rsidR="0077527E" w:rsidRPr="00200E56">
        <w:rPr>
          <w:rFonts w:ascii="Times New Roman" w:hAnsi="Times New Roman" w:cs="Times New Roman"/>
          <w:sz w:val="28"/>
          <w:szCs w:val="28"/>
          <w:lang w:val="uk-UA"/>
        </w:rPr>
        <w:t xml:space="preserve">1. </w:t>
      </w:r>
    </w:p>
    <w:p w:rsidR="0052488F" w:rsidRPr="00200E56" w:rsidRDefault="0077527E" w:rsidP="0077527E">
      <w:pPr>
        <w:tabs>
          <w:tab w:val="left" w:pos="1134"/>
        </w:tabs>
        <w:spacing w:after="0" w:line="360" w:lineRule="auto"/>
        <w:ind w:firstLine="709"/>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Діти бувають щасливі</w:t>
      </w:r>
    </w:p>
    <w:p w:rsidR="0052488F" w:rsidRPr="00200E56" w:rsidRDefault="0052488F" w:rsidP="00420C8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noProof/>
          <w:sz w:val="28"/>
          <w:szCs w:val="28"/>
        </w:rPr>
        <w:drawing>
          <wp:inline distT="0" distB="0" distL="0" distR="0" wp14:anchorId="271E82F9" wp14:editId="58934B1E">
            <wp:extent cx="5443268" cy="1708031"/>
            <wp:effectExtent l="0" t="0" r="508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2488F" w:rsidRPr="00200E56" w:rsidRDefault="00DA1135" w:rsidP="00420C82">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Рис 2.1. Як часто діти бувають щасливі</w:t>
      </w:r>
    </w:p>
    <w:p w:rsidR="0077527E" w:rsidRPr="00200E56" w:rsidRDefault="0077527E" w:rsidP="0077527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Таким чином, відчувають себе нещасними 55% підлітків </w:t>
      </w:r>
      <w:r w:rsidR="00753452" w:rsidRPr="00753452">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 xml:space="preserve">і тільки 5% </w:t>
      </w:r>
      <w:r w:rsidR="00753452">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з контрольної групи. Оскільки різниця істотна, треба було уточнення, яке стосується подій і ситуацій в житті школярів, які роблять їх щасливими: схвалення, заохочення, подарунки (57%), гроші (4%), не знають відповіді (15%), в деяких ситуаціях (24% ). У той же час їх однолітки з контрольної групи називають: на святах в школі (29%), на святах </w:t>
      </w:r>
      <w:r w:rsidRPr="00200E56">
        <w:rPr>
          <w:rFonts w:ascii="Times New Roman" w:hAnsi="Times New Roman" w:cs="Times New Roman"/>
          <w:sz w:val="28"/>
          <w:szCs w:val="28"/>
          <w:lang w:val="uk-UA"/>
        </w:rPr>
        <w:lastRenderedPageBreak/>
        <w:t>вдома (27%), з друзями (23%), у вільний час, під час відпочинку (9%), коли дарують подарунки (7%), коли виходить задумане (5%).</w:t>
      </w:r>
    </w:p>
    <w:p w:rsidR="0077527E" w:rsidRPr="00200E56" w:rsidRDefault="0077527E" w:rsidP="0077527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Зі сказаного можна зробити припущення про те, що підлітки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потребують схвалення, підтримки, відчувають дефіцит уваги, їм не вистачає позитивних емоційних переживань в сім'ї, школі, в спілкуванні з однокласниками.</w:t>
      </w:r>
    </w:p>
    <w:p w:rsidR="0050792D" w:rsidRPr="00200E56" w:rsidRDefault="00991C32" w:rsidP="0077527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Якість своїх відносин в родині підлітки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оцінюють по-різному: 5% - не змогли визначитися зі своєю позицією; 7% - вважають, що відносин немає взагалі ніяких; 9% </w:t>
      </w:r>
      <w:r w:rsidR="00753452">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віднесли їх до розряду дуже погані; 43% </w:t>
      </w:r>
      <w:r w:rsidR="00753452">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назвали їх середніми; 31% </w:t>
      </w:r>
      <w:r w:rsidR="00753452">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хорошими і 5% </w:t>
      </w:r>
      <w:r w:rsidR="00753452">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дуже хорошими.</w:t>
      </w:r>
    </w:p>
    <w:p w:rsidR="00991C32" w:rsidRPr="00200E56" w:rsidRDefault="00DA1135" w:rsidP="00DA1135">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t>Діаграма 2.2.</w:t>
      </w:r>
    </w:p>
    <w:p w:rsidR="00991C32" w:rsidRPr="00200E56" w:rsidRDefault="00991C32" w:rsidP="00991C32">
      <w:pPr>
        <w:tabs>
          <w:tab w:val="left" w:pos="1134"/>
        </w:tabs>
        <w:spacing w:after="0" w:line="360" w:lineRule="auto"/>
        <w:ind w:firstLine="709"/>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Якість відносин в родині</w:t>
      </w:r>
    </w:p>
    <w:p w:rsidR="00DE345E" w:rsidRPr="00200E56" w:rsidRDefault="0050792D" w:rsidP="0077527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noProof/>
          <w:sz w:val="28"/>
          <w:szCs w:val="28"/>
        </w:rPr>
        <w:drawing>
          <wp:inline distT="0" distB="0" distL="0" distR="0" wp14:anchorId="25B5B4BD" wp14:editId="46E36D48">
            <wp:extent cx="5529533" cy="1820174"/>
            <wp:effectExtent l="0" t="0" r="0" b="889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A1135" w:rsidRPr="00200E56" w:rsidRDefault="00DA1135" w:rsidP="0077527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Рис. 2.2 Якість відносин в родині</w:t>
      </w:r>
    </w:p>
    <w:p w:rsidR="0077527E" w:rsidRPr="00200E56" w:rsidRDefault="0077527E" w:rsidP="0077527E">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Причинами середніх, поганих і ніяких відносин підлітки називають: відсутність спілкування (рідко бачимося); нерозуміння; погане ставлення до себе (не дбають, не допомагають, не цікавляться). Приблизно 11% з опитуваних додають, що ніколи не замислювалися над цим, 9% вказують на вживання спиртних напоїв, сварки і скандали, непостійне проживання з дітьми, хвороби, насильство.</w:t>
      </w:r>
      <w:r w:rsidR="00DA1135"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В останньому випадку показова таблиця 5.</w:t>
      </w:r>
    </w:p>
    <w:p w:rsidR="001A563C" w:rsidRPr="00200E56" w:rsidRDefault="0077527E" w:rsidP="001A563C">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Таблиця </w:t>
      </w:r>
      <w:r w:rsidR="00DA1135" w:rsidRPr="00200E56">
        <w:rPr>
          <w:rFonts w:ascii="Times New Roman" w:hAnsi="Times New Roman" w:cs="Times New Roman"/>
          <w:sz w:val="28"/>
          <w:szCs w:val="28"/>
          <w:lang w:val="uk-UA"/>
        </w:rPr>
        <w:t>2.1</w:t>
      </w:r>
      <w:r w:rsidRPr="00200E56">
        <w:rPr>
          <w:rFonts w:ascii="Times New Roman" w:hAnsi="Times New Roman" w:cs="Times New Roman"/>
          <w:sz w:val="28"/>
          <w:szCs w:val="28"/>
          <w:lang w:val="uk-UA"/>
        </w:rPr>
        <w:t xml:space="preserve">. </w:t>
      </w:r>
    </w:p>
    <w:p w:rsidR="0077527E" w:rsidRPr="00200E56" w:rsidRDefault="0077527E" w:rsidP="001A563C">
      <w:pPr>
        <w:tabs>
          <w:tab w:val="left" w:pos="1134"/>
        </w:tabs>
        <w:spacing w:after="0" w:line="360" w:lineRule="auto"/>
        <w:ind w:firstLine="709"/>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Поводження з дітьми в сім'ї.</w:t>
      </w:r>
    </w:p>
    <w:tbl>
      <w:tblPr>
        <w:tblStyle w:val="a3"/>
        <w:tblW w:w="8647" w:type="dxa"/>
        <w:jc w:val="center"/>
        <w:tblInd w:w="534" w:type="dxa"/>
        <w:tblLayout w:type="fixed"/>
        <w:tblLook w:val="04A0" w:firstRow="1" w:lastRow="0" w:firstColumn="1" w:lastColumn="0" w:noHBand="0" w:noVBand="1"/>
      </w:tblPr>
      <w:tblGrid>
        <w:gridCol w:w="994"/>
        <w:gridCol w:w="1416"/>
        <w:gridCol w:w="1843"/>
        <w:gridCol w:w="1984"/>
        <w:gridCol w:w="2410"/>
      </w:tblGrid>
      <w:tr w:rsidR="001A563C" w:rsidRPr="00200E56" w:rsidTr="00753452">
        <w:trPr>
          <w:jc w:val="center"/>
        </w:trPr>
        <w:tc>
          <w:tcPr>
            <w:tcW w:w="994"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p>
        </w:tc>
        <w:tc>
          <w:tcPr>
            <w:tcW w:w="1416" w:type="dxa"/>
          </w:tcPr>
          <w:p w:rsidR="001A563C" w:rsidRPr="00200E56" w:rsidRDefault="001A563C" w:rsidP="00753452">
            <w:pPr>
              <w:tabs>
                <w:tab w:val="left" w:pos="1134"/>
              </w:tabs>
              <w:spacing w:line="360" w:lineRule="auto"/>
              <w:ind w:firstLine="63"/>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б'ють</w:t>
            </w:r>
          </w:p>
        </w:tc>
        <w:tc>
          <w:tcPr>
            <w:tcW w:w="1843"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не б'ють</w:t>
            </w:r>
          </w:p>
        </w:tc>
        <w:tc>
          <w:tcPr>
            <w:tcW w:w="1984"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кричать</w:t>
            </w:r>
          </w:p>
        </w:tc>
        <w:tc>
          <w:tcPr>
            <w:tcW w:w="2410"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не кричать</w:t>
            </w:r>
          </w:p>
        </w:tc>
      </w:tr>
      <w:tr w:rsidR="001A563C" w:rsidRPr="00200E56" w:rsidTr="00753452">
        <w:trPr>
          <w:jc w:val="center"/>
        </w:trPr>
        <w:tc>
          <w:tcPr>
            <w:tcW w:w="994" w:type="dxa"/>
          </w:tcPr>
          <w:p w:rsidR="001A563C" w:rsidRPr="00200E56" w:rsidRDefault="001A563C" w:rsidP="0077527E">
            <w:pPr>
              <w:tabs>
                <w:tab w:val="left" w:pos="1134"/>
              </w:tabs>
              <w:spacing w:line="36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ЕГ</w:t>
            </w:r>
          </w:p>
        </w:tc>
        <w:tc>
          <w:tcPr>
            <w:tcW w:w="1416"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33%</w:t>
            </w:r>
          </w:p>
        </w:tc>
        <w:tc>
          <w:tcPr>
            <w:tcW w:w="1843"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11%</w:t>
            </w:r>
          </w:p>
        </w:tc>
        <w:tc>
          <w:tcPr>
            <w:tcW w:w="1984"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51%</w:t>
            </w:r>
          </w:p>
        </w:tc>
        <w:tc>
          <w:tcPr>
            <w:tcW w:w="2410"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5%</w:t>
            </w:r>
          </w:p>
        </w:tc>
      </w:tr>
      <w:tr w:rsidR="001A563C" w:rsidRPr="00200E56" w:rsidTr="00753452">
        <w:trPr>
          <w:jc w:val="center"/>
        </w:trPr>
        <w:tc>
          <w:tcPr>
            <w:tcW w:w="994" w:type="dxa"/>
          </w:tcPr>
          <w:p w:rsidR="001A563C" w:rsidRPr="00200E56" w:rsidRDefault="00DE345E" w:rsidP="0077527E">
            <w:pPr>
              <w:tabs>
                <w:tab w:val="left" w:pos="1134"/>
              </w:tabs>
              <w:spacing w:line="36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КГ</w:t>
            </w:r>
          </w:p>
        </w:tc>
        <w:tc>
          <w:tcPr>
            <w:tcW w:w="1416"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15%</w:t>
            </w:r>
          </w:p>
        </w:tc>
        <w:tc>
          <w:tcPr>
            <w:tcW w:w="1843"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51%</w:t>
            </w:r>
          </w:p>
        </w:tc>
        <w:tc>
          <w:tcPr>
            <w:tcW w:w="1984"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23%</w:t>
            </w:r>
          </w:p>
        </w:tc>
        <w:tc>
          <w:tcPr>
            <w:tcW w:w="2410" w:type="dxa"/>
          </w:tcPr>
          <w:p w:rsidR="001A563C" w:rsidRPr="00200E56" w:rsidRDefault="001A563C" w:rsidP="001A563C">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31%</w:t>
            </w:r>
          </w:p>
        </w:tc>
      </w:tr>
    </w:tbl>
    <w:p w:rsidR="0077527E" w:rsidRPr="00200E56" w:rsidRDefault="001A563C" w:rsidP="001A563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Б'ють і / або кричать на підлітків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в основному через погане поводження в сім'ї та школі, скарги з боку сусідів, коли заважають дорослим, коли батьки в поганому настрої або коли в родині хтось п'яний. Хоча серед 7% школярів експериментальної групи відзначено, що бити батьки можуть і без особливих причин. Моральна образа і фізичне покарання часто супроводжує те, що підліток не виконує домашнє завдання або доручення по господарству, прогулює заняття, грубить дорослим, пізно повертається додому, втрачає речі, гроші, приносить чуже.</w:t>
      </w:r>
    </w:p>
    <w:p w:rsidR="001A563C" w:rsidRPr="00200E56" w:rsidRDefault="001A563C" w:rsidP="001A563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Що б, в зв'язку з цим, хотіли змінити у своїй родині підлітки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w:t>
      </w:r>
    </w:p>
    <w:p w:rsidR="001A563C" w:rsidRPr="00200E56" w:rsidRDefault="001A563C" w:rsidP="001A563C">
      <w:pPr>
        <w:pStyle w:val="a8"/>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вони хотіли б, щоб всі члени сім'ї були щасливі, не сварилися, щоб всі жили разом (28%);</w:t>
      </w:r>
    </w:p>
    <w:p w:rsidR="001A563C" w:rsidRPr="00200E56" w:rsidRDefault="001A563C" w:rsidP="001A563C">
      <w:pPr>
        <w:pStyle w:val="a8"/>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поліпшити їх взаємини з батьками, стало менше сварок, а більше взаємної уваги і розуміння (21%);</w:t>
      </w:r>
    </w:p>
    <w:p w:rsidR="001A563C" w:rsidRPr="00200E56" w:rsidRDefault="001A563C" w:rsidP="001A563C">
      <w:pPr>
        <w:pStyle w:val="a8"/>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щоб разом більше проводили часу, щоб в сім'ї були свята, події (14%);</w:t>
      </w:r>
    </w:p>
    <w:p w:rsidR="001A563C" w:rsidRPr="00200E56" w:rsidRDefault="001A563C" w:rsidP="001A563C">
      <w:pPr>
        <w:pStyle w:val="a8"/>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щоб змінилася фінансова ситуація в сім'ї (11%);</w:t>
      </w:r>
    </w:p>
    <w:p w:rsidR="001A563C" w:rsidRPr="00200E56" w:rsidRDefault="001A563C" w:rsidP="001A563C">
      <w:pPr>
        <w:pStyle w:val="a8"/>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щоб покращилися житлово-побутові умови, з'явилося б більше тих речей, які їм хотілося б мати (11%);</w:t>
      </w:r>
    </w:p>
    <w:p w:rsidR="001A563C" w:rsidRPr="00200E56" w:rsidRDefault="001A563C" w:rsidP="001A563C">
      <w:pPr>
        <w:pStyle w:val="a8"/>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щоб хтось із близьких перестав пити, хворіти, отримав хорошу роботу (9%);</w:t>
      </w:r>
    </w:p>
    <w:p w:rsidR="001A563C" w:rsidRPr="00200E56" w:rsidRDefault="001A563C" w:rsidP="001A563C">
      <w:pPr>
        <w:pStyle w:val="a8"/>
        <w:numPr>
          <w:ilvl w:val="0"/>
          <w:numId w:val="17"/>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нічого не стали б міняти (6%).</w:t>
      </w:r>
    </w:p>
    <w:p w:rsidR="001A563C" w:rsidRPr="00200E56" w:rsidRDefault="001A563C" w:rsidP="001A563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Вивчення стану захищеності підлітків експериментальної групи свідчить про те, що вони відчувають себе безпечно і, більш того, безпечніше, ніж їх однолітки в контрольній групі. У той же час характер розуміння безпеки / небезпеки у них різний і ступінь її усвідомленості відрізняється. Зокрема, підлітки з експериментальної групи мало диференціюють ситуації небезпеки, називають їх поганими діями інших по відношенню до них.</w:t>
      </w:r>
    </w:p>
    <w:p w:rsidR="0077527E" w:rsidRPr="00200E56" w:rsidRDefault="001A563C" w:rsidP="001A563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Підлітки з контрольної групи до таких ситуацій відносять: небезпечний район, високий рівень злочинності, можливість вчинення насильницьких дій, війни і конфлікти, велика кількість наркоманів, п'яниць, </w:t>
      </w:r>
      <w:proofErr w:type="spellStart"/>
      <w:r w:rsidRPr="00200E56">
        <w:rPr>
          <w:rFonts w:ascii="Times New Roman" w:hAnsi="Times New Roman" w:cs="Times New Roman"/>
          <w:sz w:val="28"/>
          <w:szCs w:val="28"/>
          <w:lang w:val="uk-UA"/>
        </w:rPr>
        <w:t>бомжів</w:t>
      </w:r>
      <w:proofErr w:type="spellEnd"/>
      <w:r w:rsidR="00D30C37" w:rsidRPr="00200E56">
        <w:rPr>
          <w:rFonts w:ascii="Times New Roman" w:hAnsi="Times New Roman" w:cs="Times New Roman"/>
          <w:sz w:val="28"/>
          <w:szCs w:val="28"/>
          <w:lang w:val="uk-UA"/>
        </w:rPr>
        <w:t xml:space="preserve"> та інше</w:t>
      </w:r>
      <w:r w:rsidRPr="00200E56">
        <w:rPr>
          <w:rFonts w:ascii="Times New Roman" w:hAnsi="Times New Roman" w:cs="Times New Roman"/>
          <w:sz w:val="28"/>
          <w:szCs w:val="28"/>
          <w:lang w:val="uk-UA"/>
        </w:rPr>
        <w:t>.</w:t>
      </w:r>
    </w:p>
    <w:p w:rsidR="00DA1135" w:rsidRPr="00200E56" w:rsidRDefault="00DA1135" w:rsidP="00DA1135">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t>Діаграма 2.</w:t>
      </w:r>
      <w:r w:rsidR="00B55059" w:rsidRPr="00200E56">
        <w:rPr>
          <w:rFonts w:ascii="Times New Roman" w:hAnsi="Times New Roman" w:cs="Times New Roman"/>
          <w:sz w:val="28"/>
          <w:szCs w:val="28"/>
          <w:lang w:val="uk-UA"/>
        </w:rPr>
        <w:t>3</w:t>
      </w:r>
    </w:p>
    <w:p w:rsidR="00991C32" w:rsidRPr="00200E56" w:rsidRDefault="00EA1D80" w:rsidP="00991C32">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Співвідношення характеру самопочуття підлітків </w:t>
      </w:r>
      <w:r w:rsidR="00753452" w:rsidRPr="00753452">
        <w:rPr>
          <w:rFonts w:ascii="Times New Roman" w:hAnsi="Times New Roman" w:cs="Times New Roman"/>
          <w:b/>
          <w:sz w:val="28"/>
          <w:szCs w:val="28"/>
          <w:lang w:val="uk-UA"/>
        </w:rPr>
        <w:t>з девіантною поведінкою</w:t>
      </w:r>
      <w:r w:rsidRPr="00200E56">
        <w:rPr>
          <w:rFonts w:ascii="Times New Roman" w:hAnsi="Times New Roman" w:cs="Times New Roman"/>
          <w:b/>
          <w:sz w:val="28"/>
          <w:szCs w:val="28"/>
          <w:lang w:val="uk-UA"/>
        </w:rPr>
        <w:t xml:space="preserve"> </w:t>
      </w:r>
      <w:r w:rsidR="00991C32" w:rsidRPr="00200E56">
        <w:rPr>
          <w:rFonts w:ascii="Times New Roman" w:hAnsi="Times New Roman" w:cs="Times New Roman"/>
          <w:b/>
          <w:sz w:val="28"/>
          <w:szCs w:val="28"/>
          <w:lang w:val="uk-UA"/>
        </w:rPr>
        <w:t xml:space="preserve">експериментальної групи </w:t>
      </w:r>
      <w:r w:rsidRPr="00200E56">
        <w:rPr>
          <w:rFonts w:ascii="Times New Roman" w:hAnsi="Times New Roman" w:cs="Times New Roman"/>
          <w:b/>
          <w:sz w:val="28"/>
          <w:szCs w:val="28"/>
          <w:lang w:val="uk-UA"/>
        </w:rPr>
        <w:t>(ЕГ) і</w:t>
      </w:r>
      <w:r w:rsidR="00991C32" w:rsidRPr="00200E56">
        <w:rPr>
          <w:rFonts w:ascii="Times New Roman" w:hAnsi="Times New Roman" w:cs="Times New Roman"/>
          <w:b/>
          <w:sz w:val="28"/>
          <w:szCs w:val="28"/>
          <w:lang w:val="uk-UA"/>
        </w:rPr>
        <w:t xml:space="preserve"> </w:t>
      </w:r>
      <w:r w:rsidRPr="00200E56">
        <w:rPr>
          <w:rFonts w:ascii="Times New Roman" w:hAnsi="Times New Roman" w:cs="Times New Roman"/>
          <w:b/>
          <w:sz w:val="28"/>
          <w:szCs w:val="28"/>
          <w:lang w:val="uk-UA"/>
        </w:rPr>
        <w:t>контрольної групи (КГ)</w:t>
      </w:r>
    </w:p>
    <w:p w:rsidR="00DE345E" w:rsidRPr="00200E56" w:rsidRDefault="00EA1D80" w:rsidP="00991C32">
      <w:pPr>
        <w:tabs>
          <w:tab w:val="left" w:pos="1134"/>
        </w:tabs>
        <w:spacing w:after="0" w:line="360" w:lineRule="auto"/>
        <w:ind w:firstLine="709"/>
        <w:jc w:val="center"/>
        <w:rPr>
          <w:rFonts w:ascii="Times New Roman" w:hAnsi="Times New Roman" w:cs="Times New Roman"/>
          <w:sz w:val="28"/>
          <w:szCs w:val="28"/>
          <w:lang w:val="uk-UA"/>
        </w:rPr>
      </w:pPr>
      <w:r w:rsidRPr="00200E56">
        <w:rPr>
          <w:rFonts w:ascii="Times New Roman" w:hAnsi="Times New Roman" w:cs="Times New Roman"/>
          <w:noProof/>
          <w:sz w:val="28"/>
          <w:szCs w:val="28"/>
        </w:rPr>
        <w:drawing>
          <wp:inline distT="0" distB="0" distL="0" distR="0" wp14:anchorId="1DE44CF5" wp14:editId="5A6918C3">
            <wp:extent cx="5486400" cy="2587924"/>
            <wp:effectExtent l="0" t="0" r="0" b="317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A1135" w:rsidRPr="00200E56" w:rsidRDefault="00DA1135" w:rsidP="00DA1135">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Рис. 2.3 Співвідношення характеру самопочуття підлітків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експериментальної групи (ЕГ) і контрольної групи (КГ)</w:t>
      </w:r>
    </w:p>
    <w:p w:rsidR="00EA1D80" w:rsidRPr="00200E56" w:rsidRDefault="00EA1D80" w:rsidP="00EA1D8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Як видно з діаграми, самопочуття підлітків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в школі більш проблематичне, ніж у учнів з контрольної групи.</w:t>
      </w:r>
    </w:p>
    <w:p w:rsidR="00EA1D80" w:rsidRPr="00200E56" w:rsidRDefault="00EA1D80" w:rsidP="00EA1D8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Ще більш помітна відмінність у відповідях опитуваних школярів, пов'язаних з їх інтегрованістю в сучасне суспільство. По-перше, в експериментальній групі в основному обговорюються щоденні справи і способи проведення вільного часу, а в контрольній – новини, спортивні події, взаємини з друзями, шкільні теми, майбутнє, мода, фінанси.</w:t>
      </w:r>
    </w:p>
    <w:p w:rsidR="00EA1D80" w:rsidRPr="00200E56" w:rsidRDefault="00EA1D80" w:rsidP="00EA1D8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По-друге, у підлітків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не викликають довіри 41% дорослих, 14% - міліція, батьки (5%), не знаю - 16%, ухилилися від відповіді 24%.</w:t>
      </w:r>
    </w:p>
    <w:p w:rsidR="00EA1D80" w:rsidRDefault="00EA1D80" w:rsidP="00EA1D8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По-третє, в школі, де вчаться підлітки, в оточенні, вони мають різний рівень</w:t>
      </w:r>
      <w:r w:rsidR="00991C3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визнання.</w:t>
      </w:r>
    </w:p>
    <w:p w:rsidR="00630B78" w:rsidRDefault="00630B78" w:rsidP="00EA1D80">
      <w:pPr>
        <w:tabs>
          <w:tab w:val="left" w:pos="1134"/>
        </w:tabs>
        <w:spacing w:after="0" w:line="360" w:lineRule="auto"/>
        <w:ind w:firstLine="709"/>
        <w:jc w:val="both"/>
        <w:rPr>
          <w:rFonts w:ascii="Times New Roman" w:hAnsi="Times New Roman" w:cs="Times New Roman"/>
          <w:sz w:val="28"/>
          <w:szCs w:val="28"/>
          <w:lang w:val="uk-UA"/>
        </w:rPr>
      </w:pPr>
    </w:p>
    <w:p w:rsidR="00DA1135" w:rsidRPr="00200E56" w:rsidRDefault="00DA1135" w:rsidP="00DA1135">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Діаграма 2.</w:t>
      </w:r>
      <w:r w:rsidR="00B55059" w:rsidRPr="00200E56">
        <w:rPr>
          <w:rFonts w:ascii="Times New Roman" w:hAnsi="Times New Roman" w:cs="Times New Roman"/>
          <w:sz w:val="28"/>
          <w:szCs w:val="28"/>
          <w:lang w:val="uk-UA"/>
        </w:rPr>
        <w:t>4</w:t>
      </w:r>
    </w:p>
    <w:p w:rsidR="00EA1D80" w:rsidRPr="00200E56" w:rsidRDefault="00EA1D80" w:rsidP="00EA1D80">
      <w:pPr>
        <w:tabs>
          <w:tab w:val="left" w:pos="1134"/>
        </w:tabs>
        <w:spacing w:after="0" w:line="360" w:lineRule="auto"/>
        <w:ind w:firstLine="709"/>
        <w:jc w:val="center"/>
        <w:rPr>
          <w:rFonts w:ascii="Times New Roman" w:hAnsi="Times New Roman" w:cs="Times New Roman"/>
          <w:sz w:val="28"/>
          <w:szCs w:val="28"/>
          <w:lang w:val="uk-UA"/>
        </w:rPr>
      </w:pPr>
      <w:r w:rsidRPr="00200E56">
        <w:rPr>
          <w:rFonts w:ascii="Times New Roman" w:hAnsi="Times New Roman" w:cs="Times New Roman"/>
          <w:b/>
          <w:sz w:val="28"/>
          <w:szCs w:val="28"/>
          <w:lang w:val="uk-UA"/>
        </w:rPr>
        <w:t>Визнання підлітків оточуючими</w:t>
      </w:r>
      <w:r w:rsidRPr="00200E56">
        <w:rPr>
          <w:rFonts w:ascii="Times New Roman" w:hAnsi="Times New Roman" w:cs="Times New Roman"/>
          <w:sz w:val="28"/>
          <w:szCs w:val="28"/>
          <w:lang w:val="uk-UA"/>
        </w:rPr>
        <w:t>.</w:t>
      </w:r>
    </w:p>
    <w:p w:rsidR="00EA1D80" w:rsidRPr="00200E56" w:rsidRDefault="00EA1D80" w:rsidP="00630B78">
      <w:pPr>
        <w:tabs>
          <w:tab w:val="left" w:pos="1134"/>
        </w:tabs>
        <w:spacing w:after="0" w:line="360" w:lineRule="auto"/>
        <w:jc w:val="center"/>
        <w:rPr>
          <w:rFonts w:ascii="Times New Roman" w:hAnsi="Times New Roman" w:cs="Times New Roman"/>
          <w:sz w:val="28"/>
          <w:szCs w:val="28"/>
          <w:lang w:val="uk-UA"/>
        </w:rPr>
      </w:pPr>
      <w:r w:rsidRPr="00200E56">
        <w:rPr>
          <w:rFonts w:ascii="Times New Roman" w:hAnsi="Times New Roman" w:cs="Times New Roman"/>
          <w:noProof/>
          <w:sz w:val="28"/>
          <w:szCs w:val="28"/>
        </w:rPr>
        <w:drawing>
          <wp:inline distT="0" distB="0" distL="0" distR="0" wp14:anchorId="0CE7CECE" wp14:editId="33F55FC5">
            <wp:extent cx="5520906" cy="2165230"/>
            <wp:effectExtent l="0" t="0" r="3810" b="698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1D80" w:rsidRPr="00200E56" w:rsidRDefault="00DA1135" w:rsidP="00EA1D8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Рис. 2.4 Визнання підлітків оточуючими</w:t>
      </w:r>
    </w:p>
    <w:p w:rsidR="00EA1D80" w:rsidRPr="00200E56" w:rsidRDefault="00F17F2E" w:rsidP="00EA1D8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Нами досліджено ставлення підлітків до шкідливих звичок</w:t>
      </w:r>
      <w:r w:rsidR="00EE4C47" w:rsidRPr="00200E56">
        <w:rPr>
          <w:rFonts w:ascii="Times New Roman" w:hAnsi="Times New Roman" w:cs="Times New Roman"/>
          <w:sz w:val="28"/>
          <w:szCs w:val="28"/>
          <w:lang w:val="uk-UA"/>
        </w:rPr>
        <w:t xml:space="preserve"> (Додаток </w:t>
      </w:r>
      <w:r w:rsidR="00C81652" w:rsidRPr="00200E56">
        <w:rPr>
          <w:rFonts w:ascii="Times New Roman" w:hAnsi="Times New Roman" w:cs="Times New Roman"/>
          <w:sz w:val="28"/>
          <w:szCs w:val="28"/>
          <w:lang w:val="uk-UA"/>
        </w:rPr>
        <w:t>В</w:t>
      </w:r>
      <w:r w:rsidR="00EE4C47"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У групи ризику воно досить ліберальне до: а) сигарет (54%) постійно або періодично палять); б) алкоголю (19% добре знають його смак, вважають допустимим його вживання); в) наркотиків (2% стикалися з ситуацією їх вживання або були свідками їх поширення, причому </w:t>
      </w:r>
      <w:r w:rsidR="00AB2F1D" w:rsidRPr="00200E56">
        <w:rPr>
          <w:rFonts w:ascii="Times New Roman" w:hAnsi="Times New Roman" w:cs="Times New Roman"/>
          <w:sz w:val="28"/>
          <w:szCs w:val="28"/>
          <w:lang w:val="uk-UA"/>
        </w:rPr>
        <w:t>6</w:t>
      </w:r>
      <w:r w:rsidRPr="00200E56">
        <w:rPr>
          <w:rFonts w:ascii="Times New Roman" w:hAnsi="Times New Roman" w:cs="Times New Roman"/>
          <w:sz w:val="28"/>
          <w:szCs w:val="28"/>
          <w:lang w:val="uk-UA"/>
        </w:rPr>
        <w:t>1%) з них не бачать небезпеки наркотиків).</w:t>
      </w:r>
    </w:p>
    <w:p w:rsidR="00EA1D80" w:rsidRPr="00200E56" w:rsidRDefault="00AB2F1D" w:rsidP="00EA1D8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На основі </w:t>
      </w:r>
      <w:proofErr w:type="spellStart"/>
      <w:r w:rsidRPr="00200E56">
        <w:rPr>
          <w:rFonts w:ascii="Times New Roman" w:hAnsi="Times New Roman" w:cs="Times New Roman"/>
          <w:sz w:val="28"/>
          <w:szCs w:val="28"/>
          <w:lang w:val="uk-UA"/>
        </w:rPr>
        <w:t>критеріальних</w:t>
      </w:r>
      <w:proofErr w:type="spellEnd"/>
      <w:r w:rsidRPr="00200E56">
        <w:rPr>
          <w:rFonts w:ascii="Times New Roman" w:hAnsi="Times New Roman" w:cs="Times New Roman"/>
          <w:sz w:val="28"/>
          <w:szCs w:val="28"/>
          <w:lang w:val="uk-UA"/>
        </w:rPr>
        <w:t xml:space="preserve"> характеристик сформованості соціальної компетентності підлітків </w:t>
      </w:r>
      <w:r w:rsidR="00753452" w:rsidRPr="00753452">
        <w:rPr>
          <w:rFonts w:ascii="Times New Roman" w:hAnsi="Times New Roman" w:cs="Times New Roman"/>
          <w:sz w:val="28"/>
          <w:szCs w:val="28"/>
          <w:lang w:val="uk-UA"/>
        </w:rPr>
        <w:t>з девіантною поведінкою</w:t>
      </w:r>
      <w:r w:rsidR="00991C32" w:rsidRPr="00200E56">
        <w:rPr>
          <w:rFonts w:ascii="Times New Roman" w:hAnsi="Times New Roman" w:cs="Times New Roman"/>
          <w:sz w:val="28"/>
          <w:szCs w:val="28"/>
          <w:lang w:val="uk-UA"/>
        </w:rPr>
        <w:t xml:space="preserve"> та </w:t>
      </w:r>
      <w:r w:rsidRPr="00200E56">
        <w:rPr>
          <w:rFonts w:ascii="Times New Roman" w:hAnsi="Times New Roman" w:cs="Times New Roman"/>
          <w:sz w:val="28"/>
          <w:szCs w:val="28"/>
          <w:lang w:val="uk-UA"/>
        </w:rPr>
        <w:t>визначен</w:t>
      </w:r>
      <w:r w:rsidR="00991C32" w:rsidRPr="00200E56">
        <w:rPr>
          <w:rFonts w:ascii="Times New Roman" w:hAnsi="Times New Roman" w:cs="Times New Roman"/>
          <w:sz w:val="28"/>
          <w:szCs w:val="28"/>
          <w:lang w:val="uk-UA"/>
        </w:rPr>
        <w:t>их</w:t>
      </w:r>
      <w:r w:rsidRPr="00200E56">
        <w:rPr>
          <w:rFonts w:ascii="Times New Roman" w:hAnsi="Times New Roman" w:cs="Times New Roman"/>
          <w:sz w:val="28"/>
          <w:szCs w:val="28"/>
          <w:lang w:val="uk-UA"/>
        </w:rPr>
        <w:t xml:space="preserve"> рівні</w:t>
      </w:r>
      <w:r w:rsidR="00991C32" w:rsidRPr="00200E56">
        <w:rPr>
          <w:rFonts w:ascii="Times New Roman" w:hAnsi="Times New Roman" w:cs="Times New Roman"/>
          <w:sz w:val="28"/>
          <w:szCs w:val="28"/>
          <w:lang w:val="uk-UA"/>
        </w:rPr>
        <w:t>в</w:t>
      </w:r>
      <w:r w:rsidR="0009155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 високий, середній, </w:t>
      </w:r>
      <w:r w:rsidR="00991C32" w:rsidRPr="00200E56">
        <w:rPr>
          <w:rFonts w:ascii="Times New Roman" w:hAnsi="Times New Roman" w:cs="Times New Roman"/>
          <w:sz w:val="28"/>
          <w:szCs w:val="28"/>
          <w:lang w:val="uk-UA"/>
        </w:rPr>
        <w:t>низький</w:t>
      </w:r>
      <w:r w:rsidR="00273966" w:rsidRPr="00200E56">
        <w:rPr>
          <w:rFonts w:ascii="Times New Roman" w:hAnsi="Times New Roman" w:cs="Times New Roman"/>
          <w:sz w:val="28"/>
          <w:szCs w:val="28"/>
          <w:lang w:val="uk-UA"/>
        </w:rPr>
        <w:t xml:space="preserve"> нами отримано наступні результати дослідження.</w:t>
      </w:r>
    </w:p>
    <w:p w:rsidR="00273966" w:rsidRPr="00200E56" w:rsidRDefault="00273966" w:rsidP="0027396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Загальний рівень сформованості соціальної компетентності підлітків </w:t>
      </w:r>
      <w:r w:rsidR="00753452" w:rsidRPr="00753452">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 xml:space="preserve">визначався як середній показник визначених у ході </w:t>
      </w:r>
      <w:proofErr w:type="spellStart"/>
      <w:r w:rsidRPr="00200E56">
        <w:rPr>
          <w:rFonts w:ascii="Times New Roman" w:hAnsi="Times New Roman" w:cs="Times New Roman"/>
          <w:sz w:val="28"/>
          <w:szCs w:val="28"/>
          <w:lang w:val="uk-UA"/>
        </w:rPr>
        <w:t>констатувального</w:t>
      </w:r>
      <w:proofErr w:type="spellEnd"/>
      <w:r w:rsidRPr="00200E56">
        <w:rPr>
          <w:rFonts w:ascii="Times New Roman" w:hAnsi="Times New Roman" w:cs="Times New Roman"/>
          <w:sz w:val="28"/>
          <w:szCs w:val="28"/>
          <w:lang w:val="uk-UA"/>
        </w:rPr>
        <w:t xml:space="preserve"> дослідження рівнів її сформованості за ціннісно-мотиваційним, когнітивним, </w:t>
      </w:r>
      <w:proofErr w:type="spellStart"/>
      <w:r w:rsidRPr="00200E56">
        <w:rPr>
          <w:rFonts w:ascii="Times New Roman" w:hAnsi="Times New Roman" w:cs="Times New Roman"/>
          <w:sz w:val="28"/>
          <w:szCs w:val="28"/>
          <w:lang w:val="uk-UA"/>
        </w:rPr>
        <w:t>діяльнісним</w:t>
      </w:r>
      <w:proofErr w:type="spellEnd"/>
      <w:r w:rsidRPr="00200E56">
        <w:rPr>
          <w:rFonts w:ascii="Times New Roman" w:hAnsi="Times New Roman" w:cs="Times New Roman"/>
          <w:sz w:val="28"/>
          <w:szCs w:val="28"/>
          <w:lang w:val="uk-UA"/>
        </w:rPr>
        <w:t xml:space="preserve"> критеріями, що демонструє таблиця </w:t>
      </w:r>
      <w:r w:rsidR="00DA1135" w:rsidRPr="00200E56">
        <w:rPr>
          <w:rFonts w:ascii="Times New Roman" w:hAnsi="Times New Roman" w:cs="Times New Roman"/>
          <w:sz w:val="28"/>
          <w:szCs w:val="28"/>
          <w:lang w:val="uk-UA"/>
        </w:rPr>
        <w:t>2.2</w:t>
      </w:r>
      <w:r w:rsidRPr="00200E56">
        <w:rPr>
          <w:rFonts w:ascii="Times New Roman" w:hAnsi="Times New Roman" w:cs="Times New Roman"/>
          <w:sz w:val="28"/>
          <w:szCs w:val="28"/>
          <w:lang w:val="uk-UA"/>
        </w:rPr>
        <w:t>.</w:t>
      </w:r>
    </w:p>
    <w:p w:rsidR="00273966" w:rsidRPr="00200E56" w:rsidRDefault="00273966" w:rsidP="00273966">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Таблиця </w:t>
      </w:r>
      <w:r w:rsidR="00DA1135" w:rsidRPr="00200E56">
        <w:rPr>
          <w:rFonts w:ascii="Times New Roman" w:hAnsi="Times New Roman" w:cs="Times New Roman"/>
          <w:sz w:val="28"/>
          <w:szCs w:val="28"/>
          <w:lang w:val="uk-UA"/>
        </w:rPr>
        <w:t>2.2</w:t>
      </w:r>
    </w:p>
    <w:p w:rsidR="00273966" w:rsidRPr="00200E56" w:rsidRDefault="00273966" w:rsidP="00851F09">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Рівень сформованості соціальної компетентності учнів (у %)</w:t>
      </w:r>
    </w:p>
    <w:tbl>
      <w:tblPr>
        <w:tblStyle w:val="a3"/>
        <w:tblW w:w="0" w:type="auto"/>
        <w:tblLayout w:type="fixed"/>
        <w:tblLook w:val="04A0" w:firstRow="1" w:lastRow="0" w:firstColumn="1" w:lastColumn="0" w:noHBand="0" w:noVBand="1"/>
      </w:tblPr>
      <w:tblGrid>
        <w:gridCol w:w="1668"/>
        <w:gridCol w:w="2551"/>
        <w:gridCol w:w="2552"/>
        <w:gridCol w:w="2693"/>
      </w:tblGrid>
      <w:tr w:rsidR="00273966" w:rsidRPr="00200E56" w:rsidTr="00273966">
        <w:tc>
          <w:tcPr>
            <w:tcW w:w="1668" w:type="dxa"/>
          </w:tcPr>
          <w:p w:rsidR="00273966" w:rsidRPr="00200E56" w:rsidRDefault="00273966"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Рівні</w:t>
            </w:r>
          </w:p>
        </w:tc>
        <w:tc>
          <w:tcPr>
            <w:tcW w:w="2551" w:type="dxa"/>
          </w:tcPr>
          <w:p w:rsidR="00273966" w:rsidRPr="00200E56" w:rsidRDefault="00273966"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високий</w:t>
            </w:r>
          </w:p>
        </w:tc>
        <w:tc>
          <w:tcPr>
            <w:tcW w:w="2552" w:type="dxa"/>
          </w:tcPr>
          <w:p w:rsidR="00273966" w:rsidRPr="00200E56" w:rsidRDefault="00273966"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середній</w:t>
            </w:r>
          </w:p>
        </w:tc>
        <w:tc>
          <w:tcPr>
            <w:tcW w:w="2693" w:type="dxa"/>
          </w:tcPr>
          <w:p w:rsidR="00273966" w:rsidRPr="00200E56" w:rsidRDefault="00273966"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низький</w:t>
            </w:r>
          </w:p>
        </w:tc>
      </w:tr>
      <w:tr w:rsidR="00273966" w:rsidRPr="00200E56" w:rsidTr="00273966">
        <w:tc>
          <w:tcPr>
            <w:tcW w:w="1668" w:type="dxa"/>
          </w:tcPr>
          <w:p w:rsidR="00273966" w:rsidRPr="00200E56" w:rsidRDefault="00273966"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ЕГ</w:t>
            </w:r>
          </w:p>
        </w:tc>
        <w:tc>
          <w:tcPr>
            <w:tcW w:w="2551" w:type="dxa"/>
          </w:tcPr>
          <w:p w:rsidR="00273966" w:rsidRPr="00200E56" w:rsidRDefault="002F4202"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6</w:t>
            </w:r>
          </w:p>
        </w:tc>
        <w:tc>
          <w:tcPr>
            <w:tcW w:w="2552" w:type="dxa"/>
          </w:tcPr>
          <w:p w:rsidR="00273966" w:rsidRPr="00200E56" w:rsidRDefault="00273966" w:rsidP="002F4202">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4</w:t>
            </w:r>
            <w:r w:rsidR="002F4202" w:rsidRPr="00200E56">
              <w:rPr>
                <w:rFonts w:ascii="Times New Roman" w:hAnsi="Times New Roman" w:cs="Times New Roman"/>
                <w:sz w:val="28"/>
                <w:szCs w:val="28"/>
                <w:lang w:val="uk-UA"/>
              </w:rPr>
              <w:t>8</w:t>
            </w:r>
          </w:p>
        </w:tc>
        <w:tc>
          <w:tcPr>
            <w:tcW w:w="2693" w:type="dxa"/>
          </w:tcPr>
          <w:p w:rsidR="00273966" w:rsidRPr="00200E56" w:rsidRDefault="002F4202"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46</w:t>
            </w:r>
          </w:p>
        </w:tc>
      </w:tr>
      <w:tr w:rsidR="00273966" w:rsidRPr="00200E56" w:rsidTr="00273966">
        <w:tc>
          <w:tcPr>
            <w:tcW w:w="1668" w:type="dxa"/>
          </w:tcPr>
          <w:p w:rsidR="00273966" w:rsidRPr="00200E56" w:rsidRDefault="00273966"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КГ</w:t>
            </w:r>
          </w:p>
        </w:tc>
        <w:tc>
          <w:tcPr>
            <w:tcW w:w="2551" w:type="dxa"/>
          </w:tcPr>
          <w:p w:rsidR="00273966" w:rsidRPr="00200E56" w:rsidRDefault="002F4202"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7</w:t>
            </w:r>
          </w:p>
        </w:tc>
        <w:tc>
          <w:tcPr>
            <w:tcW w:w="2552" w:type="dxa"/>
          </w:tcPr>
          <w:p w:rsidR="00273966" w:rsidRPr="00200E56" w:rsidRDefault="00273966"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69</w:t>
            </w:r>
          </w:p>
        </w:tc>
        <w:tc>
          <w:tcPr>
            <w:tcW w:w="2693" w:type="dxa"/>
          </w:tcPr>
          <w:p w:rsidR="00273966" w:rsidRPr="00200E56" w:rsidRDefault="002F4202" w:rsidP="00273966">
            <w:pPr>
              <w:tabs>
                <w:tab w:val="left" w:pos="1134"/>
              </w:tabs>
              <w:spacing w:line="36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24</w:t>
            </w:r>
          </w:p>
        </w:tc>
      </w:tr>
    </w:tbl>
    <w:p w:rsidR="00273966" w:rsidRPr="00200E56" w:rsidRDefault="00273966" w:rsidP="00273966">
      <w:pPr>
        <w:tabs>
          <w:tab w:val="left" w:pos="1134"/>
        </w:tabs>
        <w:spacing w:after="0" w:line="360" w:lineRule="auto"/>
        <w:ind w:firstLine="709"/>
        <w:jc w:val="both"/>
        <w:rPr>
          <w:rFonts w:ascii="Times New Roman" w:hAnsi="Times New Roman" w:cs="Times New Roman"/>
          <w:sz w:val="28"/>
          <w:szCs w:val="28"/>
          <w:lang w:val="uk-UA"/>
        </w:rPr>
      </w:pPr>
    </w:p>
    <w:p w:rsidR="00273966" w:rsidRPr="00200E56" w:rsidRDefault="00273966" w:rsidP="0027396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Аналіз таблиці свідчить про те, що </w:t>
      </w:r>
      <w:r w:rsidR="002F4202" w:rsidRPr="00200E56">
        <w:rPr>
          <w:rFonts w:ascii="Times New Roman" w:hAnsi="Times New Roman" w:cs="Times New Roman"/>
          <w:sz w:val="28"/>
          <w:szCs w:val="28"/>
          <w:lang w:val="uk-UA"/>
        </w:rPr>
        <w:t xml:space="preserve">підлітки </w:t>
      </w:r>
      <w:r w:rsidR="00630B78" w:rsidRPr="00630B78">
        <w:rPr>
          <w:rFonts w:ascii="Times New Roman" w:hAnsi="Times New Roman" w:cs="Times New Roman"/>
          <w:sz w:val="28"/>
          <w:szCs w:val="28"/>
          <w:lang w:val="uk-UA"/>
        </w:rPr>
        <w:t>з девіантною поведінкою</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переважно володіють</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середнім (</w:t>
      </w:r>
      <w:r w:rsidR="002F4202" w:rsidRPr="00200E56">
        <w:rPr>
          <w:rFonts w:ascii="Times New Roman" w:hAnsi="Times New Roman" w:cs="Times New Roman"/>
          <w:sz w:val="28"/>
          <w:szCs w:val="28"/>
          <w:lang w:val="uk-UA"/>
        </w:rPr>
        <w:t>48</w:t>
      </w:r>
      <w:r w:rsidRPr="00200E56">
        <w:rPr>
          <w:rFonts w:ascii="Times New Roman" w:hAnsi="Times New Roman" w:cs="Times New Roman"/>
          <w:sz w:val="28"/>
          <w:szCs w:val="28"/>
          <w:lang w:val="uk-UA"/>
        </w:rPr>
        <w:t>% респондентів) і низьким (</w:t>
      </w:r>
      <w:r w:rsidR="002F4202" w:rsidRPr="00200E56">
        <w:rPr>
          <w:rFonts w:ascii="Times New Roman" w:hAnsi="Times New Roman" w:cs="Times New Roman"/>
          <w:sz w:val="28"/>
          <w:szCs w:val="28"/>
          <w:lang w:val="uk-UA"/>
        </w:rPr>
        <w:t>46</w:t>
      </w:r>
      <w:r w:rsidRPr="00200E56">
        <w:rPr>
          <w:rFonts w:ascii="Times New Roman" w:hAnsi="Times New Roman" w:cs="Times New Roman"/>
          <w:sz w:val="28"/>
          <w:szCs w:val="28"/>
          <w:lang w:val="uk-UA"/>
        </w:rPr>
        <w:t>%) рівнем сформованості соціальної компетентності.</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Водночас дуже мало </w:t>
      </w:r>
      <w:r w:rsidR="002F4202" w:rsidRPr="00200E56">
        <w:rPr>
          <w:rFonts w:ascii="Times New Roman" w:hAnsi="Times New Roman" w:cs="Times New Roman"/>
          <w:sz w:val="28"/>
          <w:szCs w:val="28"/>
          <w:lang w:val="uk-UA"/>
        </w:rPr>
        <w:t>уч</w:t>
      </w:r>
      <w:r w:rsidRPr="00200E56">
        <w:rPr>
          <w:rFonts w:ascii="Times New Roman" w:hAnsi="Times New Roman" w:cs="Times New Roman"/>
          <w:sz w:val="28"/>
          <w:szCs w:val="28"/>
          <w:lang w:val="uk-UA"/>
        </w:rPr>
        <w:t xml:space="preserve">нів </w:t>
      </w:r>
      <w:r w:rsidR="002F4202" w:rsidRPr="00200E56">
        <w:rPr>
          <w:rFonts w:ascii="Times New Roman" w:hAnsi="Times New Roman" w:cs="Times New Roman"/>
          <w:sz w:val="28"/>
          <w:szCs w:val="28"/>
          <w:lang w:val="uk-UA"/>
        </w:rPr>
        <w:t xml:space="preserve">експериментальної групи </w:t>
      </w:r>
      <w:r w:rsidRPr="00200E56">
        <w:rPr>
          <w:rFonts w:ascii="Times New Roman" w:hAnsi="Times New Roman" w:cs="Times New Roman"/>
          <w:sz w:val="28"/>
          <w:szCs w:val="28"/>
          <w:lang w:val="uk-UA"/>
        </w:rPr>
        <w:t>(</w:t>
      </w:r>
      <w:r w:rsidR="002F4202" w:rsidRPr="00200E56">
        <w:rPr>
          <w:rFonts w:ascii="Times New Roman" w:hAnsi="Times New Roman" w:cs="Times New Roman"/>
          <w:sz w:val="28"/>
          <w:szCs w:val="28"/>
          <w:lang w:val="uk-UA"/>
        </w:rPr>
        <w:t>6</w:t>
      </w:r>
      <w:r w:rsidRPr="00200E56">
        <w:rPr>
          <w:rFonts w:ascii="Times New Roman" w:hAnsi="Times New Roman" w:cs="Times New Roman"/>
          <w:sz w:val="28"/>
          <w:szCs w:val="28"/>
          <w:lang w:val="uk-UA"/>
        </w:rPr>
        <w:t>% опитаних) показали високий рівень сформованості соціальної</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компетентності.</w:t>
      </w:r>
    </w:p>
    <w:p w:rsidR="00273966" w:rsidRPr="00200E56" w:rsidRDefault="00273966" w:rsidP="0027396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ході дослідження нами встановлено, що </w:t>
      </w:r>
      <w:r w:rsidR="002F4202" w:rsidRPr="00200E56">
        <w:rPr>
          <w:rFonts w:ascii="Times New Roman" w:hAnsi="Times New Roman" w:cs="Times New Roman"/>
          <w:sz w:val="28"/>
          <w:szCs w:val="28"/>
          <w:lang w:val="uk-UA"/>
        </w:rPr>
        <w:t>достатніми</w:t>
      </w:r>
      <w:r w:rsidRPr="00200E56">
        <w:rPr>
          <w:rFonts w:ascii="Times New Roman" w:hAnsi="Times New Roman" w:cs="Times New Roman"/>
          <w:sz w:val="28"/>
          <w:szCs w:val="28"/>
          <w:lang w:val="uk-UA"/>
        </w:rPr>
        <w:t xml:space="preserve"> показниками сформованості</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соціальної компетентності </w:t>
      </w:r>
      <w:r w:rsidR="002F4202" w:rsidRPr="00200E56">
        <w:rPr>
          <w:rFonts w:ascii="Times New Roman" w:hAnsi="Times New Roman" w:cs="Times New Roman"/>
          <w:sz w:val="28"/>
          <w:szCs w:val="28"/>
          <w:lang w:val="uk-UA"/>
        </w:rPr>
        <w:t xml:space="preserve">підлітків </w:t>
      </w:r>
      <w:r w:rsidR="00753452" w:rsidRPr="00753452">
        <w:rPr>
          <w:rFonts w:ascii="Times New Roman" w:hAnsi="Times New Roman" w:cs="Times New Roman"/>
          <w:sz w:val="28"/>
          <w:szCs w:val="28"/>
          <w:lang w:val="uk-UA"/>
        </w:rPr>
        <w:t>з девіантною поведінкою</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є показники за когнітивним</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критерієм, тобто </w:t>
      </w:r>
      <w:r w:rsidR="002F4202" w:rsidRPr="00200E56">
        <w:rPr>
          <w:rFonts w:ascii="Times New Roman" w:hAnsi="Times New Roman" w:cs="Times New Roman"/>
          <w:sz w:val="28"/>
          <w:szCs w:val="28"/>
          <w:lang w:val="uk-UA"/>
        </w:rPr>
        <w:t>вон</w:t>
      </w:r>
      <w:r w:rsidRPr="00200E56">
        <w:rPr>
          <w:rFonts w:ascii="Times New Roman" w:hAnsi="Times New Roman" w:cs="Times New Roman"/>
          <w:sz w:val="28"/>
          <w:szCs w:val="28"/>
          <w:lang w:val="uk-UA"/>
        </w:rPr>
        <w:t>и отримують необхідні для формування соціальної компетентності</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знання, набувають необхідним умінь і навичок. Хоча, як встановлено, </w:t>
      </w:r>
      <w:r w:rsidR="002F4202" w:rsidRPr="00200E56">
        <w:rPr>
          <w:rFonts w:ascii="Times New Roman" w:hAnsi="Times New Roman" w:cs="Times New Roman"/>
          <w:sz w:val="28"/>
          <w:szCs w:val="28"/>
          <w:lang w:val="uk-UA"/>
        </w:rPr>
        <w:t>для них</w:t>
      </w:r>
      <w:r w:rsidRPr="00200E56">
        <w:rPr>
          <w:rFonts w:ascii="Times New Roman" w:hAnsi="Times New Roman" w:cs="Times New Roman"/>
          <w:sz w:val="28"/>
          <w:szCs w:val="28"/>
          <w:lang w:val="uk-UA"/>
        </w:rPr>
        <w:t xml:space="preserve"> властиве</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репродуктивне відтворення знань і оволодіння елементарними навичками пізнання</w:t>
      </w:r>
      <w:r w:rsidR="002F4202"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навколишнього світу</w:t>
      </w:r>
      <w:r w:rsidR="002F4202" w:rsidRPr="00200E56">
        <w:rPr>
          <w:rFonts w:ascii="Times New Roman" w:hAnsi="Times New Roman" w:cs="Times New Roman"/>
          <w:sz w:val="28"/>
          <w:szCs w:val="28"/>
          <w:lang w:val="uk-UA"/>
        </w:rPr>
        <w:t>.</w:t>
      </w:r>
    </w:p>
    <w:p w:rsidR="002F4202" w:rsidRPr="00200E56" w:rsidRDefault="002F4202" w:rsidP="00273966">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Такий розподіл відсоткового співвідношення рівнів соціальної компетентності учнів </w:t>
      </w:r>
      <w:r w:rsidR="00044E45" w:rsidRPr="00200E56">
        <w:rPr>
          <w:rFonts w:ascii="Times New Roman" w:hAnsi="Times New Roman" w:cs="Times New Roman"/>
          <w:sz w:val="28"/>
          <w:szCs w:val="28"/>
          <w:lang w:val="uk-UA"/>
        </w:rPr>
        <w:t>був зумовлений прогалинами у знаннях</w:t>
      </w:r>
      <w:r w:rsidRPr="00200E56">
        <w:rPr>
          <w:rFonts w:ascii="Times New Roman" w:hAnsi="Times New Roman" w:cs="Times New Roman"/>
          <w:sz w:val="28"/>
          <w:szCs w:val="28"/>
          <w:lang w:val="uk-UA"/>
        </w:rPr>
        <w:t xml:space="preserve"> </w:t>
      </w:r>
      <w:r w:rsidR="00044E45" w:rsidRPr="00200E56">
        <w:rPr>
          <w:rFonts w:ascii="Times New Roman" w:hAnsi="Times New Roman" w:cs="Times New Roman"/>
          <w:sz w:val="28"/>
          <w:szCs w:val="28"/>
          <w:lang w:val="uk-UA"/>
        </w:rPr>
        <w:t xml:space="preserve">про соціальне життя, моральні цінності, які є важливими у формуванні поведінки, спілкуванні та співпраці з однолітками та оточуючими. З метою підвищення рівня соціальної компетентності підлітків </w:t>
      </w:r>
      <w:r w:rsidR="00753452" w:rsidRPr="00753452">
        <w:rPr>
          <w:rFonts w:ascii="Times New Roman" w:hAnsi="Times New Roman" w:cs="Times New Roman"/>
          <w:sz w:val="28"/>
          <w:szCs w:val="28"/>
          <w:lang w:val="uk-UA"/>
        </w:rPr>
        <w:t>з девіантною поведінкою</w:t>
      </w:r>
      <w:r w:rsidR="00044E45" w:rsidRPr="00200E56">
        <w:rPr>
          <w:rFonts w:ascii="Times New Roman" w:hAnsi="Times New Roman" w:cs="Times New Roman"/>
          <w:sz w:val="28"/>
          <w:szCs w:val="28"/>
          <w:lang w:val="uk-UA"/>
        </w:rPr>
        <w:t xml:space="preserve"> було розроблено і впроваджено відповідну програму під назвою «Школа соціального успіху».</w:t>
      </w:r>
    </w:p>
    <w:p w:rsidR="00E93094" w:rsidRPr="00200E56" w:rsidRDefault="00E93094"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Як показують результати дослідження </w:t>
      </w:r>
      <w:proofErr w:type="spellStart"/>
      <w:r w:rsidRPr="00200E56">
        <w:rPr>
          <w:rFonts w:ascii="Times New Roman" w:hAnsi="Times New Roman" w:cs="Times New Roman"/>
          <w:sz w:val="28"/>
          <w:szCs w:val="28"/>
          <w:lang w:val="uk-UA"/>
        </w:rPr>
        <w:t>А.</w:t>
      </w:r>
      <w:r w:rsidR="00982903" w:rsidRPr="00200E56">
        <w:rPr>
          <w:rFonts w:ascii="Times New Roman" w:hAnsi="Times New Roman" w:cs="Times New Roman"/>
          <w:sz w:val="28"/>
          <w:szCs w:val="28"/>
          <w:lang w:val="uk-UA"/>
        </w:rPr>
        <w:t> </w:t>
      </w:r>
      <w:r w:rsidRPr="00200E56">
        <w:rPr>
          <w:rFonts w:ascii="Times New Roman" w:hAnsi="Times New Roman" w:cs="Times New Roman"/>
          <w:sz w:val="28"/>
          <w:szCs w:val="28"/>
          <w:lang w:val="uk-UA"/>
        </w:rPr>
        <w:t>Лопат</w:t>
      </w:r>
      <w:proofErr w:type="spellEnd"/>
      <w:r w:rsidRPr="00200E56">
        <w:rPr>
          <w:rFonts w:ascii="Times New Roman" w:hAnsi="Times New Roman" w:cs="Times New Roman"/>
          <w:sz w:val="28"/>
          <w:szCs w:val="28"/>
          <w:lang w:val="uk-UA"/>
        </w:rPr>
        <w:t>іна, успіх – це одне з основних джерел активності підлітків в діяльності, в ході якої відбувається реалізація його можливостей і здібностей [</w:t>
      </w:r>
      <w:r w:rsidR="008B11C3" w:rsidRPr="00200E56">
        <w:rPr>
          <w:rFonts w:ascii="Times New Roman" w:hAnsi="Times New Roman" w:cs="Times New Roman"/>
          <w:sz w:val="28"/>
          <w:szCs w:val="28"/>
          <w:lang w:val="uk-UA"/>
        </w:rPr>
        <w:t>44</w:t>
      </w:r>
      <w:r w:rsidRPr="00200E56">
        <w:rPr>
          <w:rFonts w:ascii="Times New Roman" w:hAnsi="Times New Roman" w:cs="Times New Roman"/>
          <w:sz w:val="28"/>
          <w:szCs w:val="28"/>
          <w:lang w:val="uk-UA"/>
        </w:rPr>
        <w:t>, 20]. Він виступає в соціально-виховній роботі зі школярами даної вікової групи як фактор, що спонукає до активності в навчально-пізнавальної, трудової, естетичної діяльності по засвоєнню норм соціальних взаємин, обумовлюючи подальший рух особистості в цьому напрямку.</w:t>
      </w:r>
    </w:p>
    <w:p w:rsidR="00E93094" w:rsidRPr="00200E56" w:rsidRDefault="00E93094"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Все це разом узяте дозволяє нам приєднатися до думки автора, по-перше, в тому, що в структурі виховної системи успіх реалізується через формування конкретних ситуацій, а, по-друге, в тому, що створення ситуацій </w:t>
      </w:r>
      <w:r w:rsidRPr="00200E56">
        <w:rPr>
          <w:rFonts w:ascii="Times New Roman" w:hAnsi="Times New Roman" w:cs="Times New Roman"/>
          <w:sz w:val="28"/>
          <w:szCs w:val="28"/>
          <w:lang w:val="uk-UA"/>
        </w:rPr>
        <w:lastRenderedPageBreak/>
        <w:t xml:space="preserve">успіху у соціально-виховному процесі, в роботі з підлітками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сприяє ефективному вирішенню завдань їх </w:t>
      </w:r>
      <w:proofErr w:type="spellStart"/>
      <w:r w:rsidRPr="00200E56">
        <w:rPr>
          <w:rFonts w:ascii="Times New Roman" w:hAnsi="Times New Roman" w:cs="Times New Roman"/>
          <w:sz w:val="28"/>
          <w:szCs w:val="28"/>
          <w:lang w:val="uk-UA"/>
        </w:rPr>
        <w:t>ресоціалізації</w:t>
      </w:r>
      <w:proofErr w:type="spellEnd"/>
      <w:r w:rsidRPr="00200E56">
        <w:rPr>
          <w:rFonts w:ascii="Times New Roman" w:hAnsi="Times New Roman" w:cs="Times New Roman"/>
          <w:sz w:val="28"/>
          <w:szCs w:val="28"/>
          <w:lang w:val="uk-UA"/>
        </w:rPr>
        <w:t>.</w:t>
      </w:r>
    </w:p>
    <w:p w:rsidR="00E93094" w:rsidRPr="00200E56" w:rsidRDefault="00E93094"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Ситуацію успіху ми визначаємо як проживання суб'єктом своїх особистісних досягнень в контексті історії його персональної життєдіяльності [</w:t>
      </w:r>
      <w:r w:rsidR="00982903" w:rsidRPr="00200E56">
        <w:rPr>
          <w:rFonts w:ascii="Times New Roman" w:hAnsi="Times New Roman" w:cs="Times New Roman"/>
          <w:sz w:val="28"/>
          <w:szCs w:val="28"/>
          <w:lang w:val="uk-UA"/>
        </w:rPr>
        <w:t>22</w:t>
      </w:r>
      <w:r w:rsidRPr="00200E56">
        <w:rPr>
          <w:rFonts w:ascii="Times New Roman" w:hAnsi="Times New Roman" w:cs="Times New Roman"/>
          <w:sz w:val="28"/>
          <w:szCs w:val="28"/>
          <w:lang w:val="uk-UA"/>
        </w:rPr>
        <w:t>, 163]. Ми бачимо її призначення в тому, щоб стимулювати зусилля особистості в розвитку своєї компетентності, сприяти переживанн</w:t>
      </w:r>
      <w:r w:rsidR="00A6733B" w:rsidRPr="00200E56">
        <w:rPr>
          <w:rFonts w:ascii="Times New Roman" w:hAnsi="Times New Roman" w:cs="Times New Roman"/>
          <w:sz w:val="28"/>
          <w:szCs w:val="28"/>
          <w:lang w:val="uk-UA"/>
        </w:rPr>
        <w:t>ю</w:t>
      </w:r>
      <w:r w:rsidRPr="00200E56">
        <w:rPr>
          <w:rFonts w:ascii="Times New Roman" w:hAnsi="Times New Roman" w:cs="Times New Roman"/>
          <w:sz w:val="28"/>
          <w:szCs w:val="28"/>
          <w:lang w:val="uk-UA"/>
        </w:rPr>
        <w:t xml:space="preserve"> задоволеності від уміння адекватно обставинам приймати рішення, що викликають схвалення з боку оточуючих.</w:t>
      </w:r>
    </w:p>
    <w:p w:rsidR="00E93094" w:rsidRPr="00200E56" w:rsidRDefault="00E93094"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На цих засадах нами </w:t>
      </w:r>
      <w:r w:rsidR="008A789C" w:rsidRPr="00200E56">
        <w:rPr>
          <w:rFonts w:ascii="Times New Roman" w:hAnsi="Times New Roman" w:cs="Times New Roman"/>
          <w:sz w:val="28"/>
          <w:szCs w:val="28"/>
          <w:lang w:val="uk-UA"/>
        </w:rPr>
        <w:t>впроваджено</w:t>
      </w:r>
      <w:r w:rsidRPr="00200E56">
        <w:rPr>
          <w:rFonts w:ascii="Times New Roman" w:hAnsi="Times New Roman" w:cs="Times New Roman"/>
          <w:sz w:val="28"/>
          <w:szCs w:val="28"/>
          <w:lang w:val="uk-UA"/>
        </w:rPr>
        <w:t xml:space="preserve"> низку </w:t>
      </w:r>
      <w:r w:rsidR="002007EB" w:rsidRPr="00200E56">
        <w:rPr>
          <w:rFonts w:ascii="Times New Roman" w:hAnsi="Times New Roman" w:cs="Times New Roman"/>
          <w:sz w:val="28"/>
          <w:szCs w:val="28"/>
          <w:lang w:val="uk-UA"/>
        </w:rPr>
        <w:t>соціально-виховних заходів – уроків «Школи соціального успіху»</w:t>
      </w:r>
      <w:r w:rsidR="00C81652" w:rsidRPr="00200E56">
        <w:rPr>
          <w:rFonts w:ascii="Times New Roman" w:hAnsi="Times New Roman" w:cs="Times New Roman"/>
          <w:sz w:val="28"/>
          <w:szCs w:val="28"/>
          <w:lang w:val="uk-UA"/>
        </w:rPr>
        <w:t xml:space="preserve"> (Додаток Г)</w:t>
      </w:r>
      <w:r w:rsidR="002007EB" w:rsidRPr="00200E56">
        <w:rPr>
          <w:rFonts w:ascii="Times New Roman" w:hAnsi="Times New Roman" w:cs="Times New Roman"/>
          <w:sz w:val="28"/>
          <w:szCs w:val="28"/>
          <w:lang w:val="uk-UA"/>
        </w:rPr>
        <w:t xml:space="preserve">, які спрямовані на підвищення рівня соціальної компетентності підлітків </w:t>
      </w:r>
      <w:r w:rsidR="00753452" w:rsidRPr="00753452">
        <w:rPr>
          <w:rFonts w:ascii="Times New Roman" w:hAnsi="Times New Roman" w:cs="Times New Roman"/>
          <w:sz w:val="28"/>
          <w:szCs w:val="28"/>
          <w:lang w:val="uk-UA"/>
        </w:rPr>
        <w:t>з девіантною поведінкою</w:t>
      </w:r>
      <w:r w:rsidR="002007EB" w:rsidRPr="00200E56">
        <w:rPr>
          <w:rFonts w:ascii="Times New Roman" w:hAnsi="Times New Roman" w:cs="Times New Roman"/>
          <w:sz w:val="28"/>
          <w:szCs w:val="28"/>
          <w:lang w:val="uk-UA"/>
        </w:rPr>
        <w:t>:</w:t>
      </w:r>
    </w:p>
    <w:p w:rsidR="002007EB" w:rsidRPr="00200E56" w:rsidRDefault="002007EB"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Урок </w:t>
      </w:r>
      <w:r w:rsidR="004F5839" w:rsidRPr="00200E56">
        <w:rPr>
          <w:rFonts w:ascii="Times New Roman" w:hAnsi="Times New Roman" w:cs="Times New Roman"/>
          <w:sz w:val="28"/>
          <w:szCs w:val="28"/>
          <w:lang w:val="uk-UA"/>
        </w:rPr>
        <w:t>1 «Я – людина. Я пізнаю себе. Яким я себе бачу?»</w:t>
      </w:r>
    </w:p>
    <w:p w:rsidR="002007EB" w:rsidRPr="00200E56" w:rsidRDefault="002007EB"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Урок </w:t>
      </w:r>
      <w:r w:rsidR="004F5839" w:rsidRPr="00200E56">
        <w:rPr>
          <w:rFonts w:ascii="Times New Roman" w:hAnsi="Times New Roman" w:cs="Times New Roman"/>
          <w:sz w:val="28"/>
          <w:szCs w:val="28"/>
          <w:lang w:val="uk-UA"/>
        </w:rPr>
        <w:t>2 «Творець своєї долі»</w:t>
      </w:r>
    </w:p>
    <w:p w:rsidR="004F5839" w:rsidRPr="00200E56" w:rsidRDefault="004F5839" w:rsidP="004F5839">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Урок 3 </w:t>
      </w:r>
      <w:r w:rsidR="00AB774F" w:rsidRPr="00200E56">
        <w:rPr>
          <w:rFonts w:ascii="Times New Roman" w:hAnsi="Times New Roman" w:cs="Times New Roman"/>
          <w:sz w:val="28"/>
          <w:szCs w:val="28"/>
          <w:lang w:val="uk-UA"/>
        </w:rPr>
        <w:t>«Сім’я і довіра»</w:t>
      </w:r>
    </w:p>
    <w:p w:rsidR="002007EB" w:rsidRPr="00200E56" w:rsidRDefault="002007EB"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Урок </w:t>
      </w:r>
      <w:r w:rsidR="004F5839" w:rsidRPr="00200E56">
        <w:rPr>
          <w:rFonts w:ascii="Times New Roman" w:hAnsi="Times New Roman" w:cs="Times New Roman"/>
          <w:sz w:val="28"/>
          <w:szCs w:val="28"/>
          <w:lang w:val="uk-UA"/>
        </w:rPr>
        <w:t xml:space="preserve">4 </w:t>
      </w:r>
      <w:r w:rsidR="00AB774F" w:rsidRPr="00200E56">
        <w:rPr>
          <w:rFonts w:ascii="Times New Roman" w:hAnsi="Times New Roman" w:cs="Times New Roman"/>
          <w:sz w:val="28"/>
          <w:szCs w:val="28"/>
          <w:lang w:val="uk-UA"/>
        </w:rPr>
        <w:t>«Як будувати стосунки з іншими»</w:t>
      </w:r>
    </w:p>
    <w:p w:rsidR="002007EB" w:rsidRPr="00200E56" w:rsidRDefault="002007EB"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Урок </w:t>
      </w:r>
      <w:r w:rsidR="004F5839" w:rsidRPr="00200E56">
        <w:rPr>
          <w:rFonts w:ascii="Times New Roman" w:hAnsi="Times New Roman" w:cs="Times New Roman"/>
          <w:sz w:val="28"/>
          <w:szCs w:val="28"/>
          <w:lang w:val="uk-UA"/>
        </w:rPr>
        <w:t xml:space="preserve">5 </w:t>
      </w:r>
      <w:r w:rsidR="00AB774F" w:rsidRPr="00200E56">
        <w:rPr>
          <w:rFonts w:ascii="Times New Roman" w:hAnsi="Times New Roman" w:cs="Times New Roman"/>
          <w:sz w:val="28"/>
          <w:szCs w:val="28"/>
          <w:lang w:val="uk-UA"/>
        </w:rPr>
        <w:t xml:space="preserve">«Вирішення складних життєвих ситуацій/проблем» </w:t>
      </w:r>
    </w:p>
    <w:p w:rsidR="002007EB" w:rsidRPr="00200E56" w:rsidRDefault="002007EB" w:rsidP="00E93094">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Урок </w:t>
      </w:r>
      <w:r w:rsidR="004F5839" w:rsidRPr="00200E56">
        <w:rPr>
          <w:rFonts w:ascii="Times New Roman" w:hAnsi="Times New Roman" w:cs="Times New Roman"/>
          <w:sz w:val="28"/>
          <w:szCs w:val="28"/>
          <w:lang w:val="uk-UA"/>
        </w:rPr>
        <w:t>6 «Як протистояти тиску/як сказати «ні»</w:t>
      </w:r>
    </w:p>
    <w:p w:rsidR="008A789C" w:rsidRPr="00200E56" w:rsidRDefault="008A789C" w:rsidP="008A789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Теми, передбачені програмою «Школи соціального успіху», підібрано з урахуванням потреб означеної вікової групи, що є необхідною умовою забезпечення захисту права учасників на вибір форм виховної роботи та активності в їх опрацюванні. Під час обговорення тем учні матимуть змогу засвоїти й надалі вибудувати соціально очікувані моделі поведінки свідомого громадянина, а також прийнятні для них конструктивні стратегії поведінки у небезпечних ситуаціях. Програма передбачає надання учасникам аргументованої інформації, що сприяє виробленню у них негативного ставлення до негативних явищ суспільного життя і водночас позитивної мотивації до їх запобігання. Вона спрямована на формування та розвиток соціальної компетентності особистості підлітка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яка </w:t>
      </w:r>
      <w:r w:rsidRPr="00200E56">
        <w:rPr>
          <w:rFonts w:ascii="Times New Roman" w:hAnsi="Times New Roman" w:cs="Times New Roman"/>
          <w:sz w:val="28"/>
          <w:szCs w:val="28"/>
          <w:lang w:val="uk-UA"/>
        </w:rPr>
        <w:lastRenderedPageBreak/>
        <w:t>вміє оптимально вирішувати складні питання своєї життєдіяльності, успішно досягати індивідуальних та суспільних цілей.</w:t>
      </w:r>
    </w:p>
    <w:p w:rsidR="008A789C" w:rsidRPr="00200E56" w:rsidRDefault="008A789C" w:rsidP="008A789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Отже, </w:t>
      </w:r>
      <w:r w:rsidR="008D7A08" w:rsidRPr="00200E56">
        <w:rPr>
          <w:rFonts w:ascii="Times New Roman" w:hAnsi="Times New Roman" w:cs="Times New Roman"/>
          <w:sz w:val="28"/>
          <w:szCs w:val="28"/>
          <w:lang w:val="uk-UA"/>
        </w:rPr>
        <w:t>реалізація</w:t>
      </w:r>
      <w:r w:rsidRPr="00200E56">
        <w:rPr>
          <w:rFonts w:ascii="Times New Roman" w:hAnsi="Times New Roman" w:cs="Times New Roman"/>
          <w:sz w:val="28"/>
          <w:szCs w:val="28"/>
          <w:lang w:val="uk-UA"/>
        </w:rPr>
        <w:t xml:space="preserve"> програми «Школи соціального успіху» для підлітк</w:t>
      </w:r>
      <w:r w:rsidR="008D7A08" w:rsidRPr="00200E56">
        <w:rPr>
          <w:rFonts w:ascii="Times New Roman" w:hAnsi="Times New Roman" w:cs="Times New Roman"/>
          <w:sz w:val="28"/>
          <w:szCs w:val="28"/>
          <w:lang w:val="uk-UA"/>
        </w:rPr>
        <w:t>ів</w:t>
      </w:r>
      <w:r w:rsidRPr="00200E56">
        <w:rPr>
          <w:rFonts w:ascii="Times New Roman" w:hAnsi="Times New Roman" w:cs="Times New Roman"/>
          <w:sz w:val="28"/>
          <w:szCs w:val="28"/>
          <w:lang w:val="uk-UA"/>
        </w:rPr>
        <w:t xml:space="preserve"> </w:t>
      </w:r>
      <w:r w:rsidR="00753452" w:rsidRPr="00753452">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стане ефективним чинником, що сприятиме соціальному становленню учнів і суттєвим </w:t>
      </w:r>
      <w:proofErr w:type="spellStart"/>
      <w:r w:rsidRPr="00200E56">
        <w:rPr>
          <w:rFonts w:ascii="Times New Roman" w:hAnsi="Times New Roman" w:cs="Times New Roman"/>
          <w:sz w:val="28"/>
          <w:szCs w:val="28"/>
          <w:lang w:val="uk-UA"/>
        </w:rPr>
        <w:t>теоретико-методичним</w:t>
      </w:r>
      <w:proofErr w:type="spellEnd"/>
      <w:r w:rsidRPr="00200E56">
        <w:rPr>
          <w:rFonts w:ascii="Times New Roman" w:hAnsi="Times New Roman" w:cs="Times New Roman"/>
          <w:sz w:val="28"/>
          <w:szCs w:val="28"/>
          <w:lang w:val="uk-UA"/>
        </w:rPr>
        <w:t xml:space="preserve"> забезпеченням технологій реалізації цього процесу, виступаючи фактором соціальної безпеки підростаючого покоління.</w:t>
      </w:r>
    </w:p>
    <w:p w:rsidR="008D7A08" w:rsidRPr="00200E56" w:rsidRDefault="008D7A08" w:rsidP="008A789C">
      <w:pPr>
        <w:tabs>
          <w:tab w:val="left" w:pos="1134"/>
        </w:tabs>
        <w:spacing w:after="0" w:line="360" w:lineRule="auto"/>
        <w:ind w:firstLine="709"/>
        <w:jc w:val="both"/>
        <w:rPr>
          <w:rFonts w:ascii="Times New Roman" w:hAnsi="Times New Roman" w:cs="Times New Roman"/>
          <w:sz w:val="28"/>
          <w:szCs w:val="28"/>
          <w:lang w:val="uk-UA"/>
        </w:rPr>
      </w:pPr>
    </w:p>
    <w:p w:rsidR="008D7A08" w:rsidRPr="00200E56" w:rsidRDefault="008D7A08" w:rsidP="008A789C">
      <w:pPr>
        <w:tabs>
          <w:tab w:val="left" w:pos="1134"/>
        </w:tabs>
        <w:spacing w:after="0" w:line="36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2.3. Аналіз результатів дослідно-експериментальної роботи</w:t>
      </w:r>
    </w:p>
    <w:p w:rsidR="008D7A08" w:rsidRPr="00200E56" w:rsidRDefault="008D7A08" w:rsidP="008A789C">
      <w:pPr>
        <w:tabs>
          <w:tab w:val="left" w:pos="1134"/>
        </w:tabs>
        <w:spacing w:after="0" w:line="360" w:lineRule="auto"/>
        <w:ind w:firstLine="709"/>
        <w:jc w:val="both"/>
        <w:rPr>
          <w:rFonts w:ascii="Times New Roman" w:hAnsi="Times New Roman" w:cs="Times New Roman"/>
          <w:sz w:val="28"/>
          <w:szCs w:val="28"/>
          <w:lang w:val="uk-UA"/>
        </w:rPr>
      </w:pPr>
    </w:p>
    <w:p w:rsidR="008D7A08" w:rsidRPr="00200E56" w:rsidRDefault="007A69B5" w:rsidP="008A789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 третьому констатуючому етапі дослідження нами було проведено а</w:t>
      </w:r>
      <w:r w:rsidR="00D5566C" w:rsidRPr="00200E56">
        <w:rPr>
          <w:rFonts w:ascii="Times New Roman" w:hAnsi="Times New Roman" w:cs="Times New Roman"/>
          <w:sz w:val="28"/>
          <w:szCs w:val="28"/>
          <w:lang w:val="uk-UA"/>
        </w:rPr>
        <w:t xml:space="preserve">наліз результатів формувального етапу експерименту щодо визначення рівнів сформованості соціальної компетентності підлітків </w:t>
      </w:r>
      <w:r w:rsidR="00753452" w:rsidRPr="00753452">
        <w:rPr>
          <w:rFonts w:ascii="Times New Roman" w:hAnsi="Times New Roman" w:cs="Times New Roman"/>
          <w:sz w:val="28"/>
          <w:szCs w:val="28"/>
          <w:lang w:val="uk-UA"/>
        </w:rPr>
        <w:t>з девіантною поведінкою</w:t>
      </w:r>
      <w:r w:rsidR="00D5566C" w:rsidRPr="00200E56">
        <w:rPr>
          <w:rFonts w:ascii="Times New Roman" w:hAnsi="Times New Roman" w:cs="Times New Roman"/>
          <w:sz w:val="28"/>
          <w:szCs w:val="28"/>
          <w:lang w:val="uk-UA"/>
        </w:rPr>
        <w:t>, що були досягнуті завдяки реалізації низки педагогічних умов та методичних підходів в соціально-виховній роботі зі школярами.</w:t>
      </w:r>
    </w:p>
    <w:p w:rsidR="00D5566C" w:rsidRPr="00200E56" w:rsidRDefault="00D5566C"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Для визначення сформованості статусно-рольового компонента соціальної компетентності старшим підліткам насамперед було запропоновано роботу з анкетою “Соціальна культура учнівської молоді”</w:t>
      </w:r>
      <w:r w:rsidR="00C81652" w:rsidRPr="00200E56">
        <w:rPr>
          <w:rFonts w:ascii="Times New Roman" w:hAnsi="Times New Roman" w:cs="Times New Roman"/>
          <w:sz w:val="28"/>
          <w:szCs w:val="28"/>
          <w:lang w:val="uk-UA"/>
        </w:rPr>
        <w:t xml:space="preserve"> (Додаток Д)</w:t>
      </w:r>
      <w:r w:rsidRPr="00200E56">
        <w:rPr>
          <w:rFonts w:ascii="Times New Roman" w:hAnsi="Times New Roman" w:cs="Times New Roman"/>
          <w:sz w:val="28"/>
          <w:szCs w:val="28"/>
          <w:lang w:val="uk-UA"/>
        </w:rPr>
        <w:t>. Наведемо основні результати анкетного дослідження. Практично всі опитані старші підлітки з ЕГ відповіли, що вони люблять свою Батьківщину (у контрольній групі – 92 %). У ситуації, коли в майбутньому доведеться вибирати між Україною та іншими країнами для постійного місця проживання, вибирають Україну 78 % школярів експериментальної групи, 22 % ще не визначилися (у контрольній вибір є таким: 53 % – Україна, 21 % – не визначилися, 26 % – інша країна).</w:t>
      </w:r>
    </w:p>
    <w:p w:rsidR="00D5566C" w:rsidRPr="00200E56" w:rsidRDefault="00D5566C" w:rsidP="0010149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 запитання “Яку людину можна назвати справжнім громадянином?” більшість підлітків з ЕГ зазначили, що це люди, які передусім дбають не про</w:t>
      </w:r>
      <w:r w:rsidR="00101491"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власні інтереси, а про інтереси народу, мають життєві принципи й не відступають від них під впливом різних обставин; це люди, які стараються втілювати в життя ідеї кращих представників українського народу..</w:t>
      </w:r>
    </w:p>
    <w:p w:rsidR="00D5566C" w:rsidRPr="00200E56" w:rsidRDefault="00D5566C"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У результаті експериментальної роботи в підлітків </w:t>
      </w:r>
      <w:r w:rsidR="00753452" w:rsidRPr="00753452">
        <w:rPr>
          <w:rFonts w:ascii="Times New Roman" w:hAnsi="Times New Roman" w:cs="Times New Roman"/>
          <w:sz w:val="28"/>
          <w:szCs w:val="28"/>
          <w:lang w:val="uk-UA"/>
        </w:rPr>
        <w:t>з девіантною поведінкою</w:t>
      </w:r>
      <w:r w:rsidR="00BD10FB"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почіткішали уявлення про майбутні сімейні ролі, тобто розуміння вимог до чоловіка й дружини, емоційно збагатилося ставлення до осіб протилежної статі, відповідальнішим стало виконання ролей сина (дочки), онука (онучки).</w:t>
      </w:r>
    </w:p>
    <w:p w:rsidR="00BD10FB" w:rsidRPr="00200E56" w:rsidRDefault="00D5566C" w:rsidP="00BD10FB">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Поглибилось також усвідомлення підлітками необхідності підготовки до майбутньої професійної діяльності, виконання соціальної ролі трудівника. Це відобразилось насамперед у тому, що більш як 80 % дітей в основному визначилися з майбутньою професійною. </w:t>
      </w:r>
      <w:r w:rsidR="00BD10FB" w:rsidRPr="00200E56">
        <w:rPr>
          <w:rFonts w:ascii="Times New Roman" w:hAnsi="Times New Roman" w:cs="Times New Roman"/>
          <w:sz w:val="28"/>
          <w:szCs w:val="28"/>
          <w:lang w:val="uk-UA"/>
        </w:rPr>
        <w:t>Глибшими виявились мотиви вибору майбутньої професії, що полягають не лише в забезпеченні матеріального становища, а й у реалізації власних здібностей, принесенні користі народу, іншим людям.</w:t>
      </w:r>
    </w:p>
    <w:p w:rsidR="00D5566C" w:rsidRPr="00200E56" w:rsidRDefault="00D5566C"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Школярі продемонстрували </w:t>
      </w:r>
      <w:r w:rsidR="00BD10FB" w:rsidRPr="00200E56">
        <w:rPr>
          <w:rFonts w:ascii="Times New Roman" w:hAnsi="Times New Roman" w:cs="Times New Roman"/>
          <w:sz w:val="28"/>
          <w:szCs w:val="28"/>
          <w:lang w:val="uk-UA"/>
        </w:rPr>
        <w:t xml:space="preserve">наявність </w:t>
      </w:r>
      <w:r w:rsidRPr="00200E56">
        <w:rPr>
          <w:rFonts w:ascii="Times New Roman" w:hAnsi="Times New Roman" w:cs="Times New Roman"/>
          <w:sz w:val="28"/>
          <w:szCs w:val="28"/>
          <w:lang w:val="uk-UA"/>
        </w:rPr>
        <w:t>здатн</w:t>
      </w:r>
      <w:r w:rsidR="00BD10FB" w:rsidRPr="00200E56">
        <w:rPr>
          <w:rFonts w:ascii="Times New Roman" w:hAnsi="Times New Roman" w:cs="Times New Roman"/>
          <w:sz w:val="28"/>
          <w:szCs w:val="28"/>
          <w:lang w:val="uk-UA"/>
        </w:rPr>
        <w:t>о</w:t>
      </w:r>
      <w:r w:rsidRPr="00200E56">
        <w:rPr>
          <w:rFonts w:ascii="Times New Roman" w:hAnsi="Times New Roman" w:cs="Times New Roman"/>
          <w:sz w:val="28"/>
          <w:szCs w:val="28"/>
          <w:lang w:val="uk-UA"/>
        </w:rPr>
        <w:t>ст</w:t>
      </w:r>
      <w:r w:rsidR="00BD10FB" w:rsidRPr="00200E56">
        <w:rPr>
          <w:rFonts w:ascii="Times New Roman" w:hAnsi="Times New Roman" w:cs="Times New Roman"/>
          <w:sz w:val="28"/>
          <w:szCs w:val="28"/>
          <w:lang w:val="uk-UA"/>
        </w:rPr>
        <w:t>і</w:t>
      </w:r>
      <w:r w:rsidRPr="00200E56">
        <w:rPr>
          <w:rFonts w:ascii="Times New Roman" w:hAnsi="Times New Roman" w:cs="Times New Roman"/>
          <w:sz w:val="28"/>
          <w:szCs w:val="28"/>
          <w:lang w:val="uk-UA"/>
        </w:rPr>
        <w:t xml:space="preserve"> аналізувати власні здібності, називали ширшу палітру якостей, що, на їхню думку, сприятимуть їм у майбутній трудовій діяльності.</w:t>
      </w:r>
    </w:p>
    <w:p w:rsidR="00D5566C" w:rsidRPr="00200E56" w:rsidRDefault="00D5566C"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Різноманітнішою й більш творчою стала змістова наповненість дозвілля старших підлітків. Хоча вільний час школярів обох груп зазвичай заповнюється спілкуванням з друзями, переглядом телепрограм, комп’ютерними іграми тощо, час на творчі види занять </w:t>
      </w:r>
      <w:r w:rsidR="00792618" w:rsidRPr="00200E56">
        <w:rPr>
          <w:rFonts w:ascii="Times New Roman" w:hAnsi="Times New Roman" w:cs="Times New Roman"/>
          <w:sz w:val="28"/>
          <w:szCs w:val="28"/>
          <w:lang w:val="uk-UA"/>
        </w:rPr>
        <w:t>суттєво зріс</w:t>
      </w:r>
      <w:r w:rsidRPr="00200E56">
        <w:rPr>
          <w:rFonts w:ascii="Times New Roman" w:hAnsi="Times New Roman" w:cs="Times New Roman"/>
          <w:sz w:val="28"/>
          <w:szCs w:val="28"/>
          <w:lang w:val="uk-UA"/>
        </w:rPr>
        <w:t xml:space="preserve"> – до 3</w:t>
      </w:r>
      <w:r w:rsidR="00BD10FB" w:rsidRPr="00200E56">
        <w:rPr>
          <w:rFonts w:ascii="Times New Roman" w:hAnsi="Times New Roman" w:cs="Times New Roman"/>
          <w:sz w:val="28"/>
          <w:szCs w:val="28"/>
          <w:lang w:val="uk-UA"/>
        </w:rPr>
        <w:t>3</w:t>
      </w:r>
      <w:r w:rsidRPr="00200E56">
        <w:rPr>
          <w:rFonts w:ascii="Times New Roman" w:hAnsi="Times New Roman" w:cs="Times New Roman"/>
          <w:sz w:val="28"/>
          <w:szCs w:val="28"/>
          <w:lang w:val="uk-UA"/>
        </w:rPr>
        <w:t>%.</w:t>
      </w:r>
    </w:p>
    <w:p w:rsidR="00D5566C" w:rsidRPr="00200E56" w:rsidRDefault="00D5566C"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Позитивні зрушення виявлено у ставленні підлітків </w:t>
      </w:r>
      <w:r w:rsidR="00753452" w:rsidRPr="00753452">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 xml:space="preserve">до таких негативних звичок, як куріння, вживання алкоголю й наркотиків. </w:t>
      </w:r>
      <w:r w:rsidR="00BD10FB" w:rsidRPr="00200E56">
        <w:rPr>
          <w:rFonts w:ascii="Times New Roman" w:hAnsi="Times New Roman" w:cs="Times New Roman"/>
          <w:sz w:val="28"/>
          <w:szCs w:val="28"/>
          <w:lang w:val="uk-UA"/>
        </w:rPr>
        <w:t>Багато</w:t>
      </w:r>
      <w:r w:rsidRPr="00200E56">
        <w:rPr>
          <w:rFonts w:ascii="Times New Roman" w:hAnsi="Times New Roman" w:cs="Times New Roman"/>
          <w:sz w:val="28"/>
          <w:szCs w:val="28"/>
          <w:lang w:val="uk-UA"/>
        </w:rPr>
        <w:t xml:space="preserve"> учасник</w:t>
      </w:r>
      <w:r w:rsidR="00BD10FB" w:rsidRPr="00200E56">
        <w:rPr>
          <w:rFonts w:ascii="Times New Roman" w:hAnsi="Times New Roman" w:cs="Times New Roman"/>
          <w:sz w:val="28"/>
          <w:szCs w:val="28"/>
          <w:lang w:val="uk-UA"/>
        </w:rPr>
        <w:t>ів</w:t>
      </w:r>
      <w:r w:rsidRPr="00200E56">
        <w:rPr>
          <w:rFonts w:ascii="Times New Roman" w:hAnsi="Times New Roman" w:cs="Times New Roman"/>
          <w:sz w:val="28"/>
          <w:szCs w:val="28"/>
          <w:lang w:val="uk-UA"/>
        </w:rPr>
        <w:t xml:space="preserve"> ЕГ висловили негативне </w:t>
      </w:r>
      <w:r w:rsidR="00BD10FB" w:rsidRPr="00200E56">
        <w:rPr>
          <w:rFonts w:ascii="Times New Roman" w:hAnsi="Times New Roman" w:cs="Times New Roman"/>
          <w:sz w:val="28"/>
          <w:szCs w:val="28"/>
          <w:lang w:val="uk-UA"/>
        </w:rPr>
        <w:t>ставлення до вживання алкоголю</w:t>
      </w:r>
      <w:r w:rsidRPr="00200E56">
        <w:rPr>
          <w:rFonts w:ascii="Times New Roman" w:hAnsi="Times New Roman" w:cs="Times New Roman"/>
          <w:sz w:val="28"/>
          <w:szCs w:val="28"/>
          <w:lang w:val="uk-UA"/>
        </w:rPr>
        <w:t>, але при цьому 31,2 % школярів ставлять</w:t>
      </w:r>
      <w:r w:rsidR="00BD10FB" w:rsidRPr="00200E56">
        <w:rPr>
          <w:rFonts w:ascii="Times New Roman" w:hAnsi="Times New Roman" w:cs="Times New Roman"/>
          <w:sz w:val="28"/>
          <w:szCs w:val="28"/>
          <w:lang w:val="uk-UA"/>
        </w:rPr>
        <w:t>ся до вживання алкоголю байдуже</w:t>
      </w:r>
      <w:r w:rsidRPr="00200E56">
        <w:rPr>
          <w:rFonts w:ascii="Times New Roman" w:hAnsi="Times New Roman" w:cs="Times New Roman"/>
          <w:sz w:val="28"/>
          <w:szCs w:val="28"/>
          <w:lang w:val="uk-UA"/>
        </w:rPr>
        <w:t xml:space="preserve">. </w:t>
      </w:r>
      <w:r w:rsidR="00BD10FB" w:rsidRPr="00200E56">
        <w:rPr>
          <w:rFonts w:ascii="Times New Roman" w:hAnsi="Times New Roman" w:cs="Times New Roman"/>
          <w:sz w:val="28"/>
          <w:szCs w:val="28"/>
          <w:lang w:val="uk-UA"/>
        </w:rPr>
        <w:t>8</w:t>
      </w:r>
      <w:r w:rsidRPr="00200E56">
        <w:rPr>
          <w:rFonts w:ascii="Times New Roman" w:hAnsi="Times New Roman" w:cs="Times New Roman"/>
          <w:sz w:val="28"/>
          <w:szCs w:val="28"/>
          <w:lang w:val="uk-UA"/>
        </w:rPr>
        <w:t xml:space="preserve">2,5 % школярів ЕГ не схвалюють тютюнокуріння </w:t>
      </w:r>
      <w:r w:rsidR="006645F3" w:rsidRPr="00200E56">
        <w:rPr>
          <w:rFonts w:ascii="Times New Roman" w:hAnsi="Times New Roman" w:cs="Times New Roman"/>
          <w:sz w:val="28"/>
          <w:szCs w:val="28"/>
          <w:lang w:val="uk-UA"/>
        </w:rPr>
        <w:t>12</w:t>
      </w:r>
      <w:r w:rsidRPr="00200E56">
        <w:rPr>
          <w:rFonts w:ascii="Times New Roman" w:hAnsi="Times New Roman" w:cs="Times New Roman"/>
          <w:sz w:val="28"/>
          <w:szCs w:val="28"/>
          <w:lang w:val="uk-UA"/>
        </w:rPr>
        <w:t>,5 % ставляться до нього байдуже</w:t>
      </w:r>
      <w:r w:rsidR="006645F3" w:rsidRPr="00200E56">
        <w:rPr>
          <w:rFonts w:ascii="Times New Roman" w:hAnsi="Times New Roman" w:cs="Times New Roman"/>
          <w:sz w:val="28"/>
          <w:szCs w:val="28"/>
          <w:lang w:val="uk-UA"/>
        </w:rPr>
        <w:t>, а 4,5 % і самі курять.</w:t>
      </w:r>
      <w:r w:rsidRPr="00200E56">
        <w:rPr>
          <w:rFonts w:ascii="Times New Roman" w:hAnsi="Times New Roman" w:cs="Times New Roman"/>
          <w:sz w:val="28"/>
          <w:szCs w:val="28"/>
          <w:lang w:val="uk-UA"/>
        </w:rPr>
        <w:t xml:space="preserve"> Це набагато краще, ніж </w:t>
      </w:r>
      <w:r w:rsidR="006645F3" w:rsidRPr="00200E56">
        <w:rPr>
          <w:rFonts w:ascii="Times New Roman" w:hAnsi="Times New Roman" w:cs="Times New Roman"/>
          <w:sz w:val="28"/>
          <w:szCs w:val="28"/>
          <w:lang w:val="uk-UA"/>
        </w:rPr>
        <w:t>за результатами</w:t>
      </w:r>
      <w:r w:rsidRPr="00200E56">
        <w:rPr>
          <w:rFonts w:ascii="Times New Roman" w:hAnsi="Times New Roman" w:cs="Times New Roman"/>
          <w:sz w:val="28"/>
          <w:szCs w:val="28"/>
          <w:lang w:val="uk-UA"/>
        </w:rPr>
        <w:t xml:space="preserve"> К</w:t>
      </w:r>
      <w:r w:rsidR="006645F3" w:rsidRPr="00200E56">
        <w:rPr>
          <w:rFonts w:ascii="Times New Roman" w:hAnsi="Times New Roman" w:cs="Times New Roman"/>
          <w:sz w:val="28"/>
          <w:szCs w:val="28"/>
          <w:lang w:val="uk-UA"/>
        </w:rPr>
        <w:t xml:space="preserve">Е. </w:t>
      </w:r>
      <w:r w:rsidRPr="00200E56">
        <w:rPr>
          <w:rFonts w:ascii="Times New Roman" w:hAnsi="Times New Roman" w:cs="Times New Roman"/>
          <w:sz w:val="28"/>
          <w:szCs w:val="28"/>
          <w:lang w:val="uk-UA"/>
        </w:rPr>
        <w:t>Негативне ставлення до вживання наркотиків висловили всі учасники експерименту.</w:t>
      </w:r>
    </w:p>
    <w:p w:rsidR="006645F3" w:rsidRPr="00200E56" w:rsidRDefault="006645F3" w:rsidP="006645F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Використання комплексу методик дозволяє говорити про позитивну динаміку в соціальних знаннях підлітків </w:t>
      </w:r>
      <w:r w:rsidR="00753452" w:rsidRPr="00753452">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в цілому, що відображено в наступній діаграмі.</w:t>
      </w:r>
    </w:p>
    <w:p w:rsidR="006645F3" w:rsidRPr="00200E56" w:rsidRDefault="006645F3" w:rsidP="006645F3">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Діаграма </w:t>
      </w:r>
      <w:r w:rsidR="00B55059" w:rsidRPr="00200E56">
        <w:rPr>
          <w:rFonts w:ascii="Times New Roman" w:hAnsi="Times New Roman" w:cs="Times New Roman"/>
          <w:sz w:val="28"/>
          <w:szCs w:val="28"/>
          <w:lang w:val="uk-UA"/>
        </w:rPr>
        <w:t>2.</w:t>
      </w:r>
      <w:r w:rsidRPr="00200E56">
        <w:rPr>
          <w:rFonts w:ascii="Times New Roman" w:hAnsi="Times New Roman" w:cs="Times New Roman"/>
          <w:sz w:val="28"/>
          <w:szCs w:val="28"/>
          <w:lang w:val="uk-UA"/>
        </w:rPr>
        <w:t>5.</w:t>
      </w:r>
    </w:p>
    <w:p w:rsidR="006645F3" w:rsidRPr="00200E56" w:rsidRDefault="006645F3" w:rsidP="006645F3">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Динаміка </w:t>
      </w:r>
      <w:r w:rsidR="00792618" w:rsidRPr="00200E56">
        <w:rPr>
          <w:rFonts w:ascii="Times New Roman" w:hAnsi="Times New Roman" w:cs="Times New Roman"/>
          <w:b/>
          <w:sz w:val="28"/>
          <w:szCs w:val="28"/>
          <w:lang w:val="uk-UA"/>
        </w:rPr>
        <w:t xml:space="preserve">рівня </w:t>
      </w:r>
      <w:r w:rsidRPr="00200E56">
        <w:rPr>
          <w:rFonts w:ascii="Times New Roman" w:hAnsi="Times New Roman" w:cs="Times New Roman"/>
          <w:b/>
          <w:sz w:val="28"/>
          <w:szCs w:val="28"/>
          <w:lang w:val="uk-UA"/>
        </w:rPr>
        <w:t>інформованості підлітків експериментальної групи</w:t>
      </w:r>
    </w:p>
    <w:p w:rsidR="006645F3" w:rsidRPr="00200E56" w:rsidRDefault="006645F3" w:rsidP="006645F3">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в соціальних питаннях.</w:t>
      </w:r>
    </w:p>
    <w:p w:rsidR="006645F3" w:rsidRPr="00200E56" w:rsidRDefault="006645F3"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noProof/>
          <w:sz w:val="28"/>
          <w:szCs w:val="28"/>
        </w:rPr>
        <w:drawing>
          <wp:inline distT="0" distB="0" distL="0" distR="0" wp14:anchorId="6767E57A" wp14:editId="17DB5C27">
            <wp:extent cx="5460521" cy="2725947"/>
            <wp:effectExtent l="0" t="0" r="698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45F3" w:rsidRPr="00200E56" w:rsidRDefault="00792618"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Збереження 4% підлітків </w:t>
      </w:r>
      <w:r w:rsidR="00630B78" w:rsidRPr="00630B78">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в числі тих, що нічого не знають з соціальних питань і 12% слабо поінформованих в цій області пояснювалося на нашу думку, двома причинами: нерегулярним участю в усіх заходах щодо реалізації запропонованої програми (відсутність через хворобу, поганий настрій, конфлікт з фахівцем, розбіжності з групою), тривалим періодом адаптації до запропонованих видів діяльності.</w:t>
      </w:r>
    </w:p>
    <w:p w:rsidR="00792618" w:rsidRPr="00200E56" w:rsidRDefault="00792618"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Незважаючи на явну позитивну динаміку до заключного моменту реалізації програми дослідно-експериментальної роботи, слід вказати на необхідність підтримуючої програми для актуалізації засвоєної соціальної інформації, ускладнення характеру і способів її поновлення.</w:t>
      </w:r>
    </w:p>
    <w:p w:rsidR="00D5566C" w:rsidRPr="00200E56" w:rsidRDefault="00D5566C" w:rsidP="00D5566C">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Використовуючи методику “Я та інші”, спрямовану на визначення осіб, які є найбільш близькими для підлітків (є персонажами їхнього суб’єктивного соціального світу), з’ясовано, що для школярів обох груп ними є насамперед батьки, родичі, однолітки. Водночас у переліку таких персонажів, визначеному підлітками експериментальної групи, більший відсоток порівняно із контрольною становлять учителі, історичні й політичні діячі, письменники, що є свідченням глибшого усвідомлення учнями </w:t>
      </w:r>
      <w:r w:rsidRPr="00200E56">
        <w:rPr>
          <w:rFonts w:ascii="Times New Roman" w:hAnsi="Times New Roman" w:cs="Times New Roman"/>
          <w:sz w:val="28"/>
          <w:szCs w:val="28"/>
          <w:lang w:val="uk-UA"/>
        </w:rPr>
        <w:lastRenderedPageBreak/>
        <w:t>соціального простору і свого місця в ньому, необхідності руху до суспільних норм та ідеалів.</w:t>
      </w:r>
    </w:p>
    <w:p w:rsidR="00101491" w:rsidRPr="00200E56" w:rsidRDefault="00D5566C" w:rsidP="0010149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Спираючись на результати використання описаної методики, можна стверджувати, що під впливом педагогічно організованої театрально-ігрової діяльності більш адекватна особистісна самооцінка сформувалася в 52 % учнів ЕГ (переважна більшість персонажів соціального суб’єктивного світу підлітків близька до їхнього “Я”), на відміну від КГ, де дітей із адекватною самооцінкою виявлено лише близько 32 %; чіткіше визначилось поле ідеалів школярів. Отримані дані вказують також на кращий розвиток соціальної перцепції</w:t>
      </w:r>
      <w:r w:rsidR="00101491" w:rsidRPr="00200E56">
        <w:rPr>
          <w:lang w:val="uk-UA"/>
        </w:rPr>
        <w:t xml:space="preserve"> </w:t>
      </w:r>
      <w:r w:rsidR="00101491" w:rsidRPr="00200E56">
        <w:rPr>
          <w:rFonts w:ascii="Times New Roman" w:hAnsi="Times New Roman" w:cs="Times New Roman"/>
          <w:sz w:val="28"/>
          <w:szCs w:val="28"/>
          <w:lang w:val="uk-UA"/>
        </w:rPr>
        <w:t>(соціального інтелекту) дітей ЕГ, адже, характеризуючи обраних персонажів, вони користуються словами, які глибше розкривають сутнісні ознаки людини – серйозний, надійний, ініціативний, впевнений, переконливий тощо, тоді як діти КГ вживають для оцінки персонажів слова, що відображають обмежений набір особистісних ознак – добрий, поганий, розумний, дурний, класний.</w:t>
      </w:r>
    </w:p>
    <w:p w:rsidR="00532B1F" w:rsidRPr="00200E56" w:rsidRDefault="00101491" w:rsidP="0010149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результаті аналізу твору “Що для мене є найважливішим у житті?”, який писали учні ЕГ, </w:t>
      </w:r>
      <w:r w:rsidR="00532B1F" w:rsidRPr="00200E56">
        <w:rPr>
          <w:rFonts w:ascii="Times New Roman" w:hAnsi="Times New Roman" w:cs="Times New Roman"/>
          <w:sz w:val="28"/>
          <w:szCs w:val="28"/>
          <w:lang w:val="uk-UA"/>
        </w:rPr>
        <w:t xml:space="preserve">яке передбачало відповіді на кілька запитань (ким я хочу стати, яким я хочу бути, що мені для цього треба зробити, що мені може завадити, як я ставлюся до людей і як я хочу, щоб оточуючі ставилися до мене) показало, що підлітки </w:t>
      </w:r>
      <w:r w:rsidR="00630B78" w:rsidRPr="00630B78">
        <w:rPr>
          <w:rFonts w:ascii="Times New Roman" w:hAnsi="Times New Roman" w:cs="Times New Roman"/>
          <w:sz w:val="28"/>
          <w:szCs w:val="28"/>
          <w:lang w:val="uk-UA"/>
        </w:rPr>
        <w:t xml:space="preserve">з девіантною поведінкою </w:t>
      </w:r>
      <w:r w:rsidR="00532B1F" w:rsidRPr="00200E56">
        <w:rPr>
          <w:rFonts w:ascii="Times New Roman" w:hAnsi="Times New Roman" w:cs="Times New Roman"/>
          <w:sz w:val="28"/>
          <w:szCs w:val="28"/>
          <w:lang w:val="uk-UA"/>
        </w:rPr>
        <w:t xml:space="preserve">усвідомлюють необхідність освіти і хороших результатів навчання (точніше, хороших оцінок). Також було з’ясовано, що цінності особистого життя (батьки, родина, життя, здоров’я, друзі) займають провідне місце в їхньому ціннісному полі – 51 %. Разом із тим більший відсоток у ціннісному полі учнів порівняно з показниками констатуючого експерименту становлять моральні цінності – 9,5 % (у КЕ – 6,5 %), художньо-естетичні – 9 % (у КЕ – 3,2 %), суспільно-громадянські – 7,2 % (у КЕ – 3,1 %). Зауважимо, що учні ЕГ високо оцінили цінність “доброта” як на рівні нормативних ідеалів, так і індивідуальних пріоритетів, тобто школярі не тільки декларують пріоритетні цінності, а й намагаються </w:t>
      </w:r>
      <w:proofErr w:type="spellStart"/>
      <w:r w:rsidR="00532B1F" w:rsidRPr="00200E56">
        <w:rPr>
          <w:rFonts w:ascii="Times New Roman" w:hAnsi="Times New Roman" w:cs="Times New Roman"/>
          <w:sz w:val="28"/>
          <w:szCs w:val="28"/>
          <w:lang w:val="uk-UA"/>
        </w:rPr>
        <w:t>керуюватися</w:t>
      </w:r>
      <w:proofErr w:type="spellEnd"/>
      <w:r w:rsidR="00532B1F" w:rsidRPr="00200E56">
        <w:rPr>
          <w:rFonts w:ascii="Times New Roman" w:hAnsi="Times New Roman" w:cs="Times New Roman"/>
          <w:sz w:val="28"/>
          <w:szCs w:val="28"/>
          <w:lang w:val="uk-UA"/>
        </w:rPr>
        <w:t xml:space="preserve"> ними в життєвій практиці. Також </w:t>
      </w:r>
      <w:r w:rsidR="00532B1F" w:rsidRPr="00200E56">
        <w:rPr>
          <w:rFonts w:ascii="Times New Roman" w:hAnsi="Times New Roman" w:cs="Times New Roman"/>
          <w:sz w:val="28"/>
          <w:szCs w:val="28"/>
          <w:lang w:val="uk-UA"/>
        </w:rPr>
        <w:lastRenderedPageBreak/>
        <w:t>можна стверджувати, що під впливом реалізації програми «Школи соціального успіху» формується певний баланс між такими цінностями, як “самостійність”, “універсалізм”, “доброта”, “досягнення”, що свідчить про намагання учнів узгоджувати свою автономність, спрямованість на успіх з інтересами інших. Основні професії, перераховані в творах: дизайнер і бізнесмен (олігарх), лікар, біолог, інженер-технолог і перекладач. Однак вони ще не пропонують шляхи досягнення поставлених цілей і не зовсім точно можуть уявити собі труднощі, з якими їм доведеться зіткнутися при досягненні поставленої мети.</w:t>
      </w:r>
    </w:p>
    <w:p w:rsidR="00532B1F" w:rsidRPr="00200E56" w:rsidRDefault="00532B1F" w:rsidP="00532B1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Узагальнюючи </w:t>
      </w:r>
      <w:r w:rsidR="006F3EBF" w:rsidRPr="00200E56">
        <w:rPr>
          <w:rFonts w:ascii="Times New Roman" w:hAnsi="Times New Roman" w:cs="Times New Roman"/>
          <w:sz w:val="28"/>
          <w:szCs w:val="28"/>
          <w:lang w:val="uk-UA"/>
        </w:rPr>
        <w:t>результати досягнень учнів з</w:t>
      </w:r>
      <w:r w:rsidRPr="00200E56">
        <w:rPr>
          <w:rFonts w:ascii="Times New Roman" w:hAnsi="Times New Roman" w:cs="Times New Roman"/>
          <w:sz w:val="28"/>
          <w:szCs w:val="28"/>
          <w:lang w:val="uk-UA"/>
        </w:rPr>
        <w:t xml:space="preserve">міни в рівнях соціальної компетентності даної категорії підлітків </w:t>
      </w:r>
      <w:r w:rsidR="006F3EBF" w:rsidRPr="00200E56">
        <w:rPr>
          <w:rFonts w:ascii="Times New Roman" w:hAnsi="Times New Roman" w:cs="Times New Roman"/>
          <w:sz w:val="28"/>
          <w:szCs w:val="28"/>
          <w:lang w:val="uk-UA"/>
        </w:rPr>
        <w:t xml:space="preserve">нами </w:t>
      </w:r>
      <w:r w:rsidRPr="00200E56">
        <w:rPr>
          <w:rFonts w:ascii="Times New Roman" w:hAnsi="Times New Roman" w:cs="Times New Roman"/>
          <w:sz w:val="28"/>
          <w:szCs w:val="28"/>
          <w:lang w:val="uk-UA"/>
        </w:rPr>
        <w:t>відображено в діаграмі.</w:t>
      </w:r>
    </w:p>
    <w:p w:rsidR="006F3EBF" w:rsidRPr="00200E56" w:rsidRDefault="00532B1F" w:rsidP="00453638">
      <w:pPr>
        <w:tabs>
          <w:tab w:val="left" w:pos="1134"/>
        </w:tabs>
        <w:spacing w:after="0" w:line="360" w:lineRule="auto"/>
        <w:ind w:firstLine="709"/>
        <w:jc w:val="right"/>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Діаграма </w:t>
      </w:r>
      <w:r w:rsidR="00B55059" w:rsidRPr="00200E56">
        <w:rPr>
          <w:rFonts w:ascii="Times New Roman" w:hAnsi="Times New Roman" w:cs="Times New Roman"/>
          <w:sz w:val="28"/>
          <w:szCs w:val="28"/>
          <w:lang w:val="uk-UA"/>
        </w:rPr>
        <w:t>2.6</w:t>
      </w:r>
      <w:r w:rsidRPr="00200E56">
        <w:rPr>
          <w:rFonts w:ascii="Times New Roman" w:hAnsi="Times New Roman" w:cs="Times New Roman"/>
          <w:sz w:val="28"/>
          <w:szCs w:val="28"/>
          <w:lang w:val="uk-UA"/>
        </w:rPr>
        <w:t xml:space="preserve">. </w:t>
      </w:r>
    </w:p>
    <w:p w:rsidR="00532B1F" w:rsidRPr="00200E56" w:rsidRDefault="00532B1F" w:rsidP="006F3EBF">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Динаміка рівня соціальної компетентності в експериментальній групі.</w:t>
      </w:r>
    </w:p>
    <w:p w:rsidR="006F3EBF" w:rsidRPr="00200E56" w:rsidRDefault="006F3EBF" w:rsidP="0010149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noProof/>
          <w:sz w:val="28"/>
          <w:szCs w:val="28"/>
        </w:rPr>
        <w:drawing>
          <wp:inline distT="0" distB="0" distL="0" distR="0" wp14:anchorId="556B0E0C" wp14:editId="0706BFF3">
            <wp:extent cx="5486400" cy="2562046"/>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01491" w:rsidRPr="00200E56" w:rsidRDefault="00101491" w:rsidP="0010149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Педагоги-експерти, оцінюючи рівень сформованості соціальної компетентності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вважають, що досягли високого рівня розвитку цієї інтегративної якості 4 % дітей</w:t>
      </w:r>
      <w:r w:rsidR="006F3EBF" w:rsidRPr="00200E56">
        <w:rPr>
          <w:rFonts w:ascii="Times New Roman" w:hAnsi="Times New Roman" w:cs="Times New Roman"/>
          <w:sz w:val="28"/>
          <w:szCs w:val="28"/>
          <w:lang w:val="uk-UA"/>
        </w:rPr>
        <w:t>, середнього рівня</w:t>
      </w:r>
      <w:r w:rsidRPr="00200E56">
        <w:rPr>
          <w:rFonts w:ascii="Times New Roman" w:hAnsi="Times New Roman" w:cs="Times New Roman"/>
          <w:sz w:val="28"/>
          <w:szCs w:val="28"/>
          <w:lang w:val="uk-UA"/>
        </w:rPr>
        <w:t xml:space="preserve"> цей показник становить </w:t>
      </w:r>
      <w:r w:rsidR="00453638" w:rsidRPr="00200E56">
        <w:rPr>
          <w:rFonts w:ascii="Times New Roman" w:hAnsi="Times New Roman" w:cs="Times New Roman"/>
          <w:sz w:val="28"/>
          <w:szCs w:val="28"/>
          <w:lang w:val="uk-UA"/>
        </w:rPr>
        <w:t>62</w:t>
      </w:r>
      <w:r w:rsidRPr="00200E56">
        <w:rPr>
          <w:rFonts w:ascii="Times New Roman" w:hAnsi="Times New Roman" w:cs="Times New Roman"/>
          <w:sz w:val="28"/>
          <w:szCs w:val="28"/>
          <w:lang w:val="uk-UA"/>
        </w:rPr>
        <w:t xml:space="preserve"> %). На думку педагогів, низький рівень сформованості соціальної компетентності характерний для 3</w:t>
      </w:r>
      <w:r w:rsidR="00453638" w:rsidRPr="00200E56">
        <w:rPr>
          <w:rFonts w:ascii="Times New Roman" w:hAnsi="Times New Roman" w:cs="Times New Roman"/>
          <w:sz w:val="28"/>
          <w:szCs w:val="28"/>
          <w:lang w:val="uk-UA"/>
        </w:rPr>
        <w:t>4</w:t>
      </w:r>
      <w:r w:rsidRPr="00200E56">
        <w:rPr>
          <w:rFonts w:ascii="Times New Roman" w:hAnsi="Times New Roman" w:cs="Times New Roman"/>
          <w:sz w:val="28"/>
          <w:szCs w:val="28"/>
          <w:lang w:val="uk-UA"/>
        </w:rPr>
        <w:t xml:space="preserve"> % </w:t>
      </w:r>
      <w:r w:rsidR="00453638" w:rsidRPr="00200E56">
        <w:rPr>
          <w:rFonts w:ascii="Times New Roman" w:hAnsi="Times New Roman" w:cs="Times New Roman"/>
          <w:sz w:val="28"/>
          <w:szCs w:val="28"/>
          <w:lang w:val="uk-UA"/>
        </w:rPr>
        <w:t xml:space="preserve">даної </w:t>
      </w:r>
      <w:r w:rsidRPr="00200E56">
        <w:rPr>
          <w:rFonts w:ascii="Times New Roman" w:hAnsi="Times New Roman" w:cs="Times New Roman"/>
          <w:sz w:val="28"/>
          <w:szCs w:val="28"/>
          <w:lang w:val="uk-UA"/>
        </w:rPr>
        <w:t>групи).</w:t>
      </w:r>
    </w:p>
    <w:p w:rsidR="00453638" w:rsidRPr="00200E56" w:rsidRDefault="00453638" w:rsidP="00101491">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Таким чином, з огляду на особливості соціального досвіду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реалізуючи запропоновану програму підвищення соціальної компетентності в освітній установі в межах «Школи соціального успіху» соціально-педагогічна робота з даною категорією передбачала озброєння знаннями про себе, про права, обов'язки санкції, про способи регулювання відносин з оточуючими; про особливості різних життєвих позицій, про закономірності спілкування і правила організації життєдіяльності; знання про компетенції, які необхідні підлітку для життя в спільноті, виконання обов'язків розвитку по соціальних контактів; про правила поведінки в суспільстві, адже</w:t>
      </w:r>
      <w:r w:rsidRPr="00200E56">
        <w:rPr>
          <w:lang w:val="uk-UA"/>
        </w:rPr>
        <w:t xml:space="preserve"> </w:t>
      </w:r>
      <w:r w:rsidRPr="00200E56">
        <w:rPr>
          <w:rFonts w:ascii="Times New Roman" w:hAnsi="Times New Roman" w:cs="Times New Roman"/>
          <w:sz w:val="28"/>
          <w:szCs w:val="28"/>
          <w:lang w:val="uk-UA"/>
        </w:rPr>
        <w:t>соціальна компетентність є системою знань про соціальну дійсність і себе, складних соціальних умінь і навичок взаємодії, сценаріїв поведінки в типових соціальних ситуаціях, що дозволяють швидко і адекватно адаптуватися, приймати рішення зі знанням справи, з огляду на поточну кон'юнктуру, діючи за принципом «тут, зараз і найкращим чином », і ї формування пов'язується з соціальним навчанням, освітою, участю в перетворенні дійсності, виховному процесі.</w:t>
      </w:r>
    </w:p>
    <w:p w:rsidR="00453638" w:rsidRPr="00200E56" w:rsidRDefault="00453638" w:rsidP="00101491">
      <w:pPr>
        <w:tabs>
          <w:tab w:val="left" w:pos="1134"/>
        </w:tabs>
        <w:spacing w:after="0" w:line="360" w:lineRule="auto"/>
        <w:ind w:firstLine="709"/>
        <w:jc w:val="both"/>
        <w:rPr>
          <w:rFonts w:ascii="Times New Roman" w:hAnsi="Times New Roman" w:cs="Times New Roman"/>
          <w:sz w:val="28"/>
          <w:szCs w:val="28"/>
          <w:lang w:val="uk-UA"/>
        </w:rPr>
      </w:pPr>
    </w:p>
    <w:p w:rsidR="00453638" w:rsidRDefault="00453638" w:rsidP="003E667D">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Висновки до розділу ІІ</w:t>
      </w:r>
    </w:p>
    <w:p w:rsidR="003E667D" w:rsidRPr="00200E56" w:rsidRDefault="003E667D" w:rsidP="003E667D">
      <w:pPr>
        <w:tabs>
          <w:tab w:val="left" w:pos="1134"/>
        </w:tabs>
        <w:spacing w:after="0" w:line="360" w:lineRule="auto"/>
        <w:ind w:firstLine="709"/>
        <w:jc w:val="center"/>
        <w:rPr>
          <w:rFonts w:ascii="Times New Roman" w:hAnsi="Times New Roman" w:cs="Times New Roman"/>
          <w:b/>
          <w:sz w:val="28"/>
          <w:szCs w:val="28"/>
          <w:lang w:val="uk-UA"/>
        </w:rPr>
      </w:pPr>
    </w:p>
    <w:p w:rsidR="00453638" w:rsidRPr="00200E56" w:rsidRDefault="00453638" w:rsidP="0045363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Узагальнення досвіду, який накопичений окремими освітніми установами щодо формування соціальної компетентності у даній категорії підлітків, свідчить, що педагогічно продумана система роботи з такими дітьми можлива лише на основі моделі, яка враховує всю сукупність соціокультурних обставин, в яких відбувається соціальне становлення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Такої ж думки дотримуються і ряд вітчизняних і зарубіжних авторів.</w:t>
      </w:r>
    </w:p>
    <w:p w:rsidR="00453638" w:rsidRPr="00200E56" w:rsidRDefault="00453638" w:rsidP="0045363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Можна також констатувати, що в сформованих в теорії і практиці підходах до формування соціальної компетентності у </w:t>
      </w:r>
      <w:r w:rsidR="00630B78">
        <w:rPr>
          <w:rFonts w:ascii="Times New Roman" w:hAnsi="Times New Roman" w:cs="Times New Roman"/>
          <w:sz w:val="28"/>
          <w:szCs w:val="28"/>
          <w:lang w:val="uk-UA"/>
        </w:rPr>
        <w:t>дітей</w:t>
      </w:r>
      <w:r w:rsidRPr="00200E56">
        <w:rPr>
          <w:rFonts w:ascii="Times New Roman" w:hAnsi="Times New Roman" w:cs="Times New Roman"/>
          <w:sz w:val="28"/>
          <w:szCs w:val="28"/>
          <w:lang w:val="uk-UA"/>
        </w:rPr>
        <w:t xml:space="preserve">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сконцентровано багато продуктивних ідей, які дозволяють </w:t>
      </w:r>
      <w:r w:rsidRPr="00200E56">
        <w:rPr>
          <w:rFonts w:ascii="Times New Roman" w:hAnsi="Times New Roman" w:cs="Times New Roman"/>
          <w:sz w:val="28"/>
          <w:szCs w:val="28"/>
          <w:lang w:val="uk-UA"/>
        </w:rPr>
        <w:lastRenderedPageBreak/>
        <w:t>побудувати програму для роботи з підлітками даної категорії в умовах загальноосвітнього закладу.</w:t>
      </w:r>
    </w:p>
    <w:p w:rsidR="00453638" w:rsidRPr="00200E56" w:rsidRDefault="00A6733B" w:rsidP="0045363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w:t>
      </w:r>
      <w:r w:rsidR="00453638" w:rsidRPr="00200E56">
        <w:rPr>
          <w:rFonts w:ascii="Times New Roman" w:hAnsi="Times New Roman" w:cs="Times New Roman"/>
          <w:sz w:val="28"/>
          <w:szCs w:val="28"/>
          <w:lang w:val="uk-UA"/>
        </w:rPr>
        <w:t xml:space="preserve"> нашій дослідно-експериментальній роботі проявилася структурно-функціональна модель процесу формування соціальної компетентності у підлітків </w:t>
      </w:r>
      <w:r w:rsidR="00630B78" w:rsidRPr="00630B78">
        <w:rPr>
          <w:rFonts w:ascii="Times New Roman" w:hAnsi="Times New Roman" w:cs="Times New Roman"/>
          <w:sz w:val="28"/>
          <w:szCs w:val="28"/>
          <w:lang w:val="uk-UA"/>
        </w:rPr>
        <w:t xml:space="preserve">з девіантною поведінкою </w:t>
      </w:r>
      <w:r w:rsidR="00453638" w:rsidRPr="00200E56">
        <w:rPr>
          <w:rFonts w:ascii="Times New Roman" w:hAnsi="Times New Roman" w:cs="Times New Roman"/>
          <w:sz w:val="28"/>
          <w:szCs w:val="28"/>
          <w:lang w:val="uk-UA"/>
        </w:rPr>
        <w:t>в умовах освітнього закладу, яка включає три базових критерії</w:t>
      </w:r>
      <w:r w:rsidR="0033038F" w:rsidRPr="00200E56">
        <w:rPr>
          <w:rFonts w:ascii="Times New Roman" w:hAnsi="Times New Roman" w:cs="Times New Roman"/>
          <w:sz w:val="28"/>
          <w:szCs w:val="28"/>
          <w:lang w:val="uk-UA"/>
        </w:rPr>
        <w:t xml:space="preserve">: емоційно-ціннісний, когнітивний і </w:t>
      </w:r>
      <w:proofErr w:type="spellStart"/>
      <w:r w:rsidR="0033038F" w:rsidRPr="00200E56">
        <w:rPr>
          <w:rFonts w:ascii="Times New Roman" w:hAnsi="Times New Roman" w:cs="Times New Roman"/>
          <w:sz w:val="28"/>
          <w:szCs w:val="28"/>
          <w:lang w:val="uk-UA"/>
        </w:rPr>
        <w:t>діяльнісний</w:t>
      </w:r>
      <w:proofErr w:type="spellEnd"/>
      <w:r w:rsidR="0033038F" w:rsidRPr="00200E56">
        <w:rPr>
          <w:rFonts w:ascii="Times New Roman" w:hAnsi="Times New Roman" w:cs="Times New Roman"/>
          <w:sz w:val="28"/>
          <w:szCs w:val="28"/>
          <w:lang w:val="uk-UA"/>
        </w:rPr>
        <w:t>,</w:t>
      </w:r>
      <w:r w:rsidR="0033038F" w:rsidRPr="00200E56">
        <w:rPr>
          <w:lang w:val="uk-UA"/>
        </w:rPr>
        <w:t xml:space="preserve"> </w:t>
      </w:r>
      <w:r w:rsidR="0033038F" w:rsidRPr="00200E56">
        <w:rPr>
          <w:rFonts w:ascii="Times New Roman" w:hAnsi="Times New Roman" w:cs="Times New Roman"/>
          <w:sz w:val="28"/>
          <w:szCs w:val="28"/>
          <w:lang w:val="uk-UA"/>
        </w:rPr>
        <w:t>що знаходили відображення у відповідних знаннях, емоціях, навичках, учинках школярів.</w:t>
      </w:r>
    </w:p>
    <w:p w:rsidR="00CE659F" w:rsidRPr="00200E56" w:rsidRDefault="00CE659F" w:rsidP="00CE659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На </w:t>
      </w:r>
      <w:proofErr w:type="spellStart"/>
      <w:r w:rsidRPr="00200E56">
        <w:rPr>
          <w:rFonts w:ascii="Times New Roman" w:hAnsi="Times New Roman" w:cs="Times New Roman"/>
          <w:sz w:val="28"/>
          <w:szCs w:val="28"/>
          <w:lang w:val="uk-UA"/>
        </w:rPr>
        <w:t>констатувальному</w:t>
      </w:r>
      <w:proofErr w:type="spellEnd"/>
      <w:r w:rsidRPr="00200E56">
        <w:rPr>
          <w:rFonts w:ascii="Times New Roman" w:hAnsi="Times New Roman" w:cs="Times New Roman"/>
          <w:sz w:val="28"/>
          <w:szCs w:val="28"/>
          <w:lang w:val="uk-UA"/>
        </w:rPr>
        <w:t xml:space="preserve"> етапі експерименту ми провели діагностику рівня сформованості соціальної компетентності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для цього були використані відповідні методики діагностики.</w:t>
      </w:r>
      <w:r w:rsidRPr="00200E56">
        <w:rPr>
          <w:lang w:val="uk-UA"/>
        </w:rPr>
        <w:t xml:space="preserve"> </w:t>
      </w:r>
      <w:r w:rsidRPr="00200E56">
        <w:rPr>
          <w:rFonts w:ascii="Times New Roman" w:hAnsi="Times New Roman" w:cs="Times New Roman"/>
          <w:sz w:val="28"/>
          <w:szCs w:val="28"/>
          <w:lang w:val="uk-UA"/>
        </w:rPr>
        <w:t xml:space="preserve">Формувальний етап експерименту полягав в організації роботи спрямованої на формування соціальної компетентності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в умовах загальноосвітньої школи. </w:t>
      </w:r>
    </w:p>
    <w:p w:rsidR="00453638" w:rsidRPr="00200E56" w:rsidRDefault="00453638" w:rsidP="0045363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Реалізація дано</w:t>
      </w:r>
      <w:r w:rsidR="0033038F" w:rsidRPr="00200E56">
        <w:rPr>
          <w:rFonts w:ascii="Times New Roman" w:hAnsi="Times New Roman" w:cs="Times New Roman"/>
          <w:sz w:val="28"/>
          <w:szCs w:val="28"/>
          <w:lang w:val="uk-UA"/>
        </w:rPr>
        <w:t>го</w:t>
      </w:r>
      <w:r w:rsidRPr="00200E56">
        <w:rPr>
          <w:rFonts w:ascii="Times New Roman" w:hAnsi="Times New Roman" w:cs="Times New Roman"/>
          <w:sz w:val="28"/>
          <w:szCs w:val="28"/>
          <w:lang w:val="uk-UA"/>
        </w:rPr>
        <w:t xml:space="preserve"> </w:t>
      </w:r>
      <w:r w:rsidR="0033038F" w:rsidRPr="00200E56">
        <w:rPr>
          <w:rFonts w:ascii="Times New Roman" w:hAnsi="Times New Roman" w:cs="Times New Roman"/>
          <w:sz w:val="28"/>
          <w:szCs w:val="28"/>
          <w:lang w:val="uk-UA"/>
        </w:rPr>
        <w:t>процесу</w:t>
      </w:r>
      <w:r w:rsidRPr="00200E56">
        <w:rPr>
          <w:rFonts w:ascii="Times New Roman" w:hAnsi="Times New Roman" w:cs="Times New Roman"/>
          <w:sz w:val="28"/>
          <w:szCs w:val="28"/>
          <w:lang w:val="uk-UA"/>
        </w:rPr>
        <w:t>, як свідчить наш досвід, забезпечу</w:t>
      </w:r>
      <w:r w:rsidR="0033038F" w:rsidRPr="00200E56">
        <w:rPr>
          <w:rFonts w:ascii="Times New Roman" w:hAnsi="Times New Roman" w:cs="Times New Roman"/>
          <w:sz w:val="28"/>
          <w:szCs w:val="28"/>
          <w:lang w:val="uk-UA"/>
        </w:rPr>
        <w:t>вала</w:t>
      </w:r>
      <w:r w:rsidRPr="00200E56">
        <w:rPr>
          <w:rFonts w:ascii="Times New Roman" w:hAnsi="Times New Roman" w:cs="Times New Roman"/>
          <w:sz w:val="28"/>
          <w:szCs w:val="28"/>
          <w:lang w:val="uk-UA"/>
        </w:rPr>
        <w:t>ся виховн</w:t>
      </w:r>
      <w:r w:rsidR="0033038F" w:rsidRPr="00200E56">
        <w:rPr>
          <w:rFonts w:ascii="Times New Roman" w:hAnsi="Times New Roman" w:cs="Times New Roman"/>
          <w:sz w:val="28"/>
          <w:szCs w:val="28"/>
          <w:lang w:val="uk-UA"/>
        </w:rPr>
        <w:t>ою</w:t>
      </w:r>
      <w:r w:rsidRPr="00200E56">
        <w:rPr>
          <w:rFonts w:ascii="Times New Roman" w:hAnsi="Times New Roman" w:cs="Times New Roman"/>
          <w:sz w:val="28"/>
          <w:szCs w:val="28"/>
          <w:lang w:val="uk-UA"/>
        </w:rPr>
        <w:t xml:space="preserve"> програм</w:t>
      </w:r>
      <w:r w:rsidR="0033038F" w:rsidRPr="00200E56">
        <w:rPr>
          <w:rFonts w:ascii="Times New Roman" w:hAnsi="Times New Roman" w:cs="Times New Roman"/>
          <w:sz w:val="28"/>
          <w:szCs w:val="28"/>
          <w:lang w:val="uk-UA"/>
        </w:rPr>
        <w:t xml:space="preserve">ою </w:t>
      </w:r>
      <w:r w:rsidRPr="00200E56">
        <w:rPr>
          <w:rFonts w:ascii="Times New Roman" w:hAnsi="Times New Roman" w:cs="Times New Roman"/>
          <w:sz w:val="28"/>
          <w:szCs w:val="28"/>
          <w:lang w:val="uk-UA"/>
        </w:rPr>
        <w:t>«Шк</w:t>
      </w:r>
      <w:r w:rsidR="0033038F" w:rsidRPr="00200E56">
        <w:rPr>
          <w:rFonts w:ascii="Times New Roman" w:hAnsi="Times New Roman" w:cs="Times New Roman"/>
          <w:sz w:val="28"/>
          <w:szCs w:val="28"/>
          <w:lang w:val="uk-UA"/>
        </w:rPr>
        <w:t>ола соціального успіху</w:t>
      </w:r>
      <w:r w:rsidRPr="00200E56">
        <w:rPr>
          <w:rFonts w:ascii="Times New Roman" w:hAnsi="Times New Roman" w:cs="Times New Roman"/>
          <w:sz w:val="28"/>
          <w:szCs w:val="28"/>
          <w:lang w:val="uk-UA"/>
        </w:rPr>
        <w:t>», як</w:t>
      </w:r>
      <w:r w:rsidR="0033038F"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орієнтован</w:t>
      </w:r>
      <w:r w:rsidR="0033038F"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 xml:space="preserve"> на розширення соціальних знань підлітків, навчання їх навичкам конструктивної взаємодії з оточуючими в повсякденності при різному збігу обставин.</w:t>
      </w:r>
    </w:p>
    <w:p w:rsidR="00453638" w:rsidRPr="00200E56" w:rsidRDefault="00453638" w:rsidP="0045363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Отримані в ході дослідно-експериментальної роботи результати дозволяють зробити висновок про те, що процес формування соціальної компетентності у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в освітньому закладі буде ефективним при: наявності спеціально організованої соціально-педагогічної допомоги з урахуванням характеру </w:t>
      </w:r>
      <w:r w:rsidR="0033038F" w:rsidRPr="00200E56">
        <w:rPr>
          <w:rFonts w:ascii="Times New Roman" w:hAnsi="Times New Roman" w:cs="Times New Roman"/>
          <w:sz w:val="28"/>
          <w:szCs w:val="28"/>
          <w:lang w:val="uk-UA"/>
        </w:rPr>
        <w:t xml:space="preserve">факторів, що </w:t>
      </w:r>
      <w:r w:rsidRPr="00200E56">
        <w:rPr>
          <w:rFonts w:ascii="Times New Roman" w:hAnsi="Times New Roman" w:cs="Times New Roman"/>
          <w:sz w:val="28"/>
          <w:szCs w:val="28"/>
          <w:lang w:val="uk-UA"/>
        </w:rPr>
        <w:t>негативно впливають</w:t>
      </w:r>
      <w:r w:rsidR="0033038F"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побудованої на реалізації варіативних виховних програм; можливості переживання ситуації соціальної успішності в різних сферах життєдіяльності; узгодженості педагогічного впливу на таких учнів всіх учасників виховного взаємодії.</w:t>
      </w:r>
    </w:p>
    <w:p w:rsidR="00453638" w:rsidRPr="00200E56" w:rsidRDefault="00453638" w:rsidP="00453638">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Критеріями визначення рівня сформованості соціальної компетентності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служили: успішність взаємодії, </w:t>
      </w:r>
      <w:r w:rsidRPr="00200E56">
        <w:rPr>
          <w:rFonts w:ascii="Times New Roman" w:hAnsi="Times New Roman" w:cs="Times New Roman"/>
          <w:sz w:val="28"/>
          <w:szCs w:val="28"/>
          <w:lang w:val="uk-UA"/>
        </w:rPr>
        <w:lastRenderedPageBreak/>
        <w:t xml:space="preserve">досягнення значних </w:t>
      </w:r>
      <w:proofErr w:type="spellStart"/>
      <w:r w:rsidRPr="00200E56">
        <w:rPr>
          <w:rFonts w:ascii="Times New Roman" w:hAnsi="Times New Roman" w:cs="Times New Roman"/>
          <w:sz w:val="28"/>
          <w:szCs w:val="28"/>
          <w:lang w:val="uk-UA"/>
        </w:rPr>
        <w:t>просоціальних</w:t>
      </w:r>
      <w:proofErr w:type="spellEnd"/>
      <w:r w:rsidRPr="00200E56">
        <w:rPr>
          <w:rFonts w:ascii="Times New Roman" w:hAnsi="Times New Roman" w:cs="Times New Roman"/>
          <w:sz w:val="28"/>
          <w:szCs w:val="28"/>
          <w:lang w:val="uk-UA"/>
        </w:rPr>
        <w:t xml:space="preserve"> цілей, адекватність використання відповідних ситуації засобів і продуктивність</w:t>
      </w:r>
      <w:r w:rsidR="0033038F" w:rsidRPr="00200E56">
        <w:rPr>
          <w:rFonts w:ascii="Times New Roman" w:hAnsi="Times New Roman" w:cs="Times New Roman"/>
          <w:sz w:val="28"/>
          <w:szCs w:val="28"/>
          <w:lang w:val="uk-UA"/>
        </w:rPr>
        <w:t xml:space="preserve"> вирішення протиріч.</w:t>
      </w:r>
      <w:r w:rsidR="0033038F" w:rsidRPr="00200E56">
        <w:rPr>
          <w:lang w:val="uk-UA"/>
        </w:rPr>
        <w:t xml:space="preserve"> </w:t>
      </w:r>
      <w:r w:rsidR="0033038F" w:rsidRPr="00200E56">
        <w:rPr>
          <w:rFonts w:ascii="Times New Roman" w:hAnsi="Times New Roman" w:cs="Times New Roman"/>
          <w:sz w:val="28"/>
          <w:szCs w:val="28"/>
          <w:lang w:val="uk-UA"/>
        </w:rPr>
        <w:t>Вагома роль відводилися формуванню в учнів навичок змістовного й здорового дозвілля, профілактиці відхилень у соціальній поведінці школярів.</w:t>
      </w:r>
    </w:p>
    <w:p w:rsidR="00C8793D" w:rsidRPr="00200E56" w:rsidRDefault="0033038F" w:rsidP="00C8793D">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Результати проведеної експериментальної роботи свідчать про ефективність запропонованої програми формування соціальної компетентності учнів в </w:t>
      </w:r>
      <w:r w:rsidR="00D90960" w:rsidRPr="00200E56">
        <w:rPr>
          <w:rFonts w:ascii="Times New Roman" w:hAnsi="Times New Roman" w:cs="Times New Roman"/>
          <w:sz w:val="28"/>
          <w:szCs w:val="28"/>
          <w:lang w:val="uk-UA"/>
        </w:rPr>
        <w:t>рамках «Школи соціального успіху»</w:t>
      </w:r>
      <w:r w:rsidRPr="00200E56">
        <w:rPr>
          <w:rFonts w:ascii="Times New Roman" w:hAnsi="Times New Roman" w:cs="Times New Roman"/>
          <w:sz w:val="28"/>
          <w:szCs w:val="28"/>
          <w:lang w:val="uk-UA"/>
        </w:rPr>
        <w:t>.</w:t>
      </w:r>
      <w:r w:rsidR="00D90960" w:rsidRPr="00200E56">
        <w:rPr>
          <w:rFonts w:ascii="Times New Roman" w:hAnsi="Times New Roman" w:cs="Times New Roman"/>
          <w:sz w:val="28"/>
          <w:szCs w:val="28"/>
          <w:lang w:val="uk-UA"/>
        </w:rPr>
        <w:t xml:space="preserve"> Так, 9 % учнів</w:t>
      </w:r>
      <w:r w:rsidR="00D90960" w:rsidRPr="00200E56">
        <w:rPr>
          <w:lang w:val="uk-UA"/>
        </w:rPr>
        <w:t xml:space="preserve"> </w:t>
      </w:r>
      <w:r w:rsidR="00D90960" w:rsidRPr="00200E56">
        <w:rPr>
          <w:rFonts w:ascii="Times New Roman" w:hAnsi="Times New Roman" w:cs="Times New Roman"/>
          <w:sz w:val="28"/>
          <w:szCs w:val="28"/>
          <w:lang w:val="uk-UA"/>
        </w:rPr>
        <w:t xml:space="preserve">які входили до ЕГ, досягли високого рівня сформованості соціальної компетентності, 58 % мають середній рівень сформованості означеної якості і 33 % – низький. Водночас старшокласників з ознаками соціальної </w:t>
      </w:r>
      <w:proofErr w:type="spellStart"/>
      <w:r w:rsidR="00D90960" w:rsidRPr="00200E56">
        <w:rPr>
          <w:rFonts w:ascii="Times New Roman" w:hAnsi="Times New Roman" w:cs="Times New Roman"/>
          <w:sz w:val="28"/>
          <w:szCs w:val="28"/>
          <w:lang w:val="uk-UA"/>
        </w:rPr>
        <w:t>дезадаптації</w:t>
      </w:r>
      <w:proofErr w:type="spellEnd"/>
      <w:r w:rsidR="00D90960" w:rsidRPr="00200E56">
        <w:rPr>
          <w:rFonts w:ascii="Times New Roman" w:hAnsi="Times New Roman" w:cs="Times New Roman"/>
          <w:sz w:val="28"/>
          <w:szCs w:val="28"/>
          <w:lang w:val="uk-UA"/>
        </w:rPr>
        <w:t xml:space="preserve"> наприкінці експериментальної програми на 18 % менше.</w:t>
      </w:r>
      <w:r w:rsidR="00D90960" w:rsidRPr="00200E56">
        <w:rPr>
          <w:lang w:val="uk-UA"/>
        </w:rPr>
        <w:t xml:space="preserve"> </w:t>
      </w:r>
      <w:r w:rsidR="00D90960" w:rsidRPr="00200E56">
        <w:rPr>
          <w:rFonts w:ascii="Times New Roman" w:hAnsi="Times New Roman" w:cs="Times New Roman"/>
          <w:sz w:val="28"/>
          <w:szCs w:val="28"/>
          <w:lang w:val="uk-UA"/>
        </w:rPr>
        <w:t xml:space="preserve">Результати експериментальної роботи свідчать, що запропонована програма формування соціальної компетентності учнів </w:t>
      </w:r>
      <w:r w:rsidR="00630B78" w:rsidRPr="00630B78">
        <w:rPr>
          <w:rFonts w:ascii="Times New Roman" w:hAnsi="Times New Roman" w:cs="Times New Roman"/>
          <w:sz w:val="28"/>
          <w:szCs w:val="28"/>
          <w:lang w:val="uk-UA"/>
        </w:rPr>
        <w:t>з девіантною поведінкою</w:t>
      </w:r>
      <w:r w:rsidR="00D90960" w:rsidRPr="00200E56">
        <w:rPr>
          <w:rFonts w:ascii="Times New Roman" w:hAnsi="Times New Roman" w:cs="Times New Roman"/>
          <w:sz w:val="28"/>
          <w:szCs w:val="28"/>
          <w:lang w:val="uk-UA"/>
        </w:rPr>
        <w:t xml:space="preserve"> є доволі результативною.</w:t>
      </w:r>
    </w:p>
    <w:p w:rsidR="00C8793D" w:rsidRPr="00200E56" w:rsidRDefault="00C8793D" w:rsidP="00C8793D">
      <w:pPr>
        <w:tabs>
          <w:tab w:val="left" w:pos="1134"/>
        </w:tabs>
        <w:spacing w:after="0" w:line="360" w:lineRule="auto"/>
        <w:ind w:firstLine="709"/>
        <w:jc w:val="both"/>
        <w:rPr>
          <w:rFonts w:ascii="Times New Roman" w:hAnsi="Times New Roman" w:cs="Times New Roman"/>
          <w:sz w:val="28"/>
          <w:szCs w:val="28"/>
          <w:lang w:val="uk-UA"/>
        </w:rPr>
      </w:pPr>
    </w:p>
    <w:p w:rsidR="00D90960" w:rsidRPr="00200E56" w:rsidRDefault="00D90960" w:rsidP="00C8793D">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ВИСНОВКИ</w:t>
      </w:r>
    </w:p>
    <w:p w:rsidR="0033038F" w:rsidRPr="00200E56" w:rsidRDefault="00D90960" w:rsidP="00D90960">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магістерському дослідженні проаналізовано проблему формування соціальної компетентності учнів </w:t>
      </w:r>
      <w:r w:rsidR="00630B78" w:rsidRPr="00630B78">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та обґрунтовано доцільність застосування в соціально-виховній практиці особливих підходів до вирішення даної проблеми. Результати дослідження засвідчили досягнення мети і дали підставу для таких висновків:</w:t>
      </w:r>
    </w:p>
    <w:p w:rsidR="00D90960" w:rsidRPr="00200E56" w:rsidRDefault="00D90960" w:rsidP="00853BB3">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Соціальна компетентність є системою знань про соціальну дійсності і с</w:t>
      </w:r>
      <w:r w:rsidR="00853BB3" w:rsidRPr="00200E56">
        <w:rPr>
          <w:rFonts w:ascii="Times New Roman" w:hAnsi="Times New Roman" w:cs="Times New Roman"/>
          <w:sz w:val="28"/>
          <w:szCs w:val="28"/>
          <w:lang w:val="uk-UA"/>
        </w:rPr>
        <w:t>ебе</w:t>
      </w:r>
      <w:r w:rsidRPr="00200E56">
        <w:rPr>
          <w:rFonts w:ascii="Times New Roman" w:hAnsi="Times New Roman" w:cs="Times New Roman"/>
          <w:sz w:val="28"/>
          <w:szCs w:val="28"/>
          <w:lang w:val="uk-UA"/>
        </w:rPr>
        <w:t xml:space="preserve">, складних соціальних умінь і навичок взаємодії, сценаріїв поведінки в типових соціальних ситуаціях, </w:t>
      </w:r>
      <w:r w:rsidR="00853BB3" w:rsidRPr="00200E56">
        <w:rPr>
          <w:rFonts w:ascii="Times New Roman" w:hAnsi="Times New Roman" w:cs="Times New Roman"/>
          <w:sz w:val="28"/>
          <w:szCs w:val="28"/>
          <w:lang w:val="uk-UA"/>
        </w:rPr>
        <w:t xml:space="preserve">що </w:t>
      </w:r>
      <w:r w:rsidRPr="00200E56">
        <w:rPr>
          <w:rFonts w:ascii="Times New Roman" w:hAnsi="Times New Roman" w:cs="Times New Roman"/>
          <w:sz w:val="28"/>
          <w:szCs w:val="28"/>
          <w:lang w:val="uk-UA"/>
        </w:rPr>
        <w:t>дозволяють швидко і адекватно адаптуватися, приймати рішення</w:t>
      </w:r>
      <w:r w:rsidR="00853BB3"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w:t>
      </w:r>
      <w:r w:rsidR="00853BB3" w:rsidRPr="00200E56">
        <w:rPr>
          <w:rFonts w:ascii="Times New Roman" w:hAnsi="Times New Roman" w:cs="Times New Roman"/>
          <w:sz w:val="28"/>
          <w:szCs w:val="28"/>
          <w:lang w:val="uk-UA"/>
        </w:rPr>
        <w:t>Ї</w:t>
      </w:r>
      <w:r w:rsidRPr="00200E56">
        <w:rPr>
          <w:rFonts w:ascii="Times New Roman" w:hAnsi="Times New Roman" w:cs="Times New Roman"/>
          <w:sz w:val="28"/>
          <w:szCs w:val="28"/>
          <w:lang w:val="uk-UA"/>
        </w:rPr>
        <w:t>ї формування пов'язується з соціальним навчанням, освітою, участю в перетворенні дійсності, виховному процесі.</w:t>
      </w:r>
      <w:r w:rsidR="00853BB3" w:rsidRPr="00200E56">
        <w:rPr>
          <w:rFonts w:ascii="Times New Roman" w:hAnsi="Times New Roman" w:cs="Times New Roman"/>
          <w:sz w:val="28"/>
          <w:szCs w:val="28"/>
          <w:lang w:val="uk-UA"/>
        </w:rPr>
        <w:t xml:space="preserve"> Ми розуміємо поняття соціальної компетентності як цілісне інтегративне особистісне утворення, сукупність соціальних знань, умінь, цінностей, досвіду, що забезпечують гармонійну взаємодію людини і суспільства (насамперед шляхом засвоєння провідних соціальних ролей, </w:t>
      </w:r>
      <w:r w:rsidR="00853BB3" w:rsidRPr="00200E56">
        <w:rPr>
          <w:rFonts w:ascii="Times New Roman" w:hAnsi="Times New Roman" w:cs="Times New Roman"/>
          <w:sz w:val="28"/>
          <w:szCs w:val="28"/>
          <w:lang w:val="uk-UA"/>
        </w:rPr>
        <w:lastRenderedPageBreak/>
        <w:t xml:space="preserve">ефективного розв’язання соціально-проблемних ситуацій), самореалізацію та соціальну творчість, відображаючи якісний ступінь </w:t>
      </w:r>
      <w:proofErr w:type="spellStart"/>
      <w:r w:rsidR="00853BB3" w:rsidRPr="00200E56">
        <w:rPr>
          <w:rFonts w:ascii="Times New Roman" w:hAnsi="Times New Roman" w:cs="Times New Roman"/>
          <w:sz w:val="28"/>
          <w:szCs w:val="28"/>
          <w:lang w:val="uk-UA"/>
        </w:rPr>
        <w:t>соціалізованості</w:t>
      </w:r>
      <w:proofErr w:type="spellEnd"/>
      <w:r w:rsidR="00853BB3" w:rsidRPr="00200E56">
        <w:rPr>
          <w:rFonts w:ascii="Times New Roman" w:hAnsi="Times New Roman" w:cs="Times New Roman"/>
          <w:sz w:val="28"/>
          <w:szCs w:val="28"/>
          <w:lang w:val="uk-UA"/>
        </w:rPr>
        <w:t xml:space="preserve"> індивіда.</w:t>
      </w:r>
    </w:p>
    <w:p w:rsidR="00B839D9" w:rsidRPr="00200E56" w:rsidRDefault="00B839D9" w:rsidP="00B839D9">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дослідженні визначено, що ситуація розвитку суспільства на сучасному етапі привносить </w:t>
      </w:r>
      <w:r w:rsidR="00A6733B" w:rsidRPr="00200E56">
        <w:rPr>
          <w:rFonts w:ascii="Times New Roman" w:hAnsi="Times New Roman" w:cs="Times New Roman"/>
          <w:sz w:val="28"/>
          <w:szCs w:val="28"/>
          <w:lang w:val="uk-UA"/>
        </w:rPr>
        <w:t>у</w:t>
      </w:r>
      <w:r w:rsidRPr="00200E56">
        <w:rPr>
          <w:rFonts w:ascii="Times New Roman" w:hAnsi="Times New Roman" w:cs="Times New Roman"/>
          <w:sz w:val="28"/>
          <w:szCs w:val="28"/>
          <w:lang w:val="uk-UA"/>
        </w:rPr>
        <w:t xml:space="preserve"> життя дитини ряд загроз і ризиків, які </w:t>
      </w:r>
      <w:r w:rsidR="00A6733B" w:rsidRPr="00200E56">
        <w:rPr>
          <w:rFonts w:ascii="Times New Roman" w:hAnsi="Times New Roman" w:cs="Times New Roman"/>
          <w:sz w:val="28"/>
          <w:szCs w:val="28"/>
          <w:lang w:val="uk-UA"/>
        </w:rPr>
        <w:t>дитині</w:t>
      </w:r>
      <w:r w:rsidRPr="00200E56">
        <w:rPr>
          <w:rFonts w:ascii="Times New Roman" w:hAnsi="Times New Roman" w:cs="Times New Roman"/>
          <w:sz w:val="28"/>
          <w:szCs w:val="28"/>
          <w:lang w:val="uk-UA"/>
        </w:rPr>
        <w:t xml:space="preserve"> важко самостійно подолати без серйозних втрат і зривів. Особливо складно процес </w:t>
      </w:r>
      <w:r w:rsidR="00A6733B" w:rsidRPr="00200E56">
        <w:rPr>
          <w:rFonts w:ascii="Times New Roman" w:hAnsi="Times New Roman" w:cs="Times New Roman"/>
          <w:sz w:val="28"/>
          <w:szCs w:val="28"/>
          <w:lang w:val="uk-UA"/>
        </w:rPr>
        <w:t xml:space="preserve">формування і </w:t>
      </w:r>
      <w:r w:rsidRPr="00200E56">
        <w:rPr>
          <w:rFonts w:ascii="Times New Roman" w:hAnsi="Times New Roman" w:cs="Times New Roman"/>
          <w:sz w:val="28"/>
          <w:szCs w:val="28"/>
          <w:lang w:val="uk-UA"/>
        </w:rPr>
        <w:t xml:space="preserve">розвитку особистості проходить у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w:t>
      </w:r>
      <w:r w:rsidR="00630B78" w:rsidRPr="00630B78">
        <w:rPr>
          <w:rFonts w:ascii="Times New Roman" w:hAnsi="Times New Roman" w:cs="Times New Roman"/>
          <w:sz w:val="28"/>
          <w:szCs w:val="28"/>
          <w:lang w:val="uk-UA"/>
        </w:rPr>
        <w:t xml:space="preserve">Відхилення школяра можуть носити характер як шкільної, так і соціальної </w:t>
      </w:r>
      <w:proofErr w:type="spellStart"/>
      <w:r w:rsidR="00630B78" w:rsidRPr="00630B78">
        <w:rPr>
          <w:rFonts w:ascii="Times New Roman" w:hAnsi="Times New Roman" w:cs="Times New Roman"/>
          <w:sz w:val="28"/>
          <w:szCs w:val="28"/>
          <w:lang w:val="uk-UA"/>
        </w:rPr>
        <w:t>дезадаптації</w:t>
      </w:r>
      <w:proofErr w:type="spellEnd"/>
      <w:r w:rsidR="00630B78" w:rsidRPr="00630B78">
        <w:rPr>
          <w:rFonts w:ascii="Times New Roman" w:hAnsi="Times New Roman" w:cs="Times New Roman"/>
          <w:sz w:val="28"/>
          <w:szCs w:val="28"/>
          <w:lang w:val="uk-UA"/>
        </w:rPr>
        <w:t xml:space="preserve">. У структуру шкільної </w:t>
      </w:r>
      <w:proofErr w:type="spellStart"/>
      <w:r w:rsidR="00630B78" w:rsidRPr="00630B78">
        <w:rPr>
          <w:rFonts w:ascii="Times New Roman" w:hAnsi="Times New Roman" w:cs="Times New Roman"/>
          <w:sz w:val="28"/>
          <w:szCs w:val="28"/>
          <w:lang w:val="uk-UA"/>
        </w:rPr>
        <w:t>дезадаптації</w:t>
      </w:r>
      <w:proofErr w:type="spellEnd"/>
      <w:r w:rsidR="00630B78" w:rsidRPr="00630B78">
        <w:rPr>
          <w:rFonts w:ascii="Times New Roman" w:hAnsi="Times New Roman" w:cs="Times New Roman"/>
          <w:sz w:val="28"/>
          <w:szCs w:val="28"/>
          <w:lang w:val="uk-UA"/>
        </w:rPr>
        <w:t>, поряд з такими її проявами, як неуспішність, порушення взаємин з однолітками, емоційні порушення, входять і поведінкові відхилення – гіперактивна поведінка, дисциплінарні порушення (запізнення, невиконання шкільних правил, прогули занять), агресивна поведінка, опозиційна поведінка, куріння, хуліганство, крадіжки, брехня</w:t>
      </w:r>
      <w:r w:rsidRPr="00200E56">
        <w:rPr>
          <w:rFonts w:ascii="Times New Roman" w:hAnsi="Times New Roman" w:cs="Times New Roman"/>
          <w:sz w:val="28"/>
          <w:szCs w:val="28"/>
          <w:lang w:val="uk-UA"/>
        </w:rPr>
        <w:t>.</w:t>
      </w:r>
    </w:p>
    <w:p w:rsidR="00853BB3" w:rsidRPr="00200E56" w:rsidRDefault="00853BB3" w:rsidP="00853BB3">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Провідним</w:t>
      </w:r>
      <w:r w:rsidR="00A6733B" w:rsidRPr="00200E56">
        <w:rPr>
          <w:rFonts w:ascii="Times New Roman" w:hAnsi="Times New Roman" w:cs="Times New Roman"/>
          <w:sz w:val="28"/>
          <w:szCs w:val="28"/>
          <w:lang w:val="uk-UA"/>
        </w:rPr>
        <w:t>и</w:t>
      </w:r>
      <w:r w:rsidRPr="00200E56">
        <w:rPr>
          <w:rFonts w:ascii="Times New Roman" w:hAnsi="Times New Roman" w:cs="Times New Roman"/>
          <w:sz w:val="28"/>
          <w:szCs w:val="28"/>
          <w:lang w:val="uk-UA"/>
        </w:rPr>
        <w:t xml:space="preserve"> елемент</w:t>
      </w:r>
      <w:r w:rsidR="00A6733B" w:rsidRPr="00200E56">
        <w:rPr>
          <w:rFonts w:ascii="Times New Roman" w:hAnsi="Times New Roman" w:cs="Times New Roman"/>
          <w:sz w:val="28"/>
          <w:szCs w:val="28"/>
          <w:lang w:val="uk-UA"/>
        </w:rPr>
        <w:t>а</w:t>
      </w:r>
      <w:r w:rsidRPr="00200E56">
        <w:rPr>
          <w:rFonts w:ascii="Times New Roman" w:hAnsi="Times New Roman" w:cs="Times New Roman"/>
          <w:sz w:val="28"/>
          <w:szCs w:val="28"/>
          <w:lang w:val="uk-UA"/>
        </w:rPr>
        <w:t>м</w:t>
      </w:r>
      <w:r w:rsidR="00A6733B" w:rsidRPr="00200E56">
        <w:rPr>
          <w:rFonts w:ascii="Times New Roman" w:hAnsi="Times New Roman" w:cs="Times New Roman"/>
          <w:sz w:val="28"/>
          <w:szCs w:val="28"/>
          <w:lang w:val="uk-UA"/>
        </w:rPr>
        <w:t>и</w:t>
      </w:r>
      <w:r w:rsidRPr="00200E56">
        <w:rPr>
          <w:rFonts w:ascii="Times New Roman" w:hAnsi="Times New Roman" w:cs="Times New Roman"/>
          <w:sz w:val="28"/>
          <w:szCs w:val="28"/>
          <w:lang w:val="uk-UA"/>
        </w:rPr>
        <w:t xml:space="preserve"> соціально-компетентної поведінки у підлітків групи ризику є розвинений самоконтроль, </w:t>
      </w:r>
      <w:r w:rsidR="00A6733B" w:rsidRPr="00200E56">
        <w:rPr>
          <w:rFonts w:ascii="Times New Roman" w:hAnsi="Times New Roman" w:cs="Times New Roman"/>
          <w:sz w:val="28"/>
          <w:szCs w:val="28"/>
          <w:lang w:val="uk-UA"/>
        </w:rPr>
        <w:t>у</w:t>
      </w:r>
      <w:r w:rsidRPr="00200E56">
        <w:rPr>
          <w:rFonts w:ascii="Times New Roman" w:hAnsi="Times New Roman" w:cs="Times New Roman"/>
          <w:sz w:val="28"/>
          <w:szCs w:val="28"/>
          <w:lang w:val="uk-UA"/>
        </w:rPr>
        <w:t>міння використовувати в актуальній ситуації особистий досвід, вносити корективи в поведінку, здійснювати вибір і доводити його до логічного кінця, які базуються на: особливості особистісного достовірного сприйняття характеру соціальних вимог; здатності аналізувати і відображати внутрішній устрій соціального середовища; наявності стимулів-збудників для реалізації освоєних соціальних дій в реальних ситуаціях.</w:t>
      </w:r>
    </w:p>
    <w:p w:rsidR="00853BB3" w:rsidRPr="00200E56" w:rsidRDefault="00C8793D" w:rsidP="00853BB3">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Акцентовано увагу на тому, що </w:t>
      </w:r>
      <w:proofErr w:type="spellStart"/>
      <w:r w:rsidRPr="00200E56">
        <w:rPr>
          <w:rFonts w:ascii="Times New Roman" w:hAnsi="Times New Roman" w:cs="Times New Roman"/>
          <w:sz w:val="28"/>
          <w:szCs w:val="28"/>
          <w:lang w:val="uk-UA"/>
        </w:rPr>
        <w:t>соціально-компетентнісного</w:t>
      </w:r>
      <w:proofErr w:type="spellEnd"/>
      <w:r w:rsidRPr="00200E56">
        <w:rPr>
          <w:rFonts w:ascii="Times New Roman" w:hAnsi="Times New Roman" w:cs="Times New Roman"/>
          <w:sz w:val="28"/>
          <w:szCs w:val="28"/>
          <w:lang w:val="uk-UA"/>
        </w:rPr>
        <w:t xml:space="preserve"> розвитку потребують насамперед учні, які мають проблеми соціального становлення, відчувають напруження у взаємодії із соціальним середовищем, що зумовлює пошук нетравматичних способів соціально-виховного впливу на них. </w:t>
      </w:r>
      <w:r w:rsidR="00853BB3" w:rsidRPr="00200E56">
        <w:rPr>
          <w:rFonts w:ascii="Times New Roman" w:hAnsi="Times New Roman" w:cs="Times New Roman"/>
          <w:sz w:val="28"/>
          <w:szCs w:val="28"/>
          <w:lang w:val="uk-UA"/>
        </w:rPr>
        <w:t>Процес формування соціальної компетентності у підлітків</w:t>
      </w:r>
      <w:r w:rsidRPr="00200E56">
        <w:rPr>
          <w:rFonts w:ascii="Times New Roman" w:hAnsi="Times New Roman" w:cs="Times New Roman"/>
          <w:sz w:val="28"/>
          <w:szCs w:val="28"/>
          <w:lang w:val="uk-UA"/>
        </w:rPr>
        <w:t xml:space="preserve"> </w:t>
      </w:r>
      <w:r w:rsidR="00630B78" w:rsidRPr="00630B78">
        <w:rPr>
          <w:rFonts w:ascii="Times New Roman" w:hAnsi="Times New Roman" w:cs="Times New Roman"/>
          <w:sz w:val="28"/>
          <w:szCs w:val="28"/>
          <w:lang w:val="uk-UA"/>
        </w:rPr>
        <w:t>з девіантною поведінкою</w:t>
      </w:r>
      <w:r w:rsidR="00853BB3" w:rsidRPr="00200E56">
        <w:rPr>
          <w:rFonts w:ascii="Times New Roman" w:hAnsi="Times New Roman" w:cs="Times New Roman"/>
          <w:sz w:val="28"/>
          <w:szCs w:val="28"/>
          <w:lang w:val="uk-UA"/>
        </w:rPr>
        <w:t xml:space="preserve"> в освітньому середовищі масової школи виконує ряд</w:t>
      </w:r>
      <w:r w:rsidRPr="00200E56">
        <w:rPr>
          <w:rFonts w:ascii="Times New Roman" w:hAnsi="Times New Roman" w:cs="Times New Roman"/>
          <w:sz w:val="28"/>
          <w:szCs w:val="28"/>
          <w:lang w:val="uk-UA"/>
        </w:rPr>
        <w:t xml:space="preserve"> </w:t>
      </w:r>
      <w:r w:rsidR="00853BB3" w:rsidRPr="00200E56">
        <w:rPr>
          <w:rFonts w:ascii="Times New Roman" w:hAnsi="Times New Roman" w:cs="Times New Roman"/>
          <w:sz w:val="28"/>
          <w:szCs w:val="28"/>
          <w:lang w:val="uk-UA"/>
        </w:rPr>
        <w:t>функцій: виховну, пропедевтич</w:t>
      </w:r>
      <w:r w:rsidRPr="00200E56">
        <w:rPr>
          <w:rFonts w:ascii="Times New Roman" w:hAnsi="Times New Roman" w:cs="Times New Roman"/>
          <w:sz w:val="28"/>
          <w:szCs w:val="28"/>
          <w:lang w:val="uk-UA"/>
        </w:rPr>
        <w:t>н</w:t>
      </w:r>
      <w:r w:rsidR="00853BB3" w:rsidRPr="00200E56">
        <w:rPr>
          <w:rFonts w:ascii="Times New Roman" w:hAnsi="Times New Roman" w:cs="Times New Roman"/>
          <w:sz w:val="28"/>
          <w:szCs w:val="28"/>
          <w:lang w:val="uk-UA"/>
        </w:rPr>
        <w:t xml:space="preserve">у, </w:t>
      </w:r>
      <w:proofErr w:type="spellStart"/>
      <w:r w:rsidR="00853BB3" w:rsidRPr="00200E56">
        <w:rPr>
          <w:rFonts w:ascii="Times New Roman" w:hAnsi="Times New Roman" w:cs="Times New Roman"/>
          <w:sz w:val="28"/>
          <w:szCs w:val="28"/>
          <w:lang w:val="uk-UA"/>
        </w:rPr>
        <w:t>корекційну</w:t>
      </w:r>
      <w:proofErr w:type="spellEnd"/>
      <w:r w:rsidR="00853BB3" w:rsidRPr="00200E56">
        <w:rPr>
          <w:rFonts w:ascii="Times New Roman" w:hAnsi="Times New Roman" w:cs="Times New Roman"/>
          <w:sz w:val="28"/>
          <w:szCs w:val="28"/>
          <w:lang w:val="uk-UA"/>
        </w:rPr>
        <w:t xml:space="preserve">, </w:t>
      </w:r>
      <w:proofErr w:type="spellStart"/>
      <w:r w:rsidR="00853BB3" w:rsidRPr="00200E56">
        <w:rPr>
          <w:rFonts w:ascii="Times New Roman" w:hAnsi="Times New Roman" w:cs="Times New Roman"/>
          <w:sz w:val="28"/>
          <w:szCs w:val="28"/>
          <w:lang w:val="uk-UA"/>
        </w:rPr>
        <w:t>здоров'язберігаюч</w:t>
      </w:r>
      <w:r w:rsidRPr="00200E56">
        <w:rPr>
          <w:rFonts w:ascii="Times New Roman" w:hAnsi="Times New Roman" w:cs="Times New Roman"/>
          <w:sz w:val="28"/>
          <w:szCs w:val="28"/>
          <w:lang w:val="uk-UA"/>
        </w:rPr>
        <w:t>у</w:t>
      </w:r>
      <w:proofErr w:type="spellEnd"/>
      <w:r w:rsidR="00853BB3" w:rsidRPr="00200E56">
        <w:rPr>
          <w:rFonts w:ascii="Times New Roman" w:hAnsi="Times New Roman" w:cs="Times New Roman"/>
          <w:sz w:val="28"/>
          <w:szCs w:val="28"/>
          <w:lang w:val="uk-UA"/>
        </w:rPr>
        <w:t>, інтегруючу, захисну, профілактичну.</w:t>
      </w:r>
      <w:r w:rsidRPr="00200E56">
        <w:rPr>
          <w:lang w:val="uk-UA"/>
        </w:rPr>
        <w:t xml:space="preserve"> </w:t>
      </w:r>
    </w:p>
    <w:p w:rsidR="0093224F" w:rsidRPr="00200E56" w:rsidRDefault="0093224F" w:rsidP="0093224F">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Формування соціальної компетентності у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передбачає активне включення в активну діяльність по зміні себе і навколишнього суспільства, включення в різноманітні види практико-орієнтованої діяльності, а також організацію умов для апробування засвоєних соціальних норм і позитивного соціального досвіду. Аналіз досліджень дозволяє виділити особливості формування соціальної компетентності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w:t>
      </w:r>
    </w:p>
    <w:p w:rsidR="0093224F" w:rsidRPr="00200E56" w:rsidRDefault="0093224F" w:rsidP="007F000C">
      <w:pPr>
        <w:pStyle w:val="a8"/>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врахування вікових, особистісних особливостей і особливостей соціального досвіду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w:t>
      </w:r>
    </w:p>
    <w:p w:rsidR="0093224F" w:rsidRPr="00200E56" w:rsidRDefault="0093224F" w:rsidP="007F000C">
      <w:pPr>
        <w:pStyle w:val="a8"/>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обов'язкова опора на відповідні нормативно-правові акти;</w:t>
      </w:r>
    </w:p>
    <w:p w:rsidR="0093224F" w:rsidRPr="00200E56" w:rsidRDefault="0093224F" w:rsidP="007F000C">
      <w:pPr>
        <w:pStyle w:val="a8"/>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застосування інтерактивних методів соціально-педагогічної роботи;</w:t>
      </w:r>
    </w:p>
    <w:p w:rsidR="0093224F" w:rsidRPr="00200E56" w:rsidRDefault="0093224F" w:rsidP="007F000C">
      <w:pPr>
        <w:pStyle w:val="a8"/>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побудова роботи по формування соціальної компетентності підлітків </w:t>
      </w:r>
      <w:r w:rsidR="00630B78" w:rsidRPr="00630B78">
        <w:rPr>
          <w:rFonts w:ascii="Times New Roman" w:hAnsi="Times New Roman" w:cs="Times New Roman"/>
          <w:sz w:val="28"/>
          <w:szCs w:val="28"/>
          <w:lang w:val="uk-UA"/>
        </w:rPr>
        <w:t xml:space="preserve">з девіантною поведінкою </w:t>
      </w:r>
      <w:r w:rsidRPr="00200E56">
        <w:rPr>
          <w:rFonts w:ascii="Times New Roman" w:hAnsi="Times New Roman" w:cs="Times New Roman"/>
          <w:sz w:val="28"/>
          <w:szCs w:val="28"/>
          <w:lang w:val="uk-UA"/>
        </w:rPr>
        <w:t>з опорою на взаємопов'язані сфери: діяльність, спілкування і самосвідомість;</w:t>
      </w:r>
    </w:p>
    <w:p w:rsidR="0093224F" w:rsidRPr="00200E56" w:rsidRDefault="0093224F" w:rsidP="007F000C">
      <w:pPr>
        <w:pStyle w:val="a8"/>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організація діалогічної взаємодії;</w:t>
      </w:r>
    </w:p>
    <w:p w:rsidR="0093224F" w:rsidRPr="00200E56" w:rsidRDefault="0093224F" w:rsidP="007F000C">
      <w:pPr>
        <w:pStyle w:val="a8"/>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виховання свідомої дисципліни і культури поведінки.</w:t>
      </w:r>
    </w:p>
    <w:p w:rsidR="0093224F" w:rsidRPr="00200E56" w:rsidRDefault="0093224F" w:rsidP="007F000C">
      <w:pPr>
        <w:pStyle w:val="a8"/>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активне включення підлітків в активну діяльність по зміні себе і навколишнього суспільства, включення в різноманітні види </w:t>
      </w:r>
      <w:r w:rsidR="00CE659F" w:rsidRPr="00200E56">
        <w:rPr>
          <w:rFonts w:ascii="Times New Roman" w:hAnsi="Times New Roman" w:cs="Times New Roman"/>
          <w:sz w:val="28"/>
          <w:szCs w:val="28"/>
          <w:lang w:val="uk-UA"/>
        </w:rPr>
        <w:t xml:space="preserve">практико-орієнтовної </w:t>
      </w:r>
      <w:r w:rsidRPr="00200E56">
        <w:rPr>
          <w:rFonts w:ascii="Times New Roman" w:hAnsi="Times New Roman" w:cs="Times New Roman"/>
          <w:sz w:val="28"/>
          <w:szCs w:val="28"/>
          <w:lang w:val="uk-UA"/>
        </w:rPr>
        <w:t>діяльності, організацію умов для апробування засвоєних соціальних</w:t>
      </w:r>
      <w:r w:rsidR="00CE659F"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норм і позитивного соціального досвіду.</w:t>
      </w:r>
    </w:p>
    <w:p w:rsidR="00726154" w:rsidRPr="00200E56" w:rsidRDefault="00CE659F" w:rsidP="007F000C">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w:t>
      </w:r>
      <w:r w:rsidR="007F000C" w:rsidRPr="00200E56">
        <w:rPr>
          <w:rFonts w:ascii="Times New Roman" w:hAnsi="Times New Roman" w:cs="Times New Roman"/>
          <w:sz w:val="28"/>
          <w:szCs w:val="28"/>
          <w:lang w:val="uk-UA"/>
        </w:rPr>
        <w:t xml:space="preserve"> дослідженні визначено у</w:t>
      </w:r>
      <w:r w:rsidRPr="00200E56">
        <w:rPr>
          <w:rFonts w:ascii="Times New Roman" w:hAnsi="Times New Roman" w:cs="Times New Roman"/>
          <w:sz w:val="28"/>
          <w:szCs w:val="28"/>
          <w:lang w:val="uk-UA"/>
        </w:rPr>
        <w:t>мов</w:t>
      </w:r>
      <w:r w:rsidR="007F000C" w:rsidRPr="00200E56">
        <w:rPr>
          <w:rFonts w:ascii="Times New Roman" w:hAnsi="Times New Roman" w:cs="Times New Roman"/>
          <w:sz w:val="28"/>
          <w:szCs w:val="28"/>
          <w:lang w:val="uk-UA"/>
        </w:rPr>
        <w:t>и</w:t>
      </w:r>
      <w:r w:rsidRPr="00200E56">
        <w:rPr>
          <w:rFonts w:ascii="Times New Roman" w:hAnsi="Times New Roman" w:cs="Times New Roman"/>
          <w:sz w:val="28"/>
          <w:szCs w:val="28"/>
          <w:lang w:val="uk-UA"/>
        </w:rPr>
        <w:t xml:space="preserve"> ефективності формування соціальної компетентності у школярів-підлітків </w:t>
      </w:r>
      <w:r w:rsidR="00630B78" w:rsidRPr="00630B78">
        <w:rPr>
          <w:rFonts w:ascii="Times New Roman" w:hAnsi="Times New Roman" w:cs="Times New Roman"/>
          <w:sz w:val="28"/>
          <w:szCs w:val="28"/>
          <w:lang w:val="uk-UA"/>
        </w:rPr>
        <w:t xml:space="preserve">з девіантною поведінкою </w:t>
      </w:r>
      <w:r w:rsidR="007F000C" w:rsidRPr="00200E56">
        <w:rPr>
          <w:rFonts w:ascii="Times New Roman" w:hAnsi="Times New Roman" w:cs="Times New Roman"/>
          <w:sz w:val="28"/>
          <w:szCs w:val="28"/>
          <w:lang w:val="uk-UA"/>
        </w:rPr>
        <w:t>до яких ми відносимо</w:t>
      </w:r>
      <w:r w:rsidRPr="00200E56">
        <w:rPr>
          <w:rFonts w:ascii="Times New Roman" w:hAnsi="Times New Roman" w:cs="Times New Roman"/>
          <w:sz w:val="28"/>
          <w:szCs w:val="28"/>
          <w:lang w:val="uk-UA"/>
        </w:rPr>
        <w:t xml:space="preserve">: </w:t>
      </w:r>
    </w:p>
    <w:p w:rsidR="00726154" w:rsidRPr="00200E56" w:rsidRDefault="00CE659F" w:rsidP="00726154">
      <w:pPr>
        <w:pStyle w:val="a8"/>
        <w:numPr>
          <w:ilvl w:val="0"/>
          <w:numId w:val="20"/>
        </w:numPr>
        <w:tabs>
          <w:tab w:val="left" w:pos="1134"/>
        </w:tabs>
        <w:spacing w:after="0" w:line="360" w:lineRule="auto"/>
        <w:ind w:left="0" w:firstLine="106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наявність спеціально організованої соціально-педагогічної допомоги з урахуванням характеру </w:t>
      </w:r>
      <w:r w:rsidR="00726154" w:rsidRPr="00200E56">
        <w:rPr>
          <w:rFonts w:ascii="Times New Roman" w:hAnsi="Times New Roman" w:cs="Times New Roman"/>
          <w:sz w:val="28"/>
          <w:szCs w:val="28"/>
          <w:lang w:val="uk-UA"/>
        </w:rPr>
        <w:t xml:space="preserve">факторів, що </w:t>
      </w:r>
      <w:r w:rsidRPr="00200E56">
        <w:rPr>
          <w:rFonts w:ascii="Times New Roman" w:hAnsi="Times New Roman" w:cs="Times New Roman"/>
          <w:sz w:val="28"/>
          <w:szCs w:val="28"/>
          <w:lang w:val="uk-UA"/>
        </w:rPr>
        <w:t xml:space="preserve">негативно впливають </w:t>
      </w:r>
      <w:r w:rsidR="00726154" w:rsidRPr="00200E56">
        <w:rPr>
          <w:rFonts w:ascii="Times New Roman" w:hAnsi="Times New Roman" w:cs="Times New Roman"/>
          <w:sz w:val="28"/>
          <w:szCs w:val="28"/>
          <w:lang w:val="uk-UA"/>
        </w:rPr>
        <w:t xml:space="preserve">на особистість, </w:t>
      </w:r>
      <w:r w:rsidRPr="00200E56">
        <w:rPr>
          <w:rFonts w:ascii="Times New Roman" w:hAnsi="Times New Roman" w:cs="Times New Roman"/>
          <w:sz w:val="28"/>
          <w:szCs w:val="28"/>
          <w:lang w:val="uk-UA"/>
        </w:rPr>
        <w:t xml:space="preserve">побудованої на реалізації варіативних виховних програм; </w:t>
      </w:r>
    </w:p>
    <w:p w:rsidR="00726154" w:rsidRPr="00200E56" w:rsidRDefault="00CE659F" w:rsidP="00726154">
      <w:pPr>
        <w:pStyle w:val="a8"/>
        <w:numPr>
          <w:ilvl w:val="0"/>
          <w:numId w:val="20"/>
        </w:numPr>
        <w:tabs>
          <w:tab w:val="left" w:pos="1134"/>
        </w:tabs>
        <w:spacing w:after="0" w:line="360" w:lineRule="auto"/>
        <w:ind w:left="0" w:firstLine="106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можливість переживання ситуації соціальної успішності в різних сферах життєдіяльності; </w:t>
      </w:r>
    </w:p>
    <w:p w:rsidR="00CE659F" w:rsidRPr="00200E56" w:rsidRDefault="00CE659F" w:rsidP="00726154">
      <w:pPr>
        <w:pStyle w:val="a8"/>
        <w:numPr>
          <w:ilvl w:val="0"/>
          <w:numId w:val="20"/>
        </w:numPr>
        <w:tabs>
          <w:tab w:val="left" w:pos="1134"/>
        </w:tabs>
        <w:spacing w:after="0" w:line="360" w:lineRule="auto"/>
        <w:ind w:left="0" w:firstLine="106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забезпеченість взаємодії педагогів, узгодженість їх педагогічного впливу на підлітків.</w:t>
      </w:r>
    </w:p>
    <w:p w:rsidR="00726154" w:rsidRPr="00200E56" w:rsidRDefault="00726154" w:rsidP="00CE659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Забезпечення виділених умов дозволяє розглядати соціальну компетентність </w:t>
      </w:r>
      <w:r w:rsidR="004E1B7F" w:rsidRPr="00200E56">
        <w:rPr>
          <w:rFonts w:ascii="Times New Roman" w:hAnsi="Times New Roman" w:cs="Times New Roman"/>
          <w:sz w:val="28"/>
          <w:szCs w:val="28"/>
          <w:lang w:val="uk-UA"/>
        </w:rPr>
        <w:t xml:space="preserve">підлітків </w:t>
      </w:r>
      <w:r w:rsidR="00630B78" w:rsidRPr="00630B78">
        <w:rPr>
          <w:rFonts w:ascii="Times New Roman" w:hAnsi="Times New Roman" w:cs="Times New Roman"/>
          <w:sz w:val="28"/>
          <w:szCs w:val="28"/>
          <w:lang w:val="uk-UA"/>
        </w:rPr>
        <w:t>з девіантною поведінкою</w:t>
      </w:r>
      <w:r w:rsidR="004E1B7F" w:rsidRPr="00200E56">
        <w:rPr>
          <w:rFonts w:ascii="Times New Roman" w:hAnsi="Times New Roman" w:cs="Times New Roman"/>
          <w:sz w:val="28"/>
          <w:szCs w:val="28"/>
          <w:lang w:val="uk-UA"/>
        </w:rPr>
        <w:t xml:space="preserve"> </w:t>
      </w:r>
      <w:r w:rsidRPr="00200E56">
        <w:rPr>
          <w:rFonts w:ascii="Times New Roman" w:hAnsi="Times New Roman" w:cs="Times New Roman"/>
          <w:sz w:val="28"/>
          <w:szCs w:val="28"/>
          <w:lang w:val="uk-UA"/>
        </w:rPr>
        <w:t xml:space="preserve">як глибинну </w:t>
      </w:r>
      <w:r w:rsidR="00630B78">
        <w:rPr>
          <w:rFonts w:ascii="Times New Roman" w:hAnsi="Times New Roman" w:cs="Times New Roman"/>
          <w:sz w:val="28"/>
          <w:szCs w:val="28"/>
          <w:lang w:val="uk-UA"/>
        </w:rPr>
        <w:t>соціальну</w:t>
      </w:r>
      <w:r w:rsidRPr="00200E56">
        <w:rPr>
          <w:rFonts w:ascii="Times New Roman" w:hAnsi="Times New Roman" w:cs="Times New Roman"/>
          <w:sz w:val="28"/>
          <w:szCs w:val="28"/>
          <w:lang w:val="uk-UA"/>
        </w:rPr>
        <w:t xml:space="preserve"> освіту, що сприяє орієнтації особистості в навколишньому світі і прояву творчої і перетворюючої активності у життєвому середовищі, що швидко змінюється. Такі особисті структури можуть виступати як формально-динамічні підстави адаптації і активного освоєння реалій і соціальних змін, що відбуваються в сучасному світі.</w:t>
      </w:r>
    </w:p>
    <w:p w:rsidR="00982903" w:rsidRPr="00200E56" w:rsidRDefault="003934C3" w:rsidP="00CE659F">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Дане магістерське дослідження не може з достатньою повнотою розкрити всі сторони і аспекти зазначеної проблеми, тому її подальше дослідження ми бачимо в наступних напрямах: вивчення гендерних особливостей формування соціальної компетентності у підлітків </w:t>
      </w:r>
      <w:r w:rsidR="00630B78" w:rsidRPr="00630B78">
        <w:rPr>
          <w:rFonts w:ascii="Times New Roman" w:hAnsi="Times New Roman" w:cs="Times New Roman"/>
          <w:sz w:val="28"/>
          <w:szCs w:val="28"/>
          <w:lang w:val="uk-UA"/>
        </w:rPr>
        <w:t>з девіантною поведінкою</w:t>
      </w:r>
      <w:r w:rsidRPr="00200E56">
        <w:rPr>
          <w:rFonts w:ascii="Times New Roman" w:hAnsi="Times New Roman" w:cs="Times New Roman"/>
          <w:sz w:val="28"/>
          <w:szCs w:val="28"/>
          <w:lang w:val="uk-UA"/>
        </w:rPr>
        <w:t xml:space="preserve">, порівняльний аналіз процесів її формування в умовах масової школи і установ </w:t>
      </w:r>
      <w:proofErr w:type="spellStart"/>
      <w:r w:rsidRPr="00200E56">
        <w:rPr>
          <w:rFonts w:ascii="Times New Roman" w:hAnsi="Times New Roman" w:cs="Times New Roman"/>
          <w:sz w:val="28"/>
          <w:szCs w:val="28"/>
          <w:lang w:val="uk-UA"/>
        </w:rPr>
        <w:t>інтернатного</w:t>
      </w:r>
      <w:proofErr w:type="spellEnd"/>
      <w:r w:rsidRPr="00200E56">
        <w:rPr>
          <w:rFonts w:ascii="Times New Roman" w:hAnsi="Times New Roman" w:cs="Times New Roman"/>
          <w:sz w:val="28"/>
          <w:szCs w:val="28"/>
          <w:lang w:val="uk-UA"/>
        </w:rPr>
        <w:t xml:space="preserve"> типу, на інших вікових етапах.</w:t>
      </w:r>
    </w:p>
    <w:p w:rsidR="00982903" w:rsidRPr="00200E56" w:rsidRDefault="00982903">
      <w:pPr>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3934C3" w:rsidRPr="00200E56" w:rsidRDefault="00982903" w:rsidP="00982903">
      <w:pPr>
        <w:tabs>
          <w:tab w:val="left" w:pos="1134"/>
        </w:tabs>
        <w:spacing w:after="0" w:line="36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СПИСОК ВИКОРИСТАНИХ ДЖЕРЕЛ</w:t>
      </w:r>
    </w:p>
    <w:p w:rsidR="00982903" w:rsidRPr="00200E56" w:rsidRDefault="00982903" w:rsidP="00CE659F">
      <w:pPr>
        <w:tabs>
          <w:tab w:val="left" w:pos="1134"/>
        </w:tabs>
        <w:spacing w:after="0" w:line="360" w:lineRule="auto"/>
        <w:ind w:firstLine="709"/>
        <w:jc w:val="both"/>
        <w:rPr>
          <w:rFonts w:ascii="Times New Roman" w:hAnsi="Times New Roman" w:cs="Times New Roman"/>
          <w:sz w:val="28"/>
          <w:szCs w:val="28"/>
          <w:lang w:val="uk-UA"/>
        </w:rPr>
      </w:pP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Абраменко</w:t>
      </w:r>
      <w:proofErr w:type="spellEnd"/>
      <w:r w:rsidRPr="00200E56">
        <w:rPr>
          <w:rFonts w:ascii="Times New Roman" w:hAnsi="Times New Roman" w:cs="Times New Roman"/>
          <w:sz w:val="28"/>
          <w:szCs w:val="28"/>
          <w:lang w:val="uk-UA"/>
        </w:rPr>
        <w:t xml:space="preserve"> Н. Ю. </w:t>
      </w:r>
      <w:proofErr w:type="spellStart"/>
      <w:r w:rsidRPr="00200E56">
        <w:rPr>
          <w:rFonts w:ascii="Times New Roman" w:hAnsi="Times New Roman" w:cs="Times New Roman"/>
          <w:sz w:val="28"/>
          <w:szCs w:val="28"/>
          <w:lang w:val="uk-UA"/>
        </w:rPr>
        <w:t>Психолого-педагогическая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поддержка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детей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в </w:t>
      </w:r>
      <w:proofErr w:type="spellStart"/>
      <w:r w:rsidRPr="00200E56">
        <w:rPr>
          <w:rFonts w:ascii="Times New Roman" w:hAnsi="Times New Roman" w:cs="Times New Roman"/>
          <w:sz w:val="28"/>
          <w:szCs w:val="28"/>
          <w:lang w:val="uk-UA"/>
        </w:rPr>
        <w:t>условиях</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социально-воспитательной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работы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Специальность</w:t>
      </w:r>
      <w:proofErr w:type="spellEnd"/>
      <w:r w:rsidRPr="00200E56">
        <w:rPr>
          <w:rFonts w:ascii="Times New Roman" w:hAnsi="Times New Roman" w:cs="Times New Roman"/>
          <w:sz w:val="28"/>
          <w:szCs w:val="28"/>
          <w:lang w:val="uk-UA"/>
        </w:rPr>
        <w:t xml:space="preserve">: 13.00.01 - </w:t>
      </w:r>
      <w:proofErr w:type="spellStart"/>
      <w:r w:rsidRPr="00200E56">
        <w:rPr>
          <w:rFonts w:ascii="Times New Roman" w:hAnsi="Times New Roman" w:cs="Times New Roman"/>
          <w:sz w:val="28"/>
          <w:szCs w:val="28"/>
          <w:lang w:val="uk-UA"/>
        </w:rPr>
        <w:t>общая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педагогика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история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педагогики</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образования</w:t>
      </w:r>
      <w:proofErr w:type="spellEnd"/>
      <w:r w:rsidRPr="00200E56">
        <w:rPr>
          <w:rFonts w:ascii="Times New Roman" w:hAnsi="Times New Roman" w:cs="Times New Roman"/>
          <w:sz w:val="28"/>
          <w:szCs w:val="28"/>
          <w:lang w:val="uk-UA"/>
        </w:rPr>
        <w:t xml:space="preserve">, автореферат </w:t>
      </w:r>
      <w:proofErr w:type="spellStart"/>
      <w:r w:rsidRPr="00200E56">
        <w:rPr>
          <w:rFonts w:ascii="Times New Roman" w:hAnsi="Times New Roman" w:cs="Times New Roman"/>
          <w:sz w:val="28"/>
          <w:szCs w:val="28"/>
          <w:lang w:val="uk-UA"/>
        </w:rPr>
        <w:t>диссертации</w:t>
      </w:r>
      <w:proofErr w:type="spellEnd"/>
      <w:r w:rsidRPr="00200E56">
        <w:rPr>
          <w:rFonts w:ascii="Times New Roman" w:hAnsi="Times New Roman" w:cs="Times New Roman"/>
          <w:sz w:val="28"/>
          <w:szCs w:val="28"/>
          <w:lang w:val="uk-UA"/>
        </w:rPr>
        <w:t xml:space="preserve"> на </w:t>
      </w:r>
      <w:proofErr w:type="spellStart"/>
      <w:r w:rsidRPr="00200E56">
        <w:rPr>
          <w:rFonts w:ascii="Times New Roman" w:hAnsi="Times New Roman" w:cs="Times New Roman"/>
          <w:sz w:val="28"/>
          <w:szCs w:val="28"/>
          <w:lang w:val="uk-UA"/>
        </w:rPr>
        <w:t>соискание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ученой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степени</w:t>
      </w:r>
      <w:proofErr w:type="spellEnd"/>
      <w:r w:rsidRPr="00200E56">
        <w:rPr>
          <w:rFonts w:ascii="Times New Roman" w:hAnsi="Times New Roman" w:cs="Times New Roman"/>
          <w:sz w:val="28"/>
          <w:szCs w:val="28"/>
          <w:lang w:val="uk-UA"/>
        </w:rPr>
        <w:t xml:space="preserve"> кандидата </w:t>
      </w:r>
      <w:proofErr w:type="spellStart"/>
      <w:r w:rsidRPr="00200E56">
        <w:rPr>
          <w:rFonts w:ascii="Times New Roman" w:hAnsi="Times New Roman" w:cs="Times New Roman"/>
          <w:sz w:val="28"/>
          <w:szCs w:val="28"/>
          <w:lang w:val="uk-UA"/>
        </w:rPr>
        <w:t>педагогических</w:t>
      </w:r>
      <w:proofErr w:type="spellEnd"/>
      <w:r w:rsidRPr="00200E56">
        <w:rPr>
          <w:rFonts w:ascii="Times New Roman" w:hAnsi="Times New Roman" w:cs="Times New Roman"/>
          <w:sz w:val="28"/>
          <w:szCs w:val="28"/>
          <w:lang w:val="uk-UA"/>
        </w:rPr>
        <w:t xml:space="preserve"> наук Санкт-Петербург 2012.</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w:t>
      </w:r>
      <w:r w:rsidRPr="00200E56">
        <w:rPr>
          <w:rFonts w:ascii="Times New Roman" w:hAnsi="Times New Roman" w:cs="Times New Roman"/>
          <w:sz w:val="28"/>
          <w:szCs w:val="28"/>
          <w:lang w:val="uk-UA"/>
        </w:rPr>
        <w:tab/>
        <w:t xml:space="preserve">Абрамова И. Г. </w:t>
      </w:r>
      <w:proofErr w:type="spellStart"/>
      <w:r w:rsidRPr="00200E56">
        <w:rPr>
          <w:rFonts w:ascii="Times New Roman" w:hAnsi="Times New Roman" w:cs="Times New Roman"/>
          <w:sz w:val="28"/>
          <w:szCs w:val="28"/>
          <w:lang w:val="uk-UA"/>
        </w:rPr>
        <w:t>Педагогическая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рискология</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монография</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СПб</w:t>
      </w:r>
      <w:proofErr w:type="spellEnd"/>
      <w:r w:rsidRPr="00200E56">
        <w:rPr>
          <w:rFonts w:ascii="Times New Roman" w:hAnsi="Times New Roman" w:cs="Times New Roman"/>
          <w:sz w:val="28"/>
          <w:szCs w:val="28"/>
          <w:lang w:val="uk-UA"/>
        </w:rPr>
        <w:t>., 1995.</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Антикризисное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поведение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сущность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проблемы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тенденции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-Ульяновск</w:t>
      </w:r>
      <w:proofErr w:type="spellEnd"/>
      <w:r w:rsidRPr="00200E56">
        <w:rPr>
          <w:rFonts w:ascii="Times New Roman" w:hAnsi="Times New Roman" w:cs="Times New Roman"/>
          <w:sz w:val="28"/>
          <w:szCs w:val="28"/>
          <w:lang w:val="uk-UA"/>
        </w:rPr>
        <w:t>, 2000. - 243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w:t>
      </w:r>
      <w:r w:rsidRPr="00200E56">
        <w:rPr>
          <w:rFonts w:ascii="Times New Roman" w:hAnsi="Times New Roman" w:cs="Times New Roman"/>
          <w:sz w:val="28"/>
          <w:szCs w:val="28"/>
          <w:lang w:val="uk-UA"/>
        </w:rPr>
        <w:tab/>
        <w:t xml:space="preserve">Антонова Л. Н. </w:t>
      </w:r>
      <w:proofErr w:type="spellStart"/>
      <w:r w:rsidRPr="00200E56">
        <w:rPr>
          <w:rFonts w:ascii="Times New Roman" w:hAnsi="Times New Roman" w:cs="Times New Roman"/>
          <w:sz w:val="28"/>
          <w:szCs w:val="28"/>
          <w:lang w:val="uk-UA"/>
        </w:rPr>
        <w:t>Региональное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управление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социально-педагогической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системой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поддержки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детей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Автореф. дис... д-ра пед. наук. - М, 2005. - 46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w:t>
      </w:r>
      <w:r w:rsidRPr="00200E56">
        <w:rPr>
          <w:rFonts w:ascii="Times New Roman" w:hAnsi="Times New Roman" w:cs="Times New Roman"/>
          <w:sz w:val="28"/>
          <w:szCs w:val="28"/>
          <w:lang w:val="uk-UA"/>
        </w:rPr>
        <w:tab/>
      </w:r>
      <w:proofErr w:type="spellStart"/>
      <w:r w:rsidR="00134510" w:rsidRPr="003E667D">
        <w:rPr>
          <w:rFonts w:ascii="Times New Roman" w:hAnsi="Times New Roman" w:cs="Times New Roman"/>
          <w:sz w:val="28"/>
          <w:szCs w:val="28"/>
          <w:lang w:val="uk-UA"/>
        </w:rPr>
        <w:t>Бєлавіна</w:t>
      </w:r>
      <w:proofErr w:type="spellEnd"/>
      <w:r w:rsidR="00134510" w:rsidRPr="003E667D">
        <w:rPr>
          <w:rFonts w:ascii="Times New Roman" w:hAnsi="Times New Roman" w:cs="Times New Roman"/>
          <w:sz w:val="28"/>
          <w:szCs w:val="28"/>
          <w:lang w:val="uk-UA"/>
        </w:rPr>
        <w:t xml:space="preserve"> Т. І. Соціальна </w:t>
      </w:r>
      <w:proofErr w:type="spellStart"/>
      <w:r w:rsidR="00134510" w:rsidRPr="003E667D">
        <w:rPr>
          <w:rFonts w:ascii="Times New Roman" w:hAnsi="Times New Roman" w:cs="Times New Roman"/>
          <w:sz w:val="28"/>
          <w:szCs w:val="28"/>
          <w:lang w:val="uk-UA"/>
        </w:rPr>
        <w:t>дезадаптація</w:t>
      </w:r>
      <w:proofErr w:type="spellEnd"/>
      <w:r w:rsidR="00134510" w:rsidRPr="003E667D">
        <w:rPr>
          <w:rFonts w:ascii="Times New Roman" w:hAnsi="Times New Roman" w:cs="Times New Roman"/>
          <w:sz w:val="28"/>
          <w:szCs w:val="28"/>
          <w:lang w:val="uk-UA"/>
        </w:rPr>
        <w:t xml:space="preserve"> молоді: чинники та умови / Т. І. </w:t>
      </w:r>
      <w:proofErr w:type="spellStart"/>
      <w:r w:rsidR="00134510" w:rsidRPr="003E667D">
        <w:rPr>
          <w:rFonts w:ascii="Times New Roman" w:hAnsi="Times New Roman" w:cs="Times New Roman"/>
          <w:sz w:val="28"/>
          <w:szCs w:val="28"/>
          <w:lang w:val="uk-UA"/>
        </w:rPr>
        <w:t>Бєлавіна</w:t>
      </w:r>
      <w:proofErr w:type="spellEnd"/>
      <w:r w:rsidR="00134510" w:rsidRPr="003E667D">
        <w:rPr>
          <w:rFonts w:ascii="Times New Roman" w:hAnsi="Times New Roman" w:cs="Times New Roman"/>
          <w:sz w:val="28"/>
          <w:szCs w:val="28"/>
          <w:lang w:val="uk-UA"/>
        </w:rPr>
        <w:t xml:space="preserve">. – К. : ППНВ, 2004. – 140 </w:t>
      </w:r>
      <w:r w:rsidR="00134510" w:rsidRPr="00134510">
        <w:rPr>
          <w:rFonts w:ascii="Times New Roman" w:hAnsi="Times New Roman" w:cs="Times New Roman"/>
          <w:sz w:val="28"/>
          <w:szCs w:val="28"/>
        </w:rPr>
        <w:t>c</w:t>
      </w:r>
      <w:r w:rsidR="00134510" w:rsidRPr="003E667D">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w:t>
      </w:r>
      <w:r w:rsidRPr="00200E56">
        <w:rPr>
          <w:rFonts w:ascii="Times New Roman" w:hAnsi="Times New Roman" w:cs="Times New Roman"/>
          <w:sz w:val="28"/>
          <w:szCs w:val="28"/>
          <w:lang w:val="uk-UA"/>
        </w:rPr>
        <w:tab/>
      </w:r>
      <w:proofErr w:type="spellStart"/>
      <w:r w:rsidR="00134510" w:rsidRPr="00134510">
        <w:rPr>
          <w:rFonts w:ascii="Times New Roman" w:hAnsi="Times New Roman" w:cs="Times New Roman"/>
          <w:sz w:val="28"/>
          <w:szCs w:val="28"/>
        </w:rPr>
        <w:t>Бездольна</w:t>
      </w:r>
      <w:proofErr w:type="spellEnd"/>
      <w:r w:rsidR="00134510" w:rsidRPr="00134510">
        <w:rPr>
          <w:rFonts w:ascii="Times New Roman" w:hAnsi="Times New Roman" w:cs="Times New Roman"/>
          <w:sz w:val="28"/>
          <w:szCs w:val="28"/>
        </w:rPr>
        <w:t xml:space="preserve"> В. </w:t>
      </w:r>
      <w:proofErr w:type="spellStart"/>
      <w:r w:rsidR="00134510" w:rsidRPr="00134510">
        <w:rPr>
          <w:rFonts w:ascii="Times New Roman" w:hAnsi="Times New Roman" w:cs="Times New Roman"/>
          <w:sz w:val="28"/>
          <w:szCs w:val="28"/>
        </w:rPr>
        <w:t>Асоціальна</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поведінка</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підлітків</w:t>
      </w:r>
      <w:proofErr w:type="spellEnd"/>
      <w:r w:rsidR="00134510" w:rsidRPr="00134510">
        <w:rPr>
          <w:rFonts w:ascii="Times New Roman" w:hAnsi="Times New Roman" w:cs="Times New Roman"/>
          <w:sz w:val="28"/>
          <w:szCs w:val="28"/>
        </w:rPr>
        <w:t xml:space="preserve"> 13-15 </w:t>
      </w:r>
      <w:proofErr w:type="spellStart"/>
      <w:r w:rsidR="00134510" w:rsidRPr="00134510">
        <w:rPr>
          <w:rFonts w:ascii="Times New Roman" w:hAnsi="Times New Roman" w:cs="Times New Roman"/>
          <w:sz w:val="28"/>
          <w:szCs w:val="28"/>
        </w:rPr>
        <w:t>років</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Соціально-психологічні</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особливості</w:t>
      </w:r>
      <w:proofErr w:type="spellEnd"/>
      <w:r w:rsidR="00134510" w:rsidRPr="00134510">
        <w:rPr>
          <w:rFonts w:ascii="Times New Roman" w:hAnsi="Times New Roman" w:cs="Times New Roman"/>
          <w:sz w:val="28"/>
          <w:szCs w:val="28"/>
        </w:rPr>
        <w:t xml:space="preserve"> / В. </w:t>
      </w:r>
      <w:proofErr w:type="spellStart"/>
      <w:r w:rsidR="00134510" w:rsidRPr="00134510">
        <w:rPr>
          <w:rFonts w:ascii="Times New Roman" w:hAnsi="Times New Roman" w:cs="Times New Roman"/>
          <w:sz w:val="28"/>
          <w:szCs w:val="28"/>
        </w:rPr>
        <w:t>Бездольна</w:t>
      </w:r>
      <w:proofErr w:type="spellEnd"/>
      <w:r w:rsidR="00134510" w:rsidRPr="00134510">
        <w:rPr>
          <w:rFonts w:ascii="Times New Roman" w:hAnsi="Times New Roman" w:cs="Times New Roman"/>
          <w:sz w:val="28"/>
          <w:szCs w:val="28"/>
        </w:rPr>
        <w:t xml:space="preserve"> // Психолог. – 2012. – № 15/16. – С. 69-71.</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Борбич</w:t>
      </w:r>
      <w:proofErr w:type="spellEnd"/>
      <w:r w:rsidRPr="00200E56">
        <w:rPr>
          <w:rFonts w:ascii="Times New Roman" w:hAnsi="Times New Roman" w:cs="Times New Roman"/>
          <w:sz w:val="28"/>
          <w:szCs w:val="28"/>
          <w:lang w:val="uk-UA"/>
        </w:rPr>
        <w:t xml:space="preserve"> Н. В. Формування соціальної компетентності студентів педагогічних коледжів : автореф. дис. на здобуття наук. ступеня канд. пед. наук : спец. 13.00.05 </w:t>
      </w:r>
      <w:r w:rsidR="00C62C85"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Соціальна педагогіка</w:t>
      </w:r>
      <w:r w:rsidR="00C62C85" w:rsidRPr="00200E56">
        <w:rPr>
          <w:rFonts w:ascii="Times New Roman" w:hAnsi="Times New Roman" w:cs="Times New Roman"/>
          <w:sz w:val="28"/>
          <w:szCs w:val="28"/>
          <w:lang w:val="uk-UA"/>
        </w:rPr>
        <w:t>»</w:t>
      </w:r>
      <w:r w:rsidRPr="00200E56">
        <w:rPr>
          <w:rFonts w:ascii="Times New Roman" w:hAnsi="Times New Roman" w:cs="Times New Roman"/>
          <w:sz w:val="28"/>
          <w:szCs w:val="28"/>
          <w:lang w:val="uk-UA"/>
        </w:rPr>
        <w:t xml:space="preserve"> / Наталія Віталіївна </w:t>
      </w:r>
      <w:proofErr w:type="spellStart"/>
      <w:r w:rsidRPr="00200E56">
        <w:rPr>
          <w:rFonts w:ascii="Times New Roman" w:hAnsi="Times New Roman" w:cs="Times New Roman"/>
          <w:sz w:val="28"/>
          <w:szCs w:val="28"/>
          <w:lang w:val="uk-UA"/>
        </w:rPr>
        <w:t>Борбич</w:t>
      </w:r>
      <w:proofErr w:type="spellEnd"/>
      <w:r w:rsidRPr="00200E56">
        <w:rPr>
          <w:rFonts w:ascii="Times New Roman" w:hAnsi="Times New Roman" w:cs="Times New Roman"/>
          <w:sz w:val="28"/>
          <w:szCs w:val="28"/>
          <w:lang w:val="uk-UA"/>
        </w:rPr>
        <w:t xml:space="preserve"> ; Нац. пед. ун-т ім. М. П. Драгоманова. – Київ, 2013. – 22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w:t>
      </w:r>
      <w:r w:rsidRPr="00200E56">
        <w:rPr>
          <w:rFonts w:ascii="Times New Roman" w:hAnsi="Times New Roman" w:cs="Times New Roman"/>
          <w:sz w:val="28"/>
          <w:szCs w:val="28"/>
          <w:lang w:val="uk-UA"/>
        </w:rPr>
        <w:tab/>
        <w:t>Булах І.С. Психологічні основи особистісного зростання підлітків: дис. …</w:t>
      </w:r>
      <w:proofErr w:type="spellStart"/>
      <w:r w:rsidRPr="00200E56">
        <w:rPr>
          <w:rFonts w:ascii="Times New Roman" w:hAnsi="Times New Roman" w:cs="Times New Roman"/>
          <w:sz w:val="28"/>
          <w:szCs w:val="28"/>
          <w:lang w:val="uk-UA"/>
        </w:rPr>
        <w:t>д.п.н</w:t>
      </w:r>
      <w:proofErr w:type="spellEnd"/>
      <w:r w:rsidRPr="00200E56">
        <w:rPr>
          <w:rFonts w:ascii="Times New Roman" w:hAnsi="Times New Roman" w:cs="Times New Roman"/>
          <w:sz w:val="28"/>
          <w:szCs w:val="28"/>
          <w:lang w:val="uk-UA"/>
        </w:rPr>
        <w:t>.: 19.00.07 / Булах Ірина Сергіївна; Націон. пед. ун-т ім. М.П.Драгоманова. – К., 2004. – 581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w:t>
      </w:r>
      <w:r w:rsidRPr="00200E56">
        <w:rPr>
          <w:rFonts w:ascii="Times New Roman" w:hAnsi="Times New Roman" w:cs="Times New Roman"/>
          <w:sz w:val="28"/>
          <w:szCs w:val="28"/>
          <w:lang w:val="uk-UA"/>
        </w:rPr>
        <w:tab/>
      </w:r>
      <w:proofErr w:type="spellStart"/>
      <w:r w:rsidR="00134510" w:rsidRPr="003E667D">
        <w:rPr>
          <w:rFonts w:ascii="Times New Roman" w:hAnsi="Times New Roman" w:cs="Times New Roman"/>
          <w:sz w:val="28"/>
          <w:szCs w:val="28"/>
          <w:lang w:val="uk-UA"/>
        </w:rPr>
        <w:t>Вольнова</w:t>
      </w:r>
      <w:proofErr w:type="spellEnd"/>
      <w:r w:rsidR="00134510" w:rsidRPr="003E667D">
        <w:rPr>
          <w:rFonts w:ascii="Times New Roman" w:hAnsi="Times New Roman" w:cs="Times New Roman"/>
          <w:sz w:val="28"/>
          <w:szCs w:val="28"/>
          <w:lang w:val="uk-UA"/>
        </w:rPr>
        <w:t xml:space="preserve"> Л. М. Зміст і напрями соціально-педагогічної профілактики девіантних проявів у поведінці важковиховуваних підлітків [Електронний ресурс] / Л. М. </w:t>
      </w:r>
      <w:proofErr w:type="spellStart"/>
      <w:r w:rsidR="00134510" w:rsidRPr="003E667D">
        <w:rPr>
          <w:rFonts w:ascii="Times New Roman" w:hAnsi="Times New Roman" w:cs="Times New Roman"/>
          <w:sz w:val="28"/>
          <w:szCs w:val="28"/>
          <w:lang w:val="uk-UA"/>
        </w:rPr>
        <w:t>Вольнова</w:t>
      </w:r>
      <w:proofErr w:type="spellEnd"/>
      <w:r w:rsidR="00134510" w:rsidRPr="003E667D">
        <w:rPr>
          <w:rFonts w:ascii="Times New Roman" w:hAnsi="Times New Roman" w:cs="Times New Roman"/>
          <w:sz w:val="28"/>
          <w:szCs w:val="28"/>
          <w:lang w:val="uk-UA"/>
        </w:rPr>
        <w:t xml:space="preserve"> // Соціальна робота в Україні : теорія </w:t>
      </w:r>
      <w:r w:rsidR="00134510" w:rsidRPr="003E667D">
        <w:rPr>
          <w:rFonts w:ascii="Times New Roman" w:hAnsi="Times New Roman" w:cs="Times New Roman"/>
          <w:sz w:val="28"/>
          <w:szCs w:val="28"/>
          <w:lang w:val="uk-UA"/>
        </w:rPr>
        <w:lastRenderedPageBreak/>
        <w:t xml:space="preserve">і практика. – 2012. – № 3-4. – С. 60-70. – Режим доступу : </w:t>
      </w:r>
      <w:proofErr w:type="spellStart"/>
      <w:r w:rsidR="00134510" w:rsidRPr="00134510">
        <w:rPr>
          <w:rFonts w:ascii="Times New Roman" w:hAnsi="Times New Roman" w:cs="Times New Roman"/>
          <w:sz w:val="28"/>
          <w:szCs w:val="28"/>
        </w:rPr>
        <w:t>http</w:t>
      </w:r>
      <w:proofErr w:type="spellEnd"/>
      <w:r w:rsidR="00134510" w:rsidRPr="003E667D">
        <w:rPr>
          <w:rFonts w:ascii="Times New Roman" w:hAnsi="Times New Roman" w:cs="Times New Roman"/>
          <w:sz w:val="28"/>
          <w:szCs w:val="28"/>
          <w:lang w:val="uk-UA"/>
        </w:rPr>
        <w:t>://</w:t>
      </w:r>
      <w:proofErr w:type="spellStart"/>
      <w:r w:rsidR="00134510" w:rsidRPr="00134510">
        <w:rPr>
          <w:rFonts w:ascii="Times New Roman" w:hAnsi="Times New Roman" w:cs="Times New Roman"/>
          <w:sz w:val="28"/>
          <w:szCs w:val="28"/>
        </w:rPr>
        <w:t>enpuir</w:t>
      </w:r>
      <w:proofErr w:type="spellEnd"/>
      <w:r w:rsidR="00134510" w:rsidRPr="003E667D">
        <w:rPr>
          <w:rFonts w:ascii="Times New Roman" w:hAnsi="Times New Roman" w:cs="Times New Roman"/>
          <w:sz w:val="28"/>
          <w:szCs w:val="28"/>
          <w:lang w:val="uk-UA"/>
        </w:rPr>
        <w:t>.</w:t>
      </w:r>
      <w:proofErr w:type="spellStart"/>
      <w:r w:rsidR="00134510" w:rsidRPr="00134510">
        <w:rPr>
          <w:rFonts w:ascii="Times New Roman" w:hAnsi="Times New Roman" w:cs="Times New Roman"/>
          <w:sz w:val="28"/>
          <w:szCs w:val="28"/>
        </w:rPr>
        <w:t>npu</w:t>
      </w:r>
      <w:proofErr w:type="spellEnd"/>
      <w:r w:rsidR="00134510" w:rsidRPr="003E667D">
        <w:rPr>
          <w:rFonts w:ascii="Times New Roman" w:hAnsi="Times New Roman" w:cs="Times New Roman"/>
          <w:sz w:val="28"/>
          <w:szCs w:val="28"/>
          <w:lang w:val="uk-UA"/>
        </w:rPr>
        <w:t>.</w:t>
      </w:r>
      <w:proofErr w:type="spellStart"/>
      <w:r w:rsidR="00134510" w:rsidRPr="00134510">
        <w:rPr>
          <w:rFonts w:ascii="Times New Roman" w:hAnsi="Times New Roman" w:cs="Times New Roman"/>
          <w:sz w:val="28"/>
          <w:szCs w:val="28"/>
        </w:rPr>
        <w:t>edu</w:t>
      </w:r>
      <w:proofErr w:type="spellEnd"/>
      <w:r w:rsidR="00134510" w:rsidRPr="003E667D">
        <w:rPr>
          <w:rFonts w:ascii="Times New Roman" w:hAnsi="Times New Roman" w:cs="Times New Roman"/>
          <w:sz w:val="28"/>
          <w:szCs w:val="28"/>
          <w:lang w:val="uk-UA"/>
        </w:rPr>
        <w:t>.</w:t>
      </w:r>
      <w:proofErr w:type="spellStart"/>
      <w:r w:rsidR="00134510" w:rsidRPr="00134510">
        <w:rPr>
          <w:rFonts w:ascii="Times New Roman" w:hAnsi="Times New Roman" w:cs="Times New Roman"/>
          <w:sz w:val="28"/>
          <w:szCs w:val="28"/>
        </w:rPr>
        <w:t>ua</w:t>
      </w:r>
      <w:proofErr w:type="spellEnd"/>
      <w:r w:rsidR="00134510" w:rsidRPr="003E667D">
        <w:rPr>
          <w:rFonts w:ascii="Times New Roman" w:hAnsi="Times New Roman" w:cs="Times New Roman"/>
          <w:sz w:val="28"/>
          <w:szCs w:val="28"/>
          <w:lang w:val="uk-UA"/>
        </w:rPr>
        <w:t>/</w:t>
      </w:r>
      <w:proofErr w:type="spellStart"/>
      <w:r w:rsidR="00134510" w:rsidRPr="00134510">
        <w:rPr>
          <w:rFonts w:ascii="Times New Roman" w:hAnsi="Times New Roman" w:cs="Times New Roman"/>
          <w:sz w:val="28"/>
          <w:szCs w:val="28"/>
        </w:rPr>
        <w:t>handle</w:t>
      </w:r>
      <w:proofErr w:type="spellEnd"/>
      <w:r w:rsidR="00134510" w:rsidRPr="003E667D">
        <w:rPr>
          <w:rFonts w:ascii="Times New Roman" w:hAnsi="Times New Roman" w:cs="Times New Roman"/>
          <w:sz w:val="28"/>
          <w:szCs w:val="28"/>
          <w:lang w:val="uk-UA"/>
        </w:rPr>
        <w:t>/123456789/4953</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w:t>
      </w:r>
      <w:r w:rsidRPr="00200E56">
        <w:rPr>
          <w:rFonts w:ascii="Times New Roman" w:hAnsi="Times New Roman" w:cs="Times New Roman"/>
          <w:sz w:val="28"/>
          <w:szCs w:val="28"/>
          <w:lang w:val="uk-UA"/>
        </w:rPr>
        <w:tab/>
        <w:t xml:space="preserve">Воронцов Д. Б. </w:t>
      </w:r>
      <w:proofErr w:type="spellStart"/>
      <w:r w:rsidRPr="00200E56">
        <w:rPr>
          <w:rFonts w:ascii="Times New Roman" w:hAnsi="Times New Roman" w:cs="Times New Roman"/>
          <w:sz w:val="28"/>
          <w:szCs w:val="28"/>
          <w:lang w:val="uk-UA"/>
        </w:rPr>
        <w:t>Формирование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подростков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 дис. … канд. пед. наук : 13.00.02 / </w:t>
      </w:r>
      <w:proofErr w:type="spellStart"/>
      <w:r w:rsidRPr="00200E56">
        <w:rPr>
          <w:rFonts w:ascii="Times New Roman" w:hAnsi="Times New Roman" w:cs="Times New Roman"/>
          <w:sz w:val="28"/>
          <w:szCs w:val="28"/>
          <w:lang w:val="uk-UA"/>
        </w:rPr>
        <w:t>Дмитрий</w:t>
      </w:r>
      <w:proofErr w:type="spellEnd"/>
      <w:r w:rsidRPr="00200E56">
        <w:rPr>
          <w:rFonts w:ascii="Times New Roman" w:hAnsi="Times New Roman" w:cs="Times New Roman"/>
          <w:sz w:val="28"/>
          <w:szCs w:val="28"/>
          <w:lang w:val="uk-UA"/>
        </w:rPr>
        <w:t xml:space="preserve"> Борисович Воронцов ; Костром. </w:t>
      </w:r>
      <w:proofErr w:type="spellStart"/>
      <w:r w:rsidRPr="00200E56">
        <w:rPr>
          <w:rFonts w:ascii="Times New Roman" w:hAnsi="Times New Roman" w:cs="Times New Roman"/>
          <w:sz w:val="28"/>
          <w:szCs w:val="28"/>
          <w:lang w:val="uk-UA"/>
        </w:rPr>
        <w:t>гос</w:t>
      </w:r>
      <w:proofErr w:type="spellEnd"/>
      <w:r w:rsidRPr="00200E56">
        <w:rPr>
          <w:rFonts w:ascii="Times New Roman" w:hAnsi="Times New Roman" w:cs="Times New Roman"/>
          <w:sz w:val="28"/>
          <w:szCs w:val="28"/>
          <w:lang w:val="uk-UA"/>
        </w:rPr>
        <w:t xml:space="preserve">. ун-т </w:t>
      </w:r>
      <w:proofErr w:type="spellStart"/>
      <w:r w:rsidRPr="00200E56">
        <w:rPr>
          <w:rFonts w:ascii="Times New Roman" w:hAnsi="Times New Roman" w:cs="Times New Roman"/>
          <w:sz w:val="28"/>
          <w:szCs w:val="28"/>
          <w:lang w:val="uk-UA"/>
        </w:rPr>
        <w:t>им</w:t>
      </w:r>
      <w:proofErr w:type="spellEnd"/>
      <w:r w:rsidRPr="00200E56">
        <w:rPr>
          <w:rFonts w:ascii="Times New Roman" w:hAnsi="Times New Roman" w:cs="Times New Roman"/>
          <w:sz w:val="28"/>
          <w:szCs w:val="28"/>
          <w:lang w:val="uk-UA"/>
        </w:rPr>
        <w:t>. Н. А. Некрасова. – Кострома, 2006. – 214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Габелая</w:t>
      </w:r>
      <w:proofErr w:type="spellEnd"/>
      <w:r w:rsidRPr="00200E56">
        <w:rPr>
          <w:rFonts w:ascii="Times New Roman" w:hAnsi="Times New Roman" w:cs="Times New Roman"/>
          <w:sz w:val="28"/>
          <w:szCs w:val="28"/>
          <w:lang w:val="uk-UA"/>
        </w:rPr>
        <w:t xml:space="preserve"> И. В. </w:t>
      </w:r>
      <w:proofErr w:type="spellStart"/>
      <w:r w:rsidRPr="00200E56">
        <w:rPr>
          <w:rFonts w:ascii="Times New Roman" w:hAnsi="Times New Roman" w:cs="Times New Roman"/>
          <w:sz w:val="28"/>
          <w:szCs w:val="28"/>
          <w:lang w:val="uk-UA"/>
        </w:rPr>
        <w:t>Показатели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у </w:t>
      </w:r>
      <w:proofErr w:type="spellStart"/>
      <w:r w:rsidRPr="00200E56">
        <w:rPr>
          <w:rFonts w:ascii="Times New Roman" w:hAnsi="Times New Roman" w:cs="Times New Roman"/>
          <w:sz w:val="28"/>
          <w:szCs w:val="28"/>
          <w:lang w:val="uk-UA"/>
        </w:rPr>
        <w:t>подростков</w:t>
      </w:r>
      <w:proofErr w:type="spellEnd"/>
      <w:r w:rsidRPr="00200E56">
        <w:rPr>
          <w:rFonts w:ascii="Times New Roman" w:hAnsi="Times New Roman" w:cs="Times New Roman"/>
          <w:sz w:val="28"/>
          <w:szCs w:val="28"/>
          <w:lang w:val="uk-UA"/>
        </w:rPr>
        <w:t xml:space="preserve"> / И. В. </w:t>
      </w:r>
      <w:proofErr w:type="spellStart"/>
      <w:r w:rsidRPr="00200E56">
        <w:rPr>
          <w:rFonts w:ascii="Times New Roman" w:hAnsi="Times New Roman" w:cs="Times New Roman"/>
          <w:sz w:val="28"/>
          <w:szCs w:val="28"/>
          <w:lang w:val="uk-UA"/>
        </w:rPr>
        <w:t>Габелая</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Вестник</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ЮУрГУ</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Серия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 2013. – Т. 6. – № 3. – С. 116–119.</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12.</w:t>
      </w:r>
      <w:r w:rsidRPr="00200E56">
        <w:rPr>
          <w:rFonts w:ascii="Times New Roman" w:hAnsi="Times New Roman" w:cs="Times New Roman"/>
          <w:sz w:val="28"/>
          <w:szCs w:val="28"/>
          <w:lang w:val="uk-UA"/>
        </w:rPr>
        <w:tab/>
        <w:t xml:space="preserve">Гаврилюк В. В. </w:t>
      </w:r>
      <w:proofErr w:type="spellStart"/>
      <w:r w:rsidRPr="00200E56">
        <w:rPr>
          <w:rFonts w:ascii="Times New Roman" w:hAnsi="Times New Roman" w:cs="Times New Roman"/>
          <w:sz w:val="28"/>
          <w:szCs w:val="28"/>
          <w:lang w:val="uk-UA"/>
        </w:rPr>
        <w:t>Преодоление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функциональной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неграмотности</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формирование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 В. В. Гаврилюк // </w:t>
      </w:r>
      <w:proofErr w:type="spellStart"/>
      <w:r w:rsidRPr="00200E56">
        <w:rPr>
          <w:rFonts w:ascii="Times New Roman" w:hAnsi="Times New Roman" w:cs="Times New Roman"/>
          <w:sz w:val="28"/>
          <w:szCs w:val="28"/>
          <w:lang w:val="uk-UA"/>
        </w:rPr>
        <w:t>Социс</w:t>
      </w:r>
      <w:proofErr w:type="spellEnd"/>
      <w:r w:rsidRPr="00200E56">
        <w:rPr>
          <w:rFonts w:ascii="Times New Roman" w:hAnsi="Times New Roman" w:cs="Times New Roman"/>
          <w:sz w:val="28"/>
          <w:szCs w:val="28"/>
          <w:lang w:val="uk-UA"/>
        </w:rPr>
        <w:t>. – 2006. – № 12. – С. 105–110.</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13.</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Гиенко</w:t>
      </w:r>
      <w:proofErr w:type="spellEnd"/>
      <w:r w:rsidRPr="00200E56">
        <w:rPr>
          <w:rFonts w:ascii="Times New Roman" w:hAnsi="Times New Roman" w:cs="Times New Roman"/>
          <w:sz w:val="28"/>
          <w:szCs w:val="28"/>
          <w:lang w:val="uk-UA"/>
        </w:rPr>
        <w:t xml:space="preserve"> Л. Н. </w:t>
      </w:r>
      <w:proofErr w:type="spellStart"/>
      <w:r w:rsidRPr="00200E56">
        <w:rPr>
          <w:rFonts w:ascii="Times New Roman" w:hAnsi="Times New Roman" w:cs="Times New Roman"/>
          <w:sz w:val="28"/>
          <w:szCs w:val="28"/>
          <w:lang w:val="uk-UA"/>
        </w:rPr>
        <w:t>Формирование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подростков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общеобразовательного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учреждения</w:t>
      </w:r>
      <w:proofErr w:type="spellEnd"/>
      <w:r w:rsidRPr="00200E56">
        <w:rPr>
          <w:rFonts w:ascii="Times New Roman" w:hAnsi="Times New Roman" w:cs="Times New Roman"/>
          <w:sz w:val="28"/>
          <w:szCs w:val="28"/>
          <w:lang w:val="uk-UA"/>
        </w:rPr>
        <w:t xml:space="preserve"> : автореф. дис. на </w:t>
      </w:r>
      <w:proofErr w:type="spellStart"/>
      <w:r w:rsidRPr="00200E56">
        <w:rPr>
          <w:rFonts w:ascii="Times New Roman" w:hAnsi="Times New Roman" w:cs="Times New Roman"/>
          <w:sz w:val="28"/>
          <w:szCs w:val="28"/>
          <w:lang w:val="uk-UA"/>
        </w:rPr>
        <w:t>соискание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учен</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степени</w:t>
      </w:r>
      <w:proofErr w:type="spellEnd"/>
      <w:r w:rsidRPr="00200E56">
        <w:rPr>
          <w:rFonts w:ascii="Times New Roman" w:hAnsi="Times New Roman" w:cs="Times New Roman"/>
          <w:sz w:val="28"/>
          <w:szCs w:val="28"/>
          <w:lang w:val="uk-UA"/>
        </w:rPr>
        <w:t xml:space="preserve"> канд. пед. наук : спец. 13.00.01 “</w:t>
      </w:r>
      <w:proofErr w:type="spellStart"/>
      <w:r w:rsidRPr="00200E56">
        <w:rPr>
          <w:rFonts w:ascii="Times New Roman" w:hAnsi="Times New Roman" w:cs="Times New Roman"/>
          <w:sz w:val="28"/>
          <w:szCs w:val="28"/>
          <w:lang w:val="uk-UA"/>
        </w:rPr>
        <w:t>Общая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педагогика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история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педагогики</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образования</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Любовь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Николаевна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Гиенко</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Алтайская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гос</w:t>
      </w:r>
      <w:proofErr w:type="spellEnd"/>
      <w:r w:rsidRPr="00200E56">
        <w:rPr>
          <w:rFonts w:ascii="Times New Roman" w:hAnsi="Times New Roman" w:cs="Times New Roman"/>
          <w:sz w:val="28"/>
          <w:szCs w:val="28"/>
          <w:lang w:val="uk-UA"/>
        </w:rPr>
        <w:t xml:space="preserve">. пед. </w:t>
      </w:r>
      <w:proofErr w:type="spellStart"/>
      <w:r w:rsidRPr="00200E56">
        <w:rPr>
          <w:rFonts w:ascii="Times New Roman" w:hAnsi="Times New Roman" w:cs="Times New Roman"/>
          <w:sz w:val="28"/>
          <w:szCs w:val="28"/>
          <w:lang w:val="uk-UA"/>
        </w:rPr>
        <w:t>академия</w:t>
      </w:r>
      <w:proofErr w:type="spellEnd"/>
      <w:r w:rsidRPr="00200E56">
        <w:rPr>
          <w:rFonts w:ascii="Times New Roman" w:hAnsi="Times New Roman" w:cs="Times New Roman"/>
          <w:sz w:val="28"/>
          <w:szCs w:val="28"/>
          <w:lang w:val="uk-UA"/>
        </w:rPr>
        <w:t>. – Барнаул, 2009. – 23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14.</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Глузман</w:t>
      </w:r>
      <w:proofErr w:type="spellEnd"/>
      <w:r w:rsidRPr="00200E56">
        <w:rPr>
          <w:rFonts w:ascii="Times New Roman" w:hAnsi="Times New Roman" w:cs="Times New Roman"/>
          <w:sz w:val="28"/>
          <w:szCs w:val="28"/>
          <w:lang w:val="uk-UA"/>
        </w:rPr>
        <w:t xml:space="preserve"> О. В. Базові компетентності: сутність та значення в життєвому успіху особистості / О. В. </w:t>
      </w:r>
      <w:proofErr w:type="spellStart"/>
      <w:r w:rsidRPr="00200E56">
        <w:rPr>
          <w:rFonts w:ascii="Times New Roman" w:hAnsi="Times New Roman" w:cs="Times New Roman"/>
          <w:sz w:val="28"/>
          <w:szCs w:val="28"/>
          <w:lang w:val="uk-UA"/>
        </w:rPr>
        <w:t>Глузман</w:t>
      </w:r>
      <w:proofErr w:type="spellEnd"/>
      <w:r w:rsidRPr="00200E56">
        <w:rPr>
          <w:rFonts w:ascii="Times New Roman" w:hAnsi="Times New Roman" w:cs="Times New Roman"/>
          <w:sz w:val="28"/>
          <w:szCs w:val="28"/>
          <w:lang w:val="uk-UA"/>
        </w:rPr>
        <w:t xml:space="preserve"> // Педагогіка і психологія. – 2009. – № 2 (63). – С. 51–60. </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15.</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Гончаренко</w:t>
      </w:r>
      <w:proofErr w:type="spellEnd"/>
      <w:r w:rsidRPr="00200E56">
        <w:rPr>
          <w:rFonts w:ascii="Times New Roman" w:hAnsi="Times New Roman" w:cs="Times New Roman"/>
          <w:sz w:val="28"/>
          <w:szCs w:val="28"/>
          <w:lang w:val="uk-UA"/>
        </w:rPr>
        <w:t xml:space="preserve"> С.У. Український педагогічний словник / С.У. </w:t>
      </w:r>
      <w:proofErr w:type="spellStart"/>
      <w:r w:rsidRPr="00200E56">
        <w:rPr>
          <w:rFonts w:ascii="Times New Roman" w:hAnsi="Times New Roman" w:cs="Times New Roman"/>
          <w:sz w:val="28"/>
          <w:szCs w:val="28"/>
          <w:lang w:val="uk-UA"/>
        </w:rPr>
        <w:t>Гончаренко</w:t>
      </w:r>
      <w:proofErr w:type="spellEnd"/>
      <w:r w:rsidRPr="00200E56">
        <w:rPr>
          <w:rFonts w:ascii="Times New Roman" w:hAnsi="Times New Roman" w:cs="Times New Roman"/>
          <w:sz w:val="28"/>
          <w:szCs w:val="28"/>
          <w:lang w:val="uk-UA"/>
        </w:rPr>
        <w:t xml:space="preserve"> // – К.: Либідь, 1997. – С. 27.</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16.</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Дивицына</w:t>
      </w:r>
      <w:proofErr w:type="spellEnd"/>
      <w:r w:rsidRPr="00200E56">
        <w:rPr>
          <w:rFonts w:ascii="Times New Roman" w:hAnsi="Times New Roman" w:cs="Times New Roman"/>
          <w:sz w:val="28"/>
          <w:szCs w:val="28"/>
          <w:lang w:val="uk-UA"/>
        </w:rPr>
        <w:t xml:space="preserve"> Н.Ф. </w:t>
      </w:r>
      <w:proofErr w:type="spellStart"/>
      <w:r w:rsidRPr="00200E56">
        <w:rPr>
          <w:rFonts w:ascii="Times New Roman" w:hAnsi="Times New Roman" w:cs="Times New Roman"/>
          <w:sz w:val="28"/>
          <w:szCs w:val="28"/>
          <w:lang w:val="uk-UA"/>
        </w:rPr>
        <w:t>Социальная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работа</w:t>
      </w:r>
      <w:proofErr w:type="spellEnd"/>
      <w:r w:rsidRPr="00200E56">
        <w:rPr>
          <w:rFonts w:ascii="Times New Roman" w:hAnsi="Times New Roman" w:cs="Times New Roman"/>
          <w:sz w:val="28"/>
          <w:szCs w:val="28"/>
          <w:lang w:val="uk-UA"/>
        </w:rPr>
        <w:t xml:space="preserve"> с </w:t>
      </w:r>
      <w:proofErr w:type="spellStart"/>
      <w:r w:rsidRPr="00200E56">
        <w:rPr>
          <w:rFonts w:ascii="Times New Roman" w:hAnsi="Times New Roman" w:cs="Times New Roman"/>
          <w:sz w:val="28"/>
          <w:szCs w:val="28"/>
          <w:lang w:val="uk-UA"/>
        </w:rPr>
        <w:t>детьми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w:t>
      </w:r>
      <w:proofErr w:type="spellStart"/>
      <w:r w:rsidRPr="00200E56">
        <w:rPr>
          <w:rFonts w:ascii="Times New Roman" w:hAnsi="Times New Roman" w:cs="Times New Roman"/>
          <w:sz w:val="28"/>
          <w:szCs w:val="28"/>
          <w:lang w:val="uk-UA"/>
        </w:rPr>
        <w:t>краткий</w:t>
      </w:r>
      <w:proofErr w:type="spellEnd"/>
      <w:r w:rsidRPr="00200E56">
        <w:rPr>
          <w:rFonts w:ascii="Times New Roman" w:hAnsi="Times New Roman" w:cs="Times New Roman"/>
          <w:sz w:val="28"/>
          <w:szCs w:val="28"/>
          <w:lang w:val="uk-UA"/>
        </w:rPr>
        <w:t xml:space="preserve"> курс </w:t>
      </w:r>
      <w:proofErr w:type="spellStart"/>
      <w:r w:rsidRPr="00200E56">
        <w:rPr>
          <w:rFonts w:ascii="Times New Roman" w:hAnsi="Times New Roman" w:cs="Times New Roman"/>
          <w:sz w:val="28"/>
          <w:szCs w:val="28"/>
          <w:lang w:val="uk-UA"/>
        </w:rPr>
        <w:t>лекций</w:t>
      </w:r>
      <w:proofErr w:type="spellEnd"/>
      <w:r w:rsidRPr="00200E56">
        <w:rPr>
          <w:rFonts w:ascii="Times New Roman" w:hAnsi="Times New Roman" w:cs="Times New Roman"/>
          <w:sz w:val="28"/>
          <w:szCs w:val="28"/>
          <w:lang w:val="uk-UA"/>
        </w:rPr>
        <w:t xml:space="preserve"> для </w:t>
      </w:r>
      <w:proofErr w:type="spellStart"/>
      <w:r w:rsidRPr="00200E56">
        <w:rPr>
          <w:rFonts w:ascii="Times New Roman" w:hAnsi="Times New Roman" w:cs="Times New Roman"/>
          <w:sz w:val="28"/>
          <w:szCs w:val="28"/>
          <w:lang w:val="uk-UA"/>
        </w:rPr>
        <w:t>вузов</w:t>
      </w:r>
      <w:proofErr w:type="spellEnd"/>
      <w:r w:rsidRPr="00200E56">
        <w:rPr>
          <w:rFonts w:ascii="Times New Roman" w:hAnsi="Times New Roman" w:cs="Times New Roman"/>
          <w:sz w:val="28"/>
          <w:szCs w:val="28"/>
          <w:lang w:val="uk-UA"/>
        </w:rPr>
        <w:t xml:space="preserve">] / Н.Ф. </w:t>
      </w:r>
      <w:proofErr w:type="spellStart"/>
      <w:r w:rsidRPr="00200E56">
        <w:rPr>
          <w:rFonts w:ascii="Times New Roman" w:hAnsi="Times New Roman" w:cs="Times New Roman"/>
          <w:sz w:val="28"/>
          <w:szCs w:val="28"/>
          <w:lang w:val="uk-UA"/>
        </w:rPr>
        <w:t>Дивицына</w:t>
      </w:r>
      <w:proofErr w:type="spellEnd"/>
      <w:r w:rsidRPr="00200E56">
        <w:rPr>
          <w:rFonts w:ascii="Times New Roman" w:hAnsi="Times New Roman" w:cs="Times New Roman"/>
          <w:sz w:val="28"/>
          <w:szCs w:val="28"/>
          <w:lang w:val="uk-UA"/>
        </w:rPr>
        <w:t xml:space="preserve">. - М.: </w:t>
      </w:r>
      <w:proofErr w:type="spellStart"/>
      <w:r w:rsidRPr="00200E56">
        <w:rPr>
          <w:rFonts w:ascii="Times New Roman" w:hAnsi="Times New Roman" w:cs="Times New Roman"/>
          <w:sz w:val="28"/>
          <w:szCs w:val="28"/>
          <w:lang w:val="uk-UA"/>
        </w:rPr>
        <w:t>Гуманитар</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изд</w:t>
      </w:r>
      <w:proofErr w:type="spellEnd"/>
      <w:r w:rsidRPr="00200E56">
        <w:rPr>
          <w:rFonts w:ascii="Times New Roman" w:hAnsi="Times New Roman" w:cs="Times New Roman"/>
          <w:sz w:val="28"/>
          <w:szCs w:val="28"/>
          <w:lang w:val="uk-UA"/>
        </w:rPr>
        <w:t>. центр ВЛАДОС, 2008. - 351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17.</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Докторович</w:t>
      </w:r>
      <w:proofErr w:type="spellEnd"/>
      <w:r w:rsidRPr="00200E56">
        <w:rPr>
          <w:rFonts w:ascii="Times New Roman" w:hAnsi="Times New Roman" w:cs="Times New Roman"/>
          <w:sz w:val="28"/>
          <w:szCs w:val="28"/>
          <w:lang w:val="uk-UA"/>
        </w:rPr>
        <w:t xml:space="preserve"> М. О. Формування соціальної </w:t>
      </w:r>
      <w:proofErr w:type="spellStart"/>
      <w:r w:rsidRPr="00200E56">
        <w:rPr>
          <w:rFonts w:ascii="Times New Roman" w:hAnsi="Times New Roman" w:cs="Times New Roman"/>
          <w:sz w:val="28"/>
          <w:szCs w:val="28"/>
          <w:lang w:val="uk-UA"/>
        </w:rPr>
        <w:t>компетентноті</w:t>
      </w:r>
      <w:proofErr w:type="spellEnd"/>
      <w:r w:rsidRPr="00200E56">
        <w:rPr>
          <w:rFonts w:ascii="Times New Roman" w:hAnsi="Times New Roman" w:cs="Times New Roman"/>
          <w:sz w:val="28"/>
          <w:szCs w:val="28"/>
          <w:lang w:val="uk-UA"/>
        </w:rPr>
        <w:t xml:space="preserve"> старшого підлітка з неповної сім’ї : автореф. дис. на здобуття наук. ступеня канд. пед. наук : спец. 13.00.05 “Соціальна педагогіка” / Марина Олександрівна </w:t>
      </w:r>
      <w:proofErr w:type="spellStart"/>
      <w:r w:rsidRPr="00200E56">
        <w:rPr>
          <w:rFonts w:ascii="Times New Roman" w:hAnsi="Times New Roman" w:cs="Times New Roman"/>
          <w:sz w:val="28"/>
          <w:szCs w:val="28"/>
          <w:lang w:val="uk-UA"/>
        </w:rPr>
        <w:t>Докторович</w:t>
      </w:r>
      <w:proofErr w:type="spellEnd"/>
      <w:r w:rsidRPr="00200E56">
        <w:rPr>
          <w:rFonts w:ascii="Times New Roman" w:hAnsi="Times New Roman" w:cs="Times New Roman"/>
          <w:sz w:val="28"/>
          <w:szCs w:val="28"/>
          <w:lang w:val="uk-UA"/>
        </w:rPr>
        <w:t xml:space="preserve"> ; Ін-т проблем виховання АПН України. – Київ, 2007. – 19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18.</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Докторович</w:t>
      </w:r>
      <w:proofErr w:type="spellEnd"/>
      <w:r w:rsidRPr="00200E56">
        <w:rPr>
          <w:rFonts w:ascii="Times New Roman" w:hAnsi="Times New Roman" w:cs="Times New Roman"/>
          <w:sz w:val="28"/>
          <w:szCs w:val="28"/>
          <w:lang w:val="uk-UA"/>
        </w:rPr>
        <w:t xml:space="preserve"> М.О. Соціально педагогічна робота з дітьми з неповних сімей: навчально-методичний посібник / М.О. </w:t>
      </w:r>
      <w:proofErr w:type="spellStart"/>
      <w:r w:rsidRPr="00200E56">
        <w:rPr>
          <w:rFonts w:ascii="Times New Roman" w:hAnsi="Times New Roman" w:cs="Times New Roman"/>
          <w:sz w:val="28"/>
          <w:szCs w:val="28"/>
          <w:lang w:val="uk-UA"/>
        </w:rPr>
        <w:t>Докторович</w:t>
      </w:r>
      <w:proofErr w:type="spellEnd"/>
      <w:r w:rsidRPr="00200E56">
        <w:rPr>
          <w:rFonts w:ascii="Times New Roman" w:hAnsi="Times New Roman" w:cs="Times New Roman"/>
          <w:sz w:val="28"/>
          <w:szCs w:val="28"/>
          <w:lang w:val="uk-UA"/>
        </w:rPr>
        <w:t xml:space="preserve">. - К.: </w:t>
      </w:r>
      <w:proofErr w:type="spellStart"/>
      <w:r w:rsidRPr="00200E56">
        <w:rPr>
          <w:rFonts w:ascii="Times New Roman" w:hAnsi="Times New Roman" w:cs="Times New Roman"/>
          <w:sz w:val="28"/>
          <w:szCs w:val="28"/>
          <w:lang w:val="uk-UA"/>
        </w:rPr>
        <w:t>Ленвіт</w:t>
      </w:r>
      <w:proofErr w:type="spellEnd"/>
      <w:r w:rsidRPr="00200E56">
        <w:rPr>
          <w:rFonts w:ascii="Times New Roman" w:hAnsi="Times New Roman" w:cs="Times New Roman"/>
          <w:sz w:val="28"/>
          <w:szCs w:val="28"/>
          <w:lang w:val="uk-UA"/>
        </w:rPr>
        <w:t>, 2010. - 152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19.</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Емельянова</w:t>
      </w:r>
      <w:proofErr w:type="spellEnd"/>
      <w:r w:rsidRPr="00200E56">
        <w:rPr>
          <w:rFonts w:ascii="Times New Roman" w:hAnsi="Times New Roman" w:cs="Times New Roman"/>
          <w:sz w:val="28"/>
          <w:szCs w:val="28"/>
          <w:lang w:val="uk-UA"/>
        </w:rPr>
        <w:t xml:space="preserve"> Е.В. </w:t>
      </w:r>
      <w:proofErr w:type="spellStart"/>
      <w:r w:rsidRPr="00200E56">
        <w:rPr>
          <w:rFonts w:ascii="Times New Roman" w:hAnsi="Times New Roman" w:cs="Times New Roman"/>
          <w:sz w:val="28"/>
          <w:szCs w:val="28"/>
          <w:lang w:val="uk-UA"/>
        </w:rPr>
        <w:t>Психологические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проблемы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современного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подростка</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их</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решение</w:t>
      </w:r>
      <w:proofErr w:type="spellEnd"/>
      <w:r w:rsidRPr="00200E56">
        <w:rPr>
          <w:rFonts w:ascii="Times New Roman" w:hAnsi="Times New Roman" w:cs="Times New Roman"/>
          <w:sz w:val="28"/>
          <w:szCs w:val="28"/>
          <w:lang w:val="uk-UA"/>
        </w:rPr>
        <w:t xml:space="preserve"> в </w:t>
      </w:r>
      <w:proofErr w:type="spellStart"/>
      <w:r w:rsidRPr="00200E56">
        <w:rPr>
          <w:rFonts w:ascii="Times New Roman" w:hAnsi="Times New Roman" w:cs="Times New Roman"/>
          <w:sz w:val="28"/>
          <w:szCs w:val="28"/>
          <w:lang w:val="uk-UA"/>
        </w:rPr>
        <w:t>тренинге</w:t>
      </w:r>
      <w:proofErr w:type="spellEnd"/>
      <w:r w:rsidRPr="00200E56">
        <w:rPr>
          <w:rFonts w:ascii="Times New Roman" w:hAnsi="Times New Roman" w:cs="Times New Roman"/>
          <w:sz w:val="28"/>
          <w:szCs w:val="28"/>
          <w:lang w:val="uk-UA"/>
        </w:rPr>
        <w:t xml:space="preserve"> / Е.В. </w:t>
      </w:r>
      <w:proofErr w:type="spellStart"/>
      <w:r w:rsidRPr="00200E56">
        <w:rPr>
          <w:rFonts w:ascii="Times New Roman" w:hAnsi="Times New Roman" w:cs="Times New Roman"/>
          <w:sz w:val="28"/>
          <w:szCs w:val="28"/>
          <w:lang w:val="uk-UA"/>
        </w:rPr>
        <w:t>Емельянова</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СПб</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Речь</w:t>
      </w:r>
      <w:proofErr w:type="spellEnd"/>
      <w:r w:rsidRPr="00200E56">
        <w:rPr>
          <w:rFonts w:ascii="Times New Roman" w:hAnsi="Times New Roman" w:cs="Times New Roman"/>
          <w:sz w:val="28"/>
          <w:szCs w:val="28"/>
          <w:lang w:val="uk-UA"/>
        </w:rPr>
        <w:t>, 2008. – 336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20.</w:t>
      </w:r>
      <w:r w:rsidRPr="00200E56">
        <w:rPr>
          <w:rFonts w:ascii="Times New Roman" w:hAnsi="Times New Roman" w:cs="Times New Roman"/>
          <w:sz w:val="28"/>
          <w:szCs w:val="28"/>
          <w:lang w:val="uk-UA"/>
        </w:rPr>
        <w:tab/>
        <w:t>Енциклопедія для фахівців соціальної сфери / [</w:t>
      </w:r>
      <w:proofErr w:type="spellStart"/>
      <w:r w:rsidRPr="00200E56">
        <w:rPr>
          <w:rFonts w:ascii="Times New Roman" w:hAnsi="Times New Roman" w:cs="Times New Roman"/>
          <w:sz w:val="28"/>
          <w:szCs w:val="28"/>
          <w:lang w:val="uk-UA"/>
        </w:rPr>
        <w:t>Алєксєєнко</w:t>
      </w:r>
      <w:proofErr w:type="spellEnd"/>
      <w:r w:rsidRPr="00200E56">
        <w:rPr>
          <w:rFonts w:ascii="Times New Roman" w:hAnsi="Times New Roman" w:cs="Times New Roman"/>
          <w:sz w:val="28"/>
          <w:szCs w:val="28"/>
          <w:lang w:val="uk-UA"/>
        </w:rPr>
        <w:t xml:space="preserve"> Т. Ф. та інші] ; за </w:t>
      </w:r>
      <w:proofErr w:type="spellStart"/>
      <w:r w:rsidRPr="00200E56">
        <w:rPr>
          <w:rFonts w:ascii="Times New Roman" w:hAnsi="Times New Roman" w:cs="Times New Roman"/>
          <w:sz w:val="28"/>
          <w:szCs w:val="28"/>
          <w:lang w:val="uk-UA"/>
        </w:rPr>
        <w:t>заг</w:t>
      </w:r>
      <w:proofErr w:type="spellEnd"/>
      <w:r w:rsidRPr="00200E56">
        <w:rPr>
          <w:rFonts w:ascii="Times New Roman" w:hAnsi="Times New Roman" w:cs="Times New Roman"/>
          <w:sz w:val="28"/>
          <w:szCs w:val="28"/>
          <w:lang w:val="uk-UA"/>
        </w:rPr>
        <w:t xml:space="preserve">. ред. проф. І. Д. Звєрєвої ; Ін-т </w:t>
      </w:r>
      <w:proofErr w:type="spellStart"/>
      <w:r w:rsidRPr="00200E56">
        <w:rPr>
          <w:rFonts w:ascii="Times New Roman" w:hAnsi="Times New Roman" w:cs="Times New Roman"/>
          <w:sz w:val="28"/>
          <w:szCs w:val="28"/>
          <w:lang w:val="uk-UA"/>
        </w:rPr>
        <w:t>пробл</w:t>
      </w:r>
      <w:proofErr w:type="spellEnd"/>
      <w:r w:rsidRPr="00200E56">
        <w:rPr>
          <w:rFonts w:ascii="Times New Roman" w:hAnsi="Times New Roman" w:cs="Times New Roman"/>
          <w:sz w:val="28"/>
          <w:szCs w:val="28"/>
          <w:lang w:val="uk-UA"/>
        </w:rPr>
        <w:t xml:space="preserve">. виховання НАПН України [та інші]. – 2-ге вид. – Київ ; Сімферополь. : </w:t>
      </w:r>
      <w:proofErr w:type="spellStart"/>
      <w:r w:rsidRPr="00200E56">
        <w:rPr>
          <w:rFonts w:ascii="Times New Roman" w:hAnsi="Times New Roman" w:cs="Times New Roman"/>
          <w:sz w:val="28"/>
          <w:szCs w:val="28"/>
          <w:lang w:val="uk-UA"/>
        </w:rPr>
        <w:t>Універсум</w:t>
      </w:r>
      <w:proofErr w:type="spellEnd"/>
      <w:r w:rsidRPr="00200E56">
        <w:rPr>
          <w:rFonts w:ascii="Times New Roman" w:hAnsi="Times New Roman" w:cs="Times New Roman"/>
          <w:sz w:val="28"/>
          <w:szCs w:val="28"/>
          <w:lang w:val="uk-UA"/>
        </w:rPr>
        <w:t>, 2013. – 535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21.</w:t>
      </w:r>
      <w:r w:rsidRPr="00200E56">
        <w:rPr>
          <w:rFonts w:ascii="Times New Roman" w:hAnsi="Times New Roman" w:cs="Times New Roman"/>
          <w:sz w:val="28"/>
          <w:szCs w:val="28"/>
          <w:lang w:val="uk-UA"/>
        </w:rPr>
        <w:tab/>
        <w:t xml:space="preserve">Життєва компетентність особистості : наук.-метод. </w:t>
      </w:r>
      <w:proofErr w:type="spellStart"/>
      <w:r w:rsidRPr="00200E56">
        <w:rPr>
          <w:rFonts w:ascii="Times New Roman" w:hAnsi="Times New Roman" w:cs="Times New Roman"/>
          <w:sz w:val="28"/>
          <w:szCs w:val="28"/>
          <w:lang w:val="uk-UA"/>
        </w:rPr>
        <w:t>посіб</w:t>
      </w:r>
      <w:proofErr w:type="spellEnd"/>
      <w:r w:rsidRPr="00200E56">
        <w:rPr>
          <w:rFonts w:ascii="Times New Roman" w:hAnsi="Times New Roman" w:cs="Times New Roman"/>
          <w:sz w:val="28"/>
          <w:szCs w:val="28"/>
          <w:lang w:val="uk-UA"/>
        </w:rPr>
        <w:t xml:space="preserve">. / за ред. Л. В. Сохань, І. Г. Єрмакова, Г. М. </w:t>
      </w:r>
      <w:proofErr w:type="spellStart"/>
      <w:r w:rsidRPr="00200E56">
        <w:rPr>
          <w:rFonts w:ascii="Times New Roman" w:hAnsi="Times New Roman" w:cs="Times New Roman"/>
          <w:sz w:val="28"/>
          <w:szCs w:val="28"/>
          <w:lang w:val="uk-UA"/>
        </w:rPr>
        <w:t>Несен</w:t>
      </w:r>
      <w:proofErr w:type="spellEnd"/>
      <w:r w:rsidRPr="00200E56">
        <w:rPr>
          <w:rFonts w:ascii="Times New Roman" w:hAnsi="Times New Roman" w:cs="Times New Roman"/>
          <w:sz w:val="28"/>
          <w:szCs w:val="28"/>
          <w:lang w:val="uk-UA"/>
        </w:rPr>
        <w:t>. – Київ : Богдана, 2003. – 520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22.</w:t>
      </w:r>
      <w:r w:rsidRPr="00200E56">
        <w:rPr>
          <w:rFonts w:ascii="Times New Roman" w:hAnsi="Times New Roman" w:cs="Times New Roman"/>
          <w:sz w:val="28"/>
          <w:szCs w:val="28"/>
          <w:lang w:val="uk-UA"/>
        </w:rPr>
        <w:tab/>
        <w:t xml:space="preserve">Життєтворчість особистості : концепція, досвід, проблеми : [наук.-метод. зб.] / за ред. І. Г. Єрмакова, Г. М. </w:t>
      </w:r>
      <w:proofErr w:type="spellStart"/>
      <w:r w:rsidRPr="00200E56">
        <w:rPr>
          <w:rFonts w:ascii="Times New Roman" w:hAnsi="Times New Roman" w:cs="Times New Roman"/>
          <w:sz w:val="28"/>
          <w:szCs w:val="28"/>
          <w:lang w:val="uk-UA"/>
        </w:rPr>
        <w:t>Несен</w:t>
      </w:r>
      <w:proofErr w:type="spellEnd"/>
      <w:r w:rsidRPr="00200E56">
        <w:rPr>
          <w:rFonts w:ascii="Times New Roman" w:hAnsi="Times New Roman" w:cs="Times New Roman"/>
          <w:sz w:val="28"/>
          <w:szCs w:val="28"/>
          <w:lang w:val="uk-UA"/>
        </w:rPr>
        <w:t>. – Запоріжжя : ХНРБЦ, 2006. – 592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23.</w:t>
      </w:r>
      <w:r w:rsidRPr="00200E56">
        <w:rPr>
          <w:rFonts w:ascii="Times New Roman" w:hAnsi="Times New Roman" w:cs="Times New Roman"/>
          <w:sz w:val="28"/>
          <w:szCs w:val="28"/>
          <w:lang w:val="uk-UA"/>
        </w:rPr>
        <w:tab/>
        <w:t xml:space="preserve">Закон </w:t>
      </w:r>
      <w:proofErr w:type="spellStart"/>
      <w:r w:rsidRPr="00200E56">
        <w:rPr>
          <w:rFonts w:ascii="Times New Roman" w:hAnsi="Times New Roman" w:cs="Times New Roman"/>
          <w:sz w:val="28"/>
          <w:szCs w:val="28"/>
          <w:lang w:val="uk-UA"/>
        </w:rPr>
        <w:t>україни</w:t>
      </w:r>
      <w:proofErr w:type="spellEnd"/>
      <w:r w:rsidRPr="00200E56">
        <w:rPr>
          <w:rFonts w:ascii="Times New Roman" w:hAnsi="Times New Roman" w:cs="Times New Roman"/>
          <w:sz w:val="28"/>
          <w:szCs w:val="28"/>
          <w:lang w:val="uk-UA"/>
        </w:rPr>
        <w:t xml:space="preserve"> Про охорону дитинства (Відомості Верховної Ради України (ВВР), 2001, № 30.)</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24.</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Зимняя</w:t>
      </w:r>
      <w:proofErr w:type="spellEnd"/>
      <w:r w:rsidRPr="00200E56">
        <w:rPr>
          <w:rFonts w:ascii="Times New Roman" w:hAnsi="Times New Roman" w:cs="Times New Roman"/>
          <w:sz w:val="28"/>
          <w:szCs w:val="28"/>
          <w:lang w:val="uk-UA"/>
        </w:rPr>
        <w:t xml:space="preserve"> И. А. </w:t>
      </w:r>
      <w:proofErr w:type="spellStart"/>
      <w:r w:rsidRPr="00200E56">
        <w:rPr>
          <w:rFonts w:ascii="Times New Roman" w:hAnsi="Times New Roman" w:cs="Times New Roman"/>
          <w:sz w:val="28"/>
          <w:szCs w:val="28"/>
          <w:lang w:val="uk-UA"/>
        </w:rPr>
        <w:t>Компетенция</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компетентность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субъектная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трансформация</w:t>
      </w:r>
      <w:proofErr w:type="spellEnd"/>
      <w:r w:rsidRPr="00200E56">
        <w:rPr>
          <w:rFonts w:ascii="Times New Roman" w:hAnsi="Times New Roman" w:cs="Times New Roman"/>
          <w:sz w:val="28"/>
          <w:szCs w:val="28"/>
          <w:lang w:val="uk-UA"/>
        </w:rPr>
        <w:t xml:space="preserve"> / И. А. </w:t>
      </w:r>
      <w:proofErr w:type="spellStart"/>
      <w:r w:rsidRPr="00200E56">
        <w:rPr>
          <w:rFonts w:ascii="Times New Roman" w:hAnsi="Times New Roman" w:cs="Times New Roman"/>
          <w:sz w:val="28"/>
          <w:szCs w:val="28"/>
          <w:lang w:val="uk-UA"/>
        </w:rPr>
        <w:t>Зимняя</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Акмеология</w:t>
      </w:r>
      <w:proofErr w:type="spellEnd"/>
      <w:r w:rsidRPr="00200E56">
        <w:rPr>
          <w:rFonts w:ascii="Times New Roman" w:hAnsi="Times New Roman" w:cs="Times New Roman"/>
          <w:sz w:val="28"/>
          <w:szCs w:val="28"/>
          <w:lang w:val="uk-UA"/>
        </w:rPr>
        <w:t>. – 2010. – № 2. – С. 47–53., с. 47</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25.</w:t>
      </w:r>
      <w:r w:rsidRPr="00200E56">
        <w:rPr>
          <w:rFonts w:ascii="Times New Roman" w:hAnsi="Times New Roman" w:cs="Times New Roman"/>
          <w:sz w:val="28"/>
          <w:szCs w:val="28"/>
          <w:lang w:val="uk-UA"/>
        </w:rPr>
        <w:tab/>
        <w:t>Злобіна О. Особистість як суб’єкт соціальних змін / Олена Злобіна. – Київ : Ін-т соціології НАН України, 2004. – 400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26.</w:t>
      </w:r>
      <w:r w:rsidRPr="00200E56">
        <w:rPr>
          <w:rFonts w:ascii="Times New Roman" w:hAnsi="Times New Roman" w:cs="Times New Roman"/>
          <w:sz w:val="28"/>
          <w:szCs w:val="28"/>
          <w:lang w:val="uk-UA"/>
        </w:rPr>
        <w:tab/>
        <w:t xml:space="preserve">Калинин И. В. </w:t>
      </w:r>
      <w:proofErr w:type="spellStart"/>
      <w:r w:rsidRPr="00200E56">
        <w:rPr>
          <w:rFonts w:ascii="Times New Roman" w:hAnsi="Times New Roman" w:cs="Times New Roman"/>
          <w:sz w:val="28"/>
          <w:szCs w:val="28"/>
          <w:lang w:val="uk-UA"/>
        </w:rPr>
        <w:t>Осмысленность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жизни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как</w:t>
      </w:r>
      <w:proofErr w:type="spellEnd"/>
      <w:r w:rsidRPr="00200E56">
        <w:rPr>
          <w:rFonts w:ascii="Times New Roman" w:hAnsi="Times New Roman" w:cs="Times New Roman"/>
          <w:sz w:val="28"/>
          <w:szCs w:val="28"/>
          <w:lang w:val="uk-UA"/>
        </w:rPr>
        <w:t xml:space="preserve"> результат </w:t>
      </w:r>
      <w:proofErr w:type="spellStart"/>
      <w:r w:rsidRPr="00200E56">
        <w:rPr>
          <w:rFonts w:ascii="Times New Roman" w:hAnsi="Times New Roman" w:cs="Times New Roman"/>
          <w:sz w:val="28"/>
          <w:szCs w:val="28"/>
          <w:lang w:val="uk-UA"/>
        </w:rPr>
        <w:t>процесса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образования</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показатель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w:t>
      </w:r>
      <w:proofErr w:type="spellStart"/>
      <w:r w:rsidRPr="00200E56">
        <w:rPr>
          <w:rFonts w:ascii="Times New Roman" w:hAnsi="Times New Roman" w:cs="Times New Roman"/>
          <w:sz w:val="28"/>
          <w:szCs w:val="28"/>
          <w:lang w:val="uk-UA"/>
        </w:rPr>
        <w:t>ЯТсихология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инновационного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управления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социальными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группами</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организациями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-М.-Кострома</w:t>
      </w:r>
      <w:proofErr w:type="spellEnd"/>
      <w:r w:rsidRPr="00200E56">
        <w:rPr>
          <w:rFonts w:ascii="Times New Roman" w:hAnsi="Times New Roman" w:cs="Times New Roman"/>
          <w:sz w:val="28"/>
          <w:szCs w:val="28"/>
          <w:lang w:val="uk-UA"/>
        </w:rPr>
        <w:t>,-2001. - С. 144-146.</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27.</w:t>
      </w:r>
      <w:r w:rsidRPr="00200E56">
        <w:rPr>
          <w:rFonts w:ascii="Times New Roman" w:hAnsi="Times New Roman" w:cs="Times New Roman"/>
          <w:sz w:val="28"/>
          <w:szCs w:val="28"/>
          <w:lang w:val="uk-UA"/>
        </w:rPr>
        <w:tab/>
        <w:t xml:space="preserve">Калинина Н. В. </w:t>
      </w:r>
      <w:proofErr w:type="spellStart"/>
      <w:r w:rsidRPr="00200E56">
        <w:rPr>
          <w:rFonts w:ascii="Times New Roman" w:hAnsi="Times New Roman" w:cs="Times New Roman"/>
          <w:sz w:val="28"/>
          <w:szCs w:val="28"/>
          <w:lang w:val="uk-UA"/>
        </w:rPr>
        <w:t>Социальная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школьников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как</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индикатор</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результативности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деятельности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образовательного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учреждения</w:t>
      </w:r>
      <w:proofErr w:type="spellEnd"/>
      <w:r w:rsidRPr="00200E56">
        <w:rPr>
          <w:rFonts w:ascii="Times New Roman" w:hAnsi="Times New Roman" w:cs="Times New Roman"/>
          <w:sz w:val="28"/>
          <w:szCs w:val="28"/>
          <w:lang w:val="uk-UA"/>
        </w:rPr>
        <w:t>/</w:t>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инновационного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управления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социальными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группами</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организациями</w:t>
      </w:r>
      <w:proofErr w:type="spellEnd"/>
      <w:r w:rsidRPr="00200E56">
        <w:rPr>
          <w:rFonts w:ascii="Times New Roman" w:hAnsi="Times New Roman" w:cs="Times New Roman"/>
          <w:sz w:val="28"/>
          <w:szCs w:val="28"/>
          <w:lang w:val="uk-UA"/>
        </w:rPr>
        <w:t>. - М. - Кострома, - 2001. - С. 146-148.</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28.</w:t>
      </w:r>
      <w:r w:rsidRPr="00200E56">
        <w:rPr>
          <w:rFonts w:ascii="Times New Roman" w:hAnsi="Times New Roman" w:cs="Times New Roman"/>
          <w:sz w:val="28"/>
          <w:szCs w:val="28"/>
          <w:lang w:val="uk-UA"/>
        </w:rPr>
        <w:tab/>
        <w:t xml:space="preserve">Калинина Н. В., </w:t>
      </w:r>
      <w:proofErr w:type="spellStart"/>
      <w:r w:rsidRPr="00200E56">
        <w:rPr>
          <w:rFonts w:ascii="Times New Roman" w:hAnsi="Times New Roman" w:cs="Times New Roman"/>
          <w:sz w:val="28"/>
          <w:szCs w:val="28"/>
          <w:lang w:val="uk-UA"/>
        </w:rPr>
        <w:t>Лукьянова</w:t>
      </w:r>
      <w:proofErr w:type="spellEnd"/>
      <w:r w:rsidRPr="00200E56">
        <w:rPr>
          <w:rFonts w:ascii="Times New Roman" w:hAnsi="Times New Roman" w:cs="Times New Roman"/>
          <w:sz w:val="28"/>
          <w:szCs w:val="28"/>
          <w:lang w:val="uk-UA"/>
        </w:rPr>
        <w:t xml:space="preserve"> М. И. </w:t>
      </w:r>
      <w:proofErr w:type="spellStart"/>
      <w:r w:rsidRPr="00200E56">
        <w:rPr>
          <w:rFonts w:ascii="Times New Roman" w:hAnsi="Times New Roman" w:cs="Times New Roman"/>
          <w:sz w:val="28"/>
          <w:szCs w:val="28"/>
          <w:lang w:val="uk-UA"/>
        </w:rPr>
        <w:t>Психологические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аспекты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развития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школьников</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Ульяновск</w:t>
      </w:r>
      <w:proofErr w:type="spellEnd"/>
      <w:r w:rsidRPr="00200E56">
        <w:rPr>
          <w:rFonts w:ascii="Times New Roman" w:hAnsi="Times New Roman" w:cs="Times New Roman"/>
          <w:sz w:val="28"/>
          <w:szCs w:val="28"/>
          <w:lang w:val="uk-UA"/>
        </w:rPr>
        <w:t>, 2003. - 207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29.</w:t>
      </w:r>
      <w:r w:rsidRPr="00200E56">
        <w:rPr>
          <w:rFonts w:ascii="Times New Roman" w:hAnsi="Times New Roman" w:cs="Times New Roman"/>
          <w:sz w:val="28"/>
          <w:szCs w:val="28"/>
          <w:lang w:val="uk-UA"/>
        </w:rPr>
        <w:tab/>
        <w:t xml:space="preserve">Калініна Л. М. Розвиток соціальної компетентності учнівської молоді як змістова компонента навчання керівників загальноосвітніх навчальних закладів / Л. М. Калініна, І. М. Рябуха // Проблеми сучасного підручника. – 2015. – Вип. 15(1). – С. 254–267. </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30.</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Клімкіна</w:t>
      </w:r>
      <w:proofErr w:type="spellEnd"/>
      <w:r w:rsidRPr="00200E56">
        <w:rPr>
          <w:rFonts w:ascii="Times New Roman" w:hAnsi="Times New Roman" w:cs="Times New Roman"/>
          <w:sz w:val="28"/>
          <w:szCs w:val="28"/>
          <w:lang w:val="uk-UA"/>
        </w:rPr>
        <w:t xml:space="preserve"> Н. Г. Формування соціальної активності підлітків із неповних сімей у навчально-виховному процесі основної школи : автореф. дис. на здобуття наук. ступеня канд. пед. наук : 13.00.05 “Соціальна педагогіка” / Наталія Григорівна </w:t>
      </w:r>
      <w:proofErr w:type="spellStart"/>
      <w:r w:rsidRPr="00200E56">
        <w:rPr>
          <w:rFonts w:ascii="Times New Roman" w:hAnsi="Times New Roman" w:cs="Times New Roman"/>
          <w:sz w:val="28"/>
          <w:szCs w:val="28"/>
          <w:lang w:val="uk-UA"/>
        </w:rPr>
        <w:t>Клімкіна</w:t>
      </w:r>
      <w:proofErr w:type="spellEnd"/>
      <w:r w:rsidRPr="00200E56">
        <w:rPr>
          <w:rFonts w:ascii="Times New Roman" w:hAnsi="Times New Roman" w:cs="Times New Roman"/>
          <w:sz w:val="28"/>
          <w:szCs w:val="28"/>
          <w:lang w:val="uk-UA"/>
        </w:rPr>
        <w:t xml:space="preserve"> ; Нац. пед. ун-т ім. М. П. Драгоманова. – Київ, 2009. – 21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31.</w:t>
      </w:r>
      <w:r w:rsidRPr="00200E56">
        <w:rPr>
          <w:rFonts w:ascii="Times New Roman" w:hAnsi="Times New Roman" w:cs="Times New Roman"/>
          <w:sz w:val="28"/>
          <w:szCs w:val="28"/>
          <w:lang w:val="uk-UA"/>
        </w:rPr>
        <w:tab/>
        <w:t xml:space="preserve">Князева О. </w:t>
      </w:r>
      <w:proofErr w:type="spellStart"/>
      <w:r w:rsidRPr="00200E56">
        <w:rPr>
          <w:rFonts w:ascii="Times New Roman" w:hAnsi="Times New Roman" w:cs="Times New Roman"/>
          <w:sz w:val="28"/>
          <w:szCs w:val="28"/>
          <w:lang w:val="uk-UA"/>
        </w:rPr>
        <w:t>Новое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направление</w:t>
      </w:r>
      <w:proofErr w:type="spellEnd"/>
      <w:r w:rsidRPr="00200E56">
        <w:rPr>
          <w:rFonts w:ascii="Times New Roman" w:hAnsi="Times New Roman" w:cs="Times New Roman"/>
          <w:sz w:val="28"/>
          <w:szCs w:val="28"/>
          <w:lang w:val="uk-UA"/>
        </w:rPr>
        <w:t xml:space="preserve"> в </w:t>
      </w:r>
      <w:proofErr w:type="spellStart"/>
      <w:r w:rsidRPr="00200E56">
        <w:rPr>
          <w:rFonts w:ascii="Times New Roman" w:hAnsi="Times New Roman" w:cs="Times New Roman"/>
          <w:sz w:val="28"/>
          <w:szCs w:val="28"/>
          <w:lang w:val="uk-UA"/>
        </w:rPr>
        <w:t>дошкольном</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образовании</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развитие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дошкольников</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Дошкольное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воспитание</w:t>
      </w:r>
      <w:proofErr w:type="spellEnd"/>
      <w:r w:rsidRPr="00200E56">
        <w:rPr>
          <w:rFonts w:ascii="Times New Roman" w:hAnsi="Times New Roman" w:cs="Times New Roman"/>
          <w:sz w:val="28"/>
          <w:szCs w:val="28"/>
          <w:lang w:val="uk-UA"/>
        </w:rPr>
        <w:t>. -1998.-№9.-С. 2-5.</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32.</w:t>
      </w:r>
      <w:r w:rsidRPr="00200E56">
        <w:rPr>
          <w:rFonts w:ascii="Times New Roman" w:hAnsi="Times New Roman" w:cs="Times New Roman"/>
          <w:sz w:val="28"/>
          <w:szCs w:val="28"/>
          <w:lang w:val="uk-UA"/>
        </w:rPr>
        <w:tab/>
        <w:t xml:space="preserve">Коберник Г. Формування соціальної компетентності учнів загальноосвітньої школи у процесі навчання / Галина Коберник // Психолого-педагогічні проблеми сільської школи. – Вип. 29 / </w:t>
      </w:r>
      <w:proofErr w:type="spellStart"/>
      <w:r w:rsidRPr="00200E56">
        <w:rPr>
          <w:rFonts w:ascii="Times New Roman" w:hAnsi="Times New Roman" w:cs="Times New Roman"/>
          <w:sz w:val="28"/>
          <w:szCs w:val="28"/>
          <w:lang w:val="uk-UA"/>
        </w:rPr>
        <w:t>Уман</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держ</w:t>
      </w:r>
      <w:proofErr w:type="spellEnd"/>
      <w:r w:rsidRPr="00200E56">
        <w:rPr>
          <w:rFonts w:ascii="Times New Roman" w:hAnsi="Times New Roman" w:cs="Times New Roman"/>
          <w:sz w:val="28"/>
          <w:szCs w:val="28"/>
          <w:lang w:val="uk-UA"/>
        </w:rPr>
        <w:t>. пед. ун-т ім. Павла Тичини. – Умань, 2009. – С. 104–109.</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33.</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Коджаспирова</w:t>
      </w:r>
      <w:proofErr w:type="spellEnd"/>
      <w:r w:rsidRPr="00200E56">
        <w:rPr>
          <w:rFonts w:ascii="Times New Roman" w:hAnsi="Times New Roman" w:cs="Times New Roman"/>
          <w:sz w:val="28"/>
          <w:szCs w:val="28"/>
          <w:lang w:val="uk-UA"/>
        </w:rPr>
        <w:t xml:space="preserve"> Г. М., </w:t>
      </w:r>
      <w:proofErr w:type="spellStart"/>
      <w:r w:rsidRPr="00200E56">
        <w:rPr>
          <w:rFonts w:ascii="Times New Roman" w:hAnsi="Times New Roman" w:cs="Times New Roman"/>
          <w:sz w:val="28"/>
          <w:szCs w:val="28"/>
          <w:lang w:val="uk-UA"/>
        </w:rPr>
        <w:t>Коджаспиров</w:t>
      </w:r>
      <w:proofErr w:type="spellEnd"/>
      <w:r w:rsidRPr="00200E56">
        <w:rPr>
          <w:rFonts w:ascii="Times New Roman" w:hAnsi="Times New Roman" w:cs="Times New Roman"/>
          <w:sz w:val="28"/>
          <w:szCs w:val="28"/>
          <w:lang w:val="uk-UA"/>
        </w:rPr>
        <w:t xml:space="preserve"> А. Ю. </w:t>
      </w:r>
      <w:proofErr w:type="spellStart"/>
      <w:r w:rsidRPr="00200E56">
        <w:rPr>
          <w:rFonts w:ascii="Times New Roman" w:hAnsi="Times New Roman" w:cs="Times New Roman"/>
          <w:sz w:val="28"/>
          <w:szCs w:val="28"/>
          <w:lang w:val="uk-UA"/>
        </w:rPr>
        <w:t>Педагогический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словарь</w:t>
      </w:r>
      <w:proofErr w:type="spellEnd"/>
      <w:r w:rsidRPr="00200E56">
        <w:rPr>
          <w:rFonts w:ascii="Times New Roman" w:hAnsi="Times New Roman" w:cs="Times New Roman"/>
          <w:sz w:val="28"/>
          <w:szCs w:val="28"/>
          <w:lang w:val="uk-UA"/>
        </w:rPr>
        <w:t>. -М, 2000. -176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34.</w:t>
      </w:r>
      <w:r w:rsidRPr="00200E56">
        <w:rPr>
          <w:rFonts w:ascii="Times New Roman" w:hAnsi="Times New Roman" w:cs="Times New Roman"/>
          <w:sz w:val="28"/>
          <w:szCs w:val="28"/>
          <w:lang w:val="uk-UA"/>
        </w:rPr>
        <w:tab/>
      </w:r>
      <w:proofErr w:type="spellStart"/>
      <w:r w:rsidR="00134510" w:rsidRPr="003E667D">
        <w:rPr>
          <w:rFonts w:ascii="Times New Roman" w:hAnsi="Times New Roman" w:cs="Times New Roman"/>
          <w:sz w:val="28"/>
          <w:szCs w:val="28"/>
          <w:lang w:val="uk-UA"/>
        </w:rPr>
        <w:t>Козубовська</w:t>
      </w:r>
      <w:proofErr w:type="spellEnd"/>
      <w:r w:rsidR="00134510" w:rsidRPr="003E667D">
        <w:rPr>
          <w:rFonts w:ascii="Times New Roman" w:hAnsi="Times New Roman" w:cs="Times New Roman"/>
          <w:sz w:val="28"/>
          <w:szCs w:val="28"/>
          <w:lang w:val="uk-UA"/>
        </w:rPr>
        <w:t xml:space="preserve"> Ірина Василівна. Соціальна профілактика девіантної поведінки: корекція відхилень у поведінці важковиховуваних дітей в процесі професійного педагогічного спілкування / І. В. </w:t>
      </w:r>
      <w:proofErr w:type="spellStart"/>
      <w:r w:rsidR="00134510" w:rsidRPr="003E667D">
        <w:rPr>
          <w:rFonts w:ascii="Times New Roman" w:hAnsi="Times New Roman" w:cs="Times New Roman"/>
          <w:sz w:val="28"/>
          <w:szCs w:val="28"/>
          <w:lang w:val="uk-UA"/>
        </w:rPr>
        <w:t>Козубовська</w:t>
      </w:r>
      <w:proofErr w:type="spellEnd"/>
      <w:r w:rsidR="00134510" w:rsidRPr="003E667D">
        <w:rPr>
          <w:rFonts w:ascii="Times New Roman" w:hAnsi="Times New Roman" w:cs="Times New Roman"/>
          <w:sz w:val="28"/>
          <w:szCs w:val="28"/>
          <w:lang w:val="uk-UA"/>
        </w:rPr>
        <w:t xml:space="preserve">, Г. В. </w:t>
      </w:r>
      <w:proofErr w:type="spellStart"/>
      <w:r w:rsidR="00134510" w:rsidRPr="003E667D">
        <w:rPr>
          <w:rFonts w:ascii="Times New Roman" w:hAnsi="Times New Roman" w:cs="Times New Roman"/>
          <w:sz w:val="28"/>
          <w:szCs w:val="28"/>
          <w:lang w:val="uk-UA"/>
        </w:rPr>
        <w:t>Товканець</w:t>
      </w:r>
      <w:proofErr w:type="spellEnd"/>
      <w:r w:rsidR="00134510" w:rsidRPr="003E667D">
        <w:rPr>
          <w:rFonts w:ascii="Times New Roman" w:hAnsi="Times New Roman" w:cs="Times New Roman"/>
          <w:sz w:val="28"/>
          <w:szCs w:val="28"/>
          <w:lang w:val="uk-UA"/>
        </w:rPr>
        <w:t>. – Ужгород : Патент, 1998. – 195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35.</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Кон</w:t>
      </w:r>
      <w:proofErr w:type="spellEnd"/>
      <w:r w:rsidRPr="00200E56">
        <w:rPr>
          <w:rFonts w:ascii="Times New Roman" w:hAnsi="Times New Roman" w:cs="Times New Roman"/>
          <w:sz w:val="28"/>
          <w:szCs w:val="28"/>
          <w:lang w:val="uk-UA"/>
        </w:rPr>
        <w:t xml:space="preserve"> И. С. </w:t>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ранней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юности</w:t>
      </w:r>
      <w:proofErr w:type="spellEnd"/>
      <w:r w:rsidRPr="00200E56">
        <w:rPr>
          <w:rFonts w:ascii="Times New Roman" w:hAnsi="Times New Roman" w:cs="Times New Roman"/>
          <w:sz w:val="28"/>
          <w:szCs w:val="28"/>
          <w:lang w:val="uk-UA"/>
        </w:rPr>
        <w:t xml:space="preserve"> : книга для учителя. – М. : </w:t>
      </w:r>
      <w:proofErr w:type="spellStart"/>
      <w:r w:rsidRPr="00200E56">
        <w:rPr>
          <w:rFonts w:ascii="Times New Roman" w:hAnsi="Times New Roman" w:cs="Times New Roman"/>
          <w:sz w:val="28"/>
          <w:szCs w:val="28"/>
          <w:lang w:val="uk-UA"/>
        </w:rPr>
        <w:t>Просвещение</w:t>
      </w:r>
      <w:proofErr w:type="spellEnd"/>
      <w:r w:rsidRPr="00200E56">
        <w:rPr>
          <w:rFonts w:ascii="Times New Roman" w:hAnsi="Times New Roman" w:cs="Times New Roman"/>
          <w:sz w:val="28"/>
          <w:szCs w:val="28"/>
          <w:lang w:val="uk-UA"/>
        </w:rPr>
        <w:t>, 1989. – 252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36.</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Кон</w:t>
      </w:r>
      <w:proofErr w:type="spellEnd"/>
      <w:r w:rsidRPr="00200E56">
        <w:rPr>
          <w:rFonts w:ascii="Times New Roman" w:hAnsi="Times New Roman" w:cs="Times New Roman"/>
          <w:sz w:val="28"/>
          <w:szCs w:val="28"/>
          <w:lang w:val="uk-UA"/>
        </w:rPr>
        <w:t xml:space="preserve"> И.С. </w:t>
      </w:r>
      <w:proofErr w:type="spellStart"/>
      <w:r w:rsidRPr="00200E56">
        <w:rPr>
          <w:rFonts w:ascii="Times New Roman" w:hAnsi="Times New Roman" w:cs="Times New Roman"/>
          <w:sz w:val="28"/>
          <w:szCs w:val="28"/>
          <w:lang w:val="uk-UA"/>
        </w:rPr>
        <w:t>Социология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личности</w:t>
      </w:r>
      <w:proofErr w:type="spellEnd"/>
      <w:r w:rsidRPr="00200E56">
        <w:rPr>
          <w:rFonts w:ascii="Times New Roman" w:hAnsi="Times New Roman" w:cs="Times New Roman"/>
          <w:sz w:val="28"/>
          <w:szCs w:val="28"/>
          <w:lang w:val="uk-UA"/>
        </w:rPr>
        <w:t xml:space="preserve"> / И.С. </w:t>
      </w:r>
      <w:proofErr w:type="spellStart"/>
      <w:r w:rsidRPr="00200E56">
        <w:rPr>
          <w:rFonts w:ascii="Times New Roman" w:hAnsi="Times New Roman" w:cs="Times New Roman"/>
          <w:sz w:val="28"/>
          <w:szCs w:val="28"/>
          <w:lang w:val="uk-UA"/>
        </w:rPr>
        <w:t>Кон</w:t>
      </w:r>
      <w:proofErr w:type="spellEnd"/>
      <w:r w:rsidRPr="00200E56">
        <w:rPr>
          <w:rFonts w:ascii="Times New Roman" w:hAnsi="Times New Roman" w:cs="Times New Roman"/>
          <w:sz w:val="28"/>
          <w:szCs w:val="28"/>
          <w:lang w:val="uk-UA"/>
        </w:rPr>
        <w:t xml:space="preserve">. – М.: </w:t>
      </w:r>
      <w:proofErr w:type="spellStart"/>
      <w:r w:rsidRPr="00200E56">
        <w:rPr>
          <w:rFonts w:ascii="Times New Roman" w:hAnsi="Times New Roman" w:cs="Times New Roman"/>
          <w:sz w:val="28"/>
          <w:szCs w:val="28"/>
          <w:lang w:val="uk-UA"/>
        </w:rPr>
        <w:t>Политиздат</w:t>
      </w:r>
      <w:proofErr w:type="spellEnd"/>
      <w:r w:rsidRPr="00200E56">
        <w:rPr>
          <w:rFonts w:ascii="Times New Roman" w:hAnsi="Times New Roman" w:cs="Times New Roman"/>
          <w:sz w:val="28"/>
          <w:szCs w:val="28"/>
          <w:lang w:val="uk-UA"/>
        </w:rPr>
        <w:t>, 1967. – 383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37.</w:t>
      </w:r>
      <w:r w:rsidRPr="00200E56">
        <w:rPr>
          <w:rFonts w:ascii="Times New Roman" w:hAnsi="Times New Roman" w:cs="Times New Roman"/>
          <w:sz w:val="28"/>
          <w:szCs w:val="28"/>
          <w:lang w:val="uk-UA"/>
        </w:rPr>
        <w:tab/>
        <w:t xml:space="preserve">Корнилова Т. В., Григоренко Е. Л., Смирнова С. Д. </w:t>
      </w:r>
      <w:proofErr w:type="spellStart"/>
      <w:r w:rsidRPr="00200E56">
        <w:rPr>
          <w:rFonts w:ascii="Times New Roman" w:hAnsi="Times New Roman" w:cs="Times New Roman"/>
          <w:sz w:val="28"/>
          <w:szCs w:val="28"/>
          <w:lang w:val="uk-UA"/>
        </w:rPr>
        <w:t>Подростки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 </w:t>
      </w:r>
      <w:proofErr w:type="spellStart"/>
      <w:r w:rsidRPr="00200E56">
        <w:rPr>
          <w:rFonts w:ascii="Times New Roman" w:hAnsi="Times New Roman" w:cs="Times New Roman"/>
          <w:sz w:val="28"/>
          <w:szCs w:val="28"/>
          <w:lang w:val="uk-UA"/>
        </w:rPr>
        <w:t>СПб</w:t>
      </w:r>
      <w:proofErr w:type="spellEnd"/>
      <w:r w:rsidRPr="00200E56">
        <w:rPr>
          <w:rFonts w:ascii="Times New Roman" w:hAnsi="Times New Roman" w:cs="Times New Roman"/>
          <w:sz w:val="28"/>
          <w:szCs w:val="28"/>
          <w:lang w:val="uk-UA"/>
        </w:rPr>
        <w:t>., 2005. - 336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38.</w:t>
      </w:r>
      <w:r w:rsidRPr="00200E56">
        <w:rPr>
          <w:rFonts w:ascii="Times New Roman" w:hAnsi="Times New Roman" w:cs="Times New Roman"/>
          <w:sz w:val="28"/>
          <w:szCs w:val="28"/>
          <w:lang w:val="uk-UA"/>
        </w:rPr>
        <w:tab/>
        <w:t>Кравченко Т. В. Соціалізація дітей шкільного віку у взаємодії сім’ї і школи : монографія / Т. В. Кравченко. – Київ : Фенікс, 2009. – 416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39.</w:t>
      </w:r>
      <w:r w:rsidRPr="00200E56">
        <w:rPr>
          <w:rFonts w:ascii="Times New Roman" w:hAnsi="Times New Roman" w:cs="Times New Roman"/>
          <w:sz w:val="28"/>
          <w:szCs w:val="28"/>
          <w:lang w:val="uk-UA"/>
        </w:rPr>
        <w:tab/>
        <w:t xml:space="preserve">Культура життєвого самовизначення: інтегративний курс для учнів </w:t>
      </w:r>
      <w:proofErr w:type="spellStart"/>
      <w:r w:rsidRPr="00200E56">
        <w:rPr>
          <w:rFonts w:ascii="Times New Roman" w:hAnsi="Times New Roman" w:cs="Times New Roman"/>
          <w:sz w:val="28"/>
          <w:szCs w:val="28"/>
          <w:lang w:val="uk-UA"/>
        </w:rPr>
        <w:t>загальноосв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навч</w:t>
      </w:r>
      <w:proofErr w:type="spellEnd"/>
      <w:r w:rsidRPr="00200E56">
        <w:rPr>
          <w:rFonts w:ascii="Times New Roman" w:hAnsi="Times New Roman" w:cs="Times New Roman"/>
          <w:sz w:val="28"/>
          <w:szCs w:val="28"/>
          <w:lang w:val="uk-UA"/>
        </w:rPr>
        <w:t xml:space="preserve">. закладів : метод. </w:t>
      </w:r>
      <w:proofErr w:type="spellStart"/>
      <w:r w:rsidRPr="00200E56">
        <w:rPr>
          <w:rFonts w:ascii="Times New Roman" w:hAnsi="Times New Roman" w:cs="Times New Roman"/>
          <w:sz w:val="28"/>
          <w:szCs w:val="28"/>
          <w:lang w:val="uk-UA"/>
        </w:rPr>
        <w:t>посіб</w:t>
      </w:r>
      <w:proofErr w:type="spellEnd"/>
      <w:r w:rsidRPr="00200E56">
        <w:rPr>
          <w:rFonts w:ascii="Times New Roman" w:hAnsi="Times New Roman" w:cs="Times New Roman"/>
          <w:sz w:val="28"/>
          <w:szCs w:val="28"/>
          <w:lang w:val="uk-UA"/>
        </w:rPr>
        <w:t xml:space="preserve">. : у 3 ч. / [О. В. Безпалько, М. І. </w:t>
      </w:r>
      <w:proofErr w:type="spellStart"/>
      <w:r w:rsidRPr="00200E56">
        <w:rPr>
          <w:rFonts w:ascii="Times New Roman" w:hAnsi="Times New Roman" w:cs="Times New Roman"/>
          <w:sz w:val="28"/>
          <w:szCs w:val="28"/>
          <w:lang w:val="uk-UA"/>
        </w:rPr>
        <w:t>Босенко</w:t>
      </w:r>
      <w:proofErr w:type="spellEnd"/>
      <w:r w:rsidRPr="00200E56">
        <w:rPr>
          <w:rFonts w:ascii="Times New Roman" w:hAnsi="Times New Roman" w:cs="Times New Roman"/>
          <w:sz w:val="28"/>
          <w:szCs w:val="28"/>
          <w:lang w:val="uk-UA"/>
        </w:rPr>
        <w:t xml:space="preserve">, Р. Х. </w:t>
      </w:r>
      <w:proofErr w:type="spellStart"/>
      <w:r w:rsidRPr="00200E56">
        <w:rPr>
          <w:rFonts w:ascii="Times New Roman" w:hAnsi="Times New Roman" w:cs="Times New Roman"/>
          <w:sz w:val="28"/>
          <w:szCs w:val="28"/>
          <w:lang w:val="uk-UA"/>
        </w:rPr>
        <w:t>Вайнола</w:t>
      </w:r>
      <w:proofErr w:type="spellEnd"/>
      <w:r w:rsidRPr="00200E56">
        <w:rPr>
          <w:rFonts w:ascii="Times New Roman" w:hAnsi="Times New Roman" w:cs="Times New Roman"/>
          <w:sz w:val="28"/>
          <w:szCs w:val="28"/>
          <w:lang w:val="uk-UA"/>
        </w:rPr>
        <w:t xml:space="preserve"> та ін.] ; наук. </w:t>
      </w:r>
      <w:proofErr w:type="spellStart"/>
      <w:r w:rsidRPr="00200E56">
        <w:rPr>
          <w:rFonts w:ascii="Times New Roman" w:hAnsi="Times New Roman" w:cs="Times New Roman"/>
          <w:sz w:val="28"/>
          <w:szCs w:val="28"/>
          <w:lang w:val="uk-UA"/>
        </w:rPr>
        <w:t>кер</w:t>
      </w:r>
      <w:proofErr w:type="spellEnd"/>
      <w:r w:rsidRPr="00200E56">
        <w:rPr>
          <w:rFonts w:ascii="Times New Roman" w:hAnsi="Times New Roman" w:cs="Times New Roman"/>
          <w:sz w:val="28"/>
          <w:szCs w:val="28"/>
          <w:lang w:val="uk-UA"/>
        </w:rPr>
        <w:t xml:space="preserve">. та ред. І. Д. Звєрєвої. – К. : </w:t>
      </w:r>
      <w:proofErr w:type="spellStart"/>
      <w:r w:rsidRPr="00200E56">
        <w:rPr>
          <w:rFonts w:ascii="Times New Roman" w:hAnsi="Times New Roman" w:cs="Times New Roman"/>
          <w:sz w:val="28"/>
          <w:szCs w:val="28"/>
          <w:lang w:val="uk-UA"/>
        </w:rPr>
        <w:t>Златограф</w:t>
      </w:r>
      <w:proofErr w:type="spellEnd"/>
      <w:r w:rsidRPr="00200E56">
        <w:rPr>
          <w:rFonts w:ascii="Times New Roman" w:hAnsi="Times New Roman" w:cs="Times New Roman"/>
          <w:sz w:val="28"/>
          <w:szCs w:val="28"/>
          <w:lang w:val="uk-UA"/>
        </w:rPr>
        <w:t>, 2004. – Ч. 3. Старша школа. – 316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40.</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Лавриченко</w:t>
      </w:r>
      <w:proofErr w:type="spellEnd"/>
      <w:r w:rsidRPr="00200E56">
        <w:rPr>
          <w:rFonts w:ascii="Times New Roman" w:hAnsi="Times New Roman" w:cs="Times New Roman"/>
          <w:sz w:val="28"/>
          <w:szCs w:val="28"/>
          <w:lang w:val="uk-UA"/>
        </w:rPr>
        <w:t xml:space="preserve"> Н. М. Педагогіка соціалізації: європейські абриси / Н. М. </w:t>
      </w:r>
      <w:proofErr w:type="spellStart"/>
      <w:r w:rsidRPr="00200E56">
        <w:rPr>
          <w:rFonts w:ascii="Times New Roman" w:hAnsi="Times New Roman" w:cs="Times New Roman"/>
          <w:sz w:val="28"/>
          <w:szCs w:val="28"/>
          <w:lang w:val="uk-UA"/>
        </w:rPr>
        <w:t>Лавриченко</w:t>
      </w:r>
      <w:proofErr w:type="spellEnd"/>
      <w:r w:rsidRPr="00200E56">
        <w:rPr>
          <w:rFonts w:ascii="Times New Roman" w:hAnsi="Times New Roman" w:cs="Times New Roman"/>
          <w:sz w:val="28"/>
          <w:szCs w:val="28"/>
          <w:lang w:val="uk-UA"/>
        </w:rPr>
        <w:t xml:space="preserve">. – Київ : </w:t>
      </w:r>
      <w:proofErr w:type="spellStart"/>
      <w:r w:rsidRPr="00200E56">
        <w:rPr>
          <w:rFonts w:ascii="Times New Roman" w:hAnsi="Times New Roman" w:cs="Times New Roman"/>
          <w:sz w:val="28"/>
          <w:szCs w:val="28"/>
          <w:lang w:val="uk-UA"/>
        </w:rPr>
        <w:t>ВіРА</w:t>
      </w:r>
      <w:proofErr w:type="spellEnd"/>
      <w:r w:rsidRPr="00200E56">
        <w:rPr>
          <w:rFonts w:ascii="Times New Roman" w:hAnsi="Times New Roman" w:cs="Times New Roman"/>
          <w:sz w:val="28"/>
          <w:szCs w:val="28"/>
          <w:lang w:val="uk-UA"/>
        </w:rPr>
        <w:t xml:space="preserve"> ІНСАЙТ, 2000. – 444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41.</w:t>
      </w:r>
      <w:r w:rsidRPr="00200E56">
        <w:rPr>
          <w:rFonts w:ascii="Times New Roman" w:hAnsi="Times New Roman" w:cs="Times New Roman"/>
          <w:sz w:val="28"/>
          <w:szCs w:val="28"/>
          <w:lang w:val="uk-UA"/>
        </w:rPr>
        <w:tab/>
        <w:t>Литвинова Н.А. Соціально-психологічний портрет підлітків групи ризику [Електронний ресурс] / Н.А. Литвинова // Вісник Луганського національного університету імені Тараса Шевченка. - Луганськ, 2011. - Вип. 215. - № 4. - С. 80-92. - Режим доступу: &lt;#"</w:t>
      </w:r>
      <w:proofErr w:type="spellStart"/>
      <w:r w:rsidRPr="00200E56">
        <w:rPr>
          <w:rFonts w:ascii="Times New Roman" w:hAnsi="Times New Roman" w:cs="Times New Roman"/>
          <w:sz w:val="28"/>
          <w:szCs w:val="28"/>
          <w:lang w:val="uk-UA"/>
        </w:rPr>
        <w:t>justify</w:t>
      </w:r>
      <w:proofErr w:type="spellEnd"/>
      <w:r w:rsidRPr="00200E56">
        <w:rPr>
          <w:rFonts w:ascii="Times New Roman" w:hAnsi="Times New Roman" w:cs="Times New Roman"/>
          <w:sz w:val="28"/>
          <w:szCs w:val="28"/>
          <w:lang w:val="uk-UA"/>
        </w:rPr>
        <w:t>"&gt;</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42.</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Лісовець</w:t>
      </w:r>
      <w:proofErr w:type="spellEnd"/>
      <w:r w:rsidRPr="00200E56">
        <w:rPr>
          <w:rFonts w:ascii="Times New Roman" w:hAnsi="Times New Roman" w:cs="Times New Roman"/>
          <w:sz w:val="28"/>
          <w:szCs w:val="28"/>
          <w:lang w:val="uk-UA"/>
        </w:rPr>
        <w:t xml:space="preserve"> С. Фактори ризику в психічному розвитку дитини підліткового віку Режим доступу http://oldconf.neasmo.org.ua/node/2372..</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43.</w:t>
      </w:r>
      <w:r w:rsidRPr="00200E56">
        <w:rPr>
          <w:rFonts w:ascii="Times New Roman" w:hAnsi="Times New Roman" w:cs="Times New Roman"/>
          <w:sz w:val="28"/>
          <w:szCs w:val="28"/>
          <w:lang w:val="uk-UA"/>
        </w:rPr>
        <w:tab/>
      </w:r>
      <w:proofErr w:type="spellStart"/>
      <w:r w:rsidR="00134510" w:rsidRPr="00134510">
        <w:rPr>
          <w:rFonts w:ascii="Times New Roman" w:hAnsi="Times New Roman" w:cs="Times New Roman"/>
          <w:sz w:val="28"/>
          <w:szCs w:val="28"/>
        </w:rPr>
        <w:t>Локарєва</w:t>
      </w:r>
      <w:proofErr w:type="spellEnd"/>
      <w:r w:rsidR="00134510" w:rsidRPr="00134510">
        <w:rPr>
          <w:rFonts w:ascii="Times New Roman" w:hAnsi="Times New Roman" w:cs="Times New Roman"/>
          <w:sz w:val="28"/>
          <w:szCs w:val="28"/>
        </w:rPr>
        <w:t xml:space="preserve"> Г</w:t>
      </w:r>
      <w:r w:rsidR="00134510">
        <w:rPr>
          <w:rFonts w:ascii="Times New Roman" w:hAnsi="Times New Roman" w:cs="Times New Roman"/>
          <w:sz w:val="28"/>
          <w:szCs w:val="28"/>
          <w:lang w:val="uk-UA"/>
        </w:rPr>
        <w:t>.</w:t>
      </w:r>
      <w:r w:rsidR="00134510" w:rsidRPr="00134510">
        <w:rPr>
          <w:rFonts w:ascii="Times New Roman" w:hAnsi="Times New Roman" w:cs="Times New Roman"/>
          <w:sz w:val="28"/>
          <w:szCs w:val="28"/>
        </w:rPr>
        <w:t xml:space="preserve"> В. </w:t>
      </w:r>
      <w:proofErr w:type="spellStart"/>
      <w:r w:rsidR="00134510" w:rsidRPr="00134510">
        <w:rPr>
          <w:rFonts w:ascii="Times New Roman" w:hAnsi="Times New Roman" w:cs="Times New Roman"/>
          <w:sz w:val="28"/>
          <w:szCs w:val="28"/>
        </w:rPr>
        <w:t>Суспільно</w:t>
      </w:r>
      <w:proofErr w:type="spellEnd"/>
      <w:r w:rsidR="00134510" w:rsidRPr="00134510">
        <w:rPr>
          <w:rFonts w:ascii="Times New Roman" w:hAnsi="Times New Roman" w:cs="Times New Roman"/>
          <w:sz w:val="28"/>
          <w:szCs w:val="28"/>
        </w:rPr>
        <w:t xml:space="preserve">-нормативна </w:t>
      </w:r>
      <w:proofErr w:type="spellStart"/>
      <w:r w:rsidR="00134510" w:rsidRPr="00134510">
        <w:rPr>
          <w:rFonts w:ascii="Times New Roman" w:hAnsi="Times New Roman" w:cs="Times New Roman"/>
          <w:sz w:val="28"/>
          <w:szCs w:val="28"/>
        </w:rPr>
        <w:t>поведінка</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учнівської</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молоді</w:t>
      </w:r>
      <w:proofErr w:type="spellEnd"/>
      <w:r w:rsidR="00134510" w:rsidRPr="00134510">
        <w:rPr>
          <w:rFonts w:ascii="Times New Roman" w:hAnsi="Times New Roman" w:cs="Times New Roman"/>
          <w:sz w:val="28"/>
          <w:szCs w:val="28"/>
        </w:rPr>
        <w:t xml:space="preserve"> в </w:t>
      </w:r>
      <w:proofErr w:type="spellStart"/>
      <w:r w:rsidR="00134510" w:rsidRPr="00134510">
        <w:rPr>
          <w:rFonts w:ascii="Times New Roman" w:hAnsi="Times New Roman" w:cs="Times New Roman"/>
          <w:sz w:val="28"/>
          <w:szCs w:val="28"/>
        </w:rPr>
        <w:t>творчих</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неформальних</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об’єднаннях</w:t>
      </w:r>
      <w:proofErr w:type="spellEnd"/>
      <w:r w:rsidR="00134510" w:rsidRPr="00134510">
        <w:rPr>
          <w:rFonts w:ascii="Times New Roman" w:hAnsi="Times New Roman" w:cs="Times New Roman"/>
          <w:sz w:val="28"/>
          <w:szCs w:val="28"/>
        </w:rPr>
        <w:t xml:space="preserve"> як </w:t>
      </w:r>
      <w:proofErr w:type="spellStart"/>
      <w:r w:rsidR="00134510" w:rsidRPr="00134510">
        <w:rPr>
          <w:rFonts w:ascii="Times New Roman" w:hAnsi="Times New Roman" w:cs="Times New Roman"/>
          <w:sz w:val="28"/>
          <w:szCs w:val="28"/>
        </w:rPr>
        <w:t>соціально-педагогічна</w:t>
      </w:r>
      <w:proofErr w:type="spellEnd"/>
      <w:r w:rsidR="00134510" w:rsidRPr="00134510">
        <w:rPr>
          <w:rFonts w:ascii="Times New Roman" w:hAnsi="Times New Roman" w:cs="Times New Roman"/>
          <w:sz w:val="28"/>
          <w:szCs w:val="28"/>
        </w:rPr>
        <w:t xml:space="preserve"> проблема : </w:t>
      </w:r>
      <w:proofErr w:type="spellStart"/>
      <w:r w:rsidR="00134510" w:rsidRPr="00134510">
        <w:rPr>
          <w:rFonts w:ascii="Times New Roman" w:hAnsi="Times New Roman" w:cs="Times New Roman"/>
          <w:sz w:val="28"/>
          <w:szCs w:val="28"/>
        </w:rPr>
        <w:t>монографія</w:t>
      </w:r>
      <w:proofErr w:type="spellEnd"/>
      <w:r w:rsidR="00134510" w:rsidRPr="00134510">
        <w:rPr>
          <w:rFonts w:ascii="Times New Roman" w:hAnsi="Times New Roman" w:cs="Times New Roman"/>
          <w:sz w:val="28"/>
          <w:szCs w:val="28"/>
        </w:rPr>
        <w:t xml:space="preserve"> / Галина </w:t>
      </w:r>
      <w:proofErr w:type="spellStart"/>
      <w:r w:rsidR="00134510" w:rsidRPr="00134510">
        <w:rPr>
          <w:rFonts w:ascii="Times New Roman" w:hAnsi="Times New Roman" w:cs="Times New Roman"/>
          <w:sz w:val="28"/>
          <w:szCs w:val="28"/>
        </w:rPr>
        <w:t>Локарєва</w:t>
      </w:r>
      <w:proofErr w:type="spellEnd"/>
      <w:r w:rsidR="00134510" w:rsidRPr="00134510">
        <w:rPr>
          <w:rFonts w:ascii="Times New Roman" w:hAnsi="Times New Roman" w:cs="Times New Roman"/>
          <w:sz w:val="28"/>
          <w:szCs w:val="28"/>
        </w:rPr>
        <w:t xml:space="preserve">, Катерина </w:t>
      </w:r>
      <w:proofErr w:type="spellStart"/>
      <w:r w:rsidR="00134510" w:rsidRPr="00134510">
        <w:rPr>
          <w:rFonts w:ascii="Times New Roman" w:hAnsi="Times New Roman" w:cs="Times New Roman"/>
          <w:sz w:val="28"/>
          <w:szCs w:val="28"/>
        </w:rPr>
        <w:t>Петровська</w:t>
      </w:r>
      <w:proofErr w:type="spellEnd"/>
      <w:r w:rsidR="00134510" w:rsidRPr="00134510">
        <w:rPr>
          <w:rFonts w:ascii="Times New Roman" w:hAnsi="Times New Roman" w:cs="Times New Roman"/>
          <w:sz w:val="28"/>
          <w:szCs w:val="28"/>
        </w:rPr>
        <w:t xml:space="preserve"> ; </w:t>
      </w:r>
      <w:proofErr w:type="spellStart"/>
      <w:r w:rsidR="00134510" w:rsidRPr="00134510">
        <w:rPr>
          <w:rFonts w:ascii="Times New Roman" w:hAnsi="Times New Roman" w:cs="Times New Roman"/>
          <w:sz w:val="28"/>
          <w:szCs w:val="28"/>
        </w:rPr>
        <w:t>Держ</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вищ</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навч</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закл</w:t>
      </w:r>
      <w:proofErr w:type="spellEnd"/>
      <w:r w:rsidR="00134510" w:rsidRPr="00134510">
        <w:rPr>
          <w:rFonts w:ascii="Times New Roman" w:hAnsi="Times New Roman" w:cs="Times New Roman"/>
          <w:sz w:val="28"/>
          <w:szCs w:val="28"/>
        </w:rPr>
        <w:t>. «</w:t>
      </w:r>
      <w:proofErr w:type="spellStart"/>
      <w:r w:rsidR="00134510" w:rsidRPr="00134510">
        <w:rPr>
          <w:rFonts w:ascii="Times New Roman" w:hAnsi="Times New Roman" w:cs="Times New Roman"/>
          <w:sz w:val="28"/>
          <w:szCs w:val="28"/>
        </w:rPr>
        <w:t>Запоріз</w:t>
      </w:r>
      <w:proofErr w:type="spellEnd"/>
      <w:r w:rsidR="00134510" w:rsidRPr="00134510">
        <w:rPr>
          <w:rFonts w:ascii="Times New Roman" w:hAnsi="Times New Roman" w:cs="Times New Roman"/>
          <w:sz w:val="28"/>
          <w:szCs w:val="28"/>
        </w:rPr>
        <w:t>. нац. ун-т» М-</w:t>
      </w:r>
      <w:proofErr w:type="spellStart"/>
      <w:r w:rsidR="00134510" w:rsidRPr="00134510">
        <w:rPr>
          <w:rFonts w:ascii="Times New Roman" w:hAnsi="Times New Roman" w:cs="Times New Roman"/>
          <w:sz w:val="28"/>
          <w:szCs w:val="28"/>
        </w:rPr>
        <w:t>ва</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освіти</w:t>
      </w:r>
      <w:proofErr w:type="spellEnd"/>
      <w:r w:rsidR="00134510" w:rsidRPr="00134510">
        <w:rPr>
          <w:rFonts w:ascii="Times New Roman" w:hAnsi="Times New Roman" w:cs="Times New Roman"/>
          <w:sz w:val="28"/>
          <w:szCs w:val="28"/>
        </w:rPr>
        <w:t xml:space="preserve"> і науки </w:t>
      </w:r>
      <w:proofErr w:type="spellStart"/>
      <w:r w:rsidR="00134510" w:rsidRPr="00134510">
        <w:rPr>
          <w:rFonts w:ascii="Times New Roman" w:hAnsi="Times New Roman" w:cs="Times New Roman"/>
          <w:sz w:val="28"/>
          <w:szCs w:val="28"/>
        </w:rPr>
        <w:t>України</w:t>
      </w:r>
      <w:proofErr w:type="spellEnd"/>
      <w:r w:rsidR="00134510" w:rsidRPr="00134510">
        <w:rPr>
          <w:rFonts w:ascii="Times New Roman" w:hAnsi="Times New Roman" w:cs="Times New Roman"/>
          <w:sz w:val="28"/>
          <w:szCs w:val="28"/>
        </w:rPr>
        <w:t xml:space="preserve">. – </w:t>
      </w:r>
      <w:proofErr w:type="spellStart"/>
      <w:r w:rsidR="00134510" w:rsidRPr="00134510">
        <w:rPr>
          <w:rFonts w:ascii="Times New Roman" w:hAnsi="Times New Roman" w:cs="Times New Roman"/>
          <w:sz w:val="28"/>
          <w:szCs w:val="28"/>
        </w:rPr>
        <w:t>Запоріжжя</w:t>
      </w:r>
      <w:proofErr w:type="spellEnd"/>
      <w:r w:rsidR="00134510" w:rsidRPr="00134510">
        <w:rPr>
          <w:rFonts w:ascii="Times New Roman" w:hAnsi="Times New Roman" w:cs="Times New Roman"/>
          <w:sz w:val="28"/>
          <w:szCs w:val="28"/>
        </w:rPr>
        <w:t xml:space="preserve"> : ЗНУ, 2014. – 386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44.</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Лопатин</w:t>
      </w:r>
      <w:proofErr w:type="spellEnd"/>
      <w:r w:rsidRPr="00200E56">
        <w:rPr>
          <w:rFonts w:ascii="Times New Roman" w:hAnsi="Times New Roman" w:cs="Times New Roman"/>
          <w:sz w:val="28"/>
          <w:szCs w:val="28"/>
          <w:lang w:val="uk-UA"/>
        </w:rPr>
        <w:t xml:space="preserve"> А.Р. </w:t>
      </w:r>
      <w:proofErr w:type="spellStart"/>
      <w:r w:rsidRPr="00200E56">
        <w:rPr>
          <w:rFonts w:ascii="Times New Roman" w:hAnsi="Times New Roman" w:cs="Times New Roman"/>
          <w:sz w:val="28"/>
          <w:szCs w:val="28"/>
          <w:lang w:val="uk-UA"/>
        </w:rPr>
        <w:t>Создание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ситуаций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успеха</w:t>
      </w:r>
      <w:proofErr w:type="spellEnd"/>
      <w:r w:rsidRPr="00200E56">
        <w:rPr>
          <w:rFonts w:ascii="Times New Roman" w:hAnsi="Times New Roman" w:cs="Times New Roman"/>
          <w:sz w:val="28"/>
          <w:szCs w:val="28"/>
          <w:lang w:val="uk-UA"/>
        </w:rPr>
        <w:t xml:space="preserve"> в </w:t>
      </w:r>
      <w:proofErr w:type="spellStart"/>
      <w:r w:rsidRPr="00200E56">
        <w:rPr>
          <w:rFonts w:ascii="Times New Roman" w:hAnsi="Times New Roman" w:cs="Times New Roman"/>
          <w:sz w:val="28"/>
          <w:szCs w:val="28"/>
          <w:lang w:val="uk-UA"/>
        </w:rPr>
        <w:t>воспитательно-образовательной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работе</w:t>
      </w:r>
      <w:proofErr w:type="spellEnd"/>
      <w:r w:rsidRPr="00200E56">
        <w:rPr>
          <w:rFonts w:ascii="Times New Roman" w:hAnsi="Times New Roman" w:cs="Times New Roman"/>
          <w:sz w:val="28"/>
          <w:szCs w:val="28"/>
          <w:lang w:val="uk-UA"/>
        </w:rPr>
        <w:t xml:space="preserve"> с </w:t>
      </w:r>
      <w:proofErr w:type="spellStart"/>
      <w:r w:rsidRPr="00200E56">
        <w:rPr>
          <w:rFonts w:ascii="Times New Roman" w:hAnsi="Times New Roman" w:cs="Times New Roman"/>
          <w:sz w:val="28"/>
          <w:szCs w:val="28"/>
          <w:lang w:val="uk-UA"/>
        </w:rPr>
        <w:t>подростками</w:t>
      </w:r>
      <w:proofErr w:type="spellEnd"/>
      <w:r w:rsidRPr="00200E56">
        <w:rPr>
          <w:rFonts w:ascii="Times New Roman" w:hAnsi="Times New Roman" w:cs="Times New Roman"/>
          <w:sz w:val="28"/>
          <w:szCs w:val="28"/>
          <w:lang w:val="uk-UA"/>
        </w:rPr>
        <w:t>: Автореф. дис... канд. пед. наук. - Кострома, 1999. - 24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45.</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Лукьянова</w:t>
      </w:r>
      <w:proofErr w:type="spellEnd"/>
      <w:r w:rsidRPr="00200E56">
        <w:rPr>
          <w:rFonts w:ascii="Times New Roman" w:hAnsi="Times New Roman" w:cs="Times New Roman"/>
          <w:sz w:val="28"/>
          <w:szCs w:val="28"/>
          <w:lang w:val="uk-UA"/>
        </w:rPr>
        <w:t xml:space="preserve"> М. И. </w:t>
      </w:r>
      <w:proofErr w:type="spellStart"/>
      <w:r w:rsidRPr="00200E56">
        <w:rPr>
          <w:rFonts w:ascii="Times New Roman" w:hAnsi="Times New Roman" w:cs="Times New Roman"/>
          <w:sz w:val="28"/>
          <w:szCs w:val="28"/>
          <w:lang w:val="uk-UA"/>
        </w:rPr>
        <w:t>Социальная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как</w:t>
      </w:r>
      <w:proofErr w:type="spellEnd"/>
      <w:r w:rsidRPr="00200E56">
        <w:rPr>
          <w:rFonts w:ascii="Times New Roman" w:hAnsi="Times New Roman" w:cs="Times New Roman"/>
          <w:sz w:val="28"/>
          <w:szCs w:val="28"/>
          <w:lang w:val="uk-UA"/>
        </w:rPr>
        <w:t xml:space="preserve"> компонент </w:t>
      </w:r>
      <w:proofErr w:type="spellStart"/>
      <w:r w:rsidRPr="00200E56">
        <w:rPr>
          <w:rFonts w:ascii="Times New Roman" w:hAnsi="Times New Roman" w:cs="Times New Roman"/>
          <w:sz w:val="28"/>
          <w:szCs w:val="28"/>
          <w:lang w:val="uk-UA"/>
        </w:rPr>
        <w:t>управленческой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культуры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руководителя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инновационного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управления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социальными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группами</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организациями</w:t>
      </w:r>
      <w:proofErr w:type="spellEnd"/>
      <w:r w:rsidRPr="00200E56">
        <w:rPr>
          <w:rFonts w:ascii="Times New Roman" w:hAnsi="Times New Roman" w:cs="Times New Roman"/>
          <w:sz w:val="28"/>
          <w:szCs w:val="28"/>
          <w:lang w:val="uk-UA"/>
        </w:rPr>
        <w:t>. - М. - Кострома, 2001.-С. 240-242.</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46.</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Масленникова</w:t>
      </w:r>
      <w:proofErr w:type="spellEnd"/>
      <w:r w:rsidRPr="00200E56">
        <w:rPr>
          <w:rFonts w:ascii="Times New Roman" w:hAnsi="Times New Roman" w:cs="Times New Roman"/>
          <w:sz w:val="28"/>
          <w:szCs w:val="28"/>
          <w:lang w:val="uk-UA"/>
        </w:rPr>
        <w:t xml:space="preserve"> В.Ш. </w:t>
      </w:r>
      <w:proofErr w:type="spellStart"/>
      <w:r w:rsidRPr="00200E56">
        <w:rPr>
          <w:rFonts w:ascii="Times New Roman" w:hAnsi="Times New Roman" w:cs="Times New Roman"/>
          <w:sz w:val="28"/>
          <w:szCs w:val="28"/>
          <w:lang w:val="uk-UA"/>
        </w:rPr>
        <w:t>Личная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композиция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социальных</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отношений</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Современные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концепции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воспитания</w:t>
      </w:r>
      <w:proofErr w:type="spellEnd"/>
      <w:r w:rsidRPr="00200E56">
        <w:rPr>
          <w:rFonts w:ascii="Times New Roman" w:hAnsi="Times New Roman" w:cs="Times New Roman"/>
          <w:sz w:val="28"/>
          <w:szCs w:val="28"/>
          <w:lang w:val="uk-UA"/>
        </w:rPr>
        <w:t>. - Ярославль, 2000. - С. 84-90.</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47.</w:t>
      </w:r>
      <w:r w:rsidRPr="00200E56">
        <w:rPr>
          <w:rFonts w:ascii="Times New Roman" w:hAnsi="Times New Roman" w:cs="Times New Roman"/>
          <w:sz w:val="28"/>
          <w:szCs w:val="28"/>
          <w:lang w:val="uk-UA"/>
        </w:rPr>
        <w:tab/>
        <w:t xml:space="preserve">Методика превентивного виховання дітей та молоді : методичні рекомендації / уклад. Т. І. </w:t>
      </w:r>
      <w:proofErr w:type="spellStart"/>
      <w:r w:rsidRPr="00200E56">
        <w:rPr>
          <w:rFonts w:ascii="Times New Roman" w:hAnsi="Times New Roman" w:cs="Times New Roman"/>
          <w:sz w:val="28"/>
          <w:szCs w:val="28"/>
          <w:lang w:val="uk-UA"/>
        </w:rPr>
        <w:t>Туркот</w:t>
      </w:r>
      <w:proofErr w:type="spellEnd"/>
      <w:r w:rsidRPr="00200E56">
        <w:rPr>
          <w:rFonts w:ascii="Times New Roman" w:hAnsi="Times New Roman" w:cs="Times New Roman"/>
          <w:sz w:val="28"/>
          <w:szCs w:val="28"/>
          <w:lang w:val="uk-UA"/>
        </w:rPr>
        <w:t xml:space="preserve">, Н. В. Алексєєва, І. О. </w:t>
      </w:r>
      <w:proofErr w:type="spellStart"/>
      <w:r w:rsidRPr="00200E56">
        <w:rPr>
          <w:rFonts w:ascii="Times New Roman" w:hAnsi="Times New Roman" w:cs="Times New Roman"/>
          <w:sz w:val="28"/>
          <w:szCs w:val="28"/>
          <w:lang w:val="uk-UA"/>
        </w:rPr>
        <w:t>Білічук</w:t>
      </w:r>
      <w:proofErr w:type="spellEnd"/>
      <w:r w:rsidRPr="00200E56">
        <w:rPr>
          <w:rFonts w:ascii="Times New Roman" w:hAnsi="Times New Roman" w:cs="Times New Roman"/>
          <w:sz w:val="28"/>
          <w:szCs w:val="28"/>
          <w:lang w:val="uk-UA"/>
        </w:rPr>
        <w:t>, С. А. Паламарчук. – Херсон : КВНЗ «Херсонська академія неперервної освіти», 2014. – 37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48.</w:t>
      </w:r>
      <w:r w:rsidRPr="00200E56">
        <w:rPr>
          <w:rFonts w:ascii="Times New Roman" w:hAnsi="Times New Roman" w:cs="Times New Roman"/>
          <w:sz w:val="28"/>
          <w:szCs w:val="28"/>
          <w:lang w:val="uk-UA"/>
        </w:rPr>
        <w:tab/>
        <w:t>Мудрик А. К. Соціальний інтелект та соціальна компетентність / А. К. Мудрик // Практична психологія та соціальна робота. – 2006. – № 3. – С. 4–6.</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49.</w:t>
      </w:r>
      <w:r w:rsidRPr="00200E56">
        <w:rPr>
          <w:rFonts w:ascii="Times New Roman" w:hAnsi="Times New Roman" w:cs="Times New Roman"/>
          <w:sz w:val="28"/>
          <w:szCs w:val="28"/>
          <w:lang w:val="uk-UA"/>
        </w:rPr>
        <w:tab/>
        <w:t xml:space="preserve">Надання медико-соціальних послуг дітям та молоді на основі дружнього підходу. Методичні рекомендації / [авт.-упор. О.А. </w:t>
      </w:r>
      <w:proofErr w:type="spellStart"/>
      <w:r w:rsidRPr="00200E56">
        <w:rPr>
          <w:rFonts w:ascii="Times New Roman" w:hAnsi="Times New Roman" w:cs="Times New Roman"/>
          <w:sz w:val="28"/>
          <w:szCs w:val="28"/>
          <w:lang w:val="uk-UA"/>
        </w:rPr>
        <w:t>Голоцван</w:t>
      </w:r>
      <w:proofErr w:type="spellEnd"/>
      <w:r w:rsidRPr="00200E56">
        <w:rPr>
          <w:rFonts w:ascii="Times New Roman" w:hAnsi="Times New Roman" w:cs="Times New Roman"/>
          <w:sz w:val="28"/>
          <w:szCs w:val="28"/>
          <w:lang w:val="uk-UA"/>
        </w:rPr>
        <w:t xml:space="preserve">, С.І. </w:t>
      </w:r>
      <w:proofErr w:type="spellStart"/>
      <w:r w:rsidRPr="00200E56">
        <w:rPr>
          <w:rFonts w:ascii="Times New Roman" w:hAnsi="Times New Roman" w:cs="Times New Roman"/>
          <w:sz w:val="28"/>
          <w:szCs w:val="28"/>
          <w:lang w:val="uk-UA"/>
        </w:rPr>
        <w:t>Останко</w:t>
      </w:r>
      <w:proofErr w:type="spellEnd"/>
      <w:r w:rsidRPr="00200E56">
        <w:rPr>
          <w:rFonts w:ascii="Times New Roman" w:hAnsi="Times New Roman" w:cs="Times New Roman"/>
          <w:sz w:val="28"/>
          <w:szCs w:val="28"/>
          <w:lang w:val="uk-UA"/>
        </w:rPr>
        <w:t>, О.М. Мишкова та ін.]. – К.: Дитячий фонд ООН (ЮНІСЕФ), 2008. – 180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50.</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Ніколаєску</w:t>
      </w:r>
      <w:proofErr w:type="spellEnd"/>
      <w:r w:rsidRPr="00200E56">
        <w:rPr>
          <w:rFonts w:ascii="Times New Roman" w:hAnsi="Times New Roman" w:cs="Times New Roman"/>
          <w:sz w:val="28"/>
          <w:szCs w:val="28"/>
          <w:lang w:val="uk-UA"/>
        </w:rPr>
        <w:t xml:space="preserve"> І. О. Формування соціальної компетентності учнів загальноосвітніх навчальних закладів відповідно до вимог нових державних освітніх стандартів : науково-методичний посібник / І. О. </w:t>
      </w:r>
      <w:proofErr w:type="spellStart"/>
      <w:r w:rsidRPr="00200E56">
        <w:rPr>
          <w:rFonts w:ascii="Times New Roman" w:hAnsi="Times New Roman" w:cs="Times New Roman"/>
          <w:sz w:val="28"/>
          <w:szCs w:val="28"/>
          <w:lang w:val="uk-UA"/>
        </w:rPr>
        <w:t>Ніколаєску</w:t>
      </w:r>
      <w:proofErr w:type="spellEnd"/>
      <w:r w:rsidRPr="00200E56">
        <w:rPr>
          <w:rFonts w:ascii="Times New Roman" w:hAnsi="Times New Roman" w:cs="Times New Roman"/>
          <w:sz w:val="28"/>
          <w:szCs w:val="28"/>
          <w:lang w:val="uk-UA"/>
        </w:rPr>
        <w:t>. – Черкаси : ОІПОПП, 2014. – 76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51.</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Обучение</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воспитание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детей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w:t>
      </w:r>
      <w:proofErr w:type="spellStart"/>
      <w:r w:rsidRPr="00200E56">
        <w:rPr>
          <w:rFonts w:ascii="Times New Roman" w:hAnsi="Times New Roman" w:cs="Times New Roman"/>
          <w:sz w:val="28"/>
          <w:szCs w:val="28"/>
          <w:lang w:val="uk-UA"/>
        </w:rPr>
        <w:t>Хрестоматия</w:t>
      </w:r>
      <w:proofErr w:type="spellEnd"/>
      <w:r w:rsidRPr="00200E56">
        <w:rPr>
          <w:rFonts w:ascii="Times New Roman" w:hAnsi="Times New Roman" w:cs="Times New Roman"/>
          <w:sz w:val="28"/>
          <w:szCs w:val="28"/>
          <w:lang w:val="uk-UA"/>
        </w:rPr>
        <w:t>./</w:t>
      </w:r>
      <w:proofErr w:type="spellStart"/>
      <w:r w:rsidRPr="00200E56">
        <w:rPr>
          <w:rFonts w:ascii="Times New Roman" w:hAnsi="Times New Roman" w:cs="Times New Roman"/>
          <w:sz w:val="28"/>
          <w:szCs w:val="28"/>
          <w:lang w:val="uk-UA"/>
        </w:rPr>
        <w:t>Сост</w:t>
      </w:r>
      <w:proofErr w:type="spellEnd"/>
      <w:r w:rsidRPr="00200E56">
        <w:rPr>
          <w:rFonts w:ascii="Times New Roman" w:hAnsi="Times New Roman" w:cs="Times New Roman"/>
          <w:sz w:val="28"/>
          <w:szCs w:val="28"/>
          <w:lang w:val="uk-UA"/>
        </w:rPr>
        <w:t xml:space="preserve">. В.М. </w:t>
      </w:r>
      <w:proofErr w:type="spellStart"/>
      <w:r w:rsidRPr="00200E56">
        <w:rPr>
          <w:rFonts w:ascii="Times New Roman" w:hAnsi="Times New Roman" w:cs="Times New Roman"/>
          <w:sz w:val="28"/>
          <w:szCs w:val="28"/>
          <w:lang w:val="uk-UA"/>
        </w:rPr>
        <w:t>Астапов</w:t>
      </w:r>
      <w:proofErr w:type="spellEnd"/>
      <w:r w:rsidRPr="00200E56">
        <w:rPr>
          <w:rFonts w:ascii="Times New Roman" w:hAnsi="Times New Roman" w:cs="Times New Roman"/>
          <w:sz w:val="28"/>
          <w:szCs w:val="28"/>
          <w:lang w:val="uk-UA"/>
        </w:rPr>
        <w:t xml:space="preserve">, Ю. В. </w:t>
      </w:r>
      <w:proofErr w:type="spellStart"/>
      <w:r w:rsidRPr="00200E56">
        <w:rPr>
          <w:rFonts w:ascii="Times New Roman" w:hAnsi="Times New Roman" w:cs="Times New Roman"/>
          <w:sz w:val="28"/>
          <w:szCs w:val="28"/>
          <w:lang w:val="uk-UA"/>
        </w:rPr>
        <w:t>Микадзе</w:t>
      </w:r>
      <w:proofErr w:type="spellEnd"/>
      <w:r w:rsidRPr="00200E56">
        <w:rPr>
          <w:rFonts w:ascii="Times New Roman" w:hAnsi="Times New Roman" w:cs="Times New Roman"/>
          <w:sz w:val="28"/>
          <w:szCs w:val="28"/>
          <w:lang w:val="uk-UA"/>
        </w:rPr>
        <w:t xml:space="preserve"> - М., 1996. - 219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52.</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Овчарова</w:t>
      </w:r>
      <w:proofErr w:type="spellEnd"/>
      <w:r w:rsidRPr="00200E56">
        <w:rPr>
          <w:rFonts w:ascii="Times New Roman" w:hAnsi="Times New Roman" w:cs="Times New Roman"/>
          <w:sz w:val="28"/>
          <w:szCs w:val="28"/>
          <w:lang w:val="uk-UA"/>
        </w:rPr>
        <w:t xml:space="preserve"> Р. В. </w:t>
      </w:r>
      <w:proofErr w:type="spellStart"/>
      <w:r w:rsidRPr="00200E56">
        <w:rPr>
          <w:rFonts w:ascii="Times New Roman" w:hAnsi="Times New Roman" w:cs="Times New Roman"/>
          <w:sz w:val="28"/>
          <w:szCs w:val="28"/>
          <w:lang w:val="uk-UA"/>
        </w:rPr>
        <w:t>Технологии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практического</w:t>
      </w:r>
      <w:proofErr w:type="spellEnd"/>
      <w:r w:rsidRPr="00200E56">
        <w:rPr>
          <w:rFonts w:ascii="Times New Roman" w:hAnsi="Times New Roman" w:cs="Times New Roman"/>
          <w:sz w:val="28"/>
          <w:szCs w:val="28"/>
          <w:lang w:val="uk-UA"/>
        </w:rPr>
        <w:t xml:space="preserve"> психолога </w:t>
      </w:r>
      <w:proofErr w:type="spellStart"/>
      <w:r w:rsidRPr="00200E56">
        <w:rPr>
          <w:rFonts w:ascii="Times New Roman" w:hAnsi="Times New Roman" w:cs="Times New Roman"/>
          <w:sz w:val="28"/>
          <w:szCs w:val="28"/>
          <w:lang w:val="uk-UA"/>
        </w:rPr>
        <w:t>образования</w:t>
      </w:r>
      <w:proofErr w:type="spellEnd"/>
      <w:r w:rsidRPr="00200E56">
        <w:rPr>
          <w:rFonts w:ascii="Times New Roman" w:hAnsi="Times New Roman" w:cs="Times New Roman"/>
          <w:sz w:val="28"/>
          <w:szCs w:val="28"/>
          <w:lang w:val="uk-UA"/>
        </w:rPr>
        <w:t>. -М„ 2000. - 448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53.</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Огородова</w:t>
      </w:r>
      <w:proofErr w:type="spellEnd"/>
      <w:r w:rsidRPr="00200E56">
        <w:rPr>
          <w:rFonts w:ascii="Times New Roman" w:hAnsi="Times New Roman" w:cs="Times New Roman"/>
          <w:sz w:val="28"/>
          <w:szCs w:val="28"/>
          <w:lang w:val="uk-UA"/>
        </w:rPr>
        <w:t xml:space="preserve"> Л.Н. </w:t>
      </w:r>
      <w:proofErr w:type="spellStart"/>
      <w:r w:rsidRPr="00200E56">
        <w:rPr>
          <w:rFonts w:ascii="Times New Roman" w:hAnsi="Times New Roman" w:cs="Times New Roman"/>
          <w:sz w:val="28"/>
          <w:szCs w:val="28"/>
          <w:lang w:val="uk-UA"/>
        </w:rPr>
        <w:t>Содержание</w:t>
      </w:r>
      <w:proofErr w:type="spellEnd"/>
      <w:r w:rsidRPr="00200E56">
        <w:rPr>
          <w:rFonts w:ascii="Times New Roman" w:hAnsi="Times New Roman" w:cs="Times New Roman"/>
          <w:sz w:val="28"/>
          <w:szCs w:val="28"/>
          <w:lang w:val="uk-UA"/>
        </w:rPr>
        <w:t xml:space="preserve"> и структура </w:t>
      </w:r>
      <w:proofErr w:type="spellStart"/>
      <w:r w:rsidRPr="00200E56">
        <w:rPr>
          <w:rFonts w:ascii="Times New Roman" w:hAnsi="Times New Roman" w:cs="Times New Roman"/>
          <w:sz w:val="28"/>
          <w:szCs w:val="28"/>
          <w:lang w:val="uk-UA"/>
        </w:rPr>
        <w:t>социальных</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компетентностей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подростков</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школьников</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Современные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проблемы</w:t>
      </w:r>
      <w:proofErr w:type="spellEnd"/>
      <w:r w:rsidRPr="00200E56">
        <w:rPr>
          <w:rFonts w:ascii="Times New Roman" w:hAnsi="Times New Roman" w:cs="Times New Roman"/>
          <w:sz w:val="28"/>
          <w:szCs w:val="28"/>
          <w:lang w:val="uk-UA"/>
        </w:rPr>
        <w:t xml:space="preserve"> науки и </w:t>
      </w:r>
      <w:proofErr w:type="spellStart"/>
      <w:r w:rsidRPr="00200E56">
        <w:rPr>
          <w:rFonts w:ascii="Times New Roman" w:hAnsi="Times New Roman" w:cs="Times New Roman"/>
          <w:sz w:val="28"/>
          <w:szCs w:val="28"/>
          <w:lang w:val="uk-UA"/>
        </w:rPr>
        <w:t>образования</w:t>
      </w:r>
      <w:proofErr w:type="spellEnd"/>
      <w:r w:rsidRPr="00200E56">
        <w:rPr>
          <w:rFonts w:ascii="Times New Roman" w:hAnsi="Times New Roman" w:cs="Times New Roman"/>
          <w:sz w:val="28"/>
          <w:szCs w:val="28"/>
          <w:lang w:val="uk-UA"/>
        </w:rPr>
        <w:t xml:space="preserve">. – 2014. – № 4.; URL: https://www.science-education.ru/ru/article/view?id=13944 (дата </w:t>
      </w:r>
      <w:proofErr w:type="spellStart"/>
      <w:r w:rsidRPr="00200E56">
        <w:rPr>
          <w:rFonts w:ascii="Times New Roman" w:hAnsi="Times New Roman" w:cs="Times New Roman"/>
          <w:sz w:val="28"/>
          <w:szCs w:val="28"/>
          <w:lang w:val="uk-UA"/>
        </w:rPr>
        <w:t>обращения</w:t>
      </w:r>
      <w:proofErr w:type="spellEnd"/>
      <w:r w:rsidRPr="00200E56">
        <w:rPr>
          <w:rFonts w:ascii="Times New Roman" w:hAnsi="Times New Roman" w:cs="Times New Roman"/>
          <w:sz w:val="28"/>
          <w:szCs w:val="28"/>
          <w:lang w:val="uk-UA"/>
        </w:rPr>
        <w:t>: 09.03.2017).]</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54.</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Олиференко</w:t>
      </w:r>
      <w:proofErr w:type="spellEnd"/>
      <w:r w:rsidRPr="00200E56">
        <w:rPr>
          <w:rFonts w:ascii="Times New Roman" w:hAnsi="Times New Roman" w:cs="Times New Roman"/>
          <w:sz w:val="28"/>
          <w:szCs w:val="28"/>
          <w:lang w:val="uk-UA"/>
        </w:rPr>
        <w:t xml:space="preserve"> Л.Я. </w:t>
      </w:r>
      <w:proofErr w:type="spellStart"/>
      <w:r w:rsidRPr="00200E56">
        <w:rPr>
          <w:rFonts w:ascii="Times New Roman" w:hAnsi="Times New Roman" w:cs="Times New Roman"/>
          <w:sz w:val="28"/>
          <w:szCs w:val="28"/>
          <w:lang w:val="uk-UA"/>
        </w:rPr>
        <w:t>Социально-педагогическая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поддержка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детей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w:t>
      </w:r>
      <w:proofErr w:type="spellStart"/>
      <w:r w:rsidRPr="00200E56">
        <w:rPr>
          <w:rFonts w:ascii="Times New Roman" w:hAnsi="Times New Roman" w:cs="Times New Roman"/>
          <w:sz w:val="28"/>
          <w:szCs w:val="28"/>
          <w:lang w:val="uk-UA"/>
        </w:rPr>
        <w:t>учеб</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пособие</w:t>
      </w:r>
      <w:proofErr w:type="spellEnd"/>
      <w:r w:rsidRPr="00200E56">
        <w:rPr>
          <w:rFonts w:ascii="Times New Roman" w:hAnsi="Times New Roman" w:cs="Times New Roman"/>
          <w:sz w:val="28"/>
          <w:szCs w:val="28"/>
          <w:lang w:val="uk-UA"/>
        </w:rPr>
        <w:t xml:space="preserve"> для </w:t>
      </w:r>
      <w:proofErr w:type="spellStart"/>
      <w:r w:rsidRPr="00200E56">
        <w:rPr>
          <w:rFonts w:ascii="Times New Roman" w:hAnsi="Times New Roman" w:cs="Times New Roman"/>
          <w:sz w:val="28"/>
          <w:szCs w:val="28"/>
          <w:lang w:val="uk-UA"/>
        </w:rPr>
        <w:t>студентов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высших</w:t>
      </w:r>
      <w:proofErr w:type="spellEnd"/>
      <w:r w:rsidRPr="00200E56">
        <w:rPr>
          <w:rFonts w:ascii="Times New Roman" w:hAnsi="Times New Roman" w:cs="Times New Roman"/>
          <w:sz w:val="28"/>
          <w:szCs w:val="28"/>
          <w:lang w:val="uk-UA"/>
        </w:rPr>
        <w:t xml:space="preserve"> пед. </w:t>
      </w:r>
      <w:proofErr w:type="spellStart"/>
      <w:r w:rsidRPr="00200E56">
        <w:rPr>
          <w:rFonts w:ascii="Times New Roman" w:hAnsi="Times New Roman" w:cs="Times New Roman"/>
          <w:sz w:val="28"/>
          <w:szCs w:val="28"/>
          <w:lang w:val="uk-UA"/>
        </w:rPr>
        <w:t>учеб</w:t>
      </w:r>
      <w:proofErr w:type="spellEnd"/>
      <w:r w:rsidRPr="00200E56">
        <w:rPr>
          <w:rFonts w:ascii="Times New Roman" w:hAnsi="Times New Roman" w:cs="Times New Roman"/>
          <w:sz w:val="28"/>
          <w:szCs w:val="28"/>
          <w:lang w:val="uk-UA"/>
        </w:rPr>
        <w:t xml:space="preserve">. заведений /Л.Я. </w:t>
      </w:r>
      <w:proofErr w:type="spellStart"/>
      <w:r w:rsidRPr="00200E56">
        <w:rPr>
          <w:rFonts w:ascii="Times New Roman" w:hAnsi="Times New Roman" w:cs="Times New Roman"/>
          <w:sz w:val="28"/>
          <w:szCs w:val="28"/>
          <w:lang w:val="uk-UA"/>
        </w:rPr>
        <w:t>Олиференко</w:t>
      </w:r>
      <w:proofErr w:type="spellEnd"/>
      <w:r w:rsidRPr="00200E56">
        <w:rPr>
          <w:rFonts w:ascii="Times New Roman" w:hAnsi="Times New Roman" w:cs="Times New Roman"/>
          <w:sz w:val="28"/>
          <w:szCs w:val="28"/>
          <w:lang w:val="uk-UA"/>
        </w:rPr>
        <w:t xml:space="preserve">, Т.И. Шульга, И.Ф. </w:t>
      </w:r>
      <w:proofErr w:type="spellStart"/>
      <w:r w:rsidRPr="00200E56">
        <w:rPr>
          <w:rFonts w:ascii="Times New Roman" w:hAnsi="Times New Roman" w:cs="Times New Roman"/>
          <w:sz w:val="28"/>
          <w:szCs w:val="28"/>
          <w:lang w:val="uk-UA"/>
        </w:rPr>
        <w:t>Дементьева</w:t>
      </w:r>
      <w:proofErr w:type="spellEnd"/>
      <w:r w:rsidRPr="00200E56">
        <w:rPr>
          <w:rFonts w:ascii="Times New Roman" w:hAnsi="Times New Roman" w:cs="Times New Roman"/>
          <w:sz w:val="28"/>
          <w:szCs w:val="28"/>
          <w:lang w:val="uk-UA"/>
        </w:rPr>
        <w:t>. - М., 2002. - 256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55.</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Оржеховська</w:t>
      </w:r>
      <w:proofErr w:type="spellEnd"/>
      <w:r w:rsidRPr="00200E56">
        <w:rPr>
          <w:rFonts w:ascii="Times New Roman" w:hAnsi="Times New Roman" w:cs="Times New Roman"/>
          <w:sz w:val="28"/>
          <w:szCs w:val="28"/>
          <w:lang w:val="uk-UA"/>
        </w:rPr>
        <w:t xml:space="preserve"> В. М. Профілактика правопорушень серед неповнолітніх. - К., 1996.</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56.</w:t>
      </w:r>
      <w:r w:rsidRPr="00200E56">
        <w:rPr>
          <w:rFonts w:ascii="Times New Roman" w:hAnsi="Times New Roman" w:cs="Times New Roman"/>
          <w:sz w:val="28"/>
          <w:szCs w:val="28"/>
          <w:lang w:val="uk-UA"/>
        </w:rPr>
        <w:tab/>
        <w:t xml:space="preserve">Особиста гідність. Безпека життя. Громадянська позиція : метод. </w:t>
      </w:r>
      <w:proofErr w:type="spellStart"/>
      <w:r w:rsidRPr="00200E56">
        <w:rPr>
          <w:rFonts w:ascii="Times New Roman" w:hAnsi="Times New Roman" w:cs="Times New Roman"/>
          <w:sz w:val="28"/>
          <w:szCs w:val="28"/>
          <w:lang w:val="uk-UA"/>
        </w:rPr>
        <w:t>посіб</w:t>
      </w:r>
      <w:proofErr w:type="spellEnd"/>
      <w:r w:rsidRPr="00200E56">
        <w:rPr>
          <w:rFonts w:ascii="Times New Roman" w:hAnsi="Times New Roman" w:cs="Times New Roman"/>
          <w:sz w:val="28"/>
          <w:szCs w:val="28"/>
          <w:lang w:val="uk-UA"/>
        </w:rPr>
        <w:t xml:space="preserve">. для виховної роботи з учнями з питань протидії торгівлі людьми: 11 клас ь/ наук. </w:t>
      </w:r>
      <w:proofErr w:type="spellStart"/>
      <w:r w:rsidRPr="00200E56">
        <w:rPr>
          <w:rFonts w:ascii="Times New Roman" w:hAnsi="Times New Roman" w:cs="Times New Roman"/>
          <w:sz w:val="28"/>
          <w:szCs w:val="28"/>
          <w:lang w:val="uk-UA"/>
        </w:rPr>
        <w:t>кер</w:t>
      </w:r>
      <w:proofErr w:type="spellEnd"/>
      <w:r w:rsidRPr="00200E56">
        <w:rPr>
          <w:rFonts w:ascii="Times New Roman" w:hAnsi="Times New Roman" w:cs="Times New Roman"/>
          <w:sz w:val="28"/>
          <w:szCs w:val="28"/>
          <w:lang w:val="uk-UA"/>
        </w:rPr>
        <w:t xml:space="preserve">. та ред. І. Д. Звєрєвої та Ж. В. </w:t>
      </w:r>
      <w:proofErr w:type="spellStart"/>
      <w:r w:rsidRPr="00200E56">
        <w:rPr>
          <w:rFonts w:ascii="Times New Roman" w:hAnsi="Times New Roman" w:cs="Times New Roman"/>
          <w:sz w:val="28"/>
          <w:szCs w:val="28"/>
          <w:lang w:val="uk-UA"/>
        </w:rPr>
        <w:t>Петрочко</w:t>
      </w:r>
      <w:proofErr w:type="spellEnd"/>
      <w:r w:rsidRPr="00200E56">
        <w:rPr>
          <w:rFonts w:ascii="Times New Roman" w:hAnsi="Times New Roman" w:cs="Times New Roman"/>
          <w:sz w:val="28"/>
          <w:szCs w:val="28"/>
          <w:lang w:val="uk-UA"/>
        </w:rPr>
        <w:t>. – К. : Основа, 2012. – 132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57.</w:t>
      </w:r>
      <w:r w:rsidRPr="00200E56">
        <w:rPr>
          <w:rFonts w:ascii="Times New Roman" w:hAnsi="Times New Roman" w:cs="Times New Roman"/>
          <w:sz w:val="28"/>
          <w:szCs w:val="28"/>
          <w:lang w:val="uk-UA"/>
        </w:rPr>
        <w:tab/>
        <w:t xml:space="preserve">Пащенко Д. І. Зарубіжний досвід гуманізації соціального середовища та виховання / Д. І. Пащенко ; Нац. пед. ун-т ім. М. П. </w:t>
      </w:r>
      <w:r w:rsidRPr="00200E56">
        <w:rPr>
          <w:rFonts w:ascii="Times New Roman" w:hAnsi="Times New Roman" w:cs="Times New Roman"/>
          <w:sz w:val="28"/>
          <w:szCs w:val="28"/>
          <w:lang w:val="uk-UA"/>
        </w:rPr>
        <w:lastRenderedPageBreak/>
        <w:t xml:space="preserve">Драгоманова, Уманський </w:t>
      </w:r>
      <w:proofErr w:type="spellStart"/>
      <w:r w:rsidRPr="00200E56">
        <w:rPr>
          <w:rFonts w:ascii="Times New Roman" w:hAnsi="Times New Roman" w:cs="Times New Roman"/>
          <w:sz w:val="28"/>
          <w:szCs w:val="28"/>
          <w:lang w:val="uk-UA"/>
        </w:rPr>
        <w:t>держ</w:t>
      </w:r>
      <w:proofErr w:type="spellEnd"/>
      <w:r w:rsidRPr="00200E56">
        <w:rPr>
          <w:rFonts w:ascii="Times New Roman" w:hAnsi="Times New Roman" w:cs="Times New Roman"/>
          <w:sz w:val="28"/>
          <w:szCs w:val="28"/>
          <w:lang w:val="uk-UA"/>
        </w:rPr>
        <w:t>. пед. ун-т ім. Павла Тичини. – Київ : Знання, 1999. – 208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58.</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Петрочко</w:t>
      </w:r>
      <w:proofErr w:type="spellEnd"/>
      <w:r w:rsidRPr="00200E56">
        <w:rPr>
          <w:rFonts w:ascii="Times New Roman" w:hAnsi="Times New Roman" w:cs="Times New Roman"/>
          <w:sz w:val="28"/>
          <w:szCs w:val="28"/>
          <w:lang w:val="uk-UA"/>
        </w:rPr>
        <w:t xml:space="preserve"> Ж. В. Дитина у складних життєвих обставинах: соціально-педагогічне забезпечення прав : монографія / Ж. В. </w:t>
      </w:r>
      <w:proofErr w:type="spellStart"/>
      <w:r w:rsidRPr="00200E56">
        <w:rPr>
          <w:rFonts w:ascii="Times New Roman" w:hAnsi="Times New Roman" w:cs="Times New Roman"/>
          <w:sz w:val="28"/>
          <w:szCs w:val="28"/>
          <w:lang w:val="uk-UA"/>
        </w:rPr>
        <w:t>Петрочко</w:t>
      </w:r>
      <w:proofErr w:type="spellEnd"/>
      <w:r w:rsidRPr="00200E56">
        <w:rPr>
          <w:rFonts w:ascii="Times New Roman" w:hAnsi="Times New Roman" w:cs="Times New Roman"/>
          <w:sz w:val="28"/>
          <w:szCs w:val="28"/>
          <w:lang w:val="uk-UA"/>
        </w:rPr>
        <w:t xml:space="preserve">. – Рівне : Вид. О. </w:t>
      </w:r>
      <w:proofErr w:type="spellStart"/>
      <w:r w:rsidRPr="00200E56">
        <w:rPr>
          <w:rFonts w:ascii="Times New Roman" w:hAnsi="Times New Roman" w:cs="Times New Roman"/>
          <w:sz w:val="28"/>
          <w:szCs w:val="28"/>
          <w:lang w:val="uk-UA"/>
        </w:rPr>
        <w:t>Зень</w:t>
      </w:r>
      <w:proofErr w:type="spellEnd"/>
      <w:r w:rsidRPr="00200E56">
        <w:rPr>
          <w:rFonts w:ascii="Times New Roman" w:hAnsi="Times New Roman" w:cs="Times New Roman"/>
          <w:sz w:val="28"/>
          <w:szCs w:val="28"/>
          <w:lang w:val="uk-UA"/>
        </w:rPr>
        <w:t>, 2010. – 368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59.</w:t>
      </w:r>
      <w:r w:rsidRPr="00200E56">
        <w:rPr>
          <w:rFonts w:ascii="Times New Roman" w:hAnsi="Times New Roman" w:cs="Times New Roman"/>
          <w:sz w:val="28"/>
          <w:szCs w:val="28"/>
          <w:lang w:val="uk-UA"/>
        </w:rPr>
        <w:tab/>
        <w:t xml:space="preserve">Підлітки груп ризику в Україні: виклики та час дій. </w:t>
      </w:r>
      <w:proofErr w:type="spellStart"/>
      <w:r w:rsidRPr="00200E56">
        <w:rPr>
          <w:rFonts w:ascii="Times New Roman" w:hAnsi="Times New Roman" w:cs="Times New Roman"/>
          <w:sz w:val="28"/>
          <w:szCs w:val="28"/>
          <w:lang w:val="uk-UA"/>
        </w:rPr>
        <w:t>Адвокаційний</w:t>
      </w:r>
      <w:proofErr w:type="spellEnd"/>
      <w:r w:rsidRPr="00200E56">
        <w:rPr>
          <w:rFonts w:ascii="Times New Roman" w:hAnsi="Times New Roman" w:cs="Times New Roman"/>
          <w:sz w:val="28"/>
          <w:szCs w:val="28"/>
          <w:lang w:val="uk-UA"/>
        </w:rPr>
        <w:t xml:space="preserve"> документ / ЮНІСЕФ, Укр. </w:t>
      </w:r>
      <w:proofErr w:type="spellStart"/>
      <w:r w:rsidRPr="00200E56">
        <w:rPr>
          <w:rFonts w:ascii="Times New Roman" w:hAnsi="Times New Roman" w:cs="Times New Roman"/>
          <w:sz w:val="28"/>
          <w:szCs w:val="28"/>
          <w:lang w:val="uk-UA"/>
        </w:rPr>
        <w:t>ін.-т</w:t>
      </w:r>
      <w:proofErr w:type="spellEnd"/>
      <w:r w:rsidRPr="00200E56">
        <w:rPr>
          <w:rFonts w:ascii="Times New Roman" w:hAnsi="Times New Roman" w:cs="Times New Roman"/>
          <w:sz w:val="28"/>
          <w:szCs w:val="28"/>
          <w:lang w:val="uk-UA"/>
        </w:rPr>
        <w:t xml:space="preserve"> соц. </w:t>
      </w:r>
      <w:proofErr w:type="spellStart"/>
      <w:r w:rsidRPr="00200E56">
        <w:rPr>
          <w:rFonts w:ascii="Times New Roman" w:hAnsi="Times New Roman" w:cs="Times New Roman"/>
          <w:sz w:val="28"/>
          <w:szCs w:val="28"/>
          <w:lang w:val="uk-UA"/>
        </w:rPr>
        <w:t>дослідж</w:t>
      </w:r>
      <w:proofErr w:type="spellEnd"/>
      <w:r w:rsidRPr="00200E56">
        <w:rPr>
          <w:rFonts w:ascii="Times New Roman" w:hAnsi="Times New Roman" w:cs="Times New Roman"/>
          <w:sz w:val="28"/>
          <w:szCs w:val="28"/>
          <w:lang w:val="uk-UA"/>
        </w:rPr>
        <w:t xml:space="preserve">. ім. О. Яременка. – К., </w:t>
      </w:r>
      <w:proofErr w:type="spellStart"/>
      <w:r w:rsidRPr="00200E56">
        <w:rPr>
          <w:rFonts w:ascii="Times New Roman" w:hAnsi="Times New Roman" w:cs="Times New Roman"/>
          <w:sz w:val="28"/>
          <w:szCs w:val="28"/>
          <w:lang w:val="uk-UA"/>
        </w:rPr>
        <w:t>Версо</w:t>
      </w:r>
      <w:proofErr w:type="spellEnd"/>
      <w:r w:rsidRPr="00200E56">
        <w:rPr>
          <w:rFonts w:ascii="Times New Roman" w:hAnsi="Times New Roman" w:cs="Times New Roman"/>
          <w:sz w:val="28"/>
          <w:szCs w:val="28"/>
          <w:lang w:val="uk-UA"/>
        </w:rPr>
        <w:t xml:space="preserve"> 04, 2011. – 56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60.</w:t>
      </w:r>
      <w:r w:rsidRPr="00200E56">
        <w:rPr>
          <w:rFonts w:ascii="Times New Roman" w:hAnsi="Times New Roman" w:cs="Times New Roman"/>
          <w:sz w:val="28"/>
          <w:szCs w:val="28"/>
          <w:lang w:val="uk-UA"/>
        </w:rPr>
        <w:tab/>
        <w:t xml:space="preserve">Підлітки груп ризику: доказова база для посилення відповіді на епідемію ВІЛ в Україні: </w:t>
      </w:r>
      <w:proofErr w:type="spellStart"/>
      <w:r w:rsidRPr="00200E56">
        <w:rPr>
          <w:rFonts w:ascii="Times New Roman" w:hAnsi="Times New Roman" w:cs="Times New Roman"/>
          <w:sz w:val="28"/>
          <w:szCs w:val="28"/>
          <w:lang w:val="uk-UA"/>
        </w:rPr>
        <w:t>аналіт</w:t>
      </w:r>
      <w:proofErr w:type="spellEnd"/>
      <w:r w:rsidRPr="00200E56">
        <w:rPr>
          <w:rFonts w:ascii="Times New Roman" w:hAnsi="Times New Roman" w:cs="Times New Roman"/>
          <w:sz w:val="28"/>
          <w:szCs w:val="28"/>
          <w:lang w:val="uk-UA"/>
        </w:rPr>
        <w:t xml:space="preserve">. звіт / ЮНІСЕФ, Укр. ін-т соц. </w:t>
      </w:r>
      <w:proofErr w:type="spellStart"/>
      <w:r w:rsidRPr="00200E56">
        <w:rPr>
          <w:rFonts w:ascii="Times New Roman" w:hAnsi="Times New Roman" w:cs="Times New Roman"/>
          <w:sz w:val="28"/>
          <w:szCs w:val="28"/>
          <w:lang w:val="uk-UA"/>
        </w:rPr>
        <w:t>дослідж</w:t>
      </w:r>
      <w:proofErr w:type="spellEnd"/>
      <w:r w:rsidRPr="00200E56">
        <w:rPr>
          <w:rFonts w:ascii="Times New Roman" w:hAnsi="Times New Roman" w:cs="Times New Roman"/>
          <w:sz w:val="28"/>
          <w:szCs w:val="28"/>
          <w:lang w:val="uk-UA"/>
        </w:rPr>
        <w:t>. ім. О. Яременка. – К.: К.І.С., 2008. – 196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61.</w:t>
      </w:r>
      <w:r w:rsidRPr="00200E56">
        <w:rPr>
          <w:rFonts w:ascii="Times New Roman" w:hAnsi="Times New Roman" w:cs="Times New Roman"/>
          <w:sz w:val="28"/>
          <w:szCs w:val="28"/>
          <w:lang w:val="uk-UA"/>
        </w:rPr>
        <w:tab/>
      </w:r>
      <w:proofErr w:type="spellStart"/>
      <w:r w:rsidR="00134510" w:rsidRPr="003E667D">
        <w:rPr>
          <w:rFonts w:ascii="Times New Roman" w:hAnsi="Times New Roman" w:cs="Times New Roman"/>
          <w:sz w:val="28"/>
          <w:szCs w:val="28"/>
          <w:lang w:val="uk-UA"/>
        </w:rPr>
        <w:t>П</w:t>
      </w:r>
      <w:r w:rsidR="00134510">
        <w:rPr>
          <w:rFonts w:ascii="Times New Roman" w:hAnsi="Times New Roman" w:cs="Times New Roman"/>
          <w:sz w:val="28"/>
          <w:szCs w:val="28"/>
          <w:lang w:val="uk-UA"/>
        </w:rPr>
        <w:t>о</w:t>
      </w:r>
      <w:r w:rsidR="00134510" w:rsidRPr="003E667D">
        <w:rPr>
          <w:rFonts w:ascii="Times New Roman" w:hAnsi="Times New Roman" w:cs="Times New Roman"/>
          <w:sz w:val="28"/>
          <w:szCs w:val="28"/>
          <w:lang w:val="uk-UA"/>
        </w:rPr>
        <w:t>рфанович</w:t>
      </w:r>
      <w:proofErr w:type="spellEnd"/>
      <w:r w:rsidR="00134510" w:rsidRPr="003E667D">
        <w:rPr>
          <w:rFonts w:ascii="Times New Roman" w:hAnsi="Times New Roman" w:cs="Times New Roman"/>
          <w:sz w:val="28"/>
          <w:szCs w:val="28"/>
          <w:lang w:val="uk-UA"/>
        </w:rPr>
        <w:t xml:space="preserve"> І. І. Система попередження і подолання девіантної поведінки дівчат : монографія / </w:t>
      </w:r>
      <w:proofErr w:type="spellStart"/>
      <w:r w:rsidR="00134510" w:rsidRPr="003E667D">
        <w:rPr>
          <w:rFonts w:ascii="Times New Roman" w:hAnsi="Times New Roman" w:cs="Times New Roman"/>
          <w:sz w:val="28"/>
          <w:szCs w:val="28"/>
          <w:lang w:val="uk-UA"/>
        </w:rPr>
        <w:t>Парфанович</w:t>
      </w:r>
      <w:proofErr w:type="spellEnd"/>
      <w:r w:rsidR="00134510" w:rsidRPr="003E667D">
        <w:rPr>
          <w:rFonts w:ascii="Times New Roman" w:hAnsi="Times New Roman" w:cs="Times New Roman"/>
          <w:sz w:val="28"/>
          <w:szCs w:val="28"/>
          <w:lang w:val="uk-UA"/>
        </w:rPr>
        <w:t xml:space="preserve"> Іванна Іванівна. – Тернопіль : ТНПУ, 2012. – 367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62.</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Практическая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образования</w:t>
      </w:r>
      <w:proofErr w:type="spellEnd"/>
      <w:r w:rsidRPr="00200E56">
        <w:rPr>
          <w:rFonts w:ascii="Times New Roman" w:hAnsi="Times New Roman" w:cs="Times New Roman"/>
          <w:sz w:val="28"/>
          <w:szCs w:val="28"/>
          <w:lang w:val="uk-UA"/>
        </w:rPr>
        <w:t>/</w:t>
      </w:r>
      <w:proofErr w:type="spellStart"/>
      <w:r w:rsidRPr="00200E56">
        <w:rPr>
          <w:rFonts w:ascii="Times New Roman" w:hAnsi="Times New Roman" w:cs="Times New Roman"/>
          <w:sz w:val="28"/>
          <w:szCs w:val="28"/>
          <w:lang w:val="uk-UA"/>
        </w:rPr>
        <w:t>Под</w:t>
      </w:r>
      <w:proofErr w:type="spellEnd"/>
      <w:r w:rsidRPr="00200E56">
        <w:rPr>
          <w:rFonts w:ascii="Times New Roman" w:hAnsi="Times New Roman" w:cs="Times New Roman"/>
          <w:sz w:val="28"/>
          <w:szCs w:val="28"/>
          <w:lang w:val="uk-UA"/>
        </w:rPr>
        <w:t xml:space="preserve"> ред. И.В.</w:t>
      </w:r>
      <w:proofErr w:type="spellStart"/>
      <w:r w:rsidRPr="00200E56">
        <w:rPr>
          <w:rFonts w:ascii="Times New Roman" w:hAnsi="Times New Roman" w:cs="Times New Roman"/>
          <w:sz w:val="28"/>
          <w:szCs w:val="28"/>
          <w:lang w:val="uk-UA"/>
        </w:rPr>
        <w:t>Дубровиной</w:t>
      </w:r>
      <w:proofErr w:type="spellEnd"/>
      <w:r w:rsidRPr="00200E56">
        <w:rPr>
          <w:rFonts w:ascii="Times New Roman" w:hAnsi="Times New Roman" w:cs="Times New Roman"/>
          <w:sz w:val="28"/>
          <w:szCs w:val="28"/>
          <w:lang w:val="uk-UA"/>
        </w:rPr>
        <w:t>. -М, 1997. -528с.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63.</w:t>
      </w:r>
      <w:r w:rsidRPr="00200E56">
        <w:rPr>
          <w:rFonts w:ascii="Times New Roman" w:hAnsi="Times New Roman" w:cs="Times New Roman"/>
          <w:sz w:val="28"/>
          <w:szCs w:val="28"/>
          <w:lang w:val="uk-UA"/>
        </w:rPr>
        <w:tab/>
        <w:t xml:space="preserve">Приходько Юлія Олексіївна, Юрченко Віктор Іванович Психологічний словник-довідник: </w:t>
      </w:r>
      <w:proofErr w:type="spellStart"/>
      <w:r w:rsidRPr="00200E56">
        <w:rPr>
          <w:rFonts w:ascii="Times New Roman" w:hAnsi="Times New Roman" w:cs="Times New Roman"/>
          <w:sz w:val="28"/>
          <w:szCs w:val="28"/>
          <w:lang w:val="uk-UA"/>
        </w:rPr>
        <w:t>Навч</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посіб</w:t>
      </w:r>
      <w:proofErr w:type="spellEnd"/>
      <w:r w:rsidRPr="00200E56">
        <w:rPr>
          <w:rFonts w:ascii="Times New Roman" w:hAnsi="Times New Roman" w:cs="Times New Roman"/>
          <w:sz w:val="28"/>
          <w:szCs w:val="28"/>
          <w:lang w:val="uk-UA"/>
        </w:rPr>
        <w:t>. – К.: Каравела, 2012. – 328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64.</w:t>
      </w:r>
      <w:r w:rsidRPr="00200E56">
        <w:rPr>
          <w:rFonts w:ascii="Times New Roman" w:hAnsi="Times New Roman" w:cs="Times New Roman"/>
          <w:sz w:val="28"/>
          <w:szCs w:val="28"/>
          <w:lang w:val="uk-UA"/>
        </w:rPr>
        <w:tab/>
        <w:t xml:space="preserve">Профілактика ризикованої поведінки в учнівському і студентському середовищі / за ред. М. Панка. - </w:t>
      </w:r>
      <w:r w:rsidR="00F90B11">
        <w:rPr>
          <w:rFonts w:ascii="Times New Roman" w:hAnsi="Times New Roman" w:cs="Times New Roman"/>
          <w:sz w:val="28"/>
          <w:szCs w:val="28"/>
          <w:lang w:val="uk-UA"/>
        </w:rPr>
        <w:t>К. : Ніка-Центр, 2004. - 252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65.</w:t>
      </w:r>
      <w:r w:rsidRPr="00200E56">
        <w:rPr>
          <w:rFonts w:ascii="Times New Roman" w:hAnsi="Times New Roman" w:cs="Times New Roman"/>
          <w:sz w:val="28"/>
          <w:szCs w:val="28"/>
          <w:lang w:val="uk-UA"/>
        </w:rPr>
        <w:tab/>
      </w:r>
      <w:proofErr w:type="spellStart"/>
      <w:r w:rsidR="00134510" w:rsidRPr="00134510">
        <w:rPr>
          <w:rFonts w:ascii="Times New Roman" w:hAnsi="Times New Roman" w:cs="Times New Roman"/>
          <w:sz w:val="28"/>
          <w:szCs w:val="28"/>
        </w:rPr>
        <w:t>Психологічні</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критерії</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соціальної</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дезадаптації</w:t>
      </w:r>
      <w:proofErr w:type="spellEnd"/>
      <w:r w:rsidR="00134510" w:rsidRPr="00134510">
        <w:rPr>
          <w:rFonts w:ascii="Times New Roman" w:hAnsi="Times New Roman" w:cs="Times New Roman"/>
          <w:sz w:val="28"/>
          <w:szCs w:val="28"/>
        </w:rPr>
        <w:t xml:space="preserve"> </w:t>
      </w:r>
      <w:proofErr w:type="spellStart"/>
      <w:r w:rsidR="00134510" w:rsidRPr="00134510">
        <w:rPr>
          <w:rFonts w:ascii="Times New Roman" w:hAnsi="Times New Roman" w:cs="Times New Roman"/>
          <w:sz w:val="28"/>
          <w:szCs w:val="28"/>
        </w:rPr>
        <w:t>дитини</w:t>
      </w:r>
      <w:proofErr w:type="spellEnd"/>
      <w:r w:rsidR="00134510" w:rsidRPr="00134510">
        <w:rPr>
          <w:rFonts w:ascii="Times New Roman" w:hAnsi="Times New Roman" w:cs="Times New Roman"/>
          <w:sz w:val="28"/>
          <w:szCs w:val="28"/>
        </w:rPr>
        <w:t xml:space="preserve"> : </w:t>
      </w:r>
      <w:proofErr w:type="spellStart"/>
      <w:r w:rsidR="00134510" w:rsidRPr="00134510">
        <w:rPr>
          <w:rFonts w:ascii="Times New Roman" w:hAnsi="Times New Roman" w:cs="Times New Roman"/>
          <w:sz w:val="28"/>
          <w:szCs w:val="28"/>
        </w:rPr>
        <w:t>монографія</w:t>
      </w:r>
      <w:proofErr w:type="spellEnd"/>
      <w:r w:rsidR="00134510" w:rsidRPr="00134510">
        <w:rPr>
          <w:rFonts w:ascii="Times New Roman" w:hAnsi="Times New Roman" w:cs="Times New Roman"/>
          <w:sz w:val="28"/>
          <w:szCs w:val="28"/>
        </w:rPr>
        <w:t xml:space="preserve"> / Максимова Н. Ю., </w:t>
      </w:r>
      <w:proofErr w:type="spellStart"/>
      <w:r w:rsidR="00134510" w:rsidRPr="00134510">
        <w:rPr>
          <w:rFonts w:ascii="Times New Roman" w:hAnsi="Times New Roman" w:cs="Times New Roman"/>
          <w:sz w:val="28"/>
          <w:szCs w:val="28"/>
        </w:rPr>
        <w:t>Грись</w:t>
      </w:r>
      <w:proofErr w:type="spellEnd"/>
      <w:r w:rsidR="00134510" w:rsidRPr="00134510">
        <w:rPr>
          <w:rFonts w:ascii="Times New Roman" w:hAnsi="Times New Roman" w:cs="Times New Roman"/>
          <w:sz w:val="28"/>
          <w:szCs w:val="28"/>
        </w:rPr>
        <w:t xml:space="preserve"> А. М., </w:t>
      </w:r>
      <w:proofErr w:type="spellStart"/>
      <w:r w:rsidR="00134510" w:rsidRPr="00134510">
        <w:rPr>
          <w:rFonts w:ascii="Times New Roman" w:hAnsi="Times New Roman" w:cs="Times New Roman"/>
          <w:sz w:val="28"/>
          <w:szCs w:val="28"/>
        </w:rPr>
        <w:t>Манілов</w:t>
      </w:r>
      <w:proofErr w:type="spellEnd"/>
      <w:r w:rsidR="00134510" w:rsidRPr="00134510">
        <w:rPr>
          <w:rFonts w:ascii="Times New Roman" w:hAnsi="Times New Roman" w:cs="Times New Roman"/>
          <w:sz w:val="28"/>
          <w:szCs w:val="28"/>
        </w:rPr>
        <w:t xml:space="preserve"> І. Ф. [та </w:t>
      </w:r>
      <w:proofErr w:type="spellStart"/>
      <w:r w:rsidR="00134510" w:rsidRPr="00134510">
        <w:rPr>
          <w:rFonts w:ascii="Times New Roman" w:hAnsi="Times New Roman" w:cs="Times New Roman"/>
          <w:sz w:val="28"/>
          <w:szCs w:val="28"/>
        </w:rPr>
        <w:t>ін</w:t>
      </w:r>
      <w:proofErr w:type="spellEnd"/>
      <w:r w:rsidR="00134510" w:rsidRPr="00134510">
        <w:rPr>
          <w:rFonts w:ascii="Times New Roman" w:hAnsi="Times New Roman" w:cs="Times New Roman"/>
          <w:sz w:val="28"/>
          <w:szCs w:val="28"/>
        </w:rPr>
        <w:t xml:space="preserve">.]. – К. : </w:t>
      </w:r>
      <w:proofErr w:type="spellStart"/>
      <w:r w:rsidR="00134510" w:rsidRPr="00134510">
        <w:rPr>
          <w:rFonts w:ascii="Times New Roman" w:hAnsi="Times New Roman" w:cs="Times New Roman"/>
          <w:sz w:val="28"/>
          <w:szCs w:val="28"/>
        </w:rPr>
        <w:t>Пед</w:t>
      </w:r>
      <w:proofErr w:type="spellEnd"/>
      <w:r w:rsidR="00134510" w:rsidRPr="00134510">
        <w:rPr>
          <w:rFonts w:ascii="Times New Roman" w:hAnsi="Times New Roman" w:cs="Times New Roman"/>
          <w:sz w:val="28"/>
          <w:szCs w:val="28"/>
        </w:rPr>
        <w:t>. думка, 2010. – 191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66.</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Психологический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словарь</w:t>
      </w:r>
      <w:proofErr w:type="spellEnd"/>
      <w:r w:rsidRPr="00200E56">
        <w:rPr>
          <w:rFonts w:ascii="Times New Roman" w:hAnsi="Times New Roman" w:cs="Times New Roman"/>
          <w:sz w:val="28"/>
          <w:szCs w:val="28"/>
          <w:lang w:val="uk-UA"/>
        </w:rPr>
        <w:t>./</w:t>
      </w:r>
      <w:proofErr w:type="spellStart"/>
      <w:r w:rsidRPr="00200E56">
        <w:rPr>
          <w:rFonts w:ascii="Times New Roman" w:hAnsi="Times New Roman" w:cs="Times New Roman"/>
          <w:sz w:val="28"/>
          <w:szCs w:val="28"/>
          <w:lang w:val="uk-UA"/>
        </w:rPr>
        <w:t>Авт.-сост</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Копорулина</w:t>
      </w:r>
      <w:proofErr w:type="spellEnd"/>
      <w:r w:rsidRPr="00200E56">
        <w:rPr>
          <w:rFonts w:ascii="Times New Roman" w:hAnsi="Times New Roman" w:cs="Times New Roman"/>
          <w:sz w:val="28"/>
          <w:szCs w:val="28"/>
          <w:lang w:val="uk-UA"/>
        </w:rPr>
        <w:t xml:space="preserve"> В. Н., Смирнова М. Н., </w:t>
      </w:r>
      <w:proofErr w:type="spellStart"/>
      <w:r w:rsidRPr="00200E56">
        <w:rPr>
          <w:rFonts w:ascii="Times New Roman" w:hAnsi="Times New Roman" w:cs="Times New Roman"/>
          <w:sz w:val="28"/>
          <w:szCs w:val="28"/>
          <w:lang w:val="uk-UA"/>
        </w:rPr>
        <w:t>Гордеева</w:t>
      </w:r>
      <w:proofErr w:type="spellEnd"/>
      <w:r w:rsidRPr="00200E56">
        <w:rPr>
          <w:rFonts w:ascii="Times New Roman" w:hAnsi="Times New Roman" w:cs="Times New Roman"/>
          <w:sz w:val="28"/>
          <w:szCs w:val="28"/>
          <w:lang w:val="uk-UA"/>
        </w:rPr>
        <w:t xml:space="preserve"> Н. О. - Ростов н/Д., 2004. - 640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67.</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современного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подростка</w:t>
      </w:r>
      <w:proofErr w:type="spellEnd"/>
      <w:r w:rsidRPr="00200E56">
        <w:rPr>
          <w:rFonts w:ascii="Times New Roman" w:hAnsi="Times New Roman" w:cs="Times New Roman"/>
          <w:sz w:val="28"/>
          <w:szCs w:val="28"/>
          <w:lang w:val="uk-UA"/>
        </w:rPr>
        <w:t>/</w:t>
      </w:r>
      <w:proofErr w:type="spellStart"/>
      <w:r w:rsidRPr="00200E56">
        <w:rPr>
          <w:rFonts w:ascii="Times New Roman" w:hAnsi="Times New Roman" w:cs="Times New Roman"/>
          <w:sz w:val="28"/>
          <w:szCs w:val="28"/>
          <w:lang w:val="uk-UA"/>
        </w:rPr>
        <w:t>Под</w:t>
      </w:r>
      <w:proofErr w:type="spellEnd"/>
      <w:r w:rsidRPr="00200E56">
        <w:rPr>
          <w:rFonts w:ascii="Times New Roman" w:hAnsi="Times New Roman" w:cs="Times New Roman"/>
          <w:sz w:val="28"/>
          <w:szCs w:val="28"/>
          <w:lang w:val="uk-UA"/>
        </w:rPr>
        <w:t xml:space="preserve"> ред. Л. А. </w:t>
      </w:r>
      <w:proofErr w:type="spellStart"/>
      <w:r w:rsidRPr="00200E56">
        <w:rPr>
          <w:rFonts w:ascii="Times New Roman" w:hAnsi="Times New Roman" w:cs="Times New Roman"/>
          <w:sz w:val="28"/>
          <w:szCs w:val="28"/>
          <w:lang w:val="uk-UA"/>
        </w:rPr>
        <w:t>Регуш</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СПб</w:t>
      </w:r>
      <w:proofErr w:type="spellEnd"/>
      <w:r w:rsidRPr="00200E56">
        <w:rPr>
          <w:rFonts w:ascii="Times New Roman" w:hAnsi="Times New Roman" w:cs="Times New Roman"/>
          <w:sz w:val="28"/>
          <w:szCs w:val="28"/>
          <w:lang w:val="uk-UA"/>
        </w:rPr>
        <w:t>., 2005.-400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68.</w:t>
      </w:r>
      <w:r w:rsidRPr="00200E56">
        <w:rPr>
          <w:rFonts w:ascii="Times New Roman" w:hAnsi="Times New Roman" w:cs="Times New Roman"/>
          <w:sz w:val="28"/>
          <w:szCs w:val="28"/>
          <w:lang w:val="uk-UA"/>
        </w:rPr>
        <w:tab/>
        <w:t xml:space="preserve">Психолого-педагогічна робота з дітьми, схильними до прояву девіантної, </w:t>
      </w:r>
      <w:proofErr w:type="spellStart"/>
      <w:r w:rsidRPr="00200E56">
        <w:rPr>
          <w:rFonts w:ascii="Times New Roman" w:hAnsi="Times New Roman" w:cs="Times New Roman"/>
          <w:sz w:val="28"/>
          <w:szCs w:val="28"/>
          <w:lang w:val="uk-UA"/>
        </w:rPr>
        <w:t>делінквентної</w:t>
      </w:r>
      <w:proofErr w:type="spellEnd"/>
      <w:r w:rsidRPr="00200E56">
        <w:rPr>
          <w:rFonts w:ascii="Times New Roman" w:hAnsi="Times New Roman" w:cs="Times New Roman"/>
          <w:sz w:val="28"/>
          <w:szCs w:val="28"/>
          <w:lang w:val="uk-UA"/>
        </w:rPr>
        <w:t xml:space="preserve"> поведінки (з досвіду роботи спеціалістів психологічної служби системи освіти України) [Електронний ресурс] / авт. </w:t>
      </w:r>
      <w:proofErr w:type="spellStart"/>
      <w:r w:rsidRPr="00200E56">
        <w:rPr>
          <w:rFonts w:ascii="Times New Roman" w:hAnsi="Times New Roman" w:cs="Times New Roman"/>
          <w:sz w:val="28"/>
          <w:szCs w:val="28"/>
          <w:lang w:val="uk-UA"/>
        </w:rPr>
        <w:lastRenderedPageBreak/>
        <w:t>кол</w:t>
      </w:r>
      <w:proofErr w:type="spellEnd"/>
      <w:r w:rsidRPr="00200E56">
        <w:rPr>
          <w:rFonts w:ascii="Times New Roman" w:hAnsi="Times New Roman" w:cs="Times New Roman"/>
          <w:sz w:val="28"/>
          <w:szCs w:val="28"/>
          <w:lang w:val="uk-UA"/>
        </w:rPr>
        <w:t xml:space="preserve">.: О. П. </w:t>
      </w:r>
      <w:proofErr w:type="spellStart"/>
      <w:r w:rsidRPr="00200E56">
        <w:rPr>
          <w:rFonts w:ascii="Times New Roman" w:hAnsi="Times New Roman" w:cs="Times New Roman"/>
          <w:sz w:val="28"/>
          <w:szCs w:val="28"/>
          <w:lang w:val="uk-UA"/>
        </w:rPr>
        <w:t>Абухажар</w:t>
      </w:r>
      <w:proofErr w:type="spellEnd"/>
      <w:r w:rsidRPr="00200E56">
        <w:rPr>
          <w:rFonts w:ascii="Times New Roman" w:hAnsi="Times New Roman" w:cs="Times New Roman"/>
          <w:sz w:val="28"/>
          <w:szCs w:val="28"/>
          <w:lang w:val="uk-UA"/>
        </w:rPr>
        <w:t xml:space="preserve">, Н. М. </w:t>
      </w:r>
      <w:proofErr w:type="spellStart"/>
      <w:r w:rsidRPr="00200E56">
        <w:rPr>
          <w:rFonts w:ascii="Times New Roman" w:hAnsi="Times New Roman" w:cs="Times New Roman"/>
          <w:sz w:val="28"/>
          <w:szCs w:val="28"/>
          <w:lang w:val="uk-UA"/>
        </w:rPr>
        <w:t>Акімова</w:t>
      </w:r>
      <w:proofErr w:type="spellEnd"/>
      <w:r w:rsidRPr="00200E56">
        <w:rPr>
          <w:rFonts w:ascii="Times New Roman" w:hAnsi="Times New Roman" w:cs="Times New Roman"/>
          <w:sz w:val="28"/>
          <w:szCs w:val="28"/>
          <w:lang w:val="uk-UA"/>
        </w:rPr>
        <w:t xml:space="preserve">, В. В. </w:t>
      </w:r>
      <w:proofErr w:type="spellStart"/>
      <w:r w:rsidRPr="00200E56">
        <w:rPr>
          <w:rFonts w:ascii="Times New Roman" w:hAnsi="Times New Roman" w:cs="Times New Roman"/>
          <w:sz w:val="28"/>
          <w:szCs w:val="28"/>
          <w:lang w:val="uk-UA"/>
        </w:rPr>
        <w:t>Білецька</w:t>
      </w:r>
      <w:proofErr w:type="spellEnd"/>
      <w:r w:rsidRPr="00200E56">
        <w:rPr>
          <w:rFonts w:ascii="Times New Roman" w:hAnsi="Times New Roman" w:cs="Times New Roman"/>
          <w:sz w:val="28"/>
          <w:szCs w:val="28"/>
          <w:lang w:val="uk-UA"/>
        </w:rPr>
        <w:t xml:space="preserve"> та </w:t>
      </w:r>
      <w:proofErr w:type="spellStart"/>
      <w:r w:rsidRPr="00200E56">
        <w:rPr>
          <w:rFonts w:ascii="Times New Roman" w:hAnsi="Times New Roman" w:cs="Times New Roman"/>
          <w:sz w:val="28"/>
          <w:szCs w:val="28"/>
          <w:lang w:val="uk-UA"/>
        </w:rPr>
        <w:t>ін</w:t>
      </w:r>
      <w:proofErr w:type="spellEnd"/>
      <w:r w:rsidRPr="00200E56">
        <w:rPr>
          <w:rFonts w:ascii="Times New Roman" w:hAnsi="Times New Roman" w:cs="Times New Roman"/>
          <w:sz w:val="28"/>
          <w:szCs w:val="28"/>
          <w:lang w:val="uk-UA"/>
        </w:rPr>
        <w:t xml:space="preserve"> ; упор.: В. Г. Панок, Ю. А. Луценко – К. : Український НМЦ практичної психології і соціальної роботи, 2014. </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69.</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Рижанова</w:t>
      </w:r>
      <w:proofErr w:type="spellEnd"/>
      <w:r w:rsidRPr="00200E56">
        <w:rPr>
          <w:rFonts w:ascii="Times New Roman" w:hAnsi="Times New Roman" w:cs="Times New Roman"/>
          <w:sz w:val="28"/>
          <w:szCs w:val="28"/>
          <w:lang w:val="uk-UA"/>
        </w:rPr>
        <w:t xml:space="preserve"> А. О. Розвиток соціальності в культурі інформаційного суспільства / А. О. </w:t>
      </w:r>
      <w:proofErr w:type="spellStart"/>
      <w:r w:rsidRPr="00200E56">
        <w:rPr>
          <w:rFonts w:ascii="Times New Roman" w:hAnsi="Times New Roman" w:cs="Times New Roman"/>
          <w:sz w:val="28"/>
          <w:szCs w:val="28"/>
          <w:lang w:val="uk-UA"/>
        </w:rPr>
        <w:t>Рижанова</w:t>
      </w:r>
      <w:proofErr w:type="spellEnd"/>
      <w:r w:rsidRPr="00200E56">
        <w:rPr>
          <w:rFonts w:ascii="Times New Roman" w:hAnsi="Times New Roman" w:cs="Times New Roman"/>
          <w:sz w:val="28"/>
          <w:szCs w:val="28"/>
          <w:lang w:val="uk-UA"/>
        </w:rPr>
        <w:t xml:space="preserve"> // Проблеми інженерно-педагогічної освіти. – 2012. – № 36. – С. 240–245. </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70.</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Ромулус</w:t>
      </w:r>
      <w:proofErr w:type="spellEnd"/>
      <w:r w:rsidRPr="00200E56">
        <w:rPr>
          <w:rFonts w:ascii="Times New Roman" w:hAnsi="Times New Roman" w:cs="Times New Roman"/>
          <w:sz w:val="28"/>
          <w:szCs w:val="28"/>
          <w:lang w:val="uk-UA"/>
        </w:rPr>
        <w:t xml:space="preserve"> О. В. </w:t>
      </w:r>
      <w:proofErr w:type="spellStart"/>
      <w:r w:rsidRPr="00200E56">
        <w:rPr>
          <w:rFonts w:ascii="Times New Roman" w:hAnsi="Times New Roman" w:cs="Times New Roman"/>
          <w:sz w:val="28"/>
          <w:szCs w:val="28"/>
          <w:lang w:val="uk-UA"/>
        </w:rPr>
        <w:t>Социальная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как</w:t>
      </w:r>
      <w:proofErr w:type="spellEnd"/>
      <w:r w:rsidRPr="00200E56">
        <w:rPr>
          <w:rFonts w:ascii="Times New Roman" w:hAnsi="Times New Roman" w:cs="Times New Roman"/>
          <w:sz w:val="28"/>
          <w:szCs w:val="28"/>
          <w:lang w:val="uk-UA"/>
        </w:rPr>
        <w:t xml:space="preserve"> одна </w:t>
      </w:r>
      <w:proofErr w:type="spellStart"/>
      <w:r w:rsidRPr="00200E56">
        <w:rPr>
          <w:rFonts w:ascii="Times New Roman" w:hAnsi="Times New Roman" w:cs="Times New Roman"/>
          <w:sz w:val="28"/>
          <w:szCs w:val="28"/>
          <w:lang w:val="uk-UA"/>
        </w:rPr>
        <w:t>из</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базовых</w:t>
      </w:r>
      <w:proofErr w:type="spellEnd"/>
      <w:r w:rsidRPr="00200E56">
        <w:rPr>
          <w:rFonts w:ascii="Times New Roman" w:hAnsi="Times New Roman" w:cs="Times New Roman"/>
          <w:sz w:val="28"/>
          <w:szCs w:val="28"/>
          <w:lang w:val="uk-UA"/>
        </w:rPr>
        <w:t xml:space="preserve"> характеристик </w:t>
      </w:r>
      <w:proofErr w:type="spellStart"/>
      <w:r w:rsidRPr="00200E56">
        <w:rPr>
          <w:rFonts w:ascii="Times New Roman" w:hAnsi="Times New Roman" w:cs="Times New Roman"/>
          <w:sz w:val="28"/>
          <w:szCs w:val="28"/>
          <w:lang w:val="uk-UA"/>
        </w:rPr>
        <w:t>личности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Человек</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общество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история</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современность</w:t>
      </w:r>
      <w:proofErr w:type="spellEnd"/>
      <w:r w:rsidRPr="00200E56">
        <w:rPr>
          <w:rFonts w:ascii="Times New Roman" w:hAnsi="Times New Roman" w:cs="Times New Roman"/>
          <w:sz w:val="28"/>
          <w:szCs w:val="28"/>
          <w:lang w:val="uk-UA"/>
        </w:rPr>
        <w:t>. - Воронеж, 2003. - С. 132-135.</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71.</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Сакату</w:t>
      </w:r>
      <w:proofErr w:type="spellEnd"/>
      <w:r w:rsidRPr="00200E56">
        <w:rPr>
          <w:rFonts w:ascii="Times New Roman" w:hAnsi="Times New Roman" w:cs="Times New Roman"/>
          <w:sz w:val="28"/>
          <w:szCs w:val="28"/>
          <w:lang w:val="uk-UA"/>
        </w:rPr>
        <w:t xml:space="preserve"> X. </w:t>
      </w:r>
      <w:proofErr w:type="spellStart"/>
      <w:r w:rsidRPr="00200E56">
        <w:rPr>
          <w:rFonts w:ascii="Times New Roman" w:hAnsi="Times New Roman" w:cs="Times New Roman"/>
          <w:sz w:val="28"/>
          <w:szCs w:val="28"/>
          <w:lang w:val="uk-UA"/>
        </w:rPr>
        <w:t>Психологические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особенности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детей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с трудностями </w:t>
      </w:r>
      <w:proofErr w:type="spellStart"/>
      <w:r w:rsidRPr="00200E56">
        <w:rPr>
          <w:rFonts w:ascii="Times New Roman" w:hAnsi="Times New Roman" w:cs="Times New Roman"/>
          <w:sz w:val="28"/>
          <w:szCs w:val="28"/>
          <w:lang w:val="uk-UA"/>
        </w:rPr>
        <w:t>обучения</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поведения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Младший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школьный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возраст</w:t>
      </w:r>
      <w:proofErr w:type="spellEnd"/>
      <w:r w:rsidRPr="00200E56">
        <w:rPr>
          <w:rFonts w:ascii="Times New Roman" w:hAnsi="Times New Roman" w:cs="Times New Roman"/>
          <w:sz w:val="28"/>
          <w:szCs w:val="28"/>
          <w:lang w:val="uk-UA"/>
        </w:rPr>
        <w:t xml:space="preserve">: Дис. ... канд. </w:t>
      </w:r>
      <w:proofErr w:type="spellStart"/>
      <w:r w:rsidRPr="00200E56">
        <w:rPr>
          <w:rFonts w:ascii="Times New Roman" w:hAnsi="Times New Roman" w:cs="Times New Roman"/>
          <w:sz w:val="28"/>
          <w:szCs w:val="28"/>
          <w:lang w:val="uk-UA"/>
        </w:rPr>
        <w:t>психол</w:t>
      </w:r>
      <w:proofErr w:type="spellEnd"/>
      <w:r w:rsidRPr="00200E56">
        <w:rPr>
          <w:rFonts w:ascii="Times New Roman" w:hAnsi="Times New Roman" w:cs="Times New Roman"/>
          <w:sz w:val="28"/>
          <w:szCs w:val="28"/>
          <w:lang w:val="uk-UA"/>
        </w:rPr>
        <w:t>. наук. - М., 2000. - 163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72.</w:t>
      </w:r>
      <w:r w:rsidRPr="00200E56">
        <w:rPr>
          <w:rFonts w:ascii="Times New Roman" w:hAnsi="Times New Roman" w:cs="Times New Roman"/>
          <w:sz w:val="28"/>
          <w:szCs w:val="28"/>
          <w:lang w:val="uk-UA"/>
        </w:rPr>
        <w:tab/>
        <w:t xml:space="preserve">Самсонова Т. И. </w:t>
      </w:r>
      <w:proofErr w:type="spellStart"/>
      <w:r w:rsidRPr="00200E56">
        <w:rPr>
          <w:rFonts w:ascii="Times New Roman" w:hAnsi="Times New Roman" w:cs="Times New Roman"/>
          <w:sz w:val="28"/>
          <w:szCs w:val="28"/>
          <w:lang w:val="uk-UA"/>
        </w:rPr>
        <w:t>Социальная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подростков</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технологии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ее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формирования</w:t>
      </w:r>
      <w:proofErr w:type="spellEnd"/>
      <w:r w:rsidRPr="00200E56">
        <w:rPr>
          <w:rFonts w:ascii="Times New Roman" w:hAnsi="Times New Roman" w:cs="Times New Roman"/>
          <w:sz w:val="28"/>
          <w:szCs w:val="28"/>
          <w:lang w:val="uk-UA"/>
        </w:rPr>
        <w:t xml:space="preserve"> : дис. ... канд. </w:t>
      </w:r>
      <w:proofErr w:type="spellStart"/>
      <w:r w:rsidRPr="00200E56">
        <w:rPr>
          <w:rFonts w:ascii="Times New Roman" w:hAnsi="Times New Roman" w:cs="Times New Roman"/>
          <w:sz w:val="28"/>
          <w:szCs w:val="28"/>
          <w:lang w:val="uk-UA"/>
        </w:rPr>
        <w:t>социол</w:t>
      </w:r>
      <w:proofErr w:type="spellEnd"/>
      <w:r w:rsidRPr="00200E56">
        <w:rPr>
          <w:rFonts w:ascii="Times New Roman" w:hAnsi="Times New Roman" w:cs="Times New Roman"/>
          <w:sz w:val="28"/>
          <w:szCs w:val="28"/>
          <w:lang w:val="uk-UA"/>
        </w:rPr>
        <w:t xml:space="preserve">. наук : 22.00.04 / </w:t>
      </w:r>
      <w:proofErr w:type="spellStart"/>
      <w:r w:rsidRPr="00200E56">
        <w:rPr>
          <w:rFonts w:ascii="Times New Roman" w:hAnsi="Times New Roman" w:cs="Times New Roman"/>
          <w:sz w:val="28"/>
          <w:szCs w:val="28"/>
          <w:lang w:val="uk-UA"/>
        </w:rPr>
        <w:t>Татьяна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Ивановна</w:t>
      </w:r>
      <w:proofErr w:type="spellEnd"/>
      <w:r w:rsidRPr="00200E56">
        <w:rPr>
          <w:rFonts w:ascii="Times New Roman" w:hAnsi="Times New Roman" w:cs="Times New Roman"/>
          <w:sz w:val="28"/>
          <w:szCs w:val="28"/>
          <w:lang w:val="uk-UA"/>
        </w:rPr>
        <w:t xml:space="preserve"> Самсонова ; </w:t>
      </w:r>
      <w:proofErr w:type="spellStart"/>
      <w:r w:rsidRPr="00200E56">
        <w:rPr>
          <w:rFonts w:ascii="Times New Roman" w:hAnsi="Times New Roman" w:cs="Times New Roman"/>
          <w:sz w:val="28"/>
          <w:szCs w:val="28"/>
          <w:lang w:val="uk-UA"/>
        </w:rPr>
        <w:t>С.-Петерб</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гос</w:t>
      </w:r>
      <w:proofErr w:type="spellEnd"/>
      <w:r w:rsidRPr="00200E56">
        <w:rPr>
          <w:rFonts w:ascii="Times New Roman" w:hAnsi="Times New Roman" w:cs="Times New Roman"/>
          <w:sz w:val="28"/>
          <w:szCs w:val="28"/>
          <w:lang w:val="uk-UA"/>
        </w:rPr>
        <w:t>. ун-т. – Санкт-Петербург, 2006. – 193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73.</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Сергєєнкова</w:t>
      </w:r>
      <w:proofErr w:type="spellEnd"/>
      <w:r w:rsidRPr="00200E56">
        <w:rPr>
          <w:rFonts w:ascii="Times New Roman" w:hAnsi="Times New Roman" w:cs="Times New Roman"/>
          <w:sz w:val="28"/>
          <w:szCs w:val="28"/>
          <w:lang w:val="uk-UA"/>
        </w:rPr>
        <w:t xml:space="preserve"> О.П. Вікова психологія. </w:t>
      </w:r>
      <w:proofErr w:type="spellStart"/>
      <w:r w:rsidRPr="00200E56">
        <w:rPr>
          <w:rFonts w:ascii="Times New Roman" w:hAnsi="Times New Roman" w:cs="Times New Roman"/>
          <w:sz w:val="28"/>
          <w:szCs w:val="28"/>
          <w:lang w:val="uk-UA"/>
        </w:rPr>
        <w:t>Навч</w:t>
      </w:r>
      <w:proofErr w:type="spellEnd"/>
      <w:r w:rsidRPr="00200E56">
        <w:rPr>
          <w:rFonts w:ascii="Times New Roman" w:hAnsi="Times New Roman" w:cs="Times New Roman"/>
          <w:sz w:val="28"/>
          <w:szCs w:val="28"/>
          <w:lang w:val="uk-UA"/>
        </w:rPr>
        <w:t xml:space="preserve">. посібник / О.П. </w:t>
      </w:r>
      <w:proofErr w:type="spellStart"/>
      <w:r w:rsidRPr="00200E56">
        <w:rPr>
          <w:rFonts w:ascii="Times New Roman" w:hAnsi="Times New Roman" w:cs="Times New Roman"/>
          <w:sz w:val="28"/>
          <w:szCs w:val="28"/>
          <w:lang w:val="uk-UA"/>
        </w:rPr>
        <w:t>Сергєєнкова</w:t>
      </w:r>
      <w:proofErr w:type="spellEnd"/>
      <w:r w:rsidRPr="00200E56">
        <w:rPr>
          <w:rFonts w:ascii="Times New Roman" w:hAnsi="Times New Roman" w:cs="Times New Roman"/>
          <w:sz w:val="28"/>
          <w:szCs w:val="28"/>
          <w:lang w:val="uk-UA"/>
        </w:rPr>
        <w:t xml:space="preserve">, О.А. </w:t>
      </w:r>
      <w:proofErr w:type="spellStart"/>
      <w:r w:rsidRPr="00200E56">
        <w:rPr>
          <w:rFonts w:ascii="Times New Roman" w:hAnsi="Times New Roman" w:cs="Times New Roman"/>
          <w:sz w:val="28"/>
          <w:szCs w:val="28"/>
          <w:lang w:val="uk-UA"/>
        </w:rPr>
        <w:t>Столярук</w:t>
      </w:r>
      <w:proofErr w:type="spellEnd"/>
      <w:r w:rsidRPr="00200E56">
        <w:rPr>
          <w:rFonts w:ascii="Times New Roman" w:hAnsi="Times New Roman" w:cs="Times New Roman"/>
          <w:sz w:val="28"/>
          <w:szCs w:val="28"/>
          <w:lang w:val="uk-UA"/>
        </w:rPr>
        <w:t xml:space="preserve">, О.П. </w:t>
      </w:r>
      <w:proofErr w:type="spellStart"/>
      <w:r w:rsidRPr="00200E56">
        <w:rPr>
          <w:rFonts w:ascii="Times New Roman" w:hAnsi="Times New Roman" w:cs="Times New Roman"/>
          <w:sz w:val="28"/>
          <w:szCs w:val="28"/>
          <w:lang w:val="uk-UA"/>
        </w:rPr>
        <w:t>Коханова</w:t>
      </w:r>
      <w:proofErr w:type="spellEnd"/>
      <w:r w:rsidRPr="00200E56">
        <w:rPr>
          <w:rFonts w:ascii="Times New Roman" w:hAnsi="Times New Roman" w:cs="Times New Roman"/>
          <w:sz w:val="28"/>
          <w:szCs w:val="28"/>
          <w:lang w:val="uk-UA"/>
        </w:rPr>
        <w:t xml:space="preserve">, О.В. </w:t>
      </w:r>
      <w:proofErr w:type="spellStart"/>
      <w:r w:rsidRPr="00200E56">
        <w:rPr>
          <w:rFonts w:ascii="Times New Roman" w:hAnsi="Times New Roman" w:cs="Times New Roman"/>
          <w:sz w:val="28"/>
          <w:szCs w:val="28"/>
          <w:lang w:val="uk-UA"/>
        </w:rPr>
        <w:t>Пасєка</w:t>
      </w:r>
      <w:proofErr w:type="spellEnd"/>
      <w:r w:rsidRPr="00200E56">
        <w:rPr>
          <w:rFonts w:ascii="Times New Roman" w:hAnsi="Times New Roman" w:cs="Times New Roman"/>
          <w:sz w:val="28"/>
          <w:szCs w:val="28"/>
          <w:lang w:val="uk-UA"/>
        </w:rPr>
        <w:t>. – К.: Центр учбової літератури, 2012. – 376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74.</w:t>
      </w:r>
      <w:r w:rsidRPr="00200E56">
        <w:rPr>
          <w:rFonts w:ascii="Times New Roman" w:hAnsi="Times New Roman" w:cs="Times New Roman"/>
          <w:sz w:val="28"/>
          <w:szCs w:val="28"/>
          <w:lang w:val="uk-UA"/>
        </w:rPr>
        <w:tab/>
        <w:t xml:space="preserve">Соколов С. А. </w:t>
      </w:r>
      <w:proofErr w:type="spellStart"/>
      <w:r w:rsidRPr="00200E56">
        <w:rPr>
          <w:rFonts w:ascii="Times New Roman" w:hAnsi="Times New Roman" w:cs="Times New Roman"/>
          <w:sz w:val="28"/>
          <w:szCs w:val="28"/>
          <w:lang w:val="uk-UA"/>
        </w:rPr>
        <w:t>Формирование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социального</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опыта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подростков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группы</w:t>
      </w:r>
      <w:proofErr w:type="spellEnd"/>
      <w:r w:rsidRPr="00200E56">
        <w:rPr>
          <w:rFonts w:ascii="Times New Roman" w:hAnsi="Times New Roman" w:cs="Times New Roman"/>
          <w:sz w:val="28"/>
          <w:szCs w:val="28"/>
          <w:lang w:val="uk-UA"/>
        </w:rPr>
        <w:t xml:space="preserve"> риска в </w:t>
      </w:r>
      <w:proofErr w:type="spellStart"/>
      <w:r w:rsidRPr="00200E56">
        <w:rPr>
          <w:rFonts w:ascii="Times New Roman" w:hAnsi="Times New Roman" w:cs="Times New Roman"/>
          <w:sz w:val="28"/>
          <w:szCs w:val="28"/>
          <w:lang w:val="uk-UA"/>
        </w:rPr>
        <w:t>физкультурно-оздоровительной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деятельности</w:t>
      </w:r>
      <w:proofErr w:type="spellEnd"/>
      <w:r w:rsidRPr="00200E56">
        <w:rPr>
          <w:rFonts w:ascii="Times New Roman" w:hAnsi="Times New Roman" w:cs="Times New Roman"/>
          <w:sz w:val="28"/>
          <w:szCs w:val="28"/>
          <w:lang w:val="uk-UA"/>
        </w:rPr>
        <w:t>: Автореф. дис... канд. пед. наук. - Кострома, 2003. - 22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75.</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Социальная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работа</w:t>
      </w:r>
      <w:proofErr w:type="spellEnd"/>
      <w:r w:rsidRPr="00200E56">
        <w:rPr>
          <w:rFonts w:ascii="Times New Roman" w:hAnsi="Times New Roman" w:cs="Times New Roman"/>
          <w:sz w:val="28"/>
          <w:szCs w:val="28"/>
          <w:lang w:val="uk-UA"/>
        </w:rPr>
        <w:t>/</w:t>
      </w:r>
      <w:proofErr w:type="spellStart"/>
      <w:r w:rsidRPr="00200E56">
        <w:rPr>
          <w:rFonts w:ascii="Times New Roman" w:hAnsi="Times New Roman" w:cs="Times New Roman"/>
          <w:sz w:val="28"/>
          <w:szCs w:val="28"/>
          <w:lang w:val="uk-UA"/>
        </w:rPr>
        <w:t>Под</w:t>
      </w:r>
      <w:proofErr w:type="spellEnd"/>
      <w:r w:rsidRPr="00200E56">
        <w:rPr>
          <w:rFonts w:ascii="Times New Roman" w:hAnsi="Times New Roman" w:cs="Times New Roman"/>
          <w:sz w:val="28"/>
          <w:szCs w:val="28"/>
          <w:lang w:val="uk-UA"/>
        </w:rPr>
        <w:t xml:space="preserve"> ред. В. И. </w:t>
      </w:r>
      <w:proofErr w:type="spellStart"/>
      <w:r w:rsidRPr="00200E56">
        <w:rPr>
          <w:rFonts w:ascii="Times New Roman" w:hAnsi="Times New Roman" w:cs="Times New Roman"/>
          <w:sz w:val="28"/>
          <w:szCs w:val="28"/>
          <w:lang w:val="uk-UA"/>
        </w:rPr>
        <w:t>Курбатова</w:t>
      </w:r>
      <w:proofErr w:type="spellEnd"/>
      <w:r w:rsidRPr="00200E56">
        <w:rPr>
          <w:rFonts w:ascii="Times New Roman" w:hAnsi="Times New Roman" w:cs="Times New Roman"/>
          <w:sz w:val="28"/>
          <w:szCs w:val="28"/>
          <w:lang w:val="uk-UA"/>
        </w:rPr>
        <w:t>. - Ростов н/Д. - 2000. -576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76.</w:t>
      </w:r>
      <w:r w:rsidRPr="00200E56">
        <w:rPr>
          <w:rFonts w:ascii="Times New Roman" w:hAnsi="Times New Roman" w:cs="Times New Roman"/>
          <w:sz w:val="28"/>
          <w:szCs w:val="28"/>
          <w:lang w:val="uk-UA"/>
        </w:rPr>
        <w:tab/>
        <w:t>Соціальні цінності малої групи школярів : монографія / [</w:t>
      </w:r>
      <w:proofErr w:type="spellStart"/>
      <w:r w:rsidRPr="00200E56">
        <w:rPr>
          <w:rFonts w:ascii="Times New Roman" w:hAnsi="Times New Roman" w:cs="Times New Roman"/>
          <w:sz w:val="28"/>
          <w:szCs w:val="28"/>
          <w:lang w:val="uk-UA"/>
        </w:rPr>
        <w:t>Алєксєєнко</w:t>
      </w:r>
      <w:proofErr w:type="spellEnd"/>
      <w:r w:rsidRPr="00200E56">
        <w:rPr>
          <w:rFonts w:ascii="Times New Roman" w:hAnsi="Times New Roman" w:cs="Times New Roman"/>
          <w:sz w:val="28"/>
          <w:szCs w:val="28"/>
          <w:lang w:val="uk-UA"/>
        </w:rPr>
        <w:t xml:space="preserve"> Т. Ф. та ін.] ; Нац. акад. пед. наук України, Ін-т </w:t>
      </w:r>
      <w:proofErr w:type="spellStart"/>
      <w:r w:rsidRPr="00200E56">
        <w:rPr>
          <w:rFonts w:ascii="Times New Roman" w:hAnsi="Times New Roman" w:cs="Times New Roman"/>
          <w:sz w:val="28"/>
          <w:szCs w:val="28"/>
          <w:lang w:val="uk-UA"/>
        </w:rPr>
        <w:t>пробл</w:t>
      </w:r>
      <w:proofErr w:type="spellEnd"/>
      <w:r w:rsidRPr="00200E56">
        <w:rPr>
          <w:rFonts w:ascii="Times New Roman" w:hAnsi="Times New Roman" w:cs="Times New Roman"/>
          <w:sz w:val="28"/>
          <w:szCs w:val="28"/>
          <w:lang w:val="uk-UA"/>
        </w:rPr>
        <w:t>. виховання. – Київ : Педагогічна думка, 2012. – 239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77.</w:t>
      </w:r>
      <w:r w:rsidRPr="00200E56">
        <w:rPr>
          <w:rFonts w:ascii="Times New Roman" w:hAnsi="Times New Roman" w:cs="Times New Roman"/>
          <w:sz w:val="28"/>
          <w:szCs w:val="28"/>
          <w:lang w:val="uk-UA"/>
        </w:rPr>
        <w:tab/>
        <w:t xml:space="preserve">Соціально-педагогічна робота з дітьми групи ризику : монографія / С. Я. Харченко, Л. В. Кальченко, Г. Д. Золотова, С. В. </w:t>
      </w:r>
      <w:proofErr w:type="spellStart"/>
      <w:r w:rsidRPr="00200E56">
        <w:rPr>
          <w:rFonts w:ascii="Times New Roman" w:hAnsi="Times New Roman" w:cs="Times New Roman"/>
          <w:sz w:val="28"/>
          <w:szCs w:val="28"/>
          <w:lang w:val="uk-UA"/>
        </w:rPr>
        <w:t>Горенко</w:t>
      </w:r>
      <w:proofErr w:type="spellEnd"/>
      <w:r w:rsidRPr="00200E56">
        <w:rPr>
          <w:rFonts w:ascii="Times New Roman" w:hAnsi="Times New Roman" w:cs="Times New Roman"/>
          <w:sz w:val="28"/>
          <w:szCs w:val="28"/>
          <w:lang w:val="uk-UA"/>
        </w:rPr>
        <w:t>. - Луганськ : Вид-во ДЗ „ЛНУ імені Тараса Шевченка, 2009. - 145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78.</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Степанов</w:t>
      </w:r>
      <w:proofErr w:type="spellEnd"/>
      <w:r w:rsidRPr="00200E56">
        <w:rPr>
          <w:rFonts w:ascii="Times New Roman" w:hAnsi="Times New Roman" w:cs="Times New Roman"/>
          <w:sz w:val="28"/>
          <w:szCs w:val="28"/>
          <w:lang w:val="uk-UA"/>
        </w:rPr>
        <w:t xml:space="preserve"> В. Г. </w:t>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трудных</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школьников</w:t>
      </w:r>
      <w:proofErr w:type="spellEnd"/>
      <w:r w:rsidRPr="00200E56">
        <w:rPr>
          <w:rFonts w:ascii="Times New Roman" w:hAnsi="Times New Roman" w:cs="Times New Roman"/>
          <w:sz w:val="28"/>
          <w:szCs w:val="28"/>
          <w:lang w:val="uk-UA"/>
        </w:rPr>
        <w:t>. - М., 1996. - 320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79.</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Субіна</w:t>
      </w:r>
      <w:proofErr w:type="spellEnd"/>
      <w:r w:rsidRPr="00200E56">
        <w:rPr>
          <w:rFonts w:ascii="Times New Roman" w:hAnsi="Times New Roman" w:cs="Times New Roman"/>
          <w:sz w:val="28"/>
          <w:szCs w:val="28"/>
          <w:lang w:val="uk-UA"/>
        </w:rPr>
        <w:t xml:space="preserve"> О. О. Формування соціальної компетентності майбутніх викладачів гуманітарних спеціальностей в умовах магістратури. – Рукопис. Дисертація на здобуття наукового ступеня кандидата педагогічних наук за спеціальністю 13.00.04 – теорія та методика професійної освіти. – Національний педагогічний університет імені М. П. Драгоманова. – Київ, 2015.</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80.</w:t>
      </w:r>
      <w:r w:rsidRPr="00200E56">
        <w:rPr>
          <w:rFonts w:ascii="Times New Roman" w:hAnsi="Times New Roman" w:cs="Times New Roman"/>
          <w:sz w:val="28"/>
          <w:szCs w:val="28"/>
          <w:lang w:val="uk-UA"/>
        </w:rPr>
        <w:tab/>
        <w:t>Сухомлинський В.О. Вибрані твори. В 5-ти т. Т.3. Серце віддаю дітям. Народження громадянина. Листи до сина / В.О. Сухомлинський. – К.: «Радянська школа», 1977. – 670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81.</w:t>
      </w:r>
      <w:r w:rsidRPr="00200E56">
        <w:rPr>
          <w:rFonts w:ascii="Times New Roman" w:hAnsi="Times New Roman" w:cs="Times New Roman"/>
          <w:sz w:val="28"/>
          <w:szCs w:val="28"/>
          <w:lang w:val="uk-UA"/>
        </w:rPr>
        <w:tab/>
        <w:t xml:space="preserve">Тернопільська В. І. Система виховання соціально-комунікативної культури учнів загальноосвітньої школи у позаурочній діяльності : автореф. дис. на здобуття наук. ступеня д-ра пед. наук: спец. 13.00.07 “Теорія і методика виховання” / Валентина Іванівна Тернопільська ; Ін-т </w:t>
      </w:r>
      <w:proofErr w:type="spellStart"/>
      <w:r w:rsidRPr="00200E56">
        <w:rPr>
          <w:rFonts w:ascii="Times New Roman" w:hAnsi="Times New Roman" w:cs="Times New Roman"/>
          <w:sz w:val="28"/>
          <w:szCs w:val="28"/>
          <w:lang w:val="uk-UA"/>
        </w:rPr>
        <w:t>пробл</w:t>
      </w:r>
      <w:proofErr w:type="spellEnd"/>
      <w:r w:rsidRPr="00200E56">
        <w:rPr>
          <w:rFonts w:ascii="Times New Roman" w:hAnsi="Times New Roman" w:cs="Times New Roman"/>
          <w:sz w:val="28"/>
          <w:szCs w:val="28"/>
          <w:lang w:val="uk-UA"/>
        </w:rPr>
        <w:t>. виховання АПН України. – Київ, 2009. – 41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82.</w:t>
      </w:r>
      <w:r w:rsidRPr="00200E56">
        <w:rPr>
          <w:rFonts w:ascii="Times New Roman" w:hAnsi="Times New Roman" w:cs="Times New Roman"/>
          <w:sz w:val="28"/>
          <w:szCs w:val="28"/>
          <w:lang w:val="uk-UA"/>
        </w:rPr>
        <w:tab/>
        <w:t>Фактори ризику в психічному розвитку дитини підліткового віку Режим доступу http://oldconf.neasmo.org.ua/node/2372.</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83.</w:t>
      </w:r>
      <w:r w:rsidRPr="00200E56">
        <w:rPr>
          <w:rFonts w:ascii="Times New Roman" w:hAnsi="Times New Roman" w:cs="Times New Roman"/>
          <w:sz w:val="28"/>
          <w:szCs w:val="28"/>
          <w:lang w:val="uk-UA"/>
        </w:rPr>
        <w:tab/>
        <w:t xml:space="preserve">Фастова Е. И. </w:t>
      </w:r>
      <w:proofErr w:type="spellStart"/>
      <w:r w:rsidRPr="00200E56">
        <w:rPr>
          <w:rFonts w:ascii="Times New Roman" w:hAnsi="Times New Roman" w:cs="Times New Roman"/>
          <w:sz w:val="28"/>
          <w:szCs w:val="28"/>
          <w:lang w:val="uk-UA"/>
        </w:rPr>
        <w:t>Становление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подростка</w:t>
      </w:r>
      <w:proofErr w:type="spellEnd"/>
      <w:r w:rsidRPr="00200E56">
        <w:rPr>
          <w:rFonts w:ascii="Times New Roman" w:hAnsi="Times New Roman" w:cs="Times New Roman"/>
          <w:sz w:val="28"/>
          <w:szCs w:val="28"/>
          <w:lang w:val="uk-UA"/>
        </w:rPr>
        <w:t xml:space="preserve"> в </w:t>
      </w:r>
      <w:proofErr w:type="spellStart"/>
      <w:r w:rsidRPr="00200E56">
        <w:rPr>
          <w:rFonts w:ascii="Times New Roman" w:hAnsi="Times New Roman" w:cs="Times New Roman"/>
          <w:sz w:val="28"/>
          <w:szCs w:val="28"/>
          <w:lang w:val="uk-UA"/>
        </w:rPr>
        <w:t>проектной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деятельности</w:t>
      </w:r>
      <w:proofErr w:type="spellEnd"/>
      <w:r w:rsidRPr="00200E56">
        <w:rPr>
          <w:rFonts w:ascii="Times New Roman" w:hAnsi="Times New Roman" w:cs="Times New Roman"/>
          <w:sz w:val="28"/>
          <w:szCs w:val="28"/>
          <w:lang w:val="uk-UA"/>
        </w:rPr>
        <w:t xml:space="preserve"> : автореф. дис. ... канд. пед. наук : спец. 13.00.01 01 “</w:t>
      </w:r>
      <w:proofErr w:type="spellStart"/>
      <w:r w:rsidRPr="00200E56">
        <w:rPr>
          <w:rFonts w:ascii="Times New Roman" w:hAnsi="Times New Roman" w:cs="Times New Roman"/>
          <w:sz w:val="28"/>
          <w:szCs w:val="28"/>
          <w:lang w:val="uk-UA"/>
        </w:rPr>
        <w:t>Общая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педагогика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история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педагогики</w:t>
      </w:r>
      <w:proofErr w:type="spellEnd"/>
      <w:r w:rsidRPr="00200E56">
        <w:rPr>
          <w:rFonts w:ascii="Times New Roman" w:hAnsi="Times New Roman" w:cs="Times New Roman"/>
          <w:sz w:val="28"/>
          <w:szCs w:val="28"/>
          <w:lang w:val="uk-UA"/>
        </w:rPr>
        <w:t xml:space="preserve"> и </w:t>
      </w:r>
      <w:proofErr w:type="spellStart"/>
      <w:r w:rsidRPr="00200E56">
        <w:rPr>
          <w:rFonts w:ascii="Times New Roman" w:hAnsi="Times New Roman" w:cs="Times New Roman"/>
          <w:sz w:val="28"/>
          <w:szCs w:val="28"/>
          <w:lang w:val="uk-UA"/>
        </w:rPr>
        <w:t>образования</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Елена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Игоревна</w:t>
      </w:r>
      <w:proofErr w:type="spellEnd"/>
      <w:r w:rsidRPr="00200E56">
        <w:rPr>
          <w:rFonts w:ascii="Times New Roman" w:hAnsi="Times New Roman" w:cs="Times New Roman"/>
          <w:sz w:val="28"/>
          <w:szCs w:val="28"/>
          <w:lang w:val="uk-UA"/>
        </w:rPr>
        <w:t xml:space="preserve"> Фастова ; </w:t>
      </w:r>
      <w:proofErr w:type="spellStart"/>
      <w:r w:rsidRPr="00200E56">
        <w:rPr>
          <w:rFonts w:ascii="Times New Roman" w:hAnsi="Times New Roman" w:cs="Times New Roman"/>
          <w:sz w:val="28"/>
          <w:szCs w:val="28"/>
          <w:lang w:val="uk-UA"/>
        </w:rPr>
        <w:t>Волгогр</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гос</w:t>
      </w:r>
      <w:proofErr w:type="spellEnd"/>
      <w:r w:rsidRPr="00200E56">
        <w:rPr>
          <w:rFonts w:ascii="Times New Roman" w:hAnsi="Times New Roman" w:cs="Times New Roman"/>
          <w:sz w:val="28"/>
          <w:szCs w:val="28"/>
          <w:lang w:val="uk-UA"/>
        </w:rPr>
        <w:t xml:space="preserve">. пед. ун-т. – Волгоград , 2010. – 26 с. </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84.</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Фельдштейн</w:t>
      </w:r>
      <w:proofErr w:type="spellEnd"/>
      <w:r w:rsidRPr="00200E56">
        <w:rPr>
          <w:rFonts w:ascii="Times New Roman" w:hAnsi="Times New Roman" w:cs="Times New Roman"/>
          <w:sz w:val="28"/>
          <w:szCs w:val="28"/>
          <w:lang w:val="uk-UA"/>
        </w:rPr>
        <w:t xml:space="preserve"> Д. И. </w:t>
      </w:r>
      <w:proofErr w:type="spellStart"/>
      <w:r w:rsidRPr="00200E56">
        <w:rPr>
          <w:rFonts w:ascii="Times New Roman" w:hAnsi="Times New Roman" w:cs="Times New Roman"/>
          <w:sz w:val="28"/>
          <w:szCs w:val="28"/>
          <w:lang w:val="uk-UA"/>
        </w:rPr>
        <w:t>Психология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взросления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структурно-содержательные</w:t>
      </w:r>
      <w:proofErr w:type="spellEnd"/>
      <w:r w:rsidRPr="00200E56">
        <w:rPr>
          <w:rFonts w:ascii="Times New Roman" w:hAnsi="Times New Roman" w:cs="Times New Roman"/>
          <w:sz w:val="28"/>
          <w:szCs w:val="28"/>
          <w:lang w:val="uk-UA"/>
        </w:rPr>
        <w:t xml:space="preserve"> характеристики </w:t>
      </w:r>
      <w:proofErr w:type="spellStart"/>
      <w:r w:rsidRPr="00200E56">
        <w:rPr>
          <w:rFonts w:ascii="Times New Roman" w:hAnsi="Times New Roman" w:cs="Times New Roman"/>
          <w:sz w:val="28"/>
          <w:szCs w:val="28"/>
          <w:lang w:val="uk-UA"/>
        </w:rPr>
        <w:t>процесса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развития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личности</w:t>
      </w:r>
      <w:proofErr w:type="spellEnd"/>
      <w:r w:rsidRPr="00200E56">
        <w:rPr>
          <w:rFonts w:ascii="Times New Roman" w:hAnsi="Times New Roman" w:cs="Times New Roman"/>
          <w:sz w:val="28"/>
          <w:szCs w:val="28"/>
          <w:lang w:val="uk-UA"/>
        </w:rPr>
        <w:t>. - М., 1999.- 672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85.</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Хломов</w:t>
      </w:r>
      <w:proofErr w:type="spellEnd"/>
      <w:r w:rsidRPr="00200E56">
        <w:rPr>
          <w:rFonts w:ascii="Times New Roman" w:hAnsi="Times New Roman" w:cs="Times New Roman"/>
          <w:sz w:val="28"/>
          <w:szCs w:val="28"/>
          <w:lang w:val="uk-UA"/>
        </w:rPr>
        <w:t xml:space="preserve"> К. Д. </w:t>
      </w:r>
      <w:proofErr w:type="spellStart"/>
      <w:r w:rsidRPr="00200E56">
        <w:rPr>
          <w:rFonts w:ascii="Times New Roman" w:hAnsi="Times New Roman" w:cs="Times New Roman"/>
          <w:sz w:val="28"/>
          <w:szCs w:val="28"/>
          <w:lang w:val="uk-UA"/>
        </w:rPr>
        <w:t>Подросток</w:t>
      </w:r>
      <w:proofErr w:type="spellEnd"/>
      <w:r w:rsidRPr="00200E56">
        <w:rPr>
          <w:rFonts w:ascii="Times New Roman" w:hAnsi="Times New Roman" w:cs="Times New Roman"/>
          <w:sz w:val="28"/>
          <w:szCs w:val="28"/>
          <w:lang w:val="uk-UA"/>
        </w:rPr>
        <w:t xml:space="preserve"> на </w:t>
      </w:r>
      <w:proofErr w:type="spellStart"/>
      <w:r w:rsidRPr="00200E56">
        <w:rPr>
          <w:rFonts w:ascii="Times New Roman" w:hAnsi="Times New Roman" w:cs="Times New Roman"/>
          <w:sz w:val="28"/>
          <w:szCs w:val="28"/>
          <w:lang w:val="uk-UA"/>
        </w:rPr>
        <w:t>перекрестке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жизненных</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дорог</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социализация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анализ</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факторов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изменения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среды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развития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Электронный</w:t>
      </w:r>
      <w:proofErr w:type="spellEnd"/>
      <w:r w:rsidRPr="00200E56">
        <w:rPr>
          <w:rFonts w:ascii="Times New Roman" w:hAnsi="Times New Roman" w:cs="Times New Roman"/>
          <w:sz w:val="28"/>
          <w:szCs w:val="28"/>
          <w:lang w:val="uk-UA"/>
        </w:rPr>
        <w:t xml:space="preserve"> ресурс] / К. Д. </w:t>
      </w:r>
      <w:proofErr w:type="spellStart"/>
      <w:r w:rsidRPr="00200E56">
        <w:rPr>
          <w:rFonts w:ascii="Times New Roman" w:hAnsi="Times New Roman" w:cs="Times New Roman"/>
          <w:sz w:val="28"/>
          <w:szCs w:val="28"/>
          <w:lang w:val="uk-UA"/>
        </w:rPr>
        <w:t>Хломов</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Психологическая</w:t>
      </w:r>
      <w:proofErr w:type="spellEnd"/>
      <w:r w:rsidRPr="00200E56">
        <w:rPr>
          <w:rFonts w:ascii="Times New Roman" w:hAnsi="Times New Roman" w:cs="Times New Roman"/>
          <w:sz w:val="28"/>
          <w:szCs w:val="28"/>
          <w:lang w:val="uk-UA"/>
        </w:rPr>
        <w:t xml:space="preserve"> наука и </w:t>
      </w:r>
      <w:proofErr w:type="spellStart"/>
      <w:r w:rsidRPr="00200E56">
        <w:rPr>
          <w:rFonts w:ascii="Times New Roman" w:hAnsi="Times New Roman" w:cs="Times New Roman"/>
          <w:sz w:val="28"/>
          <w:szCs w:val="28"/>
          <w:lang w:val="uk-UA"/>
        </w:rPr>
        <w:t>образование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psyedu.ru</w:t>
      </w:r>
      <w:proofErr w:type="spellEnd"/>
      <w:r w:rsidRPr="00200E56">
        <w:rPr>
          <w:rFonts w:ascii="Times New Roman" w:hAnsi="Times New Roman" w:cs="Times New Roman"/>
          <w:sz w:val="28"/>
          <w:szCs w:val="28"/>
          <w:lang w:val="uk-UA"/>
        </w:rPr>
        <w:t xml:space="preserve">. – 2014. – № 1. –450 Режим </w:t>
      </w:r>
      <w:proofErr w:type="spellStart"/>
      <w:r w:rsidRPr="00200E56">
        <w:rPr>
          <w:rFonts w:ascii="Times New Roman" w:hAnsi="Times New Roman" w:cs="Times New Roman"/>
          <w:sz w:val="28"/>
          <w:szCs w:val="28"/>
          <w:lang w:val="uk-UA"/>
        </w:rPr>
        <w:t>доступа</w:t>
      </w:r>
      <w:proofErr w:type="spellEnd"/>
      <w:r w:rsidRPr="00200E56">
        <w:rPr>
          <w:rFonts w:ascii="Times New Roman" w:hAnsi="Times New Roman" w:cs="Times New Roman"/>
          <w:sz w:val="28"/>
          <w:szCs w:val="28"/>
          <w:lang w:val="uk-UA"/>
        </w:rPr>
        <w:t xml:space="preserve"> : http://psyedu.ru/journal/2014/1/Hlomov.phtml, </w:t>
      </w:r>
      <w:proofErr w:type="spellStart"/>
      <w:r w:rsidRPr="00200E56">
        <w:rPr>
          <w:rFonts w:ascii="Times New Roman" w:hAnsi="Times New Roman" w:cs="Times New Roman"/>
          <w:sz w:val="28"/>
          <w:szCs w:val="28"/>
          <w:lang w:val="uk-UA"/>
        </w:rPr>
        <w:t>свободный</w:t>
      </w:r>
      <w:proofErr w:type="spellEnd"/>
      <w:r w:rsidRPr="00200E56">
        <w:rPr>
          <w:rFonts w:ascii="Times New Roman" w:hAnsi="Times New Roman" w:cs="Times New Roman"/>
          <w:sz w:val="28"/>
          <w:szCs w:val="28"/>
          <w:lang w:val="uk-UA"/>
        </w:rPr>
        <w:t xml:space="preserve">. – </w:t>
      </w:r>
      <w:proofErr w:type="spellStart"/>
      <w:r w:rsidRPr="00200E56">
        <w:rPr>
          <w:rFonts w:ascii="Times New Roman" w:hAnsi="Times New Roman" w:cs="Times New Roman"/>
          <w:sz w:val="28"/>
          <w:szCs w:val="28"/>
          <w:lang w:val="uk-UA"/>
        </w:rPr>
        <w:t>Загл</w:t>
      </w:r>
      <w:proofErr w:type="spellEnd"/>
      <w:r w:rsidRPr="00200E56">
        <w:rPr>
          <w:rFonts w:ascii="Times New Roman" w:hAnsi="Times New Roman" w:cs="Times New Roman"/>
          <w:sz w:val="28"/>
          <w:szCs w:val="28"/>
          <w:lang w:val="uk-UA"/>
        </w:rPr>
        <w:t xml:space="preserve">. с </w:t>
      </w:r>
      <w:proofErr w:type="spellStart"/>
      <w:r w:rsidRPr="00200E56">
        <w:rPr>
          <w:rFonts w:ascii="Times New Roman" w:hAnsi="Times New Roman" w:cs="Times New Roman"/>
          <w:sz w:val="28"/>
          <w:szCs w:val="28"/>
          <w:lang w:val="uk-UA"/>
        </w:rPr>
        <w:t>экрана</w:t>
      </w:r>
      <w:proofErr w:type="spellEnd"/>
      <w:r w:rsidRPr="00200E56">
        <w:rPr>
          <w:rFonts w:ascii="Times New Roman" w:hAnsi="Times New Roman" w:cs="Times New Roman"/>
          <w:sz w:val="28"/>
          <w:szCs w:val="28"/>
          <w:lang w:val="uk-UA"/>
        </w:rPr>
        <w:t xml:space="preserve">. – [Дата </w:t>
      </w:r>
      <w:proofErr w:type="spellStart"/>
      <w:r w:rsidRPr="00200E56">
        <w:rPr>
          <w:rFonts w:ascii="Times New Roman" w:hAnsi="Times New Roman" w:cs="Times New Roman"/>
          <w:sz w:val="28"/>
          <w:szCs w:val="28"/>
          <w:lang w:val="uk-UA"/>
        </w:rPr>
        <w:t>обращения</w:t>
      </w:r>
      <w:proofErr w:type="spellEnd"/>
      <w:r w:rsidRPr="00200E56">
        <w:rPr>
          <w:rFonts w:ascii="Times New Roman" w:hAnsi="Times New Roman" w:cs="Times New Roman"/>
          <w:sz w:val="28"/>
          <w:szCs w:val="28"/>
          <w:lang w:val="uk-UA"/>
        </w:rPr>
        <w:t>: 25.07.2017].</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86.</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Холодецька</w:t>
      </w:r>
      <w:proofErr w:type="spellEnd"/>
      <w:r w:rsidRPr="00200E56">
        <w:rPr>
          <w:rFonts w:ascii="Times New Roman" w:hAnsi="Times New Roman" w:cs="Times New Roman"/>
          <w:sz w:val="28"/>
          <w:szCs w:val="28"/>
          <w:lang w:val="uk-UA"/>
        </w:rPr>
        <w:t xml:space="preserve"> Н. Робота з дітьми "групи ризику" [Текст]: на допомогу початківцю/ Н. </w:t>
      </w:r>
      <w:proofErr w:type="spellStart"/>
      <w:r w:rsidRPr="00200E56">
        <w:rPr>
          <w:rFonts w:ascii="Times New Roman" w:hAnsi="Times New Roman" w:cs="Times New Roman"/>
          <w:sz w:val="28"/>
          <w:szCs w:val="28"/>
          <w:lang w:val="uk-UA"/>
        </w:rPr>
        <w:t>Холодецька</w:t>
      </w:r>
      <w:proofErr w:type="spellEnd"/>
      <w:r w:rsidRPr="00200E56">
        <w:rPr>
          <w:rFonts w:ascii="Times New Roman" w:hAnsi="Times New Roman" w:cs="Times New Roman"/>
          <w:sz w:val="28"/>
          <w:szCs w:val="28"/>
          <w:lang w:val="uk-UA"/>
        </w:rPr>
        <w:t xml:space="preserve"> // Соціальний педагог. – 2010. – N 5 (травень). – С. 27-56</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87.</w:t>
      </w:r>
      <w:r w:rsidRPr="00200E56">
        <w:rPr>
          <w:rFonts w:ascii="Times New Roman" w:hAnsi="Times New Roman" w:cs="Times New Roman"/>
          <w:sz w:val="28"/>
          <w:szCs w:val="28"/>
          <w:lang w:val="uk-UA"/>
        </w:rPr>
        <w:tab/>
        <w:t xml:space="preserve">Шахрай В. М. Становлення соціальної компетентності особистості – вагомий чинник ефективного функціонування українського суспільства // Вплив </w:t>
      </w:r>
      <w:proofErr w:type="spellStart"/>
      <w:r w:rsidRPr="00200E56">
        <w:rPr>
          <w:rFonts w:ascii="Times New Roman" w:hAnsi="Times New Roman" w:cs="Times New Roman"/>
          <w:sz w:val="28"/>
          <w:szCs w:val="28"/>
          <w:lang w:val="uk-UA"/>
        </w:rPr>
        <w:t>глобалізаційних</w:t>
      </w:r>
      <w:proofErr w:type="spellEnd"/>
      <w:r w:rsidRPr="00200E56">
        <w:rPr>
          <w:rFonts w:ascii="Times New Roman" w:hAnsi="Times New Roman" w:cs="Times New Roman"/>
          <w:sz w:val="28"/>
          <w:szCs w:val="28"/>
          <w:lang w:val="uk-UA"/>
        </w:rPr>
        <w:t xml:space="preserve"> процесів на безпеку держави: економічний, інформаційний, соціальний та культурологічний аспекти : монографія / за </w:t>
      </w:r>
      <w:proofErr w:type="spellStart"/>
      <w:r w:rsidRPr="00200E56">
        <w:rPr>
          <w:rFonts w:ascii="Times New Roman" w:hAnsi="Times New Roman" w:cs="Times New Roman"/>
          <w:sz w:val="28"/>
          <w:szCs w:val="28"/>
          <w:lang w:val="uk-UA"/>
        </w:rPr>
        <w:t>заг</w:t>
      </w:r>
      <w:proofErr w:type="spellEnd"/>
      <w:r w:rsidRPr="00200E56">
        <w:rPr>
          <w:rFonts w:ascii="Times New Roman" w:hAnsi="Times New Roman" w:cs="Times New Roman"/>
          <w:sz w:val="28"/>
          <w:szCs w:val="28"/>
          <w:lang w:val="uk-UA"/>
        </w:rPr>
        <w:t xml:space="preserve">. ред. д-ра </w:t>
      </w:r>
      <w:proofErr w:type="spellStart"/>
      <w:r w:rsidRPr="00200E56">
        <w:rPr>
          <w:rFonts w:ascii="Times New Roman" w:hAnsi="Times New Roman" w:cs="Times New Roman"/>
          <w:sz w:val="28"/>
          <w:szCs w:val="28"/>
          <w:lang w:val="uk-UA"/>
        </w:rPr>
        <w:t>екон</w:t>
      </w:r>
      <w:proofErr w:type="spellEnd"/>
      <w:r w:rsidRPr="00200E56">
        <w:rPr>
          <w:rFonts w:ascii="Times New Roman" w:hAnsi="Times New Roman" w:cs="Times New Roman"/>
          <w:sz w:val="28"/>
          <w:szCs w:val="28"/>
          <w:lang w:val="uk-UA"/>
        </w:rPr>
        <w:t xml:space="preserve">. наук, проф. П. І. </w:t>
      </w:r>
      <w:proofErr w:type="spellStart"/>
      <w:r w:rsidRPr="00200E56">
        <w:rPr>
          <w:rFonts w:ascii="Times New Roman" w:hAnsi="Times New Roman" w:cs="Times New Roman"/>
          <w:sz w:val="28"/>
          <w:szCs w:val="28"/>
          <w:lang w:val="uk-UA"/>
        </w:rPr>
        <w:t>Юхименка</w:t>
      </w:r>
      <w:proofErr w:type="spellEnd"/>
      <w:r w:rsidRPr="00200E56">
        <w:rPr>
          <w:rFonts w:ascii="Times New Roman" w:hAnsi="Times New Roman" w:cs="Times New Roman"/>
          <w:sz w:val="28"/>
          <w:szCs w:val="28"/>
          <w:lang w:val="uk-UA"/>
        </w:rPr>
        <w:t>. – Київ : Ун-т “Україна”, 2015.</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88.</w:t>
      </w:r>
      <w:r w:rsidRPr="00200E56">
        <w:rPr>
          <w:rFonts w:ascii="Times New Roman" w:hAnsi="Times New Roman" w:cs="Times New Roman"/>
          <w:sz w:val="28"/>
          <w:szCs w:val="28"/>
          <w:lang w:val="uk-UA"/>
        </w:rPr>
        <w:tab/>
        <w:t xml:space="preserve">Шахрай В. Соціокультурна компетентність молоді: приклад регіонального дослідження / Валентина Шахрай // Освіта регіону. – 2010. – № 2. – С. 185–189. </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89.</w:t>
      </w:r>
      <w:r w:rsidRPr="00200E56">
        <w:rPr>
          <w:rFonts w:ascii="Times New Roman" w:hAnsi="Times New Roman" w:cs="Times New Roman"/>
          <w:sz w:val="28"/>
          <w:szCs w:val="28"/>
          <w:lang w:val="uk-UA"/>
        </w:rPr>
        <w:tab/>
        <w:t xml:space="preserve">Шульга Т. И., </w:t>
      </w:r>
      <w:proofErr w:type="spellStart"/>
      <w:r w:rsidRPr="00200E56">
        <w:rPr>
          <w:rFonts w:ascii="Times New Roman" w:hAnsi="Times New Roman" w:cs="Times New Roman"/>
          <w:sz w:val="28"/>
          <w:szCs w:val="28"/>
          <w:lang w:val="uk-UA"/>
        </w:rPr>
        <w:t>Олиференко</w:t>
      </w:r>
      <w:proofErr w:type="spellEnd"/>
      <w:r w:rsidRPr="00200E56">
        <w:rPr>
          <w:rFonts w:ascii="Times New Roman" w:hAnsi="Times New Roman" w:cs="Times New Roman"/>
          <w:sz w:val="28"/>
          <w:szCs w:val="28"/>
          <w:lang w:val="uk-UA"/>
        </w:rPr>
        <w:t xml:space="preserve"> Л. Я., </w:t>
      </w:r>
      <w:proofErr w:type="spellStart"/>
      <w:r w:rsidRPr="00200E56">
        <w:rPr>
          <w:rFonts w:ascii="Times New Roman" w:hAnsi="Times New Roman" w:cs="Times New Roman"/>
          <w:sz w:val="28"/>
          <w:szCs w:val="28"/>
          <w:lang w:val="uk-UA"/>
        </w:rPr>
        <w:t>Быков</w:t>
      </w:r>
      <w:proofErr w:type="spellEnd"/>
      <w:r w:rsidRPr="00200E56">
        <w:rPr>
          <w:rFonts w:ascii="Times New Roman" w:hAnsi="Times New Roman" w:cs="Times New Roman"/>
          <w:sz w:val="28"/>
          <w:szCs w:val="28"/>
          <w:lang w:val="uk-UA"/>
        </w:rPr>
        <w:t xml:space="preserve"> А. В. </w:t>
      </w:r>
      <w:proofErr w:type="spellStart"/>
      <w:r w:rsidRPr="00200E56">
        <w:rPr>
          <w:rFonts w:ascii="Times New Roman" w:hAnsi="Times New Roman" w:cs="Times New Roman"/>
          <w:sz w:val="28"/>
          <w:szCs w:val="28"/>
          <w:lang w:val="uk-UA"/>
        </w:rPr>
        <w:t>Социально-психологическая</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помощь</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обездоленным</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детям</w:t>
      </w:r>
      <w:proofErr w:type="spellEnd"/>
      <w:r w:rsidRPr="00200E56">
        <w:rPr>
          <w:rFonts w:ascii="Times New Roman" w:hAnsi="Times New Roman" w:cs="Times New Roman"/>
          <w:sz w:val="28"/>
          <w:szCs w:val="28"/>
          <w:lang w:val="uk-UA"/>
        </w:rPr>
        <w:t>. - М., 2003. - 400 с.</w:t>
      </w:r>
    </w:p>
    <w:p w:rsidR="00982903"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90.</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Ярулов</w:t>
      </w:r>
      <w:proofErr w:type="spellEnd"/>
      <w:r w:rsidRPr="00200E56">
        <w:rPr>
          <w:rFonts w:ascii="Times New Roman" w:hAnsi="Times New Roman" w:cs="Times New Roman"/>
          <w:sz w:val="28"/>
          <w:szCs w:val="28"/>
          <w:lang w:val="uk-UA"/>
        </w:rPr>
        <w:t xml:space="preserve"> А.А. </w:t>
      </w:r>
      <w:proofErr w:type="spellStart"/>
      <w:r w:rsidRPr="00200E56">
        <w:rPr>
          <w:rFonts w:ascii="Times New Roman" w:hAnsi="Times New Roman" w:cs="Times New Roman"/>
          <w:sz w:val="28"/>
          <w:szCs w:val="28"/>
          <w:lang w:val="uk-UA"/>
        </w:rPr>
        <w:t>Формирование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культуры</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социальной</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компетентности</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школьников</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Школьные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технологии</w:t>
      </w:r>
      <w:proofErr w:type="spellEnd"/>
      <w:r w:rsidRPr="00200E56">
        <w:rPr>
          <w:rFonts w:ascii="Times New Roman" w:hAnsi="Times New Roman" w:cs="Times New Roman"/>
          <w:sz w:val="28"/>
          <w:szCs w:val="28"/>
          <w:lang w:val="uk-UA"/>
        </w:rPr>
        <w:t>. - 2005. - №2. - С. 97 - 127. 290.</w:t>
      </w:r>
    </w:p>
    <w:p w:rsidR="002A1470" w:rsidRPr="00200E56" w:rsidRDefault="00982903" w:rsidP="00982903">
      <w:pPr>
        <w:tabs>
          <w:tab w:val="left" w:pos="1134"/>
        </w:tabs>
        <w:spacing w:after="0" w:line="36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91.</w:t>
      </w:r>
      <w:r w:rsidRPr="00200E56">
        <w:rPr>
          <w:rFonts w:ascii="Times New Roman" w:hAnsi="Times New Roman" w:cs="Times New Roman"/>
          <w:sz w:val="28"/>
          <w:szCs w:val="28"/>
          <w:lang w:val="uk-UA"/>
        </w:rPr>
        <w:tab/>
      </w:r>
      <w:proofErr w:type="spellStart"/>
      <w:r w:rsidRPr="00200E56">
        <w:rPr>
          <w:rFonts w:ascii="Times New Roman" w:hAnsi="Times New Roman" w:cs="Times New Roman"/>
          <w:sz w:val="28"/>
          <w:szCs w:val="28"/>
          <w:lang w:val="uk-UA"/>
        </w:rPr>
        <w:t>Ясницкая</w:t>
      </w:r>
      <w:proofErr w:type="spellEnd"/>
      <w:r w:rsidRPr="00200E56">
        <w:rPr>
          <w:rFonts w:ascii="Times New Roman" w:hAnsi="Times New Roman" w:cs="Times New Roman"/>
          <w:sz w:val="28"/>
          <w:szCs w:val="28"/>
          <w:lang w:val="uk-UA"/>
        </w:rPr>
        <w:t xml:space="preserve"> В.Р. </w:t>
      </w:r>
      <w:proofErr w:type="spellStart"/>
      <w:r w:rsidRPr="00200E56">
        <w:rPr>
          <w:rFonts w:ascii="Times New Roman" w:hAnsi="Times New Roman" w:cs="Times New Roman"/>
          <w:sz w:val="28"/>
          <w:szCs w:val="28"/>
          <w:lang w:val="uk-UA"/>
        </w:rPr>
        <w:t>Социальное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воспитание</w:t>
      </w:r>
      <w:proofErr w:type="spellEnd"/>
      <w:r w:rsidRPr="00200E56">
        <w:rPr>
          <w:rFonts w:ascii="Times New Roman" w:hAnsi="Times New Roman" w:cs="Times New Roman"/>
          <w:sz w:val="28"/>
          <w:szCs w:val="28"/>
          <w:lang w:val="uk-UA"/>
        </w:rPr>
        <w:t xml:space="preserve"> в </w:t>
      </w:r>
      <w:proofErr w:type="spellStart"/>
      <w:r w:rsidRPr="00200E56">
        <w:rPr>
          <w:rFonts w:ascii="Times New Roman" w:hAnsi="Times New Roman" w:cs="Times New Roman"/>
          <w:sz w:val="28"/>
          <w:szCs w:val="28"/>
          <w:lang w:val="uk-UA"/>
        </w:rPr>
        <w:t>классе</w:t>
      </w:r>
      <w:proofErr w:type="spellEnd"/>
      <w:r w:rsidRPr="00200E56">
        <w:rPr>
          <w:rFonts w:ascii="Times New Roman" w:hAnsi="Times New Roman" w:cs="Times New Roman"/>
          <w:sz w:val="28"/>
          <w:szCs w:val="28"/>
          <w:lang w:val="uk-UA"/>
        </w:rPr>
        <w:t>. - М., 2004. - 352 с.</w:t>
      </w:r>
    </w:p>
    <w:p w:rsidR="002A1470" w:rsidRPr="00200E56" w:rsidRDefault="002A1470">
      <w:pPr>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982903">
      <w:pPr>
        <w:tabs>
          <w:tab w:val="left" w:pos="1134"/>
        </w:tabs>
        <w:spacing w:after="0" w:line="360" w:lineRule="auto"/>
        <w:ind w:firstLine="709"/>
        <w:jc w:val="both"/>
        <w:rPr>
          <w:rFonts w:ascii="Times New Roman" w:hAnsi="Times New Roman" w:cs="Times New Roman"/>
          <w:b/>
          <w:sz w:val="28"/>
          <w:szCs w:val="28"/>
          <w:lang w:val="uk-UA"/>
        </w:rPr>
      </w:pPr>
    </w:p>
    <w:p w:rsidR="00527865" w:rsidRPr="00200E56" w:rsidRDefault="00527865" w:rsidP="00527865">
      <w:pPr>
        <w:tabs>
          <w:tab w:val="left" w:pos="1134"/>
        </w:tabs>
        <w:spacing w:after="0" w:line="360" w:lineRule="auto"/>
        <w:jc w:val="both"/>
        <w:rPr>
          <w:rFonts w:ascii="Times New Roman" w:hAnsi="Times New Roman" w:cs="Times New Roman"/>
          <w:b/>
          <w:sz w:val="72"/>
          <w:szCs w:val="72"/>
          <w:lang w:val="uk-UA"/>
        </w:rPr>
      </w:pPr>
    </w:p>
    <w:p w:rsidR="00982903" w:rsidRPr="00200E56" w:rsidRDefault="00527865" w:rsidP="00527865">
      <w:pPr>
        <w:tabs>
          <w:tab w:val="left" w:pos="1134"/>
        </w:tabs>
        <w:spacing w:after="0" w:line="360" w:lineRule="auto"/>
        <w:jc w:val="center"/>
        <w:rPr>
          <w:rFonts w:ascii="Times New Roman" w:hAnsi="Times New Roman" w:cs="Times New Roman"/>
          <w:b/>
          <w:sz w:val="96"/>
          <w:szCs w:val="96"/>
          <w:lang w:val="uk-UA"/>
        </w:rPr>
      </w:pPr>
      <w:r w:rsidRPr="00200E56">
        <w:rPr>
          <w:rFonts w:ascii="Times New Roman" w:hAnsi="Times New Roman" w:cs="Times New Roman"/>
          <w:b/>
          <w:sz w:val="96"/>
          <w:szCs w:val="96"/>
          <w:lang w:val="uk-UA"/>
        </w:rPr>
        <w:t>ДОДАТКИ</w:t>
      </w:r>
    </w:p>
    <w:p w:rsidR="002A1470" w:rsidRPr="00200E56" w:rsidRDefault="002A1470">
      <w:pPr>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7D36D0" w:rsidRPr="00200E56" w:rsidRDefault="007D36D0" w:rsidP="007D36D0">
      <w:pPr>
        <w:spacing w:after="0" w:line="240" w:lineRule="auto"/>
        <w:jc w:val="right"/>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Додаток А</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КАРТКА ОСОБИСТОГО ОБЛІКУ  УЧНЯ, ЯКИЙ ПЕРЕБУВАЄ В «ГРУПІ РИЗИКУ»</w:t>
      </w:r>
    </w:p>
    <w:p w:rsidR="002A1470" w:rsidRPr="00200E56" w:rsidRDefault="002A1470" w:rsidP="002A1470">
      <w:pPr>
        <w:spacing w:after="0" w:line="240" w:lineRule="auto"/>
        <w:jc w:val="both"/>
        <w:rPr>
          <w:rFonts w:ascii="Times New Roman" w:hAnsi="Times New Roman" w:cs="Times New Roman"/>
          <w:b/>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 Вивчення особистості учня з «групи ризику»</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ЗАГАЛЬНІ ВІДОМОСТІ: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1.Прізвище, ім’я по батькові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Клас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3. Число, місяць, рік народження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4. Прізвище, ім’я по батькові батьків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мати______________________________________________________________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де працює 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батько 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де працює 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Характеристика сім’ї, матеріально-побутові умови проживання учня: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Характер поведінки учня в класі, школі 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Найбільш типові прояви недисциплінованості 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 Успішність у навчанні: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 семестр 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ІІ семестр 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 Ставлення до навчання ( які предмети любить, які ігнорує) 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Ставлення до суспільства, держави, людей, самого себе, праці, природи, мистецтва 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 Коло інтересів, умінь, захоплень, яким чином проводить вільний час (відвідування гурток, секцій, проводить вільний час поза домом (з друзями на вулиці), вживає спиртні напої, курить, заробляє собі на життя) 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12. Ставлення до праці, професійна орієнтація. (визначення у професії, незнання своїх можливостей і здібностей; професійна невизначеність):</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13. Стан здоров’я учня 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Заняття спортом ( якими видами) 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Чи стоїть на обліку в психоневрологічному диспансері 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14. Які міри впливу застосовувались до учня в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батьківським комітетом -___________________________________________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органами учнівського самоврядування 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інспекцією в справах неповнолітніх -_________________________________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ще ким ( вказати) __________________________________________________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__________________________________________________________________</w:t>
      </w:r>
    </w:p>
    <w:p w:rsidR="002A1470" w:rsidRPr="00200E56" w:rsidRDefault="002A1470" w:rsidP="002A1470">
      <w:pPr>
        <w:spacing w:after="0" w:line="240" w:lineRule="auto"/>
        <w:jc w:val="both"/>
        <w:rPr>
          <w:rFonts w:ascii="Times New Roman" w:hAnsi="Times New Roman" w:cs="Times New Roman"/>
          <w:b/>
          <w:sz w:val="28"/>
          <w:szCs w:val="28"/>
          <w:lang w:val="uk-UA"/>
        </w:rPr>
      </w:pPr>
      <w:r w:rsidRPr="00200E56">
        <w:rPr>
          <w:rFonts w:ascii="Times New Roman" w:hAnsi="Times New Roman" w:cs="Times New Roman"/>
          <w:sz w:val="28"/>
          <w:szCs w:val="28"/>
          <w:lang w:val="uk-UA"/>
        </w:rPr>
        <w:t>15. Що може допомогти в корекції поведінки учня __________________________________________________________________</w:t>
      </w:r>
      <w:r w:rsidRPr="00200E56">
        <w:rPr>
          <w:rFonts w:ascii="Times New Roman" w:hAnsi="Times New Roman" w:cs="Times New Roman"/>
          <w:b/>
          <w:sz w:val="28"/>
          <w:szCs w:val="28"/>
          <w:lang w:val="uk-UA"/>
        </w:rPr>
        <w:br w:type="page"/>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 xml:space="preserve">Опитувальник </w:t>
      </w:r>
      <w:proofErr w:type="spellStart"/>
      <w:r w:rsidRPr="00200E56">
        <w:rPr>
          <w:rFonts w:ascii="Times New Roman" w:hAnsi="Times New Roman" w:cs="Times New Roman"/>
          <w:b/>
          <w:sz w:val="28"/>
          <w:szCs w:val="28"/>
          <w:lang w:val="uk-UA"/>
        </w:rPr>
        <w:t>Фріка</w:t>
      </w:r>
      <w:proofErr w:type="spellEnd"/>
    </w:p>
    <w:p w:rsidR="002A1470" w:rsidRPr="00200E56" w:rsidRDefault="002A1470" w:rsidP="002A1470">
      <w:pPr>
        <w:spacing w:after="0" w:line="240" w:lineRule="auto"/>
        <w:jc w:val="center"/>
        <w:rPr>
          <w:rFonts w:ascii="Times New Roman" w:hAnsi="Times New Roman" w:cs="Times New Roman"/>
          <w:b/>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Інструкція. Будь ласка, прочитайте твердження, на які дані варіанти відповідей (невірно - 0 балів, іноді - 1 бал, вірно - 2 бали). Для кожного твердження випливає вибрати одну відповідь, якщо воно відповідає особливостям підлітка, якого Ви характеризуєте.</w:t>
      </w:r>
      <w:r w:rsidRPr="00200E56">
        <w:rPr>
          <w:rFonts w:ascii="Times New Roman" w:hAnsi="Times New Roman" w:cs="Times New Roman"/>
          <w:sz w:val="28"/>
          <w:szCs w:val="28"/>
          <w:lang w:val="uk-UA"/>
        </w:rPr>
        <w:cr/>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Звалювати провину на іншого.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Вплутуватися в злочинну діяльність.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Схвильований тим, наскільки добре встигає в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Діє, не думаючи про наслідки.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Його / її емоції здаються мені поверхневими і нещирими.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Бреше з легкістю і правдоподібно.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Коли пообіцяв, то тримає своє слово.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 Надмірно хвалькуватий щодо своїх здібностей, досягнень і цілей.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 З легкістю входить в стан нудьги.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 Використовує або підставляє інших для того, щоб домогтися того, що хоче.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 Насміхається і жартує над іншими.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12. Переживає почуття провини, коли зробить що-небудь погане.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13. Вплутуватися в ризиковані і небезпечні справи.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14. Може бути ввічливим, поважним, але це здається штучним і навмисним.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15. Гнівається, коли його / її карають або вказують на недоліки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16. Він / вона вважає, що краще за інших.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17. Робить все наспіх і в останню хвилину.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18. Піклується про почуття інших.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19. Чи не показує своїх почуттів оточуючих.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20. Береже друзів і близьких, які не засмучує їх.</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Обробка результатів і їх інтерпретація: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високий рівень опозиційності і розлади поведінки підлітка: відповіді по 2 бали на питання 1, 2, 4, 5, 6, 10, 11, 13, 15, 17, тобто в сумі 20 балів;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відповідно середній, якщо на ті ж питання виставляються оцінки: по 1 балу, тобто в сумі 10 балів;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низький - якщо на ті ж питання виставляється 0 балів або по 1 балу на 5 питань, тобто в сумі 5 балів;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високий рівень тривожності: відповіді по 2 бали на питання 3, 7, 9, 12, 18, 19, 20, тобто складають в сумі 14 балів;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середній рівень тривожності, якщо на ті ж питання виставляється по 1 балу, тобто в сумі 7 балів;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низький - при виставленні 0 балів на ці питання або по 1 балу на 3 питання з них;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високий рівень демонстративності: відповіді по 2 бали на питання 5, 6, 8, 14, 16, в сумі 10 балів;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середній - 5 балів на ті ж питання;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низький - нижче від 3 балів.</w:t>
      </w:r>
    </w:p>
    <w:p w:rsidR="002A1470" w:rsidRPr="00200E56" w:rsidRDefault="002A1470" w:rsidP="002A1470">
      <w:pPr>
        <w:spacing w:after="0" w:line="240" w:lineRule="auto"/>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Опитувальник </w:t>
      </w:r>
      <w:proofErr w:type="spellStart"/>
      <w:r w:rsidRPr="00200E56">
        <w:rPr>
          <w:rFonts w:ascii="Times New Roman" w:hAnsi="Times New Roman" w:cs="Times New Roman"/>
          <w:b/>
          <w:sz w:val="28"/>
          <w:szCs w:val="28"/>
          <w:lang w:val="uk-UA"/>
        </w:rPr>
        <w:t>Ахенбаха</w:t>
      </w:r>
      <w:proofErr w:type="spellEnd"/>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Інструкція. У 113 твердженнях, даних нижче, описані особливості поведінки і деякі психічні процеси підлітка. Якщо з твердженням ви згодні повністю, обведіть цифру 2, якщо частково, при прояві іноді деяких властивостей, - цифру 1, якщо дане твердження взагалі не відповідає підлітку або ви це властивість ніколи у нього не помічали - 0.</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Поводиться як маленький (поведінка не відповідає віку).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Бурмоче, мимрить, видає дивні звуки під час уроків.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Відмовляється, сперечається.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Не доводить до кінця розпочату.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Веде себе як дитина протилежної статі (опишіть, будь ласка 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Веде себе зухвало.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Хвалиться, задирається.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 Не може сконцентруватися, тримати свою увагу на чомусь одному.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 Не може позбутися нав'язливих думок (опишіть, будь ласка 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 Не може всидіти на місці, невтомний, надмірно активний.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 Занадто залежить від дорослих, несамостійний.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12. Скаржиться на самотність.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13. Неорганізований, розсіяний.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14. Багато плаче.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15. Крутиться, совається.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16. Жорстокий, задерикуватий, злісний по відношенню до інших.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17. Багато фантазує і вигадує, занурений у свої думки.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18. Навмисне </w:t>
      </w:r>
      <w:proofErr w:type="spellStart"/>
      <w:r w:rsidRPr="00200E56">
        <w:rPr>
          <w:rFonts w:ascii="Times New Roman" w:hAnsi="Times New Roman" w:cs="Times New Roman"/>
          <w:sz w:val="28"/>
          <w:szCs w:val="28"/>
          <w:lang w:val="uk-UA"/>
        </w:rPr>
        <w:t>членоушкодження</w:t>
      </w:r>
      <w:proofErr w:type="spellEnd"/>
      <w:r w:rsidRPr="00200E56">
        <w:rPr>
          <w:rFonts w:ascii="Times New Roman" w:hAnsi="Times New Roman" w:cs="Times New Roman"/>
          <w:sz w:val="28"/>
          <w:szCs w:val="28"/>
          <w:lang w:val="uk-UA"/>
        </w:rPr>
        <w:t xml:space="preserve"> і спроба самогубства.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19. Любить, коли на нього звертають увагу.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20. Навмисно ламає і знищує свої іграшки, речі, книги.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21. Навмисно ламає і знищує речі, що належать родині, батькам та іншим людям.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22. Насилу виконує вказівки і інструкцій.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23. Неслухняний в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24. Відволікає інших дітей.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25. Чи не ладнає з іншими дітьми.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26. Чи не відчуває себе винуватим, навіть якщо зробив щось погане.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27. Ревнивий.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28. Їсть і п'є те, що не є їжею. Опишіть, будь ласка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29. Боїться деяких тварин, ситуацій і місць (крім школи). Опишіть, будь ласка 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30. Боїться школи.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31. Боїться, що може подумати або зробити що-небудь погане.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32. Вважає, що завжди повинен бути бездоганним.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33. Йому здається, що його ніхто не любить.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34. Йому здається, що інші люди хочуть йому дошкулити або заподіяти шкоду.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35. Відчуває себе нікчемним, неповноцінним.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36. Часто отримує удари, фізичні травми.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37. Вплутується в бійку.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38. Його часто дражнять.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39. Водиться (входить в компанії) з іншими дітьми, які часто потрапляють у неприємні історії або навіть затівають їх.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40. Чи чує голосу або звуки, які, крім нього, ніхто не чує. Опишіть, будь ласка 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41. Нестриманий, імпульсивний, діє необдумано.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42. Вважає за краще самотність.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43. Обманює, шахраювати, списує в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44. Гризе нігті.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45. Нервовий, чутливий, напружений.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46. Нервові руху або тики (сіпання повік, покусування губ, постукування ногою по підлозі).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47. Беззастережно підпорядковується правилам і інструкціям.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48. Нелюбов до інших дітьми.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49. Має труднощі з засвоєнням матеріалу.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50. Занадто боязкий і тривожний.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51. Часті запаморочення.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52. Вважає себе винуватим у всьому.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53. У розмові або на уроці перебиває інших.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54. Перевтомлений.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55. Має надлишкову вагу.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56. Має проблеми, пов'язані зі здоров'ям, медична причина яких неясна: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 тілесні болі (не включаючи головні);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б) головні болі;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 нудота, нездужання;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г) проблеми з очима. Опишіть, будь ласка 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 висипу або інші шкірні захворювання;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е) болю в животі або судоми;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ж) блювота;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 інші фізичні проблеми. Опишіть, пожалуйста__.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57. Фізична агресія.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58. Колупає в носі, часто стосується деяких частин тіла, свербить. Наведіть приклади 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59. Спить на уроках.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60. Апатичний, нічим не цікавиться.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61. Погано вчиться.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62. Руху погано скоординовані, незграбні.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63. Вважає за краще грати і проводити час з дітьми більш старшого віку.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64. Вважає за краще грати і проводити час з дітьми більш молодшого віку.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65. Відмовляється розмовляти.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66. Знову і знову повторює одні й ті ж дії, руху (смикає </w:t>
      </w:r>
      <w:proofErr w:type="spellStart"/>
      <w:r w:rsidRPr="00200E56">
        <w:rPr>
          <w:rFonts w:ascii="Times New Roman" w:hAnsi="Times New Roman" w:cs="Times New Roman"/>
          <w:sz w:val="28"/>
          <w:szCs w:val="28"/>
          <w:lang w:val="uk-UA"/>
        </w:rPr>
        <w:t>гудзик</w:t>
      </w:r>
      <w:proofErr w:type="spellEnd"/>
      <w:r w:rsidRPr="00200E56">
        <w:rPr>
          <w:rFonts w:ascii="Times New Roman" w:hAnsi="Times New Roman" w:cs="Times New Roman"/>
          <w:sz w:val="28"/>
          <w:szCs w:val="28"/>
          <w:lang w:val="uk-UA"/>
        </w:rPr>
        <w:t>, перевіряє, чи всі поклав в портфель, чи написав необхідну в зошит і ін.).</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67. Порушує дисципліну під час уроку.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68. Крикливий.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69. Замкнений, тримає все в собі.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70. Бачить те, що крім нього ніхто не бачить (опишіть, будь ласка 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71. Сором'язливий, легко ніяковіє.</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72. Неакуратний, плями і бруд в зошитах і книгах.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73. Безвідповідальний (опишіть, будь ласка 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74. Виставляє себе, блазнює.</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75. Сором'язливий і боязкий.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76. Веде себе </w:t>
      </w:r>
      <w:proofErr w:type="spellStart"/>
      <w:r w:rsidRPr="00200E56">
        <w:rPr>
          <w:rFonts w:ascii="Times New Roman" w:hAnsi="Times New Roman" w:cs="Times New Roman"/>
          <w:sz w:val="28"/>
          <w:szCs w:val="28"/>
          <w:lang w:val="uk-UA"/>
        </w:rPr>
        <w:t>непередбачувано</w:t>
      </w:r>
      <w:proofErr w:type="spellEnd"/>
      <w:r w:rsidRPr="00200E56">
        <w:rPr>
          <w:rFonts w:ascii="Times New Roman" w:hAnsi="Times New Roman" w:cs="Times New Roman"/>
          <w:sz w:val="28"/>
          <w:szCs w:val="28"/>
          <w:lang w:val="uk-UA"/>
        </w:rPr>
        <w:t>.</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77. Передбачає, що його вимоги повинні негайно виконуватися, легко засмучується і втрачає самовладання.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78. неуважний, легко відволікається.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79. Труднощі з мовою. Опишіть, будь ласка 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80. Байдуже (або з відсутнім виглядом) дивиться кудись або на щось.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81. Болісно реагує на критику.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82. Краде.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83. Складає, збирає, зберігає речі, які йому не потрібні (не включаючи речі з колекції) (опишіть, пожалуйста__).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84. Веде себе дивно (опишіть, будь ласка, в чому це проявляється _________).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85. Має дивні ідеї (опишіть, будь ласка, какіе__).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86. Упертий, похмурий і дратівливий.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87. Раптові зміни настрою.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88. Дметься, уразливий.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89. Підозрілий.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90. Лається матом, вживає непристойні слова.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91. Каже про самогубство.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92. Навчається не в повну силу, не реалізує свій творчий хист.</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93. Занадто говіркий.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94. </w:t>
      </w:r>
      <w:proofErr w:type="spellStart"/>
      <w:r w:rsidRPr="00200E56">
        <w:rPr>
          <w:rFonts w:ascii="Times New Roman" w:hAnsi="Times New Roman" w:cs="Times New Roman"/>
          <w:sz w:val="28"/>
          <w:szCs w:val="28"/>
          <w:lang w:val="uk-UA"/>
        </w:rPr>
        <w:t>Дражнится</w:t>
      </w:r>
      <w:proofErr w:type="spellEnd"/>
      <w:r w:rsidRPr="00200E56">
        <w:rPr>
          <w:rFonts w:ascii="Times New Roman" w:hAnsi="Times New Roman" w:cs="Times New Roman"/>
          <w:sz w:val="28"/>
          <w:szCs w:val="28"/>
          <w:lang w:val="uk-UA"/>
        </w:rPr>
        <w:t>.</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95. Запальний, легко виходить з себе.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96. Занадто багато думає про секс.</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97. Чи загрожує людям.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98. Часто спізнюється на уроки.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99. Занадто стурбований охайністю і акуратністю.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100. Не виконує домашні завдання.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101. Прогулює школу.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102. Недостатньо активний і енергійний.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103. Нещасливий, сумний, пригнічений.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104. Занадто гучний, говорить дуже голосно.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105. Використовує спиртне, наркотики (опишіть, будь ласка, які саме ________).</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106. Весь час намагається догодити, підлизується.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107. Не любить школу.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108. Постійно боїться помилитися.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109. Пхикає.</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110. Неохайний.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111. Замкнутий, не вступає в контакти з іншими.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112. Схильний до схвильованості, стурбованості.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113. Перерахуйте, будь ласка, інші особливості цього учня, що не були згадані.</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Дякуємо за відповіді. Які ще питання ви хотіли б задати, щоб дізнатися у фахівця незвичайні прояви поведінки підлітка?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Оцінка та інтерпретація результатів. Треба по кожній шкалою перевірити збіг з ключем.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Замкнутість - 42, 65, 69, 75, 80, 88, 102, 103, 111.</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Соматичні проблеми - 51, 54, 56а, б, в, г, д, е, ж, з.</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Тривожність - 12, 14, 31, 32, 33, 34, 35, 45. 47, 50, 52, 71, 81, 89, 103, 106, 108, 112.</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Порушення соціалізації - 1, 11, 12, 14, 25, 33, 34, 35, 36, 38, 48, 62, 64.</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Проблеми мислення - 9, 18, 29, 40, 66, 70, 84, 85.</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Проблеми з увагою - 1, 2, 4, 8, 10, 13, 15, 17, 22, 41, 45, 49, 60, 61, 62, 72, 78, 80, 92, 100.</w:t>
      </w:r>
    </w:p>
    <w:p w:rsidR="002A1470" w:rsidRPr="00200E56" w:rsidRDefault="002A1470" w:rsidP="002A1470">
      <w:pPr>
        <w:spacing w:after="0" w:line="240" w:lineRule="auto"/>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Делинквентное</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несхвалена</w:t>
      </w:r>
      <w:proofErr w:type="spellEnd"/>
      <w:r w:rsidRPr="00200E56">
        <w:rPr>
          <w:rFonts w:ascii="Times New Roman" w:hAnsi="Times New Roman" w:cs="Times New Roman"/>
          <w:sz w:val="28"/>
          <w:szCs w:val="28"/>
          <w:lang w:val="uk-UA"/>
        </w:rPr>
        <w:t xml:space="preserve"> дорослими поведінка, порушення шкільного розпорядку, лихослів'я, куріння, розпивання спиртних напоїв та ін.) Поведінка - 26, 39, 43, 63, 82, 90, 98, 101, 105.</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Агресія - 3, 6,7,16, 19, 20, 21, 23, 24, 27, 37, 53, 57, 67, 68, 74, 76, 77, 86, 87, 93, 94, 95, 97, 104.</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Показник внутрішніх проблем - 12, 14, 31, 32, 33, 34, 35, 42, 45, 47, 50, 51, 52, 54, 56а-з, 65, 69, 71, 75, 80, 81, 88, 89, 102, 103, 106, 108, 111, 112.</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Показник зовнішніх проблем - 3, 6, 7, 16, 19, 20, 21, 23, 24, 26, 27, 37, 39, 43, 53, 57, 63, 67, 68, 74, 76, 77, 82, 86, 87, 90, 93, 94, 95, 97, 98, 101, 104, 105.</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Для з'ясування коефіцієнта прояви у підлітка будь-якої особливості треба кількість збігів із ключем розділити на загальне число показників у шкалі. Наприклад, з 9 показників за шкалою </w:t>
      </w:r>
      <w:proofErr w:type="spellStart"/>
      <w:r w:rsidRPr="00200E56">
        <w:rPr>
          <w:rFonts w:ascii="Times New Roman" w:hAnsi="Times New Roman" w:cs="Times New Roman"/>
          <w:sz w:val="28"/>
          <w:szCs w:val="28"/>
          <w:lang w:val="uk-UA"/>
        </w:rPr>
        <w:t>делинквентность</w:t>
      </w:r>
      <w:proofErr w:type="spellEnd"/>
      <w:r w:rsidRPr="00200E56">
        <w:rPr>
          <w:rFonts w:ascii="Times New Roman" w:hAnsi="Times New Roman" w:cs="Times New Roman"/>
          <w:sz w:val="28"/>
          <w:szCs w:val="28"/>
          <w:lang w:val="uk-UA"/>
        </w:rPr>
        <w:t xml:space="preserve"> збіглося 6, значить, 6: 9 = 0, 66.</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Якщо опитувальник заповнювало троє (класний керівник, батько і один з вчителів), то знаходиться середнє арифметичне, а коефіцієнт за шкалою підраховується аналогічно попередньому.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2A1470" w:rsidRPr="00200E56" w:rsidRDefault="002A1470" w:rsidP="002A1470">
      <w:pPr>
        <w:spacing w:after="0" w:line="240" w:lineRule="auto"/>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Методика вимірювання рівня тривожності в адаптації Т.А.</w:t>
      </w:r>
      <w:proofErr w:type="spellStart"/>
      <w:r w:rsidRPr="00200E56">
        <w:rPr>
          <w:rFonts w:ascii="Times New Roman" w:hAnsi="Times New Roman" w:cs="Times New Roman"/>
          <w:b/>
          <w:sz w:val="28"/>
          <w:szCs w:val="28"/>
          <w:lang w:val="uk-UA"/>
        </w:rPr>
        <w:t>Немчинова</w:t>
      </w:r>
      <w:proofErr w:type="spellEnd"/>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Методика в адаптації Т.А.</w:t>
      </w:r>
      <w:proofErr w:type="spellStart"/>
      <w:r w:rsidRPr="00200E56">
        <w:rPr>
          <w:rFonts w:ascii="Times New Roman" w:hAnsi="Times New Roman" w:cs="Times New Roman"/>
          <w:sz w:val="28"/>
          <w:szCs w:val="28"/>
          <w:lang w:val="uk-UA"/>
        </w:rPr>
        <w:t>Немчинова</w:t>
      </w:r>
      <w:proofErr w:type="spellEnd"/>
      <w:r w:rsidRPr="00200E56">
        <w:rPr>
          <w:rFonts w:ascii="Times New Roman" w:hAnsi="Times New Roman" w:cs="Times New Roman"/>
          <w:sz w:val="28"/>
          <w:szCs w:val="28"/>
          <w:lang w:val="uk-UA"/>
        </w:rPr>
        <w:t xml:space="preserve"> призначена для вимірювання рівня тривожності. Твердження (їх 50) можуть бути пред'явлені підлітку як в надрукованому вигляді цілком, так і на картках, що містять одне твердження.</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Інструкція. Послухайте (прочитайте) затвердження. Якщо з ними згодні, відповідайте «так», якщо не згодні, то відповідайте «ні».</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опитувальник 1</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Зазвичай я спокійний, і вивести мене з себе нелегко.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Мої нерви засмучені не більше ніж у інших людей.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У мене нерідко бувають запори.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У мене рідко бувають головні болі.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Я рідко втомлююся.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Я майже завжди відчуваю себе цілком щасливим.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Я впевнений в собі.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 Я майже ніколи не червонію.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 У порівнянні зі своїми друзями я вважаю себе цілком сміливою людиною.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 Я червонію не частіше, ніж інші.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 У мене рідко буває серцебиття.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12. Зазвичай мої руки досить теплі.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13. Я сором'язливий не більше ніж інші люди.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14. Мені не вистачає впевненості в собі.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15. Часом мені здається, що я ні на що не придатний.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16. У мене бувають періоди такого занепокоєння, що я не можу всидіти на місці.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17. Мій шлунок сильно турбує мене.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18. У мене не вистачає духу винести всі майбутні труднощі.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19. Я хотів би бути таким же щасливим, як і інші.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20. Мені здається часом, що переді мною нагромаджені такі труднощі, які мені не подолати.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21. Мені нерідко сняться кошмарні сни.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22. Я помічаю, що мої руки починають тремтіти, коли я намагаюся щось зробити.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23. У мене надзвичайно неспокійний і переривчастий сон.</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24. Мені доводилося відчувати страх в тих випадках, коли я точно знав, що мені нічого не загрожує.</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26. Мені важко зосередитися на роботі або на якомусь завданні.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27. Я працюю з великою напругою.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28. Я легко приходжу в замішання.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29. Майже весь час відчуваю тривогу через кого-небудь або з-за чого-небудь.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30. Я схильний приймати все занадто серйозно.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31. Я часто плачу.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32. Мене часто мучать приступи нудоти.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33. Раз на місяць або частіше у мене буває розлад шлунка.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34. Я часто боюся, що ось-ось почервонію.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35. Мені дуже важко зосередитися на одній справі.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36. Моє матеріальне становище дуже мене непокоїть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37. Нерідко я думаю про такі речі, про які ні з ким не хотілося б говорити.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38. У мене бувають періоди, коли тривога позбавляла мене сну.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39. Часом, коли я перебуваю в замішанні, у мене з'являється сильна пітливість, що дуже бентежить мене.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40. Навіть у холодні дні я легко </w:t>
      </w:r>
      <w:proofErr w:type="spellStart"/>
      <w:r w:rsidRPr="00200E56">
        <w:rPr>
          <w:rFonts w:ascii="Times New Roman" w:hAnsi="Times New Roman" w:cs="Times New Roman"/>
          <w:sz w:val="28"/>
          <w:szCs w:val="28"/>
          <w:lang w:val="uk-UA"/>
        </w:rPr>
        <w:t>потею</w:t>
      </w:r>
      <w:proofErr w:type="spellEnd"/>
      <w:r w:rsidRPr="00200E56">
        <w:rPr>
          <w:rFonts w:ascii="Times New Roman" w:hAnsi="Times New Roman" w:cs="Times New Roman"/>
          <w:sz w:val="28"/>
          <w:szCs w:val="28"/>
          <w:lang w:val="uk-UA"/>
        </w:rPr>
        <w:t>.</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41. Часом я стаю таким збудженим, що мені важко заснути.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42. Я людина легко збудливий.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43. Часом я відчуваю себе абсолютно марним.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44. Часом мені здається, що мої нерви сильно розхитані і я ось-ось вийду з себе.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45. Я часто ловлю себе на тому, що мене щось тривожить.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46. Я набагато </w:t>
      </w:r>
      <w:proofErr w:type="spellStart"/>
      <w:r w:rsidRPr="00200E56">
        <w:rPr>
          <w:rFonts w:ascii="Times New Roman" w:hAnsi="Times New Roman" w:cs="Times New Roman"/>
          <w:sz w:val="28"/>
          <w:szCs w:val="28"/>
          <w:lang w:val="uk-UA"/>
        </w:rPr>
        <w:t>чутливіші</w:t>
      </w:r>
      <w:proofErr w:type="spellEnd"/>
      <w:r w:rsidRPr="00200E56">
        <w:rPr>
          <w:rFonts w:ascii="Times New Roman" w:hAnsi="Times New Roman" w:cs="Times New Roman"/>
          <w:sz w:val="28"/>
          <w:szCs w:val="28"/>
          <w:lang w:val="uk-UA"/>
        </w:rPr>
        <w:t>, ніж більшість інших людей.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47. Я майже завжди відчуваю почуття голоду.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48. Очікування мене нервує.</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49. Життя для мене завжди пов'язана з напругою і подоланням.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50. Мене нерідко охоплює відчай.</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Оцінка результатів</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Підраховується кількість балів, співпадаючих по ключу.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Відповіді «так»: 14, 15, 16, 17, 18, 19, 20, 21, 22, 23, 24, 25, 26, 27, 28, 29, 30, 31,32,33, 34, 35,36 , 37, 38,39,40, 41, 42,43, 44, 45,46,47, 48,49, 50.</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Відповіді «ні»: 1, 2, 3, 4, 5, 6, 7, 8, 9, 10, 11, 12, 13.</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Кожен збіг оцінюється в 1 бал, всі відповіді підсумовуються.</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Інтерпретація. Оцінка 40-50 балів розглядається як показник дуже високого рівня тривожності, 25-40 - високого рівня тривожності, 15-25 балів - середній рівень (з тенденцією до високого), 5-15 балів - середнього (з тенденцією до низького) рівня і 0 -5 балів - низький рівень тривожності.</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Друга частина опитувальника модифікована В. Г. </w:t>
      </w:r>
      <w:proofErr w:type="spellStart"/>
      <w:r w:rsidRPr="00200E56">
        <w:rPr>
          <w:rFonts w:ascii="Times New Roman" w:hAnsi="Times New Roman" w:cs="Times New Roman"/>
          <w:sz w:val="28"/>
          <w:szCs w:val="28"/>
          <w:lang w:val="uk-UA"/>
        </w:rPr>
        <w:t>Норакидзе</w:t>
      </w:r>
      <w:proofErr w:type="spellEnd"/>
      <w:r w:rsidRPr="00200E56">
        <w:rPr>
          <w:rFonts w:ascii="Times New Roman" w:hAnsi="Times New Roman" w:cs="Times New Roman"/>
          <w:sz w:val="28"/>
          <w:szCs w:val="28"/>
          <w:lang w:val="uk-UA"/>
        </w:rPr>
        <w:t xml:space="preserve"> і доповнена шкалою брехні. Однак брехня слід інтерпретувати не як обман в життєвому сенсі слова, а як нещирість відповідей, коли опитуваний хоче виглядати дещо інакше в очах оточуючих.</w:t>
      </w:r>
    </w:p>
    <w:p w:rsidR="002A1470" w:rsidRPr="00200E56" w:rsidRDefault="002A1470" w:rsidP="002A1470">
      <w:pPr>
        <w:spacing w:after="0" w:line="240" w:lineRule="auto"/>
        <w:jc w:val="both"/>
        <w:rPr>
          <w:rFonts w:ascii="Times New Roman" w:hAnsi="Times New Roman" w:cs="Times New Roman"/>
          <w:sz w:val="28"/>
          <w:szCs w:val="28"/>
          <w:lang w:val="uk-UA"/>
        </w:rPr>
      </w:pPr>
    </w:p>
    <w:p w:rsidR="00A96DA2" w:rsidRPr="00200E56" w:rsidRDefault="00A96DA2" w:rsidP="002A1470">
      <w:pPr>
        <w:spacing w:after="0" w:line="240" w:lineRule="auto"/>
        <w:jc w:val="both"/>
        <w:rPr>
          <w:rFonts w:ascii="Times New Roman" w:hAnsi="Times New Roman" w:cs="Times New Roman"/>
          <w:b/>
          <w:sz w:val="28"/>
          <w:szCs w:val="28"/>
          <w:lang w:val="uk-UA"/>
        </w:rPr>
      </w:pPr>
    </w:p>
    <w:p w:rsidR="00A96DA2" w:rsidRPr="00200E56" w:rsidRDefault="00A96DA2" w:rsidP="002A1470">
      <w:pPr>
        <w:spacing w:after="0" w:line="240" w:lineRule="auto"/>
        <w:jc w:val="both"/>
        <w:rPr>
          <w:rFonts w:ascii="Times New Roman" w:hAnsi="Times New Roman" w:cs="Times New Roman"/>
          <w:b/>
          <w:sz w:val="28"/>
          <w:szCs w:val="28"/>
          <w:lang w:val="uk-UA"/>
        </w:rPr>
      </w:pPr>
    </w:p>
    <w:p w:rsidR="00A96DA2" w:rsidRPr="00200E56" w:rsidRDefault="00A96DA2" w:rsidP="002A1470">
      <w:pPr>
        <w:spacing w:after="0" w:line="240" w:lineRule="auto"/>
        <w:jc w:val="both"/>
        <w:rPr>
          <w:rFonts w:ascii="Times New Roman" w:hAnsi="Times New Roman" w:cs="Times New Roman"/>
          <w:b/>
          <w:sz w:val="28"/>
          <w:szCs w:val="28"/>
          <w:lang w:val="uk-UA"/>
        </w:rPr>
      </w:pPr>
    </w:p>
    <w:p w:rsidR="002A1470" w:rsidRPr="00200E56" w:rsidRDefault="002A1470" w:rsidP="002A1470">
      <w:pPr>
        <w:spacing w:after="0" w:line="240" w:lineRule="auto"/>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Опитувальник 2</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Я можу довго працювати, не втомлюючись.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Я завжди виконую свої обіцянки, не зважаючи на те, зручно мені це чи ні.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Зазвичай руки і ноги у мене теплі.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У мене рідко болить голова.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Я впевнений в своїх силах.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Очікування мене злить.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Часом мені здається, що я ні на що не придатний.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8. Зазвичай я відчуваю себе цілком щасливим.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9. Я не можу зосередитися на чомусь одному.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 У дитинстві я завжди негайно і покірно виконував усі, що мені доручали.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11. Раз на місяць або частіше у мене бувають проблеми зі шлунком.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12. Я часто ловлю себе на тому, що мене щось тривожить.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13. Я думаю, що я не більше нервовий, ніж більшість інших.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14. Я не дуже сором'язливий.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15. Життя для мене пов'язана з великими випробуваннями.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16. Іноді я говорю про речі, в яких не розбираюся.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17. Я червонію не частіше інших людей.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18. Я часто засмучуюсь через дрібниці.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19. Я рідко помічаю у себе серцебиття і задишку.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20. Не всі люди, яких я знаю, мені подобаються.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21. Я не можу заснути, якщо мене щось тривожить.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22. Зазвичай я спокійний і мене нелегко засмутити.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23. Мене часто мучать кошмари.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24. Я схильний приймати все занадто близько до серця.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25. Коли я нервую, у мене посилюється пітливість.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26. У мене неспокійний і переривчастий сон.</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27. В іграх я волію вигравати, ніж програвати.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28. Я більш чутливий, ніж більшість інших людей.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29. Нескромні жарти та гостроти викликають у мене сміх.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30. Я хотів би бути таким же щасливим, як інші люди.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31. Мій шлунок сильно турбує мене.</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32. Я постійно стурбований своїми матеріальними і службовими справами.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33. Я насторожено ставлюся до деяких людей, хоча вони не можуть заподіяти мені шкоду.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34. Мені часом здається, що переді мною нагромаджуються такі труднощі, яких мені не подолати.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35. Я легко приходжу в замішання.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36. Часом я стаю настільки збудженим, що це заважає мені заснути.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37. Я віддаю перевагу ухилятися від конфліктів і скрутних положень.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38. У мене бувають приступи нудоти.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39. Я ніколи не запізнююсь на побачення або роботу.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40. Часом я виразно відчуваю себе марним.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41. Іноді мені хочеться вилаятися.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42. У більшості випадків я відчуваю тривогу в зв'язку з чим-небудь або ким-небудь.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43. Мене турбують можливі невдачі.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44. Я часто боюся, що ось-ось почервонію.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45. Мене нерідко охоплює відчай.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46. Я людина нервова і легко збудлива.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47. Я часто помічаю, що мої руки тремтять, коли я намагаюся щось зробити.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48. Я майже завжди хочу їсти.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49. Мені не вистачає впевненості в собі.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50. Я легко </w:t>
      </w:r>
      <w:proofErr w:type="spellStart"/>
      <w:r w:rsidRPr="00200E56">
        <w:rPr>
          <w:rFonts w:ascii="Times New Roman" w:hAnsi="Times New Roman" w:cs="Times New Roman"/>
          <w:sz w:val="28"/>
          <w:szCs w:val="28"/>
          <w:lang w:val="uk-UA"/>
        </w:rPr>
        <w:t>потею</w:t>
      </w:r>
      <w:proofErr w:type="spellEnd"/>
      <w:r w:rsidRPr="00200E56">
        <w:rPr>
          <w:rFonts w:ascii="Times New Roman" w:hAnsi="Times New Roman" w:cs="Times New Roman"/>
          <w:sz w:val="28"/>
          <w:szCs w:val="28"/>
          <w:lang w:val="uk-UA"/>
        </w:rPr>
        <w:t xml:space="preserve"> навіть в прохолодні дні.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51. Я часто мрію про такі речі, про які краще нікому не розповідати.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52. У мене дуже рідко болить живіт.</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53. Я вважаю, що мені дуже важко зосередитися на будь-якої задачі або роботі.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54. У мене бувають періоди такого сильного занепокоєння, що я не можу всидіти на одному місці.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55. Я завжди відповідаю на листи відразу ж після прочитання.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56. Я легко впадаю в розпач.</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57. Практично я ніколи не червонію.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58. У мене набагато менше побоювань і страхів, ніж у моїх друзів і знайомих.</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59. Буває, що я відкладаю на завтра те, що слід зробити сьогодні.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60. Зазвичай я працюю з великою напругою.</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Інтерпретація результатів.</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Відповіді «так» отримують один бал: 6, 7, 9, 11, 12, 13, 15, 18, 21, 23, 24, 25, 26, 28, 30, 31, 32,33, 34,35, 36, 37, 38, 40, 42, 44, 45, 46, 47, 48, 49, 50, 53, 54, 56, 60.</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Відповіді «ні» теж один бал: 1, 3, 4, 5, 8, 14, 17, 19, 22, 39, 43, 52, 57, 58.</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Кількість балів підсумовується.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Брехня визначається також сумою відповідей «так» на запитання: 2,10,55.</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Відповіді «ні»: 16, 20, 27, 29, 41, 51, 59.</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Чим більша сума балів за шкалою «брехня», тим вірогідніше можна говорити про нещирість підлітка.</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117740" w:rsidRPr="00200E56" w:rsidRDefault="00117740" w:rsidP="00117740">
      <w:pPr>
        <w:spacing w:after="0" w:line="240" w:lineRule="auto"/>
        <w:jc w:val="right"/>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Додаток В</w:t>
      </w:r>
    </w:p>
    <w:p w:rsidR="002A1470" w:rsidRPr="00200E56" w:rsidRDefault="002A1470" w:rsidP="002A1470">
      <w:pPr>
        <w:spacing w:after="0" w:line="24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Анкета</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Проблема шкідливих звичок для учня</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Мета: виявити в класному колективі учнів, які потребують проти </w:t>
      </w:r>
      <w:proofErr w:type="spellStart"/>
      <w:r w:rsidRPr="00200E56">
        <w:rPr>
          <w:rFonts w:ascii="Times New Roman" w:hAnsi="Times New Roman" w:cs="Times New Roman"/>
          <w:sz w:val="28"/>
          <w:szCs w:val="28"/>
          <w:lang w:val="uk-UA"/>
        </w:rPr>
        <w:t>тю-тюнової</w:t>
      </w:r>
      <w:proofErr w:type="spellEnd"/>
      <w:r w:rsidRPr="00200E56">
        <w:rPr>
          <w:rFonts w:ascii="Times New Roman" w:hAnsi="Times New Roman" w:cs="Times New Roman"/>
          <w:sz w:val="28"/>
          <w:szCs w:val="28"/>
          <w:lang w:val="uk-UA"/>
        </w:rPr>
        <w:t>, антиалкогольної та наркотичної допомоги; визначити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наскільки актуальні для даного класу проблеми алкоголю, </w:t>
      </w:r>
      <w:proofErr w:type="spellStart"/>
      <w:r w:rsidRPr="00200E56">
        <w:rPr>
          <w:rFonts w:ascii="Times New Roman" w:hAnsi="Times New Roman" w:cs="Times New Roman"/>
          <w:sz w:val="28"/>
          <w:szCs w:val="28"/>
          <w:lang w:val="uk-UA"/>
        </w:rPr>
        <w:t>тютюнопа-ління</w:t>
      </w:r>
      <w:proofErr w:type="spellEnd"/>
      <w:r w:rsidRPr="00200E56">
        <w:rPr>
          <w:rFonts w:ascii="Times New Roman" w:hAnsi="Times New Roman" w:cs="Times New Roman"/>
          <w:sz w:val="28"/>
          <w:szCs w:val="28"/>
          <w:lang w:val="uk-UA"/>
        </w:rPr>
        <w:t xml:space="preserve"> та вживання наркотиків.</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Інструкція: учень має відверто і чесно відповісти на запитання анонімної анкети, обираючи варіант відповіді, який співпадає з життям класу.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ab/>
        <w:t>Як ти гадаєш, скільки твоїх  однокласників курять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 таких немає;</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б) 1-2 особи;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біля третини;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г) більшість.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Скільки твоїх однокласників вживає алкогольні напої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 таких немає;</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б) 1-2 особи;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біля третини;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г) більшість.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3.Звідки ти одержуєш інформацію про шкідливий та небезпечний вплив наркотиків?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 не одержав зовсім;</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б) від батьків;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у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г) з </w:t>
      </w:r>
      <w:proofErr w:type="spellStart"/>
      <w:r w:rsidRPr="00200E56">
        <w:rPr>
          <w:rFonts w:ascii="Times New Roman" w:hAnsi="Times New Roman" w:cs="Times New Roman"/>
          <w:sz w:val="28"/>
          <w:szCs w:val="28"/>
          <w:lang w:val="uk-UA"/>
        </w:rPr>
        <w:t>теле-</w:t>
      </w:r>
      <w:proofErr w:type="spellEnd"/>
      <w:r w:rsidRPr="00200E56">
        <w:rPr>
          <w:rFonts w:ascii="Times New Roman" w:hAnsi="Times New Roman" w:cs="Times New Roman"/>
          <w:sz w:val="28"/>
          <w:szCs w:val="28"/>
          <w:lang w:val="uk-UA"/>
        </w:rPr>
        <w:t xml:space="preserve"> і радіопередач;</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е) газет, журналів,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ж) співробітників міліція;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4.Яку інформацію ти вважаєш  найцікавішою та правдивою?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 отриману від батьків;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б) у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з </w:t>
      </w:r>
      <w:proofErr w:type="spellStart"/>
      <w:r w:rsidRPr="00200E56">
        <w:rPr>
          <w:rFonts w:ascii="Times New Roman" w:hAnsi="Times New Roman" w:cs="Times New Roman"/>
          <w:sz w:val="28"/>
          <w:szCs w:val="28"/>
          <w:lang w:val="uk-UA"/>
        </w:rPr>
        <w:t>теле-</w:t>
      </w:r>
      <w:proofErr w:type="spellEnd"/>
      <w:r w:rsidRPr="00200E56">
        <w:rPr>
          <w:rFonts w:ascii="Times New Roman" w:hAnsi="Times New Roman" w:cs="Times New Roman"/>
          <w:sz w:val="28"/>
          <w:szCs w:val="28"/>
          <w:lang w:val="uk-UA"/>
        </w:rPr>
        <w:t xml:space="preserve"> і радіопередач;</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г) газет, журналів;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 від друзів;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ж) співробітників міліції.</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5.Що з перерахованого досить часто має місце у нашій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 ображання особистості;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б) бійки;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злодійство;</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г) паління в будівлі школи;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 вимагання грошей;</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е) вживання наркотиків;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ж) вживання алкоголю;</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          з) інші антигромадські вчинки (указати).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Після уроків ти відвідуєш:</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 факультативні заняття;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б) курси;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спортивні секції;</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г) гуртки;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 нічим не займаєшся.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Для дозвілля й активного відпочинку у нашій школі проводять:</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 дискотеки;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б) предметні тижні, вечори;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спортивні змагання;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г) походи;</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 виступи театру, КВК;</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е) нічого не проводиться.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Окремий аналіз ситуації в класі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w:t>
      </w:r>
      <w:r w:rsidRPr="00200E56">
        <w:rPr>
          <w:rFonts w:ascii="Times New Roman" w:hAnsi="Times New Roman" w:cs="Times New Roman"/>
          <w:sz w:val="28"/>
          <w:szCs w:val="28"/>
          <w:lang w:val="uk-UA"/>
        </w:rPr>
        <w:tab/>
        <w:t>Чи існує загроза «</w:t>
      </w:r>
      <w:proofErr w:type="spellStart"/>
      <w:r w:rsidRPr="00200E56">
        <w:rPr>
          <w:rFonts w:ascii="Times New Roman" w:hAnsi="Times New Roman" w:cs="Times New Roman"/>
          <w:sz w:val="28"/>
          <w:szCs w:val="28"/>
          <w:lang w:val="uk-UA"/>
        </w:rPr>
        <w:t>наркогенний</w:t>
      </w:r>
      <w:proofErr w:type="spellEnd"/>
      <w:r w:rsidRPr="00200E56">
        <w:rPr>
          <w:rFonts w:ascii="Times New Roman" w:hAnsi="Times New Roman" w:cs="Times New Roman"/>
          <w:sz w:val="28"/>
          <w:szCs w:val="28"/>
          <w:lang w:val="uk-UA"/>
        </w:rPr>
        <w:t xml:space="preserve"> ризик»?</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w:t>
      </w:r>
      <w:r w:rsidRPr="00200E56">
        <w:rPr>
          <w:rFonts w:ascii="Times New Roman" w:hAnsi="Times New Roman" w:cs="Times New Roman"/>
          <w:sz w:val="28"/>
          <w:szCs w:val="28"/>
          <w:lang w:val="uk-UA"/>
        </w:rPr>
        <w:tab/>
        <w:t>Чи існує «</w:t>
      </w:r>
      <w:proofErr w:type="spellStart"/>
      <w:r w:rsidRPr="00200E56">
        <w:rPr>
          <w:rFonts w:ascii="Times New Roman" w:hAnsi="Times New Roman" w:cs="Times New Roman"/>
          <w:sz w:val="28"/>
          <w:szCs w:val="28"/>
          <w:lang w:val="uk-UA"/>
        </w:rPr>
        <w:t>наркогенний</w:t>
      </w:r>
      <w:proofErr w:type="spellEnd"/>
      <w:r w:rsidRPr="00200E56">
        <w:rPr>
          <w:rFonts w:ascii="Times New Roman" w:hAnsi="Times New Roman" w:cs="Times New Roman"/>
          <w:sz w:val="28"/>
          <w:szCs w:val="28"/>
          <w:lang w:val="uk-UA"/>
        </w:rPr>
        <w:t xml:space="preserve"> ризик» для учнів класу?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w:t>
      </w:r>
      <w:r w:rsidRPr="00200E56">
        <w:rPr>
          <w:rFonts w:ascii="Times New Roman" w:hAnsi="Times New Roman" w:cs="Times New Roman"/>
          <w:sz w:val="28"/>
          <w:szCs w:val="28"/>
          <w:lang w:val="uk-UA"/>
        </w:rPr>
        <w:tab/>
        <w:t>Що є основним і що – достовірним джерелом інформації про шкоду наркотиків?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w:t>
      </w:r>
      <w:r w:rsidRPr="00200E56">
        <w:rPr>
          <w:rFonts w:ascii="Times New Roman" w:hAnsi="Times New Roman" w:cs="Times New Roman"/>
          <w:sz w:val="28"/>
          <w:szCs w:val="28"/>
          <w:lang w:val="uk-UA"/>
        </w:rPr>
        <w:tab/>
        <w:t>Які правопорушення мають місце у школі ?</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w:t>
      </w:r>
      <w:r w:rsidRPr="00200E56">
        <w:rPr>
          <w:rFonts w:ascii="Times New Roman" w:hAnsi="Times New Roman" w:cs="Times New Roman"/>
          <w:sz w:val="28"/>
          <w:szCs w:val="28"/>
          <w:lang w:val="uk-UA"/>
        </w:rPr>
        <w:tab/>
        <w:t>Чи цікаво школярі проводять вільний час ?</w:t>
      </w:r>
    </w:p>
    <w:p w:rsidR="002A1470" w:rsidRPr="00200E56" w:rsidRDefault="002A1470" w:rsidP="002A1470">
      <w:pPr>
        <w:spacing w:after="0" w:line="240" w:lineRule="auto"/>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Обробка отриманих результатів.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Підрахувати відсоток учнів, відповівши на запитання по кожній позиції, враховуючи, що запитання 6-10 можуть мати кілька відповідей. Представити відповіді на питання 1-3 у вигляді таблиць або діаграм. Скласти письмовий аналіз ситуації в класі, відповівши на запитання:</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Чи існує у вашому класі «</w:t>
      </w:r>
      <w:proofErr w:type="spellStart"/>
      <w:r w:rsidRPr="00200E56">
        <w:rPr>
          <w:rFonts w:ascii="Times New Roman" w:hAnsi="Times New Roman" w:cs="Times New Roman"/>
          <w:sz w:val="28"/>
          <w:szCs w:val="28"/>
          <w:lang w:val="uk-UA"/>
        </w:rPr>
        <w:t>наркогенний</w:t>
      </w:r>
      <w:proofErr w:type="spellEnd"/>
      <w:r w:rsidRPr="00200E56">
        <w:rPr>
          <w:rFonts w:ascii="Times New Roman" w:hAnsi="Times New Roman" w:cs="Times New Roman"/>
          <w:sz w:val="28"/>
          <w:szCs w:val="28"/>
          <w:lang w:val="uk-UA"/>
        </w:rPr>
        <w:t xml:space="preserve"> ризик»?</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(Відповідь вважається позитивною, якщо на запитання 1-3 більшість учнів обрали відповідь в), г), а на запитання 5 — варіант б).</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Чи існує </w:t>
      </w:r>
      <w:proofErr w:type="spellStart"/>
      <w:r w:rsidRPr="00200E56">
        <w:rPr>
          <w:rFonts w:ascii="Times New Roman" w:hAnsi="Times New Roman" w:cs="Times New Roman"/>
          <w:sz w:val="28"/>
          <w:szCs w:val="28"/>
          <w:lang w:val="uk-UA"/>
        </w:rPr>
        <w:t>наркогенний</w:t>
      </w:r>
      <w:proofErr w:type="spellEnd"/>
      <w:r w:rsidRPr="00200E56">
        <w:rPr>
          <w:rFonts w:ascii="Times New Roman" w:hAnsi="Times New Roman" w:cs="Times New Roman"/>
          <w:sz w:val="28"/>
          <w:szCs w:val="28"/>
          <w:lang w:val="uk-UA"/>
        </w:rPr>
        <w:t xml:space="preserve"> ризик для учнів класу?</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(Відповідь уважається позитивною, якщо на запитання 4 більшість учнів обрали варіант б), в), г), д), а на запитання 5 — варіант б.)</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Що є основним і що — достовірним джерелом інформації про шкоду наркотиків?</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(Об'єктивну картину визначити за кількістю учнів, обравши той чи інший варіант із запитань 6, 7.)</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Які правопорушення мають місце у школі?</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(Об'єктивну картину визначити за кількістю учнів, обравши той чи інший варіант із запитання 8.)</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Чи цікаво школярі проводять вільний час?</w:t>
      </w: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(Об'єктивну картину визначити за кількістю учнів, обравши той чи інший варіант із запитань 9, 10.)</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sz w:val="28"/>
          <w:szCs w:val="28"/>
          <w:lang w:val="uk-UA"/>
        </w:rPr>
        <w:br w:type="page"/>
      </w:r>
    </w:p>
    <w:p w:rsidR="00117740" w:rsidRPr="00200E56" w:rsidRDefault="00117740" w:rsidP="00117740">
      <w:pPr>
        <w:spacing w:after="0" w:line="240" w:lineRule="auto"/>
        <w:jc w:val="right"/>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Додаток Г</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ШКОЛА СОЦІАЛЬНОГО УСПІХУ</w:t>
      </w:r>
    </w:p>
    <w:p w:rsidR="002A1470" w:rsidRPr="00200E56" w:rsidRDefault="002A1470" w:rsidP="002A1470">
      <w:pPr>
        <w:spacing w:after="0" w:line="240" w:lineRule="auto"/>
        <w:jc w:val="center"/>
        <w:rPr>
          <w:rFonts w:ascii="Times New Roman" w:hAnsi="Times New Roman" w:cs="Times New Roman"/>
          <w:b/>
          <w:sz w:val="28"/>
          <w:szCs w:val="28"/>
          <w:lang w:val="uk-UA"/>
        </w:rPr>
      </w:pP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ЗАНЯТТЯ 1 -</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ТЕМА: РОЗУМІТИ СЕБЕ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Мета: обґрунтувати важливість самопізнання для життєвого </w:t>
      </w:r>
      <w:proofErr w:type="spellStart"/>
      <w:r w:rsidRPr="00200E56">
        <w:rPr>
          <w:rFonts w:ascii="Times New Roman" w:hAnsi="Times New Roman" w:cs="Times New Roman"/>
          <w:sz w:val="28"/>
          <w:szCs w:val="28"/>
          <w:lang w:val="uk-UA"/>
        </w:rPr>
        <w:t>самовизначенняособистості</w:t>
      </w:r>
      <w:proofErr w:type="spellEnd"/>
      <w:r w:rsidRPr="00200E56">
        <w:rPr>
          <w:rFonts w:ascii="Times New Roman" w:hAnsi="Times New Roman" w:cs="Times New Roman"/>
          <w:sz w:val="28"/>
          <w:szCs w:val="28"/>
          <w:lang w:val="uk-UA"/>
        </w:rPr>
        <w:t>.</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Завдання: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розкрити сутність та особливості процесу самопізнання; визначити роль та місце процесу самопізнання в соціалізації молодої людини.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Ключові слова: самопізнання, самоспостереження, порівняння, самоаналіз.</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Матеріали та обладнання: </w:t>
      </w:r>
      <w:proofErr w:type="spellStart"/>
      <w:r w:rsidRPr="00200E56">
        <w:rPr>
          <w:rFonts w:ascii="Times New Roman" w:hAnsi="Times New Roman" w:cs="Times New Roman"/>
          <w:sz w:val="28"/>
          <w:szCs w:val="28"/>
          <w:lang w:val="uk-UA"/>
        </w:rPr>
        <w:t>фліп-чарт</w:t>
      </w:r>
      <w:proofErr w:type="spellEnd"/>
      <w:r w:rsidRPr="00200E56">
        <w:rPr>
          <w:rFonts w:ascii="Times New Roman" w:hAnsi="Times New Roman" w:cs="Times New Roman"/>
          <w:sz w:val="28"/>
          <w:szCs w:val="28"/>
          <w:lang w:val="uk-UA"/>
        </w:rPr>
        <w:t xml:space="preserve"> або дошка, маркери, аркуші паперу формату А4, фломастери, </w:t>
      </w:r>
      <w:proofErr w:type="spellStart"/>
      <w:r w:rsidRPr="00200E56">
        <w:rPr>
          <w:rFonts w:ascii="Times New Roman" w:hAnsi="Times New Roman" w:cs="Times New Roman"/>
          <w:sz w:val="28"/>
          <w:szCs w:val="28"/>
          <w:lang w:val="uk-UA"/>
        </w:rPr>
        <w:t>роздатковий</w:t>
      </w:r>
      <w:proofErr w:type="spellEnd"/>
      <w:r w:rsidRPr="00200E56">
        <w:rPr>
          <w:rFonts w:ascii="Times New Roman" w:hAnsi="Times New Roman" w:cs="Times New Roman"/>
          <w:sz w:val="28"/>
          <w:szCs w:val="28"/>
          <w:lang w:val="uk-UA"/>
        </w:rPr>
        <w:t xml:space="preserve"> матеріал.</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ПЛАН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Вправа на активізацію «Якісні ініціали»(7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Вступне слово педагога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Мозковий штурм «Що людині важливо знати про себе?»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Вправа «Хто Я?» (17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Притча «Ворона і павич» (</w:t>
      </w:r>
      <w:proofErr w:type="spellStart"/>
      <w:r w:rsidRPr="00200E56">
        <w:rPr>
          <w:rFonts w:ascii="Times New Roman" w:hAnsi="Times New Roman" w:cs="Times New Roman"/>
          <w:sz w:val="28"/>
          <w:szCs w:val="28"/>
          <w:lang w:val="uk-UA"/>
        </w:rPr>
        <w:t>Носсрата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Пезешкеяна</w:t>
      </w:r>
      <w:proofErr w:type="spellEnd"/>
      <w:r w:rsidRPr="00200E56">
        <w:rPr>
          <w:rFonts w:ascii="Times New Roman" w:hAnsi="Times New Roman" w:cs="Times New Roman"/>
          <w:sz w:val="28"/>
          <w:szCs w:val="28"/>
          <w:lang w:val="uk-UA"/>
        </w:rPr>
        <w:t>)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Підбиття підсумків (3 хв.).</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ХІД ЗАНЯТТЯ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Вправа на активізацію «Якісні ініціали» (7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Підліткам пропонується утворити коло (чи просто вийти із-за парт). Кожен учасник називає своє повне ім’я та прізвище, наприклад «Василь Сидоренко», і додає до нього два слова, які містять позитивні якості і розпочинаються з тих же букв, що й ініціали (винахідливий і сміливий).</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Примітка. Іноді до ініціалів можна підібрати незначну кількість прикметників, саме тому педагогові слід допомогти вихованцям, запропонувавши свої варіанти.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Вступне слово соціального педагога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зазначає, що пізнання самого себе є давньою і завжди актуальною проблемою, яка хвилює людину відтоді, як вона почала усвідомлювати себе, заглиблюватись у свою сутність, ставити собі запитання: «Хто я в цьому світі? Краплинка у вирі могутніх хвиль чи наймогутніша сила, спроможна повертати русло рік? Хто я? Споглядач чи творець?» Девіз «Пізнай самого себе» був накреслений на арці Дельфійського храму ще в V ст. до н.е. у Греції. Давньогрецькі мислителі часів Платона трактували цей девіз таким чином: пізнай своє призначення, відкрий свої можливості, передбач свою поведінку.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Соціальний педагог говорить, що на цьому і наступному занятті йтиметься про унікальність кожної людини, про її цінність. Він наголошує, що підлітки спробують також розібратися, як можна пізнати себе, усвідомити </w:t>
      </w:r>
      <w:r w:rsidRPr="00200E56">
        <w:rPr>
          <w:rFonts w:ascii="Times New Roman" w:hAnsi="Times New Roman" w:cs="Times New Roman"/>
          <w:sz w:val="28"/>
          <w:szCs w:val="28"/>
          <w:lang w:val="uk-UA"/>
        </w:rPr>
        <w:lastRenderedPageBreak/>
        <w:t>свої потреби, самому здійснити оцінку своїх дій і вчинків, навчитися розуміти себе.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Мозковий штурм «Що людині важливо знати про себе?»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зазначає, що часом ніхто не знає людину краще, ніж вона сама. Але наукові дослідження показують, що об’єктивне пізнання себе в усіх виявах – надзвичайно складне і майже неможливе. Люди ховаються від самих себе – то приписуючи собі бажані якості, то уподібнюючи себе до сторонньої людини, то витісняючи неприємну інформацію і демонструючи навколишнім лише те, що вони хотіли б бачити. Щоб навчитися добре розуміти інших людей, варто навчитися пізнавати й розуміти себе: чим ми відрізняємося від інших, чому  нам часом сумно чи весело. У процесі самопізнання людина отримує інформацію про свою особистість. Педагог підкреслює, що самопізнання – дослідження, пізнання самого себе – основа у роботі над собою.</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Знання людини про саму себе формуються постійно і з розвитком особистості зазнають змін. Ці знання ніколи не бувають повні.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Якими способами людина може пізнати себе? (спостерігаючи за собою, порівнюючи себе з іншими, аналізуючи свої вчинки в особистому щоденнику та ін.)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Яка інформація про самого себе потрібна людині?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Для чого людині потрібно володіти цією інформацією?</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соціального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Узагальнивши відповіді підлітків, педагог зазначає, що можна назвати кілька видів інформації.</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Знання про свій організм і стан здоров’я. У поглибленні цих знань відіграє роль не тільки щоденний досвід людини, а й сучасна медицина.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Знання про власні стосунки з іншими людьми і групами людей. Ці стосунки значною мірою характеризують людську особистість.</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Знання про себе. Кожна людина має свою історію, яка є ключем до розуміння особистості цієї людини.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Знання своєї психіки. Основні складові цих знань такі: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знання людини про те, як її сприймають і оцінюють інші люди;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знання людини про наслідки своєї діяльності;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судження людини про себе.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Уявлення себе таким, яким хотілося б бачити, тобто створення у своїй уяві «ідеального я».</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«Хто Я?» (17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Педагог зазначає, що у кожної людини є власна версія про те, що робить її унікальною, відрізняє від інших людей. При цьому виникає запитання: «Чи поділяють інші мою точку зору?» Учням пропонується розділити аркуш паперу по вертикалі на три частини: у першій частині зліва учням потрібно відповісти на запитання: «Хто я?» Для цього вони мають швидко написати 10 слів-епітетів, причому писати слід у тому порядку, в </w:t>
      </w:r>
      <w:r w:rsidRPr="00200E56">
        <w:rPr>
          <w:rFonts w:ascii="Times New Roman" w:hAnsi="Times New Roman" w:cs="Times New Roman"/>
          <w:sz w:val="28"/>
          <w:szCs w:val="28"/>
          <w:lang w:val="uk-UA"/>
        </w:rPr>
        <w:lastRenderedPageBreak/>
        <w:t>якому вони спадають на думку. У другій частині учням потрібно написати, як на це ж запитання відповіли б їхні батьки, знайомі (будь-який значущий інший). У третій колонці на те ж запитання відповідає хтось із однокласників. Для цього всі кладуть свої підписані аркуші на стіл, вони перемішуються, далі кожен з учнів, не дивлячись, бере аркушик зі столу і пише про ту людину, чий аркуш він отримав. Після цього аркуші знову кладуть на стіл і кожен забирає свій.</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повторюється яка-небудь якість, слово в усіх трьох графах; про що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це може свідчити (наприклад, про відвертість людини в спілкуванні)?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Наскільки добре кожен себе знає (кількість слів у першій графі)?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Яке співвідношення позитивних і негативних епітетів?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Збігаються чи не збігаються Я-концепція та уявлення інших про вас?</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Притча «Ворона і павич» (</w:t>
      </w:r>
      <w:proofErr w:type="spellStart"/>
      <w:r w:rsidRPr="00200E56">
        <w:rPr>
          <w:rFonts w:ascii="Times New Roman" w:hAnsi="Times New Roman" w:cs="Times New Roman"/>
          <w:sz w:val="28"/>
          <w:szCs w:val="28"/>
          <w:lang w:val="uk-UA"/>
        </w:rPr>
        <w:t>Носсрата</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Пезешкеяна</w:t>
      </w:r>
      <w:proofErr w:type="spellEnd"/>
      <w:r w:rsidRPr="00200E56">
        <w:rPr>
          <w:rFonts w:ascii="Times New Roman" w:hAnsi="Times New Roman" w:cs="Times New Roman"/>
          <w:sz w:val="28"/>
          <w:szCs w:val="28"/>
          <w:lang w:val="uk-UA"/>
        </w:rPr>
        <w:t>)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У парку палацу на гілку апельсинового дерева сіла чорна ворона. По доглянутому газону гордо ходив павич. Ворона </w:t>
      </w:r>
      <w:proofErr w:type="spellStart"/>
      <w:r w:rsidRPr="00200E56">
        <w:rPr>
          <w:rFonts w:ascii="Times New Roman" w:hAnsi="Times New Roman" w:cs="Times New Roman"/>
          <w:sz w:val="28"/>
          <w:szCs w:val="28"/>
          <w:lang w:val="uk-UA"/>
        </w:rPr>
        <w:t>прокаркала</w:t>
      </w:r>
      <w:proofErr w:type="spellEnd"/>
      <w:r w:rsidRPr="00200E56">
        <w:rPr>
          <w:rFonts w:ascii="Times New Roman" w:hAnsi="Times New Roman" w:cs="Times New Roman"/>
          <w:sz w:val="28"/>
          <w:szCs w:val="28"/>
          <w:lang w:val="uk-UA"/>
        </w:rPr>
        <w:t>: «Хто допоміг такому безглуздому птахові з’явитися в нашому парку? З якою зарозумілістю він виступає, ніби це султан власною персоною! Погляньте тільки, які у нього потворні ноги, а його оперення — що за огидний синій колір. Такий колір я б ніколи не носила. Свій хвіст він тягне за собою, ніби лисиця». Ворона замовкла, вичікуючи. Павич помовчав якийсь час, а потім відповів, сумно посміхаючись: «Думаю, що в твоїх словах немає правди. Те погане, що ти про мене говориш, пояснюється нерозумінням. Ти говориш, що я гордий, тому що ходжу з високо піднятою головою, так що пір’я на плечах у мене піднімається дибки, а подвійне підборіддя псує мені шию. Насправді ж, усе що завгодно, тільки не гордовитий. Я чудово знаю все, що потворного є в мені, знаю, що ноги мої в зморшках. Якраз це більше за все і засмучує мене, тому-то я і піднімаю так високо голову, щоб не бачити своїх непривабливих ніг. Ти бачиш тільки те, що у мені непривабливе, і закриваєш очі на мої достоїнства і мою красу. Хіба тобі це не прийшло в голову? Те, що ти називаєш потворним, якраз більше за все подобається людям. .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трапляються подібні ситуації в житті? Прокоментуйте.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Чого вчить притча?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Підбиття підсумків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ставить учням запитання: «Що нового про себе ви сьогодні дізналися?».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Для того, щоб краще зрозуміти себе, підліткам пропонується вдома пройти тест на самовизначення (див. </w:t>
      </w:r>
      <w:proofErr w:type="spellStart"/>
      <w:r w:rsidRPr="00200E56">
        <w:rPr>
          <w:rFonts w:ascii="Times New Roman" w:hAnsi="Times New Roman" w:cs="Times New Roman"/>
          <w:sz w:val="28"/>
          <w:szCs w:val="28"/>
          <w:lang w:val="uk-UA"/>
        </w:rPr>
        <w:t>Роздатковий</w:t>
      </w:r>
      <w:proofErr w:type="spellEnd"/>
      <w:r w:rsidRPr="00200E56">
        <w:rPr>
          <w:rFonts w:ascii="Times New Roman" w:hAnsi="Times New Roman" w:cs="Times New Roman"/>
          <w:sz w:val="28"/>
          <w:szCs w:val="28"/>
          <w:lang w:val="uk-UA"/>
        </w:rPr>
        <w:t xml:space="preserve"> матеріал). Його результати будуть також використовуватися на наступному занятті. Педагог радить учням, відповідаючи на запитання, бути уважними та відвертими із собою, щоб стати сильнішими і відповідальнішими, навчитися розуміти свої почуття та контролювати власну поведінку.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Учням пропонується відповісти «так» або «ні» на запитання, згруповані у блоки, в кожному з яких по п’ять запитань. Кожна група позначається літерою. Підлітки можуть звернутися до дорослих за допомогою.</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 ЗАНЯТТЯ </w:t>
      </w:r>
      <w:r w:rsidR="00A96DA2" w:rsidRPr="00200E56">
        <w:rPr>
          <w:rFonts w:ascii="Times New Roman" w:hAnsi="Times New Roman" w:cs="Times New Roman"/>
          <w:b/>
          <w:sz w:val="28"/>
          <w:szCs w:val="28"/>
          <w:lang w:val="uk-UA"/>
        </w:rPr>
        <w:t>2</w:t>
      </w:r>
      <w:r w:rsidRPr="00200E56">
        <w:rPr>
          <w:rFonts w:ascii="Times New Roman" w:hAnsi="Times New Roman" w:cs="Times New Roman"/>
          <w:b/>
          <w:sz w:val="28"/>
          <w:szCs w:val="28"/>
          <w:lang w:val="uk-UA"/>
        </w:rPr>
        <w:t xml:space="preserve"> -</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ТЕМА: ТВОРЕЦЬ СВОЄЇ ДОЛІ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Мета: обґрунтувати важливість </w:t>
      </w:r>
      <w:proofErr w:type="spellStart"/>
      <w:r w:rsidRPr="00200E56">
        <w:rPr>
          <w:rFonts w:ascii="Times New Roman" w:hAnsi="Times New Roman" w:cs="Times New Roman"/>
          <w:sz w:val="28"/>
          <w:szCs w:val="28"/>
          <w:lang w:val="uk-UA"/>
        </w:rPr>
        <w:t>цілепокладання</w:t>
      </w:r>
      <w:proofErr w:type="spellEnd"/>
      <w:r w:rsidRPr="00200E56">
        <w:rPr>
          <w:rFonts w:ascii="Times New Roman" w:hAnsi="Times New Roman" w:cs="Times New Roman"/>
          <w:sz w:val="28"/>
          <w:szCs w:val="28"/>
          <w:lang w:val="uk-UA"/>
        </w:rPr>
        <w:t xml:space="preserve"> у життєвому самовизначенні.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Завдання: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розкрити сутність поняття «ціль», допомогти учням усвідомити роль цілей в життєдіяльності людини;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формувати вміння визначати власні життєві плани.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Ключові слова: ціль, короткотривалі та довготривалі цілі, життєвий план.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Матеріали та обладнання: </w:t>
      </w:r>
      <w:proofErr w:type="spellStart"/>
      <w:r w:rsidRPr="00200E56">
        <w:rPr>
          <w:rFonts w:ascii="Times New Roman" w:hAnsi="Times New Roman" w:cs="Times New Roman"/>
          <w:sz w:val="28"/>
          <w:szCs w:val="28"/>
          <w:lang w:val="uk-UA"/>
        </w:rPr>
        <w:t>фліп-чарт</w:t>
      </w:r>
      <w:proofErr w:type="spellEnd"/>
      <w:r w:rsidRPr="00200E56">
        <w:rPr>
          <w:rFonts w:ascii="Times New Roman" w:hAnsi="Times New Roman" w:cs="Times New Roman"/>
          <w:sz w:val="28"/>
          <w:szCs w:val="28"/>
          <w:lang w:val="uk-UA"/>
        </w:rPr>
        <w:t>, великі аркуші паперу, фломастери, маркери, аркуші формату А4.</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ПЛАН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Вступне слово педагога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Вправа «Фізична метафора»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Мозковий штурм «Ціль – це…» (8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Вправа «Плани на майбутнє» (30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Підбиття підсумків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ХІД ЗАНЯТТЯ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Вступне слово педагога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зазначає: «Певним чином життя нагадує річку, по якій ми пливемо в човні. Можна нічого не робити, а просто плисти за течією, потрапляючи при цьому в різні ситуації, прибиваючись до різних берегів. Іноді це буде цілком безпечним, а іноді… Сьогодні ми поговоримо про те, що нам потрібно, аби наша життєва подорож стала цікавою та безпечною».</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«Фізична метафора»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просить підлітків встати, поставити ноги на ширині плечей, руки витягнути вперед паралельно до підлоги. Далі повернутися всім тілом назад і зафіксувати поглядом на стіні те місце, до якого вдалося повернутися. Після цього зайняти вихідне положення, закрити очі та уявити собі, що наступного разу вони зможуть повернути свій корпус значно більше. А тоді відкрити очі та спробувати виконати завдання. Далі педагог пропонує порівняти те місце в просторі, в якому учні опинилися зараз, з попередньою умовною відміткою. Це дасть їм можливість переконатися в реальній силі впливу поставленої перед собою мети. Педагог підводить учнів до розуміння значущості визначення власних життєвих цілей.</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Мозковий штурм «Ціль – це…» (8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Соціальний педагог пише на </w:t>
      </w:r>
      <w:proofErr w:type="spellStart"/>
      <w:r w:rsidRPr="00200E56">
        <w:rPr>
          <w:rFonts w:ascii="Times New Roman" w:hAnsi="Times New Roman" w:cs="Times New Roman"/>
          <w:sz w:val="28"/>
          <w:szCs w:val="28"/>
          <w:lang w:val="uk-UA"/>
        </w:rPr>
        <w:t>фліп-чарті</w:t>
      </w:r>
      <w:proofErr w:type="spellEnd"/>
      <w:r w:rsidRPr="00200E56">
        <w:rPr>
          <w:rFonts w:ascii="Times New Roman" w:hAnsi="Times New Roman" w:cs="Times New Roman"/>
          <w:sz w:val="28"/>
          <w:szCs w:val="28"/>
          <w:lang w:val="uk-UA"/>
        </w:rPr>
        <w:t xml:space="preserve"> або великому аркуші паперу слово «ціль» та просить учасників дати його визначення. У результаті учні мають прийти до такого тлумачення: «Ціль – це те, до чого прагнуть, чого намагаються досягнути». Педагог також може звернути увагу на те, що цілі бувають різними: індивідуальними – груповими, професійними – особистими, короткотривалими чи довготривалими тощо. Учні з допомогою педагога ілюструють цілі прикладами.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Варто наголосити, що не завжди, реалізовуючи мету, досягаючи цілі, ми отримуємо бажаний результат, і не завжди він є позитивним. Наприклад: в пошуках хорошого заробітку люди виїжджають за кордон, але не завжди вони потрапляють на роботу в хороші умови, іноді повертаються додому без грошей. Або ж, бажаючи мати щасливу сім’ю, дівчата виходять заміж за іноземців, виїжджають за кордон, після чого досить часто не можуть повернутися додому, зазнають насильства тощо. В обох випадках ціль позитивна – заробити гроші, створити сім’ю, але наслідки для людини зовсім неприємні, іноді можуть бути й небезпечні. Далі педагог резюмує, що на шляху досягнення мети завжди варто передбачати усі можливі наслідки та пам’ятати про особисту безпеку.</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«Плани на майбутнє» (30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 етап (час проведення: 15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Соціальний педагог просить учнів взяти ручку та папір, влаштуватися зручніше і, не ставлячи перед собою ніяких обмежень, змалювати своє майбутнє життя так, як вони хотіли, щоб воно склалося, з тими дорогами, якими вони хотіли б пройти, з тими вершинами, на які б хотіли піднятися. Він пропонує почати роботу зі списку того, про що вони мріють, ким хочуть стати, якими хочуть стати, де жити, чим займатися, що мати.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На виконання завдання пропонується 10 хв.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просить учнів дати волю своїй уяві та відкинути будь-які обмеження. Записуючи те, чого б діти хотіли досягнути в житті, вони мають дотримуватися таких правил:</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формулюйте свої мрії в позитивних термінах, не пишіть, чого б ви не хотіли, але тільки те, чого ви прагнете;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цілі повинні бути дуже конкретними (наприклад, я хочу скласти іспит з математики на 10 балів);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важливо формулювати такі цілі, досягнення яких в принципі залежить від вас, не треба розраховувати на те, що хтось щось повинен зробити;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результати ваших цілей повинні приносити користь і вам, і іншим, вони мають бути «екологічно чистими».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Правила повинні бути не тільки озвучені, але й зафіксовані на папері (дошці), щоб учні змогли до них повернутися.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ІІ етап (час проведення: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Після виконання завдання педагог просить учнів проглянути складений раніше список і визначити часовий проміжок реалізації їхніх цілей: мати все, що написали, незабаром або, навпаки, їхні цілі належать до вельми віддаленого майбутнього. Відповідно, у першому випадку це будуть короткотривалі цілі, їх учні позначають літерою К, у другому – довготривалі – позначаються буквою Д.</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ІІІ етап (час проведення: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 наступному етапі педагог просить зі всього того, що учні написали, вибрати одну найважливішу на цей місяць (рік) ціль, ту, у випадку реалізації якої вони зможуть отримати найбільше задоволення, те, що їх більше за все хвилює. Далі педагог дає учням завдання: написати не менше трьох аргументів, чому ця ціль є такою важливою для них.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робить наголос на тому, що людина може досягти всього, чого завгодно, якщо у неї є для цього серйозні внутрішні підстави, упевненість в необхідності досягнення мети, результату. Ці підстави відрізняють просто інтерес від суб’єктивної необхідності, обов’язковості цього досягнути. Якщо людина точно знає, чому щось так важливо для неї, то знайде шлях, як до цього прийти.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 цьому сенсі «чому» набагато важливіше, ніж «як».</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Основну мету учні мають перевірити через призму сформульованих вище правил. Якщо з’явиться необхідність щось виправити, треба ці виправлення внести.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може проілюструвати виконання завдання таким прикладом:</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 дівчини є ціль – покращити свою оцінку з математики. Чому для неї це важливо? Відповіді-аргументи: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знання математики потрібні їй для вступу до ВНЗ;</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у неї завжди були високі оцінки з математики;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довести і собі, і батькам, що в неї є здібності з математики тощо.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Підбиття підсумків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повідомляє:</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«Ніхто краще за нас самих не знає, що нам у житті потрібно, що дозволить нам почуватися щасливими. Свою долю кожен творить сам, </w:t>
      </w:r>
      <w:proofErr w:type="spellStart"/>
      <w:r w:rsidRPr="00200E56">
        <w:rPr>
          <w:rFonts w:ascii="Times New Roman" w:hAnsi="Times New Roman" w:cs="Times New Roman"/>
          <w:sz w:val="28"/>
          <w:szCs w:val="28"/>
          <w:lang w:val="uk-UA"/>
        </w:rPr>
        <w:t>сам</w:t>
      </w:r>
      <w:proofErr w:type="spellEnd"/>
      <w:r w:rsidRPr="00200E56">
        <w:rPr>
          <w:rFonts w:ascii="Times New Roman" w:hAnsi="Times New Roman" w:cs="Times New Roman"/>
          <w:sz w:val="28"/>
          <w:szCs w:val="28"/>
          <w:lang w:val="uk-UA"/>
        </w:rPr>
        <w:t xml:space="preserve"> керує своїм човном. І як говорив відомий філософ: “Жоден вітер нам не буде попутнім, якщо ми не знаємо, куди плисти”. Саме ціль є нашим орієнтиром у житті, вона змушує нас діяти, бути активними. Важливо правильно визначити свою ціль і спрямувати усі свої можливості та ресурси, які є навколо, на її досягнення».</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 ЗАНЯТТЯ </w:t>
      </w:r>
      <w:r w:rsidR="00A96DA2" w:rsidRPr="00200E56">
        <w:rPr>
          <w:rFonts w:ascii="Times New Roman" w:hAnsi="Times New Roman" w:cs="Times New Roman"/>
          <w:b/>
          <w:sz w:val="28"/>
          <w:szCs w:val="28"/>
          <w:lang w:val="uk-UA"/>
        </w:rPr>
        <w:t>3</w:t>
      </w:r>
      <w:r w:rsidRPr="00200E56">
        <w:rPr>
          <w:rFonts w:ascii="Times New Roman" w:hAnsi="Times New Roman" w:cs="Times New Roman"/>
          <w:b/>
          <w:sz w:val="28"/>
          <w:szCs w:val="28"/>
          <w:lang w:val="uk-UA"/>
        </w:rPr>
        <w:t xml:space="preserve"> -</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ТЕМА: СІМ’Я I ДОВІРА)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Мета: сприяти формуванню уявлень про сімейно-шлюбні стосунки, про кохання як найбільшу цінність сім’ї та усвідомленню факторів готовності до шлюбу.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Завдання: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актуалізувати знання про цінності сім’ї;</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сприяти формуванню «образу» майбутнього супутника життя;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розвивати у підлітків почуття власної відповідальності за вибір майбутнього чоловіка/дружини.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Ключові слова: сім’я, сімейні цінності, майбутній супутник життя.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Матеріали та обладнання: папір для нотаток, ручки, аркуші альбому для </w:t>
      </w:r>
      <w:proofErr w:type="spellStart"/>
      <w:r w:rsidRPr="00200E56">
        <w:rPr>
          <w:rFonts w:ascii="Times New Roman" w:hAnsi="Times New Roman" w:cs="Times New Roman"/>
          <w:sz w:val="28"/>
          <w:szCs w:val="28"/>
          <w:lang w:val="uk-UA"/>
        </w:rPr>
        <w:t>фліп</w:t>
      </w:r>
      <w:proofErr w:type="spellEnd"/>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чарту, маркери.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ПЛАН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Вступне слово педагога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2. </w:t>
      </w:r>
      <w:proofErr w:type="spellStart"/>
      <w:r w:rsidRPr="00200E56">
        <w:rPr>
          <w:rFonts w:ascii="Times New Roman" w:hAnsi="Times New Roman" w:cs="Times New Roman"/>
          <w:sz w:val="28"/>
          <w:szCs w:val="28"/>
          <w:lang w:val="uk-UA"/>
        </w:rPr>
        <w:t>Активізуюча</w:t>
      </w:r>
      <w:proofErr w:type="spellEnd"/>
      <w:r w:rsidRPr="00200E56">
        <w:rPr>
          <w:rFonts w:ascii="Times New Roman" w:hAnsi="Times New Roman" w:cs="Times New Roman"/>
          <w:sz w:val="28"/>
          <w:szCs w:val="28"/>
          <w:lang w:val="uk-UA"/>
        </w:rPr>
        <w:t xml:space="preserve"> вправа «Історія кохання»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Вправа «Мій ідеальний партнер»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Вправа «Щасливий шлюб» (20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Підбиття підсумків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ХІД ЗАНЯТТЯ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Вступне слово педагога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говорить, що на цьому занятті йтиметься про сім’ю, сімейно-шлюбні стосунки, про кохання. Він знайомить підлітків із метою та завданнями заняття.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proofErr w:type="spellStart"/>
      <w:r w:rsidRPr="00200E56">
        <w:rPr>
          <w:rFonts w:ascii="Times New Roman" w:hAnsi="Times New Roman" w:cs="Times New Roman"/>
          <w:sz w:val="28"/>
          <w:szCs w:val="28"/>
          <w:lang w:val="uk-UA"/>
        </w:rPr>
        <w:t>Активізуюча</w:t>
      </w:r>
      <w:proofErr w:type="spellEnd"/>
      <w:r w:rsidRPr="00200E56">
        <w:rPr>
          <w:rFonts w:ascii="Times New Roman" w:hAnsi="Times New Roman" w:cs="Times New Roman"/>
          <w:sz w:val="28"/>
          <w:szCs w:val="28"/>
          <w:lang w:val="uk-UA"/>
        </w:rPr>
        <w:t xml:space="preserve"> вправа «Історія кохання»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Ця вправа допоможе підліткам проговорити свої фантазії і потреби у спілкуванні з протилежною статтю у жартівливій, легкій формі. Ця гра діагностична, у ній можна побачити, що цікавить дітей у стосунках із представниками іншої статі, що вони знають про них, як уявляють, адже це проявиться у питаннях підлітків.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Двох бажаючих (хлопчика і дівчинку) чи дві пари педагог просить вийти за двері аудиторії, вони стають ведучими.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говорить ведучим, що зараз решта учнів придумають власну історію кохання. Після повернення ведучих в аудиторію їхнє завдання – відновити цю історію, запитуючи, причому питання мають бути тільки закритими, тобто передбачувані відповіді повинні бути «так», «ні», «не важливо».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Коли ведучі виходять, педагог пропонує групі невелику хитрість. Вони не придумують історію, ведучі складають її самі, своїми запитаннями. Просто всі будуть відповідати на запитання за певним принципом: якщо в останньому слові запитання ведучих остання буква голосна, то всі учасники дружньо відповідають «так», а якщо приголосна – «ні», у випадку, якщо закінчується м’яким знаком – то всі учасники говорять «не знаю» або «не важливо».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Ведучим же повідомляється: ми тут без вас склали історію кохання. Ви повинні її дізнатися, ставлячи запитання, на які можна отримати лише однозначні відповіді: «так», «ні», «не знаємо», «не важливо». На завершення </w:t>
      </w:r>
      <w:r w:rsidRPr="00200E56">
        <w:rPr>
          <w:rFonts w:ascii="Times New Roman" w:hAnsi="Times New Roman" w:cs="Times New Roman"/>
          <w:sz w:val="28"/>
          <w:szCs w:val="28"/>
          <w:lang w:val="uk-UA"/>
        </w:rPr>
        <w:lastRenderedPageBreak/>
        <w:t>педагог просить учасників відтворити повністю усю розповідь, а ведучим дякує за те, що вони розповіли усім прекрасну історію кохання.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Якщо ведучі дещо розгубляться, педагогу необхідно допомогти придумати кілька перших запитань. Завдання педагога задати певний тон запитань, щоб вони були не тільки про поверхневі події, але і про взаємовідносини, почуття (наприклад: «вони кохали один одного?», «після того, як вона пішла, він подумав, що вона образилась?»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Вправа «Мій ідеальний партнер»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звертає увагу учнів на те, що сьогодні розмова йтиме не про батьківську сім’ю, а сім’ю, яку в майбутньому кожен із них планує утворити.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наголошує на тому, що найголовнішою умовою щасливого шлюбу є обрання супутника/партнера життя, тобто людини, з якою б ти з душевною радістю долав перешкоди, і для якої дорога з тобою була б також потрібна і необхідна. Слід пам’ятати, що обирати необхідно не тільки собі друга (подругу), а свою підтримку на все життя, а також батька чи матір для своїх дітей, бабусю чи дідуся для своїх онуків.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Педагог говорить: «Які ж можуть бути критерії вибору коханої(коханого)? Соціологи стверджують, що сучасні наречені насамперед шукають у майбутньому супутнику щедрість, доброту, розум, ерудицію, чуйність, культуру внутрішню і зовнішню. На других позиціях: ставлення до дружини як до друга, дбайливе ставлення до дітей, працьовитість, почуття гумору, краса.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Набір вимог до майбутніх дружин більш традиційний: поєднання краси з добротою, м’якістю і самовідданістю, вірність подружньому обов’язку. На других позиціях: розум, ділові якості жінки, її працелюбність, якості господині. Цікаво, що якості, небажані в шлюбі, називають майже однаково як чоловіки, так і жінки: егоїзм, нечесність, грубість, жадібність.</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А тепер настав час перевірити, які вимоги висуваєте ви до майбутнього супутника життя?»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Соціальний педагог пропонує підліткам записати 10 рис характеру уявного майбутнього супутника/ супутниці життя та </w:t>
      </w:r>
      <w:proofErr w:type="spellStart"/>
      <w:r w:rsidRPr="00200E56">
        <w:rPr>
          <w:rFonts w:ascii="Times New Roman" w:hAnsi="Times New Roman" w:cs="Times New Roman"/>
          <w:sz w:val="28"/>
          <w:szCs w:val="28"/>
          <w:lang w:val="uk-UA"/>
        </w:rPr>
        <w:t>проранжувати</w:t>
      </w:r>
      <w:proofErr w:type="spellEnd"/>
      <w:r w:rsidRPr="00200E56">
        <w:rPr>
          <w:rFonts w:ascii="Times New Roman" w:hAnsi="Times New Roman" w:cs="Times New Roman"/>
          <w:sz w:val="28"/>
          <w:szCs w:val="28"/>
          <w:lang w:val="uk-UA"/>
        </w:rPr>
        <w:t xml:space="preserve"> їх. Потім розмістити свої списки на дошці. Учасникам вправи дається час на вивчення тих якостей, які запропонували однокласники. Якщо перелік якостей їм сподобався, то вони роблять позначку маркером. Таким чином визначається список-переможець (чи переможці). Їх зачитують ще раз, доповнюють – і лишають на дошці як результат колективного вибору групи.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Завдання педагога – прокоментувати різноманітність вимог, що висувають молоді люди один до одного, важливість моральних якостей, які в переліках визначаються як пріоритетні. Розбіжності у поглядах на пріоритетність тих чи інших рис педагог може прокоментувати як те, що до обрання супутника життя необхідно підходити комплексно. Слід також </w:t>
      </w:r>
      <w:r w:rsidRPr="00200E56">
        <w:rPr>
          <w:rFonts w:ascii="Times New Roman" w:hAnsi="Times New Roman" w:cs="Times New Roman"/>
          <w:sz w:val="28"/>
          <w:szCs w:val="28"/>
          <w:lang w:val="uk-UA"/>
        </w:rPr>
        <w:lastRenderedPageBreak/>
        <w:t>підвести старшокласників до розуміння того, що якості, риси партнера – це те, що кожен з нас хоче взяти, але взамін потрібно навчитися і віддавати.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Вправа «Щасливий шлюб» (20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 людській свідомості побутує дуже багато міфів, пов’язаних із сімейним життям. Саме їх обговоренню педагог пропонує присвятити цих кілька хвилин. Ось найпоширеніші із них: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Ура! Штамп в паспорті я отримала, тепер можна і розслабитися.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Моя справа – заробляти гроші, решта – справа дружини.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Народжу дитину, і нікуди він від мене не подінеться.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Після весілля він обов’язково зміниться: буде добріший, уважніший, допомагатиме у всьому.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Відсутність житла, низькооплачувана робота чи взагалі її відсутність – це не суттєво.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6. Якщо у цій сім’ї щось піде не так, нічого, </w:t>
      </w:r>
      <w:proofErr w:type="spellStart"/>
      <w:r w:rsidRPr="00200E56">
        <w:rPr>
          <w:rFonts w:ascii="Times New Roman" w:hAnsi="Times New Roman" w:cs="Times New Roman"/>
          <w:sz w:val="28"/>
          <w:szCs w:val="28"/>
          <w:lang w:val="uk-UA"/>
        </w:rPr>
        <w:t>розлучусь</w:t>
      </w:r>
      <w:proofErr w:type="spellEnd"/>
      <w:r w:rsidRPr="00200E56">
        <w:rPr>
          <w:rFonts w:ascii="Times New Roman" w:hAnsi="Times New Roman" w:cs="Times New Roman"/>
          <w:sz w:val="28"/>
          <w:szCs w:val="28"/>
          <w:lang w:val="uk-UA"/>
        </w:rPr>
        <w:t xml:space="preserve"> і створю нову сім’ю.</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Щасливий шлюб – це лотерея.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 час виконання вправи учасники займають одну із позицій: «так», «ні», «вагаюсь», наводячи при цьому свої аргументи. Після обговорення кожного стереотипного уявлення педагогу варто запитати, чи хтось із учасників змінив власну думку під час обговорення. Враховуючи обмеженість у часі, педагог може обрати декілька із тверджень на власний вибір та обговорити їх з учнями. По завершенню вправи педагог разом з учнями робить висновок про те, що ж має лежати в основі щасливого шлюбу.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Підбиття підсумків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просить учнів сказати, чому було присвячене це заняття. Він пропонує підліткам, за бажанням, написати вдома міні-твір «Як я можу зробити свою сім’ю щасливою? Що я можу дати своєму супутнику в житті».</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 ЗАНЯТТЯ </w:t>
      </w:r>
      <w:r w:rsidR="00A96DA2" w:rsidRPr="00200E56">
        <w:rPr>
          <w:rFonts w:ascii="Times New Roman" w:hAnsi="Times New Roman" w:cs="Times New Roman"/>
          <w:b/>
          <w:sz w:val="28"/>
          <w:szCs w:val="28"/>
          <w:lang w:val="uk-UA"/>
        </w:rPr>
        <w:t>4</w:t>
      </w:r>
      <w:r w:rsidRPr="00200E56">
        <w:rPr>
          <w:rFonts w:ascii="Times New Roman" w:hAnsi="Times New Roman" w:cs="Times New Roman"/>
          <w:b/>
          <w:sz w:val="28"/>
          <w:szCs w:val="28"/>
          <w:lang w:val="uk-UA"/>
        </w:rPr>
        <w:t xml:space="preserve"> -</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ТЕМА: ЯК БУДУВАТИ СТОСУНКИ З ІНШИМИ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Мета: </w:t>
      </w:r>
      <w:proofErr w:type="spellStart"/>
      <w:r w:rsidRPr="00200E56">
        <w:rPr>
          <w:rFonts w:ascii="Times New Roman" w:hAnsi="Times New Roman" w:cs="Times New Roman"/>
          <w:sz w:val="28"/>
          <w:szCs w:val="28"/>
          <w:lang w:val="uk-UA"/>
        </w:rPr>
        <w:t>спряти</w:t>
      </w:r>
      <w:proofErr w:type="spellEnd"/>
      <w:r w:rsidRPr="00200E56">
        <w:rPr>
          <w:rFonts w:ascii="Times New Roman" w:hAnsi="Times New Roman" w:cs="Times New Roman"/>
          <w:sz w:val="28"/>
          <w:szCs w:val="28"/>
          <w:lang w:val="uk-UA"/>
        </w:rPr>
        <w:t xml:space="preserve"> формуванню вміння конструктивної взаємодії учнів з іншими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людьми.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Завдання: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визначити засади конструктивної взаємодії;</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вчити підлітків прийомам конструктивної взаємодії в різних життєвих ситуаціях;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v оволодіти навичками взаємодії та спілкування з іншими на оптимальному рівні;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вчити використовувати в процесі спілкування з іншими різні комунікативні позиції.</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Ключові слова: спілкування, взаємодія, стосунки, комунікативні позиції, рівні спілкування.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Матеріали та обладнання: папір формату А4, фломастери або кольорові олівці, дошка чи </w:t>
      </w:r>
      <w:proofErr w:type="spellStart"/>
      <w:r w:rsidRPr="00200E56">
        <w:rPr>
          <w:rFonts w:ascii="Times New Roman" w:hAnsi="Times New Roman" w:cs="Times New Roman"/>
          <w:sz w:val="28"/>
          <w:szCs w:val="28"/>
          <w:lang w:val="uk-UA"/>
        </w:rPr>
        <w:t>фліп-чарт</w:t>
      </w:r>
      <w:proofErr w:type="spellEnd"/>
      <w:r w:rsidRPr="00200E56">
        <w:rPr>
          <w:rFonts w:ascii="Times New Roman" w:hAnsi="Times New Roman" w:cs="Times New Roman"/>
          <w:sz w:val="28"/>
          <w:szCs w:val="28"/>
          <w:lang w:val="uk-UA"/>
        </w:rPr>
        <w:t>.</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ПЛАН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1. Вступне слово </w:t>
      </w:r>
      <w:proofErr w:type="spellStart"/>
      <w:r w:rsidRPr="00200E56">
        <w:rPr>
          <w:rFonts w:ascii="Times New Roman" w:hAnsi="Times New Roman" w:cs="Times New Roman"/>
          <w:sz w:val="28"/>
          <w:szCs w:val="28"/>
          <w:lang w:val="uk-UA"/>
        </w:rPr>
        <w:t>соціальног</w:t>
      </w:r>
      <w:proofErr w:type="spellEnd"/>
      <w:r w:rsidRPr="00200E56">
        <w:rPr>
          <w:rFonts w:ascii="Times New Roman" w:hAnsi="Times New Roman" w:cs="Times New Roman"/>
          <w:sz w:val="28"/>
          <w:szCs w:val="28"/>
          <w:lang w:val="uk-UA"/>
        </w:rPr>
        <w:t xml:space="preserve"> </w:t>
      </w:r>
      <w:proofErr w:type="spellStart"/>
      <w:r w:rsidRPr="00200E56">
        <w:rPr>
          <w:rFonts w:ascii="Times New Roman" w:hAnsi="Times New Roman" w:cs="Times New Roman"/>
          <w:sz w:val="28"/>
          <w:szCs w:val="28"/>
          <w:lang w:val="uk-UA"/>
        </w:rPr>
        <w:t>опедагога</w:t>
      </w:r>
      <w:proofErr w:type="spellEnd"/>
      <w:r w:rsidRPr="00200E56">
        <w:rPr>
          <w:rFonts w:ascii="Times New Roman" w:hAnsi="Times New Roman" w:cs="Times New Roman"/>
          <w:sz w:val="28"/>
          <w:szCs w:val="28"/>
          <w:lang w:val="uk-UA"/>
        </w:rPr>
        <w:t xml:space="preserve">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Вправа «Малюнок вдвох» (12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Бесіда «Навички спілкування»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Вправа «Два завдання для одного»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Вправа «Комунікативні позиції» (7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Вправа «Тиск»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7. Підбиття підсумків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ХІД ЗАНЯТТЯ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Вступне слово педагога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пропонує підліткам подумати, що вони вкладають у поняття «стосунки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 іншими». Підсумовуючи їхні висловлювання, говорить про те, що варто завжди пам’ятати одне з головних правил людських взаємовідносин, яке ще задовго до Ісуса Христа проповідував Заратустра: «Стався до людей так, як би ти хотів, щоб вони ставились до тебе».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Отже: стосунки з іншими чи соціальні зв’язки – це сукупність зв’язків, які можуть виникати між окремими людьми чи групами людей у процесі спілкування в </w:t>
      </w:r>
      <w:proofErr w:type="spellStart"/>
      <w:r w:rsidRPr="00200E56">
        <w:rPr>
          <w:rFonts w:ascii="Times New Roman" w:hAnsi="Times New Roman" w:cs="Times New Roman"/>
          <w:sz w:val="28"/>
          <w:szCs w:val="28"/>
          <w:lang w:val="uk-UA"/>
        </w:rPr>
        <w:t>мікросоціумі</w:t>
      </w:r>
      <w:proofErr w:type="spellEnd"/>
      <w:r w:rsidRPr="00200E56">
        <w:rPr>
          <w:rFonts w:ascii="Times New Roman" w:hAnsi="Times New Roman" w:cs="Times New Roman"/>
          <w:sz w:val="28"/>
          <w:szCs w:val="28"/>
          <w:lang w:val="uk-UA"/>
        </w:rPr>
        <w:t xml:space="preserve">. Своєю чергою, </w:t>
      </w:r>
      <w:proofErr w:type="spellStart"/>
      <w:r w:rsidRPr="00200E56">
        <w:rPr>
          <w:rFonts w:ascii="Times New Roman" w:hAnsi="Times New Roman" w:cs="Times New Roman"/>
          <w:sz w:val="28"/>
          <w:szCs w:val="28"/>
          <w:lang w:val="uk-UA"/>
        </w:rPr>
        <w:t>мікросоціум</w:t>
      </w:r>
      <w:proofErr w:type="spellEnd"/>
      <w:r w:rsidRPr="00200E56">
        <w:rPr>
          <w:rFonts w:ascii="Times New Roman" w:hAnsi="Times New Roman" w:cs="Times New Roman"/>
          <w:sz w:val="28"/>
          <w:szCs w:val="28"/>
          <w:lang w:val="uk-UA"/>
        </w:rPr>
        <w:t xml:space="preserve"> – це той невеличкий світ, який оточує кожного з нас, – сім’я, друзі, знайомі.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нагадує, що на минулому занятті йшлося про стосунки з людьми. Чи допомогло заняття проаналізувати свої стосунки з іншими? Як саме? Педагог підводить підлітків до думки, що ми самі відповідаємо за свої стосунки і від кожного з нас залежить, якими вони будуть.</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«Малюнок вдвох» (12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об’єднує підлітків у пари. Кожній парі дає аркуш паперу А-4 і олівці (контрастні) та пропонує мовчки намалювати малюнок (час виконання: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 закінченню роботи педагог показує малюнки групі і запитує:</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Що це було – діалог чи монолог?</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Які враження виникли від малюнку?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Хто яким кольором малював? та ін.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 ми спілкуємось?</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завжди ми звертаємо увагу на співрозмовника?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вміємо взаємодіяти?</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Бесіда «Навички спілкування»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Педагог зазначає: «Чи стосунки починаються, тривають, чи перериваються – здебільшого залежить від навичок спілкування. Стосунки, </w:t>
      </w:r>
      <w:r w:rsidRPr="00200E56">
        <w:rPr>
          <w:rFonts w:ascii="Times New Roman" w:hAnsi="Times New Roman" w:cs="Times New Roman"/>
          <w:sz w:val="28"/>
          <w:szCs w:val="28"/>
          <w:lang w:val="uk-UA"/>
        </w:rPr>
        <w:lastRenderedPageBreak/>
        <w:t>які є необхідними для того, щоб жити плідно і щасливо, втрачаються, коли не набуто основних навичок спілкування».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Для чого люди спілкуються?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важливою для нас є взаємодія?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Що впливає на ставлення оточуючих до нас?</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 ми можемо самі впливати на формування стосунків з іншими?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Що заважає підтримувати хороші стосунки і що допомагає?</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підсумовує:</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«Навички спілкування дають можливість знайомитися, встановлювати і підтримувати стосунки. Вдосконалювати ці навички слід постійно. Стосунки ніколи не є фіксованими; вони змінюються безперервно у відповідь на зміни в людях, які до них причетні, і ситуацій, в яких вони опиняються. Ті, з ким ви взаємодієте, не вирізьблені з каменю; щодня ви зустрічаєте нових людей, які можуть стати вам знайомими, близькими друзями. Навички спілкування не є сталими, вони змінюються постійно, залежно від того, з ким ви взаємодієте, власного настрою і ситуацій, в яких ви опиняєтесь. Таких навичок ніколи не буває надміру, і межі їх удосконалення просто не існує».</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Під час бесіди важливо підвести підлітків до розуміння того, що ми самі будуємо свої стосунки з іншими, від нас залежить, якими вони будуть. Ми самі можемо впливати на свої стосунки з людьми. </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«Два завдання для одного»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пропонує підліткам об’єднатися у трійки (при цьому можна використати картки з намальованими символами – ті, хто отримав однакові символи, утворюють трійку), а потім розподілити між собою ролі. Один учасник буде виконувати роль «А», другий – «Б», третій – «В». Педагог дає інструктаж кожній групі окремо: групі «Б» – пересадити «В» на інший стілець, групі «А» – вивести «В» з класу, а групі «В» – слухатися і виконувати, що скажуть.</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Кому вдалося виконати завдання?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 вам вдалося? Що допомогло?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Чому не вдавалося? Що заважало?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підводить підлітків до думки, що вони могли просто домовитись між собою, а потім, знаючи яке завдання отримав кожен, по черзі виконати і одне, і друге. Так часто буває і в житті, коли ми не говоримо про свої наміри або дії друзям, дорослим у надії, що нас і так зрозуміють. І нерідко через елементарне невміння спілкуватися, навіть на побутовому рівні, виникають конфлікти. І ми в стосунках з друзями вдаємось до хитрощів, обману. І таким чином псуємо ці стосунки.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Вправа «Комунікативні позиції» (7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Педагог об’єднує учнів у пари і пропонує поспілкуватися один з одним про цікавий випадок з дитинства.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Умови виконання вправи – спілкування має відбуватися в різних позиціях: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сидячи один навпроти одного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один сидить, другий стоїть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якій позиції ви почували себе некомфортно?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 який позиції вам було спілкуватися найзручніше?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Що ви зрозуміли після виконання вправи?</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«Тиск»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пропонує учням стати парами один напроти одного і доторкнутися долонями. Хтось може тиснути більше на долоні іншого, хтось менше. Потім педагог просить не тиснути на долоні один одному, а разом виконати спільні рухи долонями. По завершенні вправи педагог проводить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Які відчуття виникали у вас під час виконання вправи?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У якій ситуації було приємно?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У якій ситуації ви відчували дискомфорт? Чому?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відчули ви, наскільки приємно взаємодіяти на «рівних», а не домагатись переваги?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підводить учнів до думки, що спільна діяльність на «рівних» дає більше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переваг, ніж боротьба за комунікативне лідерство. Тиск на партнера, позиція «над» може викликати у нього реакцію непоступливості, обурення.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Підбиття підсумків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пропонує проаналізувати свої стосунки з друзями, дорослими. Чому ці стосунки інколи псуються? Що можна зробити, щоб покращити стосунки з іншими?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Педагог радить підліткам переглянути художній фільм «Вам і не снилось», поміркувати, чому саме так складалися стосунки між підлітками, </w:t>
      </w:r>
      <w:proofErr w:type="spellStart"/>
      <w:r w:rsidRPr="00200E56">
        <w:rPr>
          <w:rFonts w:ascii="Times New Roman" w:hAnsi="Times New Roman" w:cs="Times New Roman"/>
          <w:sz w:val="28"/>
          <w:szCs w:val="28"/>
          <w:lang w:val="uk-UA"/>
        </w:rPr>
        <w:t>підлітками</w:t>
      </w:r>
      <w:proofErr w:type="spellEnd"/>
      <w:r w:rsidRPr="00200E56">
        <w:rPr>
          <w:rFonts w:ascii="Times New Roman" w:hAnsi="Times New Roman" w:cs="Times New Roman"/>
          <w:sz w:val="28"/>
          <w:szCs w:val="28"/>
          <w:lang w:val="uk-UA"/>
        </w:rPr>
        <w:t xml:space="preserve"> та дорослими.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Педагог підводить підлітків до думки, що всі ми по-різному поводимось, </w:t>
      </w:r>
      <w:proofErr w:type="spellStart"/>
      <w:r w:rsidRPr="00200E56">
        <w:rPr>
          <w:rFonts w:ascii="Times New Roman" w:hAnsi="Times New Roman" w:cs="Times New Roman"/>
          <w:sz w:val="28"/>
          <w:szCs w:val="28"/>
          <w:lang w:val="uk-UA"/>
        </w:rPr>
        <w:t>порізному</w:t>
      </w:r>
      <w:proofErr w:type="spellEnd"/>
      <w:r w:rsidRPr="00200E56">
        <w:rPr>
          <w:rFonts w:ascii="Times New Roman" w:hAnsi="Times New Roman" w:cs="Times New Roman"/>
          <w:sz w:val="28"/>
          <w:szCs w:val="28"/>
          <w:lang w:val="uk-UA"/>
        </w:rPr>
        <w:t xml:space="preserve"> діємо в тій чи іншій ситуації, бо всі ми є різними. Проте кожна людина вимагає того, щоб до неї ставилися з повагою, адже кожен із нас – єдиний і неповторний. Заважає будувати стосунки зверхність, неповага, а головне – тиск і насильство стосовно іншого.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ІНФОРМАЦІЙНІ МАТЕРІАЛИ ДЛЯ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ЕФЕКТИВНІСТЬ У СТОСУНКАХ МІЖ ЛЮДЬМИ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Ефективність нашої поведінки значною мірою залежить від того, наскільки ми усвідомлюємо свої дії, почуття і думки. Водночас наше самоусвідомлення залежить здебільшого від отримання нами </w:t>
      </w:r>
      <w:proofErr w:type="spellStart"/>
      <w:r w:rsidRPr="00200E56">
        <w:rPr>
          <w:rFonts w:ascii="Times New Roman" w:hAnsi="Times New Roman" w:cs="Times New Roman"/>
          <w:sz w:val="28"/>
          <w:szCs w:val="28"/>
          <w:lang w:val="uk-UA"/>
        </w:rPr>
        <w:t>зворотнього</w:t>
      </w:r>
      <w:proofErr w:type="spellEnd"/>
      <w:r w:rsidRPr="00200E56">
        <w:rPr>
          <w:rFonts w:ascii="Times New Roman" w:hAnsi="Times New Roman" w:cs="Times New Roman"/>
          <w:sz w:val="28"/>
          <w:szCs w:val="28"/>
          <w:lang w:val="uk-UA"/>
        </w:rPr>
        <w:t xml:space="preserve"> зв’язку від інших людей, а якість </w:t>
      </w:r>
      <w:proofErr w:type="spellStart"/>
      <w:r w:rsidRPr="00200E56">
        <w:rPr>
          <w:rFonts w:ascii="Times New Roman" w:hAnsi="Times New Roman" w:cs="Times New Roman"/>
          <w:sz w:val="28"/>
          <w:szCs w:val="28"/>
          <w:lang w:val="uk-UA"/>
        </w:rPr>
        <w:t>зворотнього</w:t>
      </w:r>
      <w:proofErr w:type="spellEnd"/>
      <w:r w:rsidRPr="00200E56">
        <w:rPr>
          <w:rFonts w:ascii="Times New Roman" w:hAnsi="Times New Roman" w:cs="Times New Roman"/>
          <w:sz w:val="28"/>
          <w:szCs w:val="28"/>
          <w:lang w:val="uk-UA"/>
        </w:rPr>
        <w:t xml:space="preserve"> зв’язку, який ми отримуємо, залежить переважно від того, наскільки ми відверті з ними. Щоб поліпшити </w:t>
      </w:r>
      <w:r w:rsidRPr="00200E56">
        <w:rPr>
          <w:rFonts w:ascii="Times New Roman" w:hAnsi="Times New Roman" w:cs="Times New Roman"/>
          <w:sz w:val="28"/>
          <w:szCs w:val="28"/>
          <w:lang w:val="uk-UA"/>
        </w:rPr>
        <w:lastRenderedPageBreak/>
        <w:t>наші стосунки з людьми, потрібно усвідомити наслідки своєї поведінки й вирішити, чи ці наслідки відповідають нашим намірам.</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Ефективність у взаємодії може визначатися як той ступінь, у якому наслідки нашої поведінки збігаються з нашими намірами.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Коли ми взаємодіємо з іншою людиною, ми неодмінно здійснюємо на неї певний вплив, стимулюємо якісь ідеї, справляємо певне враження чи викликаємо почуття. Інколи ми справляємо таке враження, на яке сподіваємося, але іноді ми бачимо, що люди реагують на нашу поведінку зовсім не так, як нам би цього хотілося. Наша здатність ефективно взаємодіяти залежить від нашого вміння ефективно повідомляти про те, що хочемо передати, створювати те враження, яке бажаємо, впливати на іншу людину так, як намагаємося.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ЯК ВСТАНОВЛЮВАТИ ТА ПІДТРИМУВАТИ ЕФЕКТИВНІ СТОСУНКИ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Чи стосунки починаються, тривають, чи перериваються, здебільшого залежить від навичок спілкування. Стосунки, які є необхідними для того, щоб жити </w:t>
      </w:r>
      <w:proofErr w:type="spellStart"/>
      <w:r w:rsidRPr="00200E56">
        <w:rPr>
          <w:rFonts w:ascii="Times New Roman" w:hAnsi="Times New Roman" w:cs="Times New Roman"/>
          <w:sz w:val="28"/>
          <w:szCs w:val="28"/>
          <w:lang w:val="uk-UA"/>
        </w:rPr>
        <w:t>ьплідно</w:t>
      </w:r>
      <w:proofErr w:type="spellEnd"/>
      <w:r w:rsidRPr="00200E56">
        <w:rPr>
          <w:rFonts w:ascii="Times New Roman" w:hAnsi="Times New Roman" w:cs="Times New Roman"/>
          <w:sz w:val="28"/>
          <w:szCs w:val="28"/>
          <w:lang w:val="uk-UA"/>
        </w:rPr>
        <w:t xml:space="preserve"> і щасливо, втрачаються, коли не набуто основних навичок спілкування.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Існує три способи знаходити позитивні стосунки, до яких ви прагнете. Перший спосіб найлегший. Ви просто чекаєте доти, доки хто-небудь знайде вас і захоче буди вашим другом. Другий спосіб складніший. Ви просите інших людей стати вашим другом. На жаль, більшість із нас насторожено ставиться до таких прохань. Ми не хочемо йти на ризик і бути знехтуваними, ми почуваємо зніяковілість, ми сприймаємо таке прохання як слабкість і соромимося його. Третій спосіб знайти позитивні стосунки – пропонувати іншим свою дружбу. В далекосяжній перспективі це найбільш гарантований спосіб встановлення позитивних стосунків. Ви отримуєте те, що даєте в житті. Якщо ви хочете мати друзів, будьте другом самі. Якщо ви хочете, щоб інші дбали про вас, дбайте про них. Якщо ви  хочете, щоб інші втішали вас, втішайте їх. Щоб доречно і шляхетно пропонувати іншим свою дружбу, необхідні різноманітні навички налагодження стосунків.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Встановлення і підтримання ефективних стосунків вимагає від вас:</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розкривати себе перед іншими людьми, щоб дати їм можливість розпізнавати вас як самобутню і неповторну людину;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викликати довіру в інших людей;</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ефективно передавати іншим людям свої ідеї та думки;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передавати свої почуття як через словесні, так і несловесні канали;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прислухатися до проблем інших людей і конструктивно реагувати на них;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позитивно вирішувати конфлікти з іншою людиною.</w:t>
      </w:r>
    </w:p>
    <w:p w:rsidR="002A1470" w:rsidRPr="00200E56" w:rsidRDefault="002A1470" w:rsidP="002A1470">
      <w:pPr>
        <w:spacing w:after="0" w:line="240" w:lineRule="auto"/>
        <w:jc w:val="both"/>
        <w:rPr>
          <w:rFonts w:ascii="Times New Roman" w:hAnsi="Times New Roman" w:cs="Times New Roman"/>
          <w:sz w:val="28"/>
          <w:szCs w:val="28"/>
          <w:lang w:val="uk-UA"/>
        </w:rPr>
      </w:pPr>
    </w:p>
    <w:p w:rsidR="00117740" w:rsidRPr="00200E56" w:rsidRDefault="00117740" w:rsidP="002A1470">
      <w:pPr>
        <w:spacing w:after="0" w:line="240" w:lineRule="auto"/>
        <w:jc w:val="center"/>
        <w:rPr>
          <w:rFonts w:ascii="Times New Roman" w:hAnsi="Times New Roman" w:cs="Times New Roman"/>
          <w:b/>
          <w:sz w:val="28"/>
          <w:szCs w:val="28"/>
          <w:lang w:val="uk-UA"/>
        </w:rPr>
      </w:pPr>
    </w:p>
    <w:p w:rsidR="00117740" w:rsidRPr="00200E56" w:rsidRDefault="00117740" w:rsidP="002A1470">
      <w:pPr>
        <w:spacing w:after="0" w:line="240" w:lineRule="auto"/>
        <w:jc w:val="center"/>
        <w:rPr>
          <w:rFonts w:ascii="Times New Roman" w:hAnsi="Times New Roman" w:cs="Times New Roman"/>
          <w:b/>
          <w:sz w:val="28"/>
          <w:szCs w:val="28"/>
          <w:lang w:val="uk-UA"/>
        </w:rPr>
      </w:pPr>
    </w:p>
    <w:p w:rsidR="00117740" w:rsidRPr="00200E56" w:rsidRDefault="00117740" w:rsidP="002A1470">
      <w:pPr>
        <w:spacing w:after="0" w:line="240" w:lineRule="auto"/>
        <w:jc w:val="center"/>
        <w:rPr>
          <w:rFonts w:ascii="Times New Roman" w:hAnsi="Times New Roman" w:cs="Times New Roman"/>
          <w:b/>
          <w:sz w:val="28"/>
          <w:szCs w:val="28"/>
          <w:lang w:val="uk-UA"/>
        </w:rPr>
      </w:pP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 xml:space="preserve">- ЗАНЯТТЯ </w:t>
      </w:r>
      <w:r w:rsidR="00A96DA2" w:rsidRPr="00200E56">
        <w:rPr>
          <w:rFonts w:ascii="Times New Roman" w:hAnsi="Times New Roman" w:cs="Times New Roman"/>
          <w:b/>
          <w:sz w:val="28"/>
          <w:szCs w:val="28"/>
          <w:lang w:val="uk-UA"/>
        </w:rPr>
        <w:t>5</w:t>
      </w:r>
      <w:r w:rsidRPr="00200E56">
        <w:rPr>
          <w:rFonts w:ascii="Times New Roman" w:hAnsi="Times New Roman" w:cs="Times New Roman"/>
          <w:b/>
          <w:sz w:val="28"/>
          <w:szCs w:val="28"/>
          <w:lang w:val="uk-UA"/>
        </w:rPr>
        <w:t xml:space="preserve"> -</w:t>
      </w:r>
    </w:p>
    <w:p w:rsidR="002A1470" w:rsidRPr="00200E56" w:rsidRDefault="002A1470" w:rsidP="002A1470">
      <w:pPr>
        <w:spacing w:after="0" w:line="240" w:lineRule="auto"/>
        <w:jc w:val="center"/>
        <w:rPr>
          <w:rFonts w:ascii="Times New Roman" w:hAnsi="Times New Roman" w:cs="Times New Roman"/>
          <w:sz w:val="28"/>
          <w:szCs w:val="28"/>
          <w:lang w:val="uk-UA"/>
        </w:rPr>
      </w:pPr>
      <w:r w:rsidRPr="00200E56">
        <w:rPr>
          <w:rFonts w:ascii="Times New Roman" w:hAnsi="Times New Roman" w:cs="Times New Roman"/>
          <w:b/>
          <w:sz w:val="28"/>
          <w:szCs w:val="28"/>
          <w:lang w:val="uk-UA"/>
        </w:rPr>
        <w:t>ТЕМА: ВИРІШЕННЯ СКЛАДНИХ ЖИТТЄВИХ СИТУАЦІЙ\ПРОБЛЕМ</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Мета: сприяти розвитку в учнів розуміння причин виникнення проблем; формування умінь конструктивного реагування на складні життєві ситуації, проблеми.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Завдання: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формувати готовність учнів до розв’язання проблем;</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сприяти формуванню вміння сприймати життєві проблеми як джерело власного досвіду;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розкрити причини виникнення проблем в різних сферах життя;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формувати почуття відповідальності за прийняті рішення.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Ключові слова: проблема, життєва проблема, складна ситуація, </w:t>
      </w:r>
      <w:proofErr w:type="spellStart"/>
      <w:r w:rsidRPr="00200E56">
        <w:rPr>
          <w:rFonts w:ascii="Times New Roman" w:hAnsi="Times New Roman" w:cs="Times New Roman"/>
          <w:sz w:val="28"/>
          <w:szCs w:val="28"/>
          <w:lang w:val="uk-UA"/>
        </w:rPr>
        <w:t>ситуація</w:t>
      </w:r>
      <w:proofErr w:type="spellEnd"/>
      <w:r w:rsidRPr="00200E56">
        <w:rPr>
          <w:rFonts w:ascii="Times New Roman" w:hAnsi="Times New Roman" w:cs="Times New Roman"/>
          <w:sz w:val="28"/>
          <w:szCs w:val="28"/>
          <w:lang w:val="uk-UA"/>
        </w:rPr>
        <w:t xml:space="preserve"> позбавлення, ситуація перевантаження, загрозлива ситуація, </w:t>
      </w:r>
      <w:proofErr w:type="spellStart"/>
      <w:r w:rsidRPr="00200E56">
        <w:rPr>
          <w:rFonts w:ascii="Times New Roman" w:hAnsi="Times New Roman" w:cs="Times New Roman"/>
          <w:sz w:val="28"/>
          <w:szCs w:val="28"/>
          <w:lang w:val="uk-UA"/>
        </w:rPr>
        <w:t>ситуація</w:t>
      </w:r>
      <w:proofErr w:type="spellEnd"/>
      <w:r w:rsidRPr="00200E56">
        <w:rPr>
          <w:rFonts w:ascii="Times New Roman" w:hAnsi="Times New Roman" w:cs="Times New Roman"/>
          <w:sz w:val="28"/>
          <w:szCs w:val="28"/>
          <w:lang w:val="uk-UA"/>
        </w:rPr>
        <w:t xml:space="preserve"> ускладнення.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Матеріали та обладнання: 3–4 комплекти робочих карток «Сім кроків (етапів) вирішення проблеми», оформлених у вигляді стопи, фломастери, 3–4 цеглини, </w:t>
      </w:r>
      <w:proofErr w:type="spellStart"/>
      <w:r w:rsidRPr="00200E56">
        <w:rPr>
          <w:rFonts w:ascii="Times New Roman" w:hAnsi="Times New Roman" w:cs="Times New Roman"/>
          <w:sz w:val="28"/>
          <w:szCs w:val="28"/>
          <w:lang w:val="uk-UA"/>
        </w:rPr>
        <w:t>скотч</w:t>
      </w:r>
      <w:proofErr w:type="spellEnd"/>
      <w:r w:rsidRPr="00200E56">
        <w:rPr>
          <w:rFonts w:ascii="Times New Roman" w:hAnsi="Times New Roman" w:cs="Times New Roman"/>
          <w:sz w:val="28"/>
          <w:szCs w:val="28"/>
          <w:lang w:val="uk-UA"/>
        </w:rPr>
        <w:t>, аркуші паперу формату А4, фрагменти робочої картки «Складні ситуації, що потребують вирішення» для кожної групи.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ПЛАН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Вступне слово педагога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Інформаційне повідомлення з елементами бесіди «Складні ситуації»</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Творче завдання «Проблема з цеглиною» (9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Інформаційне повідомлення «Шляхи вирішення складних ситуацій» (8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Творче завдання «Сім кроків (етапів) вирішення проблем»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Підбиття підсумків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ПТНЗ 201</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Заняття 19 - 20</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ХІД ЗАНЯТТЯ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Вступне слово педагога (5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зазначає, що найчастіше, говорячи про проблему, ми маємо на увазі ситуацію, яка нас турбує. Проблеми виникають у різних сферах людського життя і на всіх його етапах. Деякі з них вимагають негайного вирішення, інші вирішуються самі собою. Одні з них незначні, вирішуються з легкістю, інші – складніші, для розв’язання яких необхідно більше часу.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були у вашому житті складні ситуації, проблеми?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Де вони найчастіше виникають: вдома, у школі чи на вулиці?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Розкажіть про одну з таких ситуацій (за орієнтовною схемою: яка ситуація, де вона відбувалась, із ким відбувалась, чому виникла).</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Інформаційне повідомлення з елементами бесіди «Складні ситуації»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Соціальний педагог зазначає, що складні ситуації, проблеми – це неминучий бік життя.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Першим кроком до розв’язання проблем є розуміння їхньої сутності та виявлення причин їх виникнення. Далі він звертає увагу на те, що суть складної ситуації полягає у наявності на шляху до поставленої мети суттєвих перешкод.</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перелічує найістотніші з них: відсутність ресурсів, технічних засобів, недостатні вміння й навички, перевтома. Більш детально педагог виділяє й характеризує чотири типи складних ситуацій: ситуації позбавлення, ситуації перевантаження, загрозливі ситуації та ситуації ускладнення (див. Інформаційні матеріали для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Що таке проблема?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часто вони виникають у нашому житті?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часто вони виникають у нашому житті?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Після відповідей учнів педагог робить узагальнення.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Складна ситуація – це така ситуація, в якій не вистачає умов, потрібних людині для досягнення поставленої мети. У зв’язку з цим досягнення мети або взагалі неможливе, або можливе за рахунок додаткових зусиль і засобів, які непотрібні у нормальних ситуаціях.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Проблема – усвідомлення, за допомогою наявних знань і досвіду, складності або неможливості подолати труднощі й суперечки, які виникли в певній ситуації. Як правило, на побутовому рівні поняття «складна ситуація» і «проблема» є тотожними і не розмежовуються.</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Творче завдання «Проблема з цеглиною» (9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Соціальний педагог об’єднує підлітків у групи по четверо чи п’ятеро. Він роздає матеріали, необхідні для виконання творчого завдання, й оголошує, що за допомогою лише цих запропонованих матеріалів (чотири аркуші паперу А4 та 1 м </w:t>
      </w:r>
      <w:proofErr w:type="spellStart"/>
      <w:r w:rsidRPr="00200E56">
        <w:rPr>
          <w:rFonts w:ascii="Times New Roman" w:hAnsi="Times New Roman" w:cs="Times New Roman"/>
          <w:sz w:val="28"/>
          <w:szCs w:val="28"/>
          <w:lang w:val="uk-UA"/>
        </w:rPr>
        <w:t>скотчу</w:t>
      </w:r>
      <w:proofErr w:type="spellEnd"/>
      <w:r w:rsidRPr="00200E56">
        <w:rPr>
          <w:rFonts w:ascii="Times New Roman" w:hAnsi="Times New Roman" w:cs="Times New Roman"/>
          <w:sz w:val="28"/>
          <w:szCs w:val="28"/>
          <w:lang w:val="uk-UA"/>
        </w:rPr>
        <w:t>) підліткам треба розташувати цеглу на висоті принаймні 10 см над підлогою. Для цього у них є 6 хвилин.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 група підійшла до проблеми?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розглядалося спочатку багато варіантів, чи відразу знайшовся розв’язок?</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група зупинилася лише на одному способі розв’язання проблеми, чи група здалася і не знайшла рішення проблеми?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 краще знаходити ідеї?</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Яким чином краще розв’язувати проблему?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Як правило, найкраще розв’язання цього завдання – чотири вертикальних, скріплених </w:t>
      </w:r>
      <w:proofErr w:type="spellStart"/>
      <w:r w:rsidRPr="00200E56">
        <w:rPr>
          <w:rFonts w:ascii="Times New Roman" w:hAnsi="Times New Roman" w:cs="Times New Roman"/>
          <w:sz w:val="28"/>
          <w:szCs w:val="28"/>
          <w:lang w:val="uk-UA"/>
        </w:rPr>
        <w:t>скотчем</w:t>
      </w:r>
      <w:proofErr w:type="spellEnd"/>
      <w:r w:rsidRPr="00200E56">
        <w:rPr>
          <w:rFonts w:ascii="Times New Roman" w:hAnsi="Times New Roman" w:cs="Times New Roman"/>
          <w:sz w:val="28"/>
          <w:szCs w:val="28"/>
          <w:lang w:val="uk-UA"/>
        </w:rPr>
        <w:t>, паперових циліндри, які розташовані під цеглиною, або чотири складених удвоє й зігнутих гармошкою аркушів паперу А4.</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Інформаційне повідомлення «Шляхи вирішення складних ситуацій» (8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зазначає, що кожен учень щоденно стикається як з одноразовими проблемами, так і з проблемами, які часто повторюються, і, окрім того, можуть бути розв’язані багатьма способами. Адже на запитання «Який(а) я є?», «Як мене оцінюють товариші?», «Чому мене спіткала невдача у важливій справі?» учасники можуть відповісти узагальнено чи конкретно, поверхово чи глибоко, правильно чи помилково.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повідомляє, що існують три основні підходи до вирішення життєвих проблем, що постають перед людьми, а саме: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шаблонний (автоматичний);</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нерішучий (підхід уникнення);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оригінальний (творчий).</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(Пропонований текст повідомлення див. в Інформаційних матеріалах для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Кожен із наведених підходів учні мають проілюструвати певними прикладами зі свого життя. Педагог може доповнювати відповіді.</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Творче завдання «Сім кроків (етапів) вирішення проблеми»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розпочинає з підлітками бесіду про етапи проведення певної роботи. Можна спочатку запитати їх про те, що б вони зробили насамперед, якби потрібно було побудувати будинок: з чого б почали, якою була б перша дія? Варто обговорити з ними, що означає «послідовні етапи, черговість» і чому правильне розуміння цього поняття важливе. Педагог акцентує увагу на тому, що вирішення будь-якої проблеми можна порівняти з будівництвом будинку (не зможеш закласти фундамент, поки не розробиш проект і т.д.).</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Розпочинаючи виконання завдання, педагог говорить, що воно має назву «Сім кроків (етапів) вирішення проблеми» і допоможе підліткам у майбутньому віднаходити логічні, послідовні та правильні рішення у складних життєвих ситуаціях. Зазначені сім кроків (етапів) повинні бути написані на окремих аркушах, вирізаних у формі стопи людини (див. </w:t>
      </w:r>
      <w:proofErr w:type="spellStart"/>
      <w:r w:rsidRPr="00200E56">
        <w:rPr>
          <w:rFonts w:ascii="Times New Roman" w:hAnsi="Times New Roman" w:cs="Times New Roman"/>
          <w:sz w:val="28"/>
          <w:szCs w:val="28"/>
          <w:lang w:val="uk-UA"/>
        </w:rPr>
        <w:t>Роздатковий</w:t>
      </w:r>
      <w:proofErr w:type="spellEnd"/>
      <w:r w:rsidRPr="00200E56">
        <w:rPr>
          <w:rFonts w:ascii="Times New Roman" w:hAnsi="Times New Roman" w:cs="Times New Roman"/>
          <w:sz w:val="28"/>
          <w:szCs w:val="28"/>
          <w:lang w:val="uk-UA"/>
        </w:rPr>
        <w:t xml:space="preserve"> матеріал).</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об’єднує учасників у три або чотири підгрупи і видає кожній з них по набору перемішаних карток «Сім кроків (етапів) вирішення проблеми». Добре, якщо підгрупа налічуватиме сім підлітків. Кожна з груп розміщує ці картки в послідовності, яку вони вважають за правильну. Суть кожної картки має бути роз’яснена підлітком, який тримає її в руках. Після того, як усі команди закінчать роботу, вони демонструють результати своєї праці, аргументуючи, чому прийняли саме це рішення. Педагог разом із підлітками повторює всі кроки і обговорює важливість кожного з них.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 xml:space="preserve">Соціальний педагог може доповнювати та уточнювати зміст кожного кроку (етапу), використовуючи матеріали «Етапи вирішення проблеми» (див. Інформаційні матеріали для педагога). Підлітки записують у зошити кроки в правильному порядку (запропонованому в комплекті робочих карток). Далі педагог роздає кожній групі по одній із ситуацій, записаних у робочій картці «Складні ситуації, що потребують вирішення» (див. </w:t>
      </w:r>
      <w:proofErr w:type="spellStart"/>
      <w:r w:rsidRPr="00200E56">
        <w:rPr>
          <w:rFonts w:ascii="Times New Roman" w:hAnsi="Times New Roman" w:cs="Times New Roman"/>
          <w:sz w:val="28"/>
          <w:szCs w:val="28"/>
          <w:lang w:val="uk-UA"/>
        </w:rPr>
        <w:t>Роздатковий</w:t>
      </w:r>
      <w:proofErr w:type="spellEnd"/>
      <w:r w:rsidRPr="00200E56">
        <w:rPr>
          <w:rFonts w:ascii="Times New Roman" w:hAnsi="Times New Roman" w:cs="Times New Roman"/>
          <w:sz w:val="28"/>
          <w:szCs w:val="28"/>
          <w:lang w:val="uk-UA"/>
        </w:rPr>
        <w:t xml:space="preserve"> матеріал) і пропонує учням розв’язати її відповідно до етапів, які вони щойно розглянули. До наступного заняття кожна мала група має представити трихвилинну презентацію вирішення певної проблеми. Можна прийняти і пропозицію групи про розгляд проблеми, якої немає у виданих картках.</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Підбиття підсумків (3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пропонує учням дати коротку відповідь на запитання: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У чому різниця між нормальною (звичайною) і складною ситуацією?</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З якою метою ми виконували вправи на сьогоднішній тематичній виховній годині?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Який висновок ви зробили за результатами нашої зустрічі?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Обговорюючи відповіді на ці запитання, педагогу варто звернути увагу учнів, що, розв’язуючи будь-яку проблему, людина набуває певного життєвого досвіду.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пропонує учасникам спробувати вдома знайти зразки дій та вчинків персонажів книг, фільмів, статей або репортажів, які перебували у складних ситуаціях. Слід проаналізувати спосіб, яким вони їх подолали, та дати оцінку його правильності й доречності. Соціальний педагог радить дітям також запитати у батьків, які в них були проблеми в юнацькому віці та які рішення вони використовували для їх подолання.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p>
    <w:p w:rsidR="002A1470" w:rsidRPr="00200E56" w:rsidRDefault="002A1470" w:rsidP="002A1470">
      <w:pPr>
        <w:spacing w:after="0" w:line="240" w:lineRule="auto"/>
        <w:ind w:firstLine="709"/>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 xml:space="preserve">- ЗАНЯТТЯ </w:t>
      </w:r>
      <w:r w:rsidR="00A96DA2" w:rsidRPr="00200E56">
        <w:rPr>
          <w:rFonts w:ascii="Times New Roman" w:hAnsi="Times New Roman" w:cs="Times New Roman"/>
          <w:b/>
          <w:sz w:val="28"/>
          <w:szCs w:val="28"/>
          <w:lang w:val="uk-UA"/>
        </w:rPr>
        <w:t>6</w:t>
      </w:r>
      <w:r w:rsidRPr="00200E56">
        <w:rPr>
          <w:rFonts w:ascii="Times New Roman" w:hAnsi="Times New Roman" w:cs="Times New Roman"/>
          <w:b/>
          <w:sz w:val="28"/>
          <w:szCs w:val="28"/>
          <w:lang w:val="uk-UA"/>
        </w:rPr>
        <w:t xml:space="preserve"> -</w:t>
      </w:r>
    </w:p>
    <w:p w:rsidR="002A1470" w:rsidRPr="00200E56" w:rsidRDefault="002A1470" w:rsidP="002A1470">
      <w:pPr>
        <w:spacing w:after="0" w:line="240" w:lineRule="auto"/>
        <w:ind w:firstLine="709"/>
        <w:jc w:val="center"/>
        <w:rPr>
          <w:rFonts w:ascii="Times New Roman" w:hAnsi="Times New Roman" w:cs="Times New Roman"/>
          <w:sz w:val="28"/>
          <w:szCs w:val="28"/>
          <w:lang w:val="uk-UA"/>
        </w:rPr>
      </w:pPr>
      <w:r w:rsidRPr="00200E56">
        <w:rPr>
          <w:rFonts w:ascii="Times New Roman" w:hAnsi="Times New Roman" w:cs="Times New Roman"/>
          <w:b/>
          <w:sz w:val="28"/>
          <w:szCs w:val="28"/>
          <w:lang w:val="uk-UA"/>
        </w:rPr>
        <w:t>ТЕМА: ЯК ПРОТИСТОЯТИ ТИСКУ/ЯК СКАЗАТИ «НІ»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Мета: сприяти формуванню уміння протистояти тиску та вчити підлітків приймати відповідальні рішення.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Завдання: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визначити та проаналізувати сутність понять «тиск» та «вплив», з’ясувати їх джерела;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допомогти усвідомити власні цінності як одну з найміцніших запорук протидії тиску.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Ключові слова: тиск, вплив, ровесники, середовище, ЗМІ, дорослі, цінності, відповідальна поведінка.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Матеріали та обладнання: маркери, ручки, олівці, блокноти, ватман, аркуші паперу формату А4.</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ПЛАН</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Вступне слово педагога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Вправа на активізацію «</w:t>
      </w:r>
      <w:proofErr w:type="spellStart"/>
      <w:r w:rsidRPr="00200E56">
        <w:rPr>
          <w:rFonts w:ascii="Times New Roman" w:hAnsi="Times New Roman" w:cs="Times New Roman"/>
          <w:sz w:val="28"/>
          <w:szCs w:val="28"/>
          <w:lang w:val="uk-UA"/>
        </w:rPr>
        <w:t>Малювалки</w:t>
      </w:r>
      <w:proofErr w:type="spellEnd"/>
      <w:r w:rsidRPr="00200E56">
        <w:rPr>
          <w:rFonts w:ascii="Times New Roman" w:hAnsi="Times New Roman" w:cs="Times New Roman"/>
          <w:sz w:val="28"/>
          <w:szCs w:val="28"/>
          <w:lang w:val="uk-UA"/>
        </w:rPr>
        <w:t>»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3. Визначення понять «тиск», «негативний вплив»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Мозковий штурм «Джерела зовнішнього тиску» (8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Дискусія «Тиснуть чи впливають: у чому різниця?» (15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ХІД ЗАНЯТТЯ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Вступне слово педагога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говорить, що на цьому занятті йтиметься про різноманітні ситуації, у яких людині доводиться протистояти тиску та приймати самостійні відповідальні рішення.</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на активізацію «</w:t>
      </w:r>
      <w:proofErr w:type="spellStart"/>
      <w:r w:rsidRPr="00200E56">
        <w:rPr>
          <w:rFonts w:ascii="Times New Roman" w:hAnsi="Times New Roman" w:cs="Times New Roman"/>
          <w:b/>
          <w:sz w:val="28"/>
          <w:szCs w:val="28"/>
          <w:lang w:val="uk-UA"/>
        </w:rPr>
        <w:t>Малювалки</w:t>
      </w:r>
      <w:proofErr w:type="spellEnd"/>
      <w:r w:rsidRPr="00200E56">
        <w:rPr>
          <w:rFonts w:ascii="Times New Roman" w:hAnsi="Times New Roman" w:cs="Times New Roman"/>
          <w:b/>
          <w:sz w:val="28"/>
          <w:szCs w:val="28"/>
          <w:lang w:val="uk-UA"/>
        </w:rPr>
        <w:t>»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пропонує учням утворити пари та розподілитися у них на «перший–другий». Перші номери педагог просить підвестися і вийти з класу. Другі номери залишаються в аудиторії. Педагог роздає аркуші паперу формату А-4 і дає учням завдання: «Протягом 2 хв. ви маєте намалювати будинок. Ви будете тримати в руці ручку. Ваш партнер через хвилину повернеться до аудиторії й допоможе вам, поклавши свою руку на вашу, ту, в якій ви тримаєте ручку.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Розмовляти не дозволяється. За моєю командою ви починаєте втілювати задум у життя».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Далі соціальний педагог виходить з аудиторії та проводить «нараду» для других номерів: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«Протягом 2 хв. ви маєте намалювати дерево. Ваш партнер буде тримати в руці ручку. Ви, зайшовши до аудиторії, покладете свою руку на руку партнера з ручкою. Розмовляти не дозволяється. За моєю командою ви починаєте втілювати задум у життя».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дає команду про початок роботи та уважно відстежує час. Через 2 хв. він просить пари продемонструвати свої малюнки.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Запитання для обговорення: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комфортно було вам працювати в парі?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Що відчували перші номери? Що – другі?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 Чи хтось відчував на собі тиск? Як ви почувалися при цьому під час гри і після неї?</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 завершенні обговорення соціальний педагог оголошує тему виховної години та підводить до думки, що нікому не подобається, коли на нього тиснуть. То що ж таке «тиск»? Педагог пропонує з’ясувати сутність цього поняття.</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Вправа «Тиск та негативний вплив: визначення понять»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Учні об’єднуються у малі групи по 5-6 осіб. Кожній такій групі дається завдання: протягом 5 хв. написати власне розуміння понять «тиск» та «негативний вплив».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Потім кожна група представляє свої напрацювання, а педагог збирає результати й кріпить їх на дошці. Педагог запитує в учнів, з якими визначеннями вони погоджуються, а з якими – ні, ініціюючи таким чином міні-дискусію. Далі педагог знайомить підлітків з уже існуючими визначеннями понять «тиск» та «негативний вплив», які заздалегідь готує на </w:t>
      </w:r>
      <w:r w:rsidRPr="00200E56">
        <w:rPr>
          <w:rFonts w:ascii="Times New Roman" w:hAnsi="Times New Roman" w:cs="Times New Roman"/>
          <w:sz w:val="28"/>
          <w:szCs w:val="28"/>
          <w:lang w:val="uk-UA"/>
        </w:rPr>
        <w:lastRenderedPageBreak/>
        <w:t>ватманах або дошці. Тиск – це агресивна форма поведінки однієї людини (групи людей), спрямована на примусову зміну поведінки (переконання, думки) іншої людини. Негативний вплив – це процес або результат, спрямований на зміну думки, поведінки, уявлень або ставлення людини до якогось явища, що надалі призведе до негативних для індивіда наслідків.</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Мозковий штурм «Джерела зовнішнього тиску» (8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Педагог дає завдання визначити джерела зовнішнього тиску на особистість. Усі запропоновані варіанти записуються на ватмані або дошці. На наступному етапі педагог, підбиваючи своєрідний підсумок, звертає увагу підлітків на визначені джерела зовнішнього тиску й пропонує </w:t>
      </w:r>
      <w:proofErr w:type="spellStart"/>
      <w:r w:rsidRPr="00200E56">
        <w:rPr>
          <w:rFonts w:ascii="Times New Roman" w:hAnsi="Times New Roman" w:cs="Times New Roman"/>
          <w:sz w:val="28"/>
          <w:szCs w:val="28"/>
          <w:lang w:val="uk-UA"/>
        </w:rPr>
        <w:t>проранжувати</w:t>
      </w:r>
      <w:proofErr w:type="spellEnd"/>
      <w:r w:rsidRPr="00200E56">
        <w:rPr>
          <w:rFonts w:ascii="Times New Roman" w:hAnsi="Times New Roman" w:cs="Times New Roman"/>
          <w:sz w:val="28"/>
          <w:szCs w:val="28"/>
          <w:lang w:val="uk-UA"/>
        </w:rPr>
        <w:t xml:space="preserve"> їх. </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Серед запропонованих джерел зовнішнього тиску можуть бути названі: шантаж, примус, використання залежного становища людини, авторитетність тощо. Важливо заохочувати підлітків називати та аналізувати найрізноманітніші джерела, які можуть чинити зовні тиск на людину.</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Дискусія «Тиснуть чи впливають: у чому різниця?» (15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Педагог об’єднує підлітків у три групи і дає завдання, над яким їм пропонується попрацювати упродовж 10 хв. Перша група знаходить докази того, що перелічені вище джерела тиску – це не джерела тиску, а джерела впливу на особистість. Друга – знаходить аргументи на доказ того, що ці джерела є джерелами саме тиску. Третя намагається порівняти дві позиції та проаналізувати їх. Наприкінці педагог підводить учнів до думки, що власні цінності – одна з найміцніших запорук протидії тиску.</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До уваги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Потрібно звернути увагу підлітків на те, що кожна людина має право вибору у будь-якій ситуації. Ми маємо право сказати «Ні!» на будь-яку пропозицію. Перш, ніж погодитися, необхідно зважити всі «за» і «проти» і самостійно прийняти рішення. Якщо ви обираєте «Ні!», ваше поводження повинне демонструвати тверду відмову. Скажіть, що ваше рішення є остаточним, і не варто повторювати його знову. Ви можете пояснити своє «Ні!», а можете залишити його без пояснень. Фраза: «Якщо ти мене любиш, поважаєш, вважаєш своїм другом...» – говорить про спробу використати вас. Не дозволяйте іншим чинити на вас тиск. Якщо ваша відмова не приймається – йдіть геть. Відмова від «привабливої», але ризикованої пропозиції демонструє вашу зрілість і твердість характеру, адже тільки ви відповідаєте за власне життя, здоров’я і майбутнє.</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Наприкінці обговорення педагог підводить підлітків до думки, що у кожної людини в житті є цінності, і якщо вона нехтує ними, то втрачає частинку унікального себе. В основі всіх дій та рішень повинні бути самоповага та гідність.</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Інформаційне повідомлення «Три способи сказати “ні”» (10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Педагог інформує учнів про те, що існує три способи сказати «ні»: перший – гнути свою лінію з ризиком зневажити іншого, другий – уникнути виклику, а третій – спробувати вмовити співрозмовника.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Далі соціальний педагог представляє три види поведінки – пасивну, агресивну та відповідальну – і розповідає, яким чином діяти у ситуаціях, коли необхідно відмовитися від певної пропозиції (див. Інформаційні матеріали для педагога).</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Я пропоную тобі нелегально влаштуватися на роботу за кордоном, адже легальне працевлаштування веде за собою дуже багато витрат, податків, а так ти матимеш високу зарплату, можливість вивчити мову та культуру, подивитися світ.</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Ну, давай, доведи мені своє кохання. Якщо ти дійсно любиш мене, ти погодишся на статеву близькість, якщо ні, ти мене втратиш назавжди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Поради для протидії тиску можуть бути такими: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1. Усвідом суть проблеми. Чого ти хочеш насправді? Що саме тобі не подобається в ситуації, що склалася?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Поясни своє ставлення до ситуації. Вислови свої почуття і думки щодо проблеми та поведінки своєму співрозмовникові. Опиши, що тебе хвилює («Я не люблю, коли...», «Мені не подобається...»).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3. Сформулюй свою відповідь. Чітко висловись з приводу того, якою б ти хотів бачити ситуацію (наприклад: «Я хотів би, щоб ти...», «Не міг би ти...», «Будь ласка, ні...»).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4. З’ясуй ставлення співрозмовника до своїх слів. Попроси його описати, що він відчуває або думає з цього приводу (наприклад: «Що ти про це думаєш?», «Що ти на це скажеш?», «Ти не заперечуєш?»).</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5. Уважно вислухай співрозмовника. Спробуй зрозуміти його.</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6. Подякуй. Незважаючи на реакцію співрозмовника, закінчуй розмову словами вдячності (наприклад «Спасибі…», «Дякую за відвертість...», «Я щасливий, що ти не заперечуєш...»).</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зазначає, що зазвичай усього не передбачиш, але кожен може для себе заздалегідь продумати кілька варіантів відмови, прийнятних саме для нього, щоб у тій чи іншій ситуації тиску мати готову відповідь. Головне, щоб ця відповідь була відповіддю людини, відповідальної за свої вчинки, самодостатньої, зрілої.</w:t>
      </w:r>
    </w:p>
    <w:p w:rsidR="002A1470" w:rsidRPr="00200E56" w:rsidRDefault="002A1470" w:rsidP="002A1470">
      <w:pPr>
        <w:spacing w:after="0" w:line="240" w:lineRule="auto"/>
        <w:ind w:firstLine="709"/>
        <w:jc w:val="both"/>
        <w:rPr>
          <w:rFonts w:ascii="Times New Roman" w:hAnsi="Times New Roman" w:cs="Times New Roman"/>
          <w:b/>
          <w:sz w:val="28"/>
          <w:szCs w:val="28"/>
          <w:lang w:val="uk-UA"/>
        </w:rPr>
      </w:pPr>
      <w:r w:rsidRPr="00200E56">
        <w:rPr>
          <w:rFonts w:ascii="Times New Roman" w:hAnsi="Times New Roman" w:cs="Times New Roman"/>
          <w:b/>
          <w:sz w:val="28"/>
          <w:szCs w:val="28"/>
          <w:lang w:val="uk-UA"/>
        </w:rPr>
        <w:t>Рольова гра «Чи вмію я сказати “ні”» (20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об’єднує учнів у дві групи. Групи розміщуються у два кола, в середині кожного з яких стоїть вільний стілець. Групи отримують по 2 картки із ситуаціями. По черзі учасники групи сідають на стілець, а решта вмовляють їх на той вчинок, який описано в ситуації. «Об’єкт тиску» ж повинен відмовитися.</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Впродовж 10 хв. деякі учасники можуть опинитися у ролі «об’єкта тиску» двічі.</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Ситуації для рольової гри:</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1. Ти гарна, симпатична дівчина, маєш класну фігуру, модельне агентство пропонує тобі роботу за кордоном.</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2. Ти познайомилася з чоловіком 25 років по Інтернету. Він успішний бізнесмен, живе і працює на Кіпрі. Ви досить довго листувалися, він просив тебе надіслати йому свої фото, ти це зробила, тепер він пропонує тобі відпочинок, витрати на дорогу та все інше він бере на себе.</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Підбиття підсумків (2 хв.)</w:t>
      </w:r>
    </w:p>
    <w:p w:rsidR="002A1470" w:rsidRPr="00200E56" w:rsidRDefault="002A1470" w:rsidP="002A1470">
      <w:pPr>
        <w:spacing w:after="0" w:line="240" w:lineRule="auto"/>
        <w:ind w:firstLine="709"/>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t>Соціальний педагог просить учнів визначити, що нового вони дізналися протягом заняття, які висновки зробили для себе, які вправи найбільше сподобалися, чому.</w:t>
      </w:r>
    </w:p>
    <w:p w:rsidR="002A1470" w:rsidRPr="00200E56" w:rsidRDefault="002A1470" w:rsidP="002A1470">
      <w:pPr>
        <w:spacing w:after="0" w:line="240" w:lineRule="auto"/>
        <w:jc w:val="both"/>
        <w:rPr>
          <w:rFonts w:ascii="Times New Roman" w:hAnsi="Times New Roman" w:cs="Times New Roman"/>
          <w:sz w:val="28"/>
          <w:szCs w:val="28"/>
          <w:lang w:val="uk-UA"/>
        </w:rPr>
      </w:pPr>
    </w:p>
    <w:p w:rsidR="002A1470" w:rsidRPr="00200E56" w:rsidRDefault="002A1470" w:rsidP="002A1470">
      <w:pPr>
        <w:spacing w:after="0" w:line="240" w:lineRule="auto"/>
        <w:jc w:val="both"/>
        <w:rPr>
          <w:rFonts w:ascii="Times New Roman" w:hAnsi="Times New Roman" w:cs="Times New Roman"/>
          <w:sz w:val="28"/>
          <w:szCs w:val="28"/>
          <w:lang w:val="uk-UA"/>
        </w:rPr>
      </w:pPr>
      <w:r w:rsidRPr="00200E56">
        <w:rPr>
          <w:rFonts w:ascii="Times New Roman" w:hAnsi="Times New Roman" w:cs="Times New Roman"/>
          <w:sz w:val="28"/>
          <w:szCs w:val="28"/>
          <w:lang w:val="uk-UA"/>
        </w:rPr>
        <w:br w:type="page"/>
      </w:r>
    </w:p>
    <w:p w:rsidR="00117740" w:rsidRPr="00200E56" w:rsidRDefault="00117740" w:rsidP="00117740">
      <w:pPr>
        <w:spacing w:after="0" w:line="240" w:lineRule="auto"/>
        <w:jc w:val="right"/>
        <w:rPr>
          <w:rFonts w:ascii="Times New Roman" w:hAnsi="Times New Roman" w:cs="Times New Roman"/>
          <w:b/>
          <w:sz w:val="28"/>
          <w:szCs w:val="28"/>
          <w:lang w:val="uk-UA"/>
        </w:rPr>
      </w:pPr>
      <w:r w:rsidRPr="00200E56">
        <w:rPr>
          <w:rFonts w:ascii="Times New Roman" w:hAnsi="Times New Roman" w:cs="Times New Roman"/>
          <w:b/>
          <w:sz w:val="28"/>
          <w:szCs w:val="28"/>
          <w:lang w:val="uk-UA"/>
        </w:rPr>
        <w:lastRenderedPageBreak/>
        <w:t>Додаток Д</w:t>
      </w:r>
    </w:p>
    <w:p w:rsidR="002A1470" w:rsidRPr="00200E56" w:rsidRDefault="002A1470" w:rsidP="002A1470">
      <w:pPr>
        <w:spacing w:after="0" w:line="240" w:lineRule="auto"/>
        <w:jc w:val="center"/>
        <w:rPr>
          <w:rFonts w:ascii="Times New Roman" w:hAnsi="Times New Roman" w:cs="Times New Roman"/>
          <w:sz w:val="28"/>
          <w:szCs w:val="28"/>
          <w:lang w:val="uk-UA"/>
        </w:rPr>
      </w:pPr>
      <w:r w:rsidRPr="00200E56">
        <w:rPr>
          <w:rFonts w:ascii="Times New Roman" w:hAnsi="Times New Roman" w:cs="Times New Roman"/>
          <w:sz w:val="28"/>
          <w:szCs w:val="28"/>
          <w:lang w:val="uk-UA"/>
        </w:rPr>
        <w:t>Анкета</w:t>
      </w:r>
    </w:p>
    <w:p w:rsidR="002A1470" w:rsidRPr="00200E56" w:rsidRDefault="002A1470" w:rsidP="002A1470">
      <w:pPr>
        <w:spacing w:after="0" w:line="240" w:lineRule="auto"/>
        <w:jc w:val="center"/>
        <w:rPr>
          <w:rFonts w:ascii="Times New Roman" w:hAnsi="Times New Roman" w:cs="Times New Roman"/>
          <w:b/>
          <w:sz w:val="28"/>
          <w:szCs w:val="28"/>
          <w:lang w:val="uk-UA"/>
        </w:rPr>
      </w:pPr>
      <w:r w:rsidRPr="00200E56">
        <w:rPr>
          <w:rFonts w:ascii="Times New Roman" w:hAnsi="Times New Roman" w:cs="Times New Roman"/>
          <w:b/>
          <w:sz w:val="28"/>
          <w:szCs w:val="28"/>
          <w:lang w:val="uk-UA"/>
        </w:rPr>
        <w:t>“Соціальна культура старших підлітків”</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Шановний друже! З метою вивчення ставлення учнів до різних сфер життєдіяльності проводиться наукове дослідження. Просимо відверто відповісти на ряд запитань. Будемо щиро вдячні за допомогу!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 Чи багато ти маєш вільного часу після занять та підготовки домашніх завдань?</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багато;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мало;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достатньо;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не знаю.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 Як твій вільний час в один день можна виразити в годинах?</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1 год.;</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2 год.;</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3 год.;</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4 год.;</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д) більше 4-х год.</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3. Чим ти в основному займаєшся у вільний час?</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читаю художню літературу;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спілкуюся з друзями;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відвідую дискотеки;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відвідую кафе, бари;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д) дивлюся телевізор;</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е) прослуховую DVD;</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є) нічим не займаюся;</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ж ) твій варіант__________________________________________________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4. Яку роль у твоєму дозвіллі відіграє спілкування з творами мистецтва?</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велику;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середню;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малу;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ніяку.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5. Яким видам мистецтва ти надаєш перевагу?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 класична музика;</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народна музика;</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 популярна музика;</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 театр;</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д) література;</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е ) образотворче мистецтво;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є) декоративно вжиткове мистецтво;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ж ) твій варіант____________________________________________________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6. Як ти ставишся до такого проведення дозвілля, як вживання алкоголю?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позитивно;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негативно;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в) байдуже;</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не знаю.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7. Чи вживаєш ти сам (сама) алкоголь?</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так;</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8. Чи багато твоїх ровесників вживають алкоголь?</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багато;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мало;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ні багато, ні мало.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9. Яка причина, на твою думку, того, що молодь вживає алкоголь?</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прагнення бути такими, як інші;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немає більш цікавішого заняття;</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прагнення заслужити визнання у колі ровесників;</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намагання подолати страх у спілкуванні;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д) твій варіант_____________________________________________________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10. Як ти ставишся до такого проведення дозвілля, як вживання наркотиків?</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позитивно;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негативно;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байдуже;</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не знаю.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11. Чи вживаєш ти сам (сама) наркотики?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так;</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12. Чи багато твоїх ровесників вживають наркотики?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багато;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мало;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ні багато, ні мало.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13. Яка причина, на твою думку, того, що молодь вживає наркотики?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прагнення бути такими, як інші;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немає більш цікавішого заняття;</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прагнення заслужити визнання у колі ровесників;</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намагання подолати страх у спілкуванні;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д) твій варіант_____________________________________________________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14. Як ти ставишся до куріння серед молоді?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позитивно;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негативно;</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байдуже.</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15. Чи сам (сама) ти куриш?</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так;</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16. Чи подобається тобі, як ти проводиш дозвілля?</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так;</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певною мірою і так, і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lastRenderedPageBreak/>
        <w:t>г) не знаю.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17. Чи любиш ти свою Батьківщину?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так;</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не знаю.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18. Якщо в майбутньому тобі доведеться вибирати між Україною та іншими країнами для постійного проживання, ти вибереш:</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Україну;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іншу країну (яку?);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не знаю.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19. Яку людину можна назвати справжнім громадянином своєї країни?____________________________________________________________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20. Кого із сучасних діячів чи діячів минулого можна назвати справжнім громадянином України? _______________________________________________________________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21. Що ти відчуваєш, коли звучить Гімн України?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гордість за країну;</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радість від того, що я є громадянином цієї країни;</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в) нічого не відчуваю;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г) відчуваю негативні емоції;</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д) твій варіант.</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22. Наведи приклади рідної національної культури (твори мистецтва, літератури та ін.), якими можна пишатися ______________________________________________________________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23. Назви свої сімейні ролі ( син, дочка, сестра, брат) _________________________________________________________________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24. Чи хочеш ти в майбутньому мати власну сім'ю?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так;</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25. Пронумеруй за ступенем важливості якості чоловіка та жінки (від 1 до 6).</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Ідеальний чоловік поєднує у собі такі якості: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Краса Доброта Почуття гумору Розум Вихованість Сила</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Ідеальна жінка поєднує в собі такі якості: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Краса Доброта Почуття гумору Розум Вихованість Сила</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26. Назви, будь-ласка, 5 професій, які, на твою думку, є найпривабливішими для молоді _________________________________________________________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27. Чи визначив (визначила) ти для себе свою майбутню професію?</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а) так;</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б) ні.</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28. Назви свої якості, які дадуть тобі можливість стати професіоналом у вибраній  сфері _____________________________________________________</w:t>
      </w:r>
    </w:p>
    <w:p w:rsidR="002A1470" w:rsidRPr="00200E56" w:rsidRDefault="002A1470" w:rsidP="002A1470">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29. Назви якості, які будуть заважати тобі стати професіоналом, і це вимагає роботи над собою __________________________________________________</w:t>
      </w:r>
    </w:p>
    <w:p w:rsidR="002A1470" w:rsidRPr="00200E56" w:rsidRDefault="002A1470" w:rsidP="0037337F">
      <w:pPr>
        <w:spacing w:after="0" w:line="240" w:lineRule="auto"/>
        <w:rPr>
          <w:rFonts w:ascii="Times New Roman" w:hAnsi="Times New Roman" w:cs="Times New Roman"/>
          <w:sz w:val="28"/>
          <w:szCs w:val="28"/>
          <w:lang w:val="uk-UA"/>
        </w:rPr>
      </w:pPr>
      <w:r w:rsidRPr="00200E56">
        <w:rPr>
          <w:rFonts w:ascii="Times New Roman" w:hAnsi="Times New Roman" w:cs="Times New Roman"/>
          <w:sz w:val="28"/>
          <w:szCs w:val="28"/>
          <w:lang w:val="uk-UA"/>
        </w:rPr>
        <w:t xml:space="preserve">Щиро дякуємо за </w:t>
      </w:r>
      <w:r w:rsidR="0037337F">
        <w:rPr>
          <w:rFonts w:ascii="Times New Roman" w:hAnsi="Times New Roman" w:cs="Times New Roman"/>
          <w:sz w:val="28"/>
          <w:szCs w:val="28"/>
          <w:lang w:val="uk-UA"/>
        </w:rPr>
        <w:t>участь у науковому дослідженні!</w:t>
      </w:r>
    </w:p>
    <w:sectPr w:rsidR="002A1470" w:rsidRPr="00200E56" w:rsidSect="0094233C">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1F1" w:rsidRDefault="00A721F1" w:rsidP="00AE6A25">
      <w:pPr>
        <w:spacing w:after="0" w:line="240" w:lineRule="auto"/>
      </w:pPr>
      <w:r>
        <w:separator/>
      </w:r>
    </w:p>
  </w:endnote>
  <w:endnote w:type="continuationSeparator" w:id="0">
    <w:p w:rsidR="00A721F1" w:rsidRDefault="00A721F1" w:rsidP="00AE6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1F1" w:rsidRDefault="00A721F1" w:rsidP="00AE6A25">
      <w:pPr>
        <w:spacing w:after="0" w:line="240" w:lineRule="auto"/>
      </w:pPr>
      <w:r>
        <w:separator/>
      </w:r>
    </w:p>
  </w:footnote>
  <w:footnote w:type="continuationSeparator" w:id="0">
    <w:p w:rsidR="00A721F1" w:rsidRDefault="00A721F1" w:rsidP="00AE6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65626"/>
      <w:docPartObj>
        <w:docPartGallery w:val="Page Numbers (Top of Page)"/>
        <w:docPartUnique/>
      </w:docPartObj>
    </w:sdtPr>
    <w:sdtEndPr/>
    <w:sdtContent>
      <w:p w:rsidR="00A721F1" w:rsidRDefault="00A721F1">
        <w:pPr>
          <w:pStyle w:val="a4"/>
          <w:jc w:val="right"/>
        </w:pPr>
        <w:r>
          <w:fldChar w:fldCharType="begin"/>
        </w:r>
        <w:r>
          <w:instrText xml:space="preserve"> PAGE   \* MERGEFORMAT </w:instrText>
        </w:r>
        <w:r>
          <w:fldChar w:fldCharType="separate"/>
        </w:r>
        <w:r w:rsidR="008F4147">
          <w:rPr>
            <w:noProof/>
          </w:rPr>
          <w:t>2</w:t>
        </w:r>
        <w:r>
          <w:rPr>
            <w:noProof/>
          </w:rPr>
          <w:fldChar w:fldCharType="end"/>
        </w:r>
      </w:p>
    </w:sdtContent>
  </w:sdt>
  <w:p w:rsidR="00A721F1" w:rsidRDefault="00A721F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C1DBE"/>
    <w:multiLevelType w:val="hybridMultilevel"/>
    <w:tmpl w:val="92B25D86"/>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664FE6"/>
    <w:multiLevelType w:val="hybridMultilevel"/>
    <w:tmpl w:val="E79E5B46"/>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F87DA8"/>
    <w:multiLevelType w:val="hybridMultilevel"/>
    <w:tmpl w:val="20325E80"/>
    <w:lvl w:ilvl="0" w:tplc="4F666110">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091052C"/>
    <w:multiLevelType w:val="hybridMultilevel"/>
    <w:tmpl w:val="15A0123C"/>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672F1F"/>
    <w:multiLevelType w:val="hybridMultilevel"/>
    <w:tmpl w:val="90DCD886"/>
    <w:lvl w:ilvl="0" w:tplc="C2AA9AC8">
      <w:start w:val="8"/>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670400C"/>
    <w:multiLevelType w:val="hybridMultilevel"/>
    <w:tmpl w:val="77849910"/>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D621CB"/>
    <w:multiLevelType w:val="hybridMultilevel"/>
    <w:tmpl w:val="49F227E8"/>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9D2628E"/>
    <w:multiLevelType w:val="hybridMultilevel"/>
    <w:tmpl w:val="3EFEF3DE"/>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9D71FDD"/>
    <w:multiLevelType w:val="hybridMultilevel"/>
    <w:tmpl w:val="1040CE96"/>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E933B6C"/>
    <w:multiLevelType w:val="hybridMultilevel"/>
    <w:tmpl w:val="D37E284C"/>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EF57AA5"/>
    <w:multiLevelType w:val="hybridMultilevel"/>
    <w:tmpl w:val="ABEE3430"/>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172771F"/>
    <w:multiLevelType w:val="hybridMultilevel"/>
    <w:tmpl w:val="84A64FBE"/>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70D0DF9"/>
    <w:multiLevelType w:val="hybridMultilevel"/>
    <w:tmpl w:val="615EAE70"/>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6CC212E"/>
    <w:multiLevelType w:val="hybridMultilevel"/>
    <w:tmpl w:val="3C46983C"/>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AF70F10"/>
    <w:multiLevelType w:val="hybridMultilevel"/>
    <w:tmpl w:val="F5684C48"/>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BCE46AB"/>
    <w:multiLevelType w:val="hybridMultilevel"/>
    <w:tmpl w:val="A606B806"/>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FC85890"/>
    <w:multiLevelType w:val="hybridMultilevel"/>
    <w:tmpl w:val="AD74AEC0"/>
    <w:lvl w:ilvl="0" w:tplc="75C8F3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11D69F0"/>
    <w:multiLevelType w:val="hybridMultilevel"/>
    <w:tmpl w:val="E2381030"/>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E8011E"/>
    <w:multiLevelType w:val="hybridMultilevel"/>
    <w:tmpl w:val="1F86CAC0"/>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4130A15"/>
    <w:multiLevelType w:val="hybridMultilevel"/>
    <w:tmpl w:val="D8142CBE"/>
    <w:lvl w:ilvl="0" w:tplc="3C2E252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432137D"/>
    <w:multiLevelType w:val="hybridMultilevel"/>
    <w:tmpl w:val="9134EC16"/>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5180C48"/>
    <w:multiLevelType w:val="hybridMultilevel"/>
    <w:tmpl w:val="C9BCA5FA"/>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6883581"/>
    <w:multiLevelType w:val="hybridMultilevel"/>
    <w:tmpl w:val="8466D26A"/>
    <w:lvl w:ilvl="0" w:tplc="BAF8451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F415CF7"/>
    <w:multiLevelType w:val="hybridMultilevel"/>
    <w:tmpl w:val="46885F40"/>
    <w:lvl w:ilvl="0" w:tplc="B4080F24">
      <w:start w:val="8"/>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75DB1F4F"/>
    <w:multiLevelType w:val="hybridMultilevel"/>
    <w:tmpl w:val="A7700096"/>
    <w:lvl w:ilvl="0" w:tplc="75C8F3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
  </w:num>
  <w:num w:numId="3">
    <w:abstractNumId w:val="11"/>
  </w:num>
  <w:num w:numId="4">
    <w:abstractNumId w:val="3"/>
  </w:num>
  <w:num w:numId="5">
    <w:abstractNumId w:val="10"/>
  </w:num>
  <w:num w:numId="6">
    <w:abstractNumId w:val="7"/>
  </w:num>
  <w:num w:numId="7">
    <w:abstractNumId w:val="0"/>
  </w:num>
  <w:num w:numId="8">
    <w:abstractNumId w:val="20"/>
  </w:num>
  <w:num w:numId="9">
    <w:abstractNumId w:val="22"/>
  </w:num>
  <w:num w:numId="10">
    <w:abstractNumId w:val="18"/>
  </w:num>
  <w:num w:numId="11">
    <w:abstractNumId w:val="14"/>
  </w:num>
  <w:num w:numId="12">
    <w:abstractNumId w:val="5"/>
  </w:num>
  <w:num w:numId="13">
    <w:abstractNumId w:val="1"/>
  </w:num>
  <w:num w:numId="14">
    <w:abstractNumId w:val="15"/>
  </w:num>
  <w:num w:numId="15">
    <w:abstractNumId w:val="12"/>
  </w:num>
  <w:num w:numId="16">
    <w:abstractNumId w:val="21"/>
  </w:num>
  <w:num w:numId="17">
    <w:abstractNumId w:val="13"/>
  </w:num>
  <w:num w:numId="18">
    <w:abstractNumId w:val="19"/>
  </w:num>
  <w:num w:numId="19">
    <w:abstractNumId w:val="8"/>
  </w:num>
  <w:num w:numId="20">
    <w:abstractNumId w:val="17"/>
  </w:num>
  <w:num w:numId="21">
    <w:abstractNumId w:val="9"/>
  </w:num>
  <w:num w:numId="22">
    <w:abstractNumId w:val="16"/>
  </w:num>
  <w:num w:numId="23">
    <w:abstractNumId w:val="24"/>
  </w:num>
  <w:num w:numId="24">
    <w:abstractNumId w:val="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1641"/>
    <w:rsid w:val="00000706"/>
    <w:rsid w:val="00006F09"/>
    <w:rsid w:val="00013C7F"/>
    <w:rsid w:val="0002219F"/>
    <w:rsid w:val="000321D4"/>
    <w:rsid w:val="00044E45"/>
    <w:rsid w:val="00063EBC"/>
    <w:rsid w:val="00091552"/>
    <w:rsid w:val="000B050B"/>
    <w:rsid w:val="000B28A3"/>
    <w:rsid w:val="000B348E"/>
    <w:rsid w:val="000B3F9F"/>
    <w:rsid w:val="000B6341"/>
    <w:rsid w:val="000D5BA5"/>
    <w:rsid w:val="000D78F4"/>
    <w:rsid w:val="000E1D28"/>
    <w:rsid w:val="000E3525"/>
    <w:rsid w:val="00101491"/>
    <w:rsid w:val="00117740"/>
    <w:rsid w:val="001208A5"/>
    <w:rsid w:val="00133467"/>
    <w:rsid w:val="00134510"/>
    <w:rsid w:val="00143D76"/>
    <w:rsid w:val="00156683"/>
    <w:rsid w:val="001571B4"/>
    <w:rsid w:val="00175997"/>
    <w:rsid w:val="00176332"/>
    <w:rsid w:val="00180B3D"/>
    <w:rsid w:val="00181FF5"/>
    <w:rsid w:val="001A563C"/>
    <w:rsid w:val="001D7E35"/>
    <w:rsid w:val="002007EB"/>
    <w:rsid w:val="00200E56"/>
    <w:rsid w:val="002064F1"/>
    <w:rsid w:val="00221FC0"/>
    <w:rsid w:val="002258D1"/>
    <w:rsid w:val="00241430"/>
    <w:rsid w:val="0024767F"/>
    <w:rsid w:val="00257FD2"/>
    <w:rsid w:val="00265F07"/>
    <w:rsid w:val="002719F8"/>
    <w:rsid w:val="00273966"/>
    <w:rsid w:val="002904D8"/>
    <w:rsid w:val="00295D2E"/>
    <w:rsid w:val="002A1470"/>
    <w:rsid w:val="002A2928"/>
    <w:rsid w:val="002A6DB7"/>
    <w:rsid w:val="002D00BD"/>
    <w:rsid w:val="002D1B83"/>
    <w:rsid w:val="002F4202"/>
    <w:rsid w:val="003159E8"/>
    <w:rsid w:val="0033038F"/>
    <w:rsid w:val="003308F0"/>
    <w:rsid w:val="00332A39"/>
    <w:rsid w:val="00344DBE"/>
    <w:rsid w:val="0037337F"/>
    <w:rsid w:val="0038359A"/>
    <w:rsid w:val="003934C3"/>
    <w:rsid w:val="00394F0A"/>
    <w:rsid w:val="003A7DF3"/>
    <w:rsid w:val="003D58A9"/>
    <w:rsid w:val="003E667D"/>
    <w:rsid w:val="003F16FB"/>
    <w:rsid w:val="003F1A9C"/>
    <w:rsid w:val="003F1ACA"/>
    <w:rsid w:val="003F4DDD"/>
    <w:rsid w:val="003F756F"/>
    <w:rsid w:val="00417CD6"/>
    <w:rsid w:val="00420C82"/>
    <w:rsid w:val="004528B3"/>
    <w:rsid w:val="00453638"/>
    <w:rsid w:val="00457A79"/>
    <w:rsid w:val="004B00EF"/>
    <w:rsid w:val="004B14FC"/>
    <w:rsid w:val="004B4057"/>
    <w:rsid w:val="004B4C10"/>
    <w:rsid w:val="004B7C41"/>
    <w:rsid w:val="004C7742"/>
    <w:rsid w:val="004D0A9F"/>
    <w:rsid w:val="004D47E5"/>
    <w:rsid w:val="004E1B7F"/>
    <w:rsid w:val="004F01E3"/>
    <w:rsid w:val="004F27C9"/>
    <w:rsid w:val="004F5839"/>
    <w:rsid w:val="004F791D"/>
    <w:rsid w:val="0050792D"/>
    <w:rsid w:val="00523411"/>
    <w:rsid w:val="0052488F"/>
    <w:rsid w:val="00527865"/>
    <w:rsid w:val="00532B1F"/>
    <w:rsid w:val="00551BB7"/>
    <w:rsid w:val="005C2AA8"/>
    <w:rsid w:val="005D6694"/>
    <w:rsid w:val="005E4F68"/>
    <w:rsid w:val="0060208C"/>
    <w:rsid w:val="006027EF"/>
    <w:rsid w:val="0060389E"/>
    <w:rsid w:val="0061150A"/>
    <w:rsid w:val="00630B78"/>
    <w:rsid w:val="00633B45"/>
    <w:rsid w:val="00645622"/>
    <w:rsid w:val="006547AF"/>
    <w:rsid w:val="00661E1D"/>
    <w:rsid w:val="006645F3"/>
    <w:rsid w:val="00685618"/>
    <w:rsid w:val="006A5671"/>
    <w:rsid w:val="006A773A"/>
    <w:rsid w:val="006C1641"/>
    <w:rsid w:val="006E08A3"/>
    <w:rsid w:val="006F3EBF"/>
    <w:rsid w:val="006F5C3A"/>
    <w:rsid w:val="006F7615"/>
    <w:rsid w:val="006F7CDE"/>
    <w:rsid w:val="0070570D"/>
    <w:rsid w:val="00712C99"/>
    <w:rsid w:val="00713D30"/>
    <w:rsid w:val="007200D4"/>
    <w:rsid w:val="00726154"/>
    <w:rsid w:val="007341CD"/>
    <w:rsid w:val="00744C77"/>
    <w:rsid w:val="00747CBD"/>
    <w:rsid w:val="00753452"/>
    <w:rsid w:val="00761DAA"/>
    <w:rsid w:val="00762171"/>
    <w:rsid w:val="00762C93"/>
    <w:rsid w:val="00767D9B"/>
    <w:rsid w:val="00772C0F"/>
    <w:rsid w:val="0077527E"/>
    <w:rsid w:val="007843CF"/>
    <w:rsid w:val="0078786C"/>
    <w:rsid w:val="00787BAD"/>
    <w:rsid w:val="00792618"/>
    <w:rsid w:val="007941D0"/>
    <w:rsid w:val="007A69B5"/>
    <w:rsid w:val="007D1794"/>
    <w:rsid w:val="007D1E59"/>
    <w:rsid w:val="007D2D04"/>
    <w:rsid w:val="007D36D0"/>
    <w:rsid w:val="007F000C"/>
    <w:rsid w:val="007F09A7"/>
    <w:rsid w:val="007F641B"/>
    <w:rsid w:val="00804377"/>
    <w:rsid w:val="008131DA"/>
    <w:rsid w:val="00816D0D"/>
    <w:rsid w:val="00841CFB"/>
    <w:rsid w:val="00851F09"/>
    <w:rsid w:val="00853BB3"/>
    <w:rsid w:val="00866C9E"/>
    <w:rsid w:val="0089096E"/>
    <w:rsid w:val="008A789C"/>
    <w:rsid w:val="008B11C3"/>
    <w:rsid w:val="008D7A08"/>
    <w:rsid w:val="008F0166"/>
    <w:rsid w:val="008F2751"/>
    <w:rsid w:val="008F4147"/>
    <w:rsid w:val="009255AC"/>
    <w:rsid w:val="0093212D"/>
    <w:rsid w:val="0093224F"/>
    <w:rsid w:val="00933605"/>
    <w:rsid w:val="00933EA4"/>
    <w:rsid w:val="00936C8F"/>
    <w:rsid w:val="0094233C"/>
    <w:rsid w:val="00963907"/>
    <w:rsid w:val="0097702D"/>
    <w:rsid w:val="00982903"/>
    <w:rsid w:val="00991C32"/>
    <w:rsid w:val="009937FB"/>
    <w:rsid w:val="009B3778"/>
    <w:rsid w:val="009B500F"/>
    <w:rsid w:val="009C0973"/>
    <w:rsid w:val="009C12C4"/>
    <w:rsid w:val="009C6ADA"/>
    <w:rsid w:val="009D15EE"/>
    <w:rsid w:val="00A02D04"/>
    <w:rsid w:val="00A0595B"/>
    <w:rsid w:val="00A24449"/>
    <w:rsid w:val="00A3098F"/>
    <w:rsid w:val="00A40984"/>
    <w:rsid w:val="00A41D9D"/>
    <w:rsid w:val="00A650E2"/>
    <w:rsid w:val="00A6733B"/>
    <w:rsid w:val="00A721F1"/>
    <w:rsid w:val="00A7757A"/>
    <w:rsid w:val="00A874E3"/>
    <w:rsid w:val="00A87AB6"/>
    <w:rsid w:val="00A94D39"/>
    <w:rsid w:val="00A96DA2"/>
    <w:rsid w:val="00AB2D8B"/>
    <w:rsid w:val="00AB2F1D"/>
    <w:rsid w:val="00AB774F"/>
    <w:rsid w:val="00AE6A25"/>
    <w:rsid w:val="00AF0A86"/>
    <w:rsid w:val="00B36443"/>
    <w:rsid w:val="00B55059"/>
    <w:rsid w:val="00B5761C"/>
    <w:rsid w:val="00B57B47"/>
    <w:rsid w:val="00B65A55"/>
    <w:rsid w:val="00B74C62"/>
    <w:rsid w:val="00B839D9"/>
    <w:rsid w:val="00B95E72"/>
    <w:rsid w:val="00B960DC"/>
    <w:rsid w:val="00BC063F"/>
    <w:rsid w:val="00BC2AA3"/>
    <w:rsid w:val="00BC7C3B"/>
    <w:rsid w:val="00BD10FB"/>
    <w:rsid w:val="00BF3D6A"/>
    <w:rsid w:val="00C32E2B"/>
    <w:rsid w:val="00C51147"/>
    <w:rsid w:val="00C62C85"/>
    <w:rsid w:val="00C81652"/>
    <w:rsid w:val="00C8793D"/>
    <w:rsid w:val="00C92F7B"/>
    <w:rsid w:val="00C950A5"/>
    <w:rsid w:val="00CB4772"/>
    <w:rsid w:val="00CC0760"/>
    <w:rsid w:val="00CD0624"/>
    <w:rsid w:val="00CD613C"/>
    <w:rsid w:val="00CE659F"/>
    <w:rsid w:val="00CF46CC"/>
    <w:rsid w:val="00D0328A"/>
    <w:rsid w:val="00D065C6"/>
    <w:rsid w:val="00D06852"/>
    <w:rsid w:val="00D112E1"/>
    <w:rsid w:val="00D123A0"/>
    <w:rsid w:val="00D30C37"/>
    <w:rsid w:val="00D329B3"/>
    <w:rsid w:val="00D437B4"/>
    <w:rsid w:val="00D52BAA"/>
    <w:rsid w:val="00D5566C"/>
    <w:rsid w:val="00D90162"/>
    <w:rsid w:val="00D90960"/>
    <w:rsid w:val="00DA1135"/>
    <w:rsid w:val="00DB09A9"/>
    <w:rsid w:val="00DB5330"/>
    <w:rsid w:val="00DE3426"/>
    <w:rsid w:val="00DE345E"/>
    <w:rsid w:val="00E121B4"/>
    <w:rsid w:val="00E14EDE"/>
    <w:rsid w:val="00E1637A"/>
    <w:rsid w:val="00E16F28"/>
    <w:rsid w:val="00E278AE"/>
    <w:rsid w:val="00E5017E"/>
    <w:rsid w:val="00E56A39"/>
    <w:rsid w:val="00E775F1"/>
    <w:rsid w:val="00E93094"/>
    <w:rsid w:val="00EA1D80"/>
    <w:rsid w:val="00EB68CE"/>
    <w:rsid w:val="00EC158C"/>
    <w:rsid w:val="00EC6E26"/>
    <w:rsid w:val="00EE4C47"/>
    <w:rsid w:val="00F17F2E"/>
    <w:rsid w:val="00F36A6A"/>
    <w:rsid w:val="00F90B11"/>
    <w:rsid w:val="00FD3B11"/>
    <w:rsid w:val="00FE495B"/>
    <w:rsid w:val="00FE7FAE"/>
    <w:rsid w:val="00FF5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3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08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AE6A2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E6A25"/>
  </w:style>
  <w:style w:type="paragraph" w:styleId="a6">
    <w:name w:val="footer"/>
    <w:basedOn w:val="a"/>
    <w:link w:val="a7"/>
    <w:uiPriority w:val="99"/>
    <w:semiHidden/>
    <w:unhideWhenUsed/>
    <w:rsid w:val="00AE6A2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E6A25"/>
  </w:style>
  <w:style w:type="paragraph" w:styleId="a8">
    <w:name w:val="List Paragraph"/>
    <w:basedOn w:val="a"/>
    <w:uiPriority w:val="34"/>
    <w:qFormat/>
    <w:rsid w:val="00933EA4"/>
    <w:pPr>
      <w:ind w:left="720"/>
      <w:contextualSpacing/>
    </w:pPr>
  </w:style>
  <w:style w:type="character" w:styleId="a9">
    <w:name w:val="Hyperlink"/>
    <w:basedOn w:val="a0"/>
    <w:uiPriority w:val="99"/>
    <w:unhideWhenUsed/>
    <w:rsid w:val="008131DA"/>
    <w:rPr>
      <w:color w:val="0000FF" w:themeColor="hyperlink"/>
      <w:u w:val="single"/>
    </w:rPr>
  </w:style>
  <w:style w:type="paragraph" w:styleId="aa">
    <w:name w:val="Balloon Text"/>
    <w:basedOn w:val="a"/>
    <w:link w:val="ab"/>
    <w:uiPriority w:val="99"/>
    <w:semiHidden/>
    <w:unhideWhenUsed/>
    <w:rsid w:val="0052488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248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141282">
      <w:bodyDiv w:val="1"/>
      <w:marLeft w:val="0"/>
      <w:marRight w:val="0"/>
      <w:marTop w:val="0"/>
      <w:marBottom w:val="0"/>
      <w:divBdr>
        <w:top w:val="none" w:sz="0" w:space="0" w:color="auto"/>
        <w:left w:val="none" w:sz="0" w:space="0" w:color="auto"/>
        <w:bottom w:val="none" w:sz="0" w:space="0" w:color="auto"/>
        <w:right w:val="none" w:sz="0" w:space="0" w:color="auto"/>
      </w:divBdr>
    </w:div>
    <w:div w:id="1083264676">
      <w:bodyDiv w:val="1"/>
      <w:marLeft w:val="0"/>
      <w:marRight w:val="0"/>
      <w:marTop w:val="0"/>
      <w:marBottom w:val="0"/>
      <w:divBdr>
        <w:top w:val="none" w:sz="0" w:space="0" w:color="auto"/>
        <w:left w:val="none" w:sz="0" w:space="0" w:color="auto"/>
        <w:bottom w:val="none" w:sz="0" w:space="0" w:color="auto"/>
        <w:right w:val="none" w:sz="0" w:space="0" w:color="auto"/>
      </w:divBdr>
    </w:div>
    <w:div w:id="1634940641">
      <w:bodyDiv w:val="1"/>
      <w:marLeft w:val="0"/>
      <w:marRight w:val="0"/>
      <w:marTop w:val="0"/>
      <w:marBottom w:val="0"/>
      <w:divBdr>
        <w:top w:val="none" w:sz="0" w:space="0" w:color="auto"/>
        <w:left w:val="none" w:sz="0" w:space="0" w:color="auto"/>
        <w:bottom w:val="none" w:sz="0" w:space="0" w:color="auto"/>
        <w:right w:val="none" w:sz="0" w:space="0" w:color="auto"/>
      </w:divBdr>
      <w:divsChild>
        <w:div w:id="31812211">
          <w:marLeft w:val="0"/>
          <w:marRight w:val="0"/>
          <w:marTop w:val="0"/>
          <w:marBottom w:val="83"/>
          <w:divBdr>
            <w:top w:val="none" w:sz="0" w:space="0" w:color="auto"/>
            <w:left w:val="none" w:sz="0" w:space="0" w:color="auto"/>
            <w:bottom w:val="none" w:sz="0" w:space="0" w:color="auto"/>
            <w:right w:val="none" w:sz="0" w:space="0" w:color="auto"/>
          </w:divBdr>
        </w:div>
      </w:divsChild>
    </w:div>
    <w:div w:id="192429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ЕГ</c:v>
                </c:pt>
              </c:strCache>
            </c:strRef>
          </c:tx>
          <c:invertIfNegative val="0"/>
          <c:cat>
            <c:strRef>
              <c:f>Лист1!$A$2:$A$6</c:f>
              <c:strCache>
                <c:ptCount val="5"/>
                <c:pt idx="0">
                  <c:v>часто</c:v>
                </c:pt>
                <c:pt idx="1">
                  <c:v>інколи</c:v>
                </c:pt>
                <c:pt idx="2">
                  <c:v>почти ніколи</c:v>
                </c:pt>
                <c:pt idx="3">
                  <c:v>ніколи</c:v>
                </c:pt>
                <c:pt idx="4">
                  <c:v>немає відповіді</c:v>
                </c:pt>
              </c:strCache>
            </c:strRef>
          </c:cat>
          <c:val>
            <c:numRef>
              <c:f>Лист1!$B$2:$B$6</c:f>
              <c:numCache>
                <c:formatCode>General</c:formatCode>
                <c:ptCount val="5"/>
                <c:pt idx="0">
                  <c:v>5</c:v>
                </c:pt>
                <c:pt idx="1">
                  <c:v>33</c:v>
                </c:pt>
                <c:pt idx="2">
                  <c:v>39</c:v>
                </c:pt>
                <c:pt idx="3">
                  <c:v>16</c:v>
                </c:pt>
                <c:pt idx="4">
                  <c:v>7</c:v>
                </c:pt>
              </c:numCache>
            </c:numRef>
          </c:val>
        </c:ser>
        <c:ser>
          <c:idx val="1"/>
          <c:order val="1"/>
          <c:tx>
            <c:strRef>
              <c:f>Лист1!$C$1</c:f>
              <c:strCache>
                <c:ptCount val="1"/>
                <c:pt idx="0">
                  <c:v>КГ</c:v>
                </c:pt>
              </c:strCache>
            </c:strRef>
          </c:tx>
          <c:invertIfNegative val="0"/>
          <c:cat>
            <c:strRef>
              <c:f>Лист1!$A$2:$A$6</c:f>
              <c:strCache>
                <c:ptCount val="5"/>
                <c:pt idx="0">
                  <c:v>часто</c:v>
                </c:pt>
                <c:pt idx="1">
                  <c:v>інколи</c:v>
                </c:pt>
                <c:pt idx="2">
                  <c:v>почти ніколи</c:v>
                </c:pt>
                <c:pt idx="3">
                  <c:v>ніколи</c:v>
                </c:pt>
                <c:pt idx="4">
                  <c:v>немає відповіді</c:v>
                </c:pt>
              </c:strCache>
            </c:strRef>
          </c:cat>
          <c:val>
            <c:numRef>
              <c:f>Лист1!$C$2:$C$6</c:f>
              <c:numCache>
                <c:formatCode>General</c:formatCode>
                <c:ptCount val="5"/>
                <c:pt idx="0">
                  <c:v>61</c:v>
                </c:pt>
                <c:pt idx="1">
                  <c:v>30</c:v>
                </c:pt>
                <c:pt idx="2">
                  <c:v>4</c:v>
                </c:pt>
                <c:pt idx="3">
                  <c:v>1</c:v>
                </c:pt>
                <c:pt idx="4">
                  <c:v>4</c:v>
                </c:pt>
              </c:numCache>
            </c:numRef>
          </c:val>
        </c:ser>
        <c:dLbls>
          <c:showLegendKey val="0"/>
          <c:showVal val="0"/>
          <c:showCatName val="0"/>
          <c:showSerName val="0"/>
          <c:showPercent val="0"/>
          <c:showBubbleSize val="0"/>
        </c:dLbls>
        <c:gapWidth val="150"/>
        <c:axId val="89937024"/>
        <c:axId val="89938560"/>
      </c:barChart>
      <c:catAx>
        <c:axId val="89937024"/>
        <c:scaling>
          <c:orientation val="minMax"/>
        </c:scaling>
        <c:delete val="0"/>
        <c:axPos val="b"/>
        <c:majorTickMark val="out"/>
        <c:minorTickMark val="none"/>
        <c:tickLblPos val="nextTo"/>
        <c:crossAx val="89938560"/>
        <c:crosses val="autoZero"/>
        <c:auto val="1"/>
        <c:lblAlgn val="ctr"/>
        <c:lblOffset val="100"/>
        <c:noMultiLvlLbl val="0"/>
      </c:catAx>
      <c:valAx>
        <c:axId val="89938560"/>
        <c:scaling>
          <c:orientation val="minMax"/>
        </c:scaling>
        <c:delete val="0"/>
        <c:axPos val="l"/>
        <c:majorGridlines/>
        <c:numFmt formatCode="General" sourceLinked="1"/>
        <c:majorTickMark val="out"/>
        <c:minorTickMark val="none"/>
        <c:tickLblPos val="nextTo"/>
        <c:crossAx val="899370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ЕГ</c:v>
                </c:pt>
              </c:strCache>
            </c:strRef>
          </c:tx>
          <c:invertIfNegative val="0"/>
          <c:cat>
            <c:strRef>
              <c:f>Лист1!$A$2:$A$7</c:f>
              <c:strCache>
                <c:ptCount val="6"/>
                <c:pt idx="0">
                  <c:v>не змогли визначитися </c:v>
                </c:pt>
                <c:pt idx="1">
                  <c:v>відносин немає</c:v>
                </c:pt>
                <c:pt idx="2">
                  <c:v>дуже погані</c:v>
                </c:pt>
                <c:pt idx="3">
                  <c:v>середні</c:v>
                </c:pt>
                <c:pt idx="4">
                  <c:v>хороші</c:v>
                </c:pt>
                <c:pt idx="5">
                  <c:v>дуже хороші</c:v>
                </c:pt>
              </c:strCache>
            </c:strRef>
          </c:cat>
          <c:val>
            <c:numRef>
              <c:f>Лист1!$B$2:$B$7</c:f>
              <c:numCache>
                <c:formatCode>General</c:formatCode>
                <c:ptCount val="6"/>
                <c:pt idx="0">
                  <c:v>5</c:v>
                </c:pt>
                <c:pt idx="1">
                  <c:v>7</c:v>
                </c:pt>
                <c:pt idx="2">
                  <c:v>9</c:v>
                </c:pt>
                <c:pt idx="3">
                  <c:v>43</c:v>
                </c:pt>
                <c:pt idx="4">
                  <c:v>31</c:v>
                </c:pt>
                <c:pt idx="5">
                  <c:v>5</c:v>
                </c:pt>
              </c:numCache>
            </c:numRef>
          </c:val>
        </c:ser>
        <c:ser>
          <c:idx val="1"/>
          <c:order val="1"/>
          <c:tx>
            <c:strRef>
              <c:f>Лист1!$C$1</c:f>
              <c:strCache>
                <c:ptCount val="1"/>
                <c:pt idx="0">
                  <c:v>КГ</c:v>
                </c:pt>
              </c:strCache>
            </c:strRef>
          </c:tx>
          <c:invertIfNegative val="0"/>
          <c:cat>
            <c:strRef>
              <c:f>Лист1!$A$2:$A$7</c:f>
              <c:strCache>
                <c:ptCount val="6"/>
                <c:pt idx="0">
                  <c:v>не змогли визначитися </c:v>
                </c:pt>
                <c:pt idx="1">
                  <c:v>відносин немає</c:v>
                </c:pt>
                <c:pt idx="2">
                  <c:v>дуже погані</c:v>
                </c:pt>
                <c:pt idx="3">
                  <c:v>середні</c:v>
                </c:pt>
                <c:pt idx="4">
                  <c:v>хороші</c:v>
                </c:pt>
                <c:pt idx="5">
                  <c:v>дуже хороші</c:v>
                </c:pt>
              </c:strCache>
            </c:strRef>
          </c:cat>
          <c:val>
            <c:numRef>
              <c:f>Лист1!$C$2:$C$7</c:f>
              <c:numCache>
                <c:formatCode>General</c:formatCode>
                <c:ptCount val="6"/>
                <c:pt idx="0">
                  <c:v>4</c:v>
                </c:pt>
                <c:pt idx="1">
                  <c:v>2</c:v>
                </c:pt>
                <c:pt idx="2">
                  <c:v>1</c:v>
                </c:pt>
                <c:pt idx="3">
                  <c:v>47</c:v>
                </c:pt>
                <c:pt idx="4">
                  <c:v>29</c:v>
                </c:pt>
                <c:pt idx="5">
                  <c:v>21</c:v>
                </c:pt>
              </c:numCache>
            </c:numRef>
          </c:val>
        </c:ser>
        <c:dLbls>
          <c:showLegendKey val="0"/>
          <c:showVal val="0"/>
          <c:showCatName val="0"/>
          <c:showSerName val="0"/>
          <c:showPercent val="0"/>
          <c:showBubbleSize val="0"/>
        </c:dLbls>
        <c:gapWidth val="150"/>
        <c:axId val="98463744"/>
        <c:axId val="140262016"/>
      </c:barChart>
      <c:catAx>
        <c:axId val="98463744"/>
        <c:scaling>
          <c:orientation val="minMax"/>
        </c:scaling>
        <c:delete val="0"/>
        <c:axPos val="b"/>
        <c:majorTickMark val="out"/>
        <c:minorTickMark val="none"/>
        <c:tickLblPos val="nextTo"/>
        <c:crossAx val="140262016"/>
        <c:crosses val="autoZero"/>
        <c:auto val="1"/>
        <c:lblAlgn val="ctr"/>
        <c:lblOffset val="100"/>
        <c:noMultiLvlLbl val="0"/>
      </c:catAx>
      <c:valAx>
        <c:axId val="140262016"/>
        <c:scaling>
          <c:orientation val="minMax"/>
        </c:scaling>
        <c:delete val="0"/>
        <c:axPos val="l"/>
        <c:majorGridlines/>
        <c:numFmt formatCode="General" sourceLinked="1"/>
        <c:majorTickMark val="out"/>
        <c:minorTickMark val="none"/>
        <c:tickLblPos val="nextTo"/>
        <c:crossAx val="984637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ЕГ</c:v>
                </c:pt>
              </c:strCache>
            </c:strRef>
          </c:tx>
          <c:invertIfNegative val="0"/>
          <c:cat>
            <c:strRef>
              <c:f>Лист1!$A$2:$A$7</c:f>
              <c:strCache>
                <c:ptCount val="6"/>
                <c:pt idx="0">
                  <c:v>дуже добрее</c:v>
                </c:pt>
                <c:pt idx="1">
                  <c:v>комфортно</c:v>
                </c:pt>
                <c:pt idx="2">
                  <c:v>середньо</c:v>
                </c:pt>
                <c:pt idx="3">
                  <c:v>складно</c:v>
                </c:pt>
                <c:pt idx="4">
                  <c:v>дуже погано</c:v>
                </c:pt>
                <c:pt idx="5">
                  <c:v>не знаю</c:v>
                </c:pt>
              </c:strCache>
            </c:strRef>
          </c:cat>
          <c:val>
            <c:numRef>
              <c:f>Лист1!$B$2:$B$7</c:f>
              <c:numCache>
                <c:formatCode>General</c:formatCode>
                <c:ptCount val="6"/>
                <c:pt idx="0">
                  <c:v>5</c:v>
                </c:pt>
                <c:pt idx="1">
                  <c:v>10</c:v>
                </c:pt>
                <c:pt idx="2">
                  <c:v>37</c:v>
                </c:pt>
                <c:pt idx="3">
                  <c:v>31</c:v>
                </c:pt>
                <c:pt idx="4">
                  <c:v>11</c:v>
                </c:pt>
                <c:pt idx="5">
                  <c:v>6</c:v>
                </c:pt>
              </c:numCache>
            </c:numRef>
          </c:val>
        </c:ser>
        <c:ser>
          <c:idx val="1"/>
          <c:order val="1"/>
          <c:tx>
            <c:strRef>
              <c:f>Лист1!$C$1</c:f>
              <c:strCache>
                <c:ptCount val="1"/>
                <c:pt idx="0">
                  <c:v>КГ</c:v>
                </c:pt>
              </c:strCache>
            </c:strRef>
          </c:tx>
          <c:invertIfNegative val="0"/>
          <c:cat>
            <c:strRef>
              <c:f>Лист1!$A$2:$A$7</c:f>
              <c:strCache>
                <c:ptCount val="6"/>
                <c:pt idx="0">
                  <c:v>дуже добрее</c:v>
                </c:pt>
                <c:pt idx="1">
                  <c:v>комфортно</c:v>
                </c:pt>
                <c:pt idx="2">
                  <c:v>середньо</c:v>
                </c:pt>
                <c:pt idx="3">
                  <c:v>складно</c:v>
                </c:pt>
                <c:pt idx="4">
                  <c:v>дуже погано</c:v>
                </c:pt>
                <c:pt idx="5">
                  <c:v>не знаю</c:v>
                </c:pt>
              </c:strCache>
            </c:strRef>
          </c:cat>
          <c:val>
            <c:numRef>
              <c:f>Лист1!$C$2:$C$7</c:f>
              <c:numCache>
                <c:formatCode>General</c:formatCode>
                <c:ptCount val="6"/>
                <c:pt idx="0">
                  <c:v>15</c:v>
                </c:pt>
                <c:pt idx="1">
                  <c:v>39</c:v>
                </c:pt>
                <c:pt idx="2">
                  <c:v>24</c:v>
                </c:pt>
                <c:pt idx="3">
                  <c:v>15</c:v>
                </c:pt>
                <c:pt idx="4">
                  <c:v>2</c:v>
                </c:pt>
                <c:pt idx="5">
                  <c:v>5</c:v>
                </c:pt>
              </c:numCache>
            </c:numRef>
          </c:val>
        </c:ser>
        <c:dLbls>
          <c:showLegendKey val="0"/>
          <c:showVal val="0"/>
          <c:showCatName val="0"/>
          <c:showSerName val="0"/>
          <c:showPercent val="0"/>
          <c:showBubbleSize val="0"/>
        </c:dLbls>
        <c:gapWidth val="150"/>
        <c:axId val="142384512"/>
        <c:axId val="148030976"/>
      </c:barChart>
      <c:catAx>
        <c:axId val="142384512"/>
        <c:scaling>
          <c:orientation val="minMax"/>
        </c:scaling>
        <c:delete val="0"/>
        <c:axPos val="b"/>
        <c:majorTickMark val="out"/>
        <c:minorTickMark val="none"/>
        <c:tickLblPos val="nextTo"/>
        <c:crossAx val="148030976"/>
        <c:crosses val="autoZero"/>
        <c:auto val="1"/>
        <c:lblAlgn val="ctr"/>
        <c:lblOffset val="100"/>
        <c:noMultiLvlLbl val="0"/>
      </c:catAx>
      <c:valAx>
        <c:axId val="148030976"/>
        <c:scaling>
          <c:orientation val="minMax"/>
        </c:scaling>
        <c:delete val="0"/>
        <c:axPos val="l"/>
        <c:majorGridlines/>
        <c:numFmt formatCode="General" sourceLinked="1"/>
        <c:majorTickMark val="out"/>
        <c:minorTickMark val="none"/>
        <c:tickLblPos val="nextTo"/>
        <c:crossAx val="14238451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думка підлітків</c:v>
                </c:pt>
              </c:strCache>
            </c:strRef>
          </c:tx>
          <c:invertIfNegative val="0"/>
          <c:cat>
            <c:strRef>
              <c:f>Лист1!$A$2:$A$6</c:f>
              <c:strCache>
                <c:ptCount val="5"/>
                <c:pt idx="0">
                  <c:v>визнають усі</c:v>
                </c:pt>
                <c:pt idx="1">
                  <c:v>визають дорослі</c:v>
                </c:pt>
                <c:pt idx="2">
                  <c:v>визають однокласники</c:v>
                </c:pt>
                <c:pt idx="3">
                  <c:v>ніхто не визнає</c:v>
                </c:pt>
                <c:pt idx="4">
                  <c:v>не знаю</c:v>
                </c:pt>
              </c:strCache>
            </c:strRef>
          </c:cat>
          <c:val>
            <c:numRef>
              <c:f>Лист1!$B$2:$B$6</c:f>
              <c:numCache>
                <c:formatCode>General</c:formatCode>
                <c:ptCount val="5"/>
                <c:pt idx="0">
                  <c:v>21</c:v>
                </c:pt>
                <c:pt idx="1">
                  <c:v>28</c:v>
                </c:pt>
                <c:pt idx="2">
                  <c:v>25</c:v>
                </c:pt>
                <c:pt idx="3">
                  <c:v>9</c:v>
                </c:pt>
                <c:pt idx="4">
                  <c:v>17</c:v>
                </c:pt>
              </c:numCache>
            </c:numRef>
          </c:val>
        </c:ser>
        <c:ser>
          <c:idx val="1"/>
          <c:order val="1"/>
          <c:tx>
            <c:strRef>
              <c:f>Лист1!$C$1</c:f>
              <c:strCache>
                <c:ptCount val="1"/>
                <c:pt idx="0">
                  <c:v>думка експертів</c:v>
                </c:pt>
              </c:strCache>
            </c:strRef>
          </c:tx>
          <c:invertIfNegative val="0"/>
          <c:cat>
            <c:strRef>
              <c:f>Лист1!$A$2:$A$6</c:f>
              <c:strCache>
                <c:ptCount val="5"/>
                <c:pt idx="0">
                  <c:v>визнають усі</c:v>
                </c:pt>
                <c:pt idx="1">
                  <c:v>визають дорослі</c:v>
                </c:pt>
                <c:pt idx="2">
                  <c:v>визають однокласники</c:v>
                </c:pt>
                <c:pt idx="3">
                  <c:v>ніхто не визнає</c:v>
                </c:pt>
                <c:pt idx="4">
                  <c:v>не знаю</c:v>
                </c:pt>
              </c:strCache>
            </c:strRef>
          </c:cat>
          <c:val>
            <c:numRef>
              <c:f>Лист1!$C$2:$C$6</c:f>
              <c:numCache>
                <c:formatCode>General</c:formatCode>
                <c:ptCount val="5"/>
                <c:pt idx="0">
                  <c:v>18</c:v>
                </c:pt>
                <c:pt idx="1">
                  <c:v>32</c:v>
                </c:pt>
                <c:pt idx="2">
                  <c:v>20</c:v>
                </c:pt>
                <c:pt idx="3">
                  <c:v>12</c:v>
                </c:pt>
                <c:pt idx="4">
                  <c:v>18</c:v>
                </c:pt>
              </c:numCache>
            </c:numRef>
          </c:val>
        </c:ser>
        <c:ser>
          <c:idx val="2"/>
          <c:order val="2"/>
          <c:tx>
            <c:strRef>
              <c:f>Лист1!$D$1</c:f>
              <c:strCache>
                <c:ptCount val="1"/>
                <c:pt idx="0">
                  <c:v>думка однокласників</c:v>
                </c:pt>
              </c:strCache>
            </c:strRef>
          </c:tx>
          <c:invertIfNegative val="0"/>
          <c:cat>
            <c:strRef>
              <c:f>Лист1!$A$2:$A$6</c:f>
              <c:strCache>
                <c:ptCount val="5"/>
                <c:pt idx="0">
                  <c:v>визнають усі</c:v>
                </c:pt>
                <c:pt idx="1">
                  <c:v>визають дорослі</c:v>
                </c:pt>
                <c:pt idx="2">
                  <c:v>визають однокласники</c:v>
                </c:pt>
                <c:pt idx="3">
                  <c:v>ніхто не визнає</c:v>
                </c:pt>
                <c:pt idx="4">
                  <c:v>не знаю</c:v>
                </c:pt>
              </c:strCache>
            </c:strRef>
          </c:cat>
          <c:val>
            <c:numRef>
              <c:f>Лист1!$D$2:$D$6</c:f>
              <c:numCache>
                <c:formatCode>General</c:formatCode>
                <c:ptCount val="5"/>
                <c:pt idx="0">
                  <c:v>16</c:v>
                </c:pt>
                <c:pt idx="1">
                  <c:v>28</c:v>
                </c:pt>
                <c:pt idx="2">
                  <c:v>18</c:v>
                </c:pt>
                <c:pt idx="3">
                  <c:v>15</c:v>
                </c:pt>
                <c:pt idx="4">
                  <c:v>23</c:v>
                </c:pt>
              </c:numCache>
            </c:numRef>
          </c:val>
        </c:ser>
        <c:dLbls>
          <c:showLegendKey val="0"/>
          <c:showVal val="0"/>
          <c:showCatName val="0"/>
          <c:showSerName val="0"/>
          <c:showPercent val="0"/>
          <c:showBubbleSize val="0"/>
        </c:dLbls>
        <c:gapWidth val="150"/>
        <c:axId val="89946752"/>
        <c:axId val="89952640"/>
      </c:barChart>
      <c:catAx>
        <c:axId val="89946752"/>
        <c:scaling>
          <c:orientation val="minMax"/>
        </c:scaling>
        <c:delete val="0"/>
        <c:axPos val="b"/>
        <c:majorTickMark val="out"/>
        <c:minorTickMark val="none"/>
        <c:tickLblPos val="nextTo"/>
        <c:crossAx val="89952640"/>
        <c:crosses val="autoZero"/>
        <c:auto val="1"/>
        <c:lblAlgn val="ctr"/>
        <c:lblOffset val="100"/>
        <c:noMultiLvlLbl val="0"/>
      </c:catAx>
      <c:valAx>
        <c:axId val="89952640"/>
        <c:scaling>
          <c:orientation val="minMax"/>
        </c:scaling>
        <c:delete val="0"/>
        <c:axPos val="l"/>
        <c:majorGridlines/>
        <c:numFmt formatCode="General" sourceLinked="1"/>
        <c:majorTickMark val="out"/>
        <c:minorTickMark val="none"/>
        <c:tickLblPos val="nextTo"/>
        <c:crossAx val="899467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констатувальний експеримент</c:v>
                </c:pt>
              </c:strCache>
            </c:strRef>
          </c:tx>
          <c:invertIfNegative val="0"/>
          <c:cat>
            <c:strRef>
              <c:f>Лист1!$A$2:$A$5</c:f>
              <c:strCache>
                <c:ptCount val="4"/>
                <c:pt idx="0">
                  <c:v>добре інформовані</c:v>
                </c:pt>
                <c:pt idx="1">
                  <c:v>середній рівень інформованості</c:v>
                </c:pt>
                <c:pt idx="2">
                  <c:v>погано інформовані</c:v>
                </c:pt>
                <c:pt idx="3">
                  <c:v>нічого не знають</c:v>
                </c:pt>
              </c:strCache>
            </c:strRef>
          </c:cat>
          <c:val>
            <c:numRef>
              <c:f>Лист1!$B$2:$B$5</c:f>
              <c:numCache>
                <c:formatCode>General</c:formatCode>
                <c:ptCount val="4"/>
                <c:pt idx="0">
                  <c:v>2</c:v>
                </c:pt>
                <c:pt idx="1">
                  <c:v>21</c:v>
                </c:pt>
                <c:pt idx="2">
                  <c:v>65</c:v>
                </c:pt>
                <c:pt idx="3">
                  <c:v>12</c:v>
                </c:pt>
              </c:numCache>
            </c:numRef>
          </c:val>
        </c:ser>
        <c:ser>
          <c:idx val="1"/>
          <c:order val="1"/>
          <c:tx>
            <c:strRef>
              <c:f>Лист1!$C$1</c:f>
              <c:strCache>
                <c:ptCount val="1"/>
                <c:pt idx="0">
                  <c:v>контрольний експеримент</c:v>
                </c:pt>
              </c:strCache>
            </c:strRef>
          </c:tx>
          <c:invertIfNegative val="0"/>
          <c:cat>
            <c:strRef>
              <c:f>Лист1!$A$2:$A$5</c:f>
              <c:strCache>
                <c:ptCount val="4"/>
                <c:pt idx="0">
                  <c:v>добре інформовані</c:v>
                </c:pt>
                <c:pt idx="1">
                  <c:v>середній рівень інформованості</c:v>
                </c:pt>
                <c:pt idx="2">
                  <c:v>погано інформовані</c:v>
                </c:pt>
                <c:pt idx="3">
                  <c:v>нічого не знають</c:v>
                </c:pt>
              </c:strCache>
            </c:strRef>
          </c:cat>
          <c:val>
            <c:numRef>
              <c:f>Лист1!$C$2:$C$5</c:f>
              <c:numCache>
                <c:formatCode>General</c:formatCode>
                <c:ptCount val="4"/>
                <c:pt idx="0">
                  <c:v>14</c:v>
                </c:pt>
                <c:pt idx="1">
                  <c:v>65</c:v>
                </c:pt>
                <c:pt idx="2">
                  <c:v>17</c:v>
                </c:pt>
                <c:pt idx="3">
                  <c:v>4</c:v>
                </c:pt>
              </c:numCache>
            </c:numRef>
          </c:val>
        </c:ser>
        <c:dLbls>
          <c:showLegendKey val="0"/>
          <c:showVal val="0"/>
          <c:showCatName val="0"/>
          <c:showSerName val="0"/>
          <c:showPercent val="0"/>
          <c:showBubbleSize val="0"/>
        </c:dLbls>
        <c:gapWidth val="150"/>
        <c:axId val="89977984"/>
        <c:axId val="89979520"/>
      </c:barChart>
      <c:catAx>
        <c:axId val="89977984"/>
        <c:scaling>
          <c:orientation val="minMax"/>
        </c:scaling>
        <c:delete val="0"/>
        <c:axPos val="b"/>
        <c:majorTickMark val="out"/>
        <c:minorTickMark val="none"/>
        <c:tickLblPos val="nextTo"/>
        <c:crossAx val="89979520"/>
        <c:crosses val="autoZero"/>
        <c:auto val="1"/>
        <c:lblAlgn val="ctr"/>
        <c:lblOffset val="100"/>
        <c:noMultiLvlLbl val="0"/>
      </c:catAx>
      <c:valAx>
        <c:axId val="89979520"/>
        <c:scaling>
          <c:orientation val="minMax"/>
        </c:scaling>
        <c:delete val="0"/>
        <c:axPos val="l"/>
        <c:majorGridlines/>
        <c:numFmt formatCode="General" sourceLinked="1"/>
        <c:majorTickMark val="out"/>
        <c:minorTickMark val="none"/>
        <c:tickLblPos val="nextTo"/>
        <c:crossAx val="899779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Лист1!$A$2:$A$3</c:f>
              <c:strCache>
                <c:ptCount val="2"/>
                <c:pt idx="0">
                  <c:v>констатувальний експеримент</c:v>
                </c:pt>
                <c:pt idx="1">
                  <c:v>контрольний експеримент</c:v>
                </c:pt>
              </c:strCache>
            </c:strRef>
          </c:cat>
          <c:val>
            <c:numRef>
              <c:f>Лист1!$B$2:$B$3</c:f>
              <c:numCache>
                <c:formatCode>General</c:formatCode>
                <c:ptCount val="2"/>
                <c:pt idx="0">
                  <c:v>2</c:v>
                </c:pt>
                <c:pt idx="1">
                  <c:v>9</c:v>
                </c:pt>
              </c:numCache>
            </c:numRef>
          </c:val>
        </c:ser>
        <c:ser>
          <c:idx val="1"/>
          <c:order val="1"/>
          <c:tx>
            <c:strRef>
              <c:f>Лист1!$C$1</c:f>
              <c:strCache>
                <c:ptCount val="1"/>
                <c:pt idx="0">
                  <c:v>середній</c:v>
                </c:pt>
              </c:strCache>
            </c:strRef>
          </c:tx>
          <c:invertIfNegative val="0"/>
          <c:cat>
            <c:strRef>
              <c:f>Лист1!$A$2:$A$3</c:f>
              <c:strCache>
                <c:ptCount val="2"/>
                <c:pt idx="0">
                  <c:v>констатувальний експеримент</c:v>
                </c:pt>
                <c:pt idx="1">
                  <c:v>контрольний експеримент</c:v>
                </c:pt>
              </c:strCache>
            </c:strRef>
          </c:cat>
          <c:val>
            <c:numRef>
              <c:f>Лист1!$C$2:$C$3</c:f>
              <c:numCache>
                <c:formatCode>General</c:formatCode>
                <c:ptCount val="2"/>
                <c:pt idx="0">
                  <c:v>47</c:v>
                </c:pt>
                <c:pt idx="1">
                  <c:v>58</c:v>
                </c:pt>
              </c:numCache>
            </c:numRef>
          </c:val>
        </c:ser>
        <c:ser>
          <c:idx val="2"/>
          <c:order val="2"/>
          <c:tx>
            <c:strRef>
              <c:f>Лист1!$D$1</c:f>
              <c:strCache>
                <c:ptCount val="1"/>
                <c:pt idx="0">
                  <c:v>низький</c:v>
                </c:pt>
              </c:strCache>
            </c:strRef>
          </c:tx>
          <c:invertIfNegative val="0"/>
          <c:cat>
            <c:strRef>
              <c:f>Лист1!$A$2:$A$3</c:f>
              <c:strCache>
                <c:ptCount val="2"/>
                <c:pt idx="0">
                  <c:v>констатувальний експеримент</c:v>
                </c:pt>
                <c:pt idx="1">
                  <c:v>контрольний експеримент</c:v>
                </c:pt>
              </c:strCache>
            </c:strRef>
          </c:cat>
          <c:val>
            <c:numRef>
              <c:f>Лист1!$D$2:$D$3</c:f>
              <c:numCache>
                <c:formatCode>General</c:formatCode>
                <c:ptCount val="2"/>
                <c:pt idx="0">
                  <c:v>51</c:v>
                </c:pt>
                <c:pt idx="1">
                  <c:v>33</c:v>
                </c:pt>
              </c:numCache>
            </c:numRef>
          </c:val>
        </c:ser>
        <c:dLbls>
          <c:showLegendKey val="0"/>
          <c:showVal val="0"/>
          <c:showCatName val="0"/>
          <c:showSerName val="0"/>
          <c:showPercent val="0"/>
          <c:showBubbleSize val="0"/>
        </c:dLbls>
        <c:gapWidth val="150"/>
        <c:axId val="141537664"/>
        <c:axId val="141539200"/>
      </c:barChart>
      <c:catAx>
        <c:axId val="141537664"/>
        <c:scaling>
          <c:orientation val="minMax"/>
        </c:scaling>
        <c:delete val="0"/>
        <c:axPos val="b"/>
        <c:majorTickMark val="out"/>
        <c:minorTickMark val="none"/>
        <c:tickLblPos val="nextTo"/>
        <c:crossAx val="141539200"/>
        <c:crosses val="autoZero"/>
        <c:auto val="1"/>
        <c:lblAlgn val="ctr"/>
        <c:lblOffset val="100"/>
        <c:noMultiLvlLbl val="0"/>
      </c:catAx>
      <c:valAx>
        <c:axId val="141539200"/>
        <c:scaling>
          <c:orientation val="minMax"/>
        </c:scaling>
        <c:delete val="0"/>
        <c:axPos val="l"/>
        <c:majorGridlines/>
        <c:numFmt formatCode="General" sourceLinked="1"/>
        <c:majorTickMark val="out"/>
        <c:minorTickMark val="none"/>
        <c:tickLblPos val="nextTo"/>
        <c:crossAx val="14153766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2041</TotalTime>
  <Pages>128</Pages>
  <Words>35015</Words>
  <Characters>199592</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63</cp:revision>
  <dcterms:created xsi:type="dcterms:W3CDTF">2017-03-06T10:31:00Z</dcterms:created>
  <dcterms:modified xsi:type="dcterms:W3CDTF">2020-11-20T20:52:00Z</dcterms:modified>
</cp:coreProperties>
</file>