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МІНІСТЕРСТВО ОСВІТИ І НАУКИ УКРАЇНИ</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ГЛУХІВСЬКИЙ НАЦІОНАЛЬНИЙ ПЕДАГОГІЧНИЙ УНІВЕРСИТЕТ ІМЕНІ ОЛЕКСАНДРА ДОВЖЕНКА</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r>
        <w:rPr>
          <w:rFonts w:ascii="Times New Roman" w:eastAsia="Times New Roman" w:hAnsi="Times New Roman" w:cs="Times New Roman"/>
          <w:sz w:val="28"/>
          <w:szCs w:val="28"/>
          <w:shd w:val="clear" w:color="auto" w:fill="F9F9F9"/>
          <w:lang w:eastAsia="uk-UA"/>
        </w:rPr>
        <w:t>НАВЧАЛЬНО-НАУКОВИЙ ІНСТИТУТ</w:t>
      </w:r>
      <w:r w:rsidRPr="0087346B">
        <w:rPr>
          <w:rFonts w:ascii="Times New Roman" w:eastAsia="Times New Roman" w:hAnsi="Times New Roman" w:cs="Times New Roman"/>
          <w:sz w:val="28"/>
          <w:szCs w:val="28"/>
          <w:shd w:val="clear" w:color="auto" w:fill="F9F9F9"/>
          <w:lang w:eastAsia="uk-UA"/>
        </w:rPr>
        <w:t xml:space="preserve"> ФІЛОЛОГІЇ ТА ІСТОРІЇ</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КАФЕДРА ІСТОРІЇ, ПРАВОЗНАВСТВА ТА МЕТОДИКИ НАВЧАННЯ</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both"/>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both"/>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center"/>
        <w:rPr>
          <w:rFonts w:ascii="Times New Roman" w:eastAsia="Times New Roman" w:hAnsi="Times New Roman" w:cs="Times New Roman"/>
          <w:b/>
          <w:sz w:val="28"/>
          <w:szCs w:val="28"/>
          <w:shd w:val="clear" w:color="auto" w:fill="F9F9F9"/>
          <w:lang w:eastAsia="uk-UA"/>
        </w:rPr>
      </w:pPr>
      <w:r>
        <w:rPr>
          <w:rFonts w:ascii="Times New Roman" w:eastAsia="Times New Roman" w:hAnsi="Times New Roman" w:cs="Times New Roman"/>
          <w:b/>
          <w:sz w:val="28"/>
          <w:szCs w:val="28"/>
          <w:shd w:val="clear" w:color="auto" w:fill="F9F9F9"/>
          <w:lang w:eastAsia="uk-UA"/>
        </w:rPr>
        <w:t>МАГІСТЕРСЬКА РОБОТА</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на тему:</w:t>
      </w: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360" w:lineRule="auto"/>
        <w:ind w:firstLine="708"/>
        <w:jc w:val="center"/>
        <w:rPr>
          <w:rFonts w:ascii="Times New Roman" w:eastAsia="Times New Roman" w:hAnsi="Times New Roman" w:cs="Times New Roman"/>
          <w:b/>
          <w:sz w:val="28"/>
          <w:szCs w:val="28"/>
          <w:shd w:val="clear" w:color="auto" w:fill="F9F9F9"/>
          <w:lang w:eastAsia="uk-UA"/>
        </w:rPr>
      </w:pPr>
      <w:r w:rsidRPr="0087346B">
        <w:rPr>
          <w:rFonts w:ascii="Times New Roman" w:eastAsia="Times New Roman" w:hAnsi="Times New Roman" w:cs="Times New Roman"/>
          <w:b/>
          <w:sz w:val="28"/>
          <w:szCs w:val="28"/>
          <w:shd w:val="clear" w:color="auto" w:fill="F9F9F9"/>
          <w:lang w:eastAsia="uk-UA"/>
        </w:rPr>
        <w:t>П</w:t>
      </w:r>
      <w:r>
        <w:rPr>
          <w:rFonts w:ascii="Times New Roman" w:eastAsia="Times New Roman" w:hAnsi="Times New Roman" w:cs="Times New Roman"/>
          <w:b/>
          <w:sz w:val="28"/>
          <w:szCs w:val="28"/>
          <w:shd w:val="clear" w:color="auto" w:fill="F9F9F9"/>
          <w:lang w:eastAsia="uk-UA"/>
        </w:rPr>
        <w:t>АРТИЗАНСЬКИЙ РУХ НА ТЕРИТОРІЇ УКРАЇНИ В ПЕРІОД ДРУГОЇ СВІТОВОЇ ВІЙНИ ТА МЕТОДИЧНІ ПРИЙОМИ ОРГАНІЗАЦІЇ ПРОВЕДЕННЯ УРОКІВ З ТЕМИ</w:t>
      </w: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right"/>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 xml:space="preserve">Студента </w:t>
      </w:r>
      <w:r>
        <w:rPr>
          <w:rFonts w:ascii="Times New Roman" w:eastAsia="Times New Roman" w:hAnsi="Times New Roman" w:cs="Times New Roman"/>
          <w:sz w:val="28"/>
          <w:szCs w:val="28"/>
          <w:shd w:val="clear" w:color="auto" w:fill="F9F9F9"/>
          <w:lang w:val="en-US" w:eastAsia="uk-UA"/>
        </w:rPr>
        <w:t>VI</w:t>
      </w:r>
      <w:r w:rsidRPr="0087346B">
        <w:rPr>
          <w:rFonts w:ascii="Times New Roman" w:eastAsia="Times New Roman" w:hAnsi="Times New Roman" w:cs="Times New Roman"/>
          <w:sz w:val="28"/>
          <w:szCs w:val="28"/>
          <w:shd w:val="clear" w:color="auto" w:fill="F9F9F9"/>
          <w:lang w:eastAsia="uk-UA"/>
        </w:rPr>
        <w:t xml:space="preserve"> курсу </w:t>
      </w:r>
      <w:r>
        <w:rPr>
          <w:rFonts w:ascii="Times New Roman" w:eastAsia="Times New Roman" w:hAnsi="Times New Roman" w:cs="Times New Roman"/>
          <w:sz w:val="28"/>
          <w:szCs w:val="28"/>
          <w:shd w:val="clear" w:color="auto" w:fill="F9F9F9"/>
          <w:lang w:eastAsia="uk-UA"/>
        </w:rPr>
        <w:t>64</w:t>
      </w:r>
      <w:r w:rsidRPr="0087346B">
        <w:rPr>
          <w:rFonts w:ascii="Times New Roman" w:eastAsia="Times New Roman" w:hAnsi="Times New Roman" w:cs="Times New Roman"/>
          <w:sz w:val="28"/>
          <w:szCs w:val="28"/>
          <w:shd w:val="clear" w:color="auto" w:fill="F9F9F9"/>
          <w:lang w:eastAsia="uk-UA"/>
        </w:rPr>
        <w:t>-</w:t>
      </w:r>
      <w:r w:rsidRPr="0087346B">
        <w:rPr>
          <w:rFonts w:ascii="Times New Roman" w:eastAsia="Times New Roman" w:hAnsi="Times New Roman" w:cs="Times New Roman"/>
          <w:sz w:val="28"/>
          <w:szCs w:val="28"/>
          <w:shd w:val="clear" w:color="auto" w:fill="F9F9F9"/>
          <w:lang w:val="ru-RU" w:eastAsia="uk-UA"/>
        </w:rPr>
        <w:t>2</w:t>
      </w:r>
      <w:r w:rsidRPr="0087346B">
        <w:rPr>
          <w:rFonts w:ascii="Times New Roman" w:eastAsia="Times New Roman" w:hAnsi="Times New Roman" w:cs="Times New Roman"/>
          <w:sz w:val="28"/>
          <w:szCs w:val="28"/>
          <w:shd w:val="clear" w:color="auto" w:fill="F9F9F9"/>
          <w:lang w:eastAsia="uk-UA"/>
        </w:rPr>
        <w:t>І групи</w:t>
      </w:r>
    </w:p>
    <w:p w:rsidR="0087346B" w:rsidRPr="0087346B" w:rsidRDefault="0087346B" w:rsidP="0087346B">
      <w:pPr>
        <w:spacing w:after="0" w:line="240" w:lineRule="auto"/>
        <w:jc w:val="right"/>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напряму підготовки 6.020302 «Історія»</w:t>
      </w:r>
    </w:p>
    <w:p w:rsidR="0087346B" w:rsidRPr="0087346B" w:rsidRDefault="0087346B" w:rsidP="0087346B">
      <w:pPr>
        <w:spacing w:after="0" w:line="240" w:lineRule="auto"/>
        <w:jc w:val="right"/>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Лободи Дмитра Миколайовича</w:t>
      </w:r>
    </w:p>
    <w:p w:rsidR="0087346B" w:rsidRPr="0087346B" w:rsidRDefault="0087346B" w:rsidP="0087346B">
      <w:pPr>
        <w:spacing w:after="0" w:line="240" w:lineRule="auto"/>
        <w:jc w:val="right"/>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r w:rsidRPr="0087346B">
        <w:rPr>
          <w:rFonts w:ascii="Times New Roman" w:eastAsia="Times New Roman" w:hAnsi="Times New Roman" w:cs="Times New Roman"/>
          <w:sz w:val="28"/>
          <w:szCs w:val="28"/>
          <w:shd w:val="clear" w:color="auto" w:fill="F9F9F9"/>
          <w:lang w:eastAsia="uk-UA"/>
        </w:rPr>
        <w:t xml:space="preserve">Керівник: </w:t>
      </w:r>
      <w:r>
        <w:rPr>
          <w:rFonts w:ascii="Times New Roman" w:eastAsia="Times New Roman" w:hAnsi="Times New Roman" w:cs="Times New Roman"/>
          <w:sz w:val="28"/>
          <w:szCs w:val="28"/>
          <w:shd w:val="clear" w:color="auto" w:fill="F9F9F9"/>
          <w:lang w:eastAsia="uk-UA"/>
        </w:rPr>
        <w:t>доцент</w:t>
      </w:r>
      <w:r w:rsidRPr="0087346B">
        <w:rPr>
          <w:rFonts w:ascii="Times New Roman" w:eastAsia="Times New Roman" w:hAnsi="Times New Roman" w:cs="Times New Roman"/>
          <w:sz w:val="28"/>
          <w:szCs w:val="28"/>
          <w:lang w:eastAsia="uk-UA"/>
        </w:rPr>
        <w:t xml:space="preserve"> кафедри історії, </w:t>
      </w: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r w:rsidRPr="0087346B">
        <w:rPr>
          <w:rFonts w:ascii="Times New Roman" w:eastAsia="Times New Roman" w:hAnsi="Times New Roman" w:cs="Times New Roman"/>
          <w:sz w:val="28"/>
          <w:szCs w:val="28"/>
          <w:lang w:eastAsia="uk-UA"/>
        </w:rPr>
        <w:t>правознавства та методики навчання</w:t>
      </w: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Бєлашов Валерій Іванович</w:t>
      </w: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Допущено до захисту</w:t>
      </w: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___________________ Науковий керівник _________  _____________________</w:t>
      </w:r>
    </w:p>
    <w:p w:rsidR="0087346B" w:rsidRPr="0087346B" w:rsidRDefault="0087346B" w:rsidP="0087346B">
      <w:pPr>
        <w:tabs>
          <w:tab w:val="center" w:pos="5314"/>
        </w:tabs>
        <w:spacing w:after="0" w:line="240" w:lineRule="auto"/>
        <w:rPr>
          <w:rFonts w:ascii="Times New Roman" w:eastAsia="Times New Roman" w:hAnsi="Times New Roman" w:cs="Times New Roman"/>
          <w:sz w:val="24"/>
          <w:szCs w:val="24"/>
          <w:shd w:val="clear" w:color="auto" w:fill="F9F9F9"/>
          <w:lang w:eastAsia="uk-UA"/>
        </w:rPr>
      </w:pPr>
      <w:r w:rsidRPr="0087346B">
        <w:rPr>
          <w:rFonts w:ascii="Times New Roman" w:eastAsia="Times New Roman" w:hAnsi="Times New Roman" w:cs="Times New Roman"/>
          <w:sz w:val="24"/>
          <w:szCs w:val="24"/>
          <w:shd w:val="clear" w:color="auto" w:fill="F9F9F9"/>
          <w:lang w:eastAsia="uk-UA"/>
        </w:rPr>
        <w:t>Дата</w:t>
      </w:r>
      <w:r w:rsidRPr="0087346B">
        <w:rPr>
          <w:rFonts w:ascii="Times New Roman" w:eastAsia="Times New Roman" w:hAnsi="Times New Roman" w:cs="Times New Roman"/>
          <w:sz w:val="24"/>
          <w:szCs w:val="24"/>
          <w:shd w:val="clear" w:color="auto" w:fill="F9F9F9"/>
          <w:lang w:eastAsia="uk-UA"/>
        </w:rPr>
        <w:tab/>
        <w:t xml:space="preserve">         Підпис</w:t>
      </w:r>
      <w:r w:rsidRPr="0087346B">
        <w:rPr>
          <w:rFonts w:ascii="Times New Roman" w:eastAsia="Times New Roman" w:hAnsi="Times New Roman" w:cs="Times New Roman"/>
          <w:sz w:val="24"/>
          <w:szCs w:val="24"/>
          <w:shd w:val="clear" w:color="auto" w:fill="F9F9F9"/>
          <w:lang w:eastAsia="uk-UA"/>
        </w:rPr>
        <w:tab/>
        <w:t xml:space="preserve">   Прізвище та ініціали</w:t>
      </w:r>
    </w:p>
    <w:p w:rsidR="0087346B" w:rsidRPr="0087346B" w:rsidRDefault="0087346B" w:rsidP="0087346B">
      <w:pPr>
        <w:tabs>
          <w:tab w:val="center" w:pos="5314"/>
        </w:tabs>
        <w:spacing w:after="0" w:line="240" w:lineRule="auto"/>
        <w:rPr>
          <w:rFonts w:ascii="Times New Roman" w:eastAsia="Times New Roman" w:hAnsi="Times New Roman" w:cs="Times New Roman"/>
          <w:sz w:val="10"/>
          <w:szCs w:val="10"/>
          <w:shd w:val="clear" w:color="auto" w:fill="F9F9F9"/>
          <w:lang w:eastAsia="uk-UA"/>
        </w:rPr>
      </w:pPr>
    </w:p>
    <w:p w:rsidR="0087346B" w:rsidRPr="0087346B" w:rsidRDefault="0087346B" w:rsidP="0087346B">
      <w:pPr>
        <w:tabs>
          <w:tab w:val="center" w:pos="5314"/>
        </w:tabs>
        <w:spacing w:after="0" w:line="240" w:lineRule="auto"/>
        <w:rPr>
          <w:rFonts w:ascii="Times New Roman" w:eastAsia="Times New Roman" w:hAnsi="Times New Roman" w:cs="Times New Roman"/>
          <w:sz w:val="28"/>
          <w:szCs w:val="28"/>
          <w:shd w:val="clear" w:color="auto" w:fill="F9F9F9"/>
          <w:lang w:eastAsia="uk-UA"/>
        </w:rPr>
      </w:pPr>
      <w:r w:rsidRPr="0087346B">
        <w:rPr>
          <w:rFonts w:ascii="Times New Roman" w:eastAsia="Times New Roman" w:hAnsi="Times New Roman" w:cs="Times New Roman"/>
          <w:sz w:val="28"/>
          <w:szCs w:val="28"/>
          <w:shd w:val="clear" w:color="auto" w:fill="F9F9F9"/>
          <w:lang w:eastAsia="uk-UA"/>
        </w:rPr>
        <w:t>Оцінка захисту _____________________</w:t>
      </w:r>
    </w:p>
    <w:p w:rsidR="0087346B" w:rsidRPr="0087346B" w:rsidRDefault="0087346B" w:rsidP="0087346B">
      <w:pPr>
        <w:tabs>
          <w:tab w:val="center" w:pos="5314"/>
        </w:tabs>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tabs>
          <w:tab w:val="center" w:pos="5314"/>
        </w:tabs>
        <w:spacing w:after="0" w:line="240" w:lineRule="auto"/>
        <w:rPr>
          <w:rFonts w:ascii="Times New Roman" w:eastAsia="Times New Roman" w:hAnsi="Times New Roman" w:cs="Times New Roman"/>
          <w:sz w:val="28"/>
          <w:szCs w:val="28"/>
          <w:lang w:eastAsia="uk-UA"/>
        </w:rPr>
      </w:pPr>
      <w:r w:rsidRPr="0087346B">
        <w:rPr>
          <w:rFonts w:ascii="Times New Roman" w:eastAsia="Times New Roman" w:hAnsi="Times New Roman" w:cs="Times New Roman"/>
          <w:sz w:val="28"/>
          <w:szCs w:val="28"/>
          <w:shd w:val="clear" w:color="auto" w:fill="F9F9F9"/>
          <w:lang w:eastAsia="uk-UA"/>
        </w:rPr>
        <w:t>___________________    Члени комісії       __________ ______________________</w:t>
      </w:r>
    </w:p>
    <w:p w:rsidR="0087346B" w:rsidRPr="0087346B" w:rsidRDefault="0087346B" w:rsidP="0087346B">
      <w:pPr>
        <w:tabs>
          <w:tab w:val="center" w:pos="5050"/>
        </w:tabs>
        <w:spacing w:after="0" w:line="240" w:lineRule="auto"/>
        <w:rPr>
          <w:rFonts w:ascii="Times New Roman" w:eastAsia="Times New Roman" w:hAnsi="Times New Roman" w:cs="Times New Roman"/>
          <w:sz w:val="24"/>
          <w:szCs w:val="24"/>
          <w:lang w:eastAsia="uk-UA"/>
        </w:rPr>
      </w:pPr>
      <w:r w:rsidRPr="0087346B">
        <w:rPr>
          <w:rFonts w:ascii="Times New Roman" w:eastAsia="Times New Roman" w:hAnsi="Times New Roman" w:cs="Times New Roman"/>
          <w:sz w:val="28"/>
          <w:szCs w:val="28"/>
          <w:lang w:eastAsia="uk-UA"/>
        </w:rPr>
        <w:t xml:space="preserve">    </w:t>
      </w:r>
      <w:r w:rsidRPr="0087346B">
        <w:rPr>
          <w:rFonts w:ascii="Times New Roman" w:eastAsia="Times New Roman" w:hAnsi="Times New Roman" w:cs="Times New Roman"/>
          <w:sz w:val="24"/>
          <w:szCs w:val="24"/>
          <w:lang w:eastAsia="uk-UA"/>
        </w:rPr>
        <w:t>Дата</w:t>
      </w:r>
      <w:r w:rsidRPr="0087346B">
        <w:rPr>
          <w:rFonts w:ascii="Times New Roman" w:eastAsia="Times New Roman" w:hAnsi="Times New Roman" w:cs="Times New Roman"/>
          <w:sz w:val="24"/>
          <w:szCs w:val="24"/>
          <w:lang w:eastAsia="uk-UA"/>
        </w:rPr>
        <w:tab/>
        <w:t xml:space="preserve">                                                                                             Підпис      Прізвище та ініціали</w:t>
      </w:r>
    </w:p>
    <w:p w:rsidR="0087346B" w:rsidRPr="0087346B" w:rsidRDefault="0087346B" w:rsidP="0087346B">
      <w:pPr>
        <w:tabs>
          <w:tab w:val="center" w:pos="5050"/>
        </w:tabs>
        <w:spacing w:after="0" w:line="240" w:lineRule="auto"/>
        <w:jc w:val="right"/>
        <w:rPr>
          <w:rFonts w:ascii="Times New Roman" w:eastAsia="Times New Roman" w:hAnsi="Times New Roman" w:cs="Times New Roman"/>
          <w:sz w:val="24"/>
          <w:szCs w:val="24"/>
          <w:lang w:eastAsia="uk-UA"/>
        </w:rPr>
      </w:pPr>
      <w:r w:rsidRPr="0087346B">
        <w:rPr>
          <w:rFonts w:ascii="Times New Roman" w:eastAsia="Times New Roman" w:hAnsi="Times New Roman" w:cs="Times New Roman"/>
          <w:sz w:val="28"/>
          <w:szCs w:val="28"/>
          <w:lang w:eastAsia="uk-UA"/>
        </w:rPr>
        <w:t xml:space="preserve">                                     __________ ______________________</w:t>
      </w:r>
    </w:p>
    <w:p w:rsidR="0087346B" w:rsidRPr="0087346B" w:rsidRDefault="0087346B" w:rsidP="0087346B">
      <w:pPr>
        <w:spacing w:after="0" w:line="240" w:lineRule="auto"/>
        <w:jc w:val="right"/>
        <w:rPr>
          <w:rFonts w:ascii="Times New Roman" w:eastAsia="Times New Roman" w:hAnsi="Times New Roman" w:cs="Times New Roman"/>
          <w:sz w:val="24"/>
          <w:szCs w:val="24"/>
          <w:lang w:eastAsia="uk-UA"/>
        </w:rPr>
      </w:pPr>
      <w:r w:rsidRPr="0087346B">
        <w:rPr>
          <w:rFonts w:ascii="Times New Roman" w:eastAsia="Times New Roman" w:hAnsi="Times New Roman" w:cs="Times New Roman"/>
          <w:sz w:val="24"/>
          <w:szCs w:val="24"/>
          <w:lang w:eastAsia="uk-UA"/>
        </w:rPr>
        <w:t xml:space="preserve">                                Підпис      Прізвище та ініціали</w:t>
      </w:r>
    </w:p>
    <w:p w:rsidR="0087346B" w:rsidRPr="0087346B" w:rsidRDefault="0087346B" w:rsidP="0087346B">
      <w:pPr>
        <w:spacing w:after="0" w:line="240" w:lineRule="auto"/>
        <w:jc w:val="right"/>
        <w:rPr>
          <w:rFonts w:ascii="Times New Roman" w:eastAsia="Times New Roman" w:hAnsi="Times New Roman" w:cs="Times New Roman"/>
          <w:sz w:val="28"/>
          <w:szCs w:val="28"/>
          <w:lang w:eastAsia="uk-UA"/>
        </w:rPr>
      </w:pPr>
      <w:r w:rsidRPr="0087346B">
        <w:rPr>
          <w:rFonts w:ascii="Times New Roman" w:eastAsia="Times New Roman" w:hAnsi="Times New Roman" w:cs="Times New Roman"/>
          <w:sz w:val="28"/>
          <w:szCs w:val="28"/>
          <w:lang w:eastAsia="uk-UA"/>
        </w:rPr>
        <w:t xml:space="preserve">                                      __________ ______________________</w:t>
      </w:r>
    </w:p>
    <w:p w:rsidR="0087346B" w:rsidRPr="0087346B" w:rsidRDefault="0087346B" w:rsidP="0087346B">
      <w:pPr>
        <w:spacing w:after="0" w:line="240" w:lineRule="auto"/>
        <w:jc w:val="right"/>
        <w:rPr>
          <w:rFonts w:ascii="Times New Roman" w:eastAsia="Times New Roman" w:hAnsi="Times New Roman" w:cs="Times New Roman"/>
          <w:sz w:val="24"/>
          <w:szCs w:val="24"/>
          <w:lang w:eastAsia="uk-UA"/>
        </w:rPr>
      </w:pPr>
      <w:r w:rsidRPr="0087346B">
        <w:rPr>
          <w:rFonts w:ascii="Times New Roman" w:eastAsia="Times New Roman" w:hAnsi="Times New Roman" w:cs="Times New Roman"/>
          <w:sz w:val="24"/>
          <w:szCs w:val="24"/>
          <w:lang w:eastAsia="uk-UA"/>
        </w:rPr>
        <w:t xml:space="preserve">                                      Підпис      Прізвище та ініціали</w:t>
      </w: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rPr>
          <w:rFonts w:ascii="Times New Roman" w:eastAsia="Times New Roman" w:hAnsi="Times New Roman" w:cs="Times New Roman"/>
          <w:sz w:val="28"/>
          <w:szCs w:val="28"/>
          <w:shd w:val="clear" w:color="auto" w:fill="F9F9F9"/>
          <w:lang w:eastAsia="uk-UA"/>
        </w:rPr>
      </w:pPr>
    </w:p>
    <w:p w:rsidR="0087346B" w:rsidRPr="0087346B" w:rsidRDefault="0087346B" w:rsidP="0087346B">
      <w:pPr>
        <w:spacing w:after="0" w:line="240" w:lineRule="auto"/>
        <w:jc w:val="center"/>
        <w:rPr>
          <w:rFonts w:ascii="Times New Roman" w:eastAsia="Times New Roman" w:hAnsi="Times New Roman" w:cs="Times New Roman"/>
          <w:sz w:val="28"/>
          <w:szCs w:val="28"/>
          <w:shd w:val="clear" w:color="auto" w:fill="F9F9F9"/>
          <w:lang w:eastAsia="uk-UA"/>
        </w:rPr>
      </w:pPr>
      <w:bookmarkStart w:id="0" w:name="_heading=h.gjdgxs" w:colFirst="0" w:colLast="0"/>
      <w:bookmarkEnd w:id="0"/>
      <w:r w:rsidRPr="0087346B">
        <w:rPr>
          <w:rFonts w:ascii="Times New Roman" w:eastAsia="Times New Roman" w:hAnsi="Times New Roman" w:cs="Times New Roman"/>
          <w:sz w:val="28"/>
          <w:szCs w:val="28"/>
          <w:shd w:val="clear" w:color="auto" w:fill="F9F9F9"/>
          <w:lang w:eastAsia="uk-UA"/>
        </w:rPr>
        <w:t>Глухів – 20</w:t>
      </w:r>
      <w:r>
        <w:rPr>
          <w:rFonts w:ascii="Times New Roman" w:eastAsia="Times New Roman" w:hAnsi="Times New Roman" w:cs="Times New Roman"/>
          <w:sz w:val="28"/>
          <w:szCs w:val="28"/>
          <w:shd w:val="clear" w:color="auto" w:fill="F9F9F9"/>
          <w:lang w:eastAsia="uk-UA"/>
        </w:rPr>
        <w:t>21</w:t>
      </w:r>
    </w:p>
    <w:p w:rsidR="0087346B" w:rsidRDefault="0087346B">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703AE1" w:rsidRPr="00F11EF9" w:rsidRDefault="00F11EF9" w:rsidP="00F11EF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703AE1" w:rsidRPr="00F11EF9" w:rsidRDefault="00703AE1" w:rsidP="00703AE1">
      <w:pPr>
        <w:spacing w:after="0" w:line="360" w:lineRule="auto"/>
        <w:ind w:firstLine="709"/>
        <w:rPr>
          <w:rFonts w:ascii="Times New Roman" w:hAnsi="Times New Roman" w:cs="Times New Roman"/>
          <w:b/>
          <w:sz w:val="28"/>
          <w:szCs w:val="28"/>
        </w:rPr>
      </w:pPr>
    </w:p>
    <w:p w:rsidR="00703AE1" w:rsidRPr="00F11EF9" w:rsidRDefault="00703AE1" w:rsidP="00910CC7">
      <w:pPr>
        <w:spacing w:after="0" w:line="360" w:lineRule="auto"/>
        <w:ind w:left="709"/>
        <w:jc w:val="both"/>
        <w:rPr>
          <w:rFonts w:ascii="Times New Roman" w:hAnsi="Times New Roman" w:cs="Times New Roman"/>
          <w:sz w:val="28"/>
          <w:szCs w:val="28"/>
        </w:rPr>
      </w:pPr>
      <w:r w:rsidRPr="00F11EF9">
        <w:rPr>
          <w:rFonts w:ascii="Times New Roman" w:hAnsi="Times New Roman" w:cs="Times New Roman"/>
          <w:sz w:val="28"/>
          <w:szCs w:val="28"/>
        </w:rPr>
        <w:t>В</w:t>
      </w:r>
      <w:r w:rsidR="00F11EF9">
        <w:rPr>
          <w:rFonts w:ascii="Times New Roman" w:hAnsi="Times New Roman" w:cs="Times New Roman"/>
          <w:sz w:val="28"/>
          <w:szCs w:val="28"/>
        </w:rPr>
        <w:t>СТУП</w:t>
      </w:r>
      <w:r w:rsidR="00910CC7">
        <w:rPr>
          <w:rFonts w:ascii="Times New Roman" w:hAnsi="Times New Roman" w:cs="Times New Roman"/>
          <w:sz w:val="28"/>
          <w:szCs w:val="28"/>
        </w:rPr>
        <w:t>………………………………………………………………………….3</w:t>
      </w:r>
    </w:p>
    <w:p w:rsidR="00703AE1" w:rsidRPr="00F11EF9" w:rsidRDefault="00703AE1" w:rsidP="00910CC7">
      <w:pPr>
        <w:spacing w:after="0" w:line="360" w:lineRule="auto"/>
        <w:ind w:left="709"/>
        <w:jc w:val="both"/>
        <w:rPr>
          <w:rFonts w:ascii="Times New Roman" w:hAnsi="Times New Roman" w:cs="Times New Roman"/>
          <w:sz w:val="28"/>
          <w:szCs w:val="28"/>
        </w:rPr>
      </w:pPr>
      <w:r w:rsidRPr="00F11EF9">
        <w:rPr>
          <w:rFonts w:ascii="Times New Roman" w:hAnsi="Times New Roman" w:cs="Times New Roman"/>
          <w:sz w:val="28"/>
          <w:szCs w:val="28"/>
        </w:rPr>
        <w:t>Р</w:t>
      </w:r>
      <w:r w:rsidR="00F11EF9" w:rsidRPr="00F11EF9">
        <w:rPr>
          <w:rFonts w:ascii="Times New Roman" w:hAnsi="Times New Roman" w:cs="Times New Roman"/>
          <w:sz w:val="28"/>
          <w:szCs w:val="28"/>
        </w:rPr>
        <w:t>ОЗДІЛ 1</w:t>
      </w:r>
      <w:r w:rsidRPr="00F11EF9">
        <w:rPr>
          <w:rFonts w:ascii="Times New Roman" w:hAnsi="Times New Roman" w:cs="Times New Roman"/>
          <w:sz w:val="28"/>
          <w:szCs w:val="28"/>
        </w:rPr>
        <w:t>.</w:t>
      </w:r>
      <w:r w:rsidR="00910CC7">
        <w:rPr>
          <w:rFonts w:ascii="Times New Roman" w:hAnsi="Times New Roman" w:cs="Times New Roman"/>
          <w:sz w:val="28"/>
          <w:szCs w:val="28"/>
        </w:rPr>
        <w:t xml:space="preserve"> ХАРАКТЕРИСТИКА ОРГАНІЗАЦІЇ ТА ДІЯЛЬНОСТІ ПАРТИЗАНСЬКИХ ЗАГОНІВ НА ТЕРИТОРІЇ УКРАЇНИ В ПЕРІОД ДРУГОЇ СВІТОВОЇ ВІЙНИ</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rPr>
        <w:tab/>
      </w:r>
      <w:r w:rsidR="00703AE1" w:rsidRPr="00703AE1">
        <w:rPr>
          <w:rFonts w:ascii="Times New Roman" w:hAnsi="Times New Roman" w:cs="Times New Roman"/>
          <w:sz w:val="28"/>
          <w:szCs w:val="28"/>
        </w:rPr>
        <w:t>Передумови формування партизанського руху на території України</w:t>
      </w:r>
      <w:r w:rsidR="00910CC7">
        <w:rPr>
          <w:rFonts w:ascii="Times New Roman" w:hAnsi="Times New Roman" w:cs="Times New Roman"/>
          <w:sz w:val="28"/>
          <w:szCs w:val="28"/>
        </w:rPr>
        <w:t>...........................................................................................................8</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1.2</w:t>
      </w:r>
      <w:r>
        <w:rPr>
          <w:rFonts w:ascii="Times New Roman" w:hAnsi="Times New Roman" w:cs="Times New Roman"/>
          <w:sz w:val="28"/>
          <w:szCs w:val="28"/>
        </w:rPr>
        <w:tab/>
      </w:r>
      <w:r w:rsidR="00703AE1" w:rsidRPr="00703AE1">
        <w:rPr>
          <w:rFonts w:ascii="Times New Roman" w:hAnsi="Times New Roman" w:cs="Times New Roman"/>
          <w:sz w:val="28"/>
          <w:szCs w:val="28"/>
        </w:rPr>
        <w:t>Організація керівництва радянськими партизанськими з’єднаннями</w:t>
      </w:r>
      <w:r w:rsidR="00910CC7">
        <w:rPr>
          <w:rFonts w:ascii="Times New Roman" w:hAnsi="Times New Roman" w:cs="Times New Roman"/>
          <w:sz w:val="28"/>
          <w:szCs w:val="28"/>
        </w:rPr>
        <w:t>……………………………………………………………………..13</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1.3</w:t>
      </w:r>
      <w:r>
        <w:rPr>
          <w:rFonts w:ascii="Times New Roman" w:hAnsi="Times New Roman" w:cs="Times New Roman"/>
          <w:sz w:val="28"/>
          <w:szCs w:val="28"/>
        </w:rPr>
        <w:tab/>
      </w:r>
      <w:r w:rsidR="00703AE1" w:rsidRPr="00703AE1">
        <w:rPr>
          <w:rFonts w:ascii="Times New Roman" w:hAnsi="Times New Roman" w:cs="Times New Roman"/>
          <w:sz w:val="28"/>
          <w:szCs w:val="28"/>
        </w:rPr>
        <w:t>Характеристика складу та діяльності найбільших радянських партизанських загонів України</w:t>
      </w:r>
      <w:r w:rsidR="00910CC7">
        <w:rPr>
          <w:rFonts w:ascii="Times New Roman" w:hAnsi="Times New Roman" w:cs="Times New Roman"/>
          <w:sz w:val="28"/>
          <w:szCs w:val="28"/>
        </w:rPr>
        <w:t>……………………………………………….17</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РОЗДІЛ 2</w:t>
      </w:r>
      <w:r w:rsidR="00703AE1" w:rsidRPr="00703AE1">
        <w:rPr>
          <w:rFonts w:ascii="Times New Roman" w:hAnsi="Times New Roman" w:cs="Times New Roman"/>
          <w:sz w:val="28"/>
          <w:szCs w:val="28"/>
        </w:rPr>
        <w:t xml:space="preserve">. </w:t>
      </w:r>
      <w:r w:rsidR="00E603A5">
        <w:rPr>
          <w:rFonts w:ascii="Times New Roman" w:hAnsi="Times New Roman" w:cs="Times New Roman"/>
          <w:sz w:val="28"/>
          <w:szCs w:val="28"/>
        </w:rPr>
        <w:t>ХАРАКТЕРИСТИКА ПОБУТОВОГО ЖИТТЯ, МЕТОДІВ ОЗБРОЄННЯ ТА ДІЯЛЬНОСТІ ПАРТИЗАНСЬКИХ ЗАГОНІВ НА ТЕРИТОРІЇ УКРАЇНИ ЗА ЩОДЕННИКАМИ КОМАНДИРІВ</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rPr>
        <w:tab/>
      </w:r>
      <w:r w:rsidR="00703AE1" w:rsidRPr="00703AE1">
        <w:rPr>
          <w:rFonts w:ascii="Times New Roman" w:hAnsi="Times New Roman" w:cs="Times New Roman"/>
          <w:sz w:val="28"/>
          <w:szCs w:val="28"/>
        </w:rPr>
        <w:t>Побутове життя та соціальний склад партизан України</w:t>
      </w:r>
      <w:r w:rsidR="00910CC7">
        <w:rPr>
          <w:rFonts w:ascii="Times New Roman" w:hAnsi="Times New Roman" w:cs="Times New Roman"/>
          <w:sz w:val="28"/>
          <w:szCs w:val="28"/>
        </w:rPr>
        <w:t>…………….33</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ab/>
      </w:r>
      <w:r w:rsidR="00703AE1" w:rsidRPr="00703AE1">
        <w:rPr>
          <w:rFonts w:ascii="Times New Roman" w:hAnsi="Times New Roman" w:cs="Times New Roman"/>
          <w:sz w:val="28"/>
          <w:szCs w:val="28"/>
        </w:rPr>
        <w:t>Озброєння, склад та тактика діяльності партизанських загонів України зі спогадів партизан та командирів</w:t>
      </w:r>
      <w:r w:rsidR="00910CC7">
        <w:rPr>
          <w:rFonts w:ascii="Times New Roman" w:hAnsi="Times New Roman" w:cs="Times New Roman"/>
          <w:sz w:val="28"/>
          <w:szCs w:val="28"/>
        </w:rPr>
        <w:t>………………………………………….48</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rPr>
        <w:tab/>
      </w:r>
      <w:r w:rsidR="00703AE1" w:rsidRPr="00703AE1">
        <w:rPr>
          <w:rFonts w:ascii="Times New Roman" w:hAnsi="Times New Roman" w:cs="Times New Roman"/>
          <w:sz w:val="28"/>
          <w:szCs w:val="28"/>
        </w:rPr>
        <w:t>Складова діяльності партизанських загонів</w:t>
      </w:r>
      <w:r w:rsidR="00910CC7">
        <w:rPr>
          <w:rFonts w:ascii="Times New Roman" w:hAnsi="Times New Roman" w:cs="Times New Roman"/>
          <w:sz w:val="28"/>
          <w:szCs w:val="28"/>
        </w:rPr>
        <w:t>…………………………..67</w:t>
      </w:r>
    </w:p>
    <w:p w:rsidR="00703AE1" w:rsidRPr="00703AE1" w:rsidRDefault="00703AE1" w:rsidP="00910CC7">
      <w:pPr>
        <w:spacing w:after="0" w:line="360" w:lineRule="auto"/>
        <w:ind w:left="709"/>
        <w:jc w:val="both"/>
        <w:rPr>
          <w:rFonts w:ascii="Times New Roman" w:hAnsi="Times New Roman" w:cs="Times New Roman"/>
          <w:sz w:val="28"/>
          <w:szCs w:val="28"/>
        </w:rPr>
      </w:pPr>
      <w:r w:rsidRPr="00703AE1">
        <w:rPr>
          <w:rFonts w:ascii="Times New Roman" w:hAnsi="Times New Roman" w:cs="Times New Roman"/>
          <w:sz w:val="28"/>
          <w:szCs w:val="28"/>
        </w:rPr>
        <w:t>Р</w:t>
      </w:r>
      <w:r w:rsidR="00F11EF9">
        <w:rPr>
          <w:rFonts w:ascii="Times New Roman" w:hAnsi="Times New Roman" w:cs="Times New Roman"/>
          <w:sz w:val="28"/>
          <w:szCs w:val="28"/>
        </w:rPr>
        <w:t>ОЗДІЛ 3</w:t>
      </w:r>
      <w:r w:rsidRPr="00703AE1">
        <w:rPr>
          <w:rFonts w:ascii="Times New Roman" w:hAnsi="Times New Roman" w:cs="Times New Roman"/>
          <w:sz w:val="28"/>
          <w:szCs w:val="28"/>
        </w:rPr>
        <w:t xml:space="preserve">. </w:t>
      </w:r>
      <w:r w:rsidRPr="00910CC7">
        <w:rPr>
          <w:rFonts w:ascii="Times New Roman" w:hAnsi="Times New Roman" w:cs="Times New Roman"/>
          <w:sz w:val="28"/>
          <w:szCs w:val="28"/>
        </w:rPr>
        <w:t xml:space="preserve"> </w:t>
      </w:r>
      <w:r w:rsidR="00E603A5">
        <w:rPr>
          <w:rFonts w:ascii="Times New Roman" w:hAnsi="Times New Roman" w:cs="Times New Roman"/>
          <w:sz w:val="28"/>
          <w:szCs w:val="28"/>
        </w:rPr>
        <w:t>ФОРМИ ТА</w:t>
      </w:r>
      <w:r w:rsidR="00053635">
        <w:rPr>
          <w:rFonts w:ascii="Times New Roman" w:hAnsi="Times New Roman" w:cs="Times New Roman"/>
          <w:sz w:val="28"/>
          <w:szCs w:val="28"/>
        </w:rPr>
        <w:t xml:space="preserve"> МЕТОДИЧНІ ПРИЙОМИ ОРГАНІЗАЦІЇ </w:t>
      </w:r>
      <w:bookmarkStart w:id="1" w:name="_GoBack"/>
      <w:bookmarkEnd w:id="1"/>
      <w:r w:rsidR="00E603A5">
        <w:rPr>
          <w:rFonts w:ascii="Times New Roman" w:hAnsi="Times New Roman" w:cs="Times New Roman"/>
          <w:sz w:val="28"/>
          <w:szCs w:val="28"/>
        </w:rPr>
        <w:t>ПРОВЕДЕННЯ УРОКІВ В ЗЗСО З ТЕМИ «РАДЯНСЬКИЙ РУХ ОПОРУ</w:t>
      </w:r>
      <w:r w:rsidRPr="00703AE1">
        <w:rPr>
          <w:rFonts w:ascii="Times New Roman" w:hAnsi="Times New Roman" w:cs="Times New Roman"/>
          <w:sz w:val="28"/>
          <w:szCs w:val="28"/>
        </w:rPr>
        <w:t>»</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rPr>
        <w:tab/>
      </w:r>
      <w:r w:rsidR="00703AE1" w:rsidRPr="00703AE1">
        <w:rPr>
          <w:rFonts w:ascii="Times New Roman" w:hAnsi="Times New Roman" w:cs="Times New Roman"/>
          <w:sz w:val="28"/>
          <w:szCs w:val="28"/>
        </w:rPr>
        <w:t>Методи та форми проведення уроків в ЗЗСО з теми «Партизанський рух на Україні в роки Другої світової війни»</w:t>
      </w:r>
      <w:r w:rsidR="00910CC7">
        <w:rPr>
          <w:rFonts w:ascii="Times New Roman" w:hAnsi="Times New Roman" w:cs="Times New Roman"/>
          <w:sz w:val="28"/>
          <w:szCs w:val="28"/>
        </w:rPr>
        <w:t>………………………………..82</w:t>
      </w:r>
    </w:p>
    <w:p w:rsidR="00703AE1" w:rsidRPr="00703AE1" w:rsidRDefault="00F11EF9" w:rsidP="00910CC7">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3.2</w:t>
      </w:r>
      <w:r>
        <w:rPr>
          <w:rFonts w:ascii="Times New Roman" w:hAnsi="Times New Roman" w:cs="Times New Roman"/>
          <w:sz w:val="28"/>
          <w:szCs w:val="28"/>
        </w:rPr>
        <w:tab/>
      </w:r>
      <w:r w:rsidR="00703AE1" w:rsidRPr="00703AE1">
        <w:rPr>
          <w:rFonts w:ascii="Times New Roman" w:hAnsi="Times New Roman" w:cs="Times New Roman"/>
          <w:sz w:val="28"/>
          <w:szCs w:val="28"/>
        </w:rPr>
        <w:t>Аналіз авторської розробки плану-конспекту уроку з історії України у 10 класі</w:t>
      </w:r>
      <w:r w:rsidR="00910CC7">
        <w:rPr>
          <w:rFonts w:ascii="Times New Roman" w:hAnsi="Times New Roman" w:cs="Times New Roman"/>
          <w:sz w:val="28"/>
          <w:szCs w:val="28"/>
        </w:rPr>
        <w:t>…………………………………………………………………………92</w:t>
      </w:r>
    </w:p>
    <w:p w:rsidR="00703AE1" w:rsidRDefault="00703AE1" w:rsidP="00910CC7">
      <w:pPr>
        <w:spacing w:after="0" w:line="360" w:lineRule="auto"/>
        <w:ind w:left="709"/>
        <w:jc w:val="both"/>
        <w:rPr>
          <w:rFonts w:ascii="Times New Roman" w:hAnsi="Times New Roman" w:cs="Times New Roman"/>
          <w:sz w:val="28"/>
          <w:szCs w:val="28"/>
        </w:rPr>
      </w:pPr>
      <w:r w:rsidRPr="00703AE1">
        <w:rPr>
          <w:rFonts w:ascii="Times New Roman" w:hAnsi="Times New Roman" w:cs="Times New Roman"/>
          <w:sz w:val="28"/>
          <w:szCs w:val="28"/>
        </w:rPr>
        <w:t>В</w:t>
      </w:r>
      <w:r w:rsidR="00F11EF9">
        <w:rPr>
          <w:rFonts w:ascii="Times New Roman" w:hAnsi="Times New Roman" w:cs="Times New Roman"/>
          <w:sz w:val="28"/>
          <w:szCs w:val="28"/>
        </w:rPr>
        <w:t>ИСНОВКИ</w:t>
      </w:r>
      <w:r w:rsidR="00910CC7">
        <w:rPr>
          <w:rFonts w:ascii="Times New Roman" w:hAnsi="Times New Roman" w:cs="Times New Roman"/>
          <w:sz w:val="28"/>
          <w:szCs w:val="28"/>
        </w:rPr>
        <w:t>……………………………………………………………………98</w:t>
      </w:r>
    </w:p>
    <w:p w:rsidR="00F11EF9" w:rsidRPr="00703AE1" w:rsidRDefault="00F11EF9" w:rsidP="00910CC7">
      <w:pPr>
        <w:spacing w:after="0" w:line="360" w:lineRule="auto"/>
        <w:ind w:left="709"/>
        <w:jc w:val="both"/>
        <w:rPr>
          <w:rFonts w:ascii="Times New Roman" w:hAnsi="Times New Roman" w:cs="Times New Roman"/>
          <w:sz w:val="28"/>
          <w:szCs w:val="28"/>
        </w:rPr>
      </w:pPr>
      <w:r w:rsidRPr="00F11EF9">
        <w:rPr>
          <w:rFonts w:ascii="Times New Roman" w:hAnsi="Times New Roman" w:cs="Times New Roman"/>
          <w:sz w:val="28"/>
          <w:szCs w:val="28"/>
        </w:rPr>
        <w:t xml:space="preserve">СПИСОК ВИКОРИСТАНИХ </w:t>
      </w:r>
      <w:r w:rsidR="00910CC7" w:rsidRPr="00F11EF9">
        <w:rPr>
          <w:rFonts w:ascii="Times New Roman" w:hAnsi="Times New Roman" w:cs="Times New Roman"/>
          <w:sz w:val="28"/>
          <w:szCs w:val="28"/>
        </w:rPr>
        <w:t>ЛІТЕРАТУРИ</w:t>
      </w:r>
      <w:r w:rsidR="00910CC7" w:rsidRPr="00F11EF9">
        <w:rPr>
          <w:rFonts w:ascii="Times New Roman" w:hAnsi="Times New Roman" w:cs="Times New Roman"/>
          <w:sz w:val="28"/>
          <w:szCs w:val="28"/>
        </w:rPr>
        <w:t xml:space="preserve"> </w:t>
      </w:r>
      <w:r w:rsidR="00910CC7" w:rsidRPr="00F11EF9">
        <w:rPr>
          <w:rFonts w:ascii="Times New Roman" w:hAnsi="Times New Roman" w:cs="Times New Roman"/>
          <w:sz w:val="28"/>
          <w:szCs w:val="28"/>
        </w:rPr>
        <w:t>ТА</w:t>
      </w:r>
      <w:r w:rsidR="00910CC7" w:rsidRPr="00F11EF9">
        <w:rPr>
          <w:rFonts w:ascii="Times New Roman" w:hAnsi="Times New Roman" w:cs="Times New Roman"/>
          <w:sz w:val="28"/>
          <w:szCs w:val="28"/>
        </w:rPr>
        <w:t xml:space="preserve"> </w:t>
      </w:r>
      <w:r w:rsidRPr="00F11EF9">
        <w:rPr>
          <w:rFonts w:ascii="Times New Roman" w:hAnsi="Times New Roman" w:cs="Times New Roman"/>
          <w:sz w:val="28"/>
          <w:szCs w:val="28"/>
        </w:rPr>
        <w:t xml:space="preserve">ДЖЕРЕЛ </w:t>
      </w:r>
    </w:p>
    <w:p w:rsidR="00703AE1" w:rsidRPr="00703AE1" w:rsidRDefault="00703AE1" w:rsidP="00910CC7">
      <w:pPr>
        <w:spacing w:after="0" w:line="360" w:lineRule="auto"/>
        <w:ind w:left="709"/>
        <w:jc w:val="both"/>
        <w:rPr>
          <w:rFonts w:ascii="Times New Roman" w:hAnsi="Times New Roman" w:cs="Times New Roman"/>
          <w:sz w:val="28"/>
          <w:szCs w:val="28"/>
        </w:rPr>
      </w:pPr>
      <w:r w:rsidRPr="00703AE1">
        <w:rPr>
          <w:rFonts w:ascii="Times New Roman" w:hAnsi="Times New Roman" w:cs="Times New Roman"/>
          <w:sz w:val="28"/>
          <w:szCs w:val="28"/>
        </w:rPr>
        <w:t>Д</w:t>
      </w:r>
      <w:r w:rsidR="00F11EF9">
        <w:rPr>
          <w:rFonts w:ascii="Times New Roman" w:hAnsi="Times New Roman" w:cs="Times New Roman"/>
          <w:sz w:val="28"/>
          <w:szCs w:val="28"/>
        </w:rPr>
        <w:t>ОДАТКИ</w:t>
      </w:r>
    </w:p>
    <w:p w:rsidR="0087346B" w:rsidRDefault="0087346B" w:rsidP="000E390E">
      <w:pPr>
        <w:spacing w:after="0" w:line="360" w:lineRule="auto"/>
        <w:ind w:firstLine="709"/>
        <w:jc w:val="center"/>
        <w:rPr>
          <w:rFonts w:ascii="Times New Roman" w:hAnsi="Times New Roman" w:cs="Times New Roman"/>
          <w:b/>
          <w:sz w:val="28"/>
          <w:szCs w:val="28"/>
        </w:rPr>
      </w:pPr>
    </w:p>
    <w:p w:rsidR="00703AE1" w:rsidRDefault="00703AE1">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CE7E9C" w:rsidRDefault="00CE7E9C" w:rsidP="000E390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F11EF9">
        <w:rPr>
          <w:rFonts w:ascii="Times New Roman" w:hAnsi="Times New Roman" w:cs="Times New Roman"/>
          <w:b/>
          <w:sz w:val="28"/>
          <w:szCs w:val="28"/>
        </w:rPr>
        <w:t>СТУП</w:t>
      </w:r>
    </w:p>
    <w:p w:rsidR="00C85EBF" w:rsidRDefault="00C85EBF" w:rsidP="000E390E">
      <w:pPr>
        <w:spacing w:after="0" w:line="360" w:lineRule="auto"/>
        <w:ind w:firstLine="709"/>
        <w:jc w:val="center"/>
        <w:rPr>
          <w:rFonts w:ascii="Times New Roman" w:hAnsi="Times New Roman" w:cs="Times New Roman"/>
          <w:b/>
          <w:sz w:val="28"/>
          <w:szCs w:val="28"/>
        </w:rPr>
      </w:pPr>
    </w:p>
    <w:p w:rsidR="00C85EBF" w:rsidRDefault="00C85EBF" w:rsidP="00C85EB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Партизанський рух на території України є однією із складових вивчення загальної теми Другої світової війни. Даний конфлікт, який набрав планетарного масштабу, певним чином торкнувся багатьох країн. Загалом дослідження теми партизанського руху в межах території України є саме однією з деталей ходу подій саме під час німецько-радянської війни. Саме територія тодішньої Української РСР була одним з осередків радянського партизанського руху. Саме ці території першими потрапили до рук німецьких окупантів, де було вирішено створити Рух опору, як допомогу основним військовим силам в тилу ворога. Діяльність партизанського руху є одною з причин невдачі нацистської Германії захопити території СРСР, в складі якого були і українські землі.</w:t>
      </w:r>
    </w:p>
    <w:p w:rsidR="00C85EBF" w:rsidRDefault="00C85EBF" w:rsidP="00C85EB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b/>
          <w:sz w:val="28"/>
          <w:szCs w:val="28"/>
        </w:rPr>
        <w:t>Актуальністю</w:t>
      </w:r>
      <w:r w:rsidRPr="00F13A59">
        <w:t xml:space="preserve"> </w:t>
      </w:r>
      <w:r w:rsidRPr="00F13A59">
        <w:rPr>
          <w:rFonts w:ascii="Times New Roman" w:hAnsi="Times New Roman" w:cs="Times New Roman"/>
          <w:sz w:val="28"/>
          <w:szCs w:val="28"/>
        </w:rPr>
        <w:t>цього дослідження полягає у тому</w:t>
      </w:r>
      <w:r>
        <w:rPr>
          <w:rFonts w:ascii="Times New Roman" w:hAnsi="Times New Roman" w:cs="Times New Roman"/>
          <w:sz w:val="28"/>
          <w:szCs w:val="28"/>
        </w:rPr>
        <w:t>, що наразі питання партизанського рух на території України в роки Другої світової війни не таке популярне і тому воно спрямоване на заповнення пробілів в загальній Українській історичній науці. Також методика вивчення даної теми лише частково розглядається в сучасних методичних дослідженнях.</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AD4C6A">
        <w:rPr>
          <w:rFonts w:ascii="Times New Roman" w:hAnsi="Times New Roman" w:cs="Times New Roman"/>
          <w:b/>
          <w:sz w:val="28"/>
          <w:szCs w:val="28"/>
        </w:rPr>
        <w:t>Мета дослідження:</w:t>
      </w:r>
      <w:r>
        <w:rPr>
          <w:rFonts w:ascii="Times New Roman" w:hAnsi="Times New Roman" w:cs="Times New Roman"/>
          <w:b/>
          <w:sz w:val="28"/>
          <w:szCs w:val="28"/>
        </w:rPr>
        <w:t xml:space="preserve"> </w:t>
      </w:r>
      <w:r w:rsidRPr="00AD4C6A">
        <w:rPr>
          <w:rFonts w:ascii="Times New Roman" w:hAnsi="Times New Roman" w:cs="Times New Roman"/>
          <w:sz w:val="28"/>
          <w:szCs w:val="28"/>
        </w:rPr>
        <w:t xml:space="preserve">розкриття </w:t>
      </w:r>
      <w:r>
        <w:rPr>
          <w:rFonts w:ascii="Times New Roman" w:hAnsi="Times New Roman" w:cs="Times New Roman"/>
          <w:sz w:val="28"/>
          <w:szCs w:val="28"/>
        </w:rPr>
        <w:t>проблем</w:t>
      </w:r>
      <w:r w:rsidRPr="00AD4C6A">
        <w:rPr>
          <w:rFonts w:ascii="Times New Roman" w:hAnsi="Times New Roman" w:cs="Times New Roman"/>
          <w:sz w:val="28"/>
          <w:szCs w:val="28"/>
        </w:rPr>
        <w:t xml:space="preserve"> партизанського руху на території </w:t>
      </w:r>
      <w:r>
        <w:rPr>
          <w:rFonts w:ascii="Times New Roman" w:hAnsi="Times New Roman" w:cs="Times New Roman"/>
          <w:sz w:val="28"/>
          <w:szCs w:val="28"/>
        </w:rPr>
        <w:t>України</w:t>
      </w:r>
      <w:r w:rsidRPr="00AD4C6A">
        <w:rPr>
          <w:rFonts w:ascii="Times New Roman" w:hAnsi="Times New Roman" w:cs="Times New Roman"/>
          <w:sz w:val="28"/>
          <w:szCs w:val="28"/>
        </w:rPr>
        <w:t xml:space="preserve"> </w:t>
      </w:r>
      <w:r>
        <w:rPr>
          <w:rFonts w:ascii="Times New Roman" w:hAnsi="Times New Roman" w:cs="Times New Roman"/>
          <w:sz w:val="28"/>
          <w:szCs w:val="28"/>
        </w:rPr>
        <w:t>та аналіз забезпечення, побутового життя та озброєння партизан зі спогадів командирів з’єднання. Визначити форми та методи вивчення теми в ЗЗСО.</w:t>
      </w:r>
    </w:p>
    <w:p w:rsidR="00C85EBF" w:rsidRDefault="00C85EBF" w:rsidP="00C85EBF">
      <w:pPr>
        <w:spacing w:after="0" w:line="360" w:lineRule="auto"/>
        <w:ind w:firstLine="708"/>
        <w:contextualSpacing/>
        <w:jc w:val="both"/>
        <w:rPr>
          <w:rFonts w:ascii="Times New Roman" w:hAnsi="Times New Roman" w:cs="Times New Roman"/>
          <w:b/>
          <w:sz w:val="28"/>
          <w:szCs w:val="28"/>
        </w:rPr>
      </w:pPr>
      <w:r w:rsidRPr="00971857">
        <w:rPr>
          <w:rFonts w:ascii="Times New Roman" w:hAnsi="Times New Roman" w:cs="Times New Roman"/>
          <w:b/>
          <w:sz w:val="28"/>
          <w:szCs w:val="28"/>
        </w:rPr>
        <w:t>Завдання:</w:t>
      </w:r>
    </w:p>
    <w:p w:rsidR="00C85EBF" w:rsidRPr="00971857" w:rsidRDefault="00C85EBF" w:rsidP="00C85EBF">
      <w:pPr>
        <w:pStyle w:val="a3"/>
        <w:numPr>
          <w:ilvl w:val="0"/>
          <w:numId w:val="6"/>
        </w:numPr>
        <w:spacing w:after="0" w:line="360" w:lineRule="auto"/>
        <w:jc w:val="both"/>
        <w:rPr>
          <w:rFonts w:ascii="Times New Roman" w:hAnsi="Times New Roman" w:cs="Times New Roman"/>
          <w:sz w:val="28"/>
          <w:szCs w:val="28"/>
        </w:rPr>
      </w:pPr>
      <w:r w:rsidRPr="00971857">
        <w:rPr>
          <w:rFonts w:ascii="Times New Roman" w:hAnsi="Times New Roman" w:cs="Times New Roman"/>
          <w:sz w:val="28"/>
          <w:szCs w:val="28"/>
        </w:rPr>
        <w:t>Розкрити причини утворення партизанського рух на північних та північно-східних територіях України;</w:t>
      </w:r>
    </w:p>
    <w:p w:rsidR="00C85EBF" w:rsidRDefault="00C85EBF" w:rsidP="00C85EB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керівні органи радянської влади стосовно партизанського рух на Україні;</w:t>
      </w:r>
    </w:p>
    <w:p w:rsidR="00C85EBF" w:rsidRDefault="00C85EBF" w:rsidP="00C85EB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Охарактеризувати найбільші партизанські з’єднання та їх діяльність;</w:t>
      </w:r>
    </w:p>
    <w:p w:rsidR="00C85EBF" w:rsidRDefault="00C85EBF" w:rsidP="00C85EB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 спогадами командирів показати основні способи забезпечення партизан озброєнням, продовольством, побутове життя та характер їх діяльності;</w:t>
      </w:r>
    </w:p>
    <w:p w:rsidR="00C85EBF" w:rsidRDefault="00C85EBF" w:rsidP="00C85EB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Д</w:t>
      </w:r>
      <w:r w:rsidRPr="00971857">
        <w:rPr>
          <w:rFonts w:ascii="Times New Roman" w:hAnsi="Times New Roman" w:cs="Times New Roman"/>
          <w:sz w:val="28"/>
          <w:szCs w:val="28"/>
        </w:rPr>
        <w:t>ослідити та проаналізувати</w:t>
      </w:r>
      <w:r>
        <w:rPr>
          <w:rFonts w:ascii="Times New Roman" w:hAnsi="Times New Roman" w:cs="Times New Roman"/>
          <w:sz w:val="28"/>
          <w:szCs w:val="28"/>
        </w:rPr>
        <w:t xml:space="preserve"> основні форми та методи вивчення теми «Радянський партизанський рух на території України»;</w:t>
      </w:r>
    </w:p>
    <w:p w:rsidR="00C85EBF" w:rsidRPr="00971857" w:rsidRDefault="00C85EBF" w:rsidP="00C85EBF">
      <w:pPr>
        <w:pStyle w:val="a3"/>
        <w:numPr>
          <w:ilvl w:val="0"/>
          <w:numId w:val="6"/>
        </w:numPr>
        <w:spacing w:after="0" w:line="360" w:lineRule="auto"/>
        <w:rPr>
          <w:rFonts w:ascii="Times New Roman" w:hAnsi="Times New Roman" w:cs="Times New Roman"/>
          <w:sz w:val="28"/>
          <w:szCs w:val="28"/>
        </w:rPr>
      </w:pPr>
      <w:r>
        <w:rPr>
          <w:rFonts w:ascii="Times New Roman" w:hAnsi="Times New Roman" w:cs="Times New Roman"/>
          <w:sz w:val="28"/>
          <w:szCs w:val="28"/>
        </w:rPr>
        <w:t>П</w:t>
      </w:r>
      <w:r w:rsidRPr="00971857">
        <w:rPr>
          <w:rFonts w:ascii="Times New Roman" w:hAnsi="Times New Roman" w:cs="Times New Roman"/>
          <w:sz w:val="28"/>
          <w:szCs w:val="28"/>
        </w:rPr>
        <w:t>роаналізувати авторську розробку уроку з історії України для 1</w:t>
      </w:r>
      <w:r>
        <w:rPr>
          <w:rFonts w:ascii="Times New Roman" w:hAnsi="Times New Roman" w:cs="Times New Roman"/>
          <w:sz w:val="28"/>
          <w:szCs w:val="28"/>
        </w:rPr>
        <w:t>0</w:t>
      </w:r>
      <w:r w:rsidRPr="00971857">
        <w:rPr>
          <w:rFonts w:ascii="Times New Roman" w:hAnsi="Times New Roman" w:cs="Times New Roman"/>
          <w:sz w:val="28"/>
          <w:szCs w:val="28"/>
        </w:rPr>
        <w:t xml:space="preserve"> класу</w:t>
      </w:r>
      <w:r>
        <w:rPr>
          <w:rFonts w:ascii="Times New Roman" w:hAnsi="Times New Roman" w:cs="Times New Roman"/>
          <w:sz w:val="28"/>
          <w:szCs w:val="28"/>
        </w:rPr>
        <w:t xml:space="preserve"> з теми: «</w:t>
      </w:r>
      <w:r w:rsidRPr="006A392F">
        <w:rPr>
          <w:rFonts w:ascii="Times New Roman" w:hAnsi="Times New Roman" w:cs="Times New Roman"/>
          <w:sz w:val="28"/>
          <w:szCs w:val="28"/>
        </w:rPr>
        <w:t>Радянський рух опору на території України під час Другої світової війни</w:t>
      </w:r>
      <w:r>
        <w:rPr>
          <w:rFonts w:ascii="Times New Roman" w:hAnsi="Times New Roman" w:cs="Times New Roman"/>
          <w:sz w:val="28"/>
          <w:szCs w:val="28"/>
        </w:rPr>
        <w:t>»</w:t>
      </w:r>
      <w:r w:rsidRPr="00971857">
        <w:rPr>
          <w:rFonts w:ascii="Times New Roman" w:hAnsi="Times New Roman" w:cs="Times New Roman"/>
          <w:sz w:val="28"/>
          <w:szCs w:val="28"/>
        </w:rPr>
        <w:t>.</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F13A59">
        <w:rPr>
          <w:rFonts w:ascii="Times New Roman" w:hAnsi="Times New Roman" w:cs="Times New Roman"/>
          <w:b/>
          <w:sz w:val="28"/>
          <w:szCs w:val="28"/>
        </w:rPr>
        <w:t xml:space="preserve">Об’єкт: </w:t>
      </w:r>
      <w:r w:rsidRPr="00F13A59">
        <w:rPr>
          <w:rFonts w:ascii="Times New Roman" w:hAnsi="Times New Roman" w:cs="Times New Roman"/>
          <w:sz w:val="28"/>
          <w:szCs w:val="28"/>
        </w:rPr>
        <w:t xml:space="preserve">радянський партизанський рух на території України в період Другої світової війни та </w:t>
      </w:r>
      <w:r>
        <w:rPr>
          <w:rFonts w:ascii="Times New Roman" w:hAnsi="Times New Roman" w:cs="Times New Roman"/>
          <w:sz w:val="28"/>
          <w:szCs w:val="28"/>
        </w:rPr>
        <w:t>ефективність використання методичних</w:t>
      </w:r>
      <w:r w:rsidRPr="00F13A59">
        <w:rPr>
          <w:rFonts w:ascii="Times New Roman" w:hAnsi="Times New Roman" w:cs="Times New Roman"/>
          <w:sz w:val="28"/>
          <w:szCs w:val="28"/>
        </w:rPr>
        <w:t xml:space="preserve"> прийом</w:t>
      </w:r>
      <w:r>
        <w:rPr>
          <w:rFonts w:ascii="Times New Roman" w:hAnsi="Times New Roman" w:cs="Times New Roman"/>
          <w:sz w:val="28"/>
          <w:szCs w:val="28"/>
        </w:rPr>
        <w:t>ів</w:t>
      </w:r>
      <w:r w:rsidRPr="00F13A59">
        <w:rPr>
          <w:rFonts w:ascii="Times New Roman" w:hAnsi="Times New Roman" w:cs="Times New Roman"/>
          <w:sz w:val="28"/>
          <w:szCs w:val="28"/>
        </w:rPr>
        <w:t xml:space="preserve"> організації проведення уроків з </w:t>
      </w:r>
      <w:r>
        <w:rPr>
          <w:rFonts w:ascii="Times New Roman" w:hAnsi="Times New Roman" w:cs="Times New Roman"/>
          <w:sz w:val="28"/>
          <w:szCs w:val="28"/>
        </w:rPr>
        <w:t xml:space="preserve">вивчення даної </w:t>
      </w:r>
      <w:r w:rsidRPr="00F13A59">
        <w:rPr>
          <w:rFonts w:ascii="Times New Roman" w:hAnsi="Times New Roman" w:cs="Times New Roman"/>
          <w:sz w:val="28"/>
          <w:szCs w:val="28"/>
        </w:rPr>
        <w:t>теми.</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F13A59">
        <w:rPr>
          <w:rFonts w:ascii="Times New Roman" w:hAnsi="Times New Roman" w:cs="Times New Roman"/>
          <w:b/>
          <w:sz w:val="28"/>
          <w:szCs w:val="28"/>
        </w:rPr>
        <w:t xml:space="preserve">Предмет: </w:t>
      </w:r>
      <w:r>
        <w:rPr>
          <w:rFonts w:ascii="Times New Roman" w:hAnsi="Times New Roman" w:cs="Times New Roman"/>
          <w:sz w:val="28"/>
          <w:szCs w:val="28"/>
        </w:rPr>
        <w:t>організація та діяльність партизанського руху на території України, характеристика діяльності та забезпечення партизанських загонів у спогадах командирів, особливості проведення уроків в ЗЗСО стосовно вивчення даної теми.</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AD4C6A">
        <w:rPr>
          <w:rFonts w:ascii="Times New Roman" w:hAnsi="Times New Roman" w:cs="Times New Roman"/>
          <w:b/>
          <w:sz w:val="28"/>
          <w:szCs w:val="28"/>
        </w:rPr>
        <w:t xml:space="preserve">Теоретико-методологічні засади </w:t>
      </w:r>
      <w:r w:rsidRPr="00AD4C6A">
        <w:rPr>
          <w:rFonts w:ascii="Times New Roman" w:hAnsi="Times New Roman" w:cs="Times New Roman"/>
          <w:sz w:val="28"/>
          <w:szCs w:val="28"/>
        </w:rPr>
        <w:t xml:space="preserve">дослідження ґрунтуються на загальнонаукових принципах історичного дослідження таких як: історизм, об’єктивність, системність, наступність, багатофакторність, що забезпечують цілісне, всебічне охоплення найбільш суттєвих аспектів зазначеної проблеми. У процесі дослідження </w:t>
      </w:r>
      <w:r>
        <w:rPr>
          <w:rFonts w:ascii="Times New Roman" w:hAnsi="Times New Roman" w:cs="Times New Roman"/>
          <w:sz w:val="28"/>
          <w:szCs w:val="28"/>
        </w:rPr>
        <w:t>одним з основних</w:t>
      </w:r>
      <w:r w:rsidRPr="00AD4C6A">
        <w:rPr>
          <w:rFonts w:ascii="Times New Roman" w:hAnsi="Times New Roman" w:cs="Times New Roman"/>
          <w:sz w:val="28"/>
          <w:szCs w:val="28"/>
        </w:rPr>
        <w:t xml:space="preserve"> історичним метод</w:t>
      </w:r>
      <w:r>
        <w:rPr>
          <w:rFonts w:ascii="Times New Roman" w:hAnsi="Times New Roman" w:cs="Times New Roman"/>
          <w:sz w:val="28"/>
          <w:szCs w:val="28"/>
        </w:rPr>
        <w:t>ів</w:t>
      </w:r>
      <w:r w:rsidRPr="00AD4C6A">
        <w:rPr>
          <w:rFonts w:ascii="Times New Roman" w:hAnsi="Times New Roman" w:cs="Times New Roman"/>
          <w:sz w:val="28"/>
          <w:szCs w:val="28"/>
        </w:rPr>
        <w:t xml:space="preserve"> наукового пізнання став джерелознавчий аналіз. Також приділялася увага таким методам як</w:t>
      </w:r>
      <w:r>
        <w:rPr>
          <w:rFonts w:ascii="Times New Roman" w:hAnsi="Times New Roman" w:cs="Times New Roman"/>
          <w:sz w:val="28"/>
          <w:szCs w:val="28"/>
        </w:rPr>
        <w:t>:</w:t>
      </w:r>
      <w:r w:rsidRPr="00AD4C6A">
        <w:rPr>
          <w:rFonts w:ascii="Times New Roman" w:hAnsi="Times New Roman" w:cs="Times New Roman"/>
          <w:sz w:val="28"/>
          <w:szCs w:val="28"/>
        </w:rPr>
        <w:t xml:space="preserve"> історико-системний, історико-порівняльний та історико-генетичний.</w:t>
      </w:r>
    </w:p>
    <w:p w:rsidR="00C85EBF" w:rsidRPr="00AD4C6A" w:rsidRDefault="00C85EBF" w:rsidP="00C85EBF">
      <w:pPr>
        <w:spacing w:after="0" w:line="360" w:lineRule="auto"/>
        <w:ind w:firstLine="708"/>
        <w:contextualSpacing/>
        <w:jc w:val="both"/>
        <w:rPr>
          <w:rFonts w:ascii="Times New Roman" w:hAnsi="Times New Roman" w:cs="Times New Roman"/>
          <w:sz w:val="28"/>
          <w:szCs w:val="28"/>
        </w:rPr>
      </w:pPr>
      <w:r w:rsidRPr="006A392F">
        <w:rPr>
          <w:rFonts w:ascii="Times New Roman" w:hAnsi="Times New Roman" w:cs="Times New Roman"/>
          <w:b/>
          <w:sz w:val="28"/>
          <w:szCs w:val="28"/>
        </w:rPr>
        <w:t>Методологічною основою</w:t>
      </w:r>
      <w:r w:rsidRPr="006A392F">
        <w:rPr>
          <w:rFonts w:ascii="Times New Roman" w:hAnsi="Times New Roman" w:cs="Times New Roman"/>
          <w:sz w:val="28"/>
          <w:szCs w:val="28"/>
        </w:rPr>
        <w:t xml:space="preserve"> роботи є загальнонаукові та спеціальні принципи історичного пізнання – історизму, комплексного та системного підходів. У </w:t>
      </w:r>
      <w:r>
        <w:rPr>
          <w:rFonts w:ascii="Times New Roman" w:hAnsi="Times New Roman" w:cs="Times New Roman"/>
          <w:sz w:val="28"/>
          <w:szCs w:val="28"/>
        </w:rPr>
        <w:t>науковій</w:t>
      </w:r>
      <w:r w:rsidRPr="006A392F">
        <w:rPr>
          <w:rFonts w:ascii="Times New Roman" w:hAnsi="Times New Roman" w:cs="Times New Roman"/>
          <w:sz w:val="28"/>
          <w:szCs w:val="28"/>
        </w:rPr>
        <w:t xml:space="preserve"> роботі використано такі </w:t>
      </w:r>
      <w:r w:rsidRPr="006A392F">
        <w:rPr>
          <w:rFonts w:ascii="Times New Roman" w:hAnsi="Times New Roman" w:cs="Times New Roman"/>
          <w:b/>
          <w:sz w:val="28"/>
          <w:szCs w:val="28"/>
        </w:rPr>
        <w:t xml:space="preserve">методи історичного пізнання: </w:t>
      </w:r>
      <w:r w:rsidRPr="006A392F">
        <w:rPr>
          <w:rFonts w:ascii="Times New Roman" w:hAnsi="Times New Roman" w:cs="Times New Roman"/>
          <w:sz w:val="28"/>
          <w:szCs w:val="28"/>
        </w:rPr>
        <w:t>логічний, метод класифікації, моделювання.</w:t>
      </w:r>
    </w:p>
    <w:p w:rsidR="00C85EBF" w:rsidRPr="006A392F" w:rsidRDefault="00C85EBF" w:rsidP="00C85EBF">
      <w:pPr>
        <w:spacing w:after="0" w:line="360" w:lineRule="auto"/>
        <w:ind w:firstLine="708"/>
        <w:contextualSpacing/>
        <w:jc w:val="both"/>
        <w:rPr>
          <w:rFonts w:ascii="Times New Roman" w:hAnsi="Times New Roman" w:cs="Times New Roman"/>
          <w:sz w:val="28"/>
          <w:szCs w:val="28"/>
        </w:rPr>
      </w:pPr>
      <w:r w:rsidRPr="006A392F">
        <w:rPr>
          <w:rFonts w:ascii="Times New Roman" w:hAnsi="Times New Roman" w:cs="Times New Roman"/>
          <w:b/>
          <w:sz w:val="28"/>
          <w:szCs w:val="28"/>
        </w:rPr>
        <w:t xml:space="preserve">Джерелознавчою базою </w:t>
      </w:r>
      <w:r w:rsidRPr="006A392F">
        <w:rPr>
          <w:rFonts w:ascii="Times New Roman" w:hAnsi="Times New Roman" w:cs="Times New Roman"/>
          <w:sz w:val="28"/>
          <w:szCs w:val="28"/>
        </w:rPr>
        <w:t>дослідження виступають</w:t>
      </w:r>
      <w:r>
        <w:rPr>
          <w:rFonts w:ascii="Times New Roman" w:hAnsi="Times New Roman" w:cs="Times New Roman"/>
          <w:sz w:val="28"/>
          <w:szCs w:val="28"/>
        </w:rPr>
        <w:t xml:space="preserve"> спогади та щоденники командирів партизанського з’єднання, збірники документі та матеріалів. </w:t>
      </w:r>
    </w:p>
    <w:p w:rsidR="00C85EBF" w:rsidRPr="00251556" w:rsidRDefault="00C85EBF" w:rsidP="00C85EB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Стосовно спогадів та щоденників то можна сказати, що всі автори були учасниками партизанського рух на території України. Варто зазначити, що </w:t>
      </w:r>
      <w:r w:rsidRPr="00251556">
        <w:rPr>
          <w:rFonts w:ascii="Times New Roman" w:hAnsi="Times New Roman" w:cs="Times New Roman"/>
          <w:sz w:val="28"/>
          <w:szCs w:val="28"/>
        </w:rPr>
        <w:t>цінним є збірка джерел розміщених в книзі «С.А. Ковпак. Воспоминания, очерки, статьи»</w:t>
      </w:r>
      <w:r w:rsidR="00251556" w:rsidRPr="00251556">
        <w:rPr>
          <w:rFonts w:ascii="Times New Roman" w:hAnsi="Times New Roman" w:cs="Times New Roman"/>
          <w:sz w:val="28"/>
          <w:szCs w:val="28"/>
        </w:rPr>
        <w:t xml:space="preserve"> [32</w:t>
      </w:r>
      <w:r w:rsidRPr="00251556">
        <w:rPr>
          <w:rFonts w:ascii="Times New Roman" w:hAnsi="Times New Roman" w:cs="Times New Roman"/>
          <w:sz w:val="28"/>
          <w:szCs w:val="28"/>
        </w:rPr>
        <w:t xml:space="preserve">]. Тут розміщені спогади про карпатський рейд путивльського з’єднання під супроводом Сидора Артемовича, також його щоденник партизанських походів, де </w:t>
      </w:r>
      <w:r w:rsidRPr="00251556">
        <w:rPr>
          <w:rFonts w:ascii="Times New Roman" w:hAnsi="Times New Roman" w:cs="Times New Roman"/>
          <w:sz w:val="28"/>
          <w:szCs w:val="28"/>
        </w:rPr>
        <w:lastRenderedPageBreak/>
        <w:t>вказані деякі цікаві деталі діяльності його загонів, а також статті відповідно даної теми. Окрім цього було використано видання українською мовою спогадів С.А. Ковпака «</w:t>
      </w:r>
      <w:r w:rsidR="00251556" w:rsidRPr="00251556">
        <w:rPr>
          <w:rFonts w:ascii="Times New Roman" w:hAnsi="Times New Roman" w:cs="Times New Roman"/>
          <w:sz w:val="28"/>
          <w:szCs w:val="28"/>
        </w:rPr>
        <w:t>От Путивля до Карпат</w:t>
      </w:r>
      <w:r w:rsidRPr="00251556">
        <w:rPr>
          <w:rFonts w:ascii="Times New Roman" w:hAnsi="Times New Roman" w:cs="Times New Roman"/>
          <w:sz w:val="28"/>
          <w:szCs w:val="28"/>
        </w:rPr>
        <w:t xml:space="preserve">» </w:t>
      </w:r>
      <w:r w:rsidRPr="00251556">
        <w:rPr>
          <w:rFonts w:ascii="Times New Roman" w:hAnsi="Times New Roman" w:cs="Times New Roman"/>
          <w:sz w:val="28"/>
          <w:szCs w:val="28"/>
          <w:lang w:val="ru-RU"/>
        </w:rPr>
        <w:t>[</w:t>
      </w:r>
      <w:r w:rsidR="00251556" w:rsidRPr="00251556">
        <w:rPr>
          <w:rFonts w:ascii="Times New Roman" w:hAnsi="Times New Roman" w:cs="Times New Roman"/>
          <w:sz w:val="28"/>
          <w:szCs w:val="28"/>
          <w:lang w:val="ru-RU"/>
        </w:rPr>
        <w:t>33</w:t>
      </w:r>
      <w:r w:rsidRPr="00251556">
        <w:rPr>
          <w:rFonts w:ascii="Times New Roman" w:hAnsi="Times New Roman" w:cs="Times New Roman"/>
          <w:sz w:val="28"/>
          <w:szCs w:val="28"/>
          <w:lang w:val="ru-RU"/>
        </w:rPr>
        <w:t>]</w:t>
      </w:r>
      <w:r w:rsidRPr="00251556">
        <w:rPr>
          <w:rFonts w:ascii="Times New Roman" w:hAnsi="Times New Roman" w:cs="Times New Roman"/>
          <w:sz w:val="28"/>
          <w:szCs w:val="28"/>
        </w:rPr>
        <w:t>.</w:t>
      </w:r>
    </w:p>
    <w:p w:rsidR="00C85EBF" w:rsidRPr="00251556" w:rsidRDefault="00C85EBF" w:rsidP="00C85EBF">
      <w:pPr>
        <w:spacing w:after="0" w:line="360" w:lineRule="auto"/>
        <w:ind w:firstLine="708"/>
        <w:contextualSpacing/>
        <w:jc w:val="both"/>
        <w:rPr>
          <w:rFonts w:ascii="Times New Roman" w:hAnsi="Times New Roman" w:cs="Times New Roman"/>
          <w:sz w:val="28"/>
          <w:szCs w:val="28"/>
        </w:rPr>
      </w:pPr>
      <w:r w:rsidRPr="00251556">
        <w:rPr>
          <w:rFonts w:ascii="Times New Roman" w:hAnsi="Times New Roman" w:cs="Times New Roman"/>
          <w:sz w:val="28"/>
          <w:szCs w:val="28"/>
        </w:rPr>
        <w:t xml:space="preserve">Основу дослідження саме другого розділу становлять щоденники партизанських командирів. Микола Микитович Попудренко залишив по собі щоденник, який був написаний під час партизанських походів, в якому описується діяльність загонів Чернігівщини під його командуванням. Відомості в щоденнику мають певні хронологічні рамки. Записи починаються 23 серпня 1941р. закінчуються 19 січням 1943 р.. Тут він згадує про особливості життя партизан Чернігівщини та є опис їх діяльності на територіях Полісся </w:t>
      </w:r>
      <w:r w:rsidRPr="00251556">
        <w:rPr>
          <w:rFonts w:ascii="Times New Roman" w:hAnsi="Times New Roman" w:cs="Times New Roman"/>
          <w:sz w:val="28"/>
          <w:szCs w:val="28"/>
          <w:lang w:val="ru-RU"/>
        </w:rPr>
        <w:t>[</w:t>
      </w:r>
      <w:r w:rsidR="00251556" w:rsidRPr="00251556">
        <w:rPr>
          <w:rFonts w:ascii="Times New Roman" w:hAnsi="Times New Roman" w:cs="Times New Roman"/>
          <w:sz w:val="28"/>
          <w:szCs w:val="28"/>
          <w:lang w:val="ru-RU"/>
        </w:rPr>
        <w:t>44</w:t>
      </w:r>
      <w:r w:rsidRPr="00251556">
        <w:rPr>
          <w:rFonts w:ascii="Times New Roman" w:hAnsi="Times New Roman" w:cs="Times New Roman"/>
          <w:sz w:val="28"/>
          <w:szCs w:val="28"/>
          <w:lang w:val="ru-RU"/>
        </w:rPr>
        <w:t>]</w:t>
      </w:r>
      <w:r w:rsidRPr="00251556">
        <w:rPr>
          <w:rFonts w:ascii="Times New Roman" w:hAnsi="Times New Roman" w:cs="Times New Roman"/>
          <w:sz w:val="28"/>
          <w:szCs w:val="28"/>
        </w:rPr>
        <w:t>.</w:t>
      </w:r>
    </w:p>
    <w:p w:rsidR="00C85EBF" w:rsidRPr="00251556" w:rsidRDefault="00C85EBF" w:rsidP="00C85EBF">
      <w:pPr>
        <w:spacing w:after="0" w:line="360" w:lineRule="auto"/>
        <w:ind w:firstLine="708"/>
        <w:contextualSpacing/>
        <w:jc w:val="both"/>
        <w:rPr>
          <w:rFonts w:ascii="Times New Roman" w:hAnsi="Times New Roman" w:cs="Times New Roman"/>
          <w:sz w:val="28"/>
          <w:szCs w:val="28"/>
        </w:rPr>
      </w:pPr>
      <w:r w:rsidRPr="00251556">
        <w:rPr>
          <w:rFonts w:ascii="Times New Roman" w:hAnsi="Times New Roman" w:cs="Times New Roman"/>
          <w:sz w:val="28"/>
          <w:szCs w:val="28"/>
        </w:rPr>
        <w:t>В науковій роботі також задіяний щоденник одного з командирів кінного партизанського загону Миколи Івановича Наумова. Він також описує особливості діяльності його кавалерії на територіях України. Записи його щоденника починаються 7 вересня 1943 р. закінчуються 16 січня 1944 р.. Наявний матеріал в джерелі показує діяльність уже після визволення України від німецьких окупантів [</w:t>
      </w:r>
      <w:r w:rsidR="00251556" w:rsidRPr="00251556">
        <w:rPr>
          <w:rFonts w:ascii="Times New Roman" w:hAnsi="Times New Roman" w:cs="Times New Roman"/>
          <w:sz w:val="28"/>
          <w:szCs w:val="28"/>
        </w:rPr>
        <w:t>44</w:t>
      </w:r>
      <w:r w:rsidRPr="00251556">
        <w:rPr>
          <w:rFonts w:ascii="Times New Roman" w:hAnsi="Times New Roman" w:cs="Times New Roman"/>
          <w:sz w:val="28"/>
          <w:szCs w:val="28"/>
        </w:rPr>
        <w:t>].</w:t>
      </w:r>
    </w:p>
    <w:p w:rsidR="00C85EBF" w:rsidRPr="00251556" w:rsidRDefault="00C85EBF" w:rsidP="00C85EBF">
      <w:pPr>
        <w:spacing w:after="0" w:line="360" w:lineRule="auto"/>
        <w:ind w:firstLine="708"/>
        <w:contextualSpacing/>
        <w:jc w:val="both"/>
        <w:rPr>
          <w:rFonts w:ascii="Times New Roman" w:hAnsi="Times New Roman" w:cs="Times New Roman"/>
          <w:sz w:val="28"/>
          <w:szCs w:val="28"/>
        </w:rPr>
      </w:pPr>
      <w:r w:rsidRPr="00251556">
        <w:rPr>
          <w:rFonts w:ascii="Times New Roman" w:hAnsi="Times New Roman" w:cs="Times New Roman"/>
          <w:sz w:val="28"/>
          <w:szCs w:val="28"/>
        </w:rPr>
        <w:t>Використовуючи щоденники та спогади радянських командирів партизанських з’єднань, варто зазначати суб’єктивний та ідеологічний чинник. Адже вони пронизані комуністичними ідеями та мають забарвлення радянського патріотичного руху.</w:t>
      </w:r>
    </w:p>
    <w:p w:rsidR="00C85EBF" w:rsidRPr="00251556" w:rsidRDefault="00C85EBF" w:rsidP="00C85EBF">
      <w:pPr>
        <w:spacing w:after="0" w:line="360" w:lineRule="auto"/>
        <w:ind w:firstLine="708"/>
        <w:contextualSpacing/>
        <w:jc w:val="both"/>
        <w:rPr>
          <w:rFonts w:ascii="Times New Roman" w:hAnsi="Times New Roman" w:cs="Times New Roman"/>
          <w:sz w:val="28"/>
          <w:szCs w:val="28"/>
        </w:rPr>
      </w:pPr>
      <w:r w:rsidRPr="00251556">
        <w:rPr>
          <w:rFonts w:ascii="Times New Roman" w:hAnsi="Times New Roman" w:cs="Times New Roman"/>
          <w:sz w:val="28"/>
          <w:szCs w:val="28"/>
        </w:rPr>
        <w:t xml:space="preserve">В науковій роботі були задіяні і матеріали щоденника Григорія Васильовича Балицького. Він брав активну участь у партизанському русі опору. Був командиром однієї з груп підривників Чернігівщини. Його група здійснювала диверсії на залізницях по всьому тилу ворога саме на території України. Саме в його щоденнику іде опис здійснення таких операцій та особливості партизанського життя </w:t>
      </w:r>
      <w:r w:rsidRPr="00251556">
        <w:rPr>
          <w:rFonts w:ascii="Times New Roman" w:hAnsi="Times New Roman" w:cs="Times New Roman"/>
          <w:sz w:val="28"/>
          <w:szCs w:val="28"/>
          <w:lang w:val="ru-RU"/>
        </w:rPr>
        <w:t>[</w:t>
      </w:r>
      <w:r w:rsidR="00251556" w:rsidRPr="00251556">
        <w:rPr>
          <w:rFonts w:ascii="Times New Roman" w:hAnsi="Times New Roman" w:cs="Times New Roman"/>
          <w:sz w:val="28"/>
          <w:szCs w:val="28"/>
          <w:lang w:val="ru-RU"/>
        </w:rPr>
        <w:t>44</w:t>
      </w:r>
      <w:r w:rsidRPr="00251556">
        <w:rPr>
          <w:rFonts w:ascii="Times New Roman" w:hAnsi="Times New Roman" w:cs="Times New Roman"/>
          <w:sz w:val="28"/>
          <w:szCs w:val="28"/>
          <w:lang w:val="ru-RU"/>
        </w:rPr>
        <w:t>]</w:t>
      </w:r>
      <w:r w:rsidRPr="00251556">
        <w:rPr>
          <w:rFonts w:ascii="Times New Roman" w:hAnsi="Times New Roman" w:cs="Times New Roman"/>
          <w:sz w:val="28"/>
          <w:szCs w:val="28"/>
        </w:rPr>
        <w:t xml:space="preserve">.    </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251556">
        <w:rPr>
          <w:rFonts w:ascii="Times New Roman" w:hAnsi="Times New Roman" w:cs="Times New Roman"/>
          <w:sz w:val="28"/>
          <w:szCs w:val="28"/>
        </w:rPr>
        <w:t>Окрім спогадів та щоденників використа</w:t>
      </w:r>
      <w:r>
        <w:rPr>
          <w:rFonts w:ascii="Times New Roman" w:hAnsi="Times New Roman" w:cs="Times New Roman"/>
          <w:sz w:val="28"/>
          <w:szCs w:val="28"/>
        </w:rPr>
        <w:t xml:space="preserve">но низку документів, що стосуються організації та здійснення партизанського руху Україні </w:t>
      </w:r>
      <w:r w:rsidRPr="00251556">
        <w:rPr>
          <w:rFonts w:ascii="Times New Roman" w:hAnsi="Times New Roman" w:cs="Times New Roman"/>
          <w:sz w:val="28"/>
          <w:szCs w:val="28"/>
          <w:lang w:val="ru-RU"/>
        </w:rPr>
        <w:t>[</w:t>
      </w:r>
      <w:r w:rsidR="00251556" w:rsidRPr="00251556">
        <w:rPr>
          <w:rFonts w:ascii="Times New Roman" w:hAnsi="Times New Roman" w:cs="Times New Roman"/>
          <w:sz w:val="28"/>
          <w:szCs w:val="28"/>
          <w:lang w:val="ru-RU"/>
        </w:rPr>
        <w:t>7</w:t>
      </w:r>
      <w:r w:rsidRPr="00251556">
        <w:rPr>
          <w:rFonts w:ascii="Times New Roman" w:hAnsi="Times New Roman" w:cs="Times New Roman"/>
          <w:sz w:val="28"/>
          <w:szCs w:val="28"/>
          <w:lang w:val="ru-RU"/>
        </w:rPr>
        <w:t>], [</w:t>
      </w:r>
      <w:r w:rsidR="00251556" w:rsidRPr="00251556">
        <w:rPr>
          <w:rFonts w:ascii="Times New Roman" w:hAnsi="Times New Roman" w:cs="Times New Roman"/>
          <w:sz w:val="28"/>
          <w:szCs w:val="28"/>
          <w:lang w:val="ru-RU"/>
        </w:rPr>
        <w:t>8</w:t>
      </w:r>
      <w:r w:rsidRPr="00251556">
        <w:rPr>
          <w:rFonts w:ascii="Times New Roman" w:hAnsi="Times New Roman" w:cs="Times New Roman"/>
          <w:sz w:val="28"/>
          <w:szCs w:val="28"/>
          <w:lang w:val="ru-RU"/>
        </w:rPr>
        <w:t>], [</w:t>
      </w:r>
      <w:r w:rsidR="00251556" w:rsidRPr="00251556">
        <w:rPr>
          <w:rFonts w:ascii="Times New Roman" w:hAnsi="Times New Roman" w:cs="Times New Roman"/>
          <w:sz w:val="28"/>
          <w:szCs w:val="28"/>
          <w:lang w:val="ru-RU"/>
        </w:rPr>
        <w:t>19</w:t>
      </w:r>
      <w:r w:rsidRPr="00251556">
        <w:rPr>
          <w:rFonts w:ascii="Times New Roman" w:hAnsi="Times New Roman" w:cs="Times New Roman"/>
          <w:sz w:val="28"/>
          <w:szCs w:val="28"/>
          <w:lang w:val="ru-RU"/>
        </w:rPr>
        <w:t>]</w:t>
      </w:r>
      <w:r w:rsidR="00251556">
        <w:rPr>
          <w:rFonts w:ascii="Times New Roman" w:hAnsi="Times New Roman" w:cs="Times New Roman"/>
          <w:sz w:val="28"/>
          <w:szCs w:val="28"/>
          <w:lang w:val="ru-RU"/>
        </w:rPr>
        <w:t xml:space="preserve">, </w:t>
      </w:r>
      <w:r w:rsidR="00251556" w:rsidRPr="00251556">
        <w:rPr>
          <w:rFonts w:ascii="Times New Roman" w:hAnsi="Times New Roman" w:cs="Times New Roman"/>
          <w:sz w:val="28"/>
          <w:szCs w:val="28"/>
          <w:lang w:val="ru-RU"/>
        </w:rPr>
        <w:t>[</w:t>
      </w:r>
      <w:r w:rsidR="00251556">
        <w:rPr>
          <w:rFonts w:ascii="Times New Roman" w:hAnsi="Times New Roman" w:cs="Times New Roman"/>
          <w:sz w:val="28"/>
          <w:szCs w:val="28"/>
          <w:lang w:val="ru-RU"/>
        </w:rPr>
        <w:t>54</w:t>
      </w:r>
      <w:r w:rsidR="00251556" w:rsidRPr="00251556">
        <w:rPr>
          <w:rFonts w:ascii="Times New Roman" w:hAnsi="Times New Roman" w:cs="Times New Roman"/>
          <w:sz w:val="28"/>
          <w:szCs w:val="28"/>
          <w:lang w:val="ru-RU"/>
        </w:rPr>
        <w:t>]</w:t>
      </w:r>
      <w:r>
        <w:rPr>
          <w:rFonts w:ascii="Times New Roman" w:hAnsi="Times New Roman" w:cs="Times New Roman"/>
          <w:sz w:val="28"/>
          <w:szCs w:val="28"/>
        </w:rPr>
        <w:t xml:space="preserve">. Деякі з них входять у збірки документі. Також використані матеріали </w:t>
      </w:r>
      <w:r>
        <w:rPr>
          <w:rFonts w:ascii="Times New Roman" w:hAnsi="Times New Roman" w:cs="Times New Roman"/>
          <w:sz w:val="28"/>
          <w:szCs w:val="28"/>
        </w:rPr>
        <w:lastRenderedPageBreak/>
        <w:t>розмішені в мережі Інтернет. Вони мають опис нагородження, указів, розпоряджень стосовно партизан.</w:t>
      </w:r>
    </w:p>
    <w:p w:rsidR="00251556" w:rsidRPr="00251556" w:rsidRDefault="00251556" w:rsidP="00C85EB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Також у науковій роботі використані наукові та літературні праці учасників  партизанського руху: Наумов М.И. «</w:t>
      </w:r>
      <w:r w:rsidRPr="00251556">
        <w:rPr>
          <w:rFonts w:ascii="Times New Roman" w:hAnsi="Times New Roman" w:cs="Times New Roman"/>
          <w:sz w:val="28"/>
          <w:szCs w:val="28"/>
        </w:rPr>
        <w:t>Хинельские походы</w:t>
      </w:r>
      <w:r>
        <w:rPr>
          <w:rFonts w:ascii="Times New Roman" w:hAnsi="Times New Roman" w:cs="Times New Roman"/>
          <w:sz w:val="28"/>
          <w:szCs w:val="28"/>
        </w:rPr>
        <w:t xml:space="preserve">», </w:t>
      </w:r>
      <w:r w:rsidRPr="00251556">
        <w:rPr>
          <w:rFonts w:ascii="Times New Roman" w:hAnsi="Times New Roman" w:cs="Times New Roman"/>
          <w:sz w:val="28"/>
          <w:szCs w:val="28"/>
        </w:rPr>
        <w:t xml:space="preserve">Ковпак С. А. </w:t>
      </w:r>
      <w:r>
        <w:rPr>
          <w:rFonts w:ascii="Times New Roman" w:hAnsi="Times New Roman" w:cs="Times New Roman"/>
          <w:sz w:val="28"/>
          <w:szCs w:val="28"/>
        </w:rPr>
        <w:t>«</w:t>
      </w:r>
      <w:r w:rsidRPr="00251556">
        <w:rPr>
          <w:rFonts w:ascii="Times New Roman" w:hAnsi="Times New Roman" w:cs="Times New Roman"/>
          <w:sz w:val="28"/>
          <w:szCs w:val="28"/>
        </w:rPr>
        <w:t>Від Путивля до Карпат</w:t>
      </w:r>
      <w:r>
        <w:rPr>
          <w:rFonts w:ascii="Times New Roman" w:hAnsi="Times New Roman" w:cs="Times New Roman"/>
          <w:sz w:val="28"/>
          <w:szCs w:val="28"/>
        </w:rPr>
        <w:t xml:space="preserve">» та ін. </w:t>
      </w:r>
      <w:r>
        <w:rPr>
          <w:rFonts w:ascii="Times New Roman" w:hAnsi="Times New Roman" w:cs="Times New Roman"/>
          <w:sz w:val="28"/>
          <w:szCs w:val="28"/>
          <w:lang w:val="en-US"/>
        </w:rPr>
        <w:t>[</w:t>
      </w:r>
      <w:r>
        <w:rPr>
          <w:rFonts w:ascii="Times New Roman" w:hAnsi="Times New Roman" w:cs="Times New Roman"/>
          <w:sz w:val="28"/>
          <w:szCs w:val="28"/>
        </w:rPr>
        <w:t>38</w:t>
      </w:r>
      <w:r>
        <w:rPr>
          <w:rFonts w:ascii="Times New Roman" w:hAnsi="Times New Roman" w:cs="Times New Roman"/>
          <w:sz w:val="28"/>
          <w:szCs w:val="28"/>
          <w:lang w:val="en-US"/>
        </w:rPr>
        <w:t>], [</w:t>
      </w:r>
      <w:r>
        <w:rPr>
          <w:rFonts w:ascii="Times New Roman" w:hAnsi="Times New Roman" w:cs="Times New Roman"/>
          <w:sz w:val="28"/>
          <w:szCs w:val="28"/>
        </w:rPr>
        <w:t>31</w:t>
      </w:r>
      <w:r>
        <w:rPr>
          <w:rFonts w:ascii="Times New Roman" w:hAnsi="Times New Roman" w:cs="Times New Roman"/>
          <w:sz w:val="28"/>
          <w:szCs w:val="28"/>
          <w:lang w:val="en-US"/>
        </w:rPr>
        <w:t>], [</w:t>
      </w:r>
      <w:r>
        <w:rPr>
          <w:rFonts w:ascii="Times New Roman" w:hAnsi="Times New Roman" w:cs="Times New Roman"/>
          <w:sz w:val="28"/>
          <w:szCs w:val="28"/>
        </w:rPr>
        <w:t>58</w:t>
      </w:r>
      <w:r>
        <w:rPr>
          <w:rFonts w:ascii="Times New Roman" w:hAnsi="Times New Roman" w:cs="Times New Roman"/>
          <w:sz w:val="28"/>
          <w:szCs w:val="28"/>
          <w:lang w:val="en-US"/>
        </w:rPr>
        <w:t>]</w:t>
      </w:r>
      <w:r>
        <w:rPr>
          <w:rFonts w:ascii="Times New Roman" w:hAnsi="Times New Roman" w:cs="Times New Roman"/>
          <w:sz w:val="28"/>
          <w:szCs w:val="28"/>
        </w:rPr>
        <w:t>.</w:t>
      </w:r>
    </w:p>
    <w:p w:rsidR="002528EF" w:rsidRDefault="00C85EBF" w:rsidP="00251556">
      <w:pPr>
        <w:spacing w:after="0" w:line="360" w:lineRule="auto"/>
        <w:ind w:firstLine="708"/>
        <w:contextualSpacing/>
        <w:jc w:val="both"/>
        <w:rPr>
          <w:rFonts w:ascii="Times New Roman" w:hAnsi="Times New Roman" w:cs="Times New Roman"/>
          <w:sz w:val="28"/>
          <w:szCs w:val="28"/>
        </w:rPr>
      </w:pPr>
      <w:r w:rsidRPr="00FC0A81">
        <w:rPr>
          <w:rFonts w:ascii="Times New Roman" w:hAnsi="Times New Roman" w:cs="Times New Roman"/>
          <w:b/>
          <w:sz w:val="28"/>
          <w:szCs w:val="28"/>
        </w:rPr>
        <w:t>Історіографія.</w:t>
      </w:r>
      <w:r>
        <w:rPr>
          <w:rFonts w:ascii="Times New Roman" w:hAnsi="Times New Roman" w:cs="Times New Roman"/>
          <w:b/>
          <w:sz w:val="28"/>
          <w:szCs w:val="28"/>
        </w:rPr>
        <w:t xml:space="preserve"> </w:t>
      </w:r>
      <w:r w:rsidRPr="00FC0A81">
        <w:rPr>
          <w:rFonts w:ascii="Times New Roman" w:hAnsi="Times New Roman" w:cs="Times New Roman"/>
          <w:sz w:val="28"/>
          <w:szCs w:val="28"/>
        </w:rPr>
        <w:t xml:space="preserve">Історія </w:t>
      </w:r>
      <w:r>
        <w:rPr>
          <w:rFonts w:ascii="Times New Roman" w:hAnsi="Times New Roman" w:cs="Times New Roman"/>
          <w:sz w:val="28"/>
          <w:szCs w:val="28"/>
        </w:rPr>
        <w:t>партизанського руху в роки Другої світової війни</w:t>
      </w:r>
      <w:r w:rsidRPr="00FC0A81">
        <w:rPr>
          <w:rFonts w:ascii="Times New Roman" w:hAnsi="Times New Roman" w:cs="Times New Roman"/>
          <w:sz w:val="28"/>
          <w:szCs w:val="28"/>
        </w:rPr>
        <w:t xml:space="preserve"> отримала найбільш великий інтерес для дослідження саме в період існування Радянського Союзу відбувалося активне дослідження </w:t>
      </w:r>
      <w:r>
        <w:rPr>
          <w:rFonts w:ascii="Times New Roman" w:hAnsi="Times New Roman" w:cs="Times New Roman"/>
          <w:sz w:val="28"/>
          <w:szCs w:val="28"/>
        </w:rPr>
        <w:t>партизанського руху і було випущено велику кількість літератури стосовно партизанського руху</w:t>
      </w:r>
      <w:r w:rsidRPr="00FC0A81">
        <w:rPr>
          <w:rFonts w:ascii="Times New Roman" w:hAnsi="Times New Roman" w:cs="Times New Roman"/>
          <w:sz w:val="28"/>
          <w:szCs w:val="28"/>
        </w:rPr>
        <w:t>.</w:t>
      </w:r>
      <w:r w:rsidR="00862E28">
        <w:rPr>
          <w:rFonts w:ascii="Times New Roman" w:hAnsi="Times New Roman" w:cs="Times New Roman"/>
          <w:sz w:val="28"/>
          <w:szCs w:val="28"/>
        </w:rPr>
        <w:t xml:space="preserve"> Так як в цей період дана тема була однією із складової патріотичного виховання молоді, та було випущено низку матеріалів художнього напряму. Наприклад: </w:t>
      </w:r>
      <w:r w:rsidR="00862E28" w:rsidRPr="00862E28">
        <w:rPr>
          <w:rFonts w:ascii="Times New Roman" w:hAnsi="Times New Roman" w:cs="Times New Roman"/>
          <w:sz w:val="28"/>
          <w:szCs w:val="28"/>
        </w:rPr>
        <w:t xml:space="preserve">Артоєєв Г. </w:t>
      </w:r>
      <w:r w:rsidR="00862E28">
        <w:rPr>
          <w:rFonts w:ascii="Times New Roman" w:hAnsi="Times New Roman" w:cs="Times New Roman"/>
          <w:sz w:val="28"/>
          <w:szCs w:val="28"/>
        </w:rPr>
        <w:t>«</w:t>
      </w:r>
      <w:r w:rsidR="00862E28" w:rsidRPr="00862E28">
        <w:rPr>
          <w:rFonts w:ascii="Times New Roman" w:hAnsi="Times New Roman" w:cs="Times New Roman"/>
          <w:sz w:val="28"/>
          <w:szCs w:val="28"/>
        </w:rPr>
        <w:t>Вася Коробко</w:t>
      </w:r>
      <w:r w:rsidR="00862E28">
        <w:rPr>
          <w:rFonts w:ascii="Times New Roman" w:hAnsi="Times New Roman" w:cs="Times New Roman"/>
          <w:sz w:val="28"/>
          <w:szCs w:val="28"/>
        </w:rPr>
        <w:t xml:space="preserve">», </w:t>
      </w:r>
      <w:r w:rsidR="00862E28" w:rsidRPr="00862E28">
        <w:rPr>
          <w:rFonts w:ascii="Times New Roman" w:hAnsi="Times New Roman" w:cs="Times New Roman"/>
          <w:sz w:val="28"/>
          <w:szCs w:val="28"/>
        </w:rPr>
        <w:t xml:space="preserve">Палажченко О. О. </w:t>
      </w:r>
      <w:r w:rsidR="00862E28">
        <w:rPr>
          <w:rFonts w:ascii="Times New Roman" w:hAnsi="Times New Roman" w:cs="Times New Roman"/>
          <w:sz w:val="28"/>
          <w:szCs w:val="28"/>
        </w:rPr>
        <w:t>«</w:t>
      </w:r>
      <w:r w:rsidR="00862E28" w:rsidRPr="00862E28">
        <w:rPr>
          <w:rFonts w:ascii="Times New Roman" w:hAnsi="Times New Roman" w:cs="Times New Roman"/>
          <w:sz w:val="28"/>
          <w:szCs w:val="28"/>
        </w:rPr>
        <w:t>Подвиг комісара</w:t>
      </w:r>
      <w:r w:rsidR="00862E28">
        <w:rPr>
          <w:rFonts w:ascii="Times New Roman" w:hAnsi="Times New Roman" w:cs="Times New Roman"/>
          <w:sz w:val="28"/>
          <w:szCs w:val="28"/>
        </w:rPr>
        <w:t xml:space="preserve">» та ін.. </w:t>
      </w:r>
      <w:r w:rsidR="00862E28" w:rsidRPr="00862E28">
        <w:rPr>
          <w:rFonts w:ascii="Times New Roman" w:hAnsi="Times New Roman" w:cs="Times New Roman"/>
          <w:sz w:val="28"/>
          <w:szCs w:val="28"/>
        </w:rPr>
        <w:t>[</w:t>
      </w:r>
      <w:r w:rsidR="00862E28">
        <w:rPr>
          <w:rFonts w:ascii="Times New Roman" w:hAnsi="Times New Roman" w:cs="Times New Roman"/>
          <w:sz w:val="28"/>
          <w:szCs w:val="28"/>
        </w:rPr>
        <w:t>1</w:t>
      </w:r>
      <w:r w:rsidR="00862E28" w:rsidRPr="00862E28">
        <w:rPr>
          <w:rFonts w:ascii="Times New Roman" w:hAnsi="Times New Roman" w:cs="Times New Roman"/>
          <w:sz w:val="28"/>
          <w:szCs w:val="28"/>
        </w:rPr>
        <w:t>]</w:t>
      </w:r>
      <w:r w:rsidR="00862E28">
        <w:rPr>
          <w:rFonts w:ascii="Times New Roman" w:hAnsi="Times New Roman" w:cs="Times New Roman"/>
          <w:sz w:val="28"/>
          <w:szCs w:val="28"/>
        </w:rPr>
        <w:t>,</w:t>
      </w:r>
      <w:r w:rsidR="00251556" w:rsidRPr="00251556">
        <w:rPr>
          <w:rFonts w:ascii="Times New Roman" w:hAnsi="Times New Roman" w:cs="Times New Roman"/>
          <w:sz w:val="28"/>
          <w:szCs w:val="28"/>
        </w:rPr>
        <w:t xml:space="preserve"> </w:t>
      </w:r>
      <w:r w:rsidR="00251556" w:rsidRPr="00862E28">
        <w:rPr>
          <w:rFonts w:ascii="Times New Roman" w:hAnsi="Times New Roman" w:cs="Times New Roman"/>
          <w:sz w:val="28"/>
          <w:szCs w:val="28"/>
        </w:rPr>
        <w:t>[</w:t>
      </w:r>
      <w:r w:rsidR="00251556">
        <w:rPr>
          <w:rFonts w:ascii="Times New Roman" w:hAnsi="Times New Roman" w:cs="Times New Roman"/>
          <w:sz w:val="28"/>
          <w:szCs w:val="28"/>
        </w:rPr>
        <w:t>1</w:t>
      </w:r>
      <w:r w:rsidR="00251556">
        <w:rPr>
          <w:rFonts w:ascii="Times New Roman" w:hAnsi="Times New Roman" w:cs="Times New Roman"/>
          <w:sz w:val="28"/>
          <w:szCs w:val="28"/>
        </w:rPr>
        <w:t>6</w:t>
      </w:r>
      <w:r w:rsidR="00251556" w:rsidRPr="00862E28">
        <w:rPr>
          <w:rFonts w:ascii="Times New Roman" w:hAnsi="Times New Roman" w:cs="Times New Roman"/>
          <w:sz w:val="28"/>
          <w:szCs w:val="28"/>
        </w:rPr>
        <w:t>]</w:t>
      </w:r>
      <w:r w:rsidR="00251556">
        <w:rPr>
          <w:rFonts w:ascii="Times New Roman" w:hAnsi="Times New Roman" w:cs="Times New Roman"/>
          <w:sz w:val="28"/>
          <w:szCs w:val="28"/>
        </w:rPr>
        <w:t>,</w:t>
      </w:r>
      <w:r w:rsidR="00862E28">
        <w:rPr>
          <w:rFonts w:ascii="Times New Roman" w:hAnsi="Times New Roman" w:cs="Times New Roman"/>
          <w:sz w:val="28"/>
          <w:szCs w:val="28"/>
        </w:rPr>
        <w:t xml:space="preserve"> </w:t>
      </w:r>
      <w:r w:rsidR="00862E28" w:rsidRPr="00862E28">
        <w:rPr>
          <w:rFonts w:ascii="Times New Roman" w:hAnsi="Times New Roman" w:cs="Times New Roman"/>
          <w:sz w:val="28"/>
          <w:szCs w:val="28"/>
        </w:rPr>
        <w:t>[</w:t>
      </w:r>
      <w:r w:rsidR="00862E28">
        <w:rPr>
          <w:rFonts w:ascii="Times New Roman" w:hAnsi="Times New Roman" w:cs="Times New Roman"/>
          <w:sz w:val="28"/>
          <w:szCs w:val="28"/>
          <w:lang w:val="ru-RU"/>
        </w:rPr>
        <w:t>42</w:t>
      </w:r>
      <w:r w:rsidR="00862E28" w:rsidRPr="00862E28">
        <w:rPr>
          <w:rFonts w:ascii="Times New Roman" w:hAnsi="Times New Roman" w:cs="Times New Roman"/>
          <w:sz w:val="28"/>
          <w:szCs w:val="28"/>
        </w:rPr>
        <w:t>]</w:t>
      </w:r>
      <w:r w:rsidR="00862E28">
        <w:rPr>
          <w:rFonts w:ascii="Times New Roman" w:hAnsi="Times New Roman" w:cs="Times New Roman"/>
          <w:sz w:val="28"/>
          <w:szCs w:val="28"/>
        </w:rPr>
        <w:t xml:space="preserve">, </w:t>
      </w:r>
      <w:r w:rsidR="00862E28" w:rsidRPr="00862E28">
        <w:rPr>
          <w:rFonts w:ascii="Times New Roman" w:hAnsi="Times New Roman" w:cs="Times New Roman"/>
          <w:sz w:val="28"/>
          <w:szCs w:val="28"/>
        </w:rPr>
        <w:t>[</w:t>
      </w:r>
      <w:r w:rsidR="00862E28">
        <w:rPr>
          <w:rFonts w:ascii="Times New Roman" w:hAnsi="Times New Roman" w:cs="Times New Roman"/>
          <w:sz w:val="28"/>
          <w:szCs w:val="28"/>
          <w:lang w:val="ru-RU"/>
        </w:rPr>
        <w:t>43</w:t>
      </w:r>
      <w:r w:rsidR="00862E28" w:rsidRPr="00862E28">
        <w:rPr>
          <w:rFonts w:ascii="Times New Roman" w:hAnsi="Times New Roman" w:cs="Times New Roman"/>
          <w:sz w:val="28"/>
          <w:szCs w:val="28"/>
        </w:rPr>
        <w:t>]</w:t>
      </w:r>
      <w:r w:rsidR="00862E28">
        <w:rPr>
          <w:rFonts w:ascii="Times New Roman" w:hAnsi="Times New Roman" w:cs="Times New Roman"/>
          <w:sz w:val="28"/>
          <w:szCs w:val="28"/>
        </w:rPr>
        <w:t>.</w:t>
      </w:r>
      <w:r w:rsidR="00862E28" w:rsidRPr="00862E28">
        <w:rPr>
          <w:rFonts w:ascii="Times New Roman" w:hAnsi="Times New Roman" w:cs="Times New Roman"/>
          <w:sz w:val="28"/>
          <w:szCs w:val="28"/>
        </w:rPr>
        <w:t xml:space="preserve"> </w:t>
      </w:r>
      <w:r w:rsidR="00862E28" w:rsidRPr="00251556">
        <w:rPr>
          <w:rFonts w:ascii="Times New Roman" w:hAnsi="Times New Roman" w:cs="Times New Roman"/>
          <w:sz w:val="28"/>
          <w:szCs w:val="28"/>
        </w:rPr>
        <w:t>У науковій роботі використано також низку великих наукових праць таких як:</w:t>
      </w:r>
      <w:r w:rsidR="00251556" w:rsidRPr="00251556">
        <w:rPr>
          <w:rFonts w:ascii="Times New Roman" w:hAnsi="Times New Roman" w:cs="Times New Roman"/>
          <w:sz w:val="28"/>
          <w:szCs w:val="28"/>
        </w:rPr>
        <w:t xml:space="preserve"> Історія міст і сіл УСРС, Богатырь З.А. </w:t>
      </w:r>
      <w:r w:rsidR="00251556">
        <w:rPr>
          <w:rFonts w:ascii="Times New Roman" w:hAnsi="Times New Roman" w:cs="Times New Roman"/>
          <w:sz w:val="28"/>
          <w:szCs w:val="28"/>
        </w:rPr>
        <w:t>«</w:t>
      </w:r>
      <w:r w:rsidR="00251556" w:rsidRPr="00251556">
        <w:rPr>
          <w:rFonts w:ascii="Times New Roman" w:hAnsi="Times New Roman" w:cs="Times New Roman"/>
          <w:sz w:val="28"/>
          <w:szCs w:val="28"/>
        </w:rPr>
        <w:t>Борьба в тылу врага</w:t>
      </w:r>
      <w:r w:rsidR="00251556">
        <w:rPr>
          <w:rFonts w:ascii="Times New Roman" w:hAnsi="Times New Roman" w:cs="Times New Roman"/>
          <w:sz w:val="28"/>
          <w:szCs w:val="28"/>
        </w:rPr>
        <w:t>»</w:t>
      </w:r>
      <w:r w:rsidR="00251556" w:rsidRPr="00251556">
        <w:rPr>
          <w:rFonts w:ascii="Times New Roman" w:hAnsi="Times New Roman" w:cs="Times New Roman"/>
          <w:sz w:val="28"/>
          <w:szCs w:val="28"/>
        </w:rPr>
        <w:t xml:space="preserve"> </w:t>
      </w:r>
      <w:r w:rsidR="00251556">
        <w:rPr>
          <w:rFonts w:ascii="Times New Roman" w:hAnsi="Times New Roman" w:cs="Times New Roman"/>
          <w:sz w:val="28"/>
          <w:szCs w:val="28"/>
        </w:rPr>
        <w:t xml:space="preserve">та ін. </w:t>
      </w:r>
      <w:r w:rsidR="00251556" w:rsidRPr="00862E28">
        <w:rPr>
          <w:rFonts w:ascii="Times New Roman" w:hAnsi="Times New Roman" w:cs="Times New Roman"/>
          <w:sz w:val="28"/>
          <w:szCs w:val="28"/>
        </w:rPr>
        <w:t>[</w:t>
      </w:r>
      <w:r w:rsidR="00251556">
        <w:rPr>
          <w:rFonts w:ascii="Times New Roman" w:hAnsi="Times New Roman" w:cs="Times New Roman"/>
          <w:sz w:val="28"/>
          <w:szCs w:val="28"/>
        </w:rPr>
        <w:t>4</w:t>
      </w:r>
      <w:r w:rsidR="00251556" w:rsidRPr="00862E28">
        <w:rPr>
          <w:rFonts w:ascii="Times New Roman" w:hAnsi="Times New Roman" w:cs="Times New Roman"/>
          <w:sz w:val="28"/>
          <w:szCs w:val="28"/>
        </w:rPr>
        <w:t>]</w:t>
      </w:r>
      <w:r w:rsidR="00251556">
        <w:rPr>
          <w:rFonts w:ascii="Times New Roman" w:hAnsi="Times New Roman" w:cs="Times New Roman"/>
          <w:sz w:val="28"/>
          <w:szCs w:val="28"/>
        </w:rPr>
        <w:t>,</w:t>
      </w:r>
      <w:r w:rsidR="00251556">
        <w:rPr>
          <w:rFonts w:ascii="Times New Roman" w:hAnsi="Times New Roman" w:cs="Times New Roman"/>
          <w:sz w:val="28"/>
          <w:szCs w:val="28"/>
        </w:rPr>
        <w:t xml:space="preserve"> </w:t>
      </w:r>
      <w:r w:rsidR="00251556" w:rsidRPr="00251556">
        <w:t xml:space="preserve"> </w:t>
      </w:r>
      <w:r w:rsidR="00251556" w:rsidRPr="00251556">
        <w:rPr>
          <w:rFonts w:ascii="Times New Roman" w:hAnsi="Times New Roman" w:cs="Times New Roman"/>
          <w:sz w:val="28"/>
          <w:szCs w:val="28"/>
        </w:rPr>
        <w:t>[</w:t>
      </w:r>
      <w:r w:rsidR="00251556">
        <w:rPr>
          <w:rFonts w:ascii="Times New Roman" w:hAnsi="Times New Roman" w:cs="Times New Roman"/>
          <w:sz w:val="28"/>
          <w:szCs w:val="28"/>
        </w:rPr>
        <w:t>5</w:t>
      </w:r>
      <w:r w:rsidR="00251556" w:rsidRPr="00251556">
        <w:rPr>
          <w:rFonts w:ascii="Times New Roman" w:hAnsi="Times New Roman" w:cs="Times New Roman"/>
          <w:sz w:val="28"/>
          <w:szCs w:val="28"/>
        </w:rPr>
        <w:t xml:space="preserve">], [25], </w:t>
      </w:r>
      <w:r w:rsidR="00251556" w:rsidRPr="00862E28">
        <w:rPr>
          <w:rFonts w:ascii="Times New Roman" w:hAnsi="Times New Roman" w:cs="Times New Roman"/>
          <w:sz w:val="28"/>
          <w:szCs w:val="28"/>
        </w:rPr>
        <w:t>[</w:t>
      </w:r>
      <w:r w:rsidR="00251556">
        <w:rPr>
          <w:rFonts w:ascii="Times New Roman" w:hAnsi="Times New Roman" w:cs="Times New Roman"/>
          <w:sz w:val="28"/>
          <w:szCs w:val="28"/>
        </w:rPr>
        <w:t>26</w:t>
      </w:r>
      <w:r w:rsidR="00251556" w:rsidRPr="00862E28">
        <w:rPr>
          <w:rFonts w:ascii="Times New Roman" w:hAnsi="Times New Roman" w:cs="Times New Roman"/>
          <w:sz w:val="28"/>
          <w:szCs w:val="28"/>
        </w:rPr>
        <w:t>]</w:t>
      </w:r>
      <w:r w:rsidR="00251556">
        <w:rPr>
          <w:rFonts w:ascii="Times New Roman" w:hAnsi="Times New Roman" w:cs="Times New Roman"/>
          <w:sz w:val="28"/>
          <w:szCs w:val="28"/>
        </w:rPr>
        <w:t>,</w:t>
      </w:r>
      <w:r w:rsidR="00251556" w:rsidRPr="00251556">
        <w:rPr>
          <w:rFonts w:ascii="Times New Roman" w:hAnsi="Times New Roman" w:cs="Times New Roman"/>
          <w:sz w:val="28"/>
          <w:szCs w:val="28"/>
        </w:rPr>
        <w:t xml:space="preserve"> </w:t>
      </w:r>
      <w:r w:rsidR="00251556" w:rsidRPr="00862E28">
        <w:rPr>
          <w:rFonts w:ascii="Times New Roman" w:hAnsi="Times New Roman" w:cs="Times New Roman"/>
          <w:sz w:val="28"/>
          <w:szCs w:val="28"/>
        </w:rPr>
        <w:t>[</w:t>
      </w:r>
      <w:r w:rsidR="00251556">
        <w:rPr>
          <w:rFonts w:ascii="Times New Roman" w:hAnsi="Times New Roman" w:cs="Times New Roman"/>
          <w:sz w:val="28"/>
          <w:szCs w:val="28"/>
        </w:rPr>
        <w:t>27</w:t>
      </w:r>
      <w:r w:rsidR="00251556" w:rsidRPr="00862E28">
        <w:rPr>
          <w:rFonts w:ascii="Times New Roman" w:hAnsi="Times New Roman" w:cs="Times New Roman"/>
          <w:sz w:val="28"/>
          <w:szCs w:val="28"/>
        </w:rPr>
        <w:t>]</w:t>
      </w:r>
      <w:r w:rsidR="00251556">
        <w:rPr>
          <w:rFonts w:ascii="Times New Roman" w:hAnsi="Times New Roman" w:cs="Times New Roman"/>
          <w:sz w:val="28"/>
          <w:szCs w:val="28"/>
        </w:rPr>
        <w:t xml:space="preserve">. </w:t>
      </w:r>
    </w:p>
    <w:p w:rsidR="009B542D" w:rsidRPr="00D65743" w:rsidRDefault="002528EF" w:rsidP="002528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Стосовно доби незалежності, то переважно </w:t>
      </w:r>
      <w:r w:rsidR="00251556">
        <w:rPr>
          <w:rFonts w:ascii="Times New Roman" w:hAnsi="Times New Roman" w:cs="Times New Roman"/>
          <w:sz w:val="28"/>
          <w:szCs w:val="28"/>
        </w:rPr>
        <w:t>були задіяні невеликі наукові</w:t>
      </w:r>
      <w:r>
        <w:rPr>
          <w:rFonts w:ascii="Times New Roman" w:hAnsi="Times New Roman" w:cs="Times New Roman"/>
          <w:sz w:val="28"/>
          <w:szCs w:val="28"/>
        </w:rPr>
        <w:t xml:space="preserve"> статті</w:t>
      </w:r>
      <w:r w:rsidR="00251556">
        <w:rPr>
          <w:rFonts w:ascii="Times New Roman" w:hAnsi="Times New Roman" w:cs="Times New Roman"/>
          <w:sz w:val="28"/>
          <w:szCs w:val="28"/>
        </w:rPr>
        <w:t xml:space="preserve">: </w:t>
      </w:r>
      <w:r w:rsidRPr="002528EF">
        <w:rPr>
          <w:rFonts w:ascii="Times New Roman" w:hAnsi="Times New Roman" w:cs="Times New Roman"/>
          <w:sz w:val="28"/>
          <w:szCs w:val="28"/>
        </w:rPr>
        <w:t xml:space="preserve">Белоус О.  </w:t>
      </w:r>
      <w:r>
        <w:rPr>
          <w:rFonts w:ascii="Times New Roman" w:hAnsi="Times New Roman" w:cs="Times New Roman"/>
          <w:sz w:val="28"/>
          <w:szCs w:val="28"/>
        </w:rPr>
        <w:t>«</w:t>
      </w:r>
      <w:r w:rsidRPr="002528EF">
        <w:rPr>
          <w:rFonts w:ascii="Times New Roman" w:hAnsi="Times New Roman" w:cs="Times New Roman"/>
          <w:sz w:val="28"/>
          <w:szCs w:val="28"/>
        </w:rPr>
        <w:t>Бойові дії радянських партизан на території північно-східної України</w:t>
      </w:r>
      <w:r>
        <w:rPr>
          <w:rFonts w:ascii="Times New Roman" w:hAnsi="Times New Roman" w:cs="Times New Roman"/>
          <w:sz w:val="28"/>
          <w:szCs w:val="28"/>
        </w:rPr>
        <w:t xml:space="preserve">», </w:t>
      </w:r>
      <w:r w:rsidRPr="002528EF">
        <w:rPr>
          <w:rFonts w:ascii="Times New Roman" w:hAnsi="Times New Roman" w:cs="Times New Roman"/>
          <w:sz w:val="28"/>
          <w:szCs w:val="28"/>
        </w:rPr>
        <w:t xml:space="preserve">Юзвик Л.  </w:t>
      </w:r>
      <w:r>
        <w:rPr>
          <w:rFonts w:ascii="Times New Roman" w:hAnsi="Times New Roman" w:cs="Times New Roman"/>
          <w:sz w:val="28"/>
          <w:szCs w:val="28"/>
        </w:rPr>
        <w:t>«</w:t>
      </w:r>
      <w:r w:rsidRPr="002528EF">
        <w:rPr>
          <w:rFonts w:ascii="Times New Roman" w:hAnsi="Times New Roman" w:cs="Times New Roman"/>
          <w:sz w:val="28"/>
          <w:szCs w:val="28"/>
        </w:rPr>
        <w:t>Г</w:t>
      </w:r>
      <w:r>
        <w:rPr>
          <w:rFonts w:ascii="Times New Roman" w:hAnsi="Times New Roman" w:cs="Times New Roman"/>
          <w:sz w:val="28"/>
          <w:szCs w:val="28"/>
        </w:rPr>
        <w:t xml:space="preserve">ероїчні сторінки партизанської війни на Чернігівщині» та ін. </w:t>
      </w:r>
      <w:r w:rsidRPr="002528EF">
        <w:rPr>
          <w:rFonts w:ascii="Times New Roman" w:hAnsi="Times New Roman" w:cs="Times New Roman"/>
          <w:sz w:val="28"/>
          <w:szCs w:val="28"/>
        </w:rPr>
        <w:t>[</w:t>
      </w:r>
      <w:r>
        <w:rPr>
          <w:rFonts w:ascii="Times New Roman" w:hAnsi="Times New Roman" w:cs="Times New Roman"/>
          <w:sz w:val="28"/>
          <w:szCs w:val="28"/>
        </w:rPr>
        <w:t>3</w:t>
      </w:r>
      <w:r w:rsidRPr="002528EF">
        <w:rPr>
          <w:rFonts w:ascii="Times New Roman" w:hAnsi="Times New Roman" w:cs="Times New Roman"/>
          <w:sz w:val="28"/>
          <w:szCs w:val="28"/>
        </w:rPr>
        <w:t>], [</w:t>
      </w:r>
      <w:r>
        <w:rPr>
          <w:rFonts w:ascii="Times New Roman" w:hAnsi="Times New Roman" w:cs="Times New Roman"/>
          <w:sz w:val="28"/>
          <w:szCs w:val="28"/>
        </w:rPr>
        <w:t>60</w:t>
      </w:r>
      <w:r w:rsidRPr="002528EF">
        <w:rPr>
          <w:rFonts w:ascii="Times New Roman" w:hAnsi="Times New Roman" w:cs="Times New Roman"/>
          <w:sz w:val="28"/>
          <w:szCs w:val="28"/>
        </w:rPr>
        <w:t>].</w:t>
      </w:r>
      <w:r>
        <w:rPr>
          <w:rFonts w:ascii="Times New Roman" w:hAnsi="Times New Roman" w:cs="Times New Roman"/>
          <w:sz w:val="28"/>
          <w:szCs w:val="28"/>
        </w:rPr>
        <w:t xml:space="preserve"> Стосовно великих праць</w:t>
      </w:r>
      <w:r w:rsidR="009B542D">
        <w:rPr>
          <w:rFonts w:ascii="Times New Roman" w:hAnsi="Times New Roman" w:cs="Times New Roman"/>
          <w:sz w:val="28"/>
          <w:szCs w:val="28"/>
        </w:rPr>
        <w:t>,</w:t>
      </w:r>
      <w:r>
        <w:rPr>
          <w:rFonts w:ascii="Times New Roman" w:hAnsi="Times New Roman" w:cs="Times New Roman"/>
          <w:sz w:val="28"/>
          <w:szCs w:val="28"/>
        </w:rPr>
        <w:t xml:space="preserve"> то були задіяні: </w:t>
      </w:r>
      <w:r w:rsidRPr="002528EF">
        <w:rPr>
          <w:rFonts w:ascii="Times New Roman" w:hAnsi="Times New Roman" w:cs="Times New Roman"/>
          <w:sz w:val="28"/>
          <w:szCs w:val="28"/>
        </w:rPr>
        <w:t xml:space="preserve">Гогун А.  </w:t>
      </w:r>
      <w:r>
        <w:rPr>
          <w:rFonts w:ascii="Times New Roman" w:hAnsi="Times New Roman" w:cs="Times New Roman"/>
          <w:sz w:val="28"/>
          <w:szCs w:val="28"/>
        </w:rPr>
        <w:t>«</w:t>
      </w:r>
      <w:r w:rsidRPr="002528EF">
        <w:rPr>
          <w:rFonts w:ascii="Times New Roman" w:hAnsi="Times New Roman" w:cs="Times New Roman"/>
          <w:sz w:val="28"/>
          <w:szCs w:val="28"/>
        </w:rPr>
        <w:t>Сталинские коммандос.</w:t>
      </w:r>
      <w:r>
        <w:rPr>
          <w:rFonts w:ascii="Times New Roman" w:hAnsi="Times New Roman" w:cs="Times New Roman"/>
          <w:sz w:val="28"/>
          <w:szCs w:val="28"/>
        </w:rPr>
        <w:t xml:space="preserve"> Украинские партизанские форми</w:t>
      </w:r>
      <w:r w:rsidRPr="002528EF">
        <w:rPr>
          <w:rFonts w:ascii="Times New Roman" w:hAnsi="Times New Roman" w:cs="Times New Roman"/>
          <w:sz w:val="28"/>
          <w:szCs w:val="28"/>
        </w:rPr>
        <w:t>рования</w:t>
      </w:r>
      <w:r>
        <w:rPr>
          <w:rFonts w:ascii="Times New Roman" w:hAnsi="Times New Roman" w:cs="Times New Roman"/>
          <w:sz w:val="28"/>
          <w:szCs w:val="28"/>
        </w:rPr>
        <w:t xml:space="preserve">», 15, </w:t>
      </w:r>
      <w:r w:rsidRPr="002528EF">
        <w:rPr>
          <w:rFonts w:ascii="Times New Roman" w:hAnsi="Times New Roman" w:cs="Times New Roman"/>
          <w:sz w:val="28"/>
          <w:szCs w:val="28"/>
        </w:rPr>
        <w:t xml:space="preserve">Кентій А., Лозицький В. </w:t>
      </w:r>
      <w:r>
        <w:rPr>
          <w:rFonts w:ascii="Times New Roman" w:hAnsi="Times New Roman" w:cs="Times New Roman"/>
          <w:sz w:val="28"/>
          <w:szCs w:val="28"/>
        </w:rPr>
        <w:t>«</w:t>
      </w:r>
      <w:r w:rsidRPr="002528EF">
        <w:rPr>
          <w:rFonts w:ascii="Times New Roman" w:hAnsi="Times New Roman" w:cs="Times New Roman"/>
          <w:sz w:val="28"/>
          <w:szCs w:val="28"/>
        </w:rPr>
        <w:t>Війна без пощади і милосердя: Партизанський фронт у тилу вермахту в Україні</w:t>
      </w:r>
      <w:r>
        <w:rPr>
          <w:rFonts w:ascii="Times New Roman" w:hAnsi="Times New Roman" w:cs="Times New Roman"/>
          <w:sz w:val="28"/>
          <w:szCs w:val="28"/>
        </w:rPr>
        <w:t>»,</w:t>
      </w:r>
      <w:r w:rsidR="00FC50C5" w:rsidRPr="00FC50C5">
        <w:t xml:space="preserve"> </w:t>
      </w:r>
      <w:r w:rsidR="00FC50C5">
        <w:t xml:space="preserve"> </w:t>
      </w:r>
      <w:r w:rsidR="00FC50C5" w:rsidRPr="00FC50C5">
        <w:rPr>
          <w:rFonts w:ascii="Times New Roman" w:hAnsi="Times New Roman" w:cs="Times New Roman"/>
          <w:sz w:val="28"/>
          <w:szCs w:val="28"/>
        </w:rPr>
        <w:t xml:space="preserve">Лисенко О. , Нестеренко В.  </w:t>
      </w:r>
      <w:r w:rsidR="00FC50C5">
        <w:rPr>
          <w:rFonts w:ascii="Times New Roman" w:hAnsi="Times New Roman" w:cs="Times New Roman"/>
          <w:sz w:val="28"/>
          <w:szCs w:val="28"/>
        </w:rPr>
        <w:t>«</w:t>
      </w:r>
      <w:r w:rsidR="00FC50C5" w:rsidRPr="00FC50C5">
        <w:rPr>
          <w:rFonts w:ascii="Times New Roman" w:hAnsi="Times New Roman" w:cs="Times New Roman"/>
          <w:sz w:val="28"/>
          <w:szCs w:val="28"/>
        </w:rPr>
        <w:t>Окупаційний режим на Україні у 1941–1943 рр.: адміністрацтивний аспект</w:t>
      </w:r>
      <w:r w:rsidR="00FC50C5">
        <w:rPr>
          <w:rFonts w:ascii="Times New Roman" w:hAnsi="Times New Roman" w:cs="Times New Roman"/>
          <w:sz w:val="28"/>
          <w:szCs w:val="28"/>
        </w:rPr>
        <w:t xml:space="preserve">» та ін. </w:t>
      </w:r>
      <w:r w:rsidR="00FC50C5" w:rsidRPr="00FC50C5">
        <w:rPr>
          <w:rFonts w:ascii="Times New Roman" w:hAnsi="Times New Roman" w:cs="Times New Roman"/>
          <w:sz w:val="28"/>
          <w:szCs w:val="28"/>
        </w:rPr>
        <w:t>[15], [29]</w:t>
      </w:r>
      <w:r w:rsidR="00FC50C5">
        <w:rPr>
          <w:rFonts w:ascii="Times New Roman" w:hAnsi="Times New Roman" w:cs="Times New Roman"/>
          <w:sz w:val="28"/>
          <w:szCs w:val="28"/>
        </w:rPr>
        <w:t>, [35]</w:t>
      </w:r>
      <w:r w:rsidR="00FC50C5" w:rsidRPr="00D65743">
        <w:rPr>
          <w:rFonts w:ascii="Times New Roman" w:hAnsi="Times New Roman" w:cs="Times New Roman"/>
          <w:sz w:val="28"/>
          <w:szCs w:val="28"/>
        </w:rPr>
        <w:t>, [57].</w:t>
      </w:r>
    </w:p>
    <w:p w:rsidR="00C85EBF" w:rsidRPr="009B542D" w:rsidRDefault="009B542D" w:rsidP="00C85EB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Під час написання роботи, увага приділялась також енциклопедіям</w:t>
      </w:r>
      <w:r w:rsidR="00D65743">
        <w:rPr>
          <w:rFonts w:ascii="Times New Roman" w:hAnsi="Times New Roman" w:cs="Times New Roman"/>
          <w:sz w:val="28"/>
          <w:szCs w:val="28"/>
        </w:rPr>
        <w:t xml:space="preserve"> </w:t>
      </w:r>
      <w:r w:rsidR="00D65743" w:rsidRPr="00D65743">
        <w:rPr>
          <w:rFonts w:ascii="Times New Roman" w:hAnsi="Times New Roman" w:cs="Times New Roman"/>
          <w:sz w:val="28"/>
          <w:szCs w:val="28"/>
        </w:rPr>
        <w:t>[</w:t>
      </w:r>
      <w:r w:rsidR="00D65743">
        <w:rPr>
          <w:rFonts w:ascii="Times New Roman" w:hAnsi="Times New Roman" w:cs="Times New Roman"/>
          <w:sz w:val="28"/>
          <w:szCs w:val="28"/>
        </w:rPr>
        <w:t>51</w:t>
      </w:r>
      <w:r w:rsidR="00D65743" w:rsidRPr="00D65743">
        <w:rPr>
          <w:rFonts w:ascii="Times New Roman" w:hAnsi="Times New Roman" w:cs="Times New Roman"/>
          <w:sz w:val="28"/>
          <w:szCs w:val="28"/>
        </w:rPr>
        <w:t>], [</w:t>
      </w:r>
      <w:r w:rsidR="00D65743">
        <w:rPr>
          <w:rFonts w:ascii="Times New Roman" w:hAnsi="Times New Roman" w:cs="Times New Roman"/>
          <w:sz w:val="28"/>
          <w:szCs w:val="28"/>
        </w:rPr>
        <w:t>18</w:t>
      </w:r>
      <w:r w:rsidR="00D65743" w:rsidRPr="00D65743">
        <w:rPr>
          <w:rFonts w:ascii="Times New Roman" w:hAnsi="Times New Roman" w:cs="Times New Roman"/>
          <w:sz w:val="28"/>
          <w:szCs w:val="28"/>
        </w:rPr>
        <w:t>], [</w:t>
      </w:r>
      <w:r w:rsidR="00D65743">
        <w:rPr>
          <w:rFonts w:ascii="Times New Roman" w:hAnsi="Times New Roman" w:cs="Times New Roman"/>
          <w:sz w:val="28"/>
          <w:szCs w:val="28"/>
        </w:rPr>
        <w:t>31</w:t>
      </w:r>
      <w:r w:rsidR="00D65743">
        <w:rPr>
          <w:rFonts w:ascii="Times New Roman" w:hAnsi="Times New Roman" w:cs="Times New Roman"/>
          <w:sz w:val="28"/>
          <w:szCs w:val="28"/>
          <w:lang w:val="ru-RU"/>
        </w:rPr>
        <w:t>], [28]</w:t>
      </w:r>
      <w:r w:rsidR="00D65743" w:rsidRPr="00D65743">
        <w:rPr>
          <w:rFonts w:ascii="Times New Roman" w:hAnsi="Times New Roman" w:cs="Times New Roman"/>
          <w:sz w:val="28"/>
          <w:szCs w:val="28"/>
          <w:lang w:val="ru-RU"/>
        </w:rPr>
        <w:t xml:space="preserve">, [56]. </w:t>
      </w:r>
      <w:r w:rsidR="00D65743">
        <w:rPr>
          <w:rFonts w:ascii="Times New Roman" w:hAnsi="Times New Roman" w:cs="Times New Roman"/>
          <w:sz w:val="28"/>
          <w:szCs w:val="28"/>
          <w:lang w:val="ru-RU"/>
        </w:rPr>
        <w:t xml:space="preserve">Стосовно нових праць, то їх не так і багато. Можна зазначити дисиртаційне дослідження </w:t>
      </w:r>
      <w:r w:rsidR="00D65743" w:rsidRPr="00D65743">
        <w:rPr>
          <w:rFonts w:ascii="Times New Roman" w:hAnsi="Times New Roman" w:cs="Times New Roman"/>
          <w:sz w:val="28"/>
          <w:szCs w:val="28"/>
        </w:rPr>
        <w:t>Сухих А. Ю.</w:t>
      </w:r>
      <w:r w:rsidR="00D65743">
        <w:rPr>
          <w:rFonts w:ascii="Times New Roman" w:hAnsi="Times New Roman" w:cs="Times New Roman"/>
          <w:sz w:val="28"/>
          <w:szCs w:val="28"/>
        </w:rPr>
        <w:t xml:space="preserve"> з теми</w:t>
      </w:r>
      <w:r w:rsidR="00D65743" w:rsidRPr="00D65743">
        <w:rPr>
          <w:rFonts w:ascii="Times New Roman" w:hAnsi="Times New Roman" w:cs="Times New Roman"/>
          <w:sz w:val="28"/>
          <w:szCs w:val="28"/>
        </w:rPr>
        <w:t xml:space="preserve"> </w:t>
      </w:r>
      <w:r w:rsidR="00D65743">
        <w:rPr>
          <w:rFonts w:ascii="Times New Roman" w:hAnsi="Times New Roman" w:cs="Times New Roman"/>
          <w:sz w:val="28"/>
          <w:szCs w:val="28"/>
        </w:rPr>
        <w:t>«</w:t>
      </w:r>
      <w:r w:rsidR="00D65743" w:rsidRPr="00D65743">
        <w:rPr>
          <w:rFonts w:ascii="Times New Roman" w:hAnsi="Times New Roman" w:cs="Times New Roman"/>
          <w:sz w:val="28"/>
          <w:szCs w:val="28"/>
        </w:rPr>
        <w:t>Протистояння між радянськими партизанами й Українським повстансько-підпільним рухом на Волині у роки німецької (1941–1944 рр.)</w:t>
      </w:r>
      <w:r w:rsidR="00D65743">
        <w:rPr>
          <w:rFonts w:ascii="Times New Roman" w:hAnsi="Times New Roman" w:cs="Times New Roman"/>
          <w:sz w:val="28"/>
          <w:szCs w:val="28"/>
        </w:rPr>
        <w:t xml:space="preserve">» </w:t>
      </w:r>
      <w:r w:rsidR="00D65743">
        <w:rPr>
          <w:rFonts w:ascii="Times New Roman" w:hAnsi="Times New Roman" w:cs="Times New Roman"/>
          <w:sz w:val="28"/>
          <w:szCs w:val="28"/>
          <w:lang w:val="en-US"/>
        </w:rPr>
        <w:t>[55]</w:t>
      </w:r>
      <w:r w:rsidR="00D65743">
        <w:rPr>
          <w:rFonts w:ascii="Times New Roman" w:hAnsi="Times New Roman" w:cs="Times New Roman"/>
          <w:sz w:val="28"/>
          <w:szCs w:val="28"/>
        </w:rPr>
        <w:t xml:space="preserve">. </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BC7858">
        <w:rPr>
          <w:rFonts w:ascii="Times New Roman" w:hAnsi="Times New Roman" w:cs="Times New Roman"/>
          <w:b/>
          <w:sz w:val="28"/>
          <w:szCs w:val="28"/>
        </w:rPr>
        <w:t>Територіальні межі</w:t>
      </w:r>
      <w:r w:rsidRPr="00BC7858">
        <w:rPr>
          <w:rFonts w:ascii="Times New Roman" w:hAnsi="Times New Roman" w:cs="Times New Roman"/>
          <w:sz w:val="28"/>
          <w:szCs w:val="28"/>
        </w:rPr>
        <w:t xml:space="preserve"> дослідження окреслюються територією</w:t>
      </w:r>
      <w:r>
        <w:rPr>
          <w:rFonts w:ascii="Times New Roman" w:hAnsi="Times New Roman" w:cs="Times New Roman"/>
          <w:sz w:val="28"/>
          <w:szCs w:val="28"/>
        </w:rPr>
        <w:t xml:space="preserve"> Радянської СРСР в 1941-1944 рр.</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0768CE">
        <w:rPr>
          <w:rFonts w:ascii="Times New Roman" w:hAnsi="Times New Roman" w:cs="Times New Roman"/>
          <w:b/>
          <w:sz w:val="28"/>
          <w:szCs w:val="28"/>
        </w:rPr>
        <w:lastRenderedPageBreak/>
        <w:t>Хронологічні межі</w:t>
      </w:r>
      <w:r w:rsidRPr="00BC7858">
        <w:rPr>
          <w:rFonts w:ascii="Times New Roman" w:hAnsi="Times New Roman" w:cs="Times New Roman"/>
          <w:sz w:val="28"/>
          <w:szCs w:val="28"/>
        </w:rPr>
        <w:t xml:space="preserve"> – з </w:t>
      </w:r>
      <w:r>
        <w:rPr>
          <w:rFonts w:ascii="Times New Roman" w:hAnsi="Times New Roman" w:cs="Times New Roman"/>
          <w:sz w:val="28"/>
          <w:szCs w:val="28"/>
        </w:rPr>
        <w:t>2</w:t>
      </w:r>
      <w:r w:rsidRPr="00BC7858">
        <w:rPr>
          <w:rFonts w:ascii="Times New Roman" w:hAnsi="Times New Roman" w:cs="Times New Roman"/>
          <w:sz w:val="28"/>
          <w:szCs w:val="28"/>
        </w:rPr>
        <w:t>2 червня</w:t>
      </w:r>
      <w:r>
        <w:rPr>
          <w:rFonts w:ascii="Times New Roman" w:hAnsi="Times New Roman" w:cs="Times New Roman"/>
          <w:sz w:val="28"/>
          <w:szCs w:val="28"/>
        </w:rPr>
        <w:t xml:space="preserve"> 1941 р.</w:t>
      </w:r>
      <w:r w:rsidRPr="00BC7858">
        <w:rPr>
          <w:rFonts w:ascii="Times New Roman" w:hAnsi="Times New Roman" w:cs="Times New Roman"/>
          <w:sz w:val="28"/>
          <w:szCs w:val="28"/>
        </w:rPr>
        <w:t xml:space="preserve"> до 28 жовтня 1944 р. Нижня межа визначена нападом на </w:t>
      </w:r>
      <w:r>
        <w:rPr>
          <w:rFonts w:ascii="Times New Roman" w:hAnsi="Times New Roman" w:cs="Times New Roman"/>
          <w:sz w:val="28"/>
          <w:szCs w:val="28"/>
        </w:rPr>
        <w:t>Радянський союз</w:t>
      </w:r>
      <w:r w:rsidRPr="00BC7858">
        <w:rPr>
          <w:rFonts w:ascii="Times New Roman" w:hAnsi="Times New Roman" w:cs="Times New Roman"/>
          <w:sz w:val="28"/>
          <w:szCs w:val="28"/>
        </w:rPr>
        <w:t xml:space="preserve">, коли </w:t>
      </w:r>
      <w:r>
        <w:rPr>
          <w:rFonts w:ascii="Times New Roman" w:hAnsi="Times New Roman" w:cs="Times New Roman"/>
          <w:sz w:val="28"/>
          <w:szCs w:val="28"/>
        </w:rPr>
        <w:t>нацистська Германія</w:t>
      </w:r>
      <w:r w:rsidRPr="00BC7858">
        <w:rPr>
          <w:rFonts w:ascii="Times New Roman" w:hAnsi="Times New Roman" w:cs="Times New Roman"/>
          <w:sz w:val="28"/>
          <w:szCs w:val="28"/>
        </w:rPr>
        <w:t xml:space="preserve"> </w:t>
      </w:r>
      <w:r>
        <w:rPr>
          <w:rFonts w:ascii="Times New Roman" w:hAnsi="Times New Roman" w:cs="Times New Roman"/>
          <w:sz w:val="28"/>
          <w:szCs w:val="28"/>
        </w:rPr>
        <w:t>вторгнулась на територію СРСР</w:t>
      </w:r>
      <w:r w:rsidRPr="00BC7858">
        <w:rPr>
          <w:rFonts w:ascii="Times New Roman" w:hAnsi="Times New Roman" w:cs="Times New Roman"/>
          <w:sz w:val="28"/>
          <w:szCs w:val="28"/>
        </w:rPr>
        <w:t>.</w:t>
      </w:r>
      <w:r>
        <w:rPr>
          <w:rFonts w:ascii="Times New Roman" w:hAnsi="Times New Roman" w:cs="Times New Roman"/>
          <w:sz w:val="28"/>
          <w:szCs w:val="28"/>
        </w:rPr>
        <w:t xml:space="preserve"> Верхню межу визначило визволення України від німецької окупації.</w:t>
      </w:r>
    </w:p>
    <w:p w:rsidR="00C85EBF" w:rsidRDefault="00C85EBF" w:rsidP="00C85EBF">
      <w:pPr>
        <w:spacing w:after="0" w:line="360" w:lineRule="auto"/>
        <w:ind w:firstLine="708"/>
        <w:contextualSpacing/>
        <w:jc w:val="both"/>
        <w:rPr>
          <w:rFonts w:ascii="Times New Roman" w:hAnsi="Times New Roman" w:cs="Times New Roman"/>
          <w:sz w:val="28"/>
          <w:szCs w:val="28"/>
        </w:rPr>
      </w:pPr>
      <w:r w:rsidRPr="006A392F">
        <w:rPr>
          <w:rFonts w:ascii="Times New Roman" w:hAnsi="Times New Roman" w:cs="Times New Roman"/>
          <w:b/>
          <w:sz w:val="28"/>
          <w:szCs w:val="28"/>
        </w:rPr>
        <w:t>Структура роботи</w:t>
      </w:r>
      <w:r w:rsidRPr="006A392F">
        <w:rPr>
          <w:rFonts w:ascii="Times New Roman" w:hAnsi="Times New Roman" w:cs="Times New Roman"/>
          <w:sz w:val="28"/>
          <w:szCs w:val="28"/>
        </w:rPr>
        <w:t xml:space="preserve"> підпорядкована меті та конкретним дослідницьким завданням, зорієнтована на цілісне, взаємопов’язане висвітлення проблем, сукупність яких узгоджується з предметом дослідження. Робота складається зі вступу</w:t>
      </w:r>
      <w:r w:rsidR="00A62F3A">
        <w:rPr>
          <w:rFonts w:ascii="Times New Roman" w:hAnsi="Times New Roman" w:cs="Times New Roman"/>
          <w:sz w:val="28"/>
          <w:szCs w:val="28"/>
        </w:rPr>
        <w:t>, трьох розділів (</w:t>
      </w:r>
      <w:r w:rsidR="00BC03EF">
        <w:rPr>
          <w:rFonts w:ascii="Times New Roman" w:hAnsi="Times New Roman" w:cs="Times New Roman"/>
          <w:sz w:val="28"/>
          <w:szCs w:val="28"/>
        </w:rPr>
        <w:t>восьми підпунктів</w:t>
      </w:r>
      <w:r w:rsidR="00A62F3A">
        <w:rPr>
          <w:rFonts w:ascii="Times New Roman" w:hAnsi="Times New Roman" w:cs="Times New Roman"/>
          <w:sz w:val="28"/>
          <w:szCs w:val="28"/>
        </w:rPr>
        <w:t>), висновків, списку літератури та додатків.</w:t>
      </w:r>
      <w:r w:rsidR="00BC03EF" w:rsidRPr="00BC03EF">
        <w:t xml:space="preserve"> </w:t>
      </w:r>
      <w:r w:rsidR="00BC03EF" w:rsidRPr="00BC03EF">
        <w:rPr>
          <w:rFonts w:ascii="Times New Roman" w:hAnsi="Times New Roman" w:cs="Times New Roman"/>
          <w:sz w:val="28"/>
          <w:szCs w:val="28"/>
        </w:rPr>
        <w:t>Зага</w:t>
      </w:r>
      <w:r w:rsidR="00BC03EF">
        <w:rPr>
          <w:rFonts w:ascii="Times New Roman" w:hAnsi="Times New Roman" w:cs="Times New Roman"/>
          <w:sz w:val="28"/>
          <w:szCs w:val="28"/>
        </w:rPr>
        <w:t xml:space="preserve">льний обсяг містить </w:t>
      </w:r>
      <w:r w:rsidR="00BC03EF" w:rsidRPr="00BC03EF">
        <w:rPr>
          <w:rFonts w:ascii="Times New Roman" w:hAnsi="Times New Roman" w:cs="Times New Roman"/>
          <w:sz w:val="28"/>
          <w:szCs w:val="28"/>
          <w:u w:val="single"/>
        </w:rPr>
        <w:t>?</w:t>
      </w:r>
      <w:r w:rsidR="00BC03EF">
        <w:rPr>
          <w:rFonts w:ascii="Times New Roman" w:hAnsi="Times New Roman" w:cs="Times New Roman"/>
          <w:sz w:val="28"/>
          <w:szCs w:val="28"/>
        </w:rPr>
        <w:t xml:space="preserve"> сторінок</w:t>
      </w:r>
      <w:r w:rsidR="00BC03EF" w:rsidRPr="00BC03EF">
        <w:rPr>
          <w:rFonts w:ascii="Times New Roman" w:hAnsi="Times New Roman" w:cs="Times New Roman"/>
          <w:sz w:val="28"/>
          <w:szCs w:val="28"/>
        </w:rPr>
        <w:t xml:space="preserve">, з яких основного тексту </w:t>
      </w:r>
      <w:r w:rsidR="00BC03EF">
        <w:rPr>
          <w:rFonts w:ascii="Times New Roman" w:hAnsi="Times New Roman" w:cs="Times New Roman"/>
          <w:sz w:val="28"/>
          <w:szCs w:val="28"/>
        </w:rPr>
        <w:t>98</w:t>
      </w:r>
      <w:r w:rsidR="00BC03EF" w:rsidRPr="00BC03EF">
        <w:rPr>
          <w:rFonts w:ascii="Times New Roman" w:hAnsi="Times New Roman" w:cs="Times New Roman"/>
          <w:sz w:val="28"/>
          <w:szCs w:val="28"/>
        </w:rPr>
        <w:t xml:space="preserve"> сторінки. Список використаних джерел та літератури містить </w:t>
      </w:r>
      <w:r w:rsidR="00BC03EF">
        <w:rPr>
          <w:rFonts w:ascii="Times New Roman" w:hAnsi="Times New Roman" w:cs="Times New Roman"/>
          <w:sz w:val="28"/>
          <w:szCs w:val="28"/>
        </w:rPr>
        <w:t>60</w:t>
      </w:r>
      <w:r w:rsidR="00BC03EF" w:rsidRPr="00BC03EF">
        <w:rPr>
          <w:rFonts w:ascii="Times New Roman" w:hAnsi="Times New Roman" w:cs="Times New Roman"/>
          <w:sz w:val="28"/>
          <w:szCs w:val="28"/>
        </w:rPr>
        <w:t xml:space="preserve"> найменування.</w:t>
      </w:r>
    </w:p>
    <w:p w:rsidR="00F11EF9" w:rsidRDefault="00F11EF9" w:rsidP="000E390E">
      <w:pPr>
        <w:spacing w:after="0" w:line="360" w:lineRule="auto"/>
        <w:ind w:firstLine="709"/>
        <w:jc w:val="center"/>
        <w:rPr>
          <w:rFonts w:ascii="Times New Roman" w:hAnsi="Times New Roman" w:cs="Times New Roman"/>
          <w:b/>
          <w:sz w:val="28"/>
          <w:szCs w:val="28"/>
        </w:rPr>
      </w:pPr>
    </w:p>
    <w:p w:rsidR="00F11EF9" w:rsidRDefault="00F11EF9" w:rsidP="000E390E">
      <w:pPr>
        <w:spacing w:after="0" w:line="360" w:lineRule="auto"/>
        <w:ind w:firstLine="709"/>
        <w:jc w:val="center"/>
        <w:rPr>
          <w:rFonts w:ascii="Times New Roman" w:hAnsi="Times New Roman" w:cs="Times New Roman"/>
          <w:b/>
          <w:sz w:val="28"/>
          <w:szCs w:val="28"/>
        </w:rPr>
      </w:pPr>
    </w:p>
    <w:p w:rsidR="00CE7E9C" w:rsidRDefault="00CE7E9C" w:rsidP="000E390E">
      <w:pPr>
        <w:spacing w:after="0" w:line="360" w:lineRule="auto"/>
        <w:ind w:firstLine="709"/>
        <w:jc w:val="center"/>
        <w:rPr>
          <w:rFonts w:ascii="Times New Roman" w:hAnsi="Times New Roman" w:cs="Times New Roman"/>
          <w:b/>
          <w:sz w:val="28"/>
          <w:szCs w:val="28"/>
        </w:rPr>
      </w:pPr>
    </w:p>
    <w:p w:rsidR="00CE7E9C" w:rsidRDefault="00CE7E9C">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C85EBF" w:rsidRPr="00C85EBF" w:rsidRDefault="00C85EBF" w:rsidP="00C85EBF">
      <w:pPr>
        <w:spacing w:after="0" w:line="360" w:lineRule="auto"/>
        <w:ind w:firstLine="709"/>
        <w:jc w:val="center"/>
        <w:rPr>
          <w:rFonts w:ascii="Times New Roman" w:hAnsi="Times New Roman" w:cs="Times New Roman"/>
          <w:b/>
          <w:sz w:val="28"/>
          <w:szCs w:val="28"/>
        </w:rPr>
      </w:pPr>
      <w:r w:rsidRPr="00C85EBF">
        <w:rPr>
          <w:rFonts w:ascii="Times New Roman" w:hAnsi="Times New Roman" w:cs="Times New Roman"/>
          <w:b/>
          <w:sz w:val="28"/>
          <w:szCs w:val="28"/>
        </w:rPr>
        <w:lastRenderedPageBreak/>
        <w:t>РОЗДІЛ 1. Характеристика організації та діяльності партизанських загонів на території України в період Другої світової війни</w:t>
      </w:r>
      <w:r>
        <w:rPr>
          <w:rFonts w:ascii="Times New Roman" w:hAnsi="Times New Roman" w:cs="Times New Roman"/>
          <w:b/>
          <w:sz w:val="28"/>
          <w:szCs w:val="28"/>
        </w:rPr>
        <w:t>.</w:t>
      </w:r>
    </w:p>
    <w:p w:rsidR="00C85EBF" w:rsidRDefault="00C85EBF" w:rsidP="00C85EBF">
      <w:pPr>
        <w:spacing w:after="0" w:line="360" w:lineRule="auto"/>
        <w:ind w:firstLine="709"/>
        <w:jc w:val="center"/>
        <w:rPr>
          <w:rFonts w:ascii="Times New Roman" w:hAnsi="Times New Roman" w:cs="Times New Roman"/>
          <w:b/>
          <w:sz w:val="28"/>
          <w:szCs w:val="28"/>
        </w:rPr>
      </w:pPr>
      <w:r w:rsidRPr="00C85EBF">
        <w:rPr>
          <w:rFonts w:ascii="Times New Roman" w:hAnsi="Times New Roman" w:cs="Times New Roman"/>
          <w:b/>
          <w:sz w:val="28"/>
          <w:szCs w:val="28"/>
        </w:rPr>
        <w:t>1.1</w:t>
      </w:r>
      <w:r w:rsidRPr="00C85EBF">
        <w:rPr>
          <w:rFonts w:ascii="Times New Roman" w:hAnsi="Times New Roman" w:cs="Times New Roman"/>
          <w:b/>
          <w:sz w:val="28"/>
          <w:szCs w:val="28"/>
        </w:rPr>
        <w:tab/>
        <w:t>Передумови формування партизанського руху на території України</w:t>
      </w:r>
    </w:p>
    <w:p w:rsidR="000E390E" w:rsidRPr="00C12337" w:rsidRDefault="000E390E" w:rsidP="000E390E">
      <w:pPr>
        <w:spacing w:after="0" w:line="360" w:lineRule="auto"/>
        <w:ind w:firstLine="709"/>
        <w:jc w:val="center"/>
        <w:rPr>
          <w:rFonts w:ascii="Times New Roman" w:hAnsi="Times New Roman" w:cs="Times New Roman"/>
          <w:b/>
          <w:sz w:val="28"/>
          <w:szCs w:val="28"/>
        </w:rPr>
      </w:pPr>
    </w:p>
    <w:p w:rsidR="000E390E" w:rsidRDefault="000E390E" w:rsidP="000E390E">
      <w:pPr>
        <w:spacing w:after="0" w:line="360" w:lineRule="auto"/>
        <w:ind w:firstLine="709"/>
        <w:jc w:val="both"/>
        <w:rPr>
          <w:rFonts w:ascii="Times New Roman" w:hAnsi="Times New Roman" w:cs="Times New Roman"/>
          <w:sz w:val="28"/>
          <w:szCs w:val="28"/>
        </w:rPr>
      </w:pPr>
      <w:r w:rsidRPr="008A319B">
        <w:rPr>
          <w:rFonts w:ascii="Times New Roman" w:hAnsi="Times New Roman" w:cs="Times New Roman"/>
          <w:sz w:val="28"/>
          <w:szCs w:val="28"/>
        </w:rPr>
        <w:t>Перед тим як розпочати розг</w:t>
      </w:r>
      <w:r>
        <w:rPr>
          <w:rFonts w:ascii="Times New Roman" w:hAnsi="Times New Roman" w:cs="Times New Roman"/>
          <w:sz w:val="28"/>
          <w:szCs w:val="28"/>
        </w:rPr>
        <w:t>ляд формування українського парти</w:t>
      </w:r>
      <w:r w:rsidRPr="008A319B">
        <w:rPr>
          <w:rFonts w:ascii="Times New Roman" w:hAnsi="Times New Roman" w:cs="Times New Roman"/>
          <w:sz w:val="28"/>
          <w:szCs w:val="28"/>
        </w:rPr>
        <w:t>зан</w:t>
      </w:r>
      <w:r>
        <w:rPr>
          <w:rFonts w:ascii="Times New Roman" w:hAnsi="Times New Roman" w:cs="Times New Roman"/>
          <w:sz w:val="28"/>
          <w:szCs w:val="28"/>
        </w:rPr>
        <w:t>ського руху</w:t>
      </w:r>
      <w:r w:rsidRPr="008A319B">
        <w:rPr>
          <w:rFonts w:ascii="Times New Roman" w:hAnsi="Times New Roman" w:cs="Times New Roman"/>
          <w:sz w:val="28"/>
          <w:szCs w:val="28"/>
        </w:rPr>
        <w:t xml:space="preserve">, необхідно </w:t>
      </w:r>
      <w:r>
        <w:rPr>
          <w:rFonts w:ascii="Times New Roman" w:hAnsi="Times New Roman" w:cs="Times New Roman"/>
          <w:sz w:val="28"/>
          <w:szCs w:val="28"/>
        </w:rPr>
        <w:t>здійснити</w:t>
      </w:r>
      <w:r w:rsidRPr="008A319B">
        <w:rPr>
          <w:rFonts w:ascii="Times New Roman" w:hAnsi="Times New Roman" w:cs="Times New Roman"/>
          <w:sz w:val="28"/>
          <w:szCs w:val="28"/>
        </w:rPr>
        <w:t xml:space="preserve"> опи</w:t>
      </w:r>
      <w:r>
        <w:rPr>
          <w:rFonts w:ascii="Times New Roman" w:hAnsi="Times New Roman" w:cs="Times New Roman"/>
          <w:sz w:val="28"/>
          <w:szCs w:val="28"/>
        </w:rPr>
        <w:t>с</w:t>
      </w:r>
      <w:r w:rsidRPr="008A319B">
        <w:rPr>
          <w:rFonts w:ascii="Times New Roman" w:hAnsi="Times New Roman" w:cs="Times New Roman"/>
          <w:sz w:val="28"/>
          <w:szCs w:val="28"/>
        </w:rPr>
        <w:t xml:space="preserve"> </w:t>
      </w:r>
      <w:r>
        <w:rPr>
          <w:rFonts w:ascii="Times New Roman" w:hAnsi="Times New Roman" w:cs="Times New Roman"/>
          <w:sz w:val="28"/>
          <w:szCs w:val="28"/>
        </w:rPr>
        <w:t>тодішніх територій</w:t>
      </w:r>
      <w:r w:rsidRPr="008A319B">
        <w:rPr>
          <w:rFonts w:ascii="Times New Roman" w:hAnsi="Times New Roman" w:cs="Times New Roman"/>
          <w:sz w:val="28"/>
          <w:szCs w:val="28"/>
        </w:rPr>
        <w:t xml:space="preserve"> </w:t>
      </w:r>
      <w:r>
        <w:rPr>
          <w:rFonts w:ascii="Times New Roman" w:hAnsi="Times New Roman" w:cs="Times New Roman"/>
          <w:sz w:val="28"/>
          <w:szCs w:val="28"/>
        </w:rPr>
        <w:t>і вплив, який на них здійснювали інші країни</w:t>
      </w:r>
      <w:r w:rsidRPr="008A319B">
        <w:rPr>
          <w:rFonts w:ascii="Times New Roman" w:hAnsi="Times New Roman" w:cs="Times New Roman"/>
          <w:sz w:val="28"/>
          <w:szCs w:val="28"/>
        </w:rPr>
        <w:t>. Між Першою та Другою сві</w:t>
      </w:r>
      <w:r>
        <w:rPr>
          <w:rFonts w:ascii="Times New Roman" w:hAnsi="Times New Roman" w:cs="Times New Roman"/>
          <w:sz w:val="28"/>
          <w:szCs w:val="28"/>
        </w:rPr>
        <w:t>товими війнами населена українця</w:t>
      </w:r>
      <w:r w:rsidRPr="008A319B">
        <w:rPr>
          <w:rFonts w:ascii="Times New Roman" w:hAnsi="Times New Roman" w:cs="Times New Roman"/>
          <w:sz w:val="28"/>
          <w:szCs w:val="28"/>
        </w:rPr>
        <w:t xml:space="preserve">ми територія була поділена між чотирма державами: </w:t>
      </w:r>
      <w:r>
        <w:rPr>
          <w:rFonts w:ascii="Times New Roman" w:hAnsi="Times New Roman" w:cs="Times New Roman"/>
          <w:sz w:val="28"/>
          <w:szCs w:val="28"/>
        </w:rPr>
        <w:t>Радянським Союзом</w:t>
      </w:r>
      <w:r w:rsidRPr="008A319B">
        <w:rPr>
          <w:rFonts w:ascii="Times New Roman" w:hAnsi="Times New Roman" w:cs="Times New Roman"/>
          <w:sz w:val="28"/>
          <w:szCs w:val="28"/>
        </w:rPr>
        <w:t xml:space="preserve">, Польщею, Румунією та Чехословаччиною. </w:t>
      </w:r>
      <w:r>
        <w:rPr>
          <w:rFonts w:ascii="Times New Roman" w:hAnsi="Times New Roman" w:cs="Times New Roman"/>
          <w:sz w:val="28"/>
          <w:szCs w:val="28"/>
        </w:rPr>
        <w:t>Центральна та східна частина</w:t>
      </w:r>
      <w:r w:rsidRPr="008A319B">
        <w:rPr>
          <w:rFonts w:ascii="Times New Roman" w:hAnsi="Times New Roman" w:cs="Times New Roman"/>
          <w:sz w:val="28"/>
          <w:szCs w:val="28"/>
        </w:rPr>
        <w:t xml:space="preserve"> України входила до складу СРСР </w:t>
      </w:r>
      <w:r>
        <w:rPr>
          <w:rFonts w:ascii="Times New Roman" w:hAnsi="Times New Roman" w:cs="Times New Roman"/>
          <w:sz w:val="28"/>
          <w:szCs w:val="28"/>
        </w:rPr>
        <w:t xml:space="preserve">і була однією із республік </w:t>
      </w:r>
      <w:r w:rsidRPr="008A319B">
        <w:rPr>
          <w:rFonts w:ascii="Times New Roman" w:hAnsi="Times New Roman" w:cs="Times New Roman"/>
          <w:sz w:val="28"/>
          <w:szCs w:val="28"/>
        </w:rPr>
        <w:t xml:space="preserve">(УСРР). Західна </w:t>
      </w:r>
      <w:r>
        <w:rPr>
          <w:rFonts w:ascii="Times New Roman" w:hAnsi="Times New Roman" w:cs="Times New Roman"/>
          <w:sz w:val="28"/>
          <w:szCs w:val="28"/>
        </w:rPr>
        <w:t>Україна,</w:t>
      </w:r>
      <w:r w:rsidRPr="008A319B">
        <w:rPr>
          <w:rFonts w:ascii="Times New Roman" w:hAnsi="Times New Roman" w:cs="Times New Roman"/>
          <w:sz w:val="28"/>
          <w:szCs w:val="28"/>
        </w:rPr>
        <w:t xml:space="preserve"> </w:t>
      </w:r>
      <w:r>
        <w:rPr>
          <w:rFonts w:ascii="Times New Roman" w:hAnsi="Times New Roman" w:cs="Times New Roman"/>
          <w:sz w:val="28"/>
          <w:szCs w:val="28"/>
        </w:rPr>
        <w:t>а саме такі історико-етнічні регіони, як Волинь та Східна Галичина,</w:t>
      </w:r>
      <w:r w:rsidRPr="008A319B">
        <w:rPr>
          <w:rFonts w:ascii="Times New Roman" w:hAnsi="Times New Roman" w:cs="Times New Roman"/>
          <w:sz w:val="28"/>
          <w:szCs w:val="28"/>
        </w:rPr>
        <w:t xml:space="preserve"> входила до складу Польщі. Північна Буковина і Південна Бес</w:t>
      </w:r>
      <w:r>
        <w:rPr>
          <w:rFonts w:ascii="Times New Roman" w:hAnsi="Times New Roman" w:cs="Times New Roman"/>
          <w:sz w:val="28"/>
          <w:szCs w:val="28"/>
        </w:rPr>
        <w:t>сарабія були частинами королів</w:t>
      </w:r>
      <w:r w:rsidRPr="008A319B">
        <w:rPr>
          <w:rFonts w:ascii="Times New Roman" w:hAnsi="Times New Roman" w:cs="Times New Roman"/>
          <w:sz w:val="28"/>
          <w:szCs w:val="28"/>
        </w:rPr>
        <w:t>ської Румунії. Закарпатський регі</w:t>
      </w:r>
      <w:r>
        <w:rPr>
          <w:rFonts w:ascii="Times New Roman" w:hAnsi="Times New Roman" w:cs="Times New Roman"/>
          <w:sz w:val="28"/>
          <w:szCs w:val="28"/>
        </w:rPr>
        <w:t>он був частиною Чехословаччини.</w:t>
      </w:r>
    </w:p>
    <w:p w:rsidR="000E390E" w:rsidRDefault="000E390E" w:rsidP="000E390E">
      <w:pPr>
        <w:spacing w:after="0" w:line="360" w:lineRule="auto"/>
        <w:ind w:firstLine="709"/>
        <w:jc w:val="both"/>
        <w:rPr>
          <w:rFonts w:ascii="Times New Roman" w:hAnsi="Times New Roman" w:cs="Times New Roman"/>
          <w:sz w:val="28"/>
          <w:szCs w:val="28"/>
        </w:rPr>
      </w:pPr>
      <w:r w:rsidRPr="008A319B">
        <w:rPr>
          <w:rFonts w:ascii="Times New Roman" w:hAnsi="Times New Roman" w:cs="Times New Roman"/>
          <w:sz w:val="28"/>
          <w:szCs w:val="28"/>
        </w:rPr>
        <w:t>У 1930-х роках. українське населення УРСР зазнавало політики русифікації, у Західній Україні –</w:t>
      </w:r>
      <w:r>
        <w:rPr>
          <w:rFonts w:ascii="Times New Roman" w:hAnsi="Times New Roman" w:cs="Times New Roman"/>
          <w:sz w:val="28"/>
          <w:szCs w:val="28"/>
        </w:rPr>
        <w:t xml:space="preserve"> полонізації, у Північній Буко</w:t>
      </w:r>
      <w:r w:rsidRPr="008A319B">
        <w:rPr>
          <w:rFonts w:ascii="Times New Roman" w:hAnsi="Times New Roman" w:cs="Times New Roman"/>
          <w:sz w:val="28"/>
          <w:szCs w:val="28"/>
        </w:rPr>
        <w:t>вині та Південній Бессарабії – румунізації.</w:t>
      </w:r>
    </w:p>
    <w:p w:rsidR="000E390E" w:rsidRDefault="000E390E" w:rsidP="000E3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Найбільших змін</w:t>
      </w:r>
      <w:r w:rsidRPr="00CC178C">
        <w:rPr>
          <w:rFonts w:ascii="Times New Roman" w:hAnsi="Times New Roman" w:cs="Times New Roman"/>
          <w:sz w:val="28"/>
          <w:szCs w:val="28"/>
        </w:rPr>
        <w:t xml:space="preserve"> у період між двома світовими війнами зазнала радянська Україна, де відбувалися </w:t>
      </w:r>
      <w:r>
        <w:rPr>
          <w:rFonts w:ascii="Times New Roman" w:hAnsi="Times New Roman" w:cs="Times New Roman"/>
          <w:sz w:val="28"/>
          <w:szCs w:val="28"/>
        </w:rPr>
        <w:t>встановлення влади за допомогою соціалістичних методів таких як</w:t>
      </w:r>
      <w:r w:rsidRPr="00CC178C">
        <w:rPr>
          <w:rFonts w:ascii="Times New Roman" w:hAnsi="Times New Roman" w:cs="Times New Roman"/>
          <w:sz w:val="28"/>
          <w:szCs w:val="28"/>
        </w:rPr>
        <w:t>: колективізація, індустріалізація та культурна революція, що виразилася зокрема у т</w:t>
      </w:r>
      <w:r>
        <w:rPr>
          <w:rFonts w:ascii="Times New Roman" w:hAnsi="Times New Roman" w:cs="Times New Roman"/>
          <w:sz w:val="28"/>
          <w:szCs w:val="28"/>
        </w:rPr>
        <w:t>ерорі 1937–1938 рр.. Якщо брати до уваги нерадянські території України, то ситуація там була більш стабільна, хоча вплив інших країн також частково відбувався.</w:t>
      </w:r>
    </w:p>
    <w:p w:rsidR="000E390E" w:rsidRDefault="000E390E" w:rsidP="000E390E">
      <w:pPr>
        <w:spacing w:after="0" w:line="360" w:lineRule="auto"/>
        <w:ind w:firstLine="709"/>
        <w:jc w:val="both"/>
        <w:rPr>
          <w:rFonts w:ascii="Times New Roman" w:hAnsi="Times New Roman" w:cs="Times New Roman"/>
          <w:sz w:val="28"/>
          <w:szCs w:val="28"/>
        </w:rPr>
      </w:pPr>
      <w:r w:rsidRPr="00003D0E">
        <w:rPr>
          <w:rFonts w:ascii="Times New Roman" w:hAnsi="Times New Roman" w:cs="Times New Roman"/>
          <w:sz w:val="28"/>
          <w:szCs w:val="28"/>
        </w:rPr>
        <w:t>Наприкінці 1</w:t>
      </w:r>
      <w:r>
        <w:rPr>
          <w:rFonts w:ascii="Times New Roman" w:hAnsi="Times New Roman" w:cs="Times New Roman"/>
          <w:sz w:val="28"/>
          <w:szCs w:val="28"/>
        </w:rPr>
        <w:t>938</w:t>
      </w:r>
      <w:r w:rsidRPr="00003D0E">
        <w:rPr>
          <w:rFonts w:ascii="Times New Roman" w:hAnsi="Times New Roman" w:cs="Times New Roman"/>
          <w:sz w:val="28"/>
          <w:szCs w:val="28"/>
        </w:rPr>
        <w:t xml:space="preserve"> на початку 1939 р. Закарпатська Україна увійшла до складу Угорщини, де і залишалася до кінця 1944 р. За</w:t>
      </w:r>
      <w:r>
        <w:rPr>
          <w:rFonts w:ascii="Times New Roman" w:hAnsi="Times New Roman" w:cs="Times New Roman"/>
          <w:sz w:val="28"/>
          <w:szCs w:val="28"/>
        </w:rPr>
        <w:t>хідна Україна в ході радянсько-п</w:t>
      </w:r>
      <w:r w:rsidRPr="00003D0E">
        <w:rPr>
          <w:rFonts w:ascii="Times New Roman" w:hAnsi="Times New Roman" w:cs="Times New Roman"/>
          <w:sz w:val="28"/>
          <w:szCs w:val="28"/>
        </w:rPr>
        <w:t>ольсь</w:t>
      </w:r>
      <w:r>
        <w:rPr>
          <w:rFonts w:ascii="Times New Roman" w:hAnsi="Times New Roman" w:cs="Times New Roman"/>
          <w:sz w:val="28"/>
          <w:szCs w:val="28"/>
        </w:rPr>
        <w:t xml:space="preserve">кої війни у </w:t>
      </w:r>
      <w:r w:rsidRPr="00003D0E">
        <w:rPr>
          <w:rFonts w:ascii="Times New Roman" w:hAnsi="Times New Roman" w:cs="Times New Roman"/>
          <w:sz w:val="28"/>
          <w:szCs w:val="28"/>
        </w:rPr>
        <w:t xml:space="preserve">вересні 1939 р. увійшла до складу УРСР у вигляді шести областей: </w:t>
      </w:r>
      <w:r>
        <w:rPr>
          <w:rFonts w:ascii="Times New Roman" w:hAnsi="Times New Roman" w:cs="Times New Roman"/>
          <w:sz w:val="28"/>
          <w:szCs w:val="28"/>
        </w:rPr>
        <w:t>Рівненська та Волинська, а також Львівська, Дрогобицька, Станіславська та Тернопільська</w:t>
      </w:r>
      <w:r w:rsidRPr="00003D0E">
        <w:rPr>
          <w:rFonts w:ascii="Times New Roman" w:hAnsi="Times New Roman" w:cs="Times New Roman"/>
          <w:sz w:val="28"/>
          <w:szCs w:val="28"/>
        </w:rPr>
        <w:t xml:space="preserve">. Наприкінці червня – початку липня 1940 р. Румунія поступилася </w:t>
      </w:r>
      <w:r>
        <w:rPr>
          <w:rFonts w:ascii="Times New Roman" w:hAnsi="Times New Roman" w:cs="Times New Roman"/>
          <w:sz w:val="28"/>
          <w:szCs w:val="28"/>
        </w:rPr>
        <w:t>СРСР, віддавши</w:t>
      </w:r>
      <w:r w:rsidRPr="00003D0E">
        <w:rPr>
          <w:rFonts w:ascii="Times New Roman" w:hAnsi="Times New Roman" w:cs="Times New Roman"/>
          <w:sz w:val="28"/>
          <w:szCs w:val="28"/>
        </w:rPr>
        <w:t xml:space="preserve"> територію Бессарабії та Північної </w:t>
      </w:r>
      <w:r w:rsidRPr="00003D0E">
        <w:rPr>
          <w:rFonts w:ascii="Times New Roman" w:hAnsi="Times New Roman" w:cs="Times New Roman"/>
          <w:sz w:val="28"/>
          <w:szCs w:val="28"/>
        </w:rPr>
        <w:lastRenderedPageBreak/>
        <w:t xml:space="preserve">Буковини. </w:t>
      </w:r>
      <w:r>
        <w:rPr>
          <w:rFonts w:ascii="Times New Roman" w:hAnsi="Times New Roman" w:cs="Times New Roman"/>
          <w:sz w:val="28"/>
          <w:szCs w:val="28"/>
        </w:rPr>
        <w:t>Саме Бессарабії, населення якої в більшості становлять молдавани</w:t>
      </w:r>
      <w:r w:rsidRPr="00003D0E">
        <w:rPr>
          <w:rFonts w:ascii="Times New Roman" w:hAnsi="Times New Roman" w:cs="Times New Roman"/>
          <w:sz w:val="28"/>
          <w:szCs w:val="28"/>
        </w:rPr>
        <w:t>, склала основу</w:t>
      </w:r>
      <w:r>
        <w:rPr>
          <w:rFonts w:ascii="Times New Roman" w:hAnsi="Times New Roman" w:cs="Times New Roman"/>
          <w:sz w:val="28"/>
          <w:szCs w:val="28"/>
        </w:rPr>
        <w:t xml:space="preserve"> нової Молдавської радянської республіки</w:t>
      </w:r>
      <w:r w:rsidRPr="00003D0E">
        <w:rPr>
          <w:rFonts w:ascii="Times New Roman" w:hAnsi="Times New Roman" w:cs="Times New Roman"/>
          <w:sz w:val="28"/>
          <w:szCs w:val="28"/>
        </w:rPr>
        <w:t xml:space="preserve">. Північна Буковина та південна Бессарабія увійшли до складу УРСР </w:t>
      </w:r>
      <w:r>
        <w:rPr>
          <w:rFonts w:ascii="Times New Roman" w:hAnsi="Times New Roman" w:cs="Times New Roman"/>
          <w:sz w:val="28"/>
          <w:szCs w:val="28"/>
        </w:rPr>
        <w:t>та утворили Чернівецьку та Із</w:t>
      </w:r>
      <w:r w:rsidRPr="00003D0E">
        <w:rPr>
          <w:rFonts w:ascii="Times New Roman" w:hAnsi="Times New Roman" w:cs="Times New Roman"/>
          <w:sz w:val="28"/>
          <w:szCs w:val="28"/>
        </w:rPr>
        <w:t>м</w:t>
      </w:r>
      <w:r>
        <w:rPr>
          <w:rFonts w:ascii="Times New Roman" w:hAnsi="Times New Roman" w:cs="Times New Roman"/>
          <w:sz w:val="28"/>
          <w:szCs w:val="28"/>
        </w:rPr>
        <w:t xml:space="preserve">аїльської область </w:t>
      </w:r>
      <w:r w:rsidRPr="00652D45">
        <w:rPr>
          <w:rFonts w:ascii="Times New Roman" w:hAnsi="Times New Roman" w:cs="Times New Roman"/>
          <w:sz w:val="28"/>
          <w:szCs w:val="28"/>
          <w:lang w:val="ru-RU"/>
        </w:rPr>
        <w:t>[</w:t>
      </w:r>
      <w:r w:rsidR="00DC23BE">
        <w:rPr>
          <w:rFonts w:ascii="Times New Roman" w:hAnsi="Times New Roman" w:cs="Times New Roman"/>
          <w:sz w:val="28"/>
          <w:szCs w:val="28"/>
        </w:rPr>
        <w:t>15, с.</w:t>
      </w:r>
      <w:r>
        <w:rPr>
          <w:rFonts w:ascii="Times New Roman" w:hAnsi="Times New Roman" w:cs="Times New Roman"/>
          <w:sz w:val="28"/>
          <w:szCs w:val="28"/>
        </w:rPr>
        <w:t xml:space="preserve"> 14</w:t>
      </w:r>
      <w:r w:rsidRPr="00652D45">
        <w:rPr>
          <w:rFonts w:ascii="Times New Roman" w:hAnsi="Times New Roman" w:cs="Times New Roman"/>
          <w:sz w:val="28"/>
          <w:szCs w:val="28"/>
          <w:lang w:val="ru-RU"/>
        </w:rPr>
        <w:t>]</w:t>
      </w:r>
      <w:r w:rsidRPr="00003D0E">
        <w:rPr>
          <w:rFonts w:ascii="Times New Roman" w:hAnsi="Times New Roman" w:cs="Times New Roman"/>
          <w:sz w:val="28"/>
          <w:szCs w:val="28"/>
        </w:rPr>
        <w:t>.</w:t>
      </w:r>
    </w:p>
    <w:p w:rsidR="000E390E" w:rsidRDefault="000E390E" w:rsidP="000E390E">
      <w:pPr>
        <w:spacing w:after="0" w:line="360" w:lineRule="auto"/>
        <w:ind w:firstLine="709"/>
        <w:jc w:val="both"/>
        <w:rPr>
          <w:rFonts w:ascii="Times New Roman" w:hAnsi="Times New Roman" w:cs="Times New Roman"/>
          <w:sz w:val="28"/>
          <w:szCs w:val="28"/>
          <w:lang w:val="ru-RU"/>
        </w:rPr>
      </w:pPr>
      <w:r w:rsidRPr="00003D0E">
        <w:rPr>
          <w:rFonts w:ascii="Times New Roman" w:hAnsi="Times New Roman" w:cs="Times New Roman"/>
          <w:sz w:val="28"/>
          <w:szCs w:val="28"/>
        </w:rPr>
        <w:t xml:space="preserve">За </w:t>
      </w:r>
      <w:r>
        <w:rPr>
          <w:rFonts w:ascii="Times New Roman" w:hAnsi="Times New Roman" w:cs="Times New Roman"/>
          <w:sz w:val="28"/>
          <w:szCs w:val="28"/>
        </w:rPr>
        <w:t>час проведення політики</w:t>
      </w:r>
      <w:r w:rsidRPr="00003D0E">
        <w:rPr>
          <w:rFonts w:ascii="Times New Roman" w:hAnsi="Times New Roman" w:cs="Times New Roman"/>
          <w:sz w:val="28"/>
          <w:szCs w:val="28"/>
        </w:rPr>
        <w:t xml:space="preserve"> </w:t>
      </w:r>
      <w:r>
        <w:rPr>
          <w:rFonts w:ascii="Times New Roman" w:hAnsi="Times New Roman" w:cs="Times New Roman"/>
          <w:sz w:val="28"/>
          <w:szCs w:val="28"/>
        </w:rPr>
        <w:t xml:space="preserve">комуністичної влади в </w:t>
      </w:r>
      <w:r w:rsidRPr="00003D0E">
        <w:rPr>
          <w:rFonts w:ascii="Times New Roman" w:hAnsi="Times New Roman" w:cs="Times New Roman"/>
          <w:sz w:val="28"/>
          <w:szCs w:val="28"/>
        </w:rPr>
        <w:t xml:space="preserve">1939–1941 роках. </w:t>
      </w:r>
      <w:r>
        <w:rPr>
          <w:rFonts w:ascii="Times New Roman" w:hAnsi="Times New Roman" w:cs="Times New Roman"/>
          <w:sz w:val="28"/>
          <w:szCs w:val="28"/>
        </w:rPr>
        <w:t>з територій</w:t>
      </w:r>
      <w:r w:rsidRPr="00003D0E">
        <w:rPr>
          <w:rFonts w:ascii="Times New Roman" w:hAnsi="Times New Roman" w:cs="Times New Roman"/>
          <w:sz w:val="28"/>
          <w:szCs w:val="28"/>
        </w:rPr>
        <w:t xml:space="preserve"> західної Білорусії </w:t>
      </w:r>
      <w:r>
        <w:rPr>
          <w:rFonts w:ascii="Times New Roman" w:hAnsi="Times New Roman" w:cs="Times New Roman"/>
          <w:sz w:val="28"/>
          <w:szCs w:val="28"/>
        </w:rPr>
        <w:t>та України було депортовано до сходу</w:t>
      </w:r>
      <w:r w:rsidRPr="00003D0E">
        <w:rPr>
          <w:rFonts w:ascii="Times New Roman" w:hAnsi="Times New Roman" w:cs="Times New Roman"/>
          <w:sz w:val="28"/>
          <w:szCs w:val="28"/>
        </w:rPr>
        <w:t xml:space="preserve"> СРСР близько 320 тис. </w:t>
      </w:r>
      <w:r>
        <w:rPr>
          <w:rFonts w:ascii="Times New Roman" w:hAnsi="Times New Roman" w:cs="Times New Roman"/>
          <w:sz w:val="28"/>
          <w:szCs w:val="28"/>
        </w:rPr>
        <w:t>місцевого населення</w:t>
      </w:r>
      <w:r w:rsidRPr="00003D0E">
        <w:rPr>
          <w:rFonts w:ascii="Times New Roman" w:hAnsi="Times New Roman" w:cs="Times New Roman"/>
          <w:sz w:val="28"/>
          <w:szCs w:val="28"/>
        </w:rPr>
        <w:t xml:space="preserve">. </w:t>
      </w:r>
      <w:r>
        <w:rPr>
          <w:rFonts w:ascii="Times New Roman" w:hAnsi="Times New Roman" w:cs="Times New Roman"/>
          <w:sz w:val="28"/>
          <w:szCs w:val="28"/>
        </w:rPr>
        <w:t>Варто зазначити, що кількість арештованих та, в свою чергу, підданих до вищої міри покарання</w:t>
      </w:r>
      <w:r w:rsidRPr="00003D0E">
        <w:rPr>
          <w:rFonts w:ascii="Times New Roman" w:hAnsi="Times New Roman" w:cs="Times New Roman"/>
          <w:sz w:val="28"/>
          <w:szCs w:val="28"/>
        </w:rPr>
        <w:t>, скла</w:t>
      </w:r>
      <w:r>
        <w:rPr>
          <w:rFonts w:ascii="Times New Roman" w:hAnsi="Times New Roman" w:cs="Times New Roman"/>
          <w:sz w:val="28"/>
          <w:szCs w:val="28"/>
        </w:rPr>
        <w:t>дала 120 тис. ч</w:t>
      </w:r>
      <w:r w:rsidRPr="00003D0E">
        <w:rPr>
          <w:rFonts w:ascii="Times New Roman" w:hAnsi="Times New Roman" w:cs="Times New Roman"/>
          <w:sz w:val="28"/>
          <w:szCs w:val="28"/>
        </w:rPr>
        <w:t xml:space="preserve">оловік. Таким чином, за </w:t>
      </w:r>
      <w:r>
        <w:rPr>
          <w:rFonts w:ascii="Times New Roman" w:hAnsi="Times New Roman" w:cs="Times New Roman"/>
          <w:sz w:val="28"/>
          <w:szCs w:val="28"/>
        </w:rPr>
        <w:t>майже</w:t>
      </w:r>
      <w:r w:rsidRPr="00003D0E">
        <w:rPr>
          <w:rFonts w:ascii="Times New Roman" w:hAnsi="Times New Roman" w:cs="Times New Roman"/>
          <w:sz w:val="28"/>
          <w:szCs w:val="28"/>
        </w:rPr>
        <w:t xml:space="preserve"> два роки було репрес</w:t>
      </w:r>
      <w:r>
        <w:rPr>
          <w:rFonts w:ascii="Times New Roman" w:hAnsi="Times New Roman" w:cs="Times New Roman"/>
          <w:sz w:val="28"/>
          <w:szCs w:val="28"/>
        </w:rPr>
        <w:t>овано</w:t>
      </w:r>
      <w:r w:rsidRPr="00003D0E">
        <w:rPr>
          <w:rFonts w:ascii="Times New Roman" w:hAnsi="Times New Roman" w:cs="Times New Roman"/>
          <w:sz w:val="28"/>
          <w:szCs w:val="28"/>
        </w:rPr>
        <w:t xml:space="preserve"> 3%</w:t>
      </w:r>
      <w:r>
        <w:rPr>
          <w:rFonts w:ascii="Times New Roman" w:hAnsi="Times New Roman" w:cs="Times New Roman"/>
          <w:sz w:val="28"/>
          <w:szCs w:val="28"/>
        </w:rPr>
        <w:t xml:space="preserve"> населення областей, що були приєднані: «Західний </w:t>
      </w:r>
      <w:r w:rsidRPr="00652D45">
        <w:rPr>
          <w:rFonts w:ascii="Times New Roman" w:hAnsi="Times New Roman" w:cs="Times New Roman"/>
          <w:sz w:val="28"/>
          <w:szCs w:val="28"/>
        </w:rPr>
        <w:t>Україні більшовицька</w:t>
      </w:r>
      <w:r>
        <w:rPr>
          <w:rFonts w:ascii="Times New Roman" w:hAnsi="Times New Roman" w:cs="Times New Roman"/>
          <w:sz w:val="28"/>
          <w:szCs w:val="28"/>
        </w:rPr>
        <w:t xml:space="preserve"> влада знищувала насамперед ак</w:t>
      </w:r>
      <w:r w:rsidRPr="00652D45">
        <w:rPr>
          <w:rFonts w:ascii="Times New Roman" w:hAnsi="Times New Roman" w:cs="Times New Roman"/>
          <w:sz w:val="28"/>
          <w:szCs w:val="28"/>
        </w:rPr>
        <w:t>тивних суспільно-пол</w:t>
      </w:r>
      <w:r>
        <w:rPr>
          <w:rFonts w:ascii="Times New Roman" w:hAnsi="Times New Roman" w:cs="Times New Roman"/>
          <w:sz w:val="28"/>
          <w:szCs w:val="28"/>
        </w:rPr>
        <w:t xml:space="preserve">ітичних діячів, щоб таким чином обезголовити </w:t>
      </w:r>
      <w:r w:rsidRPr="00652D45">
        <w:rPr>
          <w:rFonts w:ascii="Times New Roman" w:hAnsi="Times New Roman" w:cs="Times New Roman"/>
          <w:sz w:val="28"/>
          <w:szCs w:val="28"/>
        </w:rPr>
        <w:t>народну масу та позбавити українське суспільство елементів організованого національного життя</w:t>
      </w:r>
      <w:r>
        <w:rPr>
          <w:rFonts w:ascii="Times New Roman" w:hAnsi="Times New Roman" w:cs="Times New Roman"/>
          <w:sz w:val="28"/>
          <w:szCs w:val="28"/>
        </w:rPr>
        <w:t>»</w:t>
      </w:r>
      <w:r>
        <w:rPr>
          <w:rFonts w:ascii="Times New Roman" w:hAnsi="Times New Roman" w:cs="Times New Roman"/>
          <w:sz w:val="28"/>
          <w:szCs w:val="28"/>
          <w:lang w:val="ru-RU"/>
        </w:rPr>
        <w:t xml:space="preserve"> </w:t>
      </w:r>
      <w:r w:rsidRPr="000E7363">
        <w:rPr>
          <w:rFonts w:ascii="Times New Roman" w:hAnsi="Times New Roman" w:cs="Times New Roman"/>
          <w:sz w:val="28"/>
          <w:szCs w:val="28"/>
          <w:lang w:val="ru-RU"/>
        </w:rPr>
        <w:t>[</w:t>
      </w:r>
      <w:r w:rsidR="0049265E">
        <w:rPr>
          <w:rFonts w:ascii="Times New Roman" w:hAnsi="Times New Roman" w:cs="Times New Roman"/>
          <w:sz w:val="28"/>
          <w:szCs w:val="28"/>
          <w:lang w:val="ru-RU"/>
        </w:rPr>
        <w:t>22, с.</w:t>
      </w:r>
      <w:r>
        <w:rPr>
          <w:rFonts w:ascii="Times New Roman" w:hAnsi="Times New Roman" w:cs="Times New Roman"/>
          <w:sz w:val="28"/>
          <w:szCs w:val="28"/>
          <w:lang w:val="ru-RU"/>
        </w:rPr>
        <w:t xml:space="preserve"> </w:t>
      </w:r>
      <w:r w:rsidR="0049265E">
        <w:rPr>
          <w:rFonts w:ascii="Times New Roman" w:hAnsi="Times New Roman" w:cs="Times New Roman"/>
          <w:sz w:val="28"/>
          <w:szCs w:val="28"/>
          <w:lang w:val="ru-RU"/>
        </w:rPr>
        <w:t>117</w:t>
      </w:r>
      <w:r w:rsidRPr="000E7363">
        <w:rPr>
          <w:rFonts w:ascii="Times New Roman" w:hAnsi="Times New Roman" w:cs="Times New Roman"/>
          <w:sz w:val="28"/>
          <w:szCs w:val="28"/>
          <w:lang w:val="ru-RU"/>
        </w:rPr>
        <w:t>]</w:t>
      </w:r>
      <w:r>
        <w:rPr>
          <w:rFonts w:ascii="Times New Roman" w:hAnsi="Times New Roman" w:cs="Times New Roman"/>
          <w:sz w:val="28"/>
          <w:szCs w:val="28"/>
          <w:lang w:val="ru-RU"/>
        </w:rPr>
        <w:t>.</w:t>
      </w:r>
    </w:p>
    <w:p w:rsidR="000E390E" w:rsidRDefault="000E390E" w:rsidP="000E390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Описані вище теріторіальні надбання радянської влади показують, що до початку Другої свтової війни Українська республіка мала майже сучасні кордони, окрім територій Закарпаття та півострову Крим.</w:t>
      </w:r>
    </w:p>
    <w:p w:rsidR="000E390E" w:rsidRDefault="000E390E" w:rsidP="000E390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Якщо враховувати етнічний склад населення на 1930 р.</w:t>
      </w:r>
      <w:r w:rsidRPr="000E7363">
        <w:rPr>
          <w:rFonts w:ascii="Times New Roman" w:hAnsi="Times New Roman" w:cs="Times New Roman"/>
          <w:sz w:val="28"/>
          <w:szCs w:val="28"/>
          <w:lang w:val="ru-RU"/>
        </w:rPr>
        <w:t>, яке проживало</w:t>
      </w:r>
      <w:r>
        <w:rPr>
          <w:rFonts w:ascii="Times New Roman" w:hAnsi="Times New Roman" w:cs="Times New Roman"/>
          <w:sz w:val="28"/>
          <w:szCs w:val="28"/>
          <w:lang w:val="ru-RU"/>
        </w:rPr>
        <w:t xml:space="preserve"> саме на територіях сучасної</w:t>
      </w:r>
      <w:r w:rsidRPr="000E7363">
        <w:rPr>
          <w:rFonts w:ascii="Times New Roman" w:hAnsi="Times New Roman" w:cs="Times New Roman"/>
          <w:sz w:val="28"/>
          <w:szCs w:val="28"/>
          <w:lang w:val="ru-RU"/>
        </w:rPr>
        <w:t xml:space="preserve"> України,</w:t>
      </w:r>
      <w:r>
        <w:rPr>
          <w:rFonts w:ascii="Times New Roman" w:hAnsi="Times New Roman" w:cs="Times New Roman"/>
          <w:sz w:val="28"/>
          <w:szCs w:val="28"/>
          <w:lang w:val="ru-RU"/>
        </w:rPr>
        <w:t xml:space="preserve"> то воно</w:t>
      </w:r>
      <w:r w:rsidRPr="000E7363">
        <w:rPr>
          <w:rFonts w:ascii="Times New Roman" w:hAnsi="Times New Roman" w:cs="Times New Roman"/>
          <w:sz w:val="28"/>
          <w:szCs w:val="28"/>
          <w:lang w:val="ru-RU"/>
        </w:rPr>
        <w:t xml:space="preserve"> складалося на 75 % з українців, на 8 % з росіян, на 6,5 % з євреїв, на 5,4 % – </w:t>
      </w:r>
      <w:r>
        <w:rPr>
          <w:rFonts w:ascii="Times New Roman" w:hAnsi="Times New Roman" w:cs="Times New Roman"/>
          <w:sz w:val="28"/>
          <w:szCs w:val="28"/>
          <w:lang w:val="ru-RU"/>
        </w:rPr>
        <w:t>поляків, білорусів налічувалося 0,2 %. Н</w:t>
      </w:r>
      <w:r w:rsidRPr="000E7363">
        <w:rPr>
          <w:rFonts w:ascii="Times New Roman" w:hAnsi="Times New Roman" w:cs="Times New Roman"/>
          <w:sz w:val="28"/>
          <w:szCs w:val="28"/>
          <w:lang w:val="ru-RU"/>
        </w:rPr>
        <w:t>імці, румун</w:t>
      </w:r>
      <w:r>
        <w:rPr>
          <w:rFonts w:ascii="Times New Roman" w:hAnsi="Times New Roman" w:cs="Times New Roman"/>
          <w:sz w:val="28"/>
          <w:szCs w:val="28"/>
          <w:lang w:val="ru-RU"/>
        </w:rPr>
        <w:t>и, татари, греки та ін – склали близько 5% населення</w:t>
      </w:r>
      <w:r w:rsidRPr="00046FC9">
        <w:rPr>
          <w:rFonts w:ascii="Times New Roman" w:hAnsi="Times New Roman" w:cs="Times New Roman"/>
          <w:sz w:val="28"/>
          <w:szCs w:val="28"/>
          <w:lang w:val="ru-RU"/>
        </w:rPr>
        <w:t xml:space="preserve"> </w:t>
      </w:r>
      <w:r w:rsidRPr="000E7363">
        <w:rPr>
          <w:rFonts w:ascii="Times New Roman" w:hAnsi="Times New Roman" w:cs="Times New Roman"/>
          <w:sz w:val="28"/>
          <w:szCs w:val="28"/>
          <w:lang w:val="ru-RU"/>
        </w:rPr>
        <w:t>[</w:t>
      </w:r>
      <w:r w:rsidR="0049265E">
        <w:rPr>
          <w:rFonts w:ascii="Times New Roman" w:hAnsi="Times New Roman" w:cs="Times New Roman"/>
          <w:sz w:val="28"/>
          <w:szCs w:val="28"/>
          <w:lang w:val="ru-RU"/>
        </w:rPr>
        <w:t xml:space="preserve">15, с. </w:t>
      </w:r>
      <w:r>
        <w:rPr>
          <w:rFonts w:ascii="Times New Roman" w:hAnsi="Times New Roman" w:cs="Times New Roman"/>
          <w:sz w:val="28"/>
          <w:szCs w:val="28"/>
          <w:lang w:val="ru-RU"/>
        </w:rPr>
        <w:t>15</w:t>
      </w:r>
      <w:r w:rsidRPr="000E7363">
        <w:rPr>
          <w:rFonts w:ascii="Times New Roman" w:hAnsi="Times New Roman" w:cs="Times New Roman"/>
          <w:sz w:val="28"/>
          <w:szCs w:val="28"/>
          <w:lang w:val="ru-RU"/>
        </w:rPr>
        <w:t>].</w:t>
      </w:r>
    </w:p>
    <w:p w:rsidR="000E390E" w:rsidRDefault="000E390E" w:rsidP="000E390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Беручи до уваги статистичні дані чисельності та населення міст і сіл, можна зазначити,  що: «н</w:t>
      </w:r>
      <w:r w:rsidRPr="00046FC9">
        <w:rPr>
          <w:rFonts w:ascii="Times New Roman" w:hAnsi="Times New Roman" w:cs="Times New Roman"/>
          <w:sz w:val="28"/>
          <w:szCs w:val="28"/>
          <w:lang w:val="ru-RU"/>
        </w:rPr>
        <w:t>а 1 января 1941 г. в УССР проживало около 40,3 млн человек, из которых 68 % – в селе и 32 % – в городах</w:t>
      </w:r>
      <w:r>
        <w:rPr>
          <w:rFonts w:ascii="Times New Roman" w:hAnsi="Times New Roman" w:cs="Times New Roman"/>
          <w:sz w:val="28"/>
          <w:szCs w:val="28"/>
          <w:lang w:val="ru-RU"/>
        </w:rPr>
        <w:t xml:space="preserve">» </w:t>
      </w:r>
      <w:r w:rsidRPr="00046FC9">
        <w:rPr>
          <w:rFonts w:ascii="Times New Roman" w:hAnsi="Times New Roman" w:cs="Times New Roman"/>
          <w:sz w:val="28"/>
          <w:szCs w:val="28"/>
          <w:lang w:val="ru-RU"/>
        </w:rPr>
        <w:t>[</w:t>
      </w:r>
      <w:r w:rsidR="0049265E">
        <w:rPr>
          <w:rFonts w:ascii="Times New Roman" w:hAnsi="Times New Roman" w:cs="Times New Roman"/>
          <w:sz w:val="28"/>
          <w:szCs w:val="28"/>
          <w:lang w:val="ru-RU"/>
        </w:rPr>
        <w:t>3</w:t>
      </w:r>
      <w:r w:rsidR="00AC7248">
        <w:rPr>
          <w:rFonts w:ascii="Times New Roman" w:hAnsi="Times New Roman" w:cs="Times New Roman"/>
          <w:sz w:val="28"/>
          <w:szCs w:val="28"/>
          <w:lang w:val="ru-RU"/>
        </w:rPr>
        <w:t>4</w:t>
      </w:r>
      <w:r w:rsidR="0049265E">
        <w:rPr>
          <w:rFonts w:ascii="Times New Roman" w:hAnsi="Times New Roman" w:cs="Times New Roman"/>
          <w:sz w:val="28"/>
          <w:szCs w:val="28"/>
          <w:lang w:val="ru-RU"/>
        </w:rPr>
        <w:t>, с.</w:t>
      </w:r>
      <w:r>
        <w:rPr>
          <w:rFonts w:ascii="Times New Roman" w:hAnsi="Times New Roman" w:cs="Times New Roman"/>
          <w:sz w:val="28"/>
          <w:szCs w:val="28"/>
          <w:lang w:val="ru-RU"/>
        </w:rPr>
        <w:t xml:space="preserve"> </w:t>
      </w:r>
      <w:r w:rsidR="0049265E">
        <w:rPr>
          <w:rFonts w:ascii="Times New Roman" w:hAnsi="Times New Roman" w:cs="Times New Roman"/>
          <w:sz w:val="28"/>
          <w:szCs w:val="28"/>
          <w:lang w:val="ru-RU"/>
        </w:rPr>
        <w:t>56</w:t>
      </w:r>
      <w:r w:rsidRPr="00046FC9">
        <w:rPr>
          <w:rFonts w:ascii="Times New Roman" w:hAnsi="Times New Roman" w:cs="Times New Roman"/>
          <w:sz w:val="28"/>
          <w:szCs w:val="28"/>
          <w:lang w:val="ru-RU"/>
        </w:rPr>
        <w:t>]</w:t>
      </w:r>
      <w:r>
        <w:rPr>
          <w:rFonts w:ascii="Times New Roman" w:hAnsi="Times New Roman" w:cs="Times New Roman"/>
          <w:sz w:val="28"/>
          <w:szCs w:val="28"/>
          <w:lang w:val="ru-RU"/>
        </w:rPr>
        <w:t>.</w:t>
      </w:r>
    </w:p>
    <w:p w:rsidR="000E390E" w:rsidRDefault="000E390E" w:rsidP="000E3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22 червня 1941 р. без оголошення війни на Радянський союз напали Німеччина на чолі з Адольфом Гітлером. Варто зазаначити, що прямувавши до центрального керівного органу Москви, германські війська першими зачепили території УРСР.</w:t>
      </w:r>
      <w:r w:rsidRPr="005F5A2C">
        <w:t xml:space="preserve"> </w:t>
      </w:r>
      <w:r w:rsidRPr="005F5A2C">
        <w:rPr>
          <w:rFonts w:ascii="Times New Roman" w:hAnsi="Times New Roman" w:cs="Times New Roman"/>
          <w:sz w:val="28"/>
          <w:szCs w:val="28"/>
        </w:rPr>
        <w:t>Влітку</w:t>
      </w:r>
      <w:r>
        <w:rPr>
          <w:rFonts w:ascii="Times New Roman" w:hAnsi="Times New Roman" w:cs="Times New Roman"/>
          <w:sz w:val="28"/>
          <w:szCs w:val="28"/>
        </w:rPr>
        <w:t xml:space="preserve"> та</w:t>
      </w:r>
      <w:r w:rsidRPr="005F5A2C">
        <w:rPr>
          <w:rFonts w:ascii="Times New Roman" w:hAnsi="Times New Roman" w:cs="Times New Roman"/>
          <w:sz w:val="28"/>
          <w:szCs w:val="28"/>
        </w:rPr>
        <w:t xml:space="preserve"> на початку осені 1941 р. німецькі війська зайняли більшу частину України і</w:t>
      </w:r>
      <w:r>
        <w:rPr>
          <w:rFonts w:ascii="Times New Roman" w:hAnsi="Times New Roman" w:cs="Times New Roman"/>
          <w:sz w:val="28"/>
          <w:szCs w:val="28"/>
        </w:rPr>
        <w:t>,</w:t>
      </w:r>
      <w:r w:rsidRPr="005F5A2C">
        <w:rPr>
          <w:rFonts w:ascii="Times New Roman" w:hAnsi="Times New Roman" w:cs="Times New Roman"/>
          <w:sz w:val="28"/>
          <w:szCs w:val="28"/>
        </w:rPr>
        <w:t xml:space="preserve"> в свою чергу</w:t>
      </w:r>
      <w:r>
        <w:rPr>
          <w:rFonts w:ascii="Times New Roman" w:hAnsi="Times New Roman" w:cs="Times New Roman"/>
          <w:sz w:val="28"/>
          <w:szCs w:val="28"/>
        </w:rPr>
        <w:t>,</w:t>
      </w:r>
      <w:r w:rsidRPr="005F5A2C">
        <w:rPr>
          <w:rFonts w:ascii="Times New Roman" w:hAnsi="Times New Roman" w:cs="Times New Roman"/>
          <w:sz w:val="28"/>
          <w:szCs w:val="28"/>
        </w:rPr>
        <w:t xml:space="preserve"> сучасну столицю м. Київ</w:t>
      </w:r>
      <w:r>
        <w:rPr>
          <w:rFonts w:ascii="Times New Roman" w:hAnsi="Times New Roman" w:cs="Times New Roman"/>
          <w:sz w:val="28"/>
          <w:szCs w:val="28"/>
        </w:rPr>
        <w:t>,</w:t>
      </w:r>
      <w:r w:rsidRPr="005F5A2C">
        <w:rPr>
          <w:rFonts w:ascii="Times New Roman" w:hAnsi="Times New Roman" w:cs="Times New Roman"/>
          <w:sz w:val="28"/>
          <w:szCs w:val="28"/>
        </w:rPr>
        <w:t xml:space="preserve"> </w:t>
      </w:r>
      <w:r>
        <w:rPr>
          <w:rFonts w:ascii="Times New Roman" w:hAnsi="Times New Roman" w:cs="Times New Roman"/>
          <w:sz w:val="28"/>
          <w:szCs w:val="28"/>
        </w:rPr>
        <w:t>яке було</w:t>
      </w:r>
      <w:r w:rsidRPr="005F5A2C">
        <w:rPr>
          <w:rFonts w:ascii="Times New Roman" w:hAnsi="Times New Roman" w:cs="Times New Roman"/>
          <w:sz w:val="28"/>
          <w:szCs w:val="28"/>
        </w:rPr>
        <w:t xml:space="preserve"> взято 19 вере</w:t>
      </w:r>
      <w:r>
        <w:rPr>
          <w:rFonts w:ascii="Times New Roman" w:hAnsi="Times New Roman" w:cs="Times New Roman"/>
          <w:sz w:val="28"/>
          <w:szCs w:val="28"/>
        </w:rPr>
        <w:t xml:space="preserve">сня 1941 р.. Східні території </w:t>
      </w:r>
      <w:r w:rsidRPr="005F5A2C">
        <w:rPr>
          <w:rFonts w:ascii="Times New Roman" w:hAnsi="Times New Roman" w:cs="Times New Roman"/>
          <w:sz w:val="28"/>
          <w:szCs w:val="28"/>
        </w:rPr>
        <w:t xml:space="preserve">УРСР опинилися під </w:t>
      </w:r>
      <w:r>
        <w:rPr>
          <w:rFonts w:ascii="Times New Roman" w:hAnsi="Times New Roman" w:cs="Times New Roman"/>
          <w:sz w:val="28"/>
          <w:szCs w:val="28"/>
        </w:rPr>
        <w:t>окупацією</w:t>
      </w:r>
      <w:r w:rsidRPr="005F5A2C">
        <w:rPr>
          <w:rFonts w:ascii="Times New Roman" w:hAnsi="Times New Roman" w:cs="Times New Roman"/>
          <w:sz w:val="28"/>
          <w:szCs w:val="28"/>
        </w:rPr>
        <w:t xml:space="preserve"> нацистів </w:t>
      </w:r>
      <w:r>
        <w:rPr>
          <w:rFonts w:ascii="Times New Roman" w:hAnsi="Times New Roman" w:cs="Times New Roman"/>
          <w:sz w:val="28"/>
          <w:szCs w:val="28"/>
        </w:rPr>
        <w:t>вже влітку</w:t>
      </w:r>
      <w:r w:rsidRPr="005F5A2C">
        <w:rPr>
          <w:rFonts w:ascii="Times New Roman" w:hAnsi="Times New Roman" w:cs="Times New Roman"/>
          <w:sz w:val="28"/>
          <w:szCs w:val="28"/>
        </w:rPr>
        <w:t xml:space="preserve"> 1942 р.</w:t>
      </w:r>
      <w:r>
        <w:rPr>
          <w:rFonts w:ascii="Times New Roman" w:hAnsi="Times New Roman" w:cs="Times New Roman"/>
          <w:sz w:val="28"/>
          <w:szCs w:val="28"/>
        </w:rPr>
        <w:t>.</w:t>
      </w:r>
    </w:p>
    <w:p w:rsidR="000E390E" w:rsidRDefault="000E390E" w:rsidP="000E3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Варто зазначити, що умови правління окупаційних військ на різних територіях України також дещо відрізнявся. Основні частини України, а саме: ц</w:t>
      </w:r>
      <w:r w:rsidRPr="00A3207D">
        <w:rPr>
          <w:rFonts w:ascii="Times New Roman" w:hAnsi="Times New Roman" w:cs="Times New Roman"/>
          <w:sz w:val="28"/>
          <w:szCs w:val="28"/>
        </w:rPr>
        <w:t>ентральні, північні, півд</w:t>
      </w:r>
      <w:r>
        <w:rPr>
          <w:rFonts w:ascii="Times New Roman" w:hAnsi="Times New Roman" w:cs="Times New Roman"/>
          <w:sz w:val="28"/>
          <w:szCs w:val="28"/>
        </w:rPr>
        <w:t xml:space="preserve">енні та північно-східні області </w:t>
      </w:r>
      <w:r w:rsidRPr="00A3207D">
        <w:rPr>
          <w:rFonts w:ascii="Times New Roman" w:hAnsi="Times New Roman" w:cs="Times New Roman"/>
          <w:sz w:val="28"/>
          <w:szCs w:val="28"/>
        </w:rPr>
        <w:t xml:space="preserve">УРСР </w:t>
      </w:r>
      <w:r>
        <w:rPr>
          <w:rFonts w:ascii="Times New Roman" w:hAnsi="Times New Roman" w:cs="Times New Roman"/>
          <w:sz w:val="28"/>
          <w:szCs w:val="28"/>
        </w:rPr>
        <w:t>були захоплені німецькими військами, де був утворений рейхкомісаріат</w:t>
      </w:r>
      <w:r w:rsidRPr="00A3207D">
        <w:rPr>
          <w:rFonts w:ascii="Times New Roman" w:hAnsi="Times New Roman" w:cs="Times New Roman"/>
          <w:sz w:val="28"/>
          <w:szCs w:val="28"/>
        </w:rPr>
        <w:t xml:space="preserve"> «Україна» </w:t>
      </w:r>
      <w:r>
        <w:rPr>
          <w:rFonts w:ascii="Times New Roman" w:hAnsi="Times New Roman" w:cs="Times New Roman"/>
          <w:sz w:val="28"/>
          <w:szCs w:val="28"/>
        </w:rPr>
        <w:t xml:space="preserve">який очолював </w:t>
      </w:r>
      <w:r w:rsidRPr="00A3207D">
        <w:rPr>
          <w:rFonts w:ascii="Times New Roman" w:hAnsi="Times New Roman" w:cs="Times New Roman"/>
          <w:sz w:val="28"/>
          <w:szCs w:val="28"/>
        </w:rPr>
        <w:t>Еріх Кох</w:t>
      </w:r>
      <w:r>
        <w:rPr>
          <w:rFonts w:ascii="Times New Roman" w:hAnsi="Times New Roman" w:cs="Times New Roman"/>
          <w:sz w:val="28"/>
          <w:szCs w:val="28"/>
        </w:rPr>
        <w:t xml:space="preserve">. До нього були також приєднані </w:t>
      </w:r>
      <w:r w:rsidRPr="00A3207D">
        <w:rPr>
          <w:rFonts w:ascii="Times New Roman" w:hAnsi="Times New Roman" w:cs="Times New Roman"/>
          <w:sz w:val="28"/>
          <w:szCs w:val="28"/>
        </w:rPr>
        <w:t xml:space="preserve">південні області БРСР. </w:t>
      </w:r>
      <w:r>
        <w:rPr>
          <w:rFonts w:ascii="Times New Roman" w:hAnsi="Times New Roman" w:cs="Times New Roman"/>
          <w:sz w:val="28"/>
          <w:szCs w:val="28"/>
        </w:rPr>
        <w:t>Ц</w:t>
      </w:r>
      <w:r w:rsidRPr="00A3207D">
        <w:rPr>
          <w:rFonts w:ascii="Times New Roman" w:hAnsi="Times New Roman" w:cs="Times New Roman"/>
          <w:sz w:val="28"/>
          <w:szCs w:val="28"/>
        </w:rPr>
        <w:t xml:space="preserve">ентром </w:t>
      </w:r>
      <w:r>
        <w:rPr>
          <w:rFonts w:ascii="Times New Roman" w:hAnsi="Times New Roman" w:cs="Times New Roman"/>
          <w:sz w:val="28"/>
          <w:szCs w:val="28"/>
        </w:rPr>
        <w:t xml:space="preserve">рейхкомісаріату </w:t>
      </w:r>
      <w:r w:rsidRPr="00A3207D">
        <w:rPr>
          <w:rFonts w:ascii="Times New Roman" w:hAnsi="Times New Roman" w:cs="Times New Roman"/>
          <w:sz w:val="28"/>
          <w:szCs w:val="28"/>
        </w:rPr>
        <w:t xml:space="preserve"> </w:t>
      </w:r>
      <w:r>
        <w:rPr>
          <w:rFonts w:ascii="Times New Roman" w:hAnsi="Times New Roman" w:cs="Times New Roman"/>
          <w:sz w:val="28"/>
          <w:szCs w:val="28"/>
        </w:rPr>
        <w:t xml:space="preserve">було місто </w:t>
      </w:r>
      <w:r w:rsidRPr="00A3207D">
        <w:rPr>
          <w:rFonts w:ascii="Times New Roman" w:hAnsi="Times New Roman" w:cs="Times New Roman"/>
          <w:sz w:val="28"/>
          <w:szCs w:val="28"/>
        </w:rPr>
        <w:t xml:space="preserve">Рівне. </w:t>
      </w:r>
      <w:r>
        <w:rPr>
          <w:rFonts w:ascii="Times New Roman" w:hAnsi="Times New Roman" w:cs="Times New Roman"/>
          <w:sz w:val="28"/>
          <w:szCs w:val="28"/>
        </w:rPr>
        <w:t>Звичайно т</w:t>
      </w:r>
      <w:r w:rsidRPr="00A3207D">
        <w:rPr>
          <w:rFonts w:ascii="Times New Roman" w:hAnsi="Times New Roman" w:cs="Times New Roman"/>
          <w:sz w:val="28"/>
          <w:szCs w:val="28"/>
        </w:rPr>
        <w:t xml:space="preserve">ериторія </w:t>
      </w:r>
      <w:r>
        <w:rPr>
          <w:rFonts w:ascii="Times New Roman" w:hAnsi="Times New Roman" w:cs="Times New Roman"/>
          <w:sz w:val="28"/>
          <w:szCs w:val="28"/>
        </w:rPr>
        <w:t>його впливу визначалася тим, як відбувалось просування частин</w:t>
      </w:r>
      <w:r w:rsidRPr="00A3207D">
        <w:rPr>
          <w:rFonts w:ascii="Times New Roman" w:hAnsi="Times New Roman" w:cs="Times New Roman"/>
          <w:sz w:val="28"/>
          <w:szCs w:val="28"/>
        </w:rPr>
        <w:t xml:space="preserve"> Вермахту в глиб. </w:t>
      </w:r>
      <w:r>
        <w:rPr>
          <w:rFonts w:ascii="Times New Roman" w:hAnsi="Times New Roman" w:cs="Times New Roman"/>
          <w:sz w:val="28"/>
          <w:szCs w:val="28"/>
        </w:rPr>
        <w:t xml:space="preserve">Звичайно в нацистського керівництва були свої плани стосовно оволодіння територіями, проте запланованого </w:t>
      </w:r>
      <w:r w:rsidRPr="00A3207D">
        <w:rPr>
          <w:rFonts w:ascii="Times New Roman" w:hAnsi="Times New Roman" w:cs="Times New Roman"/>
          <w:sz w:val="28"/>
          <w:szCs w:val="28"/>
        </w:rPr>
        <w:t>розміру досягти не вда</w:t>
      </w:r>
      <w:r>
        <w:rPr>
          <w:rFonts w:ascii="Times New Roman" w:hAnsi="Times New Roman" w:cs="Times New Roman"/>
          <w:sz w:val="28"/>
          <w:szCs w:val="28"/>
        </w:rPr>
        <w:t xml:space="preserve">лося через зупинення наступу німецьких військ та </w:t>
      </w:r>
      <w:r w:rsidRPr="00A3207D">
        <w:rPr>
          <w:rFonts w:ascii="Times New Roman" w:hAnsi="Times New Roman" w:cs="Times New Roman"/>
          <w:sz w:val="28"/>
          <w:szCs w:val="28"/>
        </w:rPr>
        <w:t>початком контрнас</w:t>
      </w:r>
      <w:r>
        <w:rPr>
          <w:rFonts w:ascii="Times New Roman" w:hAnsi="Times New Roman" w:cs="Times New Roman"/>
          <w:sz w:val="28"/>
          <w:szCs w:val="28"/>
        </w:rPr>
        <w:t>тупу Червоної армії</w:t>
      </w:r>
      <w:r w:rsidRPr="00934BE2">
        <w:t xml:space="preserve"> </w:t>
      </w:r>
      <w:r w:rsidRPr="00934BE2">
        <w:rPr>
          <w:rFonts w:ascii="Times New Roman" w:hAnsi="Times New Roman" w:cs="Times New Roman"/>
          <w:sz w:val="28"/>
          <w:szCs w:val="28"/>
        </w:rPr>
        <w:t>[</w:t>
      </w:r>
      <w:r w:rsidR="0049265E">
        <w:rPr>
          <w:rFonts w:ascii="Times New Roman" w:hAnsi="Times New Roman" w:cs="Times New Roman"/>
          <w:sz w:val="28"/>
          <w:szCs w:val="28"/>
        </w:rPr>
        <w:t>3</w:t>
      </w:r>
      <w:r w:rsidR="00AC7248">
        <w:rPr>
          <w:rFonts w:ascii="Times New Roman" w:hAnsi="Times New Roman" w:cs="Times New Roman"/>
          <w:sz w:val="28"/>
          <w:szCs w:val="28"/>
        </w:rPr>
        <w:t>5</w:t>
      </w:r>
      <w:r w:rsidR="0049265E">
        <w:rPr>
          <w:rFonts w:ascii="Times New Roman" w:hAnsi="Times New Roman" w:cs="Times New Roman"/>
          <w:sz w:val="28"/>
          <w:szCs w:val="28"/>
        </w:rPr>
        <w:t>, с. 143</w:t>
      </w:r>
      <w:r w:rsidRPr="00934BE2">
        <w:rPr>
          <w:rFonts w:ascii="Times New Roman" w:hAnsi="Times New Roman" w:cs="Times New Roman"/>
          <w:sz w:val="28"/>
          <w:szCs w:val="28"/>
        </w:rPr>
        <w:t>]</w:t>
      </w:r>
      <w:r>
        <w:rPr>
          <w:rFonts w:ascii="Times New Roman" w:hAnsi="Times New Roman" w:cs="Times New Roman"/>
          <w:sz w:val="28"/>
          <w:szCs w:val="28"/>
        </w:rPr>
        <w:t>.</w:t>
      </w:r>
    </w:p>
    <w:p w:rsidR="000E390E" w:rsidRDefault="000E390E" w:rsidP="000E390E">
      <w:pPr>
        <w:spacing w:after="0" w:line="360" w:lineRule="auto"/>
        <w:ind w:firstLine="709"/>
        <w:jc w:val="both"/>
        <w:rPr>
          <w:rFonts w:ascii="Times New Roman" w:hAnsi="Times New Roman" w:cs="Times New Roman"/>
          <w:sz w:val="28"/>
          <w:szCs w:val="28"/>
        </w:rPr>
      </w:pPr>
      <w:r w:rsidRPr="00A3207D">
        <w:rPr>
          <w:rFonts w:ascii="Times New Roman" w:hAnsi="Times New Roman" w:cs="Times New Roman"/>
          <w:sz w:val="28"/>
          <w:szCs w:val="28"/>
        </w:rPr>
        <w:t>Площа всього рейхскомісаріа</w:t>
      </w:r>
      <w:r>
        <w:rPr>
          <w:rFonts w:ascii="Times New Roman" w:hAnsi="Times New Roman" w:cs="Times New Roman"/>
          <w:sz w:val="28"/>
          <w:szCs w:val="28"/>
        </w:rPr>
        <w:t xml:space="preserve">ту досягла максимуму в </w:t>
      </w:r>
      <w:r w:rsidRPr="00A3207D">
        <w:rPr>
          <w:rFonts w:ascii="Times New Roman" w:hAnsi="Times New Roman" w:cs="Times New Roman"/>
          <w:sz w:val="28"/>
          <w:szCs w:val="28"/>
        </w:rPr>
        <w:t>період із першого вересня 1942 р. до початку 1943 р. і становить 339 тис. кв.</w:t>
      </w:r>
      <w:r>
        <w:rPr>
          <w:rFonts w:ascii="Times New Roman" w:hAnsi="Times New Roman" w:cs="Times New Roman"/>
          <w:sz w:val="28"/>
          <w:szCs w:val="28"/>
        </w:rPr>
        <w:t xml:space="preserve"> </w:t>
      </w:r>
      <w:r w:rsidRPr="00A3207D">
        <w:rPr>
          <w:rFonts w:ascii="Times New Roman" w:hAnsi="Times New Roman" w:cs="Times New Roman"/>
          <w:sz w:val="28"/>
          <w:szCs w:val="28"/>
        </w:rPr>
        <w:t>км</w:t>
      </w:r>
      <w:r>
        <w:rPr>
          <w:rFonts w:ascii="Times New Roman" w:hAnsi="Times New Roman" w:cs="Times New Roman"/>
          <w:sz w:val="28"/>
          <w:szCs w:val="28"/>
        </w:rPr>
        <w:t>.</w:t>
      </w:r>
      <w:r w:rsidRPr="00A3207D">
        <w:rPr>
          <w:rFonts w:ascii="Times New Roman" w:hAnsi="Times New Roman" w:cs="Times New Roman"/>
          <w:sz w:val="28"/>
          <w:szCs w:val="28"/>
        </w:rPr>
        <w:t xml:space="preserve"> </w:t>
      </w:r>
      <w:r>
        <w:rPr>
          <w:rFonts w:ascii="Times New Roman" w:hAnsi="Times New Roman" w:cs="Times New Roman"/>
          <w:sz w:val="28"/>
          <w:szCs w:val="28"/>
        </w:rPr>
        <w:t>Це адміністративне утворення</w:t>
      </w:r>
      <w:r w:rsidRPr="00A3207D">
        <w:rPr>
          <w:rFonts w:ascii="Times New Roman" w:hAnsi="Times New Roman" w:cs="Times New Roman"/>
          <w:sz w:val="28"/>
          <w:szCs w:val="28"/>
        </w:rPr>
        <w:t xml:space="preserve"> ділилося на 6 генеральних о</w:t>
      </w:r>
      <w:r>
        <w:rPr>
          <w:rFonts w:ascii="Times New Roman" w:hAnsi="Times New Roman" w:cs="Times New Roman"/>
          <w:sz w:val="28"/>
          <w:szCs w:val="28"/>
        </w:rPr>
        <w:t>кругів (Generalbezirk): Волинь-</w:t>
      </w:r>
      <w:r w:rsidRPr="00A3207D">
        <w:rPr>
          <w:rFonts w:ascii="Times New Roman" w:hAnsi="Times New Roman" w:cs="Times New Roman"/>
          <w:sz w:val="28"/>
          <w:szCs w:val="28"/>
        </w:rPr>
        <w:t>Поділля, Житомир, Київ, Дніпропет</w:t>
      </w:r>
      <w:r>
        <w:rPr>
          <w:rFonts w:ascii="Times New Roman" w:hAnsi="Times New Roman" w:cs="Times New Roman"/>
          <w:sz w:val="28"/>
          <w:szCs w:val="28"/>
        </w:rPr>
        <w:t>ровськ, Таврія, Миколаїв, кото</w:t>
      </w:r>
      <w:r w:rsidRPr="00A3207D">
        <w:rPr>
          <w:rFonts w:ascii="Times New Roman" w:hAnsi="Times New Roman" w:cs="Times New Roman"/>
          <w:sz w:val="28"/>
          <w:szCs w:val="28"/>
        </w:rPr>
        <w:t>рі, у свою чергу, складалися з об</w:t>
      </w:r>
      <w:r>
        <w:rPr>
          <w:rFonts w:ascii="Times New Roman" w:hAnsi="Times New Roman" w:cs="Times New Roman"/>
          <w:sz w:val="28"/>
          <w:szCs w:val="28"/>
        </w:rPr>
        <w:t xml:space="preserve">ластей (Gebiet), що ділилися на райони </w:t>
      </w:r>
      <w:r w:rsidR="00D21BDA">
        <w:rPr>
          <w:rFonts w:ascii="Times New Roman" w:hAnsi="Times New Roman" w:cs="Times New Roman"/>
          <w:sz w:val="28"/>
          <w:szCs w:val="28"/>
        </w:rPr>
        <w:t>[15, с.</w:t>
      </w:r>
      <w:r w:rsidRPr="00934BE2">
        <w:rPr>
          <w:rFonts w:ascii="Times New Roman" w:hAnsi="Times New Roman" w:cs="Times New Roman"/>
          <w:sz w:val="28"/>
          <w:szCs w:val="28"/>
        </w:rPr>
        <w:t xml:space="preserve"> 1</w:t>
      </w:r>
      <w:r>
        <w:rPr>
          <w:rFonts w:ascii="Times New Roman" w:hAnsi="Times New Roman" w:cs="Times New Roman"/>
          <w:sz w:val="28"/>
          <w:szCs w:val="28"/>
        </w:rPr>
        <w:t>6</w:t>
      </w:r>
      <w:r w:rsidRPr="00934BE2">
        <w:rPr>
          <w:rFonts w:ascii="Times New Roman" w:hAnsi="Times New Roman" w:cs="Times New Roman"/>
          <w:sz w:val="28"/>
          <w:szCs w:val="28"/>
        </w:rPr>
        <w:t>]</w:t>
      </w:r>
      <w:r w:rsidRPr="00A3207D">
        <w:rPr>
          <w:rFonts w:ascii="Times New Roman" w:hAnsi="Times New Roman" w:cs="Times New Roman"/>
          <w:sz w:val="28"/>
          <w:szCs w:val="28"/>
        </w:rPr>
        <w:t>.</w:t>
      </w:r>
    </w:p>
    <w:p w:rsidR="000E390E" w:rsidRDefault="000E390E" w:rsidP="000E390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Частини територій південно-західної України були захоплені Румунією, проте жорстокий режим був встановлений саме німецьким командуванням. Про це </w:t>
      </w:r>
      <w:r w:rsidRPr="006339C8">
        <w:rPr>
          <w:rFonts w:ascii="Times New Roman" w:hAnsi="Times New Roman" w:cs="Times New Roman"/>
          <w:sz w:val="28"/>
          <w:szCs w:val="28"/>
        </w:rPr>
        <w:t>зазначав співробітник «Східного міністерства» О. Мюллер 6 серпня 1943 р.</w:t>
      </w:r>
      <w:r>
        <w:rPr>
          <w:rFonts w:ascii="Times New Roman" w:hAnsi="Times New Roman" w:cs="Times New Roman"/>
          <w:sz w:val="28"/>
          <w:szCs w:val="28"/>
        </w:rPr>
        <w:t>: «</w:t>
      </w:r>
      <w:r w:rsidRPr="006339C8">
        <w:rPr>
          <w:rFonts w:ascii="Times New Roman" w:hAnsi="Times New Roman" w:cs="Times New Roman"/>
          <w:sz w:val="28"/>
          <w:szCs w:val="28"/>
        </w:rPr>
        <w:t>Обер-лейтенант Зелиновский из казач</w:t>
      </w:r>
      <w:r>
        <w:rPr>
          <w:rFonts w:ascii="Times New Roman" w:hAnsi="Times New Roman" w:cs="Times New Roman"/>
          <w:sz w:val="28"/>
          <w:szCs w:val="28"/>
        </w:rPr>
        <w:t xml:space="preserve">ьего эскадрона </w:t>
      </w:r>
      <w:r w:rsidRPr="006339C8">
        <w:rPr>
          <w:rFonts w:ascii="Times New Roman" w:hAnsi="Times New Roman" w:cs="Times New Roman"/>
          <w:sz w:val="28"/>
          <w:szCs w:val="28"/>
        </w:rPr>
        <w:t>1/82 рассказывает... о своих впечат</w:t>
      </w:r>
      <w:r>
        <w:rPr>
          <w:rFonts w:ascii="Times New Roman" w:hAnsi="Times New Roman" w:cs="Times New Roman"/>
          <w:sz w:val="28"/>
          <w:szCs w:val="28"/>
        </w:rPr>
        <w:t xml:space="preserve">лениях, полученных во время его </w:t>
      </w:r>
      <w:r w:rsidRPr="006339C8">
        <w:rPr>
          <w:rFonts w:ascii="Times New Roman" w:hAnsi="Times New Roman" w:cs="Times New Roman"/>
          <w:sz w:val="28"/>
          <w:szCs w:val="28"/>
        </w:rPr>
        <w:t>отпуска в район Киева. Он сообщае</w:t>
      </w:r>
      <w:r>
        <w:rPr>
          <w:rFonts w:ascii="Times New Roman" w:hAnsi="Times New Roman" w:cs="Times New Roman"/>
          <w:sz w:val="28"/>
          <w:szCs w:val="28"/>
        </w:rPr>
        <w:t xml:space="preserve">т, между прочим, о партизанском </w:t>
      </w:r>
      <w:r w:rsidRPr="006339C8">
        <w:rPr>
          <w:rFonts w:ascii="Times New Roman" w:hAnsi="Times New Roman" w:cs="Times New Roman"/>
          <w:sz w:val="28"/>
          <w:szCs w:val="28"/>
        </w:rPr>
        <w:t>движении: “Существует партизан</w:t>
      </w:r>
      <w:r>
        <w:rPr>
          <w:rFonts w:ascii="Times New Roman" w:hAnsi="Times New Roman" w:cs="Times New Roman"/>
          <w:sz w:val="28"/>
          <w:szCs w:val="28"/>
        </w:rPr>
        <w:t xml:space="preserve">ское движение, которое частино </w:t>
      </w:r>
      <w:r w:rsidRPr="006339C8">
        <w:rPr>
          <w:rFonts w:ascii="Times New Roman" w:hAnsi="Times New Roman" w:cs="Times New Roman"/>
          <w:sz w:val="28"/>
          <w:szCs w:val="28"/>
        </w:rPr>
        <w:t xml:space="preserve">ведется людьми, бежавшими из собственных домов </w:t>
      </w:r>
      <w:r>
        <w:rPr>
          <w:rFonts w:ascii="Times New Roman" w:hAnsi="Times New Roman" w:cs="Times New Roman"/>
          <w:sz w:val="28"/>
          <w:szCs w:val="28"/>
        </w:rPr>
        <w:t xml:space="preserve">во время поиска </w:t>
      </w:r>
      <w:r w:rsidRPr="006339C8">
        <w:rPr>
          <w:rFonts w:ascii="Times New Roman" w:hAnsi="Times New Roman" w:cs="Times New Roman"/>
          <w:sz w:val="28"/>
          <w:szCs w:val="28"/>
        </w:rPr>
        <w:t>немцами рабочих (для отправки в рей</w:t>
      </w:r>
      <w:r>
        <w:rPr>
          <w:rFonts w:ascii="Times New Roman" w:hAnsi="Times New Roman" w:cs="Times New Roman"/>
          <w:sz w:val="28"/>
          <w:szCs w:val="28"/>
        </w:rPr>
        <w:t>х. – А. Г.). Причиной этого яв</w:t>
      </w:r>
      <w:r w:rsidRPr="006339C8">
        <w:rPr>
          <w:rFonts w:ascii="Times New Roman" w:hAnsi="Times New Roman" w:cs="Times New Roman"/>
          <w:sz w:val="28"/>
          <w:szCs w:val="28"/>
        </w:rPr>
        <w:t>ляется грубое обращение с гражда</w:t>
      </w:r>
      <w:r>
        <w:rPr>
          <w:rFonts w:ascii="Times New Roman" w:hAnsi="Times New Roman" w:cs="Times New Roman"/>
          <w:sz w:val="28"/>
          <w:szCs w:val="28"/>
        </w:rPr>
        <w:t>нским населением со стороны по</w:t>
      </w:r>
      <w:r w:rsidRPr="006339C8">
        <w:rPr>
          <w:rFonts w:ascii="Times New Roman" w:hAnsi="Times New Roman" w:cs="Times New Roman"/>
          <w:sz w:val="28"/>
          <w:szCs w:val="28"/>
        </w:rPr>
        <w:t>лиции и жандармерии, побои палка</w:t>
      </w:r>
      <w:r>
        <w:rPr>
          <w:rFonts w:ascii="Times New Roman" w:hAnsi="Times New Roman" w:cs="Times New Roman"/>
          <w:sz w:val="28"/>
          <w:szCs w:val="28"/>
        </w:rPr>
        <w:t>ми, насильственная депортация к неизвестной цели</w:t>
      </w:r>
      <w:r>
        <w:rPr>
          <w:rFonts w:ascii="Times New Roman" w:hAnsi="Times New Roman" w:cs="Times New Roman"/>
          <w:sz w:val="28"/>
          <w:szCs w:val="28"/>
          <w:lang w:val="ru-RU"/>
        </w:rPr>
        <w:t>»</w:t>
      </w:r>
      <w:r>
        <w:rPr>
          <w:rFonts w:ascii="Times New Roman" w:hAnsi="Times New Roman" w:cs="Times New Roman"/>
          <w:sz w:val="28"/>
          <w:szCs w:val="28"/>
        </w:rPr>
        <w:t>. …»</w:t>
      </w:r>
      <w:r>
        <w:rPr>
          <w:rFonts w:ascii="Times New Roman" w:hAnsi="Times New Roman" w:cs="Times New Roman"/>
          <w:sz w:val="28"/>
          <w:szCs w:val="28"/>
          <w:lang w:val="ru-RU"/>
        </w:rPr>
        <w:t xml:space="preserve"> </w:t>
      </w:r>
      <w:r>
        <w:rPr>
          <w:rFonts w:ascii="Times New Roman" w:hAnsi="Times New Roman" w:cs="Times New Roman"/>
          <w:sz w:val="28"/>
          <w:szCs w:val="28"/>
        </w:rPr>
        <w:t>[</w:t>
      </w:r>
      <w:r w:rsidR="00D21BDA">
        <w:rPr>
          <w:rFonts w:ascii="Times New Roman" w:hAnsi="Times New Roman" w:cs="Times New Roman"/>
          <w:sz w:val="28"/>
          <w:szCs w:val="28"/>
        </w:rPr>
        <w:t>15, с.</w:t>
      </w:r>
      <w:r>
        <w:rPr>
          <w:rFonts w:ascii="Times New Roman" w:hAnsi="Times New Roman" w:cs="Times New Roman"/>
          <w:sz w:val="28"/>
          <w:szCs w:val="28"/>
        </w:rPr>
        <w:t xml:space="preserve"> 1</w:t>
      </w:r>
      <w:r>
        <w:rPr>
          <w:rFonts w:ascii="Times New Roman" w:hAnsi="Times New Roman" w:cs="Times New Roman"/>
          <w:sz w:val="28"/>
          <w:szCs w:val="28"/>
          <w:lang w:val="ru-RU"/>
        </w:rPr>
        <w:t>7</w:t>
      </w:r>
      <w:r w:rsidRPr="006339C8">
        <w:rPr>
          <w:rFonts w:ascii="Times New Roman" w:hAnsi="Times New Roman" w:cs="Times New Roman"/>
          <w:sz w:val="28"/>
          <w:szCs w:val="28"/>
        </w:rPr>
        <w:t>]</w:t>
      </w:r>
      <w:r>
        <w:rPr>
          <w:rFonts w:ascii="Times New Roman" w:hAnsi="Times New Roman" w:cs="Times New Roman"/>
          <w:sz w:val="28"/>
          <w:szCs w:val="28"/>
          <w:lang w:val="ru-RU"/>
        </w:rPr>
        <w:t>. Патризани та їх командири також часто згадують, як німецькі окупанти знущалися над місцевим населенням.</w:t>
      </w:r>
    </w:p>
    <w:p w:rsidR="000E390E" w:rsidRPr="002B0E8F" w:rsidRDefault="000E390E" w:rsidP="000E390E">
      <w:pPr>
        <w:spacing w:after="0" w:line="360" w:lineRule="auto"/>
        <w:ind w:firstLine="709"/>
        <w:jc w:val="both"/>
        <w:rPr>
          <w:rFonts w:ascii="Times New Roman" w:hAnsi="Times New Roman" w:cs="Times New Roman"/>
          <w:sz w:val="28"/>
          <w:szCs w:val="28"/>
          <w:lang w:val="ru-RU"/>
        </w:rPr>
      </w:pPr>
      <w:r w:rsidRPr="003C0379">
        <w:rPr>
          <w:rFonts w:ascii="Times New Roman" w:hAnsi="Times New Roman" w:cs="Times New Roman"/>
          <w:sz w:val="28"/>
          <w:szCs w:val="28"/>
        </w:rPr>
        <w:t>Наростання н</w:t>
      </w:r>
      <w:r>
        <w:rPr>
          <w:rFonts w:ascii="Times New Roman" w:hAnsi="Times New Roman" w:cs="Times New Roman"/>
          <w:sz w:val="28"/>
          <w:szCs w:val="28"/>
        </w:rPr>
        <w:t>егативного впливу з боку окупаці</w:t>
      </w:r>
      <w:r w:rsidRPr="003C0379">
        <w:rPr>
          <w:rFonts w:ascii="Times New Roman" w:hAnsi="Times New Roman" w:cs="Times New Roman"/>
          <w:sz w:val="28"/>
          <w:szCs w:val="28"/>
        </w:rPr>
        <w:t>йного режиму в лиц</w:t>
      </w:r>
      <w:r>
        <w:rPr>
          <w:rFonts w:ascii="Times New Roman" w:hAnsi="Times New Roman" w:cs="Times New Roman"/>
          <w:sz w:val="28"/>
          <w:szCs w:val="28"/>
        </w:rPr>
        <w:t xml:space="preserve">і рейхкомісаріату «Україна» очолюваним Еріхом Кохом дала можливість радянській владі використати ненависть народу проти німців. Тобто створення </w:t>
      </w:r>
      <w:r>
        <w:rPr>
          <w:rFonts w:ascii="Times New Roman" w:hAnsi="Times New Roman" w:cs="Times New Roman"/>
          <w:sz w:val="28"/>
          <w:szCs w:val="28"/>
        </w:rPr>
        <w:lastRenderedPageBreak/>
        <w:t xml:space="preserve">радянських партизанських загонів, які б чинили супротив в тилу ворога, що в свою чергу виступить як допомога регулярним підрозділам Червоній армії. Зі створення так званих «народних месників» ситуація відносин між місцевим населенням і німецькими окупантами не покращилась. Тепер, заходячи в населені пункти, ворог шукав партизан та тих, хто йому допомагав, і, звичайно, намагався всіх знищити. Повноцінне винищення населення не було таким частим явищем, проте випадки були </w:t>
      </w:r>
      <w:r w:rsidRPr="002B0E8F">
        <w:rPr>
          <w:rFonts w:ascii="Times New Roman" w:hAnsi="Times New Roman" w:cs="Times New Roman"/>
          <w:sz w:val="28"/>
          <w:szCs w:val="28"/>
          <w:lang w:val="ru-RU"/>
        </w:rPr>
        <w:t>[</w:t>
      </w:r>
      <w:r w:rsidR="00181A8A">
        <w:rPr>
          <w:rFonts w:ascii="Times New Roman" w:hAnsi="Times New Roman" w:cs="Times New Roman"/>
          <w:sz w:val="28"/>
          <w:szCs w:val="28"/>
          <w:lang w:val="ru-RU"/>
        </w:rPr>
        <w:t>16,</w:t>
      </w:r>
      <w:r>
        <w:rPr>
          <w:rFonts w:ascii="Times New Roman" w:hAnsi="Times New Roman" w:cs="Times New Roman"/>
          <w:sz w:val="28"/>
          <w:szCs w:val="28"/>
          <w:lang w:val="ru-RU"/>
        </w:rPr>
        <w:t xml:space="preserve"> с.125</w:t>
      </w:r>
      <w:r w:rsidRPr="002B0E8F">
        <w:rPr>
          <w:rFonts w:ascii="Times New Roman" w:hAnsi="Times New Roman" w:cs="Times New Roman"/>
          <w:sz w:val="28"/>
          <w:szCs w:val="28"/>
          <w:lang w:val="ru-RU"/>
        </w:rPr>
        <w:t>]</w:t>
      </w:r>
      <w:r>
        <w:rPr>
          <w:rFonts w:ascii="Times New Roman" w:hAnsi="Times New Roman" w:cs="Times New Roman"/>
          <w:sz w:val="28"/>
          <w:szCs w:val="28"/>
          <w:lang w:val="ru-RU"/>
        </w:rPr>
        <w:t>. Тобто у Другій світовій війні населення України досить сильно постраждало від ворога, але в свою чергу воно бачило в партизанах тих, хто їх захистить у ворожому тилу, тому всіляко підтримували їх, проте це були переважно</w:t>
      </w:r>
      <w:r w:rsidRPr="00D106F0">
        <w:t xml:space="preserve"> </w:t>
      </w:r>
      <w:r w:rsidRPr="00D106F0">
        <w:rPr>
          <w:rFonts w:ascii="Times New Roman" w:hAnsi="Times New Roman" w:cs="Times New Roman"/>
          <w:sz w:val="28"/>
          <w:szCs w:val="28"/>
          <w:lang w:val="ru-RU"/>
        </w:rPr>
        <w:t xml:space="preserve">центральні, північні, північно-східні </w:t>
      </w:r>
      <w:r>
        <w:rPr>
          <w:rFonts w:ascii="Times New Roman" w:hAnsi="Times New Roman" w:cs="Times New Roman"/>
          <w:sz w:val="28"/>
          <w:szCs w:val="28"/>
          <w:lang w:val="ru-RU"/>
        </w:rPr>
        <w:t xml:space="preserve">та південні </w:t>
      </w:r>
      <w:r w:rsidRPr="00D106F0">
        <w:rPr>
          <w:rFonts w:ascii="Times New Roman" w:hAnsi="Times New Roman" w:cs="Times New Roman"/>
          <w:sz w:val="28"/>
          <w:szCs w:val="28"/>
          <w:lang w:val="ru-RU"/>
        </w:rPr>
        <w:t>області УРСР</w:t>
      </w:r>
      <w:r>
        <w:rPr>
          <w:rFonts w:ascii="Times New Roman" w:hAnsi="Times New Roman" w:cs="Times New Roman"/>
          <w:sz w:val="28"/>
          <w:szCs w:val="28"/>
          <w:lang w:val="ru-RU"/>
        </w:rPr>
        <w:t xml:space="preserve">. </w:t>
      </w:r>
    </w:p>
    <w:p w:rsidR="000E390E" w:rsidRDefault="000E390E" w:rsidP="000E3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як рейхкомісаріат діяв переважно в центральних та північно-східних частинах України, то саме в даних територіях і почався зароджуватись партизанський рух. Звичайно наростання супротиву саме від населення до ворога зумовлювало створення підпільних рухів серед місцевого населення, проте їх діяльність не була такою продуктивною і переважно такі групи або знищувались, або самі розпадались. Якщо і деякі залишалися існувати, то пізніше вони вже об’єднувались з радянськими партизанами і здійснювали свою діяльність на їхньому боці.</w:t>
      </w:r>
    </w:p>
    <w:p w:rsidR="000E390E" w:rsidRDefault="000E390E" w:rsidP="000E39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Підсумувавши, можна зробити висновок, що на територіях України, де досить жорстоко діяв німецький Рейхкомісаріат, і було утворено радянською владою сильний партизанський рух, який діяв в тилу ворога. Переважно місцем зародження були Сумська та Чернігівська області. На свою користь було використане наростаюче невдоволення населення окупаційним режимом Германії, що зумовило надходження як і великої кількості добровольців до великих партизанських загонів, так і створення в більшості населених пунктів невеликих партизанських груп, які хоч і не дуже ефективно, але все ж таки завдавали ворогу зайвий клопіт.</w:t>
      </w:r>
    </w:p>
    <w:p w:rsidR="000E390E" w:rsidRDefault="000E390E" w:rsidP="00985A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Головним джерелом забезпечення загонів було населення України. Саме в північно-східних та центральних районах дану допомогу надавали місцеві жителі, хоча і не завжди добровільно. Проте якщо брати діяльність партизан в західних </w:t>
      </w:r>
      <w:r>
        <w:rPr>
          <w:rFonts w:ascii="Times New Roman" w:hAnsi="Times New Roman" w:cs="Times New Roman"/>
          <w:sz w:val="28"/>
          <w:szCs w:val="28"/>
        </w:rPr>
        <w:lastRenderedPageBreak/>
        <w:t>областях, то підтримки там майже не було, адже вони історично не ставились прихильно до радянської влади і, загалом, додаткового клопоту партизанам надавало діяльність ОУН та УПА. Проте в планах керівництва СРСР було створення партизанського руху на всій території Української РСР, проте цей план не був втілений в життя.</w:t>
      </w:r>
    </w:p>
    <w:p w:rsidR="000E390E" w:rsidRDefault="000E390E" w:rsidP="00985A58">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985A58" w:rsidRDefault="00C85EBF" w:rsidP="00985A58">
      <w:pPr>
        <w:spacing w:after="0" w:line="360" w:lineRule="auto"/>
        <w:ind w:firstLine="708"/>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 xml:space="preserve">1.2 </w:t>
      </w:r>
      <w:r w:rsidR="00985A58" w:rsidRPr="00985A58">
        <w:rPr>
          <w:rFonts w:ascii="Times New Roman" w:eastAsia="Calibri" w:hAnsi="Times New Roman" w:cs="Times New Roman"/>
          <w:b/>
          <w:sz w:val="28"/>
          <w:szCs w:val="28"/>
        </w:rPr>
        <w:t>Організація керівницт</w:t>
      </w:r>
      <w:r w:rsidR="00964CDA">
        <w:rPr>
          <w:rFonts w:ascii="Times New Roman" w:eastAsia="Calibri" w:hAnsi="Times New Roman" w:cs="Times New Roman"/>
          <w:b/>
          <w:sz w:val="28"/>
          <w:szCs w:val="28"/>
        </w:rPr>
        <w:t>ва радянськими партизанськими з’єднаннями</w:t>
      </w:r>
    </w:p>
    <w:p w:rsidR="00985A58" w:rsidRPr="00985A58" w:rsidRDefault="00985A58" w:rsidP="00985A58">
      <w:pPr>
        <w:spacing w:after="0" w:line="360" w:lineRule="auto"/>
        <w:ind w:firstLine="708"/>
        <w:jc w:val="center"/>
        <w:rPr>
          <w:rFonts w:ascii="Times New Roman" w:eastAsia="Calibri" w:hAnsi="Times New Roman" w:cs="Times New Roman"/>
          <w:b/>
          <w:sz w:val="28"/>
          <w:szCs w:val="28"/>
        </w:rPr>
      </w:pP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Радянський партизанський рух на території Україні був організований комуністичним керівництвом, тобто це не було об’єднання звичайного населення в групи для боротьби з німецькими окупантами. Партизанські формування створювалися за загальними наказами представників державних структур. Можна сказати, що це були підрозділи, які діяли у ворожому тилу та керувалися вказівками Москви.</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 ході всієї німецько-радянської війни керівництво тилової роботи партизан здійснювали три організації. Це такі: Всесоюзна Комуністична Партія Більшовиків та Народний комісаріат внутрішніх справ. Під час партизанського руху на України, який тривав з 1941 по 1944 рр.,  керівні органи  постійно змінювали один одного. Відстежується також вплив Червоної армії на діяльність партизанських загонів: іноді вони виступали як частина регулярних військ в тилу ворога [</w:t>
      </w:r>
      <w:r w:rsidR="00AC7248">
        <w:rPr>
          <w:rFonts w:ascii="Times New Roman" w:eastAsia="Calibri" w:hAnsi="Times New Roman" w:cs="Times New Roman"/>
          <w:sz w:val="28"/>
          <w:szCs w:val="28"/>
        </w:rPr>
        <w:t>57</w:t>
      </w:r>
      <w:r w:rsidR="00391044">
        <w:rPr>
          <w:rFonts w:ascii="Times New Roman" w:eastAsia="Calibri" w:hAnsi="Times New Roman" w:cs="Times New Roman"/>
          <w:sz w:val="28"/>
          <w:szCs w:val="28"/>
        </w:rPr>
        <w:t>,</w:t>
      </w:r>
      <w:r w:rsidRPr="00985A58">
        <w:rPr>
          <w:rFonts w:ascii="Times New Roman" w:eastAsia="Calibri" w:hAnsi="Times New Roman" w:cs="Times New Roman"/>
          <w:sz w:val="28"/>
          <w:szCs w:val="28"/>
        </w:rPr>
        <w:t xml:space="preserve"> с. 9].</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3 вересня 1941 р. було реорганізований другий відділ НКВС СРСР, керівником якого був призначений Павло Судноплатов. В свою чергу це зумовило утворення декілька відділів Народних комісаріатів внутрішніх справ на території радянських республік і також в Українській РСР. Саме вони і займалися зародженням партизанського руху в німецькому тилу.  Четвертий відділ НКВС, що виник в Українській республіці, і став керівним органом створення «народних месників». Його головою був майор державної безпеки Тимофій Строкач. Але цей відділ безпосередньо підпорядковувався НКВС СРСР [</w:t>
      </w:r>
      <w:r w:rsidR="00391044">
        <w:rPr>
          <w:rFonts w:ascii="Times New Roman" w:eastAsia="Calibri" w:hAnsi="Times New Roman" w:cs="Times New Roman"/>
          <w:sz w:val="28"/>
          <w:szCs w:val="28"/>
        </w:rPr>
        <w:t>15,</w:t>
      </w:r>
      <w:r w:rsidRPr="00391044">
        <w:rPr>
          <w:rFonts w:ascii="Times New Roman" w:eastAsia="Calibri" w:hAnsi="Times New Roman" w:cs="Times New Roman"/>
          <w:sz w:val="28"/>
          <w:szCs w:val="28"/>
        </w:rPr>
        <w:t xml:space="preserve"> с. 26</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На початку 1942 р. відбулася реорганізація четвертого відділу НКВС УРСР в окреме управління. Керівником залишився Т. А. Строкач. Стосовно підпорядкуванню даного наркому, то тут він вже керувався ЦК КП(б)У в особі  М.С. Хрущова, але все ж таки саме контроль стосовно партизанського руху відбувався з боку Дем'яна Коротченко [</w:t>
      </w:r>
      <w:r w:rsidR="00AC7248">
        <w:rPr>
          <w:rFonts w:ascii="Times New Roman" w:eastAsia="Calibri" w:hAnsi="Times New Roman" w:cs="Times New Roman"/>
          <w:sz w:val="28"/>
          <w:szCs w:val="28"/>
        </w:rPr>
        <w:t>57</w:t>
      </w:r>
      <w:r w:rsidR="00391044">
        <w:rPr>
          <w:rFonts w:ascii="Times New Roman" w:eastAsia="Calibri" w:hAnsi="Times New Roman" w:cs="Times New Roman"/>
          <w:sz w:val="28"/>
          <w:szCs w:val="28"/>
        </w:rPr>
        <w:t>, с. 101-</w:t>
      </w:r>
      <w:r w:rsidRPr="00985A58">
        <w:rPr>
          <w:rFonts w:ascii="Times New Roman" w:eastAsia="Calibri" w:hAnsi="Times New Roman" w:cs="Times New Roman"/>
          <w:sz w:val="28"/>
          <w:szCs w:val="28"/>
        </w:rPr>
        <w:t xml:space="preserve">102]. Залежність НКВС УРСР партійної номенклатури посилювалася у зв'язку з тим, що безпосередньою </w:t>
      </w:r>
      <w:r w:rsidRPr="00985A58">
        <w:rPr>
          <w:rFonts w:ascii="Times New Roman" w:eastAsia="Calibri" w:hAnsi="Times New Roman" w:cs="Times New Roman"/>
          <w:sz w:val="28"/>
          <w:szCs w:val="28"/>
        </w:rPr>
        <w:lastRenderedPageBreak/>
        <w:t>організацією партизанських загонів на місцевому рівні займалися переважно партійні організації, які мали характер підпільного руху в тилу ворога.</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Основу створення чисельності партизанських загонів становило спільна праця НКВС УРСР та місцевих партійних організацій, тобто обласних, районних та міських комітетів Комуністичної партії України. Загалом, якщо говорити про  головнокомандувача радянських військ Йосипа Сталіна, то він не мав великої обізнаності про ситуацію в тилу ворога стосовно партизан. Його більше цікавила ситуація на фронті. Як пише Карел Беркгоф у своїй праці: «він не вірив у здатність партизанів суттєво вплинути на події на фронті…» [</w:t>
      </w:r>
      <w:r w:rsidR="00246EED" w:rsidRPr="00246EED">
        <w:rPr>
          <w:rFonts w:ascii="Times New Roman" w:eastAsia="Calibri" w:hAnsi="Times New Roman" w:cs="Times New Roman"/>
          <w:sz w:val="28"/>
          <w:szCs w:val="28"/>
        </w:rPr>
        <w:t>2, с</w:t>
      </w:r>
      <w:r w:rsidRPr="00246EED">
        <w:rPr>
          <w:rFonts w:ascii="Times New Roman" w:eastAsia="Calibri" w:hAnsi="Times New Roman" w:cs="Times New Roman"/>
          <w:sz w:val="28"/>
          <w:szCs w:val="28"/>
        </w:rPr>
        <w:t xml:space="preserve">. </w:t>
      </w:r>
      <w:r w:rsidR="00246EED" w:rsidRPr="00246EED">
        <w:rPr>
          <w:rFonts w:ascii="Times New Roman" w:eastAsia="Calibri" w:hAnsi="Times New Roman" w:cs="Times New Roman"/>
          <w:sz w:val="28"/>
          <w:szCs w:val="28"/>
        </w:rPr>
        <w:t>112</w:t>
      </w:r>
      <w:r w:rsidRPr="00985A58">
        <w:rPr>
          <w:rFonts w:ascii="Times New Roman" w:eastAsia="Calibri" w:hAnsi="Times New Roman" w:cs="Times New Roman"/>
          <w:sz w:val="28"/>
          <w:szCs w:val="28"/>
        </w:rPr>
        <w:t>]. Але ситуація кардинально змінилася, коли було видно допомогу регулярним частинам армії з боку партизан, що діяли на окупованих територіях.</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Наприкінці весни, а саме 30 травня 1942 р., за Ставки Верховного головнокомандувача створюється Центральний штаб партизанського руху. Керівництво в ньому було доручено першому секретарю Центрального комітету Комуністичної партії Білорусі Пантелеймону Пономаренку. Саме йому пізніше став підпорядковуватися створений 20 червня 1942 р. Український штаб партизанського руху, яким керував Тимофій Амвросійович Строкач [</w:t>
      </w:r>
      <w:r w:rsidR="000815CD" w:rsidRPr="000815CD">
        <w:rPr>
          <w:rFonts w:ascii="Times New Roman" w:eastAsia="Calibri" w:hAnsi="Times New Roman" w:cs="Times New Roman"/>
          <w:sz w:val="28"/>
          <w:szCs w:val="28"/>
        </w:rPr>
        <w:t>15,</w:t>
      </w:r>
      <w:r w:rsidRPr="000815CD">
        <w:rPr>
          <w:rFonts w:ascii="Times New Roman" w:eastAsia="Calibri" w:hAnsi="Times New Roman" w:cs="Times New Roman"/>
          <w:sz w:val="28"/>
          <w:szCs w:val="28"/>
        </w:rPr>
        <w:t xml:space="preserve"> с. 29</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Введення єдиного керівництва тилової боротьби дозволило ефективно керувати партизанськими діями на території України, проте вплив партійної номенклатури не давав ефективно планувати військові операції та вести бойові дії, бо саме вказувалось на некваліфікованість стосовно військової справи. Проте діяльність самого штабу Українського штабу партизанського руху не показувало ефективної роботи на початковому етапі. Скоріш за все це зумовлено саме активним наступом Німеччини і повноцінне формування штабу відбувалося в складних умовах. Проте вже 28 вересня 1942 р. вийшла постанова Йосипа Сталіна, згідно якої усі штаби союзних республік повинні переміститись та перебувати в Москві. Так, уже в жовтні 1942 р. керівництво Українського штабу партизанського руху здійснювалось із столиці СРСР [</w:t>
      </w:r>
      <w:r w:rsidR="00AC7248">
        <w:rPr>
          <w:rFonts w:ascii="Times New Roman" w:eastAsia="Calibri" w:hAnsi="Times New Roman" w:cs="Times New Roman"/>
          <w:sz w:val="28"/>
          <w:szCs w:val="28"/>
        </w:rPr>
        <w:t>49</w:t>
      </w:r>
      <w:r w:rsidR="007016B7">
        <w:rPr>
          <w:rFonts w:ascii="Times New Roman" w:eastAsia="Calibri" w:hAnsi="Times New Roman" w:cs="Times New Roman"/>
          <w:sz w:val="28"/>
          <w:szCs w:val="28"/>
        </w:rPr>
        <w:t>, с.30</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Поступово почалася реорганізація управління УШПР, поступово відходив від впливу Центральний штаб партизанського руху, але переходив під </w:t>
      </w:r>
      <w:r w:rsidRPr="00985A58">
        <w:rPr>
          <w:rFonts w:ascii="Times New Roman" w:eastAsia="Calibri" w:hAnsi="Times New Roman" w:cs="Times New Roman"/>
          <w:sz w:val="28"/>
          <w:szCs w:val="28"/>
        </w:rPr>
        <w:lastRenderedPageBreak/>
        <w:t xml:space="preserve">керівництво Михайла Сергійовича Хрущова. Фактично завдяки цьому штаб партизанського руху на Україні був в певному автономному статусі. Тобто не було великого втручання з боку НКВС та інших структур. Це спричинило ефективну діяльність партизанського руху в кінці 1942 до середини 1943 рр.. Також характерними ознаками вдалого командування було досвідченість Т.А. Строкача у військовій та управлінській справі.  </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Загалом були намагання утворення обласних штабів партизанського руху. «У більшості випадків начальниками обласних штабів були командири базових партизанських з’єднань і секретарі обласних підпільних обкомів КП(б)У. Членами штабів, крім партійних працівників, призначалися також командири і комісари партизанських з’єднань. Начальник обласного штабу, підпорядковуючись ЦК КП(б)У і УШПР, за умов оперативної необхідності погоджував діяльність своїх партизанських</w:t>
      </w:r>
      <w:r w:rsidRPr="00985A58">
        <w:rPr>
          <w:rFonts w:ascii="Calibri" w:eastAsia="Calibri" w:hAnsi="Calibri" w:cs="Times New Roman"/>
        </w:rPr>
        <w:t xml:space="preserve"> </w:t>
      </w:r>
      <w:r w:rsidRPr="00985A58">
        <w:rPr>
          <w:rFonts w:ascii="Times New Roman" w:eastAsia="Calibri" w:hAnsi="Times New Roman" w:cs="Times New Roman"/>
          <w:sz w:val="28"/>
          <w:szCs w:val="28"/>
        </w:rPr>
        <w:t>формувань з представництвами УШПР при військових радах фронтів» [</w:t>
      </w:r>
      <w:r w:rsidR="00AC7248" w:rsidRPr="00AC7248">
        <w:rPr>
          <w:rFonts w:ascii="Times New Roman" w:eastAsia="Calibri" w:hAnsi="Times New Roman" w:cs="Times New Roman"/>
          <w:sz w:val="28"/>
          <w:szCs w:val="28"/>
        </w:rPr>
        <w:t>29, с</w:t>
      </w:r>
      <w:r w:rsidRPr="00AC7248">
        <w:rPr>
          <w:rFonts w:ascii="Times New Roman" w:eastAsia="Calibri" w:hAnsi="Times New Roman" w:cs="Times New Roman"/>
          <w:sz w:val="28"/>
          <w:szCs w:val="28"/>
        </w:rPr>
        <w:t>. 106–110.].</w:t>
      </w:r>
      <w:r w:rsidRPr="00985A58">
        <w:rPr>
          <w:rFonts w:ascii="Times New Roman" w:eastAsia="Calibri" w:hAnsi="Times New Roman" w:cs="Times New Roman"/>
          <w:sz w:val="28"/>
          <w:szCs w:val="28"/>
        </w:rPr>
        <w:t xml:space="preserve"> Тобто фактично створення обласних штабів було інструментом партійного контролю над партизанськими формуваннями. Та загалом формування в кожній області відповідного органу управління могло призвести до неорганізованості видачі наказів, так як партизанські з’єднання постійно переміщувалися територіями України.</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Фактично створення місцевих органів управління відбувалося вже в 1943 р.. Та загалом утворені обласні штаби партизанського руху сприяли утворенню нових загонів на українських територіях. [</w:t>
      </w:r>
      <w:r w:rsidR="00355747" w:rsidRPr="00355747">
        <w:rPr>
          <w:rFonts w:ascii="Times New Roman" w:eastAsia="Calibri" w:hAnsi="Times New Roman" w:cs="Times New Roman"/>
          <w:sz w:val="28"/>
          <w:szCs w:val="28"/>
        </w:rPr>
        <w:t>29 с</w:t>
      </w:r>
      <w:r w:rsidRPr="00355747">
        <w:rPr>
          <w:rFonts w:ascii="Times New Roman" w:eastAsia="Calibri" w:hAnsi="Times New Roman" w:cs="Times New Roman"/>
          <w:sz w:val="28"/>
          <w:szCs w:val="28"/>
        </w:rPr>
        <w:t>. 113–114</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 грудні 1943 р. Український штаб партизанського руху переїхав до м. Києва. Так як поступово витискався ворог з кордонів УРСР, потрібно бути ближче до лінії фронту. В серпні 1944 р. вся територія Української РСР була зайнята радянськими військами, тому вплив УШПР був саме на контроль невеликих загонів партизан, що діяли на Закарпатті. Наприкінці 1944 р. дана керівна структура було розформована [</w:t>
      </w:r>
      <w:r w:rsidR="0064206F">
        <w:rPr>
          <w:rFonts w:ascii="Times New Roman" w:eastAsia="Calibri" w:hAnsi="Times New Roman" w:cs="Times New Roman"/>
          <w:sz w:val="28"/>
          <w:szCs w:val="28"/>
        </w:rPr>
        <w:t>15</w:t>
      </w:r>
      <w:r w:rsidRPr="00985A58">
        <w:rPr>
          <w:rFonts w:ascii="Times New Roman" w:eastAsia="Calibri" w:hAnsi="Times New Roman" w:cs="Times New Roman"/>
          <w:sz w:val="28"/>
          <w:szCs w:val="28"/>
        </w:rPr>
        <w:t xml:space="preserve"> с. 29</w:t>
      </w:r>
      <w:r w:rsidR="0064206F">
        <w:rPr>
          <w:rFonts w:ascii="Times New Roman" w:eastAsia="Calibri" w:hAnsi="Times New Roman" w:cs="Times New Roman"/>
          <w:sz w:val="28"/>
          <w:szCs w:val="28"/>
        </w:rPr>
        <w:t>].</w:t>
      </w:r>
    </w:p>
    <w:p w:rsid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Отже, підсумувавши, можна зробити висновок, що дійсно радянська влада встановлювала контроль над партизанськими загонами та керувала їх діяльність. Спочатку такі функції виконувало НКВС, потім контроль перейшов до </w:t>
      </w:r>
      <w:r w:rsidRPr="00985A58">
        <w:rPr>
          <w:rFonts w:ascii="Times New Roman" w:eastAsia="Calibri" w:hAnsi="Times New Roman" w:cs="Times New Roman"/>
          <w:sz w:val="28"/>
          <w:szCs w:val="28"/>
        </w:rPr>
        <w:lastRenderedPageBreak/>
        <w:t>новоутвореної структури Українського штабу партизанського руху. Саме останнє  показало свою ефективність у керівництві бойовими операціями та ходом дій у ворожому тилу на територіях УРСР.</w:t>
      </w:r>
    </w:p>
    <w:p w:rsidR="00985A58" w:rsidRDefault="00985A58">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985A58" w:rsidRPr="00985A58" w:rsidRDefault="00C85EBF" w:rsidP="00985A58">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 xml:space="preserve">1.3 </w:t>
      </w:r>
      <w:r w:rsidR="00985A58" w:rsidRPr="00985A58">
        <w:rPr>
          <w:rFonts w:ascii="Times New Roman" w:eastAsia="Calibri" w:hAnsi="Times New Roman" w:cs="Times New Roman"/>
          <w:b/>
          <w:sz w:val="28"/>
          <w:szCs w:val="28"/>
        </w:rPr>
        <w:t>Характеристика складу та діяльності найбільших радянських партизанських загонів України</w:t>
      </w:r>
    </w:p>
    <w:p w:rsidR="00985A58" w:rsidRPr="00985A58" w:rsidRDefault="00985A58" w:rsidP="00985A58">
      <w:pPr>
        <w:spacing w:after="0" w:line="360" w:lineRule="auto"/>
        <w:jc w:val="center"/>
        <w:rPr>
          <w:rFonts w:ascii="Times New Roman" w:eastAsia="Calibri" w:hAnsi="Times New Roman" w:cs="Times New Roman"/>
          <w:b/>
          <w:sz w:val="28"/>
          <w:szCs w:val="28"/>
        </w:rPr>
      </w:pP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З початком радянсько-німецької війни 22 червня 1941 р. досить сильний удар прийняли на себе території Української республіки. Загалом, так як початок відбувся без оголошення, то для Радянського союзу це стало певним шоком і в перші дні керівництво не знало, що роботи. Проте німецькі командування на чолі з Адольфом Гітлером скористалося неорганізованістю влади СРСР. Вони стрімко просувалися територіями української республіки, захоплюючи її та встановлюючи жорсткими методами свій нацистський режим, що в свою чергу зумовило наростання ненависті з боку населення до ворога.</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Як уже зазначалося в попередньому розділі, саме населення північно-східної частини України потерпало від встановлення німецького контролю, що у подальшому зумовило виникнення на цій території найбільших партизанських загонів. Це стосується саме Чернігівської та Сумської областей. Партизанські загони на початковому етапі своєї діяльності, коли ворог ще просувався територіями України, вчиняли невеликі диверсії, потім, коли їх чисельність збільшилась, то почали уже здійснювати рейди по ворожому тилу.</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Говорячи про партизанський рух на території України, одразу згадується відомий партизанський загін Сумщини під супроводом Сидора Артемовича Ковпака. Починалось зародження цього великого в подальшому з’єднання на території Путивльшини.</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Перш ніж розпочинати розповідь про створення самого партизанського загону, варто сказати кілька слів про його керівника. Сидір Артемович Ковпак народився 1887 р. на Полтавщині в слободі Котельва (зараз селище міського типу). Він ріс в бідній селянській сім’ї, яка не завжди могла задовольнити потреби аж 12 осіб родини. В 1909 р. був призваний до лав Російської імперської армії, а саме до Асландузького резервного батальйону, який потім був реорганізований в Асландузький полк,  який розміщувався в місті Саратові. Службу проходив до 1912 р.. [</w:t>
      </w:r>
      <w:r w:rsidR="00EA73EB">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с.3]. Саме там він здобув початкові знання з військової справи, які в </w:t>
      </w:r>
      <w:r w:rsidRPr="00985A58">
        <w:rPr>
          <w:rFonts w:ascii="Times New Roman" w:eastAsia="Calibri" w:hAnsi="Times New Roman" w:cs="Times New Roman"/>
          <w:sz w:val="28"/>
          <w:szCs w:val="28"/>
        </w:rPr>
        <w:lastRenderedPageBreak/>
        <w:t>подальшому дозволили йому  здійснювати  керівництво партизанським з’єднанням.</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Стосовно набуття військового досвіду варто сказати, що Сидір Артемович в складі Асландузького полку приймав участь і в Першій світовій війні. В ході початкових бойових дій дивізія, в яку входив і згаданий полк, була перекинута на передову. Проте, зазнавши невдач, поступово була реорганізована та поповнивши ряди новими силами знову вступила в бій. Ковпака С.А. було переведено в розвідувальні війська, де він знову ж таки отримував бойовий досвід та цінні навички розвідки в тилу ворога. Також варто зазначити, що він приймав участь у відомій наступальній операції на Південно-Західному фронті відому як Брусиловський прорив. Там він був двічі нагороджений за гарну розвідувальну діяльність Георгіївським хрестом.</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 xml:space="preserve"> Проте вже в 1916 р. світогляд Сидорі Артемовича перевернувся з початком діяльності більшовиків. Так як він був вихідцем із пролетаріату, його підманив відомий радянський лозунг «Земля – крестьянам, фабрики – рабочим!» і він, зрадивши владу, за яку проливав кров, перейшов на сторону комуністичних ідей [</w:t>
      </w:r>
      <w:r w:rsidR="00EA73EB">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 4].</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Ковпак С.А. був активним учасником громадянської війни в Росії 1917-1921 рр.. Партизанську діяльність він почав ще в той період. Перебуваючи на своїй батьківшині Котельві, він створив загін активістів, які підтримували радянську політику. Партизани під керівництвом Ковпака поступово влилися до рядів Червоної Армії та проводили бойові дії проти білогвардійців. Так відбулося входження Сидора Артемовича до комуністичних рядів і в подальшому ріст його кар’єри.</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 xml:space="preserve">З поваленням Тимчасового уряду та встановленням Комуністичної влади в Росії Ковпак до початку війни займав багато різних посад. Був військовим комісаром, займав посади на різних господарських та радянських посадах. </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Вже в 1930-х рр. доля його занесла до міста Путивль Сумської області Української РСР.</w:t>
      </w:r>
      <w:r w:rsidRPr="00985A58">
        <w:rPr>
          <w:rFonts w:ascii="Calibri" w:eastAsia="Calibri" w:hAnsi="Calibri" w:cs="Times New Roman"/>
          <w:sz w:val="28"/>
          <w:szCs w:val="28"/>
        </w:rPr>
        <w:t xml:space="preserve"> </w:t>
      </w:r>
      <w:r w:rsidRPr="00985A58">
        <w:rPr>
          <w:rFonts w:ascii="Times New Roman" w:eastAsia="Calibri" w:hAnsi="Times New Roman" w:cs="Times New Roman"/>
          <w:sz w:val="28"/>
          <w:szCs w:val="28"/>
        </w:rPr>
        <w:t xml:space="preserve">Там він займав посади завідувача дорожнього відділу Путивльського райвиконкому, також був вибраний депутатом міської ради, а </w:t>
      </w:r>
      <w:r w:rsidRPr="00985A58">
        <w:rPr>
          <w:rFonts w:ascii="Times New Roman" w:eastAsia="Calibri" w:hAnsi="Times New Roman" w:cs="Times New Roman"/>
          <w:sz w:val="28"/>
          <w:szCs w:val="28"/>
        </w:rPr>
        <w:lastRenderedPageBreak/>
        <w:t>перед початком Другої світової війни займав посаду голови Путивльського виконавчого комітету міської ради депутатів трудящих.</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Коли Німеччина вторгнулась до Радянського союзу, постало питання створення партизанського загону на Путивльщині, який повинен здійснювати діяльність проти ворога, адже просування ворога було досить стрімким територіями Української РСР. В липні 1941 р. відбулося засідання місцевого районного комітету КП(б)У, на якому і було вирішено дане питання. Командиром майбутнього партизанського з’єднання утвердили Сидора Артемовича Ковпака. Проте варто зазначити, що йому на той період було уже 55 років, але, враховуючи його бойовий досвід, набутий під час Першої світової війни та під час Громадянської війни в Росії, більшість учасників зібрання утвердили саме його кандидатуру.</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Після погодження питання про створення путивльського партизанського загону почався етап підготовки. Тобто закладення продовольчих баз  в наближеному Спадщанському лісі. Загін Ковпака був створений не один на Путивльщині. Відбулося закладення ще однієї «лісової бази» на північно-східній території від м. Путивль, де були ще одні лісові масиви, які в народі називались Монастирськими. Там повинен був дислокуватись друга партизанська група під проводом колишнього червоноармійця Семена Васильовича Руднєва </w:t>
      </w:r>
      <w:r w:rsidRPr="00985A58">
        <w:rPr>
          <w:rFonts w:ascii="Times New Roman" w:eastAsia="Calibri" w:hAnsi="Times New Roman" w:cs="Times New Roman"/>
          <w:sz w:val="28"/>
          <w:szCs w:val="28"/>
          <w:lang w:val="ru-RU"/>
        </w:rPr>
        <w:t>[</w:t>
      </w:r>
      <w:r w:rsidR="00EA73EB" w:rsidRPr="00EA73EB">
        <w:rPr>
          <w:rFonts w:ascii="Times New Roman" w:eastAsia="Calibri" w:hAnsi="Times New Roman" w:cs="Times New Roman"/>
          <w:sz w:val="28"/>
          <w:szCs w:val="28"/>
        </w:rPr>
        <w:t>53, с. 47</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Забезпечивши невеликі продовольчі запаси та надійно їх замаскувавши, партизани Сидора Артемовича 8 вересня почали переміщуватись до Спадщанського лісу та облаштовувати свою базу</w:t>
      </w:r>
      <w:r w:rsidRPr="00985A58">
        <w:rPr>
          <w:rFonts w:ascii="Times New Roman" w:eastAsia="Calibri" w:hAnsi="Times New Roman" w:cs="Times New Roman"/>
          <w:sz w:val="28"/>
          <w:szCs w:val="28"/>
          <w:lang w:val="ru-RU"/>
        </w:rPr>
        <w:t xml:space="preserve"> [</w:t>
      </w:r>
      <w:r w:rsidR="005705DF">
        <w:rPr>
          <w:rFonts w:ascii="Times New Roman" w:eastAsia="Calibri" w:hAnsi="Times New Roman" w:cs="Times New Roman"/>
          <w:sz w:val="28"/>
          <w:szCs w:val="28"/>
          <w:lang w:val="ru-RU"/>
        </w:rPr>
        <w:t xml:space="preserve">32, </w:t>
      </w:r>
      <w:r w:rsidRPr="00985A58">
        <w:rPr>
          <w:rFonts w:ascii="Times New Roman" w:eastAsia="Calibri" w:hAnsi="Times New Roman" w:cs="Times New Roman"/>
          <w:sz w:val="28"/>
          <w:szCs w:val="28"/>
          <w:lang w:val="ru-RU"/>
        </w:rPr>
        <w:t>с.5]</w:t>
      </w:r>
      <w:r w:rsidRPr="00985A58">
        <w:rPr>
          <w:rFonts w:ascii="Times New Roman" w:eastAsia="Calibri" w:hAnsi="Times New Roman" w:cs="Times New Roman"/>
          <w:sz w:val="28"/>
          <w:szCs w:val="28"/>
        </w:rPr>
        <w:t>. Варто зазначити ще одну деталь, що спеціалістів у військовій справі, підривників та радистів було мало, тому деяких майбутніх партизан було відправлено до м. Суми для проходження спеціальних навчальних курсів у спецшколах [</w:t>
      </w:r>
      <w:r w:rsidR="005705DF">
        <w:rPr>
          <w:rFonts w:ascii="Times New Roman" w:eastAsia="Calibri" w:hAnsi="Times New Roman" w:cs="Times New Roman"/>
          <w:sz w:val="28"/>
          <w:szCs w:val="28"/>
        </w:rPr>
        <w:t xml:space="preserve">26, </w:t>
      </w:r>
      <w:r w:rsidRPr="00985A58">
        <w:rPr>
          <w:rFonts w:ascii="Times New Roman" w:eastAsia="Calibri" w:hAnsi="Times New Roman" w:cs="Times New Roman"/>
          <w:sz w:val="28"/>
          <w:szCs w:val="28"/>
        </w:rPr>
        <w:t>с.</w:t>
      </w:r>
      <w:r w:rsidR="005705DF">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60].</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На початкових етапах діяльності вони здійснювали диверсії та вступали в сутички з невеликими гарнізонами  ворога. Варто зазначити, що на Сумщині в серпні-вересні 1941 р. майже в кожному населеному пункті були свої партизани, але їх кількість інколи не перевищувало десяти чоловік. Як приклад можна назвати село Дубовичі, де в кінці серпня створився загін в кількості 11 осіб </w:t>
      </w:r>
      <w:r w:rsidRPr="00985A58">
        <w:rPr>
          <w:rFonts w:ascii="Times New Roman" w:eastAsia="Calibri" w:hAnsi="Times New Roman" w:cs="Times New Roman"/>
          <w:sz w:val="28"/>
          <w:szCs w:val="28"/>
          <w:lang w:val="ru-RU"/>
        </w:rPr>
        <w:lastRenderedPageBreak/>
        <w:t>[</w:t>
      </w:r>
      <w:r w:rsidR="005705DF">
        <w:rPr>
          <w:rFonts w:ascii="Times New Roman" w:eastAsia="Calibri" w:hAnsi="Times New Roman" w:cs="Times New Roman"/>
          <w:sz w:val="28"/>
          <w:szCs w:val="28"/>
          <w:lang w:val="ru-RU"/>
        </w:rPr>
        <w:t>17, </w:t>
      </w:r>
      <w:r w:rsidRPr="00985A58">
        <w:rPr>
          <w:rFonts w:ascii="Times New Roman" w:eastAsia="Calibri" w:hAnsi="Times New Roman" w:cs="Times New Roman"/>
          <w:sz w:val="28"/>
          <w:szCs w:val="28"/>
          <w:lang w:val="ru-RU"/>
        </w:rPr>
        <w:t>с.</w:t>
      </w:r>
      <w:r w:rsidR="005705DF">
        <w:rPr>
          <w:rFonts w:ascii="Times New Roman" w:eastAsia="Calibri" w:hAnsi="Times New Roman" w:cs="Times New Roman"/>
          <w:sz w:val="28"/>
          <w:szCs w:val="28"/>
          <w:lang w:val="ru-RU"/>
        </w:rPr>
        <w:t> </w:t>
      </w:r>
      <w:r w:rsidRPr="00985A58">
        <w:rPr>
          <w:rFonts w:ascii="Times New Roman" w:eastAsia="Calibri" w:hAnsi="Times New Roman" w:cs="Times New Roman"/>
          <w:sz w:val="28"/>
          <w:szCs w:val="28"/>
          <w:lang w:val="ru-RU"/>
        </w:rPr>
        <w:t>90-91]</w:t>
      </w:r>
      <w:r w:rsidRPr="00985A58">
        <w:rPr>
          <w:rFonts w:ascii="Times New Roman" w:eastAsia="Calibri" w:hAnsi="Times New Roman" w:cs="Times New Roman"/>
          <w:sz w:val="28"/>
          <w:szCs w:val="28"/>
        </w:rPr>
        <w:t xml:space="preserve">. Звичайно, вести активну боротьбу в такому складі вони не могли, тому потрібно було об’єднуватись з іншими невеликими групами. </w:t>
      </w:r>
    </w:p>
    <w:p w:rsidR="00985A58" w:rsidRPr="00985A58" w:rsidRDefault="00985A58" w:rsidP="00985A58">
      <w:pPr>
        <w:spacing w:after="0" w:line="360" w:lineRule="auto"/>
        <w:ind w:firstLine="708"/>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У вересні 1941 р. відбулося входження партизан с. Дубовичі до складу Глухівського партизанського загону під проводом Петра Леонтійовича Кульбаки. Кількість «народних месників» поступово збільшувалась. Як говорять невеликі статистичні дані: «Глухівський загін був зовсім маленьким – лише 24 бійці, серед яких 11 дубовичан»</w:t>
      </w:r>
      <w:r w:rsidRPr="00985A58">
        <w:rPr>
          <w:rFonts w:ascii="Times New Roman" w:eastAsia="Calibri" w:hAnsi="Times New Roman" w:cs="Times New Roman"/>
          <w:sz w:val="28"/>
          <w:szCs w:val="28"/>
          <w:lang w:val="ru-RU"/>
        </w:rPr>
        <w:t>[</w:t>
      </w:r>
      <w:r w:rsidR="005705DF">
        <w:rPr>
          <w:rFonts w:ascii="Times New Roman" w:eastAsia="Calibri" w:hAnsi="Times New Roman" w:cs="Times New Roman"/>
          <w:sz w:val="28"/>
          <w:szCs w:val="28"/>
          <w:lang w:val="ru-RU"/>
        </w:rPr>
        <w:t>17</w:t>
      </w:r>
      <w:r w:rsidRPr="00985A58">
        <w:rPr>
          <w:rFonts w:ascii="Times New Roman" w:eastAsia="Calibri" w:hAnsi="Times New Roman" w:cs="Times New Roman"/>
          <w:sz w:val="28"/>
          <w:szCs w:val="28"/>
          <w:lang w:val="ru-RU"/>
        </w:rPr>
        <w:t xml:space="preserve"> с.</w:t>
      </w:r>
      <w:r w:rsidR="005705DF">
        <w:rPr>
          <w:rFonts w:ascii="Times New Roman" w:eastAsia="Calibri" w:hAnsi="Times New Roman" w:cs="Times New Roman"/>
          <w:sz w:val="28"/>
          <w:szCs w:val="28"/>
          <w:lang w:val="ru-RU"/>
        </w:rPr>
        <w:t xml:space="preserve"> </w:t>
      </w:r>
      <w:r w:rsidRPr="00985A58">
        <w:rPr>
          <w:rFonts w:ascii="Times New Roman" w:eastAsia="Calibri" w:hAnsi="Times New Roman" w:cs="Times New Roman"/>
          <w:sz w:val="28"/>
          <w:szCs w:val="28"/>
          <w:lang w:val="ru-RU"/>
        </w:rPr>
        <w:t>95].</w:t>
      </w:r>
    </w:p>
    <w:p w:rsidR="00985A58" w:rsidRPr="00985A58" w:rsidRDefault="00985A58" w:rsidP="00985A58">
      <w:pPr>
        <w:spacing w:after="0" w:line="360" w:lineRule="auto"/>
        <w:ind w:firstLine="708"/>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lang w:val="ru-RU"/>
        </w:rPr>
        <w:t>Загалом такі невеликі загони, як Глухівський та Шалигінський, були створені 27 серпня 1941р.. Вони вели диверсійну діяльність, наскільки у них були можливості, у районах своєї дислокації [</w:t>
      </w:r>
      <w:r w:rsidR="005705DF">
        <w:rPr>
          <w:rFonts w:ascii="Times New Roman" w:eastAsia="Calibri" w:hAnsi="Times New Roman" w:cs="Times New Roman"/>
          <w:sz w:val="28"/>
          <w:szCs w:val="28"/>
        </w:rPr>
        <w:t>53, с. 46</w:t>
      </w:r>
      <w:r w:rsidRPr="00985A58">
        <w:rPr>
          <w:rFonts w:ascii="Times New Roman" w:eastAsia="Calibri" w:hAnsi="Times New Roman" w:cs="Times New Roman"/>
          <w:sz w:val="28"/>
          <w:szCs w:val="28"/>
          <w:lang w:val="ru-RU"/>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Схожа ситуація з об’єднанням відбувалась і з путивльським загоном Сидора Ковпака. До його групи приєднались червоноармійці, які попали в оточення. В середині жовтня 1941 р. до Садщанського лісу прибула інша група путивлян під командуванням С.В. Руднєва. Здійснивши спільно декілька операцій в тилу ворога, було вирішено з’єднатись в один спільний загін для забезпечення кращої результативності діяльності. Як наслідок відбулося офіційне проголошення</w:t>
      </w:r>
      <w:r w:rsidRPr="00985A58">
        <w:rPr>
          <w:rFonts w:ascii="Calibri" w:eastAsia="Calibri" w:hAnsi="Calibri" w:cs="Times New Roman"/>
        </w:rPr>
        <w:t xml:space="preserve"> </w:t>
      </w:r>
      <w:r w:rsidRPr="00985A58">
        <w:rPr>
          <w:rFonts w:ascii="Times New Roman" w:eastAsia="Calibri" w:hAnsi="Times New Roman" w:cs="Times New Roman"/>
          <w:sz w:val="28"/>
          <w:szCs w:val="28"/>
        </w:rPr>
        <w:t>1 лютого 1942 р. Сумського партизанського з’єднання [</w:t>
      </w:r>
      <w:r w:rsidR="005705DF">
        <w:rPr>
          <w:rFonts w:ascii="Times New Roman" w:eastAsia="Calibri" w:hAnsi="Times New Roman" w:cs="Times New Roman"/>
          <w:sz w:val="28"/>
          <w:szCs w:val="28"/>
        </w:rPr>
        <w:t>26,</w:t>
      </w:r>
      <w:r w:rsidRPr="00985A58">
        <w:rPr>
          <w:rFonts w:ascii="Times New Roman" w:eastAsia="Calibri" w:hAnsi="Times New Roman" w:cs="Times New Roman"/>
          <w:sz w:val="28"/>
          <w:szCs w:val="28"/>
        </w:rPr>
        <w:t xml:space="preserve"> с.</w:t>
      </w:r>
      <w:r w:rsidR="005705DF">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 xml:space="preserve">64]. Тому в об’єднаному партизанському загоні остаточним командиром став С.А. Ковпак, комісаром – С.В. Руднєв та начальник штабу Григорій Якович Базима. В такому командирському складі партизани виконували свої завдання майже до закінчення своєї діяльності. Втрата одного з командирів відбулась під час Карпатського рейду в серпні 1943 р., коли загинув Семен Васильович Руднєв </w:t>
      </w:r>
      <w:r w:rsidRPr="00985A58">
        <w:rPr>
          <w:rFonts w:ascii="Times New Roman" w:eastAsia="Calibri" w:hAnsi="Times New Roman" w:cs="Times New Roman"/>
          <w:sz w:val="28"/>
          <w:szCs w:val="28"/>
          <w:lang w:val="ru-RU"/>
        </w:rPr>
        <w:t>[</w:t>
      </w:r>
      <w:r w:rsidR="005705DF">
        <w:rPr>
          <w:rFonts w:ascii="Times New Roman" w:eastAsia="Calibri" w:hAnsi="Times New Roman" w:cs="Times New Roman"/>
          <w:sz w:val="28"/>
          <w:szCs w:val="28"/>
          <w:lang w:val="ru-RU"/>
        </w:rPr>
        <w:t>47, </w:t>
      </w:r>
      <w:r w:rsidRPr="00985A58">
        <w:rPr>
          <w:rFonts w:ascii="Times New Roman" w:eastAsia="Calibri" w:hAnsi="Times New Roman" w:cs="Times New Roman"/>
          <w:sz w:val="28"/>
          <w:szCs w:val="28"/>
          <w:lang w:val="ru-RU"/>
        </w:rPr>
        <w:t>с. 322]</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Ще 27 вересня 1941 р. відбулося об’єднання з конотопським загоном, командував яким голова райвиконкому Канавець Федір Єрмолаєвич. Загалом, Ковпак зрозумів, що для «</w:t>
      </w:r>
      <w:r w:rsidRPr="00985A58">
        <w:rPr>
          <w:rFonts w:ascii="Times New Roman" w:eastAsia="Calibri" w:hAnsi="Times New Roman" w:cs="Times New Roman"/>
          <w:sz w:val="28"/>
          <w:szCs w:val="28"/>
          <w:lang w:val="ru-RU"/>
        </w:rPr>
        <w:t>пользы дела целесообразно соединиться с другими мелкими отрядоми, действующими по соседству» [</w:t>
      </w:r>
      <w:r w:rsidR="005705DF">
        <w:rPr>
          <w:rFonts w:ascii="Times New Roman" w:eastAsia="Calibri" w:hAnsi="Times New Roman" w:cs="Times New Roman"/>
          <w:sz w:val="28"/>
          <w:szCs w:val="28"/>
          <w:lang w:val="ru-RU"/>
        </w:rPr>
        <w:t>32</w:t>
      </w:r>
      <w:r w:rsidRPr="00985A58">
        <w:rPr>
          <w:rFonts w:ascii="Times New Roman" w:eastAsia="Calibri" w:hAnsi="Times New Roman" w:cs="Times New Roman"/>
          <w:sz w:val="28"/>
          <w:szCs w:val="28"/>
          <w:lang w:val="ru-RU"/>
        </w:rPr>
        <w:t xml:space="preserve"> с. 190].</w:t>
      </w:r>
      <w:r w:rsidRPr="00985A58">
        <w:rPr>
          <w:rFonts w:ascii="Times New Roman" w:eastAsia="Calibri" w:hAnsi="Times New Roman" w:cs="Times New Roman"/>
          <w:sz w:val="28"/>
          <w:szCs w:val="28"/>
        </w:rPr>
        <w:t xml:space="preserve"> Також в цей день відбулось приєднання груп партизан з сіл Воргол та Литвиновичі [</w:t>
      </w:r>
      <w:r w:rsidR="005705DF">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 190]. Пізніше, вже 29 січня 1942 р., до складу з’єднання С.А. Ковпака увійшов вже згаданий глухівський партизанський загін на чолі з П.Л. Кульбакою та </w:t>
      </w:r>
      <w:r w:rsidRPr="00985A58">
        <w:rPr>
          <w:rFonts w:ascii="Times New Roman" w:eastAsia="Calibri" w:hAnsi="Times New Roman" w:cs="Times New Roman"/>
          <w:sz w:val="28"/>
          <w:szCs w:val="28"/>
        </w:rPr>
        <w:lastRenderedPageBreak/>
        <w:t>Шалигінський, яким командував – А. Я. Саганюк, який був чисельністю близько 120 осіб [</w:t>
      </w:r>
      <w:r w:rsidR="005705DF">
        <w:rPr>
          <w:rFonts w:ascii="Times New Roman" w:eastAsia="Calibri" w:hAnsi="Times New Roman" w:cs="Times New Roman"/>
          <w:sz w:val="28"/>
          <w:szCs w:val="28"/>
        </w:rPr>
        <w:t>59</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Звичайно, розміщення путивльського партизанського загону в Спадщанському лісі непокоїло германське командування. Тому було вирішено знищити радянських «народних месників» та їхню базу. Окупаційні сили в кількості близько трьох тисяч військових 1 грудня 1941 р. здійснили наступ на партизанську лісову базу. В ходу бою обидві сторони затратили багато ресурсів, і командири партизанського з’єднання почали задумуватись про небезпеку розміщення його в Спадщанському лісі і тому було прийнято рішення вирушити до Хінельських лісів, а дещо пізніше вирушити в рейди по районах Курської та Сумської областей. В ході першого  зимового рейду в лютому 1942 р. відбулася велика битва біля с. Веселе Шалигінського району, де партизани скориставшись природними умовами, що склалися, отримали перемогу над мадярськими відділеннями </w:t>
      </w:r>
      <w:r w:rsidRPr="00985A58">
        <w:rPr>
          <w:rFonts w:ascii="Times New Roman" w:eastAsia="Calibri" w:hAnsi="Times New Roman" w:cs="Times New Roman"/>
          <w:sz w:val="28"/>
          <w:szCs w:val="28"/>
          <w:lang w:val="ru-RU"/>
        </w:rPr>
        <w:t>[</w:t>
      </w:r>
      <w:r w:rsidR="005705DF">
        <w:rPr>
          <w:rFonts w:ascii="Times New Roman" w:eastAsia="Calibri" w:hAnsi="Times New Roman" w:cs="Times New Roman"/>
          <w:sz w:val="28"/>
          <w:szCs w:val="28"/>
          <w:lang w:val="ru-RU"/>
        </w:rPr>
        <w:t>4,</w:t>
      </w:r>
      <w:r w:rsidRPr="00985A58">
        <w:rPr>
          <w:rFonts w:ascii="Times New Roman" w:eastAsia="Calibri" w:hAnsi="Times New Roman" w:cs="Times New Roman"/>
          <w:sz w:val="28"/>
          <w:szCs w:val="28"/>
          <w:lang w:val="ru-RU"/>
        </w:rPr>
        <w:t xml:space="preserve"> с. 365-366]</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Окрім збільшення власного партизанського загону Ковпак намагався створити нові партизанські сили, які могли вести супротив проти німецьких загарбників. Так він згадує у своєму щоденнику, що потрібно «сла</w:t>
      </w:r>
      <w:r w:rsidRPr="00985A58">
        <w:rPr>
          <w:rFonts w:ascii="Times New Roman" w:eastAsia="Calibri" w:hAnsi="Times New Roman" w:cs="Times New Roman"/>
          <w:sz w:val="28"/>
          <w:szCs w:val="28"/>
          <w:lang w:val="ru-RU"/>
        </w:rPr>
        <w:t>бые местные отряды организовать в подразделения, которые могли бы действовать самостоятельно. В случае необходимости они должны будут объедениться для проведения общих крупных операций»</w:t>
      </w:r>
      <w:r w:rsidRPr="00985A58">
        <w:rPr>
          <w:rFonts w:ascii="Calibri" w:eastAsia="Calibri" w:hAnsi="Calibri" w:cs="Times New Roman"/>
        </w:rPr>
        <w:t xml:space="preserve"> </w:t>
      </w:r>
      <w:r w:rsidRPr="00985A58">
        <w:rPr>
          <w:rFonts w:ascii="Times New Roman" w:eastAsia="Calibri" w:hAnsi="Times New Roman" w:cs="Times New Roman"/>
          <w:sz w:val="28"/>
          <w:szCs w:val="28"/>
          <w:lang w:val="ru-RU"/>
        </w:rPr>
        <w:t>[</w:t>
      </w:r>
      <w:r w:rsidR="005705DF">
        <w:rPr>
          <w:rFonts w:ascii="Times New Roman" w:eastAsia="Calibri" w:hAnsi="Times New Roman" w:cs="Times New Roman"/>
          <w:sz w:val="28"/>
          <w:szCs w:val="28"/>
          <w:lang w:val="ru-RU"/>
        </w:rPr>
        <w:t>32,</w:t>
      </w:r>
      <w:r w:rsidRPr="00985A58">
        <w:rPr>
          <w:rFonts w:ascii="Times New Roman" w:eastAsia="Calibri" w:hAnsi="Times New Roman" w:cs="Times New Roman"/>
          <w:sz w:val="28"/>
          <w:szCs w:val="28"/>
          <w:lang w:val="ru-RU"/>
        </w:rPr>
        <w:t xml:space="preserve"> с.</w:t>
      </w:r>
      <w:r w:rsidR="005705DF">
        <w:rPr>
          <w:rFonts w:ascii="Times New Roman" w:eastAsia="Calibri" w:hAnsi="Times New Roman" w:cs="Times New Roman"/>
          <w:sz w:val="28"/>
          <w:szCs w:val="28"/>
          <w:lang w:val="ru-RU"/>
        </w:rPr>
        <w:t xml:space="preserve"> </w:t>
      </w:r>
      <w:r w:rsidRPr="00985A58">
        <w:rPr>
          <w:rFonts w:ascii="Times New Roman" w:eastAsia="Calibri" w:hAnsi="Times New Roman" w:cs="Times New Roman"/>
          <w:sz w:val="28"/>
          <w:szCs w:val="28"/>
          <w:lang w:val="ru-RU"/>
        </w:rPr>
        <w:t>221]. Тут же Ковпак згаду</w:t>
      </w:r>
      <w:r w:rsidRPr="00985A58">
        <w:rPr>
          <w:rFonts w:ascii="Times New Roman" w:eastAsia="Calibri" w:hAnsi="Times New Roman" w:cs="Times New Roman"/>
          <w:sz w:val="28"/>
          <w:szCs w:val="28"/>
        </w:rPr>
        <w:t>є</w:t>
      </w:r>
      <w:r w:rsidRPr="00985A58">
        <w:rPr>
          <w:rFonts w:ascii="Times New Roman" w:eastAsia="Calibri" w:hAnsi="Times New Roman" w:cs="Times New Roman"/>
          <w:sz w:val="28"/>
          <w:szCs w:val="28"/>
          <w:lang w:val="ru-RU"/>
        </w:rPr>
        <w:t>: «В Хинельском лесу созданы и организационно оформлены самостоятельные боевые еденицы. Это – Севский партизанский отряд в количестве сорока трех человек (командир Хохлов, комиссар Горохов), Хинельский лесокомбинатский отряд, состоящий из сорока пяти военнослужащих (командир капитан Гудзенко), оперативная группа Ямпольского района в селе Родионовке (командир Гнибида, комиссар Красняк). При участии и помощи путивлян активизировал свою деятельность Эсманский отряд в Барановских лесах» [</w:t>
      </w:r>
      <w:r w:rsidR="005A17D0">
        <w:rPr>
          <w:rFonts w:ascii="Times New Roman" w:eastAsia="Calibri" w:hAnsi="Times New Roman" w:cs="Times New Roman"/>
          <w:sz w:val="28"/>
          <w:szCs w:val="28"/>
          <w:lang w:val="ru-RU"/>
        </w:rPr>
        <w:t>32,</w:t>
      </w:r>
      <w:r w:rsidRPr="00985A58">
        <w:rPr>
          <w:rFonts w:ascii="Times New Roman" w:eastAsia="Calibri" w:hAnsi="Times New Roman" w:cs="Times New Roman"/>
          <w:sz w:val="28"/>
          <w:szCs w:val="28"/>
          <w:lang w:val="ru-RU"/>
        </w:rPr>
        <w:t xml:space="preserve"> с.</w:t>
      </w:r>
      <w:r w:rsidR="005A17D0">
        <w:rPr>
          <w:rFonts w:ascii="Times New Roman" w:eastAsia="Calibri" w:hAnsi="Times New Roman" w:cs="Times New Roman"/>
          <w:sz w:val="28"/>
          <w:szCs w:val="28"/>
          <w:lang w:val="ru-RU"/>
        </w:rPr>
        <w:t xml:space="preserve"> </w:t>
      </w:r>
      <w:r w:rsidRPr="00985A58">
        <w:rPr>
          <w:rFonts w:ascii="Times New Roman" w:eastAsia="Calibri" w:hAnsi="Times New Roman" w:cs="Times New Roman"/>
          <w:sz w:val="28"/>
          <w:szCs w:val="28"/>
          <w:lang w:val="ru-RU"/>
        </w:rPr>
        <w:t>221].</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Як уже зазначалось вище, майже в кожному населеному пункті Сумщини були створені партизанські загони. Особливо це було видно в містах. В м. Кролевець також існував невеликий загін, який згодом збільшився в кількості до </w:t>
      </w:r>
      <w:r w:rsidRPr="00985A58">
        <w:rPr>
          <w:rFonts w:ascii="Times New Roman" w:eastAsia="Calibri" w:hAnsi="Times New Roman" w:cs="Times New Roman"/>
          <w:sz w:val="28"/>
          <w:szCs w:val="28"/>
        </w:rPr>
        <w:lastRenderedPageBreak/>
        <w:t>241 чоловіка. «13 жовтня 1941 року відбулися перші партійні збори загону в с. Червоному Ранку, де було вироблено план дій» [</w:t>
      </w:r>
      <w:r w:rsidR="005A17D0">
        <w:rPr>
          <w:rFonts w:ascii="Times New Roman" w:eastAsia="Calibri" w:hAnsi="Times New Roman" w:cs="Times New Roman"/>
          <w:sz w:val="28"/>
          <w:szCs w:val="28"/>
        </w:rPr>
        <w:t>26,</w:t>
      </w:r>
      <w:r w:rsidRPr="00985A58">
        <w:rPr>
          <w:rFonts w:ascii="Times New Roman" w:eastAsia="Calibri" w:hAnsi="Times New Roman" w:cs="Times New Roman"/>
          <w:sz w:val="28"/>
          <w:szCs w:val="28"/>
        </w:rPr>
        <w:t xml:space="preserve"> с.330].</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Перебуваючи в зимовому рейді з’єднаний  путивльський партизанський загін Ковпака 22 лютого 1942 р.  прибув  в с. Дубовичі. До них прийшли представники Кролевецьких партизан з пропозицією об’єднання. В свою чергу Сидір Артемович пише в своєму щоденнику про свою реакцію на таке прохання: «</w:t>
      </w:r>
      <w:r w:rsidRPr="00985A58">
        <w:rPr>
          <w:rFonts w:ascii="Times New Roman" w:eastAsia="Calibri" w:hAnsi="Times New Roman" w:cs="Times New Roman"/>
          <w:sz w:val="28"/>
          <w:szCs w:val="28"/>
          <w:lang w:val="ru-RU"/>
        </w:rPr>
        <w:t>Решили немедленно организовать Кролевецкий отряд, наименовать его оперативной групой номер 12. Командиром назначить Кудрявского, комиссаром – Онопченко»</w:t>
      </w:r>
      <w:r w:rsidRPr="00985A58">
        <w:rPr>
          <w:rFonts w:ascii="Times New Roman" w:eastAsia="Calibri" w:hAnsi="Times New Roman" w:cs="Times New Roman"/>
          <w:sz w:val="28"/>
          <w:szCs w:val="28"/>
        </w:rPr>
        <w:t xml:space="preserve"> [</w:t>
      </w:r>
      <w:r w:rsidR="005A17D0">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w:t>
      </w:r>
      <w:r w:rsidR="005A17D0">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2</w:t>
      </w:r>
      <w:r w:rsidRPr="00985A58">
        <w:rPr>
          <w:rFonts w:ascii="Times New Roman" w:eastAsia="Calibri" w:hAnsi="Times New Roman" w:cs="Times New Roman"/>
          <w:sz w:val="28"/>
          <w:szCs w:val="28"/>
          <w:lang w:val="ru-RU"/>
        </w:rPr>
        <w:t>35</w:t>
      </w:r>
      <w:r w:rsidRPr="00985A58">
        <w:rPr>
          <w:rFonts w:ascii="Times New Roman" w:eastAsia="Calibri" w:hAnsi="Times New Roman" w:cs="Times New Roman"/>
          <w:sz w:val="28"/>
          <w:szCs w:val="28"/>
        </w:rPr>
        <w:t>]. Місцеві краєзнавці називають саме с. Дубовичі остаточним об’єднанням путивльського партизанського загону С.А. Ковпака [</w:t>
      </w:r>
      <w:r w:rsidR="005A17D0">
        <w:rPr>
          <w:rFonts w:ascii="Times New Roman" w:eastAsia="Calibri" w:hAnsi="Times New Roman" w:cs="Times New Roman"/>
          <w:sz w:val="28"/>
          <w:szCs w:val="28"/>
        </w:rPr>
        <w:t>17</w:t>
      </w:r>
      <w:r w:rsidRPr="00985A58">
        <w:rPr>
          <w:rFonts w:ascii="Times New Roman" w:eastAsia="Calibri" w:hAnsi="Times New Roman" w:cs="Times New Roman"/>
          <w:sz w:val="28"/>
          <w:szCs w:val="28"/>
        </w:rPr>
        <w:t>]. Проте, це питання дуже спірне.</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Окрім ковпаківців на території України діяв ще один партизанський загін, який був створений на рубежі кордонів між Сумською та Чернігівською областями. Він був створений в жовтні 1941 р. полковим комісар Олександр Микитович Сабуровим. Він був представником Народного комісаріату народних справ СРСР. На початку німецько-радянської війни був командиром окремого батальйону військ НКВС, який брав участь в обороні м. Київ. Там він потрапив в оточення ворога </w:t>
      </w:r>
      <w:r w:rsidRPr="00985A58">
        <w:rPr>
          <w:rFonts w:ascii="Times New Roman" w:eastAsia="Calibri" w:hAnsi="Times New Roman" w:cs="Times New Roman"/>
          <w:sz w:val="28"/>
          <w:szCs w:val="28"/>
          <w:lang w:val="ru-RU"/>
        </w:rPr>
        <w:t>[</w:t>
      </w:r>
      <w:r w:rsidR="005A17D0">
        <w:rPr>
          <w:rFonts w:ascii="Times New Roman" w:eastAsia="Calibri" w:hAnsi="Times New Roman" w:cs="Times New Roman"/>
          <w:sz w:val="28"/>
          <w:szCs w:val="28"/>
        </w:rPr>
        <w:t>48</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 xml:space="preserve">. </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Етап створення партизанського руху під проводом Сабурова почався з відступом із залишками групи до Брянських лісів. Саме там він почав створювати партизанський загін, який нараховував 12 осіб </w:t>
      </w:r>
      <w:r w:rsidRPr="00D868C1">
        <w:rPr>
          <w:rFonts w:ascii="Times New Roman" w:eastAsia="Calibri" w:hAnsi="Times New Roman" w:cs="Times New Roman"/>
          <w:sz w:val="28"/>
          <w:szCs w:val="28"/>
        </w:rPr>
        <w:t>[</w:t>
      </w:r>
      <w:r w:rsidR="00D868C1" w:rsidRPr="00D868C1">
        <w:rPr>
          <w:rFonts w:ascii="Times New Roman" w:eastAsia="Calibri" w:hAnsi="Times New Roman" w:cs="Times New Roman"/>
          <w:sz w:val="28"/>
          <w:szCs w:val="28"/>
        </w:rPr>
        <w:t>26,</w:t>
      </w:r>
      <w:r w:rsidRPr="00D868C1">
        <w:rPr>
          <w:rFonts w:ascii="Times New Roman" w:eastAsia="Calibri" w:hAnsi="Times New Roman" w:cs="Times New Roman"/>
          <w:sz w:val="28"/>
          <w:szCs w:val="28"/>
        </w:rPr>
        <w:t xml:space="preserve"> с.63]. </w:t>
      </w:r>
      <w:r w:rsidRPr="00985A58">
        <w:rPr>
          <w:rFonts w:ascii="Times New Roman" w:eastAsia="Calibri" w:hAnsi="Times New Roman" w:cs="Times New Roman"/>
          <w:sz w:val="28"/>
          <w:szCs w:val="28"/>
        </w:rPr>
        <w:t xml:space="preserve">Незадовго після того до нього приєдналися група Г.Л. Бородавки і З.А. Богатиря </w:t>
      </w:r>
      <w:r w:rsidRPr="00D868C1">
        <w:rPr>
          <w:rFonts w:ascii="Times New Roman" w:eastAsia="Calibri" w:hAnsi="Times New Roman" w:cs="Times New Roman"/>
          <w:sz w:val="28"/>
          <w:szCs w:val="28"/>
          <w:lang w:val="ru-RU"/>
        </w:rPr>
        <w:t>[</w:t>
      </w:r>
      <w:r w:rsidR="00D868C1" w:rsidRPr="00D868C1">
        <w:rPr>
          <w:rFonts w:ascii="Times New Roman" w:eastAsia="Calibri" w:hAnsi="Times New Roman" w:cs="Times New Roman"/>
          <w:sz w:val="28"/>
          <w:szCs w:val="28"/>
        </w:rPr>
        <w:t xml:space="preserve">5, с. </w:t>
      </w:r>
      <w:r w:rsidR="00D868C1">
        <w:rPr>
          <w:rFonts w:ascii="Times New Roman" w:eastAsia="Calibri" w:hAnsi="Times New Roman" w:cs="Times New Roman"/>
          <w:sz w:val="28"/>
          <w:szCs w:val="28"/>
        </w:rPr>
        <w:t>38-</w:t>
      </w:r>
      <w:r w:rsidRPr="00D868C1">
        <w:rPr>
          <w:rFonts w:ascii="Times New Roman" w:eastAsia="Calibri" w:hAnsi="Times New Roman" w:cs="Times New Roman"/>
          <w:sz w:val="28"/>
          <w:szCs w:val="28"/>
        </w:rPr>
        <w:t>41.</w:t>
      </w:r>
      <w:r w:rsidRPr="00D868C1">
        <w:rPr>
          <w:rFonts w:ascii="Times New Roman" w:eastAsia="Calibri" w:hAnsi="Times New Roman" w:cs="Times New Roman"/>
          <w:sz w:val="28"/>
          <w:szCs w:val="28"/>
          <w:lang w:val="ru-RU"/>
        </w:rPr>
        <w:t>]</w:t>
      </w:r>
      <w:r w:rsidRPr="00D868C1">
        <w:rPr>
          <w:rFonts w:ascii="Times New Roman" w:eastAsia="Calibri" w:hAnsi="Times New Roman" w:cs="Times New Roman"/>
          <w:sz w:val="28"/>
          <w:szCs w:val="28"/>
        </w:rPr>
        <w:t>. 15</w:t>
      </w:r>
      <w:r w:rsidRPr="00985A58">
        <w:rPr>
          <w:rFonts w:ascii="Times New Roman" w:eastAsia="Calibri" w:hAnsi="Times New Roman" w:cs="Times New Roman"/>
          <w:sz w:val="28"/>
          <w:szCs w:val="28"/>
        </w:rPr>
        <w:t xml:space="preserve"> листопада 1941 р. відбулися зібрання партизан даних загонів, де було обрано командира в лиці Г.Л. Бородавки, комісаром назначили Сабурова О.М.. Незадовго після того командиром став Олександр Микитович [історія міст і сіл сум. с.63]. Варто зазначити, що його загін діяв саме на території саме таких областей як Брянської і Сумської. </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На початковому етапі діяльності партизани Сабурова здійснювали диверсії на залізниці в районі Зернове — Хутір-Михайлівський [</w:t>
      </w:r>
      <w:r w:rsidR="00D868C1">
        <w:rPr>
          <w:rFonts w:ascii="Times New Roman" w:eastAsia="Calibri" w:hAnsi="Times New Roman" w:cs="Times New Roman"/>
          <w:sz w:val="28"/>
          <w:szCs w:val="28"/>
        </w:rPr>
        <w:t>26,</w:t>
      </w:r>
      <w:r w:rsidRPr="00985A58">
        <w:rPr>
          <w:rFonts w:ascii="Times New Roman" w:eastAsia="Calibri" w:hAnsi="Times New Roman" w:cs="Times New Roman"/>
          <w:sz w:val="28"/>
          <w:szCs w:val="28"/>
        </w:rPr>
        <w:t xml:space="preserve"> с.</w:t>
      </w:r>
      <w:r w:rsidR="00D868C1">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 xml:space="preserve">63]. Стосовно чисельності партизан під його керівництвом інформацію можна знайти з </w:t>
      </w:r>
      <w:r w:rsidRPr="00985A58">
        <w:rPr>
          <w:rFonts w:ascii="Times New Roman" w:eastAsia="Calibri" w:hAnsi="Times New Roman" w:cs="Times New Roman"/>
          <w:sz w:val="28"/>
          <w:szCs w:val="28"/>
        </w:rPr>
        <w:lastRenderedPageBreak/>
        <w:t xml:space="preserve">доповідна записки НКВД УРСР про діяльність партизанського загону Сабурова від 15 лютого 1942 р.. В ній зазначається наступне: «В декабре 1941 г., действуя в тылу противника на территории Орловской области, САБУРОВ объединил пять партизанских отрядов, сформированных НКВД УССР, общей численностью в 151 чел., возглавил руководство этими отрядами и по рациям, имеющимся в двух отрядах (ВОРОНЦОВА и ПОГОРЕЛОВА), связался с НКВД УССР» </w:t>
      </w:r>
      <w:r w:rsidRPr="00985A58">
        <w:rPr>
          <w:rFonts w:ascii="Times New Roman" w:eastAsia="Calibri" w:hAnsi="Times New Roman" w:cs="Times New Roman"/>
          <w:sz w:val="28"/>
          <w:szCs w:val="28"/>
          <w:lang w:val="ru-RU"/>
        </w:rPr>
        <w:t>[</w:t>
      </w:r>
      <w:r w:rsidR="00D868C1">
        <w:rPr>
          <w:rFonts w:ascii="Times New Roman" w:eastAsia="Calibri" w:hAnsi="Times New Roman" w:cs="Times New Roman"/>
          <w:sz w:val="28"/>
          <w:szCs w:val="28"/>
          <w:lang w:val="ru-RU"/>
        </w:rPr>
        <w:t>19</w:t>
      </w:r>
      <w:r w:rsidRPr="00985A58">
        <w:rPr>
          <w:rFonts w:ascii="Times New Roman" w:eastAsia="Calibri" w:hAnsi="Times New Roman" w:cs="Times New Roman"/>
          <w:sz w:val="28"/>
          <w:szCs w:val="28"/>
          <w:lang w:val="ru-RU"/>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Навесні 1942 р. О.М. Сабуров вирішив збільшити чисельність свого загону, приєднавши інші місцеві групи партизан. Так, наприкінці березня, в с. Красна Слобода, Суземського району, Брянської області відбулося зібрання командирів партизан, які розташовувались поблизу. На цьому засіданні було прийнято рішення про об’єднання загонів «О.М. Сабурова, І.Ф. Боровика, К.І. Погорєлова та М.Й. Воронцова в одне з’єднання, яке називалось «Група об’єднаних загонів України» (командир О. М. Сабуров). Незабаром до нього влилися ще загони JI.Я. Іванова, С.М. Гнибіди, І.П. Федорова та М. В. Таратути. ЦК КП(б)У схвалив цей захід і призначив комісаром з’єднання П. X. Куманька»</w:t>
      </w:r>
      <w:r w:rsidRPr="00985A58">
        <w:rPr>
          <w:rFonts w:ascii="Calibri" w:eastAsia="Calibri" w:hAnsi="Calibri" w:cs="Times New Roman"/>
        </w:rPr>
        <w:t xml:space="preserve"> </w:t>
      </w:r>
      <w:r w:rsidRPr="00985A58">
        <w:rPr>
          <w:rFonts w:ascii="Times New Roman" w:eastAsia="Calibri" w:hAnsi="Times New Roman" w:cs="Times New Roman"/>
          <w:sz w:val="28"/>
          <w:szCs w:val="28"/>
        </w:rPr>
        <w:t>[</w:t>
      </w:r>
      <w:r w:rsidR="00D868C1" w:rsidRPr="00D868C1">
        <w:rPr>
          <w:rFonts w:ascii="Times New Roman" w:eastAsia="Calibri" w:hAnsi="Times New Roman" w:cs="Times New Roman"/>
          <w:sz w:val="28"/>
          <w:szCs w:val="28"/>
        </w:rPr>
        <w:t>26,</w:t>
      </w:r>
      <w:r w:rsidRPr="00D868C1">
        <w:rPr>
          <w:rFonts w:ascii="Times New Roman" w:eastAsia="Calibri" w:hAnsi="Times New Roman" w:cs="Times New Roman"/>
          <w:sz w:val="28"/>
          <w:szCs w:val="28"/>
        </w:rPr>
        <w:t xml:space="preserve"> с.</w:t>
      </w:r>
      <w:r w:rsidR="00D868C1">
        <w:rPr>
          <w:rFonts w:ascii="Times New Roman" w:eastAsia="Calibri" w:hAnsi="Times New Roman" w:cs="Times New Roman"/>
          <w:sz w:val="28"/>
          <w:szCs w:val="28"/>
        </w:rPr>
        <w:t xml:space="preserve"> </w:t>
      </w:r>
      <w:r w:rsidRPr="00D868C1">
        <w:rPr>
          <w:rFonts w:ascii="Times New Roman" w:eastAsia="Calibri" w:hAnsi="Times New Roman" w:cs="Times New Roman"/>
          <w:sz w:val="28"/>
          <w:szCs w:val="28"/>
        </w:rPr>
        <w:t>64].</w:t>
      </w:r>
      <w:r w:rsidRPr="00985A58">
        <w:rPr>
          <w:rFonts w:ascii="Times New Roman" w:eastAsia="Calibri" w:hAnsi="Times New Roman" w:cs="Times New Roman"/>
          <w:sz w:val="28"/>
          <w:szCs w:val="28"/>
        </w:rPr>
        <w:t xml:space="preserve"> Дане з’єднання діяло на території Сумській, Житомирській, Волинській та Рівненській областях. Також варто зазначити, що Сабуров О.М. став в листопаді 1942 р. начальником штабу з керівництва партизанського руху Житомирської області та входив до обласного комітету КП(б)У.</w:t>
      </w:r>
    </w:p>
    <w:p w:rsidR="00985A58" w:rsidRPr="00985A58" w:rsidRDefault="00985A58" w:rsidP="00985A58">
      <w:pPr>
        <w:spacing w:after="0" w:line="360" w:lineRule="auto"/>
        <w:ind w:firstLine="708"/>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 xml:space="preserve">Стосовно території Сумщини, то саме Ковпак і Сабуров – це ті, хто змогли втримати партизанський рух і збільшити кількість своїх з’єднань. Звичайно, як уже неодноразово зазначалось, було багато невеликих груп партизан, проте часто активно проводити свою діяльність вони не могли. Дані з’єднання також використовувались для так званих рейдів, тобто мета рейдів була не тільки у завданні німецьким загарбникам якоїсь шкоди , але і відтворити рух партизан на тих територіях, де його фактично не було, щоб він набув рис масовості. Саме за такі заслуги С.А. Ковпаку, О.М. Сабурову, а також деяких інших командирам з’єднань, було присвоєно наказом від 18 травня 1942 р. звання «Героя Радянського Союзу» </w:t>
      </w:r>
      <w:r w:rsidRPr="00985A58">
        <w:rPr>
          <w:rFonts w:ascii="Times New Roman" w:eastAsia="Calibri" w:hAnsi="Times New Roman" w:cs="Times New Roman"/>
          <w:sz w:val="28"/>
          <w:szCs w:val="28"/>
          <w:lang w:val="ru-RU"/>
        </w:rPr>
        <w:t>[</w:t>
      </w:r>
      <w:r w:rsidR="00D868C1">
        <w:rPr>
          <w:rFonts w:ascii="Times New Roman" w:eastAsia="Calibri" w:hAnsi="Times New Roman" w:cs="Times New Roman"/>
          <w:sz w:val="28"/>
          <w:szCs w:val="28"/>
        </w:rPr>
        <w:t>6</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 xml:space="preserve">. </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lastRenderedPageBreak/>
        <w:t>В другій половині травня 1942 р. відбувся ще один рейд по Сумщині та прилеглим територіям під командуванням С.А. Ковпака. Його з’єднання провело низку успішних операцій, в ході яких було розгромлено ворожі гарнізони в селах В’язенцях, Стрільниках, Яцині, Ворголі, Литвиновичах, Старій Шарпівці й Спадщині [</w:t>
      </w:r>
      <w:r w:rsidR="00D868C1">
        <w:rPr>
          <w:rFonts w:ascii="Times New Roman" w:eastAsia="Calibri" w:hAnsi="Times New Roman" w:cs="Times New Roman"/>
          <w:sz w:val="28"/>
          <w:szCs w:val="28"/>
        </w:rPr>
        <w:t xml:space="preserve">26, </w:t>
      </w:r>
      <w:r w:rsidRPr="00985A58">
        <w:rPr>
          <w:rFonts w:ascii="Times New Roman" w:eastAsia="Calibri" w:hAnsi="Times New Roman" w:cs="Times New Roman"/>
          <w:sz w:val="28"/>
          <w:szCs w:val="28"/>
        </w:rPr>
        <w:t>с.</w:t>
      </w:r>
      <w:r w:rsidR="00D868C1">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63]. Також під час цього рейду ковпаківцям вдалося розгромити ворога і тимчасово звільнити від окупації м. Путивль. Це відбулося 26 травня 1942 р. [</w:t>
      </w:r>
      <w:r w:rsidR="00D868C1">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w:t>
      </w:r>
      <w:r w:rsidR="00D868C1">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277-278].</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Восени 1942 р. в Сумській області майже не лишилося жодного району, не охопленого партизанським рухом або діяльністю диверсійних груп [</w:t>
      </w:r>
      <w:r w:rsidR="00D868C1" w:rsidRPr="00D868C1">
        <w:rPr>
          <w:rFonts w:ascii="Times New Roman" w:eastAsia="Calibri" w:hAnsi="Times New Roman" w:cs="Times New Roman"/>
          <w:sz w:val="28"/>
          <w:szCs w:val="28"/>
        </w:rPr>
        <w:t xml:space="preserve">26, </w:t>
      </w:r>
      <w:r w:rsidRPr="00D868C1">
        <w:rPr>
          <w:rFonts w:ascii="Times New Roman" w:eastAsia="Calibri" w:hAnsi="Times New Roman" w:cs="Times New Roman"/>
          <w:sz w:val="28"/>
          <w:szCs w:val="28"/>
        </w:rPr>
        <w:t>с.</w:t>
      </w:r>
      <w:r w:rsidR="00D868C1" w:rsidRPr="00D868C1">
        <w:rPr>
          <w:rFonts w:ascii="Times New Roman" w:eastAsia="Calibri" w:hAnsi="Times New Roman" w:cs="Times New Roman"/>
          <w:sz w:val="28"/>
          <w:szCs w:val="28"/>
        </w:rPr>
        <w:t xml:space="preserve"> </w:t>
      </w:r>
      <w:r w:rsidRPr="00D868C1">
        <w:rPr>
          <w:rFonts w:ascii="Times New Roman" w:eastAsia="Calibri" w:hAnsi="Times New Roman" w:cs="Times New Roman"/>
          <w:sz w:val="28"/>
          <w:szCs w:val="28"/>
        </w:rPr>
        <w:t>66</w:t>
      </w:r>
      <w:r w:rsidRPr="00985A58">
        <w:rPr>
          <w:rFonts w:ascii="Times New Roman" w:eastAsia="Calibri" w:hAnsi="Times New Roman" w:cs="Times New Roman"/>
          <w:sz w:val="28"/>
          <w:szCs w:val="28"/>
        </w:rPr>
        <w:t>]. Якщо брати південну частину області, то там діяли Лебединський партизанський загін на чолі з командиром</w:t>
      </w:r>
      <w:r w:rsidRPr="00985A58">
        <w:rPr>
          <w:rFonts w:ascii="Calibri" w:eastAsia="Calibri" w:hAnsi="Calibri" w:cs="Times New Roman"/>
        </w:rPr>
        <w:t xml:space="preserve"> </w:t>
      </w:r>
      <w:r w:rsidRPr="00985A58">
        <w:rPr>
          <w:rFonts w:ascii="Times New Roman" w:eastAsia="Calibri" w:hAnsi="Times New Roman" w:cs="Times New Roman"/>
          <w:sz w:val="28"/>
          <w:szCs w:val="28"/>
        </w:rPr>
        <w:t>К.Г. Карповим. Саме вони і розгромили ворожий гарнізон в м. Лебедин. Також партизани діяли і в Великописарівському, Грунському, Липоводолинському та інших районах області. В Охтирці діяла очолювана П.А. Михайленком розвідувальна група, яка підтримувала зв’язок з штабом Південно-Західного фронту [</w:t>
      </w:r>
      <w:r w:rsidR="00D868C1">
        <w:rPr>
          <w:rFonts w:ascii="Times New Roman" w:eastAsia="Calibri" w:hAnsi="Times New Roman" w:cs="Times New Roman"/>
          <w:sz w:val="28"/>
          <w:szCs w:val="28"/>
        </w:rPr>
        <w:t>26</w:t>
      </w:r>
      <w:r w:rsidRPr="00985A58">
        <w:rPr>
          <w:rFonts w:ascii="Times New Roman" w:eastAsia="Calibri" w:hAnsi="Times New Roman" w:cs="Times New Roman"/>
          <w:sz w:val="28"/>
          <w:szCs w:val="28"/>
        </w:rPr>
        <w:t xml:space="preserve"> с.</w:t>
      </w:r>
      <w:r w:rsidR="00D868C1">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64, ]. Проте варто зазначити, що саме партизанські об’єднання під проводом С.А. Ковпака і О.М. Сабурова були найчисельнішими на Україні.</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Побачивши ефективність проведення рейдів по територіям УРСР, Центральним Комітетом КП(б)У і Українським штабом партизанського руху було прийнято рішення відправити дані найчисельніші з’єднання в черговий рейд. Це уже була спільна операції то територіям Сумської, Чернігівської, Київської, Житомирської і Ровенської областей,  мета якої полягала в тому, щоб організувати створення нових партизанських груп, щоб була можливість вчинення диверсій на місцях їх дислокації. Також  загони Ковпака та Сабурова здійснювали знищення ворога та залізничних сполучень, завадивши просування техніки та військової допомоги до Сталінграду [</w:t>
      </w:r>
      <w:r w:rsidR="00D868C1">
        <w:rPr>
          <w:rFonts w:ascii="Times New Roman" w:eastAsia="Calibri" w:hAnsi="Times New Roman" w:cs="Times New Roman"/>
          <w:sz w:val="28"/>
          <w:szCs w:val="28"/>
        </w:rPr>
        <w:t>49,</w:t>
      </w:r>
      <w:r w:rsidRPr="00985A58">
        <w:rPr>
          <w:rFonts w:ascii="Times New Roman" w:eastAsia="Calibri" w:hAnsi="Times New Roman" w:cs="Times New Roman"/>
          <w:sz w:val="28"/>
          <w:szCs w:val="28"/>
        </w:rPr>
        <w:t xml:space="preserve"> с. </w:t>
      </w:r>
      <w:r w:rsidR="00D868C1">
        <w:rPr>
          <w:rFonts w:ascii="Times New Roman" w:eastAsia="Calibri" w:hAnsi="Times New Roman" w:cs="Times New Roman"/>
          <w:sz w:val="28"/>
          <w:szCs w:val="28"/>
        </w:rPr>
        <w:t>29</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 xml:space="preserve">Варто зазначити про ще одного командира з’єднання партизан,  а саме про Михайла Івановича Наумова. На початку німецько-радянської війни він був начальником  штабу підрозділу 94-го прикордонного загону військ НКВС, який розташовувалась в м. Сколе Дрогобицької області. Майже в перші дні війни  він </w:t>
      </w:r>
      <w:r w:rsidRPr="00985A58">
        <w:rPr>
          <w:rFonts w:ascii="Times New Roman" w:eastAsia="Calibri" w:hAnsi="Times New Roman" w:cs="Times New Roman"/>
          <w:sz w:val="28"/>
          <w:szCs w:val="28"/>
        </w:rPr>
        <w:lastRenderedPageBreak/>
        <w:t>потрапив в оточення німецьких військ, був поранений, але продовжив свій шлях до Хінельських лісів, де зустрів радянських партизан. Там спочатку він був одним із бійців місцевого загону</w:t>
      </w:r>
      <w:r w:rsidR="00765B17" w:rsidRPr="00765B17">
        <w:rPr>
          <w:rFonts w:ascii="Times New Roman" w:eastAsia="Calibri" w:hAnsi="Times New Roman" w:cs="Times New Roman"/>
          <w:sz w:val="28"/>
          <w:szCs w:val="28"/>
          <w:lang w:val="ru-RU"/>
        </w:rPr>
        <w:t xml:space="preserve"> [38</w:t>
      </w:r>
      <w:r w:rsidR="00765B17">
        <w:rPr>
          <w:rFonts w:ascii="Times New Roman" w:eastAsia="Calibri" w:hAnsi="Times New Roman" w:cs="Times New Roman"/>
          <w:sz w:val="28"/>
          <w:szCs w:val="28"/>
        </w:rPr>
        <w:t>, с. 68</w:t>
      </w:r>
      <w:r w:rsidR="00765B17" w:rsidRPr="00765B17">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 Згодом навіть став командиром групи. В листопаді 1942 р. був призначений начальником штабу оперативної групи партизанських загонів Сумської області</w:t>
      </w:r>
      <w:r w:rsidRPr="00985A58">
        <w:rPr>
          <w:rFonts w:ascii="Times New Roman" w:eastAsia="Calibri" w:hAnsi="Times New Roman" w:cs="Times New Roman"/>
          <w:sz w:val="28"/>
          <w:szCs w:val="28"/>
          <w:lang w:val="ru-RU"/>
        </w:rPr>
        <w:t xml:space="preserve"> [</w:t>
      </w:r>
      <w:r w:rsidR="00F40156">
        <w:rPr>
          <w:rFonts w:ascii="Times New Roman" w:eastAsia="Calibri" w:hAnsi="Times New Roman" w:cs="Times New Roman"/>
          <w:sz w:val="28"/>
          <w:szCs w:val="28"/>
          <w:lang w:val="ru-RU"/>
        </w:rPr>
        <w:t>30</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9"/>
        <w:jc w:val="both"/>
        <w:rPr>
          <w:rFonts w:ascii="Times New Roman" w:eastAsia="Calibri" w:hAnsi="Times New Roman" w:cs="Times New Roman"/>
          <w:sz w:val="4"/>
          <w:szCs w:val="28"/>
        </w:rPr>
      </w:pPr>
      <w:r w:rsidRPr="00985A58">
        <w:rPr>
          <w:rFonts w:ascii="Times New Roman" w:eastAsia="Calibri" w:hAnsi="Times New Roman" w:cs="Times New Roman"/>
          <w:sz w:val="28"/>
          <w:szCs w:val="28"/>
        </w:rPr>
        <w:t>Саме в січні 1943 р. було сформоване кавалерійське з’єднання під командуванням М.І. Наумова і  комісара І.Є. Анисименко [</w:t>
      </w:r>
      <w:r w:rsidR="00F40156">
        <w:rPr>
          <w:rFonts w:ascii="Times New Roman" w:eastAsia="Calibri" w:hAnsi="Times New Roman" w:cs="Times New Roman"/>
          <w:sz w:val="28"/>
          <w:szCs w:val="28"/>
        </w:rPr>
        <w:t>41,с. 116</w:t>
      </w:r>
      <w:r w:rsidRPr="00985A58">
        <w:rPr>
          <w:rFonts w:ascii="Times New Roman" w:eastAsia="Calibri" w:hAnsi="Times New Roman" w:cs="Times New Roman"/>
          <w:sz w:val="28"/>
          <w:szCs w:val="28"/>
        </w:rPr>
        <w:t>]. Звичайно кавалерійські війська не могли довго перебувати на одному  місці,  і тому діяльність загону характеризується саме рейдами по територіях України, Росії і частково Білорусії. Його з’єднання було також потужною партизанською силою, яке вдало виконувало накази радянського командування, за що наказом Президії Верховної ради від 13 березня 1943 р. Михайлу Івановичу було присвоєно звання «Героя Радянського Союзу</w:t>
      </w:r>
      <w:r w:rsidRPr="00F40156">
        <w:rPr>
          <w:rFonts w:ascii="Times New Roman" w:eastAsia="Calibri" w:hAnsi="Times New Roman" w:cs="Times New Roman"/>
          <w:sz w:val="28"/>
          <w:szCs w:val="28"/>
        </w:rPr>
        <w:t>» [</w:t>
      </w:r>
      <w:r w:rsidR="00F40156" w:rsidRPr="00F40156">
        <w:rPr>
          <w:rFonts w:ascii="Times New Roman" w:eastAsia="Calibri" w:hAnsi="Times New Roman" w:cs="Times New Roman"/>
          <w:sz w:val="28"/>
          <w:szCs w:val="28"/>
        </w:rPr>
        <w:t>7</w:t>
      </w:r>
      <w:r w:rsidRPr="00F40156">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Весною-літом 1942 р. з’єднання партизан під проводом Сидора Ковпака було направлено в  рейд до Правобережної України, відомий в історіографії як Карпатський. Ця операція була затверджена ЦК ВКП(б) і Державним комітетом оборони СРСР. Тривав рейд з 12 червня до 1 жовтня. Завдання його було в тому, щоб дійти до Чернівецької області та здійснити там диверсії на нафтопроводах і комунікаціях противника. Знову ж таки, провести організацію місцевих партизанських груп. Одним з таких глобальних завдань, яке ставило радянське командування до рейду – це вчинення можливостей ведення партизанської боротьби на сусідніх територіях Румунії, Угорщини, Чехословаччини та Польщі [</w:t>
      </w:r>
      <w:r w:rsidR="00765B17">
        <w:rPr>
          <w:rFonts w:ascii="Times New Roman" w:eastAsia="Calibri" w:hAnsi="Times New Roman" w:cs="Times New Roman"/>
          <w:sz w:val="28"/>
          <w:szCs w:val="28"/>
        </w:rPr>
        <w:t>28</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В цілому тут загони Ковпака потерпали від германських та угорських гарнізонів. Проте саме на територіях Західної України діяли УНР та ОУН. Вони були проти як німецького панування, так і радянського. Варто зазначити, що є відомості про одне розпорядження під час походу на західноукраїнські землі. Це саме розпорядження начальника штабу ковпаківців Григорія Яковича Базими: «При встрече </w:t>
      </w:r>
      <w:r w:rsidRPr="00985A58">
        <w:rPr>
          <w:rFonts w:ascii="Times New Roman" w:eastAsia="Calibri" w:hAnsi="Times New Roman" w:cs="Times New Roman"/>
          <w:sz w:val="28"/>
          <w:szCs w:val="28"/>
          <w:lang w:val="ru-RU"/>
        </w:rPr>
        <w:t xml:space="preserve">с националистами и местами их дислокации ни в коем случае их не трогать. Высилать парламентеров и через них разъяснять нашу политику </w:t>
      </w:r>
      <w:r w:rsidRPr="00985A58">
        <w:rPr>
          <w:rFonts w:ascii="Times New Roman" w:eastAsia="Calibri" w:hAnsi="Times New Roman" w:cs="Times New Roman"/>
          <w:sz w:val="28"/>
          <w:szCs w:val="28"/>
          <w:lang w:val="ru-RU"/>
        </w:rPr>
        <w:lastRenderedPageBreak/>
        <w:t>относительно националистов. Им объяснить, что мы никого не будем трогать, здесь мы останемся весьма непродолжительное время и отсюда уйдем. В качестве парламентеров направить украинцев» [</w:t>
      </w:r>
      <w:r w:rsidR="00B82111">
        <w:rPr>
          <w:rFonts w:ascii="Times New Roman" w:eastAsia="Calibri" w:hAnsi="Times New Roman" w:cs="Times New Roman"/>
          <w:sz w:val="28"/>
          <w:szCs w:val="28"/>
          <w:lang w:val="ru-RU"/>
        </w:rPr>
        <w:t xml:space="preserve">4, </w:t>
      </w:r>
      <w:r w:rsidRPr="00985A58">
        <w:rPr>
          <w:rFonts w:ascii="Times New Roman" w:eastAsia="Calibri" w:hAnsi="Times New Roman" w:cs="Times New Roman"/>
          <w:sz w:val="28"/>
          <w:szCs w:val="28"/>
          <w:lang w:val="ru-RU"/>
        </w:rPr>
        <w:t>с. 365-366]. Тобто, можна побачити, що метою рейду не була винищення українських націоналістів, а винищення залишків німецьких та угорських військ, диверсії на залізничних вузлах та очищення населених пунктів. Проте сутички з воїнами ОУН та УПА були [</w:t>
      </w:r>
      <w:r w:rsidR="00B82111">
        <w:rPr>
          <w:rFonts w:ascii="Times New Roman" w:eastAsia="Calibri" w:hAnsi="Times New Roman" w:cs="Times New Roman"/>
          <w:sz w:val="28"/>
          <w:szCs w:val="28"/>
        </w:rPr>
        <w:t>44,</w:t>
      </w:r>
      <w:r w:rsidRPr="00985A58">
        <w:rPr>
          <w:rFonts w:ascii="Times New Roman" w:eastAsia="Calibri" w:hAnsi="Times New Roman" w:cs="Times New Roman"/>
          <w:sz w:val="28"/>
          <w:szCs w:val="28"/>
        </w:rPr>
        <w:t xml:space="preserve"> с. 47</w:t>
      </w:r>
      <w:r w:rsidRPr="00985A58">
        <w:rPr>
          <w:rFonts w:ascii="Times New Roman" w:eastAsia="Calibri" w:hAnsi="Times New Roman" w:cs="Times New Roman"/>
          <w:sz w:val="28"/>
          <w:szCs w:val="28"/>
          <w:lang w:val="ru-RU"/>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Варто зазначити, що західні території України були погано відомі ковпаківцям, та і загалом гірська місцевість зумовила потерпати від ворога, який гарно користувався нею. Ну і звичайно підтримка з боку населення не була такою, як на територіях Полісся. Зумовлюючи названі причини, а також неможливість використання артилерії та використання великої кількості боєприпасів під час сутичок з ворогом не дало загонам С.А. Ковпака повною повністю виконати поставлене завдання радянською владою. Як зазначає С.А. Ковпак у своїх мемуарах «Від Путивля до Карпат»: «Сутички з окупантами відбувалися щодня, і наша група швидко ріділа</w:t>
      </w:r>
      <w:r w:rsidRPr="00B82111">
        <w:rPr>
          <w:rFonts w:ascii="Times New Roman" w:eastAsia="Calibri" w:hAnsi="Times New Roman" w:cs="Times New Roman"/>
          <w:sz w:val="28"/>
          <w:szCs w:val="28"/>
        </w:rPr>
        <w:t>» [</w:t>
      </w:r>
      <w:r w:rsidR="00B82111" w:rsidRPr="00B82111">
        <w:rPr>
          <w:rFonts w:ascii="Times New Roman" w:eastAsia="Calibri" w:hAnsi="Times New Roman" w:cs="Times New Roman"/>
          <w:sz w:val="28"/>
          <w:szCs w:val="28"/>
        </w:rPr>
        <w:t xml:space="preserve">32 </w:t>
      </w:r>
      <w:r w:rsidRPr="00B82111">
        <w:rPr>
          <w:rFonts w:ascii="Times New Roman" w:eastAsia="Calibri" w:hAnsi="Times New Roman" w:cs="Times New Roman"/>
          <w:sz w:val="28"/>
          <w:szCs w:val="28"/>
          <w:lang w:val="en-US"/>
        </w:rPr>
        <w:t>c</w:t>
      </w:r>
      <w:r w:rsidRPr="00B82111">
        <w:rPr>
          <w:rFonts w:ascii="Times New Roman" w:eastAsia="Calibri" w:hAnsi="Times New Roman" w:cs="Times New Roman"/>
          <w:sz w:val="28"/>
          <w:szCs w:val="28"/>
        </w:rPr>
        <w:t>. 269]</w:t>
      </w:r>
      <w:r w:rsidR="00B82111" w:rsidRPr="00B82111">
        <w:rPr>
          <w:rFonts w:ascii="Times New Roman" w:eastAsia="Calibri" w:hAnsi="Times New Roman" w:cs="Times New Roman"/>
          <w:sz w:val="28"/>
          <w:szCs w:val="28"/>
        </w:rPr>
        <w:t>.</w:t>
      </w:r>
      <w:r w:rsidRPr="00985A58">
        <w:rPr>
          <w:rFonts w:ascii="Times New Roman" w:eastAsia="Calibri" w:hAnsi="Times New Roman" w:cs="Times New Roman"/>
          <w:sz w:val="28"/>
          <w:szCs w:val="28"/>
        </w:rPr>
        <w:t xml:space="preserve"> Звичайно сказалась також фізична втома партизан, бо все ж таки вони пройшли великі території за короткий час. Було вирішено поступово повертатися на території Полісся</w:t>
      </w:r>
      <w:r w:rsidR="00B82111">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w:t>
      </w:r>
      <w:r w:rsidR="00B82111">
        <w:rPr>
          <w:rFonts w:ascii="Times New Roman" w:eastAsia="Calibri" w:hAnsi="Times New Roman" w:cs="Times New Roman"/>
          <w:sz w:val="28"/>
          <w:szCs w:val="28"/>
        </w:rPr>
        <w:t>28</w:t>
      </w:r>
      <w:r w:rsidRPr="00985A58">
        <w:rPr>
          <w:rFonts w:ascii="Times New Roman" w:eastAsia="Calibri" w:hAnsi="Times New Roman" w:cs="Times New Roman"/>
          <w:sz w:val="28"/>
          <w:szCs w:val="28"/>
        </w:rPr>
        <w:t>]. Хоча повернення також відбувалося згідно продуманого плану. Суть його в тому, щоб поділити все з’єднання і невеликими групами просуватись до півночі України.</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Хоча Українським штабом партизанського руху і було оцінено здобутки вчиненого рейду до Карпат ковпаківцями, та загалом сам план проведення операції був недосконалий і розроблений поспіхом, не врахувавши згадані вище труднощі. Вато зазначити, що вході рейду до Карпат ковпаківці зазнали великих втрат кількісного складу з’єднання, і також в одному з боїв загинув комісар С.В. Руднєв, а також його син Радик - під час командування однією із груп під час повернення на Полісся [</w:t>
      </w:r>
      <w:r w:rsidR="00026E1A">
        <w:rPr>
          <w:rFonts w:ascii="Times New Roman" w:eastAsia="Calibri" w:hAnsi="Times New Roman" w:cs="Times New Roman"/>
          <w:sz w:val="28"/>
          <w:szCs w:val="28"/>
        </w:rPr>
        <w:t>32,</w:t>
      </w:r>
      <w:r w:rsidRPr="00E90894">
        <w:rPr>
          <w:rFonts w:ascii="Times New Roman" w:eastAsia="Calibri" w:hAnsi="Times New Roman" w:cs="Times New Roman"/>
          <w:sz w:val="28"/>
          <w:szCs w:val="28"/>
        </w:rPr>
        <w:t xml:space="preserve"> </w:t>
      </w:r>
      <w:r w:rsidRPr="00E90894">
        <w:rPr>
          <w:rFonts w:ascii="Times New Roman" w:eastAsia="Calibri" w:hAnsi="Times New Roman" w:cs="Times New Roman"/>
          <w:sz w:val="28"/>
          <w:szCs w:val="28"/>
          <w:lang w:val="en-US"/>
        </w:rPr>
        <w:t>c</w:t>
      </w:r>
      <w:r w:rsidRPr="00E90894">
        <w:rPr>
          <w:rFonts w:ascii="Times New Roman" w:eastAsia="Calibri" w:hAnsi="Times New Roman" w:cs="Times New Roman"/>
          <w:sz w:val="28"/>
          <w:szCs w:val="28"/>
        </w:rPr>
        <w:t>. 266-267</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Партизанський рух на територіях України діяв майже до кінця визволення України від німецьких окупантів, і, якщо говорити саме про з’єднання Сидора Артемовича Ковпака, то вони провели велику роботу. Про це він сам і згадує у </w:t>
      </w:r>
      <w:r w:rsidRPr="00985A58">
        <w:rPr>
          <w:rFonts w:ascii="Times New Roman" w:eastAsia="Calibri" w:hAnsi="Times New Roman" w:cs="Times New Roman"/>
          <w:sz w:val="28"/>
          <w:szCs w:val="28"/>
        </w:rPr>
        <w:lastRenderedPageBreak/>
        <w:t>своїй книжці «Від Путивля до Карпат»: «З цієї трибуни я оголосив підсумки двадцятишестимісячної боротьби в тилу ворога. Пройдено з боями 10 тисяч кілометрів по областях України, Росії та Білорусії; знищено тисячі гітлерівців, пущено під укіс 62 залізних ешелони, зруйновано 256 мостів, знищено десятки складів з продовольством, обмундируванням та боєприпасами, більше ніж 200 кілометрів телеграфічних і телефонних проводів, 50 вузлів зв’язку, до 500 автомашин, 20 танків і броньовиків» [</w:t>
      </w:r>
      <w:r w:rsidR="006125F2">
        <w:rPr>
          <w:rFonts w:ascii="Times New Roman" w:eastAsia="Calibri" w:hAnsi="Times New Roman" w:cs="Times New Roman"/>
          <w:sz w:val="28"/>
          <w:szCs w:val="28"/>
        </w:rPr>
        <w:t>32,</w:t>
      </w:r>
      <w:r w:rsidRPr="00985A58">
        <w:rPr>
          <w:rFonts w:ascii="Times New Roman" w:eastAsia="Calibri" w:hAnsi="Times New Roman" w:cs="Times New Roman"/>
          <w:sz w:val="28"/>
          <w:szCs w:val="28"/>
        </w:rPr>
        <w:t xml:space="preserve"> с. 275].</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Осередком активного партизанського руху на території України, де здійснювали свою діяльність великі партизанські загони, була Чернігівська область. З початком німецько-радянської війни та зі стрімким наступом ворога на територіях України створювались масово підпільні обласні та районні комітети комуністичної партії. Це явище було характерним для всієї території Української РСР. Не була винятком і Чернігівська область. Однією з головних завдання було саме здійснення організації партизанського руху.</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В липні 1942 р. був утворений чернігівський обласний комітет партії, також низка районних та міських. До нього «увійшли О. Ф. Федоров, М. М. Попудренко, М. О. Петрик, С. М. Новиков, В. Л. Капранов, В. О. Яременко, В. М. Дружинін, секретарі райкомів партії Ф. І . Коротков, І. М. Курочка, М. І. Стратілат» </w:t>
      </w:r>
      <w:r w:rsidRPr="00985A58">
        <w:rPr>
          <w:rFonts w:ascii="Times New Roman" w:eastAsia="Calibri" w:hAnsi="Times New Roman" w:cs="Times New Roman"/>
          <w:sz w:val="28"/>
          <w:szCs w:val="28"/>
          <w:lang w:val="ru-RU"/>
        </w:rPr>
        <w:t>[</w:t>
      </w:r>
      <w:r w:rsidR="006125F2">
        <w:rPr>
          <w:rFonts w:ascii="Times New Roman" w:eastAsia="Calibri" w:hAnsi="Times New Roman" w:cs="Times New Roman"/>
          <w:sz w:val="28"/>
          <w:szCs w:val="28"/>
        </w:rPr>
        <w:t>27, </w:t>
      </w:r>
      <w:r w:rsidRPr="00985A58">
        <w:rPr>
          <w:rFonts w:ascii="Times New Roman" w:eastAsia="Calibri" w:hAnsi="Times New Roman" w:cs="Times New Roman"/>
          <w:sz w:val="28"/>
          <w:szCs w:val="28"/>
        </w:rPr>
        <w:t>с.</w:t>
      </w:r>
      <w:r w:rsidR="006125F2">
        <w:rPr>
          <w:rFonts w:ascii="Times New Roman" w:eastAsia="Calibri" w:hAnsi="Times New Roman" w:cs="Times New Roman"/>
          <w:sz w:val="28"/>
          <w:szCs w:val="28"/>
        </w:rPr>
        <w:t> </w:t>
      </w:r>
      <w:r w:rsidRPr="00985A58">
        <w:rPr>
          <w:rFonts w:ascii="Times New Roman" w:eastAsia="Calibri" w:hAnsi="Times New Roman" w:cs="Times New Roman"/>
          <w:sz w:val="28"/>
          <w:szCs w:val="28"/>
        </w:rPr>
        <w:t>60</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 xml:space="preserve">. Пізніше більшість з цих представників будуть командуючими партизанських загонів. Майже одразу був утворений обласний партизанський загін, який став центром, навколо якого формувались невеликі районні загони. Саме Олексій Федорович Федоров, залишившись в підпіллі, почав діяльність над його утворенням. До початку війни він займав посаду першого секретаря Чернігівського обласного комітету КП(б)У. </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Почалась заготівля партизанських продовольчих баз в масивах Рейментарівських лісів. У листопаді 1941 р., до даної місцевості прибув О.Ф. Федоров в статусі першого секретаря підпільного обласного комітету партії. Сам він і очолив обласний загін, його заступником був Микола Микитович Попудренко, комісаром – Василь Омелянович Яременко. В Рейментарівському </w:t>
      </w:r>
      <w:r w:rsidRPr="00985A58">
        <w:rPr>
          <w:rFonts w:ascii="Times New Roman" w:eastAsia="Calibri" w:hAnsi="Times New Roman" w:cs="Times New Roman"/>
          <w:sz w:val="28"/>
          <w:szCs w:val="28"/>
        </w:rPr>
        <w:lastRenderedPageBreak/>
        <w:t>лісі було утворено Чернігівський  штаб партизанського руху. Сюди постійно прибували добровольці, поповнюючи лави «народних месників»</w:t>
      </w:r>
      <w:r w:rsidRPr="00985A58">
        <w:rPr>
          <w:rFonts w:ascii="Calibri" w:eastAsia="Calibri" w:hAnsi="Calibri" w:cs="Times New Roman"/>
        </w:rPr>
        <w:t xml:space="preserve"> </w:t>
      </w:r>
      <w:r w:rsidRPr="00985A58">
        <w:rPr>
          <w:rFonts w:ascii="Times New Roman" w:eastAsia="Calibri" w:hAnsi="Times New Roman" w:cs="Times New Roman"/>
          <w:sz w:val="28"/>
          <w:szCs w:val="28"/>
        </w:rPr>
        <w:t>[</w:t>
      </w:r>
      <w:r w:rsidR="006125F2">
        <w:rPr>
          <w:rFonts w:ascii="Times New Roman" w:eastAsia="Calibri" w:hAnsi="Times New Roman" w:cs="Times New Roman"/>
          <w:sz w:val="28"/>
          <w:szCs w:val="28"/>
        </w:rPr>
        <w:t xml:space="preserve">27, </w:t>
      </w:r>
      <w:r w:rsidRPr="00985A58">
        <w:rPr>
          <w:rFonts w:ascii="Times New Roman" w:eastAsia="Calibri" w:hAnsi="Times New Roman" w:cs="Times New Roman"/>
          <w:sz w:val="28"/>
          <w:szCs w:val="28"/>
        </w:rPr>
        <w:t>с.</w:t>
      </w:r>
      <w:r w:rsidR="006125F2">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64-65].</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Зростання партизанського руху на території Чернігівщини, звичайно, не задовольняло німецьке командування, війська якого поступово займали землі Української РСР. Тому в кінці листопада 1941 р. було кинуло на придушення партизан до 3 тисяч німецьких карателів. Майже весь наступний місяць партизани вели бої з ворогом. Проте наступ ворога був досить сильним, і командування прийняло рішення змінити дислокацію, перемістившись до</w:t>
      </w:r>
      <w:r w:rsidRPr="00985A58">
        <w:rPr>
          <w:rFonts w:ascii="Calibri" w:eastAsia="Calibri" w:hAnsi="Calibri" w:cs="Times New Roman"/>
        </w:rPr>
        <w:t xml:space="preserve"> </w:t>
      </w:r>
      <w:r w:rsidRPr="00985A58">
        <w:rPr>
          <w:rFonts w:ascii="Times New Roman" w:eastAsia="Calibri" w:hAnsi="Times New Roman" w:cs="Times New Roman"/>
          <w:sz w:val="28"/>
          <w:szCs w:val="28"/>
        </w:rPr>
        <w:t>Єлінських лісів, Щорського району [</w:t>
      </w:r>
      <w:r w:rsidR="006125F2">
        <w:rPr>
          <w:rFonts w:ascii="Times New Roman" w:eastAsia="Calibri" w:hAnsi="Times New Roman" w:cs="Times New Roman"/>
          <w:sz w:val="28"/>
          <w:szCs w:val="28"/>
        </w:rPr>
        <w:t>27,</w:t>
      </w:r>
      <w:r w:rsidRPr="00985A58">
        <w:rPr>
          <w:rFonts w:ascii="Times New Roman" w:eastAsia="Calibri" w:hAnsi="Times New Roman" w:cs="Times New Roman"/>
          <w:sz w:val="28"/>
          <w:szCs w:val="28"/>
        </w:rPr>
        <w:t xml:space="preserve"> с.65].</w:t>
      </w:r>
    </w:p>
    <w:p w:rsidR="00985A58" w:rsidRPr="00985A58" w:rsidRDefault="00985A58" w:rsidP="00985A58">
      <w:pPr>
        <w:spacing w:after="0" w:line="360" w:lineRule="auto"/>
        <w:ind w:firstLine="709"/>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За таких складних умов діяльності, коли фактично партизанський загін Чернігівщини перебував в оточенні німецьких військ, радянська влада намагалась якось підтримувати їх, скидаючи з літаків боєприпаси та медикаменти. Загін досить швидко збільшував свою чисельність. Однією з причин цього явища було саме активна робота системи утворених підпільних організацій. Згідно з деяких статистичних даних темпи росту були непоганими. На початок 1942 р. в обласному партизанському загоні налічувалось близько 900 чоловік, на середину 1942 р. – 1429 чоловік [</w:t>
      </w:r>
      <w:r w:rsidR="006125F2">
        <w:rPr>
          <w:rFonts w:ascii="Times New Roman" w:eastAsia="Calibri" w:hAnsi="Times New Roman" w:cs="Times New Roman"/>
          <w:sz w:val="28"/>
          <w:szCs w:val="28"/>
        </w:rPr>
        <w:t>27,</w:t>
      </w:r>
      <w:r w:rsidRPr="00985A58">
        <w:rPr>
          <w:rFonts w:ascii="Times New Roman" w:eastAsia="Calibri" w:hAnsi="Times New Roman" w:cs="Times New Roman"/>
          <w:sz w:val="28"/>
          <w:szCs w:val="28"/>
        </w:rPr>
        <w:t xml:space="preserve"> с.</w:t>
      </w:r>
      <w:r w:rsidR="006125F2">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65].</w:t>
      </w:r>
      <w:r w:rsidRPr="00985A58">
        <w:rPr>
          <w:rFonts w:ascii="Times New Roman" w:eastAsia="Calibri" w:hAnsi="Times New Roman" w:cs="Times New Roman"/>
          <w:sz w:val="28"/>
          <w:szCs w:val="28"/>
          <w:lang w:val="ru-RU"/>
        </w:rPr>
        <w:t xml:space="preserve"> </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Все ж таки на початку весни 1942 р. натиск з боку німецьких карателів на обласний загін партизан в Єлінських лісах не дав бажаного результату і, прорвавши оточення ворога, «народні месники» рушили в рейд по північних районах Чернігівської області. Як уже зазначалось метою здійснення походів в тилу ворога було не тільки завдавання йому шкоди, але і створення та активізація невеликих груп партизан. Так відбулося і тут: почали активні дії загони Новгород-Сіверського, Ічнянського, Прилуцького та ін.</w:t>
      </w:r>
      <w:r w:rsidRPr="00985A58">
        <w:rPr>
          <w:rFonts w:ascii="Calibri" w:eastAsia="Calibri" w:hAnsi="Calibri" w:cs="Times New Roman"/>
        </w:rPr>
        <w:t xml:space="preserve"> </w:t>
      </w:r>
      <w:r w:rsidRPr="00985A58">
        <w:rPr>
          <w:rFonts w:ascii="Times New Roman" w:eastAsia="Calibri" w:hAnsi="Times New Roman" w:cs="Times New Roman"/>
          <w:sz w:val="28"/>
          <w:szCs w:val="28"/>
        </w:rPr>
        <w:t>[</w:t>
      </w:r>
      <w:r w:rsidR="006125F2" w:rsidRPr="006125F2">
        <w:rPr>
          <w:rFonts w:ascii="Times New Roman" w:eastAsia="Calibri" w:hAnsi="Times New Roman" w:cs="Times New Roman"/>
          <w:sz w:val="28"/>
          <w:szCs w:val="28"/>
        </w:rPr>
        <w:t>61, с</w:t>
      </w:r>
      <w:r w:rsidR="0072747B" w:rsidRPr="006125F2">
        <w:rPr>
          <w:rFonts w:ascii="Times New Roman" w:eastAsia="Calibri" w:hAnsi="Times New Roman" w:cs="Times New Roman"/>
          <w:sz w:val="28"/>
          <w:szCs w:val="28"/>
        </w:rPr>
        <w:t>. 43-</w:t>
      </w:r>
      <w:r w:rsidR="006125F2" w:rsidRPr="006125F2">
        <w:rPr>
          <w:rFonts w:ascii="Times New Roman" w:eastAsia="Calibri" w:hAnsi="Times New Roman" w:cs="Times New Roman"/>
          <w:sz w:val="28"/>
          <w:szCs w:val="28"/>
        </w:rPr>
        <w:t>45</w:t>
      </w:r>
      <w:r w:rsidRPr="006125F2">
        <w:rPr>
          <w:rFonts w:ascii="Times New Roman" w:eastAsia="Calibri" w:hAnsi="Times New Roman" w:cs="Times New Roman"/>
          <w:sz w:val="28"/>
          <w:szCs w:val="28"/>
        </w:rPr>
        <w:t>].</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Варто зазначити, що діяльність партизан, звичайно, підтримувалась з боку радянського керівництва та партизанських контрольних органів. Вона виражалась у допомозі в певних припасах, про що вже згадувалось, а також у відзначенні їх діяльності нагородами. Так  в травні 1942 р. з обласного чернігівського загону  47 партизанів отримало ордени та медалі. Командира Олексія Федоровича Федорова разом з сумськими командирами Ковпаком і Сабуровим присвоєно звання Героя </w:t>
      </w:r>
      <w:r w:rsidRPr="00985A58">
        <w:rPr>
          <w:rFonts w:ascii="Times New Roman" w:eastAsia="Calibri" w:hAnsi="Times New Roman" w:cs="Times New Roman"/>
          <w:sz w:val="28"/>
          <w:szCs w:val="28"/>
        </w:rPr>
        <w:lastRenderedPageBreak/>
        <w:t xml:space="preserve">Радянського </w:t>
      </w:r>
      <w:r w:rsidRPr="006125F2">
        <w:rPr>
          <w:rFonts w:ascii="Times New Roman" w:eastAsia="Calibri" w:hAnsi="Times New Roman" w:cs="Times New Roman"/>
          <w:sz w:val="28"/>
          <w:szCs w:val="28"/>
        </w:rPr>
        <w:t xml:space="preserve">Союзу </w:t>
      </w:r>
      <w:r w:rsidRPr="006125F2">
        <w:rPr>
          <w:rFonts w:ascii="Times New Roman" w:eastAsia="Calibri" w:hAnsi="Times New Roman" w:cs="Times New Roman"/>
          <w:sz w:val="28"/>
          <w:szCs w:val="28"/>
          <w:lang w:val="ru-RU"/>
        </w:rPr>
        <w:t>[</w:t>
      </w:r>
      <w:r w:rsidR="006125F2" w:rsidRPr="006125F2">
        <w:rPr>
          <w:rFonts w:ascii="Times New Roman" w:eastAsia="Calibri" w:hAnsi="Times New Roman" w:cs="Times New Roman"/>
          <w:sz w:val="28"/>
          <w:szCs w:val="28"/>
        </w:rPr>
        <w:t>6</w:t>
      </w:r>
      <w:r w:rsidRPr="006125F2">
        <w:rPr>
          <w:rFonts w:ascii="Times New Roman" w:eastAsia="Calibri" w:hAnsi="Times New Roman" w:cs="Times New Roman"/>
          <w:sz w:val="28"/>
          <w:szCs w:val="28"/>
          <w:lang w:val="ru-RU"/>
        </w:rPr>
        <w:t>]</w:t>
      </w:r>
      <w:r w:rsidRPr="006125F2">
        <w:rPr>
          <w:rFonts w:ascii="Times New Roman" w:eastAsia="Calibri" w:hAnsi="Times New Roman" w:cs="Times New Roman"/>
          <w:sz w:val="28"/>
          <w:szCs w:val="28"/>
        </w:rPr>
        <w:t>.</w:t>
      </w:r>
      <w:r w:rsidRPr="00985A58">
        <w:rPr>
          <w:rFonts w:ascii="Times New Roman" w:eastAsia="Calibri" w:hAnsi="Times New Roman" w:cs="Times New Roman"/>
          <w:sz w:val="28"/>
          <w:szCs w:val="28"/>
        </w:rPr>
        <w:t xml:space="preserve"> Як уже зазначалось, не кожен міг об’єднати людей та продовжити боротьбу у таких складних умовах в тилу ворога.</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В Рейментарівських лісових масивах також планувалося створити з’єднання партизан. Вони повинні були проводити спеціальні завдання по вчиненню диверсій. Влітку 1942 р. задум вдалося втілити в життя. Загалом утворене з’єднання налічувало до 1300 партизан [</w:t>
      </w:r>
      <w:r w:rsidR="006125F2">
        <w:rPr>
          <w:rFonts w:ascii="Times New Roman" w:eastAsia="Calibri" w:hAnsi="Times New Roman" w:cs="Times New Roman"/>
          <w:sz w:val="28"/>
          <w:szCs w:val="28"/>
        </w:rPr>
        <w:t>27,</w:t>
      </w:r>
      <w:r w:rsidRPr="00985A58">
        <w:rPr>
          <w:rFonts w:ascii="Times New Roman" w:eastAsia="Calibri" w:hAnsi="Times New Roman" w:cs="Times New Roman"/>
          <w:sz w:val="28"/>
          <w:szCs w:val="28"/>
        </w:rPr>
        <w:t xml:space="preserve"> с.</w:t>
      </w:r>
      <w:r w:rsidR="006125F2">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 xml:space="preserve">66]. Деякі групи виконували саме диверсійну роботу. Їх командири проявляли безстрашність  під самим носом ворога, пускали в укіс ворожі ешелони. Особливо відзначились групи, які очолювали Григорій Васильович  Балицький, Григорій Сергійович Артозєєв, Володимир Володимирович </w:t>
      </w:r>
      <w:r w:rsidRPr="00FF1A6F">
        <w:rPr>
          <w:rFonts w:ascii="Times New Roman" w:eastAsia="Calibri" w:hAnsi="Times New Roman" w:cs="Times New Roman"/>
          <w:sz w:val="28"/>
          <w:szCs w:val="28"/>
        </w:rPr>
        <w:t>Павлов та ін</w:t>
      </w:r>
      <w:r w:rsidRPr="00FF1A6F">
        <w:rPr>
          <w:rFonts w:ascii="Times New Roman" w:eastAsia="Calibri" w:hAnsi="Times New Roman" w:cs="Times New Roman"/>
          <w:sz w:val="28"/>
          <w:szCs w:val="28"/>
          <w:lang w:val="ru-RU"/>
        </w:rPr>
        <w:t xml:space="preserve"> [</w:t>
      </w:r>
      <w:r w:rsidR="00FF1A6F" w:rsidRPr="00FF1A6F">
        <w:rPr>
          <w:rFonts w:ascii="Times New Roman" w:eastAsia="Calibri" w:hAnsi="Times New Roman" w:cs="Times New Roman"/>
          <w:sz w:val="28"/>
          <w:szCs w:val="28"/>
          <w:lang w:val="ru-RU"/>
        </w:rPr>
        <w:t>29, с.</w:t>
      </w:r>
      <w:r w:rsidR="00FF1A6F">
        <w:rPr>
          <w:rFonts w:ascii="Times New Roman" w:eastAsia="Calibri" w:hAnsi="Times New Roman" w:cs="Times New Roman"/>
          <w:sz w:val="28"/>
          <w:szCs w:val="28"/>
          <w:lang w:val="ru-RU"/>
        </w:rPr>
        <w:t xml:space="preserve"> </w:t>
      </w:r>
      <w:r w:rsidR="00FF1A6F" w:rsidRPr="00FF1A6F">
        <w:rPr>
          <w:rFonts w:ascii="Times New Roman" w:eastAsia="Calibri" w:hAnsi="Times New Roman" w:cs="Times New Roman"/>
          <w:sz w:val="28"/>
          <w:szCs w:val="28"/>
          <w:lang w:val="ru-RU"/>
        </w:rPr>
        <w:t>250</w:t>
      </w:r>
      <w:r w:rsidRPr="00FF1A6F">
        <w:rPr>
          <w:rFonts w:ascii="Times New Roman" w:eastAsia="Calibri" w:hAnsi="Times New Roman" w:cs="Times New Roman"/>
          <w:sz w:val="28"/>
          <w:szCs w:val="28"/>
          <w:lang w:val="ru-RU"/>
        </w:rPr>
        <w:t>]</w:t>
      </w:r>
      <w:r w:rsidRPr="00FF1A6F">
        <w:rPr>
          <w:rFonts w:ascii="Times New Roman" w:eastAsia="Calibri" w:hAnsi="Times New Roman" w:cs="Times New Roman"/>
          <w:sz w:val="28"/>
          <w:szCs w:val="28"/>
        </w:rPr>
        <w:t>.</w:t>
      </w:r>
      <w:r w:rsidRPr="00985A58">
        <w:rPr>
          <w:rFonts w:ascii="Times New Roman" w:eastAsia="Calibri" w:hAnsi="Times New Roman" w:cs="Times New Roman"/>
          <w:sz w:val="28"/>
          <w:szCs w:val="28"/>
        </w:rPr>
        <w:t xml:space="preserve"> Відповідно більшість із них були удостоєні звання «Герой Радянського Союзу» </w:t>
      </w:r>
      <w:r w:rsidRPr="00985A58">
        <w:rPr>
          <w:rFonts w:ascii="Times New Roman" w:eastAsia="Calibri" w:hAnsi="Times New Roman" w:cs="Times New Roman"/>
          <w:sz w:val="28"/>
          <w:szCs w:val="28"/>
          <w:lang w:val="ru-RU"/>
        </w:rPr>
        <w:t>[</w:t>
      </w:r>
      <w:r w:rsidR="00FF1A6F">
        <w:rPr>
          <w:rFonts w:ascii="Times New Roman" w:eastAsia="Calibri" w:hAnsi="Times New Roman" w:cs="Times New Roman"/>
          <w:sz w:val="28"/>
          <w:szCs w:val="28"/>
          <w:lang w:val="ru-RU"/>
        </w:rPr>
        <w:t>7</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Партизани були різного вікового і соціального цензу. Цікавим є те, що були «народні месники», які мали досить юний вік, але уже виступали проти окупантів. Одним із таких прикладів був у чернігівському загоні підривників Вася Коробкo</w:t>
      </w:r>
      <w:r w:rsidRPr="00985A58">
        <w:rPr>
          <w:rFonts w:ascii="Times New Roman" w:eastAsia="Calibri" w:hAnsi="Times New Roman" w:cs="Times New Roman"/>
          <w:sz w:val="28"/>
          <w:szCs w:val="28"/>
          <w:lang w:val="ru-RU"/>
        </w:rPr>
        <w:t xml:space="preserve"> [</w:t>
      </w:r>
      <w:r w:rsidR="00FF1A6F">
        <w:rPr>
          <w:rFonts w:ascii="Times New Roman" w:eastAsia="Calibri" w:hAnsi="Times New Roman" w:cs="Times New Roman"/>
          <w:sz w:val="28"/>
          <w:szCs w:val="28"/>
          <w:lang w:val="ru-RU"/>
        </w:rPr>
        <w:t>1, с. 67</w:t>
      </w:r>
      <w:r w:rsidRPr="00985A58">
        <w:rPr>
          <w:rFonts w:ascii="Times New Roman" w:eastAsia="Calibri" w:hAnsi="Times New Roman" w:cs="Times New Roman"/>
          <w:sz w:val="28"/>
          <w:szCs w:val="28"/>
          <w:lang w:val="ru-RU"/>
        </w:rPr>
        <w:t>]</w:t>
      </w:r>
      <w:r w:rsidRPr="00985A58">
        <w:rPr>
          <w:rFonts w:ascii="Times New Roman" w:eastAsia="Calibri" w:hAnsi="Times New Roman" w:cs="Times New Roman"/>
          <w:sz w:val="28"/>
          <w:szCs w:val="28"/>
        </w:rPr>
        <w:t>. За сміливі дії вчинені під час диверсій він був нагороджений орденом Леніна [</w:t>
      </w:r>
      <w:r w:rsidR="00FF1A6F">
        <w:rPr>
          <w:rFonts w:ascii="Times New Roman" w:eastAsia="Calibri" w:hAnsi="Times New Roman" w:cs="Times New Roman"/>
          <w:sz w:val="28"/>
          <w:szCs w:val="28"/>
        </w:rPr>
        <w:t>28</w:t>
      </w:r>
      <w:r w:rsidRPr="00985A58">
        <w:rPr>
          <w:rFonts w:ascii="Times New Roman" w:eastAsia="Calibri" w:hAnsi="Times New Roman" w:cs="Times New Roman"/>
          <w:sz w:val="28"/>
          <w:szCs w:val="28"/>
        </w:rPr>
        <w:t>].</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Поступово із зростанням партизанського руху на Чернігівщині відбувалося і збільшення кількості загонів. На початку осені 1942 р. в південних районах області активні дії проти німецьких окупантів почав партизанський загін імені Щорса, командування якого здійснював Олександр Єлисейович Кривець. Між річками Дніпро та Десна, а саме в Михайло-Коцюбинському та Остерському районах, діяли загони Миколи Михайловича Таранущенка і Юрій Оліферович Збанацького [</w:t>
      </w:r>
      <w:r w:rsidR="00FF1A6F">
        <w:rPr>
          <w:rFonts w:ascii="Times New Roman" w:eastAsia="Calibri" w:hAnsi="Times New Roman" w:cs="Times New Roman"/>
          <w:sz w:val="28"/>
          <w:szCs w:val="28"/>
        </w:rPr>
        <w:t xml:space="preserve">58, </w:t>
      </w:r>
      <w:r w:rsidRPr="00985A58">
        <w:rPr>
          <w:rFonts w:ascii="Times New Roman" w:eastAsia="Calibri" w:hAnsi="Times New Roman" w:cs="Times New Roman"/>
          <w:sz w:val="28"/>
          <w:szCs w:val="28"/>
        </w:rPr>
        <w:t>с.</w:t>
      </w:r>
      <w:r w:rsidR="00FF1A6F">
        <w:rPr>
          <w:rFonts w:ascii="Times New Roman" w:eastAsia="Calibri" w:hAnsi="Times New Roman" w:cs="Times New Roman"/>
          <w:sz w:val="28"/>
          <w:szCs w:val="28"/>
        </w:rPr>
        <w:t xml:space="preserve"> 312</w:t>
      </w:r>
      <w:r w:rsidRPr="00985A58">
        <w:rPr>
          <w:rFonts w:ascii="Times New Roman" w:eastAsia="Calibri" w:hAnsi="Times New Roman" w:cs="Times New Roman"/>
          <w:sz w:val="28"/>
          <w:szCs w:val="28"/>
        </w:rPr>
        <w:t xml:space="preserve">]. </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Як уже неодноразово зазначалося, партизанський рух на території України був переважно у північно-східній території. Радянське командування хотіло, щоб партизани діяли на всій УРСР. Тому Український штаб партизанського руху неодноразово відправляв партизанські рейди на територію України, щоб активізувати рух. Так в березні 1943 р. Чернігівському обласному з'єднанню прийшов наказ, щоб з основними силами під командуванням О. Ф. Федорова вони </w:t>
      </w:r>
      <w:r w:rsidRPr="00985A58">
        <w:rPr>
          <w:rFonts w:ascii="Times New Roman" w:eastAsia="Calibri" w:hAnsi="Times New Roman" w:cs="Times New Roman"/>
          <w:sz w:val="28"/>
          <w:szCs w:val="28"/>
        </w:rPr>
        <w:lastRenderedPageBreak/>
        <w:t>рушили в рейд на Правобережну Україну. Там в основному відбувались диверсійні дії на залізничних вузлах, шляхах і знищення гарнізонів ворога [</w:t>
      </w:r>
      <w:r w:rsidR="00FF1A6F">
        <w:rPr>
          <w:rFonts w:ascii="Times New Roman" w:eastAsia="Calibri" w:hAnsi="Times New Roman" w:cs="Times New Roman"/>
          <w:sz w:val="28"/>
          <w:szCs w:val="28"/>
        </w:rPr>
        <w:t>40</w:t>
      </w:r>
      <w:r w:rsidRPr="00985A58">
        <w:rPr>
          <w:rFonts w:ascii="Times New Roman" w:eastAsia="Calibri" w:hAnsi="Times New Roman" w:cs="Times New Roman"/>
          <w:sz w:val="28"/>
          <w:szCs w:val="28"/>
        </w:rPr>
        <w:t xml:space="preserve">]. </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Влітку 1943 р. партизани перебували на Волині, де вони приєднували місцеві загони і вели спільно боротьбу. Там вони виконували підготовлену Українським штабом партизан диверсійну операцію під назвою «Ковельський вузол». Суть її полягала в планомірному здійсненні розгрому залізничних доріг </w:t>
      </w:r>
      <w:r w:rsidRPr="00FF1A6F">
        <w:rPr>
          <w:rFonts w:ascii="Times New Roman" w:eastAsia="Calibri" w:hAnsi="Times New Roman" w:cs="Times New Roman"/>
          <w:sz w:val="28"/>
          <w:szCs w:val="28"/>
        </w:rPr>
        <w:t>[</w:t>
      </w:r>
      <w:r w:rsidR="00FF1A6F" w:rsidRPr="00FF1A6F">
        <w:rPr>
          <w:rFonts w:ascii="Times New Roman" w:eastAsia="Calibri" w:hAnsi="Times New Roman" w:cs="Times New Roman"/>
          <w:sz w:val="28"/>
          <w:szCs w:val="28"/>
        </w:rPr>
        <w:t>18</w:t>
      </w:r>
      <w:r w:rsidRPr="00FF1A6F">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«За 10 місяців на залізниці злетіли в повітря 603 ешелони і 8 бронепоїздів ворога» [</w:t>
      </w:r>
      <w:r w:rsidR="00FF1A6F">
        <w:rPr>
          <w:rFonts w:ascii="Times New Roman" w:eastAsia="Calibri" w:hAnsi="Times New Roman" w:cs="Times New Roman"/>
          <w:sz w:val="28"/>
          <w:szCs w:val="28"/>
        </w:rPr>
        <w:t>27,</w:t>
      </w:r>
      <w:r w:rsidRPr="00985A58">
        <w:rPr>
          <w:rFonts w:ascii="Times New Roman" w:eastAsia="Calibri" w:hAnsi="Times New Roman" w:cs="Times New Roman"/>
          <w:sz w:val="28"/>
          <w:szCs w:val="28"/>
        </w:rPr>
        <w:t xml:space="preserve"> с.</w:t>
      </w:r>
      <w:r w:rsidR="00FF1A6F">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 xml:space="preserve">66]. </w:t>
      </w:r>
    </w:p>
    <w:p w:rsidR="00985A58" w:rsidRPr="00985A58" w:rsidRDefault="00985A58" w:rsidP="00985A58">
      <w:pPr>
        <w:spacing w:after="0" w:line="360" w:lineRule="auto"/>
        <w:ind w:firstLine="709"/>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rPr>
        <w:t>Повертаючись знову до територій Чернігівської області варто зазначити, що від’єднання основної сили партизан разом з Федоровим на Правобережжя не послабило рух «народних месників» на цій території. Знову був утворений підпільний обком комуністичної партії, де було вирішено, що залишки партизан утворять новий штаб партизанського рух в області, який очолить Микола Микитович Попудренко. Так 30</w:t>
      </w:r>
      <w:r w:rsidRPr="00985A58">
        <w:rPr>
          <w:rFonts w:ascii="Times New Roman" w:eastAsia="Calibri" w:hAnsi="Times New Roman" w:cs="Times New Roman"/>
          <w:sz w:val="28"/>
          <w:szCs w:val="28"/>
          <w:lang w:val="ru-RU"/>
        </w:rPr>
        <w:t xml:space="preserve"> березня 1943 р. виникає нове з’єднання під його командуванням, комісар – Семен Михайлович Новиков. Уже в травні кількість партизан нового з'єднання було близько 1200 партизанів та складалося з 10 загонів [</w:t>
      </w:r>
      <w:r w:rsidR="00FF1A6F">
        <w:rPr>
          <w:rFonts w:ascii="Times New Roman" w:eastAsia="Calibri" w:hAnsi="Times New Roman" w:cs="Times New Roman"/>
          <w:sz w:val="28"/>
          <w:szCs w:val="28"/>
          <w:lang w:val="ru-RU"/>
        </w:rPr>
        <w:t>27,</w:t>
      </w:r>
      <w:r w:rsidRPr="00985A58">
        <w:rPr>
          <w:rFonts w:ascii="Times New Roman" w:eastAsia="Calibri" w:hAnsi="Times New Roman" w:cs="Times New Roman"/>
          <w:sz w:val="28"/>
          <w:szCs w:val="28"/>
          <w:lang w:val="ru-RU"/>
        </w:rPr>
        <w:t xml:space="preserve"> с. 66-67]. </w:t>
      </w:r>
    </w:p>
    <w:p w:rsidR="00985A58" w:rsidRPr="00985A58" w:rsidRDefault="00985A58" w:rsidP="00985A58">
      <w:pPr>
        <w:spacing w:after="0" w:line="360" w:lineRule="auto"/>
        <w:ind w:firstLine="709"/>
        <w:jc w:val="both"/>
        <w:rPr>
          <w:rFonts w:ascii="Times New Roman" w:eastAsia="Calibri" w:hAnsi="Times New Roman" w:cs="Times New Roman"/>
          <w:sz w:val="28"/>
          <w:szCs w:val="28"/>
          <w:lang w:val="ru-RU"/>
        </w:rPr>
      </w:pPr>
      <w:r w:rsidRPr="00985A58">
        <w:rPr>
          <w:rFonts w:ascii="Times New Roman" w:eastAsia="Calibri" w:hAnsi="Times New Roman" w:cs="Times New Roman"/>
          <w:sz w:val="28"/>
          <w:szCs w:val="28"/>
          <w:lang w:val="ru-RU"/>
        </w:rPr>
        <w:t>Поступово кількість загонів на території Чернігівщини зроства і насторажувало німецьких окупантів. Проте партизани почали відвойовувати свої міста, таки як Тупичево, Добрянка і поступово просувалися до Дніпра. «Біля Радуля сформовані загони під командуванням Шкрябача, Рудича й Пискарьова, в складі понад 600 чол.»</w:t>
      </w:r>
      <w:r w:rsidRPr="00985A58">
        <w:rPr>
          <w:rFonts w:ascii="Calibri" w:eastAsia="Calibri" w:hAnsi="Calibri" w:cs="Times New Roman"/>
        </w:rPr>
        <w:t xml:space="preserve"> </w:t>
      </w:r>
      <w:r w:rsidRPr="00985A58">
        <w:rPr>
          <w:rFonts w:ascii="Times New Roman" w:eastAsia="Calibri" w:hAnsi="Times New Roman" w:cs="Times New Roman"/>
          <w:sz w:val="28"/>
          <w:szCs w:val="28"/>
          <w:lang w:val="ru-RU"/>
        </w:rPr>
        <w:t>[</w:t>
      </w:r>
      <w:r w:rsidR="00FF1A6F">
        <w:rPr>
          <w:rFonts w:ascii="Times New Roman" w:eastAsia="Calibri" w:hAnsi="Times New Roman" w:cs="Times New Roman"/>
          <w:sz w:val="28"/>
          <w:szCs w:val="28"/>
          <w:lang w:val="ru-RU"/>
        </w:rPr>
        <w:t>27,</w:t>
      </w:r>
      <w:r w:rsidRPr="00985A58">
        <w:rPr>
          <w:rFonts w:ascii="Times New Roman" w:eastAsia="Calibri" w:hAnsi="Times New Roman" w:cs="Times New Roman"/>
          <w:sz w:val="28"/>
          <w:szCs w:val="28"/>
          <w:lang w:val="ru-RU"/>
        </w:rPr>
        <w:t xml:space="preserve"> с. 66-67].</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М. М. Попудренко продовжував проводити військові операції проти вороаг. Але, як уже говорилося вище, наростання тиску на окупанті з боку партизан сильно непокоїло командування. Проти обласного з'єднання Попудренка кинуто германське військо в кількості близько 40 тисяч солдатів і офіцерів. Звичайно, партизани були не готові до такого, і змушені були відступити з Чернігівської області до Брянської. Німецьке командування переслідувало з'єднання і все ж таки їм вдалося їх оточити. Під час однієї зі спроб прориву з оточення було вбито командира обласного партизанського загону Чернігівщини Миколу Микитовича </w:t>
      </w:r>
      <w:r w:rsidRPr="00985A58">
        <w:rPr>
          <w:rFonts w:ascii="Times New Roman" w:eastAsia="Calibri" w:hAnsi="Times New Roman" w:cs="Times New Roman"/>
          <w:sz w:val="28"/>
          <w:szCs w:val="28"/>
        </w:rPr>
        <w:lastRenderedPageBreak/>
        <w:t>Попудренка 6 липня 1943 р..  Хоча і з втратою командира все ж таки чернігівцям вдалося прорвати оточення. Коли з'єднання повернулося до рідних лісів, 10 липня 1943 р. за  рішенням підпільного обкому комуністичної партії з'єднанню було присвоєно ім'я М. Попудренка також його посмертно було удостоєного звання «Героя Радянського Союзу</w:t>
      </w:r>
      <w:r w:rsidRPr="00FF1A6F">
        <w:rPr>
          <w:rFonts w:ascii="Times New Roman" w:eastAsia="Calibri" w:hAnsi="Times New Roman" w:cs="Times New Roman"/>
          <w:sz w:val="28"/>
          <w:szCs w:val="28"/>
        </w:rPr>
        <w:t>» [</w:t>
      </w:r>
      <w:r w:rsidR="00FF1A6F" w:rsidRPr="00FF1A6F">
        <w:rPr>
          <w:rFonts w:ascii="Times New Roman" w:eastAsia="Calibri" w:hAnsi="Times New Roman" w:cs="Times New Roman"/>
          <w:sz w:val="28"/>
          <w:szCs w:val="28"/>
        </w:rPr>
        <w:t>47</w:t>
      </w:r>
      <w:r w:rsidRPr="00FF1A6F">
        <w:rPr>
          <w:rFonts w:ascii="Times New Roman" w:eastAsia="Calibri" w:hAnsi="Times New Roman" w:cs="Times New Roman"/>
          <w:sz w:val="28"/>
          <w:szCs w:val="28"/>
        </w:rPr>
        <w:t xml:space="preserve">]. </w:t>
      </w:r>
      <w:r w:rsidRPr="00985A58">
        <w:rPr>
          <w:rFonts w:ascii="Times New Roman" w:eastAsia="Calibri" w:hAnsi="Times New Roman" w:cs="Times New Roman"/>
          <w:sz w:val="28"/>
          <w:szCs w:val="28"/>
        </w:rPr>
        <w:t>Новим командиром з’єднання було призначено Федора Івановича Короткова.</w:t>
      </w:r>
    </w:p>
    <w:p w:rsidR="00985A58" w:rsidRPr="00985A58" w:rsidRDefault="00985A58" w:rsidP="00985A58">
      <w:pPr>
        <w:spacing w:after="0" w:line="360" w:lineRule="auto"/>
        <w:ind w:firstLine="709"/>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Партизанські загони на території Чернігівщини діяли до приходу Радянської армії. Багато хто приєднався і продовжив бойовий шлях уже в лавах Червоної армії. Загалом, доказом масовості партизанського руху на території України є наведена статистика нагороджених партизан. «За мужність і героїзм, виявлені в боротьбі з ворогом, 30 тис. партизан і підпільників Чернігівщини нагороджені орденами й медалями CPСP, а 28 присвоєно високе звання Героя Радянського Союзу»</w:t>
      </w:r>
      <w:r w:rsidRPr="00985A58">
        <w:rPr>
          <w:rFonts w:ascii="Calibri" w:eastAsia="Calibri" w:hAnsi="Calibri" w:cs="Times New Roman"/>
        </w:rPr>
        <w:t xml:space="preserve"> </w:t>
      </w:r>
      <w:r w:rsidRPr="00985A58">
        <w:rPr>
          <w:rFonts w:ascii="Times New Roman" w:eastAsia="Calibri" w:hAnsi="Times New Roman" w:cs="Times New Roman"/>
          <w:sz w:val="28"/>
          <w:szCs w:val="28"/>
        </w:rPr>
        <w:t>[</w:t>
      </w:r>
      <w:r w:rsidR="00FF1A6F">
        <w:rPr>
          <w:rFonts w:ascii="Times New Roman" w:eastAsia="Calibri" w:hAnsi="Times New Roman" w:cs="Times New Roman"/>
          <w:sz w:val="28"/>
          <w:szCs w:val="28"/>
        </w:rPr>
        <w:t>27,</w:t>
      </w:r>
      <w:r w:rsidRPr="00985A58">
        <w:rPr>
          <w:rFonts w:ascii="Times New Roman" w:eastAsia="Calibri" w:hAnsi="Times New Roman" w:cs="Times New Roman"/>
          <w:sz w:val="28"/>
          <w:szCs w:val="28"/>
        </w:rPr>
        <w:t xml:space="preserve"> с. 68].</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Підсумувавши, можна зробити висновок, що партизанський рух на півночі України набув масштабного характеру. Було створено низку партизанських загонів, які пізніше переросли в з’єднання та набули великих масштабів. Звичайно, вести боротьбу в тилу ворога було складно, проте згадані вище командири змогли втримати партизанський рух на початкових його етапах і продовжити його досить успішно. Вчинені рейди територіями Української РСР та інших республік забезпечувало утворенню місцевих партизанських груп, які потім вели боротьбу проти окупантів.</w:t>
      </w:r>
    </w:p>
    <w:p w:rsidR="00985A58" w:rsidRPr="00985A58" w:rsidRDefault="00985A58" w:rsidP="00985A58">
      <w:pPr>
        <w:spacing w:after="0" w:line="360" w:lineRule="auto"/>
        <w:ind w:firstLine="708"/>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 xml:space="preserve">На Поліссі були сприятливі умови для діяльності партизан. Вони знаходили підтримку в місцевих жителів, проте були і свої нюанси, але все ж таки це була війна. Партизанський рух здійснював диверсійні операції, які перешкоджали просуванню ворогу і в деякій мірі надавали Радянським війська допомогу. Командири, які зуміли організувати великі з’єднання, що виконували накази радянського керівництва, були удостоєні почесного звання «Герой радянського союзу». Декому навіть двічі, що показує високу оцінку виконаної роботи. </w:t>
      </w:r>
    </w:p>
    <w:p w:rsidR="00985A58" w:rsidRPr="00985A58" w:rsidRDefault="00985A58" w:rsidP="00985A58">
      <w:pPr>
        <w:spacing w:after="0" w:line="360" w:lineRule="auto"/>
        <w:jc w:val="both"/>
        <w:rPr>
          <w:rFonts w:ascii="Times New Roman" w:eastAsia="Calibri" w:hAnsi="Times New Roman" w:cs="Times New Roman"/>
          <w:sz w:val="28"/>
          <w:szCs w:val="28"/>
        </w:rPr>
      </w:pPr>
      <w:r w:rsidRPr="00985A58">
        <w:rPr>
          <w:rFonts w:ascii="Times New Roman" w:eastAsia="Calibri" w:hAnsi="Times New Roman" w:cs="Times New Roman"/>
          <w:sz w:val="28"/>
          <w:szCs w:val="28"/>
        </w:rPr>
        <w:tab/>
        <w:t xml:space="preserve">Партизанський рух на Чернігівщині був не меншим, ніж на Сумщині. Звичайно, всі вони керувалися вказівками з «Великої землі», і тому часто </w:t>
      </w:r>
      <w:r w:rsidRPr="00985A58">
        <w:rPr>
          <w:rFonts w:ascii="Times New Roman" w:eastAsia="Calibri" w:hAnsi="Times New Roman" w:cs="Times New Roman"/>
          <w:sz w:val="28"/>
          <w:szCs w:val="28"/>
        </w:rPr>
        <w:lastRenderedPageBreak/>
        <w:t>руйнувалися плани по діяльності на місцях. Проте, завдаючи ворогу помітного удару, було видно ефективність їх діяльності. Діяльність багатьох командирів і загалом партизан було оцінено радянською владою нагородженням орденами та медалями. Тобто можна з впевненістю сказати, що найбільш масовий партизанський рух на території України був саме в Чернігівській та Сумській областях.</w:t>
      </w:r>
    </w:p>
    <w:p w:rsidR="00985A58" w:rsidRDefault="00985A58" w:rsidP="00985A58">
      <w:pPr>
        <w:spacing w:after="0" w:line="360" w:lineRule="auto"/>
        <w:ind w:firstLine="708"/>
        <w:jc w:val="both"/>
        <w:rPr>
          <w:rFonts w:ascii="Times New Roman" w:eastAsia="Calibri" w:hAnsi="Times New Roman" w:cs="Times New Roman"/>
          <w:sz w:val="28"/>
          <w:szCs w:val="28"/>
        </w:rPr>
      </w:pPr>
    </w:p>
    <w:p w:rsidR="00985A58" w:rsidRDefault="00985A58" w:rsidP="00985A58">
      <w:pPr>
        <w:spacing w:after="0" w:line="360" w:lineRule="auto"/>
        <w:ind w:firstLine="708"/>
        <w:jc w:val="both"/>
        <w:rPr>
          <w:rFonts w:ascii="Times New Roman" w:eastAsia="Calibri" w:hAnsi="Times New Roman" w:cs="Times New Roman"/>
          <w:sz w:val="28"/>
          <w:szCs w:val="28"/>
        </w:rPr>
      </w:pPr>
    </w:p>
    <w:p w:rsidR="00985A58" w:rsidRDefault="00985A58">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7D6D02" w:rsidRPr="007D6D02" w:rsidRDefault="007D6D02" w:rsidP="007D6D02">
      <w:pPr>
        <w:spacing w:after="0" w:line="360" w:lineRule="auto"/>
        <w:ind w:firstLine="708"/>
        <w:jc w:val="center"/>
        <w:rPr>
          <w:rFonts w:ascii="Times New Roman" w:hAnsi="Times New Roman" w:cs="Times New Roman"/>
          <w:b/>
          <w:sz w:val="28"/>
          <w:szCs w:val="28"/>
        </w:rPr>
      </w:pPr>
      <w:r w:rsidRPr="007D6D02">
        <w:rPr>
          <w:rFonts w:ascii="Times New Roman" w:hAnsi="Times New Roman" w:cs="Times New Roman"/>
          <w:b/>
          <w:sz w:val="28"/>
          <w:szCs w:val="28"/>
        </w:rPr>
        <w:lastRenderedPageBreak/>
        <w:t>РОЗДІЛ 2. Характеристика побутового життя, методів озброєння та діяльності партизанських загонів на території України за щоденниками командирів</w:t>
      </w:r>
      <w:r>
        <w:rPr>
          <w:rFonts w:ascii="Times New Roman" w:hAnsi="Times New Roman" w:cs="Times New Roman"/>
          <w:b/>
          <w:sz w:val="28"/>
          <w:szCs w:val="28"/>
        </w:rPr>
        <w:t>.</w:t>
      </w:r>
    </w:p>
    <w:p w:rsidR="007D6D02" w:rsidRDefault="007D6D02" w:rsidP="007D6D02">
      <w:pPr>
        <w:spacing w:after="0" w:line="360" w:lineRule="auto"/>
        <w:ind w:firstLine="708"/>
        <w:jc w:val="center"/>
        <w:rPr>
          <w:rFonts w:ascii="Times New Roman" w:hAnsi="Times New Roman" w:cs="Times New Roman"/>
          <w:b/>
          <w:sz w:val="28"/>
          <w:szCs w:val="28"/>
        </w:rPr>
      </w:pPr>
      <w:r w:rsidRPr="007D6D02">
        <w:rPr>
          <w:rFonts w:ascii="Times New Roman" w:hAnsi="Times New Roman" w:cs="Times New Roman"/>
          <w:b/>
          <w:sz w:val="28"/>
          <w:szCs w:val="28"/>
        </w:rPr>
        <w:t>2.1</w:t>
      </w:r>
      <w:r w:rsidRPr="007D6D02">
        <w:rPr>
          <w:rFonts w:ascii="Times New Roman" w:hAnsi="Times New Roman" w:cs="Times New Roman"/>
          <w:b/>
          <w:sz w:val="28"/>
          <w:szCs w:val="28"/>
        </w:rPr>
        <w:tab/>
        <w:t>Побутове життя та соціальний склад партизан України</w:t>
      </w:r>
    </w:p>
    <w:p w:rsidR="00C02B3D" w:rsidRDefault="00C02B3D" w:rsidP="00C02B3D">
      <w:pPr>
        <w:spacing w:after="0" w:line="360" w:lineRule="auto"/>
        <w:ind w:firstLine="708"/>
        <w:jc w:val="center"/>
        <w:rPr>
          <w:rFonts w:ascii="Times New Roman" w:hAnsi="Times New Roman" w:cs="Times New Roman"/>
          <w:b/>
          <w:sz w:val="28"/>
          <w:szCs w:val="28"/>
        </w:rPr>
      </w:pP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Партизанський рух охоплював досить великі території України. Багато людей входило до його складу. Питання соціального складу є досить цікавим, адже різні прошарки, як населення, так інших осіб, постійно поповнювали масиви партизанського руху. В спогадах та щоденниках командирів загонів часто згадується дана інформація. Особливо командир партизанського з’єднання Сумщини Сидір Артемович Ковпак залишив по собі щоденник, який був написаний під час партизанських походів, в якому вміщено багато інформації про соціальне розшарування його партизанського загону. Саме на ці дані ми і будемо спиратись під час викладення наступного матеріалу.</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до партизанських загонів входило не тільки місцеве населення з колгоспників та міських  жителів. як може показатись на перший погляд. До їхнього складу входили і військові люди,  тобто червоноармійці. Саме з них був складений головний кістяк загонів, адже це були досвідчені у військовій справі люди. Побачити різношерстість партизанського загону Сидора Артемовича можна з уривку, в якому описується склад його загону у вересні 1941 р.: «Все </w:t>
      </w:r>
      <w:r>
        <w:rPr>
          <w:rFonts w:ascii="Times New Roman" w:hAnsi="Times New Roman" w:cs="Times New Roman"/>
          <w:sz w:val="28"/>
          <w:szCs w:val="28"/>
          <w:lang w:val="ru-RU"/>
        </w:rPr>
        <w:t xml:space="preserve">люди были разбиты на две боевые группы. В одну группу вошли путивляне, люди штатские и в большинстве немолодые, советские и партийные работники, колхозный актив, а также присоединившиеся к нам белорусские товарищи, среди которых были люди всяких профессий, но только не военной, в основном интеллигенция. Другая группа состоялася из красноармейцев» </w:t>
      </w:r>
      <w:r w:rsidRPr="008E1B15">
        <w:rPr>
          <w:rFonts w:ascii="Times New Roman" w:hAnsi="Times New Roman" w:cs="Times New Roman"/>
          <w:sz w:val="28"/>
          <w:szCs w:val="28"/>
          <w:lang w:val="ru-RU"/>
        </w:rPr>
        <w:t>[</w:t>
      </w:r>
      <w:r w:rsidR="00FF1A6F">
        <w:rPr>
          <w:rFonts w:ascii="Times New Roman" w:hAnsi="Times New Roman" w:cs="Times New Roman"/>
          <w:sz w:val="28"/>
          <w:szCs w:val="28"/>
        </w:rPr>
        <w:t>32,</w:t>
      </w:r>
      <w:r>
        <w:rPr>
          <w:rFonts w:ascii="Times New Roman" w:hAnsi="Times New Roman" w:cs="Times New Roman"/>
          <w:sz w:val="28"/>
          <w:szCs w:val="28"/>
        </w:rPr>
        <w:t xml:space="preserve"> с.</w:t>
      </w:r>
      <w:r w:rsidR="00FF1A6F">
        <w:rPr>
          <w:rFonts w:ascii="Times New Roman" w:hAnsi="Times New Roman" w:cs="Times New Roman"/>
          <w:sz w:val="28"/>
          <w:szCs w:val="28"/>
        </w:rPr>
        <w:t xml:space="preserve"> </w:t>
      </w:r>
      <w:r>
        <w:rPr>
          <w:rFonts w:ascii="Times New Roman" w:hAnsi="Times New Roman" w:cs="Times New Roman"/>
          <w:sz w:val="28"/>
          <w:szCs w:val="28"/>
        </w:rPr>
        <w:t>28</w:t>
      </w:r>
      <w:r w:rsidRPr="008E1B15">
        <w:rPr>
          <w:rFonts w:ascii="Times New Roman" w:hAnsi="Times New Roman" w:cs="Times New Roman"/>
          <w:sz w:val="28"/>
          <w:szCs w:val="28"/>
          <w:lang w:val="ru-RU"/>
        </w:rPr>
        <w:t>]</w:t>
      </w:r>
      <w:r>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уривок, можна побачити, що військовослужбовці складали окремий загін, який і був призначений для ведення своєрідних бойових дій партизан, адже цивільне населення ще не мало бойового досвіду і тому продуктивної діяльності від них чекати не можна було. </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Ще однією деталлю,  яку можна помітити, це – національний склад. Так як Україна входила до складу Радянського союзу - багатонаціональної країни,  в складі якої було 15 республік, звичайно, що склад буде багатонаціональним. Проте найчастіше це були, звичайно,  українці,  росіяни та білоруси - народи сусідніх республік. В дусі радянського «патріотизму» С.А. Ковпак згадує про дружність народів серед партизан: «</w:t>
      </w:r>
      <w:r w:rsidRPr="00C26BD5">
        <w:rPr>
          <w:rFonts w:ascii="Times New Roman" w:hAnsi="Times New Roman" w:cs="Times New Roman"/>
          <w:sz w:val="28"/>
          <w:szCs w:val="28"/>
          <w:lang w:val="ru-RU"/>
        </w:rPr>
        <w:t>Рат</w:t>
      </w:r>
      <w:r>
        <w:rPr>
          <w:rFonts w:ascii="Times New Roman" w:hAnsi="Times New Roman" w:cs="Times New Roman"/>
          <w:sz w:val="28"/>
          <w:szCs w:val="28"/>
          <w:lang w:val="ru-RU"/>
        </w:rPr>
        <w:t xml:space="preserve">ное содружество советских партизанских отрядов в районе южной оконечности Брянских лесов на стыке трех республик как бы символизировало извечную дружбу русского, украинского и белорусского народов» </w:t>
      </w:r>
      <w:r w:rsidRPr="00C26BD5">
        <w:rPr>
          <w:rFonts w:ascii="Times New Roman" w:hAnsi="Times New Roman" w:cs="Times New Roman"/>
          <w:sz w:val="28"/>
          <w:szCs w:val="28"/>
          <w:lang w:val="ru-RU"/>
        </w:rPr>
        <w:t>[</w:t>
      </w:r>
      <w:r w:rsidR="00FF1A6F">
        <w:rPr>
          <w:rFonts w:ascii="Times New Roman" w:hAnsi="Times New Roman" w:cs="Times New Roman"/>
          <w:sz w:val="28"/>
          <w:szCs w:val="28"/>
          <w:lang w:val="ru-RU"/>
        </w:rPr>
        <w:t>32,</w:t>
      </w:r>
      <w:r w:rsidRPr="00C26BD5">
        <w:rPr>
          <w:rFonts w:ascii="Times New Roman" w:hAnsi="Times New Roman" w:cs="Times New Roman"/>
          <w:sz w:val="28"/>
          <w:szCs w:val="28"/>
          <w:lang w:val="ru-RU"/>
        </w:rPr>
        <w:t xml:space="preserve"> с.</w:t>
      </w:r>
      <w:r w:rsidR="00FF1A6F">
        <w:rPr>
          <w:rFonts w:ascii="Times New Roman" w:hAnsi="Times New Roman" w:cs="Times New Roman"/>
          <w:sz w:val="28"/>
          <w:szCs w:val="28"/>
          <w:lang w:val="ru-RU"/>
        </w:rPr>
        <w:t xml:space="preserve"> </w:t>
      </w:r>
      <w:r w:rsidRPr="00C26BD5">
        <w:rPr>
          <w:rFonts w:ascii="Times New Roman" w:hAnsi="Times New Roman" w:cs="Times New Roman"/>
          <w:sz w:val="28"/>
          <w:szCs w:val="28"/>
          <w:lang w:val="ru-RU"/>
        </w:rPr>
        <w:t>28].</w:t>
      </w:r>
      <w:r>
        <w:rPr>
          <w:rFonts w:ascii="Times New Roman" w:hAnsi="Times New Roman" w:cs="Times New Roman"/>
          <w:sz w:val="28"/>
          <w:szCs w:val="28"/>
          <w:lang w:val="ru-RU"/>
        </w:rPr>
        <w:t xml:space="preserve"> </w:t>
      </w:r>
      <w:r w:rsidRPr="00651CE1">
        <w:rPr>
          <w:rFonts w:ascii="Times New Roman" w:hAnsi="Times New Roman" w:cs="Times New Roman"/>
          <w:sz w:val="28"/>
          <w:szCs w:val="28"/>
        </w:rPr>
        <w:t>П</w:t>
      </w:r>
      <w:r>
        <w:rPr>
          <w:rFonts w:ascii="Times New Roman" w:hAnsi="Times New Roman" w:cs="Times New Roman"/>
          <w:sz w:val="28"/>
          <w:szCs w:val="28"/>
        </w:rPr>
        <w:t>роте варто зазначити, що за підр</w:t>
      </w:r>
      <w:r w:rsidRPr="00651CE1">
        <w:rPr>
          <w:rFonts w:ascii="Times New Roman" w:hAnsi="Times New Roman" w:cs="Times New Roman"/>
          <w:sz w:val="28"/>
          <w:szCs w:val="28"/>
        </w:rPr>
        <w:t>ахунками істориків</w:t>
      </w:r>
      <w:r>
        <w:rPr>
          <w:rFonts w:ascii="Times New Roman" w:hAnsi="Times New Roman" w:cs="Times New Roman"/>
          <w:sz w:val="28"/>
          <w:szCs w:val="28"/>
        </w:rPr>
        <w:t xml:space="preserve"> саме в з’єднанні Сидора Артемовича Ковпака серед партизанського складу налічувалось близько 42 національностей</w:t>
      </w:r>
      <w:r w:rsidRPr="00651CE1">
        <w:rPr>
          <w:rFonts w:ascii="Times New Roman" w:hAnsi="Times New Roman" w:cs="Times New Roman"/>
          <w:sz w:val="28"/>
          <w:szCs w:val="28"/>
          <w:lang w:val="ru-RU"/>
        </w:rPr>
        <w:t xml:space="preserve"> [</w:t>
      </w:r>
      <w:r w:rsidR="00B26DC9">
        <w:rPr>
          <w:rFonts w:ascii="Times New Roman" w:hAnsi="Times New Roman" w:cs="Times New Roman"/>
          <w:sz w:val="28"/>
          <w:szCs w:val="28"/>
        </w:rPr>
        <w:t>26,</w:t>
      </w:r>
      <w:r>
        <w:rPr>
          <w:rFonts w:ascii="Times New Roman" w:hAnsi="Times New Roman" w:cs="Times New Roman"/>
          <w:sz w:val="28"/>
          <w:szCs w:val="28"/>
        </w:rPr>
        <w:t xml:space="preserve"> с. 6</w:t>
      </w:r>
      <w:r w:rsidRPr="00651CE1">
        <w:rPr>
          <w:rFonts w:ascii="Times New Roman" w:hAnsi="Times New Roman" w:cs="Times New Roman"/>
          <w:sz w:val="28"/>
          <w:szCs w:val="28"/>
          <w:lang w:val="ru-RU"/>
        </w:rPr>
        <w:t>6]</w:t>
      </w:r>
      <w:r w:rsidRPr="00651CE1">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Т</w:t>
      </w:r>
      <w:r w:rsidRPr="00775D8B">
        <w:rPr>
          <w:rFonts w:ascii="Times New Roman" w:hAnsi="Times New Roman" w:cs="Times New Roman"/>
          <w:sz w:val="28"/>
          <w:szCs w:val="28"/>
        </w:rPr>
        <w:t>оркаючись національного чинника можна зазначити</w:t>
      </w:r>
      <w:r>
        <w:rPr>
          <w:rFonts w:ascii="Times New Roman" w:hAnsi="Times New Roman" w:cs="Times New Roman"/>
          <w:sz w:val="28"/>
          <w:szCs w:val="28"/>
        </w:rPr>
        <w:t>,</w:t>
      </w:r>
      <w:r w:rsidRPr="00775D8B">
        <w:rPr>
          <w:rFonts w:ascii="Times New Roman" w:hAnsi="Times New Roman" w:cs="Times New Roman"/>
          <w:sz w:val="28"/>
          <w:szCs w:val="28"/>
        </w:rPr>
        <w:t xml:space="preserve"> що відносини </w:t>
      </w:r>
      <w:r>
        <w:rPr>
          <w:rFonts w:ascii="Times New Roman" w:hAnsi="Times New Roman" w:cs="Times New Roman"/>
          <w:sz w:val="28"/>
          <w:szCs w:val="28"/>
        </w:rPr>
        <w:t xml:space="preserve">між різними народами, та їх партизанами не були такими дружніми. Один з керівників </w:t>
      </w:r>
      <w:r w:rsidR="00C931D8">
        <w:rPr>
          <w:rFonts w:ascii="Times New Roman" w:hAnsi="Times New Roman" w:cs="Times New Roman"/>
          <w:sz w:val="28"/>
          <w:szCs w:val="28"/>
        </w:rPr>
        <w:t xml:space="preserve">кінного </w:t>
      </w:r>
      <w:r>
        <w:rPr>
          <w:rFonts w:ascii="Times New Roman" w:hAnsi="Times New Roman" w:cs="Times New Roman"/>
          <w:sz w:val="28"/>
          <w:szCs w:val="28"/>
        </w:rPr>
        <w:t xml:space="preserve">загону </w:t>
      </w:r>
      <w:r w:rsidRPr="00CF5987">
        <w:rPr>
          <w:rFonts w:ascii="Times New Roman" w:hAnsi="Times New Roman" w:cs="Times New Roman"/>
          <w:sz w:val="28"/>
          <w:szCs w:val="28"/>
        </w:rPr>
        <w:t>Наумов</w:t>
      </w:r>
      <w:r w:rsidR="00CF5987">
        <w:rPr>
          <w:rFonts w:ascii="Times New Roman" w:hAnsi="Times New Roman" w:cs="Times New Roman"/>
          <w:sz w:val="28"/>
          <w:szCs w:val="28"/>
        </w:rPr>
        <w:t xml:space="preserve"> Михайло Іванович</w:t>
      </w:r>
      <w:r w:rsidRPr="00CF5987">
        <w:rPr>
          <w:rFonts w:ascii="Times New Roman" w:hAnsi="Times New Roman" w:cs="Times New Roman"/>
          <w:sz w:val="28"/>
          <w:szCs w:val="28"/>
        </w:rPr>
        <w:t xml:space="preserve"> </w:t>
      </w:r>
      <w:r>
        <w:rPr>
          <w:rFonts w:ascii="Times New Roman" w:hAnsi="Times New Roman" w:cs="Times New Roman"/>
          <w:sz w:val="28"/>
          <w:szCs w:val="28"/>
        </w:rPr>
        <w:t>у своєму щоденнику згадує саме про невчасне надання постачання з «Великої землі»,  де прослідковуються певні суперечності: «</w:t>
      </w:r>
      <w:r w:rsidRPr="00775D8B">
        <w:rPr>
          <w:rFonts w:ascii="Times New Roman" w:hAnsi="Times New Roman" w:cs="Times New Roman"/>
          <w:sz w:val="28"/>
          <w:szCs w:val="28"/>
        </w:rPr>
        <w:t>У меня</w:t>
      </w:r>
      <w:r>
        <w:rPr>
          <w:rFonts w:ascii="Times New Roman" w:hAnsi="Times New Roman" w:cs="Times New Roman"/>
          <w:sz w:val="28"/>
          <w:szCs w:val="28"/>
        </w:rPr>
        <w:t xml:space="preserve"> </w:t>
      </w:r>
      <w:r w:rsidRPr="00775D8B">
        <w:rPr>
          <w:rFonts w:ascii="Times New Roman" w:hAnsi="Times New Roman" w:cs="Times New Roman"/>
          <w:sz w:val="28"/>
          <w:szCs w:val="28"/>
        </w:rPr>
        <w:t xml:space="preserve">подчас создается впечатление, что этот деятель </w:t>
      </w:r>
      <w:r>
        <w:rPr>
          <w:rFonts w:ascii="Times New Roman" w:hAnsi="Times New Roman" w:cs="Times New Roman"/>
          <w:sz w:val="28"/>
          <w:szCs w:val="28"/>
        </w:rPr>
        <w:t xml:space="preserve">партизанського </w:t>
      </w:r>
      <w:r w:rsidRPr="00775D8B">
        <w:rPr>
          <w:rFonts w:ascii="Times New Roman" w:hAnsi="Times New Roman" w:cs="Times New Roman"/>
          <w:sz w:val="28"/>
          <w:szCs w:val="28"/>
        </w:rPr>
        <w:t>движения на Украи</w:t>
      </w:r>
      <w:r>
        <w:rPr>
          <w:rFonts w:ascii="Times New Roman" w:hAnsi="Times New Roman" w:cs="Times New Roman"/>
          <w:sz w:val="28"/>
          <w:szCs w:val="28"/>
        </w:rPr>
        <w:t xml:space="preserve">не делает все, чтобы партизаны, </w:t>
      </w:r>
      <w:r w:rsidRPr="00775D8B">
        <w:rPr>
          <w:rFonts w:ascii="Times New Roman" w:hAnsi="Times New Roman" w:cs="Times New Roman"/>
          <w:sz w:val="28"/>
          <w:szCs w:val="28"/>
        </w:rPr>
        <w:t>действующие на Украине</w:t>
      </w:r>
      <w:r>
        <w:rPr>
          <w:rFonts w:ascii="Times New Roman" w:hAnsi="Times New Roman" w:cs="Times New Roman"/>
          <w:sz w:val="28"/>
          <w:szCs w:val="28"/>
        </w:rPr>
        <w:t xml:space="preserve">, были поставлены в невыносимые </w:t>
      </w:r>
      <w:r w:rsidRPr="00775D8B">
        <w:rPr>
          <w:rFonts w:ascii="Times New Roman" w:hAnsi="Times New Roman" w:cs="Times New Roman"/>
          <w:sz w:val="28"/>
          <w:szCs w:val="28"/>
        </w:rPr>
        <w:t>условия, а партизан</w:t>
      </w:r>
      <w:r>
        <w:rPr>
          <w:rFonts w:ascii="Times New Roman" w:hAnsi="Times New Roman" w:cs="Times New Roman"/>
          <w:sz w:val="28"/>
          <w:szCs w:val="28"/>
        </w:rPr>
        <w:t xml:space="preserve">ы, живущие в Белорусских лесах, </w:t>
      </w:r>
      <w:r w:rsidRPr="00775D8B">
        <w:rPr>
          <w:rFonts w:ascii="Times New Roman" w:hAnsi="Times New Roman" w:cs="Times New Roman"/>
          <w:sz w:val="28"/>
          <w:szCs w:val="28"/>
        </w:rPr>
        <w:t>пользуются всеми преимуществами</w:t>
      </w:r>
      <w:r>
        <w:rPr>
          <w:rFonts w:ascii="Times New Roman" w:hAnsi="Times New Roman" w:cs="Times New Roman"/>
          <w:sz w:val="28"/>
          <w:szCs w:val="28"/>
        </w:rPr>
        <w:t xml:space="preserve">» </w:t>
      </w:r>
      <w:r w:rsidRPr="00775D8B">
        <w:rPr>
          <w:rFonts w:ascii="Times New Roman" w:hAnsi="Times New Roman" w:cs="Times New Roman"/>
          <w:sz w:val="28"/>
          <w:szCs w:val="28"/>
          <w:lang w:val="ru-RU"/>
        </w:rPr>
        <w:t>[</w:t>
      </w:r>
      <w:r w:rsidR="00B26DC9">
        <w:rPr>
          <w:rFonts w:ascii="Times New Roman" w:hAnsi="Times New Roman" w:cs="Times New Roman"/>
          <w:sz w:val="28"/>
          <w:szCs w:val="28"/>
          <w:lang w:val="ru-RU"/>
        </w:rPr>
        <w:t>44,</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271</w:t>
      </w:r>
      <w:r w:rsidRPr="00775D8B">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8"/>
        <w:jc w:val="both"/>
        <w:rPr>
          <w:rFonts w:ascii="Times New Roman" w:hAnsi="Times New Roman" w:cs="Times New Roman"/>
          <w:sz w:val="28"/>
          <w:szCs w:val="28"/>
        </w:rPr>
      </w:pPr>
      <w:r w:rsidRPr="005E1A14">
        <w:rPr>
          <w:rFonts w:ascii="Times New Roman" w:hAnsi="Times New Roman" w:cs="Times New Roman"/>
          <w:sz w:val="28"/>
          <w:szCs w:val="28"/>
        </w:rPr>
        <w:t>Поступово з діяльністю партизан</w:t>
      </w:r>
      <w:r>
        <w:rPr>
          <w:rFonts w:ascii="Times New Roman" w:hAnsi="Times New Roman" w:cs="Times New Roman"/>
          <w:sz w:val="28"/>
          <w:szCs w:val="28"/>
        </w:rPr>
        <w:t>,</w:t>
      </w:r>
      <w:r w:rsidRPr="005E1A14">
        <w:rPr>
          <w:rFonts w:ascii="Times New Roman" w:hAnsi="Times New Roman" w:cs="Times New Roman"/>
          <w:sz w:val="28"/>
          <w:szCs w:val="28"/>
        </w:rPr>
        <w:t xml:space="preserve"> з проведення</w:t>
      </w:r>
      <w:r>
        <w:rPr>
          <w:rFonts w:ascii="Times New Roman" w:hAnsi="Times New Roman" w:cs="Times New Roman"/>
          <w:sz w:val="28"/>
          <w:szCs w:val="28"/>
        </w:rPr>
        <w:t>м агітаційних виступів у</w:t>
      </w:r>
      <w:r w:rsidRPr="005E1A14">
        <w:rPr>
          <w:rFonts w:ascii="Times New Roman" w:hAnsi="Times New Roman" w:cs="Times New Roman"/>
          <w:sz w:val="28"/>
          <w:szCs w:val="28"/>
        </w:rPr>
        <w:t xml:space="preserve"> населених пунктах ряди партизанів постійно поповнювал</w:t>
      </w:r>
      <w:r>
        <w:rPr>
          <w:rFonts w:ascii="Times New Roman" w:hAnsi="Times New Roman" w:cs="Times New Roman"/>
          <w:sz w:val="28"/>
          <w:szCs w:val="28"/>
        </w:rPr>
        <w:t>ись. Проте це були або люди похилого віку, або неповнолітня молодь. Всіх інших чоловіків було мобілізовано до лав Червоної армії. Але, як згадувалось вище, до складу також входили військові.</w:t>
      </w:r>
    </w:p>
    <w:p w:rsidR="00C02B3D" w:rsidRDefault="00C02B3D" w:rsidP="00C02B3D">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Партизани проводили свою діяльність в тилу: і саме це були червоноармійці, які потрапили  до загонів, де складали основну бойову силу, маючи певний  досвід в цьому. Сидір Артемович згадує про набір добровольців так: «Не успели </w:t>
      </w:r>
      <w:r>
        <w:rPr>
          <w:rFonts w:ascii="Times New Roman" w:hAnsi="Times New Roman" w:cs="Times New Roman"/>
          <w:sz w:val="28"/>
          <w:szCs w:val="28"/>
          <w:lang w:val="ru-RU"/>
        </w:rPr>
        <w:t xml:space="preserve">мы разместиться, как в штаб стали прибывать добровольцы. Принимаем прежде всего бойцов и командиров Красной Армии, скрывающихся после выхода из окружения у местных жителей» </w:t>
      </w:r>
      <w:r w:rsidRPr="00D227E1">
        <w:rPr>
          <w:rFonts w:ascii="Times New Roman" w:hAnsi="Times New Roman" w:cs="Times New Roman"/>
          <w:sz w:val="28"/>
          <w:szCs w:val="28"/>
          <w:lang w:val="ru-RU"/>
        </w:rPr>
        <w:t>[</w:t>
      </w:r>
      <w:r w:rsidR="00B26DC9">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251-252</w:t>
      </w:r>
      <w:r w:rsidRPr="00D227E1">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ab/>
      </w:r>
      <w:r>
        <w:rPr>
          <w:rFonts w:ascii="Times New Roman" w:hAnsi="Times New Roman" w:cs="Times New Roman"/>
          <w:sz w:val="28"/>
          <w:szCs w:val="28"/>
        </w:rPr>
        <w:t xml:space="preserve">До лав </w:t>
      </w:r>
      <w:r w:rsidRPr="002A00B2">
        <w:rPr>
          <w:rFonts w:ascii="Times New Roman" w:hAnsi="Times New Roman" w:cs="Times New Roman"/>
          <w:sz w:val="28"/>
          <w:szCs w:val="28"/>
        </w:rPr>
        <w:t xml:space="preserve"> партизан також входили колишні військові, тобто люди похилого віку</w:t>
      </w:r>
      <w:r>
        <w:rPr>
          <w:rFonts w:ascii="Times New Roman" w:hAnsi="Times New Roman" w:cs="Times New Roman"/>
          <w:sz w:val="28"/>
          <w:szCs w:val="28"/>
        </w:rPr>
        <w:t>,</w:t>
      </w:r>
      <w:r w:rsidRPr="002A00B2">
        <w:rPr>
          <w:rFonts w:ascii="Times New Roman" w:hAnsi="Times New Roman" w:cs="Times New Roman"/>
          <w:sz w:val="28"/>
          <w:szCs w:val="28"/>
        </w:rPr>
        <w:t xml:space="preserve"> які мали певний бойовий досвід. Ще однин запис похідного щоденника Ковпака підтверджує це:</w:t>
      </w:r>
      <w:r>
        <w:rPr>
          <w:rFonts w:ascii="Times New Roman" w:hAnsi="Times New Roman" w:cs="Times New Roman"/>
          <w:sz w:val="28"/>
          <w:szCs w:val="28"/>
          <w:lang w:val="ru-RU"/>
        </w:rPr>
        <w:t xml:space="preserve"> «Есть учасники гражданской войны и даже совсем пожилые люди, воевавшие еще в 1904 году у стен Порт-Артура. Среди них Петр Петрович Королев 1878 года рождения, Федор Филиппович Дроздов 1879 года рождения, Агафья Матвеевна Решетняк 1889 года рождения, а также Велос, Жариков, Зинченко, ... родившиеся в 90-х годах прошлого века» </w:t>
      </w:r>
      <w:r w:rsidRPr="002A00B2">
        <w:rPr>
          <w:rFonts w:ascii="Times New Roman" w:hAnsi="Times New Roman" w:cs="Times New Roman"/>
          <w:sz w:val="28"/>
          <w:szCs w:val="28"/>
          <w:lang w:val="ru-RU"/>
        </w:rPr>
        <w:t>[</w:t>
      </w:r>
      <w:r w:rsidR="00B26DC9">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248</w:t>
      </w:r>
      <w:r w:rsidRPr="002A00B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2A00B2">
        <w:rPr>
          <w:rFonts w:ascii="Times New Roman" w:hAnsi="Times New Roman" w:cs="Times New Roman"/>
          <w:sz w:val="28"/>
          <w:szCs w:val="28"/>
        </w:rPr>
        <w:t>Також з даного уривку можна побачити,</w:t>
      </w:r>
      <w:r>
        <w:rPr>
          <w:rFonts w:ascii="Times New Roman" w:hAnsi="Times New Roman" w:cs="Times New Roman"/>
          <w:sz w:val="28"/>
          <w:szCs w:val="28"/>
        </w:rPr>
        <w:t xml:space="preserve"> що не тільки чоловічий склад був у партизан.</w:t>
      </w:r>
    </w:p>
    <w:p w:rsidR="00C02B3D" w:rsidRPr="003213A5" w:rsidRDefault="00C02B3D" w:rsidP="00C02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Ще однією складовою партизан була «колхозная молод</w:t>
      </w:r>
      <w:r>
        <w:rPr>
          <w:rFonts w:ascii="Times New Roman" w:hAnsi="Times New Roman" w:cs="Times New Roman"/>
          <w:sz w:val="28"/>
          <w:szCs w:val="28"/>
          <w:lang w:val="ru-RU"/>
        </w:rPr>
        <w:t xml:space="preserve">ежъ» </w:t>
      </w:r>
      <w:r w:rsidRPr="009D1EA4">
        <w:rPr>
          <w:rFonts w:ascii="Times New Roman" w:hAnsi="Times New Roman" w:cs="Times New Roman"/>
          <w:sz w:val="28"/>
          <w:szCs w:val="28"/>
          <w:lang w:val="ru-RU"/>
        </w:rPr>
        <w:t>[</w:t>
      </w:r>
      <w:r w:rsidR="00B26DC9">
        <w:rPr>
          <w:rFonts w:ascii="Times New Roman" w:hAnsi="Times New Roman" w:cs="Times New Roman"/>
          <w:sz w:val="28"/>
          <w:szCs w:val="28"/>
          <w:lang w:val="ru-RU"/>
        </w:rPr>
        <w:t xml:space="preserve">32, </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248</w:t>
      </w:r>
      <w:r w:rsidRPr="009D1EA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213A5">
        <w:rPr>
          <w:rFonts w:ascii="Times New Roman" w:hAnsi="Times New Roman" w:cs="Times New Roman"/>
          <w:sz w:val="28"/>
          <w:szCs w:val="28"/>
        </w:rPr>
        <w:t>Так як це були</w:t>
      </w:r>
      <w:r>
        <w:rPr>
          <w:rFonts w:ascii="Times New Roman" w:hAnsi="Times New Roman" w:cs="Times New Roman"/>
          <w:sz w:val="28"/>
          <w:szCs w:val="28"/>
        </w:rPr>
        <w:t>,</w:t>
      </w:r>
      <w:r w:rsidRPr="003213A5">
        <w:rPr>
          <w:rFonts w:ascii="Times New Roman" w:hAnsi="Times New Roman" w:cs="Times New Roman"/>
          <w:sz w:val="28"/>
          <w:szCs w:val="28"/>
        </w:rPr>
        <w:t xml:space="preserve"> можна сказати</w:t>
      </w:r>
      <w:r>
        <w:rPr>
          <w:rFonts w:ascii="Times New Roman" w:hAnsi="Times New Roman" w:cs="Times New Roman"/>
          <w:sz w:val="28"/>
          <w:szCs w:val="28"/>
        </w:rPr>
        <w:t>,</w:t>
      </w:r>
      <w:r w:rsidRPr="003213A5">
        <w:rPr>
          <w:rFonts w:ascii="Times New Roman" w:hAnsi="Times New Roman" w:cs="Times New Roman"/>
          <w:sz w:val="28"/>
          <w:szCs w:val="28"/>
        </w:rPr>
        <w:t xml:space="preserve"> діти</w:t>
      </w:r>
      <w:r>
        <w:rPr>
          <w:rFonts w:ascii="Times New Roman" w:hAnsi="Times New Roman" w:cs="Times New Roman"/>
          <w:sz w:val="28"/>
          <w:szCs w:val="28"/>
        </w:rPr>
        <w:t>,</w:t>
      </w:r>
      <w:r w:rsidRPr="003213A5">
        <w:rPr>
          <w:rFonts w:ascii="Times New Roman" w:hAnsi="Times New Roman" w:cs="Times New Roman"/>
          <w:sz w:val="28"/>
          <w:szCs w:val="28"/>
        </w:rPr>
        <w:t xml:space="preserve"> то німці не дуже звертали на них увагу, що в свою чергу давало можл</w:t>
      </w:r>
      <w:r>
        <w:rPr>
          <w:rFonts w:ascii="Times New Roman" w:hAnsi="Times New Roman" w:cs="Times New Roman"/>
          <w:sz w:val="28"/>
          <w:szCs w:val="28"/>
        </w:rPr>
        <w:t xml:space="preserve">ивість для розвідки, яку здійснювала </w:t>
      </w:r>
      <w:r w:rsidRPr="003213A5">
        <w:rPr>
          <w:rFonts w:ascii="Times New Roman" w:hAnsi="Times New Roman" w:cs="Times New Roman"/>
          <w:sz w:val="28"/>
          <w:szCs w:val="28"/>
        </w:rPr>
        <w:t>ця молодь.</w:t>
      </w:r>
      <w:r>
        <w:rPr>
          <w:rFonts w:ascii="Times New Roman" w:hAnsi="Times New Roman" w:cs="Times New Roman"/>
          <w:sz w:val="28"/>
          <w:szCs w:val="28"/>
        </w:rPr>
        <w:t xml:space="preserve"> Причини вступу в партизани були  різні, </w:t>
      </w:r>
      <w:r w:rsidRPr="003213A5">
        <w:rPr>
          <w:rFonts w:ascii="Times New Roman" w:hAnsi="Times New Roman" w:cs="Times New Roman"/>
          <w:sz w:val="28"/>
          <w:szCs w:val="28"/>
        </w:rPr>
        <w:t xml:space="preserve"> але переважно це була помста ворогу.</w:t>
      </w:r>
    </w:p>
    <w:p w:rsidR="00C02B3D" w:rsidRDefault="00C02B3D" w:rsidP="00C02B3D">
      <w:pPr>
        <w:spacing w:after="0" w:line="360" w:lineRule="auto"/>
        <w:jc w:val="both"/>
        <w:rPr>
          <w:rFonts w:ascii="Times New Roman" w:hAnsi="Times New Roman" w:cs="Times New Roman"/>
          <w:sz w:val="28"/>
          <w:szCs w:val="28"/>
          <w:lang w:val="ru-RU"/>
        </w:rPr>
      </w:pPr>
      <w:r w:rsidRPr="003213A5">
        <w:rPr>
          <w:rFonts w:ascii="Times New Roman" w:hAnsi="Times New Roman" w:cs="Times New Roman"/>
          <w:sz w:val="28"/>
          <w:szCs w:val="28"/>
        </w:rPr>
        <w:tab/>
        <w:t>Один досить цікавий випадок згадує Сидір Ковпак</w:t>
      </w:r>
      <w:r>
        <w:rPr>
          <w:rFonts w:ascii="Times New Roman" w:hAnsi="Times New Roman" w:cs="Times New Roman"/>
          <w:sz w:val="28"/>
          <w:szCs w:val="28"/>
        </w:rPr>
        <w:t xml:space="preserve"> у своєму щоденнику: «</w:t>
      </w:r>
      <w:r w:rsidRPr="00C83BCC">
        <w:rPr>
          <w:rFonts w:ascii="Times New Roman" w:hAnsi="Times New Roman" w:cs="Times New Roman"/>
          <w:sz w:val="28"/>
          <w:szCs w:val="28"/>
        </w:rPr>
        <w:t>Страшная была ненависть бойцов к врагу</w:t>
      </w:r>
      <w:r>
        <w:rPr>
          <w:rFonts w:ascii="Times New Roman" w:hAnsi="Times New Roman" w:cs="Times New Roman"/>
          <w:sz w:val="28"/>
          <w:szCs w:val="28"/>
          <w:lang w:val="ru-RU"/>
        </w:rPr>
        <w:t xml:space="preserve">. Но еще страшнее была ненависть шеснадцатилетнего паренька Жени Устенко из Великой Березки. У него на глазах фашстские варвары заживо сожгли отца, мать, двух сестер и младшего брата. Чудом уцелевший Евгений, спрятавшись в развалинах, подстерег унтер-офицера, огрел его по голове шкворнем, забрал автомат и пришел к нам. ... Когда вражеский пулемет заставил лечь в весеннюю грязь наступавшую цепь партизан, Евгений пополз к пелеметному гнезду. Огнем из автомата он перебил весь расчет, развернул пулемет и полоснул длинной очередью по проходившему подкреплению противника. ... Словом, несмотря на юношеский возрост, в первом же бою паренек показал себя зрелым и мужественным воином» </w:t>
      </w:r>
      <w:r w:rsidRPr="00C83BCC">
        <w:rPr>
          <w:rFonts w:ascii="Times New Roman" w:hAnsi="Times New Roman" w:cs="Times New Roman"/>
          <w:sz w:val="28"/>
          <w:szCs w:val="28"/>
          <w:lang w:val="ru-RU"/>
        </w:rPr>
        <w:t>[</w:t>
      </w:r>
      <w:r w:rsidR="00B26DC9">
        <w:rPr>
          <w:rFonts w:ascii="Times New Roman" w:hAnsi="Times New Roman" w:cs="Times New Roman"/>
          <w:sz w:val="28"/>
          <w:szCs w:val="28"/>
          <w:lang w:val="ru-RU"/>
        </w:rPr>
        <w:t xml:space="preserve">32, </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258-259</w:t>
      </w:r>
      <w:r w:rsidRPr="00C83BCC">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ab/>
        <w:t>Стосовно юного покоління в партизанських загонах, то Сидір Артемович зазначає,  що: «у некоторых из молодых есть случаи недисциплинированности и молодечества»</w:t>
      </w:r>
      <w:r w:rsidRPr="00754948">
        <w:rPr>
          <w:rFonts w:ascii="Times New Roman" w:hAnsi="Times New Roman" w:cs="Times New Roman"/>
          <w:sz w:val="28"/>
          <w:szCs w:val="28"/>
          <w:lang w:val="ru-RU"/>
        </w:rPr>
        <w:t xml:space="preserve"> [</w:t>
      </w:r>
      <w:r w:rsidR="00B26DC9">
        <w:rPr>
          <w:rFonts w:ascii="Times New Roman" w:hAnsi="Times New Roman" w:cs="Times New Roman"/>
          <w:sz w:val="28"/>
          <w:szCs w:val="28"/>
        </w:rPr>
        <w:t xml:space="preserve">32, </w:t>
      </w:r>
      <w:r>
        <w:rPr>
          <w:rFonts w:ascii="Times New Roman" w:hAnsi="Times New Roman" w:cs="Times New Roman"/>
          <w:sz w:val="28"/>
          <w:szCs w:val="28"/>
        </w:rPr>
        <w:t>с.</w:t>
      </w:r>
      <w:r w:rsidR="00B26DC9">
        <w:rPr>
          <w:rFonts w:ascii="Times New Roman" w:hAnsi="Times New Roman" w:cs="Times New Roman"/>
          <w:sz w:val="28"/>
          <w:szCs w:val="28"/>
        </w:rPr>
        <w:t xml:space="preserve"> </w:t>
      </w:r>
      <w:r>
        <w:rPr>
          <w:rFonts w:ascii="Times New Roman" w:hAnsi="Times New Roman" w:cs="Times New Roman"/>
          <w:sz w:val="28"/>
          <w:szCs w:val="28"/>
        </w:rPr>
        <w:t>189</w:t>
      </w:r>
      <w:r w:rsidRPr="00754948">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C0567F" w:rsidRDefault="00C02B3D" w:rsidP="00C02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C2AED">
        <w:rPr>
          <w:rFonts w:ascii="Times New Roman" w:hAnsi="Times New Roman" w:cs="Times New Roman"/>
          <w:sz w:val="28"/>
          <w:szCs w:val="28"/>
        </w:rPr>
        <w:t xml:space="preserve">Партизанський рух на території </w:t>
      </w:r>
      <w:r>
        <w:rPr>
          <w:rFonts w:ascii="Times New Roman" w:hAnsi="Times New Roman" w:cs="Times New Roman"/>
          <w:sz w:val="28"/>
          <w:szCs w:val="28"/>
        </w:rPr>
        <w:t>України</w:t>
      </w:r>
      <w:r w:rsidRPr="000C2AED">
        <w:rPr>
          <w:rFonts w:ascii="Times New Roman" w:hAnsi="Times New Roman" w:cs="Times New Roman"/>
          <w:sz w:val="28"/>
          <w:szCs w:val="28"/>
        </w:rPr>
        <w:t xml:space="preserve"> був </w:t>
      </w:r>
      <w:r>
        <w:rPr>
          <w:rFonts w:ascii="Times New Roman" w:hAnsi="Times New Roman" w:cs="Times New Roman"/>
          <w:sz w:val="28"/>
          <w:szCs w:val="28"/>
        </w:rPr>
        <w:t>досить</w:t>
      </w:r>
      <w:r w:rsidRPr="000C2AED">
        <w:rPr>
          <w:rFonts w:ascii="Times New Roman" w:hAnsi="Times New Roman" w:cs="Times New Roman"/>
          <w:sz w:val="28"/>
          <w:szCs w:val="28"/>
        </w:rPr>
        <w:t xml:space="preserve"> розвинений. В основному, розглядаючи діяльність партизан, історики акцентують увагу саме на бойових діях на території України, тобто різноманітних диверсіях та сутичках з </w:t>
      </w:r>
      <w:r w:rsidRPr="000C2AED">
        <w:rPr>
          <w:rFonts w:ascii="Times New Roman" w:hAnsi="Times New Roman" w:cs="Times New Roman"/>
          <w:sz w:val="28"/>
          <w:szCs w:val="28"/>
        </w:rPr>
        <w:lastRenderedPageBreak/>
        <w:t>німецькими загарбниками. Проте побутова складова їхнього «лісового життя» часто упускається або з</w:t>
      </w:r>
      <w:r>
        <w:rPr>
          <w:rFonts w:ascii="Times New Roman" w:hAnsi="Times New Roman" w:cs="Times New Roman"/>
          <w:sz w:val="28"/>
          <w:szCs w:val="28"/>
        </w:rPr>
        <w:t xml:space="preserve">ачіпається лише частково. Саме </w:t>
      </w:r>
      <w:r w:rsidRPr="000C2AED">
        <w:rPr>
          <w:rFonts w:ascii="Times New Roman" w:hAnsi="Times New Roman" w:cs="Times New Roman"/>
          <w:sz w:val="28"/>
          <w:szCs w:val="28"/>
        </w:rPr>
        <w:t xml:space="preserve"> </w:t>
      </w:r>
      <w:r>
        <w:rPr>
          <w:rFonts w:ascii="Times New Roman" w:hAnsi="Times New Roman" w:cs="Times New Roman"/>
          <w:sz w:val="28"/>
          <w:szCs w:val="28"/>
        </w:rPr>
        <w:t>далі</w:t>
      </w:r>
      <w:r w:rsidRPr="000C2AED">
        <w:rPr>
          <w:rFonts w:ascii="Times New Roman" w:hAnsi="Times New Roman" w:cs="Times New Roman"/>
          <w:sz w:val="28"/>
          <w:szCs w:val="28"/>
        </w:rPr>
        <w:t xml:space="preserve"> ми хочемо зосередити увагу на вищезгаданий аспект історії партизанських загонів.</w:t>
      </w:r>
    </w:p>
    <w:p w:rsidR="00C02B3D" w:rsidRPr="000C2AED" w:rsidRDefault="00C02B3D" w:rsidP="00C02B3D">
      <w:pPr>
        <w:spacing w:after="0" w:line="360" w:lineRule="auto"/>
        <w:ind w:firstLine="709"/>
        <w:jc w:val="both"/>
        <w:rPr>
          <w:rFonts w:ascii="Times New Roman" w:hAnsi="Times New Roman" w:cs="Times New Roman"/>
          <w:sz w:val="28"/>
          <w:szCs w:val="28"/>
        </w:rPr>
      </w:pPr>
      <w:r w:rsidRPr="000C2AED">
        <w:rPr>
          <w:rFonts w:ascii="Times New Roman" w:hAnsi="Times New Roman" w:cs="Times New Roman"/>
          <w:sz w:val="28"/>
          <w:szCs w:val="28"/>
        </w:rPr>
        <w:t xml:space="preserve">Як відомо, партизанські з’єднання базувалися переважно в лісових масивах </w:t>
      </w:r>
      <w:r>
        <w:rPr>
          <w:rFonts w:ascii="Times New Roman" w:hAnsi="Times New Roman" w:cs="Times New Roman"/>
          <w:sz w:val="28"/>
          <w:szCs w:val="28"/>
        </w:rPr>
        <w:t>України</w:t>
      </w:r>
      <w:r w:rsidRPr="000C2AED">
        <w:rPr>
          <w:rFonts w:ascii="Times New Roman" w:hAnsi="Times New Roman" w:cs="Times New Roman"/>
          <w:sz w:val="28"/>
          <w:szCs w:val="28"/>
        </w:rPr>
        <w:t xml:space="preserve">. </w:t>
      </w:r>
      <w:r>
        <w:rPr>
          <w:rFonts w:ascii="Times New Roman" w:hAnsi="Times New Roman" w:cs="Times New Roman"/>
          <w:sz w:val="28"/>
          <w:szCs w:val="28"/>
        </w:rPr>
        <w:t xml:space="preserve">Для побудови своїх баз вони ретельно обирали місцевість, щоб вона була сприятлива для забезпечення захисту місця розташування загону. </w:t>
      </w:r>
      <w:r w:rsidRPr="000C2AED">
        <w:rPr>
          <w:rFonts w:ascii="Times New Roman" w:hAnsi="Times New Roman" w:cs="Times New Roman"/>
          <w:sz w:val="28"/>
          <w:szCs w:val="28"/>
        </w:rPr>
        <w:t>Ось як Сидір Ковпак описує місцевість</w:t>
      </w:r>
      <w:r>
        <w:rPr>
          <w:rFonts w:ascii="Times New Roman" w:hAnsi="Times New Roman" w:cs="Times New Roman"/>
          <w:sz w:val="28"/>
          <w:szCs w:val="28"/>
        </w:rPr>
        <w:t>,</w:t>
      </w:r>
      <w:r w:rsidRPr="000C2AED">
        <w:rPr>
          <w:rFonts w:ascii="Times New Roman" w:hAnsi="Times New Roman" w:cs="Times New Roman"/>
          <w:sz w:val="28"/>
          <w:szCs w:val="28"/>
        </w:rPr>
        <w:t xml:space="preserve"> у </w:t>
      </w:r>
      <w:r>
        <w:rPr>
          <w:rFonts w:ascii="Times New Roman" w:hAnsi="Times New Roman" w:cs="Times New Roman"/>
          <w:sz w:val="28"/>
          <w:szCs w:val="28"/>
        </w:rPr>
        <w:t xml:space="preserve">якій він створив базу путивльських партизан, у </w:t>
      </w:r>
      <w:r w:rsidRPr="000C2AED">
        <w:rPr>
          <w:rFonts w:ascii="Times New Roman" w:hAnsi="Times New Roman" w:cs="Times New Roman"/>
          <w:sz w:val="28"/>
          <w:szCs w:val="28"/>
        </w:rPr>
        <w:t>своїх спогадах:  «С городского старинного вала, на котором когда-то плакала по Игорю Ярославна, хорошо видна восточная опушка этого большого темнеющего издали лесного массива. Если считать по прямой, она тянется километров на восемь до болотистого берега реки Клевень, которая огибает лес с севера и двумя рукавами впадает в Сейм. Вся эта опушка в мысиках, заливчиках, отдельных рощицах, выползших в поле. К ней жмётся много хуторов и сёл. На южной опушке — озеро, вокруг него раскинулось село Спадщина. Именем этого села и называется лес»</w:t>
      </w:r>
      <w:r w:rsidR="00B26DC9">
        <w:rPr>
          <w:rFonts w:ascii="Times New Roman" w:hAnsi="Times New Roman" w:cs="Times New Roman"/>
          <w:sz w:val="28"/>
          <w:szCs w:val="28"/>
          <w:lang w:val="ru-RU"/>
        </w:rPr>
        <w:t xml:space="preserve"> [33</w:t>
      </w:r>
      <w:r w:rsidRPr="000C2AED">
        <w:rPr>
          <w:rFonts w:ascii="Times New Roman" w:hAnsi="Times New Roman" w:cs="Times New Roman"/>
          <w:sz w:val="28"/>
          <w:szCs w:val="28"/>
          <w:lang w:val="ru-RU"/>
        </w:rPr>
        <w:t>]</w:t>
      </w:r>
      <w:r w:rsidRPr="000C2AED">
        <w:rPr>
          <w:rFonts w:ascii="Times New Roman" w:hAnsi="Times New Roman" w:cs="Times New Roman"/>
          <w:sz w:val="28"/>
          <w:szCs w:val="28"/>
        </w:rPr>
        <w:t>. Як можна побачити з опису, дана місцевість була гарним укриттям для створення підпільного руху в тилу ворога. Це був лісний масив, в якому був доступ до води та можливість запастись продовольством з хуторів та сіл, які примикали до нього. Отже, саме ліс слугував для партизан домівкою, коли вони вели підпільну боротьбу проти нацистів.</w:t>
      </w:r>
      <w:r>
        <w:rPr>
          <w:rFonts w:ascii="Times New Roman" w:hAnsi="Times New Roman" w:cs="Times New Roman"/>
          <w:sz w:val="28"/>
          <w:szCs w:val="28"/>
        </w:rPr>
        <w:t xml:space="preserve"> Це підкреслює вислів одного з керівників партизанського руху Чернігівщини Попудренка Миколи Микитовича: «</w:t>
      </w:r>
      <w:r w:rsidRPr="00FA2BFF">
        <w:rPr>
          <w:rFonts w:ascii="Times New Roman" w:hAnsi="Times New Roman" w:cs="Times New Roman"/>
          <w:sz w:val="28"/>
          <w:szCs w:val="28"/>
        </w:rPr>
        <w:t>Лес - как родной дом</w:t>
      </w:r>
      <w:r>
        <w:rPr>
          <w:rFonts w:ascii="Times New Roman" w:hAnsi="Times New Roman" w:cs="Times New Roman"/>
          <w:sz w:val="28"/>
          <w:szCs w:val="28"/>
        </w:rPr>
        <w:t xml:space="preserve">» </w:t>
      </w:r>
      <w:r w:rsidRPr="00C92417">
        <w:rPr>
          <w:rFonts w:ascii="Times New Roman" w:hAnsi="Times New Roman" w:cs="Times New Roman"/>
          <w:sz w:val="28"/>
          <w:szCs w:val="28"/>
          <w:lang w:val="ru-RU"/>
        </w:rPr>
        <w:t>[</w:t>
      </w:r>
      <w:r w:rsidR="00B26DC9">
        <w:rPr>
          <w:rFonts w:ascii="Times New Roman" w:hAnsi="Times New Roman" w:cs="Times New Roman"/>
          <w:sz w:val="28"/>
          <w:szCs w:val="28"/>
          <w:lang w:val="ru-RU"/>
        </w:rPr>
        <w:t>44,</w:t>
      </w:r>
      <w:r>
        <w:rPr>
          <w:rFonts w:ascii="Times New Roman" w:hAnsi="Times New Roman" w:cs="Times New Roman"/>
          <w:sz w:val="28"/>
          <w:szCs w:val="28"/>
          <w:lang w:val="ru-RU"/>
        </w:rPr>
        <w:t xml:space="preserve"> с.162</w:t>
      </w:r>
      <w:r w:rsidRPr="00C92417">
        <w:rPr>
          <w:rFonts w:ascii="Times New Roman" w:hAnsi="Times New Roman" w:cs="Times New Roman"/>
          <w:sz w:val="28"/>
          <w:szCs w:val="28"/>
          <w:lang w:val="ru-RU"/>
        </w:rPr>
        <w:t>]</w:t>
      </w:r>
      <w:r w:rsidRPr="00FA2BFF">
        <w:rPr>
          <w:rFonts w:ascii="Times New Roman" w:hAnsi="Times New Roman" w:cs="Times New Roman"/>
          <w:sz w:val="28"/>
          <w:szCs w:val="28"/>
        </w:rPr>
        <w:t>.</w:t>
      </w:r>
    </w:p>
    <w:p w:rsidR="00C02B3D" w:rsidRPr="000C2AED" w:rsidRDefault="00C02B3D" w:rsidP="00C02B3D">
      <w:pPr>
        <w:spacing w:after="0" w:line="360" w:lineRule="auto"/>
        <w:ind w:firstLine="709"/>
        <w:jc w:val="both"/>
        <w:rPr>
          <w:rFonts w:ascii="Times New Roman" w:hAnsi="Times New Roman" w:cs="Times New Roman"/>
          <w:sz w:val="28"/>
          <w:szCs w:val="28"/>
        </w:rPr>
      </w:pPr>
      <w:r w:rsidRPr="000C2AED">
        <w:rPr>
          <w:rFonts w:ascii="Times New Roman" w:hAnsi="Times New Roman" w:cs="Times New Roman"/>
          <w:sz w:val="28"/>
          <w:szCs w:val="28"/>
        </w:rPr>
        <w:t xml:space="preserve">Звичайно, що під відкритим небом було жити важко. Тому </w:t>
      </w:r>
      <w:r>
        <w:rPr>
          <w:rFonts w:ascii="Times New Roman" w:hAnsi="Times New Roman" w:cs="Times New Roman"/>
          <w:sz w:val="28"/>
          <w:szCs w:val="28"/>
        </w:rPr>
        <w:t xml:space="preserve">у місцях базування </w:t>
      </w:r>
      <w:r w:rsidRPr="000C2AED">
        <w:rPr>
          <w:rFonts w:ascii="Times New Roman" w:hAnsi="Times New Roman" w:cs="Times New Roman"/>
          <w:sz w:val="28"/>
          <w:szCs w:val="28"/>
        </w:rPr>
        <w:t>партизани знаходили або споруджували для себе тимчасові домівки. Одними з таких споруд були землянки. Проте їх намагалися споруджувати в такому місці, щоб вони були непомітні. Ось як про це згадує Сидір Артемович: «Первая наша землянка была построена в таких дебрях, что отойди от неё на несколько десятков шагов — и, пожалуй, не найдеш»</w:t>
      </w:r>
      <w:r w:rsidRPr="000C2AED">
        <w:rPr>
          <w:rFonts w:ascii="Times New Roman" w:hAnsi="Times New Roman" w:cs="Times New Roman"/>
          <w:sz w:val="28"/>
          <w:szCs w:val="28"/>
          <w:lang w:val="ru-RU"/>
        </w:rPr>
        <w:t xml:space="preserve"> [</w:t>
      </w:r>
      <w:r w:rsidR="00B26DC9">
        <w:rPr>
          <w:rFonts w:ascii="Times New Roman" w:hAnsi="Times New Roman" w:cs="Times New Roman"/>
          <w:sz w:val="28"/>
          <w:szCs w:val="28"/>
          <w:lang w:val="ru-RU"/>
        </w:rPr>
        <w:t>33</w:t>
      </w:r>
      <w:r w:rsidRPr="000C2AED">
        <w:rPr>
          <w:rFonts w:ascii="Times New Roman" w:hAnsi="Times New Roman" w:cs="Times New Roman"/>
          <w:sz w:val="28"/>
          <w:szCs w:val="28"/>
          <w:lang w:val="ru-RU"/>
        </w:rPr>
        <w:t>]</w:t>
      </w:r>
      <w:r w:rsidRPr="000C2AED">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sidRPr="000C2AED">
        <w:rPr>
          <w:rFonts w:ascii="Times New Roman" w:hAnsi="Times New Roman" w:cs="Times New Roman"/>
          <w:sz w:val="28"/>
          <w:szCs w:val="28"/>
        </w:rPr>
        <w:t xml:space="preserve">Звичайно, партизани переховувались не тільки в землянках, вони використовували і різні спорудження, які розміщувались в лісі. Наприклад, як штаб путивльського партизанського загону використовувався будинок, в якому </w:t>
      </w:r>
      <w:r w:rsidRPr="000C2AED">
        <w:rPr>
          <w:rFonts w:ascii="Times New Roman" w:hAnsi="Times New Roman" w:cs="Times New Roman"/>
          <w:sz w:val="28"/>
          <w:szCs w:val="28"/>
        </w:rPr>
        <w:lastRenderedPageBreak/>
        <w:t xml:space="preserve">раніше перебували лісники. «В Спадщанском лесу было несколько домиков, в которых жили лесники. Один из этих домиков стоял в центре леса, на главной дороге, пересекавшей его с юга на север, от Спадщины до Старой </w:t>
      </w:r>
      <w:r>
        <w:rPr>
          <w:rFonts w:ascii="Times New Roman" w:hAnsi="Times New Roman" w:cs="Times New Roman"/>
          <w:sz w:val="28"/>
          <w:szCs w:val="28"/>
        </w:rPr>
        <w:t>Шарповки. Вот здесь после моего</w:t>
      </w:r>
      <w:r w:rsidRPr="000C2AED">
        <w:rPr>
          <w:rFonts w:ascii="Times New Roman" w:hAnsi="Times New Roman" w:cs="Times New Roman"/>
          <w:sz w:val="28"/>
          <w:szCs w:val="28"/>
        </w:rPr>
        <w:t xml:space="preserve"> прихода и расположился штаб отряда»</w:t>
      </w:r>
      <w:r w:rsidRPr="000C2AED">
        <w:rPr>
          <w:rFonts w:ascii="Times New Roman" w:hAnsi="Times New Roman" w:cs="Times New Roman"/>
          <w:sz w:val="28"/>
          <w:szCs w:val="28"/>
          <w:lang w:val="ru-RU"/>
        </w:rPr>
        <w:t xml:space="preserve"> [</w:t>
      </w:r>
      <w:r w:rsidR="00B26DC9">
        <w:rPr>
          <w:rFonts w:ascii="Times New Roman" w:hAnsi="Times New Roman" w:cs="Times New Roman"/>
          <w:sz w:val="28"/>
          <w:szCs w:val="28"/>
          <w:lang w:val="ru-RU"/>
        </w:rPr>
        <w:t>33</w:t>
      </w:r>
      <w:r w:rsidRPr="000C2AED">
        <w:rPr>
          <w:rFonts w:ascii="Times New Roman" w:hAnsi="Times New Roman" w:cs="Times New Roman"/>
          <w:sz w:val="28"/>
          <w:szCs w:val="28"/>
          <w:lang w:val="ru-RU"/>
        </w:rPr>
        <w:t>]</w:t>
      </w:r>
      <w:r w:rsidRPr="000C2AED">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партизани не завжди перебували в одному місці. Коли чисельність загонів збільшувалась, вони вирушали в рейди по тилу ворога і, звичайно,  коли вони постійно змінювали свою дислокацію, то часу на побудову землянок у їх не було. Одна із згадок </w:t>
      </w:r>
      <w:r w:rsidRPr="00CF5987">
        <w:rPr>
          <w:rFonts w:ascii="Times New Roman" w:hAnsi="Times New Roman" w:cs="Times New Roman"/>
          <w:sz w:val="28"/>
          <w:szCs w:val="28"/>
        </w:rPr>
        <w:t>Балицького</w:t>
      </w:r>
      <w:r w:rsidR="00CF5987">
        <w:rPr>
          <w:rFonts w:ascii="Times New Roman" w:hAnsi="Times New Roman" w:cs="Times New Roman"/>
          <w:sz w:val="28"/>
          <w:szCs w:val="28"/>
        </w:rPr>
        <w:t xml:space="preserve"> Григорія Васильовича</w:t>
      </w:r>
      <w:r w:rsidRPr="00CF5987">
        <w:rPr>
          <w:rFonts w:ascii="Times New Roman" w:hAnsi="Times New Roman" w:cs="Times New Roman"/>
          <w:sz w:val="28"/>
          <w:szCs w:val="28"/>
        </w:rPr>
        <w:t xml:space="preserve"> </w:t>
      </w:r>
      <w:r>
        <w:rPr>
          <w:rFonts w:ascii="Times New Roman" w:hAnsi="Times New Roman" w:cs="Times New Roman"/>
          <w:sz w:val="28"/>
          <w:szCs w:val="28"/>
        </w:rPr>
        <w:t>розповідає про побудову тимчасового житла для його диверсійної групи: «</w:t>
      </w:r>
      <w:r w:rsidRPr="00912CCA">
        <w:rPr>
          <w:rFonts w:ascii="Times New Roman" w:hAnsi="Times New Roman" w:cs="Times New Roman"/>
          <w:sz w:val="28"/>
          <w:szCs w:val="28"/>
        </w:rPr>
        <w:t>Подготов</w:t>
      </w:r>
      <w:r>
        <w:rPr>
          <w:rFonts w:ascii="Times New Roman" w:hAnsi="Times New Roman" w:cs="Times New Roman"/>
          <w:sz w:val="28"/>
          <w:szCs w:val="28"/>
        </w:rPr>
        <w:t>или шалаши для людей примерно н</w:t>
      </w:r>
      <w:r w:rsidRPr="00912CCA">
        <w:rPr>
          <w:rFonts w:ascii="Times New Roman" w:hAnsi="Times New Roman" w:cs="Times New Roman"/>
          <w:sz w:val="28"/>
          <w:szCs w:val="28"/>
        </w:rPr>
        <w:t>а</w:t>
      </w:r>
      <w:r>
        <w:rPr>
          <w:rFonts w:ascii="Times New Roman" w:hAnsi="Times New Roman" w:cs="Times New Roman"/>
          <w:sz w:val="28"/>
          <w:szCs w:val="28"/>
        </w:rPr>
        <w:t xml:space="preserve"> </w:t>
      </w:r>
      <w:r w:rsidRPr="00912CCA">
        <w:rPr>
          <w:rFonts w:ascii="Times New Roman" w:hAnsi="Times New Roman" w:cs="Times New Roman"/>
          <w:sz w:val="28"/>
          <w:szCs w:val="28"/>
        </w:rPr>
        <w:t>10 дней</w:t>
      </w:r>
      <w:r>
        <w:rPr>
          <w:rFonts w:ascii="Times New Roman" w:hAnsi="Times New Roman" w:cs="Times New Roman"/>
          <w:sz w:val="28"/>
          <w:szCs w:val="28"/>
        </w:rPr>
        <w:t xml:space="preserve">» </w:t>
      </w:r>
      <w:r w:rsidRPr="00912CCA">
        <w:rPr>
          <w:rFonts w:ascii="Times New Roman" w:hAnsi="Times New Roman" w:cs="Times New Roman"/>
          <w:sz w:val="28"/>
          <w:szCs w:val="28"/>
        </w:rPr>
        <w:t>[</w:t>
      </w:r>
      <w:r w:rsidR="00B26DC9">
        <w:rPr>
          <w:rFonts w:ascii="Times New Roman" w:hAnsi="Times New Roman" w:cs="Times New Roman"/>
          <w:sz w:val="28"/>
          <w:szCs w:val="28"/>
        </w:rPr>
        <w:t>44,</w:t>
      </w:r>
      <w:r w:rsidRPr="00912CCA">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405</w:t>
      </w:r>
      <w:r w:rsidRPr="00912CCA">
        <w:rPr>
          <w:rFonts w:ascii="Times New Roman" w:hAnsi="Times New Roman" w:cs="Times New Roman"/>
          <w:sz w:val="28"/>
          <w:szCs w:val="28"/>
        </w:rPr>
        <w:t>].</w:t>
      </w:r>
    </w:p>
    <w:p w:rsidR="00C02B3D" w:rsidRPr="00912CCA"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під час здійснення рейдів по Україні партизани часто зупиняли в місцевих жителів населених пунктів. Про що також неодноразово згадують партизанські командири, </w:t>
      </w:r>
      <w:r w:rsidRPr="008E1B15">
        <w:rPr>
          <w:rFonts w:ascii="Times New Roman" w:hAnsi="Times New Roman" w:cs="Times New Roman"/>
          <w:sz w:val="28"/>
          <w:szCs w:val="28"/>
          <w:lang w:val="ru-RU"/>
        </w:rPr>
        <w:t xml:space="preserve"> </w:t>
      </w:r>
      <w:r>
        <w:rPr>
          <w:rFonts w:ascii="Times New Roman" w:hAnsi="Times New Roman" w:cs="Times New Roman"/>
          <w:sz w:val="28"/>
          <w:szCs w:val="28"/>
        </w:rPr>
        <w:t xml:space="preserve">особливо </w:t>
      </w:r>
      <w:r w:rsidRPr="00884391">
        <w:rPr>
          <w:rFonts w:ascii="Times New Roman" w:hAnsi="Times New Roman" w:cs="Times New Roman"/>
          <w:sz w:val="28"/>
          <w:szCs w:val="28"/>
        </w:rPr>
        <w:t>Наумов</w:t>
      </w:r>
      <w:r w:rsidR="00884391">
        <w:rPr>
          <w:rFonts w:ascii="Times New Roman" w:hAnsi="Times New Roman" w:cs="Times New Roman"/>
          <w:sz w:val="28"/>
          <w:szCs w:val="28"/>
          <w:lang w:val="ru-RU"/>
        </w:rPr>
        <w:t xml:space="preserve"> М. І.</w:t>
      </w:r>
      <w:r w:rsidRPr="00884391">
        <w:rPr>
          <w:rFonts w:ascii="Times New Roman" w:hAnsi="Times New Roman" w:cs="Times New Roman"/>
          <w:sz w:val="28"/>
          <w:szCs w:val="28"/>
          <w:lang w:val="ru-RU"/>
        </w:rPr>
        <w:t xml:space="preserve"> </w:t>
      </w:r>
      <w:r w:rsidRPr="008E1B15">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 267, 272, 275,</w:t>
      </w:r>
      <w:r w:rsidRPr="008E1B15">
        <w:rPr>
          <w:rFonts w:ascii="Times New Roman" w:hAnsi="Times New Roman" w:cs="Times New Roman"/>
          <w:sz w:val="28"/>
          <w:szCs w:val="28"/>
          <w:lang w:val="ru-RU"/>
        </w:rPr>
        <w:t>]</w:t>
      </w:r>
      <w:r>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Важким для партизан було життя в зимовий період, особливо під час рейдів. Часто приходилось спати під відкритим небом. Один із таких випадків згадує </w:t>
      </w:r>
      <w:r w:rsidR="00884391" w:rsidRPr="00884391">
        <w:rPr>
          <w:rFonts w:ascii="Times New Roman" w:hAnsi="Times New Roman" w:cs="Times New Roman"/>
          <w:sz w:val="28"/>
          <w:szCs w:val="28"/>
        </w:rPr>
        <w:t>Г.В. </w:t>
      </w:r>
      <w:r w:rsidRPr="00884391">
        <w:rPr>
          <w:rFonts w:ascii="Times New Roman" w:hAnsi="Times New Roman" w:cs="Times New Roman"/>
          <w:sz w:val="28"/>
          <w:szCs w:val="28"/>
        </w:rPr>
        <w:t>Балицький</w:t>
      </w:r>
      <w:r>
        <w:rPr>
          <w:rFonts w:ascii="Times New Roman" w:hAnsi="Times New Roman" w:cs="Times New Roman"/>
          <w:sz w:val="28"/>
          <w:szCs w:val="28"/>
        </w:rPr>
        <w:t>: «</w:t>
      </w:r>
      <w:r w:rsidRPr="00246BE4">
        <w:rPr>
          <w:rFonts w:ascii="Times New Roman" w:hAnsi="Times New Roman" w:cs="Times New Roman"/>
          <w:sz w:val="28"/>
          <w:szCs w:val="28"/>
        </w:rPr>
        <w:t>Ночь морозная, костер горит ц</w:t>
      </w:r>
      <w:r>
        <w:rPr>
          <w:rFonts w:ascii="Times New Roman" w:hAnsi="Times New Roman" w:cs="Times New Roman"/>
          <w:sz w:val="28"/>
          <w:szCs w:val="28"/>
        </w:rPr>
        <w:t xml:space="preserve">елую ночь, но это неудивительно </w:t>
      </w:r>
      <w:r w:rsidRPr="00246BE4">
        <w:rPr>
          <w:rFonts w:ascii="Times New Roman" w:hAnsi="Times New Roman" w:cs="Times New Roman"/>
          <w:sz w:val="28"/>
          <w:szCs w:val="28"/>
        </w:rPr>
        <w:t>- пока что имеются условия</w:t>
      </w:r>
      <w:r>
        <w:rPr>
          <w:rFonts w:ascii="Times New Roman" w:hAnsi="Times New Roman" w:cs="Times New Roman"/>
          <w:sz w:val="28"/>
          <w:szCs w:val="28"/>
        </w:rPr>
        <w:t xml:space="preserve"> для этого. Хлопцы </w:t>
      </w:r>
      <w:r w:rsidRPr="00246BE4">
        <w:rPr>
          <w:rFonts w:ascii="Times New Roman" w:hAnsi="Times New Roman" w:cs="Times New Roman"/>
          <w:sz w:val="28"/>
          <w:szCs w:val="28"/>
        </w:rPr>
        <w:t>спят не в палатках, а во</w:t>
      </w:r>
      <w:r>
        <w:rPr>
          <w:rFonts w:ascii="Times New Roman" w:hAnsi="Times New Roman" w:cs="Times New Roman"/>
          <w:sz w:val="28"/>
          <w:szCs w:val="28"/>
        </w:rPr>
        <w:t xml:space="preserve">зле костра, даже сам спал возле </w:t>
      </w:r>
      <w:r w:rsidRPr="00246BE4">
        <w:rPr>
          <w:rFonts w:ascii="Times New Roman" w:hAnsi="Times New Roman" w:cs="Times New Roman"/>
          <w:sz w:val="28"/>
          <w:szCs w:val="28"/>
        </w:rPr>
        <w:t>костра</w:t>
      </w:r>
      <w:r>
        <w:rPr>
          <w:rFonts w:ascii="Times New Roman" w:hAnsi="Times New Roman" w:cs="Times New Roman"/>
          <w:sz w:val="28"/>
          <w:szCs w:val="28"/>
        </w:rPr>
        <w:t xml:space="preserve">» </w:t>
      </w:r>
      <w:r w:rsidRPr="00246BE4">
        <w:rPr>
          <w:rFonts w:ascii="Times New Roman" w:hAnsi="Times New Roman" w:cs="Times New Roman"/>
          <w:sz w:val="28"/>
          <w:szCs w:val="28"/>
        </w:rPr>
        <w:t>[</w:t>
      </w:r>
      <w:r w:rsidR="00B26DC9">
        <w:rPr>
          <w:rFonts w:ascii="Times New Roman" w:hAnsi="Times New Roman" w:cs="Times New Roman"/>
          <w:sz w:val="28"/>
          <w:szCs w:val="28"/>
        </w:rPr>
        <w:t>44,</w:t>
      </w:r>
      <w:r w:rsidRPr="00246BE4">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246BE4">
        <w:rPr>
          <w:rFonts w:ascii="Times New Roman" w:hAnsi="Times New Roman" w:cs="Times New Roman"/>
          <w:sz w:val="28"/>
          <w:szCs w:val="28"/>
        </w:rPr>
        <w:t>4</w:t>
      </w:r>
      <w:r>
        <w:rPr>
          <w:rFonts w:ascii="Times New Roman" w:hAnsi="Times New Roman" w:cs="Times New Roman"/>
          <w:sz w:val="28"/>
          <w:szCs w:val="28"/>
          <w:lang w:val="ru-RU"/>
        </w:rPr>
        <w:t>21</w:t>
      </w:r>
      <w:r w:rsidRPr="00246BE4">
        <w:rPr>
          <w:rFonts w:ascii="Times New Roman" w:hAnsi="Times New Roman" w:cs="Times New Roman"/>
          <w:sz w:val="28"/>
          <w:szCs w:val="28"/>
        </w:rPr>
        <w:t>].</w:t>
      </w:r>
      <w:r>
        <w:rPr>
          <w:rFonts w:ascii="Times New Roman" w:hAnsi="Times New Roman" w:cs="Times New Roman"/>
          <w:sz w:val="28"/>
          <w:szCs w:val="28"/>
          <w:lang w:val="ru-RU"/>
        </w:rPr>
        <w:t xml:space="preserve"> </w:t>
      </w:r>
      <w:r w:rsidRPr="00444F36">
        <w:rPr>
          <w:rFonts w:ascii="Times New Roman" w:hAnsi="Times New Roman" w:cs="Times New Roman"/>
          <w:sz w:val="28"/>
          <w:szCs w:val="28"/>
        </w:rPr>
        <w:t>З уривку можна також побачити</w:t>
      </w:r>
      <w:r>
        <w:rPr>
          <w:rFonts w:ascii="Times New Roman" w:hAnsi="Times New Roman" w:cs="Times New Roman"/>
          <w:sz w:val="28"/>
          <w:szCs w:val="28"/>
        </w:rPr>
        <w:t>,</w:t>
      </w:r>
      <w:r w:rsidRPr="00444F36">
        <w:rPr>
          <w:rFonts w:ascii="Times New Roman" w:hAnsi="Times New Roman" w:cs="Times New Roman"/>
          <w:sz w:val="28"/>
          <w:szCs w:val="28"/>
        </w:rPr>
        <w:t xml:space="preserve"> що партизани користувались наметами п</w:t>
      </w:r>
      <w:r>
        <w:rPr>
          <w:rFonts w:ascii="Times New Roman" w:hAnsi="Times New Roman" w:cs="Times New Roman"/>
          <w:sz w:val="28"/>
          <w:szCs w:val="28"/>
        </w:rPr>
        <w:t>ід час походів в тилу ворога.</w:t>
      </w:r>
    </w:p>
    <w:p w:rsidR="00C02B3D" w:rsidRPr="00293453"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 зимовий період під час рейдів по Україні партизани проживали або у місцевих жителів, або в покинутих будинках,  де можна було затопити піч або грубу. Однією з цікавих згадок є запис </w:t>
      </w:r>
      <w:r w:rsidR="00884391" w:rsidRPr="00884391">
        <w:rPr>
          <w:rFonts w:ascii="Times New Roman" w:hAnsi="Times New Roman" w:cs="Times New Roman"/>
          <w:sz w:val="28"/>
          <w:szCs w:val="28"/>
        </w:rPr>
        <w:t xml:space="preserve">Михайла </w:t>
      </w:r>
      <w:r w:rsidRPr="00884391">
        <w:rPr>
          <w:rFonts w:ascii="Times New Roman" w:hAnsi="Times New Roman" w:cs="Times New Roman"/>
          <w:sz w:val="28"/>
          <w:szCs w:val="28"/>
        </w:rPr>
        <w:t>Наумова</w:t>
      </w:r>
      <w:r>
        <w:rPr>
          <w:rFonts w:ascii="Times New Roman" w:hAnsi="Times New Roman" w:cs="Times New Roman"/>
          <w:b/>
          <w:sz w:val="28"/>
          <w:szCs w:val="28"/>
        </w:rPr>
        <w:t xml:space="preserve"> </w:t>
      </w:r>
      <w:r>
        <w:rPr>
          <w:rFonts w:ascii="Times New Roman" w:hAnsi="Times New Roman" w:cs="Times New Roman"/>
          <w:sz w:val="28"/>
          <w:szCs w:val="28"/>
        </w:rPr>
        <w:t xml:space="preserve">в грудні 1943 р.: «Вечер </w:t>
      </w:r>
      <w:r w:rsidRPr="00293453">
        <w:rPr>
          <w:rFonts w:ascii="Times New Roman" w:hAnsi="Times New Roman" w:cs="Times New Roman"/>
          <w:sz w:val="28"/>
          <w:szCs w:val="28"/>
        </w:rPr>
        <w:t>сегодня - морозный. Тру</w:t>
      </w:r>
      <w:r>
        <w:rPr>
          <w:rFonts w:ascii="Times New Roman" w:hAnsi="Times New Roman" w:cs="Times New Roman"/>
          <w:sz w:val="28"/>
          <w:szCs w:val="28"/>
        </w:rPr>
        <w:t xml:space="preserve">дно было бы представить ночевку </w:t>
      </w:r>
      <w:r w:rsidRPr="00293453">
        <w:rPr>
          <w:rFonts w:ascii="Times New Roman" w:hAnsi="Times New Roman" w:cs="Times New Roman"/>
          <w:sz w:val="28"/>
          <w:szCs w:val="28"/>
        </w:rPr>
        <w:t>в лесу в такую погоду</w:t>
      </w:r>
      <w:r>
        <w:rPr>
          <w:rFonts w:ascii="Times New Roman" w:hAnsi="Times New Roman" w:cs="Times New Roman"/>
          <w:sz w:val="28"/>
          <w:szCs w:val="28"/>
        </w:rPr>
        <w:t xml:space="preserve">. Поэтому уцелевшие 52 дома для </w:t>
      </w:r>
      <w:r w:rsidRPr="00293453">
        <w:rPr>
          <w:rFonts w:ascii="Times New Roman" w:hAnsi="Times New Roman" w:cs="Times New Roman"/>
          <w:sz w:val="28"/>
          <w:szCs w:val="28"/>
        </w:rPr>
        <w:t>соединения явились приятн</w:t>
      </w:r>
      <w:r>
        <w:rPr>
          <w:rFonts w:ascii="Times New Roman" w:hAnsi="Times New Roman" w:cs="Times New Roman"/>
          <w:sz w:val="28"/>
          <w:szCs w:val="28"/>
        </w:rPr>
        <w:t xml:space="preserve">ой неожиданностью, разместились </w:t>
      </w:r>
      <w:r w:rsidRPr="00293453">
        <w:rPr>
          <w:rFonts w:ascii="Times New Roman" w:hAnsi="Times New Roman" w:cs="Times New Roman"/>
          <w:sz w:val="28"/>
          <w:szCs w:val="28"/>
        </w:rPr>
        <w:t>тесно, но тепло</w:t>
      </w:r>
      <w:r>
        <w:rPr>
          <w:rFonts w:ascii="Times New Roman" w:hAnsi="Times New Roman" w:cs="Times New Roman"/>
          <w:sz w:val="28"/>
          <w:szCs w:val="28"/>
        </w:rPr>
        <w:t xml:space="preserve">» </w:t>
      </w:r>
      <w:r w:rsidRPr="00293453">
        <w:rPr>
          <w:rFonts w:ascii="Times New Roman" w:hAnsi="Times New Roman" w:cs="Times New Roman"/>
          <w:sz w:val="28"/>
          <w:szCs w:val="28"/>
          <w:lang w:val="ru-RU"/>
        </w:rPr>
        <w:t>[</w:t>
      </w:r>
      <w:r w:rsidR="00B26DC9">
        <w:rPr>
          <w:rFonts w:ascii="Times New Roman" w:hAnsi="Times New Roman" w:cs="Times New Roman"/>
          <w:sz w:val="28"/>
          <w:szCs w:val="28"/>
        </w:rPr>
        <w:t>44,</w:t>
      </w:r>
      <w:r w:rsidRPr="00293453">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Pr>
          <w:rFonts w:ascii="Times New Roman" w:hAnsi="Times New Roman" w:cs="Times New Roman"/>
          <w:sz w:val="28"/>
          <w:szCs w:val="28"/>
          <w:lang w:val="ru-RU"/>
        </w:rPr>
        <w:t>.</w:t>
      </w:r>
      <w:r w:rsidR="00B26DC9">
        <w:rPr>
          <w:rFonts w:ascii="Times New Roman" w:hAnsi="Times New Roman" w:cs="Times New Roman"/>
          <w:sz w:val="28"/>
          <w:szCs w:val="28"/>
          <w:lang w:val="ru-RU"/>
        </w:rPr>
        <w:t xml:space="preserve"> </w:t>
      </w:r>
      <w:r w:rsidRPr="00293453">
        <w:rPr>
          <w:rFonts w:ascii="Times New Roman" w:hAnsi="Times New Roman" w:cs="Times New Roman"/>
          <w:sz w:val="28"/>
          <w:szCs w:val="28"/>
          <w:lang w:val="ru-RU"/>
        </w:rPr>
        <w:t>290]</w:t>
      </w:r>
      <w:r w:rsidRPr="00293453">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Проте не тільки будинки використовувались в якості зимового укриття. В планах партизанського загону Сидора Артемовича були думки про те, щоб перебути холодну добу 1942 р. в монастирі,  який був розташований в лісових масивах, проте були свої труднощі. «Зимоват</w:t>
      </w:r>
      <w:r>
        <w:rPr>
          <w:rFonts w:ascii="Times New Roman" w:hAnsi="Times New Roman" w:cs="Times New Roman"/>
          <w:sz w:val="28"/>
          <w:szCs w:val="28"/>
          <w:lang w:val="ru-RU"/>
        </w:rPr>
        <w:t xml:space="preserve">ь мы думали в монастыре, расположенном в Новослободском лесу. В обнесенных толстой каменной стеной </w:t>
      </w:r>
      <w:r>
        <w:rPr>
          <w:rFonts w:ascii="Times New Roman" w:hAnsi="Times New Roman" w:cs="Times New Roman"/>
          <w:sz w:val="28"/>
          <w:szCs w:val="28"/>
          <w:lang w:val="ru-RU"/>
        </w:rPr>
        <w:lastRenderedPageBreak/>
        <w:t xml:space="preserve">монастырских постройках могло разместиться несколько тысяч человек. Перспектива укрыться от морозной зимы в теплых монашеских кельях была очень соблазнительной, но от этого плана пришлось отказаться. Задерживаться надолго в монастыре – значит лишиться свободы маневра и обречь себя на окружение» </w:t>
      </w:r>
      <w:r w:rsidRPr="0002610E">
        <w:rPr>
          <w:rFonts w:ascii="Times New Roman" w:hAnsi="Times New Roman" w:cs="Times New Roman"/>
          <w:sz w:val="28"/>
          <w:szCs w:val="28"/>
          <w:lang w:val="ru-RU"/>
        </w:rPr>
        <w:t>[</w:t>
      </w:r>
      <w:r w:rsidR="00B26DC9">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B26DC9">
        <w:rPr>
          <w:rFonts w:ascii="Times New Roman" w:hAnsi="Times New Roman" w:cs="Times New Roman"/>
          <w:sz w:val="28"/>
          <w:szCs w:val="28"/>
          <w:lang w:val="ru-RU"/>
        </w:rPr>
        <w:t xml:space="preserve"> </w:t>
      </w:r>
      <w:r>
        <w:rPr>
          <w:rFonts w:ascii="Times New Roman" w:hAnsi="Times New Roman" w:cs="Times New Roman"/>
          <w:sz w:val="28"/>
          <w:szCs w:val="28"/>
          <w:lang w:val="ru-RU"/>
        </w:rPr>
        <w:t>224</w:t>
      </w:r>
      <w:r w:rsidRPr="0002610E">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0C78C6"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рейдів по Україні в тилу ворога для переміщення озброєння, поранених використовувались кінний транспорт. Знову ж таки все спорядження</w:t>
      </w:r>
      <w:r>
        <w:rPr>
          <w:rFonts w:ascii="Times New Roman" w:hAnsi="Times New Roman" w:cs="Times New Roman"/>
          <w:sz w:val="28"/>
          <w:szCs w:val="28"/>
        </w:rPr>
        <w:t xml:space="preserve">, коней та фураж </w:t>
      </w:r>
      <w:r>
        <w:rPr>
          <w:rFonts w:ascii="Times New Roman" w:hAnsi="Times New Roman" w:cs="Times New Roman"/>
          <w:sz w:val="28"/>
          <w:szCs w:val="28"/>
          <w:lang w:val="ru-RU"/>
        </w:rPr>
        <w:t>отримували в населення</w:t>
      </w:r>
      <w:r w:rsidRPr="000C78C6">
        <w:rPr>
          <w:rFonts w:ascii="Times New Roman" w:hAnsi="Times New Roman" w:cs="Times New Roman"/>
          <w:sz w:val="28"/>
          <w:szCs w:val="28"/>
          <w:lang w:val="ru-RU"/>
        </w:rPr>
        <w:t xml:space="preserve"> [</w:t>
      </w:r>
      <w:r w:rsidR="00B26DC9">
        <w:rPr>
          <w:rFonts w:ascii="Times New Roman" w:hAnsi="Times New Roman" w:cs="Times New Roman"/>
          <w:sz w:val="28"/>
          <w:szCs w:val="28"/>
          <w:lang w:val="ru-RU"/>
        </w:rPr>
        <w:t>44,</w:t>
      </w:r>
      <w:r>
        <w:rPr>
          <w:rFonts w:ascii="Times New Roman" w:hAnsi="Times New Roman" w:cs="Times New Roman"/>
          <w:sz w:val="28"/>
          <w:szCs w:val="28"/>
          <w:lang w:val="ru-RU"/>
        </w:rPr>
        <w:t xml:space="preserve"> с. 302-303</w:t>
      </w:r>
      <w:r w:rsidRPr="000C78C6">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Повертаючись до опису місць постійного перебування партизанських груп варто сказати, що вони створювали непогані побутові умови. </w:t>
      </w:r>
      <w:r w:rsidRPr="00C0567F">
        <w:rPr>
          <w:rFonts w:ascii="Times New Roman" w:hAnsi="Times New Roman" w:cs="Times New Roman"/>
          <w:sz w:val="28"/>
          <w:szCs w:val="28"/>
        </w:rPr>
        <w:t>Окрім згаданих вище землянок, в яких жили партизани, вони мали спільну кухню, санітарну та господарську частину та навіть баню [</w:t>
      </w:r>
      <w:r w:rsidR="00B26DC9">
        <w:rPr>
          <w:rFonts w:ascii="Times New Roman" w:hAnsi="Times New Roman" w:cs="Times New Roman"/>
          <w:sz w:val="28"/>
          <w:szCs w:val="28"/>
        </w:rPr>
        <w:t>33</w:t>
      </w:r>
      <w:r w:rsidRPr="00C0567F">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sidRPr="00AA4D07">
        <w:rPr>
          <w:rFonts w:ascii="Times New Roman" w:hAnsi="Times New Roman" w:cs="Times New Roman"/>
          <w:sz w:val="28"/>
          <w:szCs w:val="28"/>
        </w:rPr>
        <w:t>Партизанський загін</w:t>
      </w:r>
      <w:r>
        <w:rPr>
          <w:rFonts w:ascii="Times New Roman" w:hAnsi="Times New Roman" w:cs="Times New Roman"/>
          <w:sz w:val="28"/>
          <w:szCs w:val="28"/>
        </w:rPr>
        <w:t xml:space="preserve"> С.А. Ковпака</w:t>
      </w:r>
      <w:r w:rsidRPr="00AA4D07">
        <w:rPr>
          <w:rFonts w:ascii="Times New Roman" w:hAnsi="Times New Roman" w:cs="Times New Roman"/>
          <w:sz w:val="28"/>
          <w:szCs w:val="28"/>
        </w:rPr>
        <w:t>, який розміщувався в Спадщанському лісі, поступово збільшувався і був розділений на  декілька бойових груп. І навіть серед даних груп був зв'язок. В лісі партизани провели телефонні дроти. Згодом вони також змогли забезпечити світло в свій штаб, який знаходився в колишньому будинку лісника</w:t>
      </w:r>
      <w:r>
        <w:rPr>
          <w:rFonts w:ascii="Times New Roman" w:hAnsi="Times New Roman" w:cs="Times New Roman"/>
          <w:sz w:val="28"/>
          <w:szCs w:val="28"/>
        </w:rPr>
        <w:t xml:space="preserve"> </w:t>
      </w:r>
      <w:r w:rsidRPr="00C60DB5">
        <w:rPr>
          <w:rFonts w:ascii="Times New Roman" w:hAnsi="Times New Roman" w:cs="Times New Roman"/>
          <w:sz w:val="28"/>
          <w:szCs w:val="28"/>
          <w:lang w:val="ru-RU"/>
        </w:rPr>
        <w:t>[</w:t>
      </w:r>
      <w:r w:rsidR="00B26DC9">
        <w:rPr>
          <w:rFonts w:ascii="Times New Roman" w:hAnsi="Times New Roman" w:cs="Times New Roman"/>
          <w:sz w:val="28"/>
          <w:szCs w:val="28"/>
          <w:lang w:val="ru-RU"/>
        </w:rPr>
        <w:t>32,</w:t>
      </w:r>
      <w:r>
        <w:rPr>
          <w:rFonts w:ascii="Times New Roman" w:hAnsi="Times New Roman" w:cs="Times New Roman"/>
          <w:sz w:val="28"/>
          <w:szCs w:val="28"/>
          <w:lang w:val="ru-RU"/>
        </w:rPr>
        <w:t xml:space="preserve"> с. 28</w:t>
      </w:r>
      <w:r w:rsidRPr="00C60DB5">
        <w:rPr>
          <w:rFonts w:ascii="Times New Roman" w:hAnsi="Times New Roman" w:cs="Times New Roman"/>
          <w:sz w:val="28"/>
          <w:szCs w:val="28"/>
          <w:lang w:val="ru-RU"/>
        </w:rPr>
        <w:t>]</w:t>
      </w:r>
      <w:r w:rsidRPr="00AA4D07">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як партизанські загони займалися диверсіями на дорогах, то в них було багато підірваної техніки на дорогах, але використовували вони її не завжди за призначенням. Щоб провести світло на території партизанського табору, вони використовували саме двигуни в якості генераторів. Сидір Артемович також згадує про це так: </w:t>
      </w:r>
      <w:r w:rsidRPr="00AA4D07">
        <w:rPr>
          <w:rFonts w:ascii="Times New Roman" w:hAnsi="Times New Roman" w:cs="Times New Roman"/>
          <w:sz w:val="28"/>
          <w:szCs w:val="28"/>
        </w:rPr>
        <w:t>«В качестве движка был использован мотор одной немецкой автомашины, подорвавшейся на нашей мине. Эту машину удалось отремонтировать на дороге и пригнать в лес своим ходом» [</w:t>
      </w:r>
      <w:r w:rsidR="00B26DC9">
        <w:rPr>
          <w:rFonts w:ascii="Times New Roman" w:hAnsi="Times New Roman" w:cs="Times New Roman"/>
          <w:sz w:val="28"/>
          <w:szCs w:val="28"/>
        </w:rPr>
        <w:t>33</w:t>
      </w:r>
      <w:r w:rsidRPr="00AA4D07">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Партизани, що входили до </w:t>
      </w:r>
      <w:r w:rsidRPr="00C0567F">
        <w:rPr>
          <w:rFonts w:ascii="Times New Roman" w:hAnsi="Times New Roman" w:cs="Times New Roman"/>
          <w:sz w:val="28"/>
          <w:szCs w:val="28"/>
        </w:rPr>
        <w:t xml:space="preserve">госпчастини, </w:t>
      </w:r>
      <w:r>
        <w:rPr>
          <w:rFonts w:ascii="Times New Roman" w:hAnsi="Times New Roman" w:cs="Times New Roman"/>
          <w:sz w:val="28"/>
          <w:szCs w:val="28"/>
        </w:rPr>
        <w:t>займалися діяльністю по</w:t>
      </w:r>
      <w:r w:rsidRPr="00C0567F">
        <w:rPr>
          <w:rFonts w:ascii="Times New Roman" w:hAnsi="Times New Roman" w:cs="Times New Roman"/>
          <w:sz w:val="28"/>
          <w:szCs w:val="28"/>
        </w:rPr>
        <w:t xml:space="preserve"> «созданию неприкосновенного продовольственного запаса, к изготовлению деревянных ящиков для зерна, к рытью погребов для картофеля, капусты</w:t>
      </w:r>
      <w:r>
        <w:rPr>
          <w:rFonts w:ascii="Times New Roman" w:hAnsi="Times New Roman" w:cs="Times New Roman"/>
          <w:sz w:val="28"/>
          <w:szCs w:val="28"/>
        </w:rPr>
        <w:t>»</w:t>
      </w:r>
      <w:r w:rsidR="00B26DC9">
        <w:rPr>
          <w:rFonts w:ascii="Times New Roman" w:hAnsi="Times New Roman" w:cs="Times New Roman"/>
          <w:sz w:val="28"/>
          <w:szCs w:val="28"/>
        </w:rPr>
        <w:t xml:space="preserve"> </w:t>
      </w:r>
      <w:r w:rsidR="00B26DC9" w:rsidRPr="00B26DC9">
        <w:rPr>
          <w:rFonts w:ascii="Times New Roman" w:hAnsi="Times New Roman" w:cs="Times New Roman"/>
          <w:sz w:val="28"/>
          <w:szCs w:val="28"/>
          <w:lang w:val="ru-RU"/>
        </w:rPr>
        <w:t>[33]</w:t>
      </w:r>
      <w:r w:rsidRPr="00C0567F">
        <w:rPr>
          <w:rFonts w:ascii="Times New Roman" w:hAnsi="Times New Roman" w:cs="Times New Roman"/>
          <w:sz w:val="28"/>
          <w:szCs w:val="28"/>
        </w:rPr>
        <w:t>.</w:t>
      </w:r>
      <w:r>
        <w:rPr>
          <w:rFonts w:ascii="Times New Roman" w:hAnsi="Times New Roman" w:cs="Times New Roman"/>
          <w:sz w:val="28"/>
          <w:szCs w:val="28"/>
        </w:rPr>
        <w:t xml:space="preserve"> Тобто облаштування збереження продуктів.</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Говорячи про заготовку провіанту для партизан, то тут найбільшу допомогу надавало місцеве населення. Створювались так звані заготовчі загони, які </w:t>
      </w:r>
      <w:r>
        <w:rPr>
          <w:rFonts w:ascii="Times New Roman" w:hAnsi="Times New Roman" w:cs="Times New Roman"/>
          <w:sz w:val="28"/>
          <w:szCs w:val="28"/>
        </w:rPr>
        <w:lastRenderedPageBreak/>
        <w:t xml:space="preserve">займалися саме заготовкою продуктів для партизан та фуражу для коней. </w:t>
      </w:r>
      <w:r w:rsidRPr="00884391">
        <w:rPr>
          <w:rFonts w:ascii="Times New Roman" w:hAnsi="Times New Roman" w:cs="Times New Roman"/>
          <w:sz w:val="28"/>
          <w:szCs w:val="28"/>
        </w:rPr>
        <w:t>Балицький</w:t>
      </w:r>
      <w:r>
        <w:rPr>
          <w:rFonts w:ascii="Times New Roman" w:hAnsi="Times New Roman" w:cs="Times New Roman"/>
          <w:sz w:val="28"/>
          <w:szCs w:val="28"/>
        </w:rPr>
        <w:t xml:space="preserve">  </w:t>
      </w:r>
      <w:r w:rsidR="00884391">
        <w:rPr>
          <w:rFonts w:ascii="Times New Roman" w:hAnsi="Times New Roman" w:cs="Times New Roman"/>
          <w:sz w:val="28"/>
          <w:szCs w:val="28"/>
        </w:rPr>
        <w:t xml:space="preserve">Г.В. </w:t>
      </w:r>
      <w:r>
        <w:rPr>
          <w:rFonts w:ascii="Times New Roman" w:hAnsi="Times New Roman" w:cs="Times New Roman"/>
          <w:sz w:val="28"/>
          <w:szCs w:val="28"/>
        </w:rPr>
        <w:t xml:space="preserve">згадує про такі дії в одному з населених пунктів Житомирщини: «В с[еле] Корма провозились </w:t>
      </w:r>
      <w:r w:rsidRPr="00E65478">
        <w:rPr>
          <w:rFonts w:ascii="Times New Roman" w:hAnsi="Times New Roman" w:cs="Times New Roman"/>
          <w:sz w:val="28"/>
          <w:szCs w:val="28"/>
        </w:rPr>
        <w:t xml:space="preserve">до утра. Эта операция </w:t>
      </w:r>
      <w:r>
        <w:rPr>
          <w:rFonts w:ascii="Times New Roman" w:hAnsi="Times New Roman" w:cs="Times New Roman"/>
          <w:sz w:val="28"/>
          <w:szCs w:val="28"/>
        </w:rPr>
        <w:t xml:space="preserve">дала возможность пополнить базу </w:t>
      </w:r>
      <w:r w:rsidRPr="00E65478">
        <w:rPr>
          <w:rFonts w:ascii="Times New Roman" w:hAnsi="Times New Roman" w:cs="Times New Roman"/>
          <w:sz w:val="28"/>
          <w:szCs w:val="28"/>
        </w:rPr>
        <w:t xml:space="preserve">продуктов питания. Хлеба, мяса </w:t>
      </w:r>
      <w:r>
        <w:rPr>
          <w:rFonts w:ascii="Times New Roman" w:hAnsi="Times New Roman" w:cs="Times New Roman"/>
          <w:sz w:val="28"/>
          <w:szCs w:val="28"/>
        </w:rPr>
        <w:t xml:space="preserve">и яиц в достаточном количестве. </w:t>
      </w:r>
      <w:r w:rsidRPr="00E65478">
        <w:rPr>
          <w:rFonts w:ascii="Times New Roman" w:hAnsi="Times New Roman" w:cs="Times New Roman"/>
          <w:sz w:val="28"/>
          <w:szCs w:val="28"/>
        </w:rPr>
        <w:t>Ребята зажили по-настоящему</w:t>
      </w:r>
      <w:r>
        <w:rPr>
          <w:rFonts w:ascii="Times New Roman" w:hAnsi="Times New Roman" w:cs="Times New Roman"/>
          <w:sz w:val="28"/>
          <w:szCs w:val="28"/>
        </w:rPr>
        <w:t xml:space="preserve">» </w:t>
      </w:r>
      <w:r w:rsidRPr="008145B0">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401</w:t>
      </w:r>
      <w:r w:rsidRPr="008145B0">
        <w:rPr>
          <w:rFonts w:ascii="Times New Roman" w:hAnsi="Times New Roman" w:cs="Times New Roman"/>
          <w:sz w:val="28"/>
          <w:szCs w:val="28"/>
          <w:lang w:val="ru-RU"/>
        </w:rPr>
        <w:t>]</w:t>
      </w:r>
      <w:r w:rsidRPr="00E65478">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Звичайно, що не все населення добровільно віддавало останні продукти та худобу, і тому часто партизани примусово все це вилучали «на благо Батьківщини». Партизанські командири часто замовчують дану інформацію, проте деякі згадки є: «</w:t>
      </w:r>
      <w:r w:rsidRPr="00EE6A7D">
        <w:rPr>
          <w:rFonts w:ascii="Times New Roman" w:hAnsi="Times New Roman" w:cs="Times New Roman"/>
          <w:sz w:val="28"/>
          <w:szCs w:val="28"/>
        </w:rPr>
        <w:t>В населенных</w:t>
      </w:r>
      <w:r>
        <w:rPr>
          <w:rFonts w:ascii="Times New Roman" w:hAnsi="Times New Roman" w:cs="Times New Roman"/>
          <w:sz w:val="28"/>
          <w:szCs w:val="28"/>
        </w:rPr>
        <w:t xml:space="preserve"> </w:t>
      </w:r>
      <w:r w:rsidRPr="00EE6A7D">
        <w:rPr>
          <w:rFonts w:ascii="Times New Roman" w:hAnsi="Times New Roman" w:cs="Times New Roman"/>
          <w:sz w:val="28"/>
          <w:szCs w:val="28"/>
        </w:rPr>
        <w:t>пунктах говорят, что проходил большой отряд</w:t>
      </w:r>
      <w:r>
        <w:rPr>
          <w:rFonts w:ascii="Times New Roman" w:hAnsi="Times New Roman" w:cs="Times New Roman"/>
          <w:sz w:val="28"/>
          <w:szCs w:val="28"/>
        </w:rPr>
        <w:t xml:space="preserve"> </w:t>
      </w:r>
      <w:r w:rsidRPr="00EE6A7D">
        <w:rPr>
          <w:rFonts w:ascii="Times New Roman" w:hAnsi="Times New Roman" w:cs="Times New Roman"/>
          <w:sz w:val="28"/>
          <w:szCs w:val="28"/>
        </w:rPr>
        <w:t>примерно недели две [тому]</w:t>
      </w:r>
      <w:r>
        <w:rPr>
          <w:rFonts w:ascii="Times New Roman" w:hAnsi="Times New Roman" w:cs="Times New Roman"/>
          <w:sz w:val="28"/>
          <w:szCs w:val="28"/>
        </w:rPr>
        <w:t xml:space="preserve">, который очистил все – выкопал </w:t>
      </w:r>
      <w:r w:rsidRPr="00EE6A7D">
        <w:rPr>
          <w:rFonts w:ascii="Times New Roman" w:hAnsi="Times New Roman" w:cs="Times New Roman"/>
          <w:sz w:val="28"/>
          <w:szCs w:val="28"/>
        </w:rPr>
        <w:t xml:space="preserve">картофель и </w:t>
      </w:r>
      <w:r>
        <w:rPr>
          <w:rFonts w:ascii="Times New Roman" w:hAnsi="Times New Roman" w:cs="Times New Roman"/>
          <w:sz w:val="28"/>
          <w:szCs w:val="28"/>
        </w:rPr>
        <w:t>т</w:t>
      </w:r>
      <w:r w:rsidRPr="00EE6A7D">
        <w:rPr>
          <w:rFonts w:ascii="Times New Roman" w:hAnsi="Times New Roman" w:cs="Times New Roman"/>
          <w:sz w:val="28"/>
          <w:szCs w:val="28"/>
        </w:rPr>
        <w:t>.</w:t>
      </w:r>
      <w:r>
        <w:rPr>
          <w:rFonts w:ascii="Times New Roman" w:hAnsi="Times New Roman" w:cs="Times New Roman"/>
          <w:sz w:val="28"/>
          <w:szCs w:val="28"/>
        </w:rPr>
        <w:t xml:space="preserve">д. Рассказывают, что партизаны с </w:t>
      </w:r>
      <w:r w:rsidRPr="00EE6A7D">
        <w:rPr>
          <w:rFonts w:ascii="Times New Roman" w:hAnsi="Times New Roman" w:cs="Times New Roman"/>
          <w:sz w:val="28"/>
          <w:szCs w:val="28"/>
        </w:rPr>
        <w:t>большого отряда исключитель</w:t>
      </w:r>
      <w:r>
        <w:rPr>
          <w:rFonts w:ascii="Times New Roman" w:hAnsi="Times New Roman" w:cs="Times New Roman"/>
          <w:sz w:val="28"/>
          <w:szCs w:val="28"/>
        </w:rPr>
        <w:t xml:space="preserve">но грубо обращались, наставляли </w:t>
      </w:r>
      <w:r w:rsidRPr="00EE6A7D">
        <w:rPr>
          <w:rFonts w:ascii="Times New Roman" w:hAnsi="Times New Roman" w:cs="Times New Roman"/>
          <w:sz w:val="28"/>
          <w:szCs w:val="28"/>
        </w:rPr>
        <w:t>наганы ко лбу</w:t>
      </w:r>
      <w:r>
        <w:rPr>
          <w:rFonts w:ascii="Times New Roman" w:hAnsi="Times New Roman" w:cs="Times New Roman"/>
          <w:sz w:val="28"/>
          <w:szCs w:val="28"/>
        </w:rPr>
        <w:t>…»</w:t>
      </w:r>
      <w:r>
        <w:rPr>
          <w:rFonts w:ascii="Times New Roman" w:hAnsi="Times New Roman" w:cs="Times New Roman"/>
          <w:sz w:val="28"/>
          <w:szCs w:val="28"/>
          <w:lang w:val="ru-RU"/>
        </w:rPr>
        <w:t xml:space="preserve"> </w:t>
      </w:r>
      <w:r w:rsidRPr="00EE6A7D">
        <w:rPr>
          <w:rFonts w:ascii="Times New Roman" w:hAnsi="Times New Roman" w:cs="Times New Roman"/>
          <w:sz w:val="28"/>
          <w:szCs w:val="28"/>
        </w:rPr>
        <w:t>[</w:t>
      </w:r>
      <w:r w:rsidR="00B26DC9">
        <w:rPr>
          <w:rFonts w:ascii="Times New Roman" w:hAnsi="Times New Roman" w:cs="Times New Roman"/>
          <w:sz w:val="28"/>
          <w:szCs w:val="28"/>
        </w:rPr>
        <w:t>44,</w:t>
      </w:r>
      <w:r w:rsidRPr="00EE6A7D">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EE6A7D">
        <w:rPr>
          <w:rFonts w:ascii="Times New Roman" w:hAnsi="Times New Roman" w:cs="Times New Roman"/>
          <w:sz w:val="28"/>
          <w:szCs w:val="28"/>
        </w:rPr>
        <w:t>4</w:t>
      </w:r>
      <w:r>
        <w:rPr>
          <w:rFonts w:ascii="Times New Roman" w:hAnsi="Times New Roman" w:cs="Times New Roman"/>
          <w:sz w:val="28"/>
          <w:szCs w:val="28"/>
          <w:lang w:val="ru-RU"/>
        </w:rPr>
        <w:t>17</w:t>
      </w:r>
      <w:r w:rsidRPr="00EE6A7D">
        <w:rPr>
          <w:rFonts w:ascii="Times New Roman" w:hAnsi="Times New Roman" w:cs="Times New Roman"/>
          <w:sz w:val="28"/>
          <w:szCs w:val="28"/>
        </w:rPr>
        <w:t>]</w:t>
      </w:r>
      <w:r>
        <w:rPr>
          <w:rFonts w:ascii="Times New Roman" w:hAnsi="Times New Roman" w:cs="Times New Roman"/>
          <w:sz w:val="28"/>
          <w:szCs w:val="28"/>
          <w:lang w:val="ru-RU"/>
        </w:rPr>
        <w:t>; «</w:t>
      </w:r>
      <w:r w:rsidRPr="00EE6A7D">
        <w:rPr>
          <w:rFonts w:ascii="Times New Roman" w:hAnsi="Times New Roman" w:cs="Times New Roman"/>
          <w:sz w:val="28"/>
          <w:szCs w:val="28"/>
          <w:lang w:val="ru-RU"/>
        </w:rPr>
        <w:t xml:space="preserve">В </w:t>
      </w:r>
      <w:r>
        <w:rPr>
          <w:rFonts w:ascii="Times New Roman" w:hAnsi="Times New Roman" w:cs="Times New Roman"/>
          <w:sz w:val="28"/>
          <w:szCs w:val="28"/>
          <w:lang w:val="ru-RU"/>
        </w:rPr>
        <w:t xml:space="preserve">поселке крестьяне </w:t>
      </w:r>
      <w:r w:rsidRPr="00EE6A7D">
        <w:rPr>
          <w:rFonts w:ascii="Times New Roman" w:hAnsi="Times New Roman" w:cs="Times New Roman"/>
          <w:sz w:val="28"/>
          <w:szCs w:val="28"/>
          <w:lang w:val="ru-RU"/>
        </w:rPr>
        <w:t>рассказали, как партизан</w:t>
      </w:r>
      <w:r>
        <w:rPr>
          <w:rFonts w:ascii="Times New Roman" w:hAnsi="Times New Roman" w:cs="Times New Roman"/>
          <w:sz w:val="28"/>
          <w:szCs w:val="28"/>
          <w:lang w:val="ru-RU"/>
        </w:rPr>
        <w:t xml:space="preserve">ы грабят их, забирают последнее </w:t>
      </w:r>
      <w:r w:rsidRPr="00EE6A7D">
        <w:rPr>
          <w:rFonts w:ascii="Times New Roman" w:hAnsi="Times New Roman" w:cs="Times New Roman"/>
          <w:sz w:val="28"/>
          <w:szCs w:val="28"/>
          <w:lang w:val="ru-RU"/>
        </w:rPr>
        <w:t>тряпье, ломают печки и забирают железные трубы</w:t>
      </w:r>
      <w:r>
        <w:rPr>
          <w:rFonts w:ascii="Times New Roman" w:hAnsi="Times New Roman" w:cs="Times New Roman"/>
          <w:sz w:val="28"/>
          <w:szCs w:val="28"/>
          <w:lang w:val="ru-RU"/>
        </w:rPr>
        <w:t>»</w:t>
      </w:r>
      <w:r w:rsidRPr="00EE6A7D">
        <w:rPr>
          <w:rFonts w:ascii="Times New Roman" w:hAnsi="Times New Roman" w:cs="Times New Roman"/>
          <w:sz w:val="28"/>
          <w:szCs w:val="28"/>
        </w:rPr>
        <w:t xml:space="preserve"> [</w:t>
      </w:r>
      <w:r w:rsidR="00B26DC9">
        <w:rPr>
          <w:rFonts w:ascii="Times New Roman" w:hAnsi="Times New Roman" w:cs="Times New Roman"/>
          <w:sz w:val="28"/>
          <w:szCs w:val="28"/>
        </w:rPr>
        <w:t>44</w:t>
      </w:r>
      <w:r w:rsidRPr="00EE6A7D">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EE6A7D">
        <w:rPr>
          <w:rFonts w:ascii="Times New Roman" w:hAnsi="Times New Roman" w:cs="Times New Roman"/>
          <w:sz w:val="28"/>
          <w:szCs w:val="28"/>
        </w:rPr>
        <w:t>4</w:t>
      </w:r>
      <w:r>
        <w:rPr>
          <w:rFonts w:ascii="Times New Roman" w:hAnsi="Times New Roman" w:cs="Times New Roman"/>
          <w:sz w:val="28"/>
          <w:szCs w:val="28"/>
          <w:lang w:val="ru-RU"/>
        </w:rPr>
        <w:t>2</w:t>
      </w:r>
      <w:r w:rsidRPr="00EE6A7D">
        <w:rPr>
          <w:rFonts w:ascii="Times New Roman" w:hAnsi="Times New Roman" w:cs="Times New Roman"/>
          <w:sz w:val="28"/>
          <w:szCs w:val="28"/>
          <w:lang w:val="ru-RU"/>
        </w:rPr>
        <w:t>7</w:t>
      </w:r>
      <w:r w:rsidRPr="00EE6A7D">
        <w:rPr>
          <w:rFonts w:ascii="Times New Roman" w:hAnsi="Times New Roman" w:cs="Times New Roman"/>
          <w:sz w:val="28"/>
          <w:szCs w:val="28"/>
        </w:rPr>
        <w:t>]</w:t>
      </w:r>
      <w:r w:rsidRPr="00EE6A7D">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rPr>
      </w:pPr>
      <w:r w:rsidRPr="00CE462E">
        <w:rPr>
          <w:rFonts w:ascii="Times New Roman" w:hAnsi="Times New Roman" w:cs="Times New Roman"/>
          <w:sz w:val="28"/>
          <w:szCs w:val="28"/>
        </w:rPr>
        <w:t>Також пр</w:t>
      </w:r>
      <w:r>
        <w:rPr>
          <w:rFonts w:ascii="Times New Roman" w:hAnsi="Times New Roman" w:cs="Times New Roman"/>
          <w:sz w:val="28"/>
          <w:szCs w:val="28"/>
        </w:rPr>
        <w:t>овіант для партизан поповнювався</w:t>
      </w:r>
      <w:r w:rsidRPr="00CE462E">
        <w:rPr>
          <w:rFonts w:ascii="Times New Roman" w:hAnsi="Times New Roman" w:cs="Times New Roman"/>
          <w:sz w:val="28"/>
          <w:szCs w:val="28"/>
        </w:rPr>
        <w:t xml:space="preserve"> </w:t>
      </w:r>
      <w:r>
        <w:rPr>
          <w:rFonts w:ascii="Times New Roman" w:hAnsi="Times New Roman" w:cs="Times New Roman"/>
          <w:sz w:val="28"/>
          <w:szCs w:val="28"/>
        </w:rPr>
        <w:t>і</w:t>
      </w:r>
      <w:r w:rsidRPr="00CE462E">
        <w:rPr>
          <w:rFonts w:ascii="Times New Roman" w:hAnsi="Times New Roman" w:cs="Times New Roman"/>
          <w:sz w:val="28"/>
          <w:szCs w:val="28"/>
        </w:rPr>
        <w:t>з закладених німціями сховищ в населених пунктах: «Зерно и овощи вывозились с помощью колхозников с заготовительных баз противника, помещавшихся в соседних сёлах» [</w:t>
      </w:r>
      <w:r w:rsidR="00B26DC9">
        <w:rPr>
          <w:rFonts w:ascii="Times New Roman" w:hAnsi="Times New Roman" w:cs="Times New Roman"/>
          <w:sz w:val="28"/>
          <w:szCs w:val="28"/>
        </w:rPr>
        <w:t>33</w:t>
      </w:r>
      <w:r w:rsidRPr="00CE462E">
        <w:rPr>
          <w:rFonts w:ascii="Times New Roman" w:hAnsi="Times New Roman" w:cs="Times New Roman"/>
          <w:sz w:val="28"/>
          <w:szCs w:val="28"/>
        </w:rPr>
        <w:t>].</w:t>
      </w:r>
      <w:r>
        <w:rPr>
          <w:rFonts w:ascii="Times New Roman" w:hAnsi="Times New Roman" w:cs="Times New Roman"/>
          <w:sz w:val="28"/>
          <w:szCs w:val="28"/>
        </w:rPr>
        <w:t xml:space="preserve"> Тобто знову можна побачити допомогу ідейно налаштованого населення. Проте,  здійснюючи рейди по тилу ворога, де їм було створено велику кількість заготівельних пунктів, партизани їх грабували та забирали собі, але, якщо продовольства було дуже багато, то роздавали частину населенню</w:t>
      </w:r>
      <w:r>
        <w:rPr>
          <w:rFonts w:ascii="Times New Roman" w:hAnsi="Times New Roman" w:cs="Times New Roman"/>
          <w:sz w:val="28"/>
          <w:szCs w:val="28"/>
          <w:lang w:val="ru-RU"/>
        </w:rPr>
        <w:t>. Ковпак згадує про одну з таких подій взимку 1942 р.</w:t>
      </w:r>
      <w:r>
        <w:rPr>
          <w:rFonts w:ascii="Times New Roman" w:hAnsi="Times New Roman" w:cs="Times New Roman"/>
          <w:sz w:val="28"/>
          <w:szCs w:val="28"/>
        </w:rPr>
        <w:t xml:space="preserve">: «В течение </w:t>
      </w:r>
      <w:r>
        <w:rPr>
          <w:rFonts w:ascii="Times New Roman" w:hAnsi="Times New Roman" w:cs="Times New Roman"/>
          <w:sz w:val="28"/>
          <w:szCs w:val="28"/>
          <w:lang w:val="ru-RU"/>
        </w:rPr>
        <w:t xml:space="preserve">пяти дней провели операции по очистке от противника сел Калиновка, Жеденовка и Амонь Хомутовского района. Захватили там немецкие продовольственные базы с большим запасом продуктов. Десять лошодей и десять тонн хлеба взяли для нужд отряда, остальное раздали населению» </w:t>
      </w:r>
      <w:r w:rsidRPr="008F42B1">
        <w:rPr>
          <w:rFonts w:ascii="Times New Roman" w:hAnsi="Times New Roman" w:cs="Times New Roman"/>
          <w:sz w:val="28"/>
          <w:szCs w:val="28"/>
          <w:lang w:val="ru-RU"/>
        </w:rPr>
        <w:t>[</w:t>
      </w:r>
      <w:r w:rsidR="00B26DC9">
        <w:rPr>
          <w:rFonts w:ascii="Times New Roman" w:hAnsi="Times New Roman" w:cs="Times New Roman"/>
          <w:sz w:val="28"/>
          <w:szCs w:val="28"/>
        </w:rPr>
        <w:t>32,</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223</w:t>
      </w:r>
      <w:r w:rsidRPr="008F42B1">
        <w:rPr>
          <w:rFonts w:ascii="Times New Roman" w:hAnsi="Times New Roman" w:cs="Times New Roman"/>
          <w:sz w:val="28"/>
          <w:szCs w:val="28"/>
          <w:lang w:val="ru-RU"/>
        </w:rPr>
        <w:t>]</w:t>
      </w:r>
      <w:r>
        <w:rPr>
          <w:rFonts w:ascii="Times New Roman" w:hAnsi="Times New Roman" w:cs="Times New Roman"/>
          <w:sz w:val="28"/>
          <w:szCs w:val="28"/>
        </w:rPr>
        <w:t>.</w:t>
      </w:r>
    </w:p>
    <w:p w:rsidR="00C02B3D" w:rsidRPr="003A5280"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Населення місцевих пунктів було основним джерелом провіанту та одягу для партизан, вилучення якого було не завжди добровільним. Все ж таки із спогадів командирів загонів можна побачити, що хоча б якусь допомогу вони надавали. Знову ж таки С.А. Ковпак згадує на кінець 1941 р., коли вони </w:t>
      </w:r>
      <w:r>
        <w:rPr>
          <w:rFonts w:ascii="Times New Roman" w:hAnsi="Times New Roman" w:cs="Times New Roman"/>
          <w:sz w:val="28"/>
          <w:szCs w:val="28"/>
        </w:rPr>
        <w:lastRenderedPageBreak/>
        <w:t xml:space="preserve">розгромили ворога в декількох селах, то було «захвачено </w:t>
      </w:r>
      <w:r>
        <w:rPr>
          <w:rFonts w:ascii="Times New Roman" w:hAnsi="Times New Roman" w:cs="Times New Roman"/>
          <w:sz w:val="28"/>
          <w:szCs w:val="28"/>
          <w:lang w:val="ru-RU"/>
        </w:rPr>
        <w:t>много ... продовольствия. Часть продуктов раздали населению»</w:t>
      </w:r>
      <w:r w:rsidRPr="003A5280">
        <w:rPr>
          <w:rFonts w:ascii="Times New Roman" w:hAnsi="Times New Roman" w:cs="Times New Roman"/>
          <w:sz w:val="28"/>
          <w:szCs w:val="28"/>
          <w:lang w:val="ru-RU"/>
        </w:rPr>
        <w:t xml:space="preserve"> [</w:t>
      </w:r>
      <w:r w:rsidR="00B26DC9">
        <w:rPr>
          <w:rFonts w:ascii="Times New Roman" w:hAnsi="Times New Roman" w:cs="Times New Roman"/>
          <w:sz w:val="28"/>
          <w:szCs w:val="28"/>
        </w:rPr>
        <w:t>32,</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3A5280">
        <w:rPr>
          <w:rFonts w:ascii="Times New Roman" w:hAnsi="Times New Roman" w:cs="Times New Roman"/>
          <w:sz w:val="28"/>
          <w:szCs w:val="28"/>
          <w:lang w:val="ru-RU"/>
        </w:rPr>
        <w:t>218]</w:t>
      </w:r>
      <w:r>
        <w:rPr>
          <w:rFonts w:ascii="Times New Roman" w:hAnsi="Times New Roman" w:cs="Times New Roman"/>
          <w:sz w:val="28"/>
          <w:szCs w:val="28"/>
        </w:rPr>
        <w:t>.</w:t>
      </w:r>
    </w:p>
    <w:p w:rsidR="00C02B3D" w:rsidRPr="00CE462E"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здійснення рейдів особливо невеликими групами харчувалися переважно в місцевого населення. Так </w:t>
      </w:r>
      <w:r w:rsidR="003D7FAD">
        <w:rPr>
          <w:rFonts w:ascii="Times New Roman" w:hAnsi="Times New Roman" w:cs="Times New Roman"/>
          <w:sz w:val="28"/>
          <w:szCs w:val="28"/>
        </w:rPr>
        <w:t xml:space="preserve">Григорій </w:t>
      </w:r>
      <w:r w:rsidRPr="003D7FAD">
        <w:rPr>
          <w:rFonts w:ascii="Times New Roman" w:hAnsi="Times New Roman" w:cs="Times New Roman"/>
          <w:sz w:val="28"/>
          <w:szCs w:val="28"/>
        </w:rPr>
        <w:t>Балицький</w:t>
      </w:r>
      <w:r>
        <w:rPr>
          <w:rFonts w:ascii="Times New Roman" w:hAnsi="Times New Roman" w:cs="Times New Roman"/>
          <w:sz w:val="28"/>
          <w:szCs w:val="28"/>
        </w:rPr>
        <w:t xml:space="preserve"> згадує, що коли його диверсійна група в вересні 1942 р. пересувалася «</w:t>
      </w:r>
      <w:r w:rsidRPr="00842F9A">
        <w:rPr>
          <w:rFonts w:ascii="Times New Roman" w:hAnsi="Times New Roman" w:cs="Times New Roman"/>
          <w:sz w:val="28"/>
          <w:szCs w:val="28"/>
        </w:rPr>
        <w:t>через населенные пункты</w:t>
      </w:r>
      <w:r>
        <w:rPr>
          <w:rFonts w:ascii="Times New Roman" w:hAnsi="Times New Roman" w:cs="Times New Roman"/>
          <w:sz w:val="28"/>
          <w:szCs w:val="28"/>
        </w:rPr>
        <w:t>», то вони «к</w:t>
      </w:r>
      <w:r w:rsidRPr="00842F9A">
        <w:rPr>
          <w:rFonts w:ascii="Times New Roman" w:hAnsi="Times New Roman" w:cs="Times New Roman"/>
          <w:sz w:val="28"/>
          <w:szCs w:val="28"/>
        </w:rPr>
        <w:t>ушали в хуторах</w:t>
      </w:r>
      <w:r>
        <w:rPr>
          <w:rFonts w:ascii="Times New Roman" w:hAnsi="Times New Roman" w:cs="Times New Roman"/>
          <w:sz w:val="28"/>
          <w:szCs w:val="28"/>
        </w:rPr>
        <w:t xml:space="preserve">» </w:t>
      </w:r>
      <w:r w:rsidRPr="00842F9A">
        <w:rPr>
          <w:rFonts w:ascii="Times New Roman" w:hAnsi="Times New Roman" w:cs="Times New Roman"/>
          <w:sz w:val="28"/>
          <w:szCs w:val="28"/>
        </w:rPr>
        <w:t>[</w:t>
      </w:r>
      <w:r w:rsidR="00B26DC9">
        <w:rPr>
          <w:rFonts w:ascii="Times New Roman" w:hAnsi="Times New Roman" w:cs="Times New Roman"/>
          <w:sz w:val="28"/>
          <w:szCs w:val="28"/>
        </w:rPr>
        <w:t>44,</w:t>
      </w:r>
      <w:r w:rsidRPr="00842F9A">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842F9A">
        <w:rPr>
          <w:rFonts w:ascii="Times New Roman" w:hAnsi="Times New Roman" w:cs="Times New Roman"/>
          <w:sz w:val="28"/>
          <w:szCs w:val="28"/>
        </w:rPr>
        <w:t>427].</w:t>
      </w:r>
    </w:p>
    <w:p w:rsidR="00C02B3D" w:rsidRDefault="00C02B3D" w:rsidP="00C02B3D">
      <w:pPr>
        <w:spacing w:after="0" w:line="360" w:lineRule="auto"/>
        <w:ind w:firstLine="709"/>
        <w:jc w:val="both"/>
        <w:rPr>
          <w:rFonts w:ascii="Times New Roman" w:hAnsi="Times New Roman" w:cs="Times New Roman"/>
          <w:sz w:val="28"/>
          <w:szCs w:val="28"/>
        </w:rPr>
      </w:pPr>
      <w:r w:rsidRPr="00CE462E">
        <w:rPr>
          <w:rFonts w:ascii="Times New Roman" w:hAnsi="Times New Roman" w:cs="Times New Roman"/>
          <w:sz w:val="28"/>
          <w:szCs w:val="28"/>
        </w:rPr>
        <w:t>Перебування в лісі, життя в землянках було досить складним</w:t>
      </w:r>
      <w:r>
        <w:rPr>
          <w:rFonts w:ascii="Times New Roman" w:hAnsi="Times New Roman" w:cs="Times New Roman"/>
          <w:sz w:val="28"/>
          <w:szCs w:val="28"/>
        </w:rPr>
        <w:t>,</w:t>
      </w:r>
      <w:r w:rsidRPr="00CE462E">
        <w:rPr>
          <w:rFonts w:ascii="Times New Roman" w:hAnsi="Times New Roman" w:cs="Times New Roman"/>
          <w:sz w:val="28"/>
          <w:szCs w:val="28"/>
        </w:rPr>
        <w:t xml:space="preserve"> тому саме під час вступу до партизанських загонів нових «месників» </w:t>
      </w:r>
      <w:r>
        <w:rPr>
          <w:rFonts w:ascii="Times New Roman" w:hAnsi="Times New Roman" w:cs="Times New Roman"/>
          <w:sz w:val="28"/>
          <w:szCs w:val="28"/>
        </w:rPr>
        <w:t xml:space="preserve"> їм ставили такі  запитання</w:t>
      </w:r>
      <w:r w:rsidRPr="00CE462E">
        <w:rPr>
          <w:rFonts w:ascii="Times New Roman" w:hAnsi="Times New Roman" w:cs="Times New Roman"/>
          <w:sz w:val="28"/>
          <w:szCs w:val="28"/>
        </w:rPr>
        <w:t>: «Подумай, не будет ли тебе трудно у нас»</w:t>
      </w:r>
      <w:r w:rsidRPr="00CE462E">
        <w:t xml:space="preserve"> </w:t>
      </w:r>
      <w:r w:rsidRPr="00CE462E">
        <w:rPr>
          <w:rFonts w:ascii="Times New Roman" w:hAnsi="Times New Roman" w:cs="Times New Roman"/>
          <w:sz w:val="28"/>
          <w:szCs w:val="28"/>
        </w:rPr>
        <w:t>[</w:t>
      </w:r>
      <w:r w:rsidR="00B26DC9">
        <w:rPr>
          <w:rFonts w:ascii="Times New Roman" w:hAnsi="Times New Roman" w:cs="Times New Roman"/>
          <w:sz w:val="28"/>
          <w:szCs w:val="28"/>
        </w:rPr>
        <w:t>32,</w:t>
      </w:r>
      <w:r w:rsidRPr="00CE462E">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CE462E">
        <w:rPr>
          <w:rFonts w:ascii="Times New Roman" w:hAnsi="Times New Roman" w:cs="Times New Roman"/>
          <w:sz w:val="28"/>
          <w:szCs w:val="28"/>
        </w:rPr>
        <w:t>59]. Згадані вище б</w:t>
      </w:r>
      <w:r>
        <w:rPr>
          <w:rFonts w:ascii="Times New Roman" w:hAnsi="Times New Roman" w:cs="Times New Roman"/>
          <w:sz w:val="28"/>
          <w:szCs w:val="28"/>
        </w:rPr>
        <w:t>ані не завжди будувались в партизанських загонах. Коли вони йшли в рейд по Україні, то єдиною можливістю помитись було саме в банях місцевих жителів: «</w:t>
      </w:r>
      <w:r w:rsidRPr="004E677D">
        <w:rPr>
          <w:rFonts w:ascii="Times New Roman" w:hAnsi="Times New Roman" w:cs="Times New Roman"/>
          <w:sz w:val="28"/>
          <w:szCs w:val="28"/>
        </w:rPr>
        <w:t>С п[артизанским] о[т</w:t>
      </w:r>
      <w:r>
        <w:rPr>
          <w:rFonts w:ascii="Times New Roman" w:hAnsi="Times New Roman" w:cs="Times New Roman"/>
          <w:sz w:val="28"/>
          <w:szCs w:val="28"/>
        </w:rPr>
        <w:t xml:space="preserve">рядом] [им.] Хрущева утром стал </w:t>
      </w:r>
      <w:r w:rsidRPr="004E677D">
        <w:rPr>
          <w:rFonts w:ascii="Times New Roman" w:hAnsi="Times New Roman" w:cs="Times New Roman"/>
          <w:sz w:val="28"/>
          <w:szCs w:val="28"/>
        </w:rPr>
        <w:t>в Гута-По</w:t>
      </w:r>
      <w:r>
        <w:rPr>
          <w:rFonts w:ascii="Times New Roman" w:hAnsi="Times New Roman" w:cs="Times New Roman"/>
          <w:sz w:val="28"/>
          <w:szCs w:val="28"/>
        </w:rPr>
        <w:t xml:space="preserve">тиевская, заказал там себе баню» </w:t>
      </w:r>
      <w:r w:rsidRPr="003C3CD1">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3C3CD1">
        <w:rPr>
          <w:rFonts w:ascii="Times New Roman" w:hAnsi="Times New Roman" w:cs="Times New Roman"/>
          <w:sz w:val="28"/>
          <w:szCs w:val="28"/>
          <w:lang w:val="ru-RU"/>
        </w:rPr>
        <w:t>275]</w:t>
      </w:r>
      <w:r>
        <w:rPr>
          <w:rFonts w:ascii="Times New Roman" w:hAnsi="Times New Roman" w:cs="Times New Roman"/>
          <w:sz w:val="28"/>
          <w:szCs w:val="28"/>
        </w:rPr>
        <w:t>. Такі випадки траплялись, але, враховуючи чисельність партизан, звичайно, що не всі могли цим скористатись.</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Постійне перебування в лісі та перехід через болота, сирість в землянках та брак засобів гігієни зумовлювало появу різних захворювань та паразитів в партизан. Ними використовувалися різні народні методи. Звичайно, не всі знали дані способи боротьби з хворобами та паразитами. Проте були люди, які вчили цьому партизан. В загоні С.А. Ковпака згадується про  одного старого партизана Олексія Ілліча або,  як його називали ковпаківці – Діда Мороза через сиву бороду [</w:t>
      </w:r>
      <w:r w:rsidR="00B26DC9">
        <w:rPr>
          <w:rFonts w:ascii="Times New Roman" w:hAnsi="Times New Roman" w:cs="Times New Roman"/>
          <w:sz w:val="28"/>
          <w:szCs w:val="28"/>
        </w:rPr>
        <w:t>32,</w:t>
      </w:r>
      <w:r>
        <w:rPr>
          <w:rFonts w:ascii="Times New Roman" w:hAnsi="Times New Roman" w:cs="Times New Roman"/>
          <w:sz w:val="28"/>
          <w:szCs w:val="28"/>
        </w:rPr>
        <w:t xml:space="preserve"> с. 45</w:t>
      </w:r>
      <w:r w:rsidRPr="00293477">
        <w:rPr>
          <w:rFonts w:ascii="Times New Roman" w:hAnsi="Times New Roman" w:cs="Times New Roman"/>
          <w:sz w:val="28"/>
          <w:szCs w:val="28"/>
        </w:rPr>
        <w:t>]</w:t>
      </w:r>
      <w:r>
        <w:rPr>
          <w:rFonts w:ascii="Times New Roman" w:hAnsi="Times New Roman" w:cs="Times New Roman"/>
          <w:sz w:val="28"/>
          <w:szCs w:val="28"/>
        </w:rPr>
        <w:t>. Ось як про нього говорить Сидір Артемович у своїх спогадах: «</w:t>
      </w:r>
      <w:r w:rsidRPr="00CD5FB4">
        <w:rPr>
          <w:rFonts w:ascii="Times New Roman" w:hAnsi="Times New Roman" w:cs="Times New Roman"/>
          <w:sz w:val="28"/>
          <w:szCs w:val="28"/>
        </w:rPr>
        <w:t>Человек он мастеровой: в детстве с батькой-каменщиком к его ремеслу</w:t>
      </w:r>
      <w:r>
        <w:rPr>
          <w:rFonts w:ascii="Times New Roman" w:hAnsi="Times New Roman" w:cs="Times New Roman"/>
          <w:sz w:val="28"/>
          <w:szCs w:val="28"/>
        </w:rPr>
        <w:t xml:space="preserve"> </w:t>
      </w:r>
      <w:r w:rsidRPr="00CD5FB4">
        <w:rPr>
          <w:rFonts w:ascii="Times New Roman" w:hAnsi="Times New Roman" w:cs="Times New Roman"/>
          <w:sz w:val="28"/>
          <w:szCs w:val="28"/>
        </w:rPr>
        <w:t>приучался, потом сам пошёл на отхожие заработки, сезонничать, кровельщиком работал. В отряде я назначил его своим помощником по хозяйственным делам. Дел этих было очень много — тысяча мелочей, и все очень хлопотливые. Сапоги должны быть смазаны — это закон, приходилось гнать дёготь, или вот стирка белья — щёлок надо выварить из золы</w:t>
      </w:r>
      <w:r>
        <w:rPr>
          <w:rFonts w:ascii="Times New Roman" w:hAnsi="Times New Roman" w:cs="Times New Roman"/>
          <w:sz w:val="28"/>
          <w:szCs w:val="28"/>
        </w:rPr>
        <w:t xml:space="preserve">» </w:t>
      </w:r>
      <w:r w:rsidRPr="00CD5FB4">
        <w:rPr>
          <w:rFonts w:ascii="Times New Roman" w:hAnsi="Times New Roman" w:cs="Times New Roman"/>
          <w:sz w:val="28"/>
          <w:szCs w:val="28"/>
        </w:rPr>
        <w:t>[</w:t>
      </w:r>
      <w:r w:rsidR="00B26DC9">
        <w:rPr>
          <w:rFonts w:ascii="Times New Roman" w:hAnsi="Times New Roman" w:cs="Times New Roman"/>
          <w:sz w:val="28"/>
          <w:szCs w:val="28"/>
        </w:rPr>
        <w:t>32,</w:t>
      </w:r>
      <w:r w:rsidRPr="00CD5FB4">
        <w:rPr>
          <w:rFonts w:ascii="Times New Roman" w:hAnsi="Times New Roman" w:cs="Times New Roman"/>
          <w:sz w:val="28"/>
          <w:szCs w:val="28"/>
        </w:rPr>
        <w:t xml:space="preserve"> с. 45</w:t>
      </w:r>
      <w:r>
        <w:rPr>
          <w:rFonts w:ascii="Times New Roman" w:hAnsi="Times New Roman" w:cs="Times New Roman"/>
          <w:sz w:val="28"/>
          <w:szCs w:val="28"/>
        </w:rPr>
        <w:t>-46</w:t>
      </w:r>
      <w:r w:rsidRPr="00CD5FB4">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Люди, які мали знання в якомусь ремеслі та володіли різними знаннями в певних галузях, були дуже цінними в партизанських загонах.</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Партизани не були регулярними частинами червоної армії, хоча і були створені регулюючі органи з боку радянської армії. Деяка допомога надходила до загонів, проте це було переважно озброєння та боєприпаси. Стосовно провіанту та одягу партизани повинні були роздобути їх самі. «</w:t>
      </w:r>
      <w:r w:rsidRPr="00B35128">
        <w:rPr>
          <w:rFonts w:ascii="Times New Roman" w:hAnsi="Times New Roman" w:cs="Times New Roman"/>
          <w:sz w:val="28"/>
          <w:szCs w:val="28"/>
        </w:rPr>
        <w:t>Нужна одежда, обув</w:t>
      </w:r>
      <w:r>
        <w:rPr>
          <w:rFonts w:ascii="Times New Roman" w:hAnsi="Times New Roman" w:cs="Times New Roman"/>
          <w:sz w:val="28"/>
          <w:szCs w:val="28"/>
        </w:rPr>
        <w:t>ь. Нужны продукты питания. Баз, которые б</w:t>
      </w:r>
      <w:r>
        <w:rPr>
          <w:rFonts w:ascii="Times New Roman" w:hAnsi="Times New Roman" w:cs="Times New Roman"/>
          <w:sz w:val="28"/>
          <w:szCs w:val="28"/>
          <w:lang w:val="ru-RU"/>
        </w:rPr>
        <w:t>ыл</w:t>
      </w:r>
      <w:r w:rsidRPr="00B35128">
        <w:rPr>
          <w:rFonts w:ascii="Times New Roman" w:hAnsi="Times New Roman" w:cs="Times New Roman"/>
          <w:sz w:val="28"/>
          <w:szCs w:val="28"/>
        </w:rPr>
        <w:t>и заготовлены в прошлом году</w:t>
      </w:r>
      <w:r>
        <w:rPr>
          <w:rFonts w:ascii="Times New Roman" w:hAnsi="Times New Roman" w:cs="Times New Roman"/>
          <w:sz w:val="28"/>
          <w:szCs w:val="28"/>
        </w:rPr>
        <w:t xml:space="preserve">, теперь нет. Фронт </w:t>
      </w:r>
      <w:r w:rsidRPr="00B35128">
        <w:rPr>
          <w:rFonts w:ascii="Times New Roman" w:hAnsi="Times New Roman" w:cs="Times New Roman"/>
          <w:sz w:val="28"/>
          <w:szCs w:val="28"/>
        </w:rPr>
        <w:t xml:space="preserve">много обещает, но ничего </w:t>
      </w:r>
      <w:r>
        <w:rPr>
          <w:rFonts w:ascii="Times New Roman" w:hAnsi="Times New Roman" w:cs="Times New Roman"/>
          <w:sz w:val="28"/>
          <w:szCs w:val="28"/>
        </w:rPr>
        <w:t xml:space="preserve">не дает. Все надо приобретать в </w:t>
      </w:r>
      <w:r w:rsidRPr="00B35128">
        <w:rPr>
          <w:rFonts w:ascii="Times New Roman" w:hAnsi="Times New Roman" w:cs="Times New Roman"/>
          <w:sz w:val="28"/>
          <w:szCs w:val="28"/>
        </w:rPr>
        <w:t>борьбе</w:t>
      </w:r>
      <w:r>
        <w:rPr>
          <w:rFonts w:ascii="Times New Roman" w:hAnsi="Times New Roman" w:cs="Times New Roman"/>
          <w:sz w:val="28"/>
          <w:szCs w:val="28"/>
        </w:rPr>
        <w:t>» [</w:t>
      </w:r>
      <w:r w:rsidR="00B26DC9">
        <w:rPr>
          <w:rFonts w:ascii="Times New Roman" w:hAnsi="Times New Roman" w:cs="Times New Roman"/>
          <w:sz w:val="28"/>
          <w:szCs w:val="28"/>
        </w:rPr>
        <w:t>44, </w:t>
      </w:r>
      <w:r>
        <w:rPr>
          <w:rFonts w:ascii="Times New Roman" w:hAnsi="Times New Roman" w:cs="Times New Roman"/>
          <w:sz w:val="28"/>
          <w:szCs w:val="28"/>
        </w:rPr>
        <w:t>с.218]</w:t>
      </w:r>
      <w:r w:rsidRPr="00B35128">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Говорячи про одяг партизанів, можна відмітити, що він був досить різноманітний та  не завжди цілий. Часто було таке, що  навіть командири ходили в чому прийдеться. </w:t>
      </w:r>
      <w:r w:rsidR="003D7FAD">
        <w:rPr>
          <w:rFonts w:ascii="Times New Roman" w:hAnsi="Times New Roman" w:cs="Times New Roman"/>
          <w:sz w:val="28"/>
          <w:szCs w:val="28"/>
        </w:rPr>
        <w:t xml:space="preserve">М.М. </w:t>
      </w:r>
      <w:r w:rsidRPr="003D7FAD">
        <w:rPr>
          <w:rFonts w:ascii="Times New Roman" w:hAnsi="Times New Roman" w:cs="Times New Roman"/>
          <w:sz w:val="28"/>
          <w:szCs w:val="28"/>
        </w:rPr>
        <w:t>Попудренко</w:t>
      </w:r>
      <w:r>
        <w:rPr>
          <w:rFonts w:ascii="Times New Roman" w:hAnsi="Times New Roman" w:cs="Times New Roman"/>
          <w:sz w:val="28"/>
          <w:szCs w:val="28"/>
        </w:rPr>
        <w:t xml:space="preserve"> у своєму щоденнику згадує опис відомого чернігівського партизанського командира Федорова: «</w:t>
      </w:r>
      <w:r w:rsidRPr="00E34B25">
        <w:rPr>
          <w:rFonts w:ascii="Times New Roman" w:hAnsi="Times New Roman" w:cs="Times New Roman"/>
          <w:sz w:val="28"/>
          <w:szCs w:val="28"/>
        </w:rPr>
        <w:t>Утром прибыл тов. Фед</w:t>
      </w:r>
      <w:r>
        <w:rPr>
          <w:rFonts w:ascii="Times New Roman" w:hAnsi="Times New Roman" w:cs="Times New Roman"/>
          <w:sz w:val="28"/>
          <w:szCs w:val="28"/>
        </w:rPr>
        <w:t xml:space="preserve">оров. ... </w:t>
      </w:r>
      <w:r w:rsidRPr="00E34B25">
        <w:rPr>
          <w:rFonts w:ascii="Times New Roman" w:hAnsi="Times New Roman" w:cs="Times New Roman"/>
          <w:sz w:val="28"/>
          <w:szCs w:val="28"/>
        </w:rPr>
        <w:t xml:space="preserve">Я не сразу его узнал. </w:t>
      </w:r>
      <w:r>
        <w:rPr>
          <w:rFonts w:ascii="Times New Roman" w:hAnsi="Times New Roman" w:cs="Times New Roman"/>
          <w:sz w:val="28"/>
          <w:szCs w:val="28"/>
        </w:rPr>
        <w:t>з</w:t>
      </w:r>
      <w:r w:rsidRPr="00E34B25">
        <w:rPr>
          <w:rFonts w:ascii="Times New Roman" w:hAnsi="Times New Roman" w:cs="Times New Roman"/>
          <w:sz w:val="28"/>
          <w:szCs w:val="28"/>
        </w:rPr>
        <w:t>аросший, В драном пиджаке,</w:t>
      </w:r>
      <w:r>
        <w:rPr>
          <w:rFonts w:ascii="Times New Roman" w:hAnsi="Times New Roman" w:cs="Times New Roman"/>
          <w:sz w:val="28"/>
          <w:szCs w:val="28"/>
        </w:rPr>
        <w:t xml:space="preserve"> </w:t>
      </w:r>
      <w:r w:rsidRPr="00E34B25">
        <w:rPr>
          <w:rFonts w:ascii="Times New Roman" w:hAnsi="Times New Roman" w:cs="Times New Roman"/>
          <w:sz w:val="28"/>
          <w:szCs w:val="28"/>
        </w:rPr>
        <w:t>в паршивых штанцах н</w:t>
      </w:r>
      <w:r>
        <w:rPr>
          <w:rFonts w:ascii="Times New Roman" w:hAnsi="Times New Roman" w:cs="Times New Roman"/>
          <w:sz w:val="28"/>
          <w:szCs w:val="28"/>
        </w:rPr>
        <w:t xml:space="preserve">авыпуск, галоши, драные сапоги, </w:t>
      </w:r>
      <w:r w:rsidRPr="00E34B25">
        <w:rPr>
          <w:rFonts w:ascii="Times New Roman" w:hAnsi="Times New Roman" w:cs="Times New Roman"/>
          <w:sz w:val="28"/>
          <w:szCs w:val="28"/>
        </w:rPr>
        <w:t>усы как у Тараса Бульбы</w:t>
      </w:r>
      <w:r>
        <w:rPr>
          <w:rFonts w:ascii="Times New Roman" w:hAnsi="Times New Roman" w:cs="Times New Roman"/>
          <w:sz w:val="28"/>
          <w:szCs w:val="28"/>
        </w:rPr>
        <w:t xml:space="preserve">» </w:t>
      </w:r>
      <w:r w:rsidRPr="00E34B25">
        <w:rPr>
          <w:rFonts w:ascii="Times New Roman" w:hAnsi="Times New Roman" w:cs="Times New Roman"/>
          <w:sz w:val="28"/>
          <w:szCs w:val="28"/>
          <w:lang w:val="ru-RU"/>
        </w:rPr>
        <w:t>[</w:t>
      </w:r>
      <w:r w:rsidR="00B26DC9">
        <w:rPr>
          <w:rFonts w:ascii="Times New Roman" w:hAnsi="Times New Roman" w:cs="Times New Roman"/>
          <w:sz w:val="28"/>
          <w:szCs w:val="28"/>
          <w:lang w:val="ru-RU"/>
        </w:rPr>
        <w:t>44, </w:t>
      </w:r>
      <w:r>
        <w:rPr>
          <w:rFonts w:ascii="Times New Roman" w:hAnsi="Times New Roman" w:cs="Times New Roman"/>
          <w:sz w:val="28"/>
          <w:szCs w:val="28"/>
          <w:lang w:val="ru-RU"/>
        </w:rPr>
        <w:t>с.146-147</w:t>
      </w:r>
      <w:r w:rsidRPr="00E34B25">
        <w:rPr>
          <w:rFonts w:ascii="Times New Roman" w:hAnsi="Times New Roman" w:cs="Times New Roman"/>
          <w:sz w:val="28"/>
          <w:szCs w:val="28"/>
          <w:lang w:val="ru-RU"/>
        </w:rPr>
        <w:t>]</w:t>
      </w:r>
      <w:r w:rsidRPr="00E34B25">
        <w:rPr>
          <w:rFonts w:ascii="Times New Roman" w:hAnsi="Times New Roman" w:cs="Times New Roman"/>
          <w:sz w:val="28"/>
          <w:szCs w:val="28"/>
        </w:rPr>
        <w:t>.</w:t>
      </w:r>
      <w:r>
        <w:rPr>
          <w:rFonts w:ascii="Times New Roman" w:hAnsi="Times New Roman" w:cs="Times New Roman"/>
          <w:sz w:val="28"/>
          <w:szCs w:val="28"/>
        </w:rPr>
        <w:t xml:space="preserve"> Можна зробити висновок, що інколи зовнішній вигляд  партизан не завжди був на високому рівні.</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Взимку 1942 р. загін Сидора Ковпака підбив німецьку машину офіцера зв’язку. Переглянувши його документи було знайдено наказ генерала Блаумана</w:t>
      </w:r>
      <w:r>
        <w:rPr>
          <w:rFonts w:ascii="Times New Roman" w:hAnsi="Times New Roman" w:cs="Times New Roman"/>
          <w:sz w:val="28"/>
          <w:szCs w:val="28"/>
          <w:lang w:val="ru-RU"/>
        </w:rPr>
        <w:t xml:space="preserve">, </w:t>
      </w:r>
      <w:r>
        <w:rPr>
          <w:rFonts w:ascii="Times New Roman" w:hAnsi="Times New Roman" w:cs="Times New Roman"/>
          <w:sz w:val="28"/>
          <w:szCs w:val="28"/>
        </w:rPr>
        <w:t>направлений мадярським бригадам. В ньому згадується опис обмундирування партизан таке, яким його бачили німці: «</w:t>
      </w:r>
      <w:r>
        <w:rPr>
          <w:rFonts w:ascii="Times New Roman" w:hAnsi="Times New Roman" w:cs="Times New Roman"/>
          <w:sz w:val="28"/>
          <w:szCs w:val="28"/>
          <w:lang w:val="ru-RU"/>
        </w:rPr>
        <w:t>Форма одежди смешенная. Есть в гражданской одежде, русской военной форме, немецком и венгерском</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обмундировании, неклторые с нарукавными знаками полицейских» </w:t>
      </w:r>
      <w:r w:rsidRPr="00B35128">
        <w:rPr>
          <w:rFonts w:ascii="Times New Roman" w:hAnsi="Times New Roman" w:cs="Times New Roman"/>
          <w:sz w:val="28"/>
          <w:szCs w:val="28"/>
          <w:lang w:val="ru-RU"/>
        </w:rPr>
        <w:t>[</w:t>
      </w:r>
      <w:r w:rsidR="00B26DC9">
        <w:rPr>
          <w:rFonts w:ascii="Times New Roman" w:hAnsi="Times New Roman" w:cs="Times New Roman"/>
          <w:sz w:val="28"/>
          <w:szCs w:val="28"/>
          <w:lang w:val="ru-RU"/>
        </w:rPr>
        <w:t xml:space="preserve">32, </w:t>
      </w:r>
      <w:r>
        <w:rPr>
          <w:rFonts w:ascii="Times New Roman" w:hAnsi="Times New Roman" w:cs="Times New Roman"/>
          <w:sz w:val="28"/>
          <w:szCs w:val="28"/>
          <w:lang w:val="ru-RU"/>
        </w:rPr>
        <w:t>с.234</w:t>
      </w:r>
      <w:r w:rsidRPr="00B35128">
        <w:rPr>
          <w:rFonts w:ascii="Times New Roman" w:hAnsi="Times New Roman" w:cs="Times New Roman"/>
          <w:sz w:val="28"/>
          <w:szCs w:val="28"/>
          <w:lang w:val="ru-RU"/>
        </w:rPr>
        <w:t>]</w:t>
      </w:r>
      <w:r>
        <w:rPr>
          <w:rFonts w:ascii="Times New Roman" w:hAnsi="Times New Roman" w:cs="Times New Roman"/>
          <w:sz w:val="28"/>
          <w:szCs w:val="28"/>
          <w:lang w:val="ru-RU"/>
        </w:rPr>
        <w:t>. Тобто з уривку видно,  що партизани нічим не нехтували,  а вдягали усе, що підпадало під руку.</w:t>
      </w:r>
    </w:p>
    <w:p w:rsidR="00C02B3D" w:rsidRPr="007728AE" w:rsidRDefault="00C02B3D" w:rsidP="00C02B3D">
      <w:pPr>
        <w:spacing w:after="0" w:line="360" w:lineRule="auto"/>
        <w:ind w:firstLine="709"/>
        <w:jc w:val="both"/>
        <w:rPr>
          <w:rFonts w:ascii="Times New Roman" w:hAnsi="Times New Roman" w:cs="Times New Roman"/>
          <w:sz w:val="28"/>
          <w:szCs w:val="28"/>
          <w:lang w:val="ru-RU"/>
        </w:rPr>
      </w:pPr>
      <w:r w:rsidRPr="006221FC">
        <w:rPr>
          <w:rFonts w:ascii="Times New Roman" w:hAnsi="Times New Roman" w:cs="Times New Roman"/>
          <w:sz w:val="28"/>
          <w:szCs w:val="28"/>
        </w:rPr>
        <w:t>Допомогу в одязі надавали також жител</w:t>
      </w:r>
      <w:r>
        <w:rPr>
          <w:rFonts w:ascii="Times New Roman" w:hAnsi="Times New Roman" w:cs="Times New Roman"/>
          <w:sz w:val="28"/>
          <w:szCs w:val="28"/>
        </w:rPr>
        <w:t>і</w:t>
      </w:r>
      <w:r w:rsidRPr="006221FC">
        <w:rPr>
          <w:rFonts w:ascii="Times New Roman" w:hAnsi="Times New Roman" w:cs="Times New Roman"/>
          <w:sz w:val="28"/>
          <w:szCs w:val="28"/>
        </w:rPr>
        <w:t xml:space="preserve"> населених пункт</w:t>
      </w:r>
      <w:r>
        <w:rPr>
          <w:rFonts w:ascii="Times New Roman" w:hAnsi="Times New Roman" w:cs="Times New Roman"/>
          <w:sz w:val="28"/>
          <w:szCs w:val="28"/>
        </w:rPr>
        <w:t xml:space="preserve">ів. Проте,  якщо село було окуповане німцями, і там були старости, то, звичайно, населення готувало продукти та одяг саме окупантам. Траплялись випадки, коли така допомога ворогу переверталась у допомогу партизанам. Один описаний </w:t>
      </w:r>
      <w:r w:rsidRPr="005F7736">
        <w:rPr>
          <w:rFonts w:ascii="Times New Roman" w:hAnsi="Times New Roman" w:cs="Times New Roman"/>
          <w:sz w:val="28"/>
          <w:szCs w:val="28"/>
        </w:rPr>
        <w:t>Попудренком</w:t>
      </w:r>
      <w:r>
        <w:rPr>
          <w:rFonts w:ascii="Times New Roman" w:hAnsi="Times New Roman" w:cs="Times New Roman"/>
          <w:sz w:val="28"/>
          <w:szCs w:val="28"/>
        </w:rPr>
        <w:t xml:space="preserve"> у його щоденнику. Коли його партизанський загін в січні 1942 р. розгромили загін поліцаїв і зашли в населений пункт, то дізнались, що вони </w:t>
      </w:r>
      <w:r>
        <w:rPr>
          <w:rFonts w:ascii="Times New Roman" w:hAnsi="Times New Roman" w:cs="Times New Roman"/>
          <w:sz w:val="28"/>
          <w:szCs w:val="28"/>
        </w:rPr>
        <w:lastRenderedPageBreak/>
        <w:t>готували німцям допомогу, і в свою чергу забрали собі «</w:t>
      </w:r>
      <w:r w:rsidRPr="007728AE">
        <w:rPr>
          <w:rFonts w:ascii="Times New Roman" w:hAnsi="Times New Roman" w:cs="Times New Roman"/>
          <w:sz w:val="28"/>
          <w:szCs w:val="28"/>
        </w:rPr>
        <w:t>26 пар валенок и кожухов</w:t>
      </w:r>
      <w:r>
        <w:rPr>
          <w:rFonts w:ascii="Times New Roman" w:hAnsi="Times New Roman" w:cs="Times New Roman"/>
          <w:sz w:val="28"/>
          <w:szCs w:val="28"/>
        </w:rPr>
        <w:t xml:space="preserve">» </w:t>
      </w:r>
      <w:r w:rsidRPr="007728AE">
        <w:rPr>
          <w:rFonts w:ascii="Times New Roman" w:hAnsi="Times New Roman" w:cs="Times New Roman"/>
          <w:sz w:val="28"/>
          <w:szCs w:val="28"/>
          <w:lang w:val="ru-RU"/>
        </w:rPr>
        <w:t>[</w:t>
      </w:r>
      <w:r w:rsidR="00B26DC9">
        <w:rPr>
          <w:rFonts w:ascii="Times New Roman" w:hAnsi="Times New Roman" w:cs="Times New Roman"/>
          <w:sz w:val="28"/>
          <w:szCs w:val="28"/>
          <w:lang w:val="ru-RU"/>
        </w:rPr>
        <w:t>44,</w:t>
      </w:r>
      <w:r>
        <w:rPr>
          <w:rFonts w:ascii="Times New Roman" w:hAnsi="Times New Roman" w:cs="Times New Roman"/>
          <w:sz w:val="28"/>
          <w:szCs w:val="28"/>
          <w:lang w:val="ru-RU"/>
        </w:rPr>
        <w:t xml:space="preserve"> с. 164</w:t>
      </w:r>
      <w:r w:rsidRPr="007728AE">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rPr>
      </w:pPr>
      <w:r w:rsidRPr="007728AE">
        <w:rPr>
          <w:rFonts w:ascii="Times New Roman" w:hAnsi="Times New Roman" w:cs="Times New Roman"/>
          <w:sz w:val="28"/>
          <w:szCs w:val="28"/>
        </w:rPr>
        <w:t xml:space="preserve">Партизани не нехтували після бою з ворожими загонами знімати з вбитих солдат вцілілий </w:t>
      </w:r>
      <w:r>
        <w:rPr>
          <w:rFonts w:ascii="Times New Roman" w:hAnsi="Times New Roman" w:cs="Times New Roman"/>
          <w:sz w:val="28"/>
          <w:szCs w:val="28"/>
        </w:rPr>
        <w:t>одяг та чоботи, про що в свою чергу згадує</w:t>
      </w:r>
      <w:r w:rsidR="005F7736">
        <w:rPr>
          <w:rFonts w:ascii="Times New Roman" w:hAnsi="Times New Roman" w:cs="Times New Roman"/>
          <w:sz w:val="28"/>
          <w:szCs w:val="28"/>
        </w:rPr>
        <w:t xml:space="preserve"> Г.В.</w:t>
      </w:r>
      <w:r>
        <w:rPr>
          <w:rFonts w:ascii="Times New Roman" w:hAnsi="Times New Roman" w:cs="Times New Roman"/>
          <w:sz w:val="28"/>
          <w:szCs w:val="28"/>
        </w:rPr>
        <w:t xml:space="preserve"> </w:t>
      </w:r>
      <w:r w:rsidRPr="005F7736">
        <w:rPr>
          <w:rFonts w:ascii="Times New Roman" w:hAnsi="Times New Roman" w:cs="Times New Roman"/>
          <w:sz w:val="28"/>
          <w:szCs w:val="28"/>
        </w:rPr>
        <w:t>Балицький</w:t>
      </w:r>
      <w:r>
        <w:rPr>
          <w:rFonts w:ascii="Times New Roman" w:hAnsi="Times New Roman" w:cs="Times New Roman"/>
          <w:sz w:val="28"/>
          <w:szCs w:val="28"/>
        </w:rPr>
        <w:t>: «</w:t>
      </w:r>
      <w:r w:rsidRPr="007728AE">
        <w:rPr>
          <w:rFonts w:ascii="Times New Roman" w:hAnsi="Times New Roman" w:cs="Times New Roman"/>
          <w:sz w:val="28"/>
          <w:szCs w:val="28"/>
        </w:rPr>
        <w:t>Сдел</w:t>
      </w:r>
      <w:r>
        <w:rPr>
          <w:rFonts w:ascii="Times New Roman" w:hAnsi="Times New Roman" w:cs="Times New Roman"/>
          <w:sz w:val="28"/>
          <w:szCs w:val="28"/>
        </w:rPr>
        <w:t xml:space="preserve">али операцию по снятию военного </w:t>
      </w:r>
      <w:r w:rsidRPr="007728AE">
        <w:rPr>
          <w:rFonts w:ascii="Times New Roman" w:hAnsi="Times New Roman" w:cs="Times New Roman"/>
          <w:sz w:val="28"/>
          <w:szCs w:val="28"/>
        </w:rPr>
        <w:t>имущества (сапоги, брюки, шинели и др.)</w:t>
      </w:r>
      <w:r>
        <w:rPr>
          <w:rFonts w:ascii="Times New Roman" w:hAnsi="Times New Roman" w:cs="Times New Roman"/>
          <w:sz w:val="28"/>
          <w:szCs w:val="28"/>
        </w:rPr>
        <w:t xml:space="preserve">» </w:t>
      </w:r>
      <w:r w:rsidRPr="001A2977">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 402</w:t>
      </w:r>
      <w:r w:rsidRPr="001A2977">
        <w:rPr>
          <w:rFonts w:ascii="Times New Roman" w:hAnsi="Times New Roman" w:cs="Times New Roman"/>
          <w:sz w:val="28"/>
          <w:szCs w:val="28"/>
          <w:lang w:val="ru-RU"/>
        </w:rPr>
        <w:t>]</w:t>
      </w:r>
      <w:r w:rsidRPr="007728AE">
        <w:rPr>
          <w:rFonts w:ascii="Times New Roman" w:hAnsi="Times New Roman" w:cs="Times New Roman"/>
          <w:sz w:val="28"/>
          <w:szCs w:val="28"/>
        </w:rPr>
        <w:t>.</w:t>
      </w:r>
    </w:p>
    <w:p w:rsidR="00C02B3D" w:rsidRPr="00CC67B7"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серед партизан траплялися і випадки мародерства серед населення. Звичайно, деякі випадки придушувались командирами, проте за всіма встежити було неможливо. Деякі партизани заходили до місцевих жителів та силоміць брали те, що їм було потрібно. Так </w:t>
      </w:r>
      <w:r w:rsidRPr="005F7736">
        <w:rPr>
          <w:rFonts w:ascii="Times New Roman" w:hAnsi="Times New Roman" w:cs="Times New Roman"/>
          <w:sz w:val="28"/>
          <w:szCs w:val="28"/>
        </w:rPr>
        <w:t>Балицький</w:t>
      </w:r>
      <w:r>
        <w:rPr>
          <w:rFonts w:ascii="Times New Roman" w:hAnsi="Times New Roman" w:cs="Times New Roman"/>
          <w:b/>
          <w:sz w:val="28"/>
          <w:szCs w:val="28"/>
        </w:rPr>
        <w:t xml:space="preserve"> </w:t>
      </w:r>
      <w:r>
        <w:rPr>
          <w:rFonts w:ascii="Times New Roman" w:hAnsi="Times New Roman" w:cs="Times New Roman"/>
          <w:sz w:val="28"/>
          <w:szCs w:val="28"/>
        </w:rPr>
        <w:t xml:space="preserve">згадує про одну з таких персон, який був в його диверсійній партизанській групі: «Хоменко не раз проявлял </w:t>
      </w:r>
      <w:r w:rsidRPr="00666962">
        <w:rPr>
          <w:rFonts w:ascii="Times New Roman" w:hAnsi="Times New Roman" w:cs="Times New Roman"/>
          <w:sz w:val="28"/>
          <w:szCs w:val="28"/>
        </w:rPr>
        <w:t>недисциплинированность, [до</w:t>
      </w:r>
      <w:r>
        <w:rPr>
          <w:rFonts w:ascii="Times New Roman" w:hAnsi="Times New Roman" w:cs="Times New Roman"/>
          <w:sz w:val="28"/>
          <w:szCs w:val="28"/>
        </w:rPr>
        <w:t xml:space="preserve">пускал] проявление мародерства. </w:t>
      </w:r>
      <w:r w:rsidRPr="00666962">
        <w:rPr>
          <w:rFonts w:ascii="Times New Roman" w:hAnsi="Times New Roman" w:cs="Times New Roman"/>
          <w:sz w:val="28"/>
          <w:szCs w:val="28"/>
        </w:rPr>
        <w:t>Так, 15 сентября [19]42</w:t>
      </w:r>
      <w:r>
        <w:rPr>
          <w:rFonts w:ascii="Times New Roman" w:hAnsi="Times New Roman" w:cs="Times New Roman"/>
          <w:sz w:val="28"/>
          <w:szCs w:val="28"/>
        </w:rPr>
        <w:t xml:space="preserve"> г. Хоменко был послан в засаду </w:t>
      </w:r>
      <w:r w:rsidRPr="00666962">
        <w:rPr>
          <w:rFonts w:ascii="Times New Roman" w:hAnsi="Times New Roman" w:cs="Times New Roman"/>
          <w:sz w:val="28"/>
          <w:szCs w:val="28"/>
        </w:rPr>
        <w:t>со стороны Городн</w:t>
      </w:r>
      <w:r>
        <w:rPr>
          <w:rFonts w:ascii="Times New Roman" w:hAnsi="Times New Roman" w:cs="Times New Roman"/>
          <w:sz w:val="28"/>
          <w:szCs w:val="28"/>
        </w:rPr>
        <w:t xml:space="preserve">я-Гомельская. Вместо того чтобы </w:t>
      </w:r>
      <w:r w:rsidRPr="00666962">
        <w:rPr>
          <w:rFonts w:ascii="Times New Roman" w:hAnsi="Times New Roman" w:cs="Times New Roman"/>
          <w:sz w:val="28"/>
          <w:szCs w:val="28"/>
        </w:rPr>
        <w:t xml:space="preserve">честно нести службу, этот мерзавец </w:t>
      </w:r>
      <w:r>
        <w:rPr>
          <w:rFonts w:ascii="Times New Roman" w:hAnsi="Times New Roman" w:cs="Times New Roman"/>
          <w:sz w:val="28"/>
          <w:szCs w:val="28"/>
        </w:rPr>
        <w:t xml:space="preserve">бросил пост и зашел к </w:t>
      </w:r>
      <w:r w:rsidRPr="00666962">
        <w:rPr>
          <w:rFonts w:ascii="Times New Roman" w:hAnsi="Times New Roman" w:cs="Times New Roman"/>
          <w:sz w:val="28"/>
          <w:szCs w:val="28"/>
        </w:rPr>
        <w:t xml:space="preserve">одной красноармейке, у </w:t>
      </w:r>
      <w:r>
        <w:rPr>
          <w:rFonts w:ascii="Times New Roman" w:hAnsi="Times New Roman" w:cs="Times New Roman"/>
          <w:sz w:val="28"/>
          <w:szCs w:val="28"/>
        </w:rPr>
        <w:t xml:space="preserve">которой забрал куфайку, верхнюю </w:t>
      </w:r>
      <w:r w:rsidRPr="00666962">
        <w:rPr>
          <w:rFonts w:ascii="Times New Roman" w:hAnsi="Times New Roman" w:cs="Times New Roman"/>
          <w:sz w:val="28"/>
          <w:szCs w:val="28"/>
        </w:rPr>
        <w:t>рубашку и [на]тельное бе</w:t>
      </w:r>
      <w:r>
        <w:rPr>
          <w:rFonts w:ascii="Times New Roman" w:hAnsi="Times New Roman" w:cs="Times New Roman"/>
          <w:sz w:val="28"/>
          <w:szCs w:val="28"/>
        </w:rPr>
        <w:t xml:space="preserve">лье. Хоменко не раз не выполнял </w:t>
      </w:r>
      <w:r w:rsidRPr="00666962">
        <w:rPr>
          <w:rFonts w:ascii="Times New Roman" w:hAnsi="Times New Roman" w:cs="Times New Roman"/>
          <w:sz w:val="28"/>
          <w:szCs w:val="28"/>
        </w:rPr>
        <w:t>моего приказания. Хоменко</w:t>
      </w:r>
      <w:r>
        <w:rPr>
          <w:rFonts w:ascii="Times New Roman" w:hAnsi="Times New Roman" w:cs="Times New Roman"/>
          <w:sz w:val="28"/>
          <w:szCs w:val="28"/>
        </w:rPr>
        <w:t xml:space="preserve"> Е.В. 16 сентября [19]42 г. был </w:t>
      </w:r>
      <w:r w:rsidRPr="00666962">
        <w:rPr>
          <w:rFonts w:ascii="Times New Roman" w:hAnsi="Times New Roman" w:cs="Times New Roman"/>
          <w:sz w:val="28"/>
          <w:szCs w:val="28"/>
        </w:rPr>
        <w:t>расстрелян</w:t>
      </w:r>
      <w:r>
        <w:rPr>
          <w:rFonts w:ascii="Times New Roman" w:hAnsi="Times New Roman" w:cs="Times New Roman"/>
          <w:sz w:val="28"/>
          <w:szCs w:val="28"/>
        </w:rPr>
        <w:t xml:space="preserve">» </w:t>
      </w:r>
      <w:r w:rsidRPr="003B350D">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3B350D">
        <w:rPr>
          <w:rFonts w:ascii="Times New Roman" w:hAnsi="Times New Roman" w:cs="Times New Roman"/>
          <w:sz w:val="28"/>
          <w:szCs w:val="28"/>
          <w:lang w:val="ru-RU"/>
        </w:rPr>
        <w:t>401-402]</w:t>
      </w:r>
      <w:r w:rsidRPr="00666962">
        <w:rPr>
          <w:rFonts w:ascii="Times New Roman" w:hAnsi="Times New Roman" w:cs="Times New Roman"/>
          <w:sz w:val="28"/>
          <w:szCs w:val="28"/>
        </w:rPr>
        <w:t>.</w:t>
      </w:r>
      <w:r>
        <w:rPr>
          <w:rFonts w:ascii="Times New Roman" w:hAnsi="Times New Roman" w:cs="Times New Roman"/>
          <w:sz w:val="28"/>
          <w:szCs w:val="28"/>
        </w:rPr>
        <w:t xml:space="preserve"> Тобто з уривку можна побачити, що все ж таки випадки мародерства дійсно траплялися, але ті партизани, які це заподіяли,  було жорстоко покарані. Були також невеликі групи партизан, які тільки і займались такими справами. Якихось дій проти ворога не відбувалось за їх участі,  проте вимагання в населення продуктів та одягу -  постійно. Переважно це були партизанські групи з місцевих жителів, які під час війни перетворилися на бандитів. Про такі групи згадує М. І. </w:t>
      </w:r>
      <w:r w:rsidRPr="00CC67B7">
        <w:rPr>
          <w:rFonts w:ascii="Times New Roman" w:hAnsi="Times New Roman" w:cs="Times New Roman"/>
          <w:sz w:val="28"/>
          <w:szCs w:val="28"/>
        </w:rPr>
        <w:t>Наумов</w:t>
      </w:r>
      <w:r>
        <w:rPr>
          <w:rFonts w:ascii="Times New Roman" w:hAnsi="Times New Roman" w:cs="Times New Roman"/>
          <w:b/>
          <w:sz w:val="28"/>
          <w:szCs w:val="28"/>
        </w:rPr>
        <w:t xml:space="preserve">: </w:t>
      </w:r>
      <w:r>
        <w:rPr>
          <w:rFonts w:ascii="Times New Roman" w:hAnsi="Times New Roman" w:cs="Times New Roman"/>
          <w:sz w:val="28"/>
          <w:szCs w:val="28"/>
        </w:rPr>
        <w:t>«С</w:t>
      </w:r>
      <w:r w:rsidRPr="00CC67B7">
        <w:rPr>
          <w:rFonts w:ascii="Times New Roman" w:hAnsi="Times New Roman" w:cs="Times New Roman"/>
          <w:sz w:val="28"/>
          <w:szCs w:val="28"/>
        </w:rPr>
        <w:t xml:space="preserve">лучай был с[еле] </w:t>
      </w:r>
      <w:r>
        <w:rPr>
          <w:rFonts w:ascii="Times New Roman" w:hAnsi="Times New Roman" w:cs="Times New Roman"/>
          <w:sz w:val="28"/>
          <w:szCs w:val="28"/>
        </w:rPr>
        <w:t>Жатковка, в 1 км от Н[овоград-]</w:t>
      </w:r>
      <w:r w:rsidRPr="00CC67B7">
        <w:rPr>
          <w:rFonts w:ascii="Times New Roman" w:hAnsi="Times New Roman" w:cs="Times New Roman"/>
          <w:sz w:val="28"/>
          <w:szCs w:val="28"/>
        </w:rPr>
        <w:t>Волынского, где группа</w:t>
      </w:r>
      <w:r>
        <w:rPr>
          <w:rFonts w:ascii="Times New Roman" w:hAnsi="Times New Roman" w:cs="Times New Roman"/>
          <w:sz w:val="28"/>
          <w:szCs w:val="28"/>
        </w:rPr>
        <w:t xml:space="preserve"> партизан под командой Осадчука </w:t>
      </w:r>
      <w:r w:rsidRPr="00CC67B7">
        <w:rPr>
          <w:rFonts w:ascii="Times New Roman" w:hAnsi="Times New Roman" w:cs="Times New Roman"/>
          <w:sz w:val="28"/>
          <w:szCs w:val="28"/>
        </w:rPr>
        <w:t>Павла избивала одну стар</w:t>
      </w:r>
      <w:r>
        <w:rPr>
          <w:rFonts w:ascii="Times New Roman" w:hAnsi="Times New Roman" w:cs="Times New Roman"/>
          <w:sz w:val="28"/>
          <w:szCs w:val="28"/>
        </w:rPr>
        <w:t xml:space="preserve">ушку шомполами до тех пор, пока </w:t>
      </w:r>
      <w:r w:rsidRPr="00CC67B7">
        <w:rPr>
          <w:rFonts w:ascii="Times New Roman" w:hAnsi="Times New Roman" w:cs="Times New Roman"/>
          <w:sz w:val="28"/>
          <w:szCs w:val="28"/>
        </w:rPr>
        <w:t xml:space="preserve">старуха не лишилась </w:t>
      </w:r>
      <w:r>
        <w:rPr>
          <w:rFonts w:ascii="Times New Roman" w:hAnsi="Times New Roman" w:cs="Times New Roman"/>
          <w:sz w:val="28"/>
          <w:szCs w:val="28"/>
        </w:rPr>
        <w:t xml:space="preserve">рас судка» </w:t>
      </w:r>
      <w:r w:rsidRPr="00CC67B7">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286</w:t>
      </w:r>
      <w:r w:rsidRPr="00CC67B7">
        <w:rPr>
          <w:rFonts w:ascii="Times New Roman" w:hAnsi="Times New Roman" w:cs="Times New Roman"/>
          <w:sz w:val="28"/>
          <w:szCs w:val="28"/>
          <w:lang w:val="ru-RU"/>
        </w:rPr>
        <w:t>]</w:t>
      </w:r>
      <w:r w:rsidRPr="00CC67B7">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важливою деталлю обмундирування партизана було взуття, особливо коли вони ходили в рейди Україною. Пройти декілька десятків кілометрів за день не так і просто, не маючи чобіт. Звичайно, основна частина взуття була трофейною, але вони також займалися ремонтом як чобіт так і одягу. </w:t>
      </w:r>
      <w:r>
        <w:rPr>
          <w:rFonts w:ascii="Times New Roman" w:hAnsi="Times New Roman" w:cs="Times New Roman"/>
          <w:sz w:val="28"/>
          <w:szCs w:val="28"/>
        </w:rPr>
        <w:lastRenderedPageBreak/>
        <w:t>На постійному місці дислокації з’являлися так звані партизанські кравецькі майстерні. «</w:t>
      </w:r>
      <w:r>
        <w:rPr>
          <w:rFonts w:ascii="Times New Roman" w:hAnsi="Times New Roman" w:cs="Times New Roman"/>
          <w:sz w:val="28"/>
          <w:szCs w:val="28"/>
          <w:lang w:val="ru-RU"/>
        </w:rPr>
        <w:t xml:space="preserve">Местные женщины помогают перешивать трофейное немецкое и венгерское обмундирование» </w:t>
      </w:r>
      <w:r w:rsidRPr="00C61191">
        <w:rPr>
          <w:rFonts w:ascii="Times New Roman" w:hAnsi="Times New Roman" w:cs="Times New Roman"/>
          <w:sz w:val="28"/>
          <w:szCs w:val="28"/>
          <w:lang w:val="ru-RU"/>
        </w:rPr>
        <w:t>[</w:t>
      </w:r>
      <w:r w:rsidR="00B26DC9">
        <w:rPr>
          <w:rFonts w:ascii="Times New Roman" w:hAnsi="Times New Roman" w:cs="Times New Roman"/>
          <w:sz w:val="28"/>
          <w:szCs w:val="28"/>
        </w:rPr>
        <w:t>32,</w:t>
      </w:r>
      <w:r>
        <w:rPr>
          <w:rFonts w:ascii="Times New Roman" w:hAnsi="Times New Roman" w:cs="Times New Roman"/>
          <w:sz w:val="28"/>
          <w:szCs w:val="28"/>
        </w:rPr>
        <w:t xml:space="preserve"> с. 252</w:t>
      </w:r>
      <w:r w:rsidRPr="00C61191">
        <w:rPr>
          <w:rFonts w:ascii="Times New Roman" w:hAnsi="Times New Roman" w:cs="Times New Roman"/>
          <w:sz w:val="28"/>
          <w:szCs w:val="28"/>
          <w:lang w:val="ru-RU"/>
        </w:rPr>
        <w:t>]</w:t>
      </w:r>
      <w:r>
        <w:rPr>
          <w:rFonts w:ascii="Times New Roman" w:hAnsi="Times New Roman" w:cs="Times New Roman"/>
          <w:sz w:val="28"/>
          <w:szCs w:val="28"/>
          <w:lang w:val="ru-RU"/>
        </w:rPr>
        <w:t xml:space="preserve">. Під час рейдів, як уже було сказано,  головним були чоботи, тому або за допомогою жителів, або самі займалися їх ремонтом і навіть виготовленням. Є згадка у Михайла </w:t>
      </w:r>
      <w:r w:rsidRPr="000149BB">
        <w:rPr>
          <w:rFonts w:ascii="Times New Roman" w:hAnsi="Times New Roman" w:cs="Times New Roman"/>
          <w:sz w:val="28"/>
          <w:szCs w:val="28"/>
          <w:lang w:val="ru-RU"/>
        </w:rPr>
        <w:t>Наумова</w:t>
      </w:r>
      <w:r>
        <w:rPr>
          <w:rFonts w:ascii="Times New Roman" w:hAnsi="Times New Roman" w:cs="Times New Roman"/>
          <w:b/>
          <w:sz w:val="28"/>
          <w:szCs w:val="28"/>
          <w:lang w:val="ru-RU"/>
        </w:rPr>
        <w:t xml:space="preserve">: </w:t>
      </w:r>
      <w:r>
        <w:rPr>
          <w:rFonts w:ascii="Times New Roman" w:hAnsi="Times New Roman" w:cs="Times New Roman"/>
          <w:sz w:val="28"/>
          <w:szCs w:val="28"/>
          <w:lang w:val="ru-RU"/>
        </w:rPr>
        <w:t>«</w:t>
      </w:r>
      <w:r w:rsidRPr="00C61191">
        <w:rPr>
          <w:rFonts w:ascii="Times New Roman" w:hAnsi="Times New Roman" w:cs="Times New Roman"/>
          <w:sz w:val="28"/>
          <w:szCs w:val="28"/>
        </w:rPr>
        <w:t>Вечером с ковалевцами ушел</w:t>
      </w:r>
      <w:r>
        <w:rPr>
          <w:rFonts w:ascii="Times New Roman" w:hAnsi="Times New Roman" w:cs="Times New Roman"/>
          <w:sz w:val="28"/>
          <w:szCs w:val="28"/>
        </w:rPr>
        <w:t xml:space="preserve"> в с[ело] Камень. Оставили шить </w:t>
      </w:r>
      <w:r w:rsidRPr="00C61191">
        <w:rPr>
          <w:rFonts w:ascii="Times New Roman" w:hAnsi="Times New Roman" w:cs="Times New Roman"/>
          <w:sz w:val="28"/>
          <w:szCs w:val="28"/>
        </w:rPr>
        <w:t xml:space="preserve">сапоги </w:t>
      </w:r>
      <w:r>
        <w:rPr>
          <w:rFonts w:ascii="Times New Roman" w:hAnsi="Times New Roman" w:cs="Times New Roman"/>
          <w:sz w:val="28"/>
          <w:szCs w:val="28"/>
        </w:rPr>
        <w:t>хромове»</w:t>
      </w:r>
      <w:r w:rsidRPr="00C61191">
        <w:t xml:space="preserve"> </w:t>
      </w:r>
      <w:r w:rsidRPr="00C61191">
        <w:rPr>
          <w:rFonts w:ascii="Times New Roman" w:hAnsi="Times New Roman" w:cs="Times New Roman"/>
          <w:sz w:val="28"/>
          <w:szCs w:val="28"/>
        </w:rPr>
        <w:t>[</w:t>
      </w:r>
      <w:r w:rsidR="00B26DC9">
        <w:rPr>
          <w:rFonts w:ascii="Times New Roman" w:hAnsi="Times New Roman" w:cs="Times New Roman"/>
          <w:sz w:val="28"/>
          <w:szCs w:val="28"/>
        </w:rPr>
        <w:t>44,</w:t>
      </w:r>
      <w:r w:rsidRPr="00C61191">
        <w:rPr>
          <w:rFonts w:ascii="Times New Roman" w:hAnsi="Times New Roman" w:cs="Times New Roman"/>
          <w:sz w:val="28"/>
          <w:szCs w:val="28"/>
        </w:rPr>
        <w:t xml:space="preserve"> с. 402].</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Дослідники з питання партизанського руху постійно звертають увагу на диверсійну діяльність партизан, проте досить цікавим аспектом є те, що вони робили, коли в них не відбувалося збройних сутичок. Опрацьовуючи спогади чернігівських командирів ,часто натрапляєш на згадки вживання спирту. Вони захоплювали спиртзаводи і вилучали велику кількість алкоголю «на потребу загону». Досить яскраво це описує Попудренко «П</w:t>
      </w:r>
      <w:r w:rsidRPr="008447FD">
        <w:rPr>
          <w:rFonts w:ascii="Times New Roman" w:hAnsi="Times New Roman" w:cs="Times New Roman"/>
          <w:sz w:val="28"/>
          <w:szCs w:val="28"/>
        </w:rPr>
        <w:t>устили</w:t>
      </w:r>
      <w:r>
        <w:rPr>
          <w:rFonts w:ascii="Times New Roman" w:hAnsi="Times New Roman" w:cs="Times New Roman"/>
          <w:sz w:val="28"/>
          <w:szCs w:val="28"/>
        </w:rPr>
        <w:t xml:space="preserve"> в расход механика Крисковского </w:t>
      </w:r>
      <w:r w:rsidRPr="008447FD">
        <w:rPr>
          <w:rFonts w:ascii="Times New Roman" w:hAnsi="Times New Roman" w:cs="Times New Roman"/>
          <w:sz w:val="28"/>
          <w:szCs w:val="28"/>
        </w:rPr>
        <w:t>спиртз[аво]да - Татаре</w:t>
      </w:r>
      <w:r>
        <w:rPr>
          <w:rFonts w:ascii="Times New Roman" w:hAnsi="Times New Roman" w:cs="Times New Roman"/>
          <w:sz w:val="28"/>
          <w:szCs w:val="28"/>
        </w:rPr>
        <w:t xml:space="preserve">нко, который приехал в Холмы за </w:t>
      </w:r>
      <w:r w:rsidRPr="008447FD">
        <w:rPr>
          <w:rFonts w:ascii="Times New Roman" w:hAnsi="Times New Roman" w:cs="Times New Roman"/>
          <w:sz w:val="28"/>
          <w:szCs w:val="28"/>
        </w:rPr>
        <w:t>запасными частями. А аппа</w:t>
      </w:r>
      <w:r>
        <w:rPr>
          <w:rFonts w:ascii="Times New Roman" w:hAnsi="Times New Roman" w:cs="Times New Roman"/>
          <w:sz w:val="28"/>
          <w:szCs w:val="28"/>
        </w:rPr>
        <w:t xml:space="preserve">ратчика решили использовать ... </w:t>
      </w:r>
      <w:r w:rsidRPr="008447FD">
        <w:rPr>
          <w:rFonts w:ascii="Times New Roman" w:hAnsi="Times New Roman" w:cs="Times New Roman"/>
          <w:sz w:val="28"/>
          <w:szCs w:val="28"/>
        </w:rPr>
        <w:t>Завтра едут за спиртом</w:t>
      </w:r>
      <w:r>
        <w:rPr>
          <w:rFonts w:ascii="Times New Roman" w:hAnsi="Times New Roman" w:cs="Times New Roman"/>
          <w:sz w:val="28"/>
          <w:szCs w:val="28"/>
        </w:rPr>
        <w:t xml:space="preserve"> … Приехали со спиртом, привезли </w:t>
      </w:r>
      <w:r w:rsidRPr="008447FD">
        <w:rPr>
          <w:rFonts w:ascii="Times New Roman" w:hAnsi="Times New Roman" w:cs="Times New Roman"/>
          <w:sz w:val="28"/>
          <w:szCs w:val="28"/>
        </w:rPr>
        <w:t>6 бочек по 400 литров = 2400</w:t>
      </w:r>
      <w:r>
        <w:rPr>
          <w:rFonts w:ascii="Times New Roman" w:hAnsi="Times New Roman" w:cs="Times New Roman"/>
          <w:sz w:val="28"/>
          <w:szCs w:val="28"/>
        </w:rPr>
        <w:t>»</w:t>
      </w:r>
      <w:r w:rsidRPr="008447FD">
        <w:t xml:space="preserve"> </w:t>
      </w:r>
      <w:r w:rsidRPr="008447FD">
        <w:rPr>
          <w:rFonts w:ascii="Times New Roman" w:hAnsi="Times New Roman" w:cs="Times New Roman"/>
          <w:sz w:val="28"/>
          <w:szCs w:val="28"/>
        </w:rPr>
        <w:t>[партизани с.1</w:t>
      </w:r>
      <w:r>
        <w:rPr>
          <w:rFonts w:ascii="Times New Roman" w:hAnsi="Times New Roman" w:cs="Times New Roman"/>
          <w:sz w:val="28"/>
          <w:szCs w:val="28"/>
        </w:rPr>
        <w:t>48-149</w:t>
      </w:r>
      <w:r w:rsidRPr="008447FD">
        <w:rPr>
          <w:rFonts w:ascii="Times New Roman" w:hAnsi="Times New Roman" w:cs="Times New Roman"/>
          <w:sz w:val="28"/>
          <w:szCs w:val="28"/>
        </w:rPr>
        <w:t>]</w:t>
      </w:r>
      <w:r>
        <w:rPr>
          <w:rFonts w:ascii="Times New Roman" w:hAnsi="Times New Roman" w:cs="Times New Roman"/>
          <w:sz w:val="28"/>
          <w:szCs w:val="28"/>
        </w:rPr>
        <w:t xml:space="preserve">. Тобто з уривку можна побачити масштаби запасів. Такі операції здійснювались неодноразово </w:t>
      </w:r>
      <w:r w:rsidRPr="008447FD">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163</w:t>
      </w:r>
      <w:r w:rsidRPr="008447FD">
        <w:rPr>
          <w:rFonts w:ascii="Times New Roman" w:hAnsi="Times New Roman" w:cs="Times New Roman"/>
          <w:sz w:val="28"/>
          <w:szCs w:val="28"/>
          <w:lang w:val="ru-RU"/>
        </w:rPr>
        <w:t>]</w:t>
      </w:r>
      <w:r>
        <w:rPr>
          <w:rFonts w:ascii="Times New Roman" w:hAnsi="Times New Roman" w:cs="Times New Roman"/>
          <w:sz w:val="28"/>
          <w:szCs w:val="28"/>
        </w:rPr>
        <w:t>.</w:t>
      </w:r>
    </w:p>
    <w:p w:rsidR="00C02B3D" w:rsidRPr="008447F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Партизани постійно  були на підпитку. Як згадує </w:t>
      </w:r>
      <w:r w:rsidR="005F7736" w:rsidRPr="005F7736">
        <w:rPr>
          <w:rFonts w:ascii="Times New Roman" w:hAnsi="Times New Roman" w:cs="Times New Roman"/>
          <w:sz w:val="28"/>
          <w:szCs w:val="28"/>
        </w:rPr>
        <w:t>Поп</w:t>
      </w:r>
      <w:r w:rsidRPr="005F7736">
        <w:rPr>
          <w:rFonts w:ascii="Times New Roman" w:hAnsi="Times New Roman" w:cs="Times New Roman"/>
          <w:sz w:val="28"/>
          <w:szCs w:val="28"/>
        </w:rPr>
        <w:t>удренко</w:t>
      </w:r>
      <w:r w:rsidR="005F7736" w:rsidRPr="005F7736">
        <w:rPr>
          <w:rFonts w:ascii="Times New Roman" w:hAnsi="Times New Roman" w:cs="Times New Roman"/>
          <w:sz w:val="28"/>
          <w:szCs w:val="28"/>
        </w:rPr>
        <w:t xml:space="preserve"> М.М.</w:t>
      </w:r>
      <w:r w:rsidRPr="005F7736">
        <w:rPr>
          <w:rFonts w:ascii="Times New Roman" w:hAnsi="Times New Roman" w:cs="Times New Roman"/>
          <w:sz w:val="28"/>
          <w:szCs w:val="28"/>
        </w:rPr>
        <w:t>,</w:t>
      </w:r>
      <w:r>
        <w:rPr>
          <w:rFonts w:ascii="Times New Roman" w:hAnsi="Times New Roman" w:cs="Times New Roman"/>
          <w:sz w:val="28"/>
          <w:szCs w:val="28"/>
        </w:rPr>
        <w:t xml:space="preserve"> коли привезли нову партію спирту до загону: «</w:t>
      </w:r>
      <w:r w:rsidRPr="008447FD">
        <w:rPr>
          <w:rFonts w:ascii="Times New Roman" w:hAnsi="Times New Roman" w:cs="Times New Roman"/>
          <w:sz w:val="28"/>
          <w:szCs w:val="28"/>
        </w:rPr>
        <w:t xml:space="preserve">Если давать </w:t>
      </w:r>
      <w:r>
        <w:rPr>
          <w:rFonts w:ascii="Times New Roman" w:hAnsi="Times New Roman" w:cs="Times New Roman"/>
          <w:sz w:val="28"/>
          <w:szCs w:val="28"/>
        </w:rPr>
        <w:t xml:space="preserve">по 50 гр[аммов], то это хватает </w:t>
      </w:r>
      <w:r w:rsidRPr="008447FD">
        <w:rPr>
          <w:rFonts w:ascii="Times New Roman" w:hAnsi="Times New Roman" w:cs="Times New Roman"/>
          <w:sz w:val="28"/>
          <w:szCs w:val="28"/>
        </w:rPr>
        <w:t xml:space="preserve">на 2 м[есяца]. А если </w:t>
      </w:r>
      <w:r>
        <w:rPr>
          <w:rFonts w:ascii="Times New Roman" w:hAnsi="Times New Roman" w:cs="Times New Roman"/>
          <w:sz w:val="28"/>
          <w:szCs w:val="28"/>
        </w:rPr>
        <w:t xml:space="preserve">будут так пить, как сегодня, то </w:t>
      </w:r>
      <w:r w:rsidRPr="008447FD">
        <w:rPr>
          <w:rFonts w:ascii="Times New Roman" w:hAnsi="Times New Roman" w:cs="Times New Roman"/>
          <w:sz w:val="28"/>
          <w:szCs w:val="28"/>
        </w:rPr>
        <w:t>чер</w:t>
      </w:r>
      <w:r>
        <w:rPr>
          <w:rFonts w:ascii="Times New Roman" w:hAnsi="Times New Roman" w:cs="Times New Roman"/>
          <w:sz w:val="28"/>
          <w:szCs w:val="28"/>
        </w:rPr>
        <w:t>ез несколько дней его не будет. Сегодня все были пь</w:t>
      </w:r>
      <w:r w:rsidRPr="008447FD">
        <w:rPr>
          <w:rFonts w:ascii="Times New Roman" w:hAnsi="Times New Roman" w:cs="Times New Roman"/>
          <w:sz w:val="28"/>
          <w:szCs w:val="28"/>
        </w:rPr>
        <w:t>яны</w:t>
      </w:r>
      <w:r>
        <w:rPr>
          <w:rFonts w:ascii="Times New Roman" w:hAnsi="Times New Roman" w:cs="Times New Roman"/>
          <w:sz w:val="28"/>
          <w:szCs w:val="28"/>
        </w:rPr>
        <w:t xml:space="preserve">» </w:t>
      </w:r>
      <w:r w:rsidRPr="00F86723">
        <w:rPr>
          <w:rFonts w:ascii="Times New Roman" w:hAnsi="Times New Roman" w:cs="Times New Roman"/>
          <w:sz w:val="28"/>
          <w:szCs w:val="28"/>
          <w:lang w:val="ru-RU"/>
        </w:rPr>
        <w:t>[</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164</w:t>
      </w:r>
      <w:r w:rsidRPr="00F86723">
        <w:rPr>
          <w:rFonts w:ascii="Times New Roman" w:hAnsi="Times New Roman" w:cs="Times New Roman"/>
          <w:sz w:val="28"/>
          <w:szCs w:val="28"/>
          <w:lang w:val="ru-RU"/>
        </w:rPr>
        <w:t>]</w:t>
      </w:r>
      <w:r w:rsidRPr="008447FD">
        <w:rPr>
          <w:rFonts w:ascii="Times New Roman" w:hAnsi="Times New Roman" w:cs="Times New Roman"/>
          <w:sz w:val="28"/>
          <w:szCs w:val="28"/>
        </w:rPr>
        <w:t>.</w:t>
      </w:r>
      <w:r>
        <w:rPr>
          <w:rFonts w:ascii="Times New Roman" w:hAnsi="Times New Roman" w:cs="Times New Roman"/>
          <w:sz w:val="28"/>
          <w:szCs w:val="28"/>
        </w:rPr>
        <w:t xml:space="preserve"> Звичайно,  такі дії партизанські комісари та політруки намагалися якось притримувати, але, коли партизани переходили межу, то вдавалися до радикальних мір. Наводимо один з прикладів: «</w:t>
      </w:r>
      <w:r w:rsidRPr="00F86723">
        <w:rPr>
          <w:rFonts w:ascii="Times New Roman" w:hAnsi="Times New Roman" w:cs="Times New Roman"/>
          <w:sz w:val="28"/>
          <w:szCs w:val="28"/>
        </w:rPr>
        <w:t>Расстреляли Кожедуба, за</w:t>
      </w:r>
      <w:r>
        <w:rPr>
          <w:rFonts w:ascii="Times New Roman" w:hAnsi="Times New Roman" w:cs="Times New Roman"/>
          <w:sz w:val="28"/>
          <w:szCs w:val="28"/>
        </w:rPr>
        <w:t xml:space="preserve"> то, что в пьяном виде произвел </w:t>
      </w:r>
      <w:r w:rsidRPr="00F86723">
        <w:rPr>
          <w:rFonts w:ascii="Times New Roman" w:hAnsi="Times New Roman" w:cs="Times New Roman"/>
          <w:sz w:val="28"/>
          <w:szCs w:val="28"/>
        </w:rPr>
        <w:t>два выстрела и этим сделал тревогу в лагере</w:t>
      </w:r>
      <w:r>
        <w:rPr>
          <w:rFonts w:ascii="Times New Roman" w:hAnsi="Times New Roman" w:cs="Times New Roman"/>
          <w:sz w:val="28"/>
          <w:szCs w:val="28"/>
        </w:rPr>
        <w:t>» [</w:t>
      </w:r>
      <w:r w:rsidR="00B26DC9">
        <w:rPr>
          <w:rFonts w:ascii="Times New Roman" w:hAnsi="Times New Roman" w:cs="Times New Roman"/>
          <w:sz w:val="28"/>
          <w:szCs w:val="28"/>
        </w:rPr>
        <w:t>44,</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164]</w:t>
      </w:r>
      <w:r w:rsidRPr="00F86723">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всі свята також відзначалися спиртним, а пам’ятні дати вони намагались знайти щоденно; «Насчет </w:t>
      </w:r>
      <w:r w:rsidRPr="00D41E0C">
        <w:rPr>
          <w:rFonts w:ascii="Times New Roman" w:hAnsi="Times New Roman" w:cs="Times New Roman"/>
          <w:sz w:val="28"/>
          <w:szCs w:val="28"/>
        </w:rPr>
        <w:t>дат и выпивки ос</w:t>
      </w:r>
      <w:r>
        <w:rPr>
          <w:rFonts w:ascii="Times New Roman" w:hAnsi="Times New Roman" w:cs="Times New Roman"/>
          <w:sz w:val="28"/>
          <w:szCs w:val="28"/>
        </w:rPr>
        <w:t>обую инициативу проявляет Семен Михайлович</w:t>
      </w:r>
      <w:r w:rsidRPr="00D41E0C">
        <w:rPr>
          <w:rFonts w:ascii="Times New Roman" w:hAnsi="Times New Roman" w:cs="Times New Roman"/>
          <w:sz w:val="28"/>
          <w:szCs w:val="28"/>
        </w:rPr>
        <w:t>. У него хо</w:t>
      </w:r>
      <w:r>
        <w:rPr>
          <w:rFonts w:ascii="Times New Roman" w:hAnsi="Times New Roman" w:cs="Times New Roman"/>
          <w:sz w:val="28"/>
          <w:szCs w:val="28"/>
        </w:rPr>
        <w:t xml:space="preserve">рошая память. Он знает все даты </w:t>
      </w:r>
      <w:r w:rsidRPr="00D41E0C">
        <w:rPr>
          <w:rFonts w:ascii="Times New Roman" w:hAnsi="Times New Roman" w:cs="Times New Roman"/>
          <w:sz w:val="28"/>
          <w:szCs w:val="28"/>
        </w:rPr>
        <w:t>на тему войны и партиз</w:t>
      </w:r>
      <w:r>
        <w:rPr>
          <w:rFonts w:ascii="Times New Roman" w:hAnsi="Times New Roman" w:cs="Times New Roman"/>
          <w:sz w:val="28"/>
          <w:szCs w:val="28"/>
        </w:rPr>
        <w:t xml:space="preserve">анской жизни. На тему религии - </w:t>
      </w:r>
      <w:r w:rsidRPr="00D41E0C">
        <w:rPr>
          <w:rFonts w:ascii="Times New Roman" w:hAnsi="Times New Roman" w:cs="Times New Roman"/>
          <w:sz w:val="28"/>
          <w:szCs w:val="28"/>
        </w:rPr>
        <w:t xml:space="preserve">хорошо </w:t>
      </w:r>
      <w:r>
        <w:rPr>
          <w:rFonts w:ascii="Times New Roman" w:hAnsi="Times New Roman" w:cs="Times New Roman"/>
          <w:sz w:val="28"/>
          <w:szCs w:val="28"/>
        </w:rPr>
        <w:t xml:space="preserve">знает даты Василий Емельянович. В общем, без </w:t>
      </w:r>
      <w:r w:rsidRPr="00D41E0C">
        <w:rPr>
          <w:rFonts w:ascii="Times New Roman" w:hAnsi="Times New Roman" w:cs="Times New Roman"/>
          <w:sz w:val="28"/>
          <w:szCs w:val="28"/>
        </w:rPr>
        <w:t>даты не пили, но пили ежедневно</w:t>
      </w:r>
      <w:r>
        <w:rPr>
          <w:rFonts w:ascii="Times New Roman" w:hAnsi="Times New Roman" w:cs="Times New Roman"/>
          <w:sz w:val="28"/>
          <w:szCs w:val="28"/>
        </w:rPr>
        <w:t xml:space="preserve">» </w:t>
      </w:r>
      <w:r w:rsidRPr="00D41E0C">
        <w:rPr>
          <w:rFonts w:ascii="Times New Roman" w:hAnsi="Times New Roman" w:cs="Times New Roman"/>
          <w:sz w:val="28"/>
          <w:szCs w:val="28"/>
        </w:rPr>
        <w:t>[</w:t>
      </w:r>
      <w:r w:rsidR="00B26DC9">
        <w:rPr>
          <w:rFonts w:ascii="Times New Roman" w:hAnsi="Times New Roman" w:cs="Times New Roman"/>
          <w:sz w:val="28"/>
          <w:szCs w:val="28"/>
        </w:rPr>
        <w:t>44,</w:t>
      </w:r>
      <w:r w:rsidRPr="00D41E0C">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D41E0C">
        <w:rPr>
          <w:rFonts w:ascii="Times New Roman" w:hAnsi="Times New Roman" w:cs="Times New Roman"/>
          <w:sz w:val="28"/>
          <w:szCs w:val="28"/>
        </w:rPr>
        <w:t>1</w:t>
      </w:r>
      <w:r>
        <w:rPr>
          <w:rFonts w:ascii="Times New Roman" w:hAnsi="Times New Roman" w:cs="Times New Roman"/>
          <w:sz w:val="28"/>
          <w:szCs w:val="28"/>
        </w:rPr>
        <w:t>56</w:t>
      </w:r>
      <w:r w:rsidRPr="00D41E0C">
        <w:rPr>
          <w:rFonts w:ascii="Times New Roman" w:hAnsi="Times New Roman" w:cs="Times New Roman"/>
          <w:sz w:val="28"/>
          <w:szCs w:val="28"/>
        </w:rPr>
        <w:t>].</w:t>
      </w:r>
    </w:p>
    <w:p w:rsidR="00C02B3D" w:rsidRPr="00F86723"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Серед командирів партизан ситуація зі спиртним була не краще. Кожна їх зустріч також відмічалась. Як згадує</w:t>
      </w:r>
      <w:r w:rsidR="005F7736">
        <w:rPr>
          <w:rFonts w:ascii="Times New Roman" w:hAnsi="Times New Roman" w:cs="Times New Roman"/>
          <w:sz w:val="28"/>
          <w:szCs w:val="28"/>
        </w:rPr>
        <w:t xml:space="preserve"> М.І. </w:t>
      </w:r>
      <w:r w:rsidRPr="005F7736">
        <w:rPr>
          <w:rFonts w:ascii="Times New Roman" w:hAnsi="Times New Roman" w:cs="Times New Roman"/>
          <w:sz w:val="28"/>
          <w:szCs w:val="28"/>
        </w:rPr>
        <w:t>Наумов</w:t>
      </w:r>
      <w:r>
        <w:rPr>
          <w:rFonts w:ascii="Times New Roman" w:hAnsi="Times New Roman" w:cs="Times New Roman"/>
          <w:sz w:val="28"/>
          <w:szCs w:val="28"/>
        </w:rPr>
        <w:t xml:space="preserve"> про такі «зустрічі»: «Явился полковник </w:t>
      </w:r>
      <w:r w:rsidRPr="00D41E0C">
        <w:rPr>
          <w:rFonts w:ascii="Times New Roman" w:hAnsi="Times New Roman" w:cs="Times New Roman"/>
          <w:sz w:val="28"/>
          <w:szCs w:val="28"/>
        </w:rPr>
        <w:t>Богун и капитан Кара</w:t>
      </w:r>
      <w:r>
        <w:rPr>
          <w:rFonts w:ascii="Times New Roman" w:hAnsi="Times New Roman" w:cs="Times New Roman"/>
          <w:sz w:val="28"/>
          <w:szCs w:val="28"/>
        </w:rPr>
        <w:t xml:space="preserve">сев со своим отрядом – опять </w:t>
      </w:r>
      <w:r w:rsidRPr="00D41E0C">
        <w:rPr>
          <w:rFonts w:ascii="Times New Roman" w:hAnsi="Times New Roman" w:cs="Times New Roman"/>
          <w:sz w:val="28"/>
          <w:szCs w:val="28"/>
        </w:rPr>
        <w:t>выпивка утром. На вечер пригласил</w:t>
      </w:r>
      <w:r>
        <w:rPr>
          <w:rFonts w:ascii="Times New Roman" w:hAnsi="Times New Roman" w:cs="Times New Roman"/>
          <w:sz w:val="28"/>
          <w:szCs w:val="28"/>
        </w:rPr>
        <w:t xml:space="preserve">и меня к себе в Гуту-Быстрецкую, </w:t>
      </w:r>
      <w:r w:rsidRPr="00D41E0C">
        <w:rPr>
          <w:rFonts w:ascii="Times New Roman" w:hAnsi="Times New Roman" w:cs="Times New Roman"/>
          <w:sz w:val="28"/>
          <w:szCs w:val="28"/>
        </w:rPr>
        <w:t>где были на о</w:t>
      </w:r>
      <w:r>
        <w:rPr>
          <w:rFonts w:ascii="Times New Roman" w:hAnsi="Times New Roman" w:cs="Times New Roman"/>
          <w:sz w:val="28"/>
          <w:szCs w:val="28"/>
        </w:rPr>
        <w:t xml:space="preserve">беде Буек и его штаб, здесь уже </w:t>
      </w:r>
      <w:r w:rsidRPr="00D41E0C">
        <w:rPr>
          <w:rFonts w:ascii="Times New Roman" w:hAnsi="Times New Roman" w:cs="Times New Roman"/>
          <w:sz w:val="28"/>
          <w:szCs w:val="28"/>
        </w:rPr>
        <w:t xml:space="preserve">выяснилось, что Богун </w:t>
      </w:r>
      <w:r>
        <w:rPr>
          <w:rFonts w:ascii="Times New Roman" w:hAnsi="Times New Roman" w:cs="Times New Roman"/>
          <w:sz w:val="28"/>
          <w:szCs w:val="28"/>
        </w:rPr>
        <w:t xml:space="preserve">и Буек знакомы еще ранее, причем </w:t>
      </w:r>
      <w:r w:rsidRPr="00D41E0C">
        <w:rPr>
          <w:rFonts w:ascii="Times New Roman" w:hAnsi="Times New Roman" w:cs="Times New Roman"/>
          <w:sz w:val="28"/>
          <w:szCs w:val="28"/>
        </w:rPr>
        <w:t>Буек пил много. Пели песн</w:t>
      </w:r>
      <w:r>
        <w:rPr>
          <w:rFonts w:ascii="Times New Roman" w:hAnsi="Times New Roman" w:cs="Times New Roman"/>
          <w:sz w:val="28"/>
          <w:szCs w:val="28"/>
        </w:rPr>
        <w:t xml:space="preserve">и. Ужин, организованный Богуном </w:t>
      </w:r>
      <w:r w:rsidRPr="00D41E0C">
        <w:rPr>
          <w:rFonts w:ascii="Times New Roman" w:hAnsi="Times New Roman" w:cs="Times New Roman"/>
          <w:sz w:val="28"/>
          <w:szCs w:val="28"/>
        </w:rPr>
        <w:t xml:space="preserve">наспех, был плохой, но время прошло оживленно. Закончили ужин тем, что я </w:t>
      </w:r>
      <w:r>
        <w:rPr>
          <w:rFonts w:ascii="Times New Roman" w:hAnsi="Times New Roman" w:cs="Times New Roman"/>
          <w:sz w:val="28"/>
          <w:szCs w:val="28"/>
        </w:rPr>
        <w:t xml:space="preserve">пригласил всех присутствовавших </w:t>
      </w:r>
      <w:r w:rsidRPr="00D41E0C">
        <w:rPr>
          <w:rFonts w:ascii="Times New Roman" w:hAnsi="Times New Roman" w:cs="Times New Roman"/>
          <w:sz w:val="28"/>
          <w:szCs w:val="28"/>
        </w:rPr>
        <w:t>к себе на обед 21 декабря, все обещали прибыть</w:t>
      </w:r>
      <w:r>
        <w:rPr>
          <w:rFonts w:ascii="Times New Roman" w:hAnsi="Times New Roman" w:cs="Times New Roman"/>
          <w:sz w:val="28"/>
          <w:szCs w:val="28"/>
        </w:rPr>
        <w:t>»</w:t>
      </w:r>
      <w:r w:rsidRPr="00D41E0C">
        <w:t xml:space="preserve"> </w:t>
      </w:r>
      <w:r w:rsidRPr="00D41E0C">
        <w:rPr>
          <w:rFonts w:ascii="Times New Roman" w:hAnsi="Times New Roman" w:cs="Times New Roman"/>
          <w:sz w:val="28"/>
          <w:szCs w:val="28"/>
        </w:rPr>
        <w:t>[</w:t>
      </w:r>
      <w:r w:rsidR="00B26DC9">
        <w:rPr>
          <w:rFonts w:ascii="Times New Roman" w:hAnsi="Times New Roman" w:cs="Times New Roman"/>
          <w:sz w:val="28"/>
          <w:szCs w:val="28"/>
        </w:rPr>
        <w:t>44,</w:t>
      </w:r>
      <w:r w:rsidRPr="00D41E0C">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300-301</w:t>
      </w:r>
      <w:r w:rsidRPr="00D41E0C">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Часто ввечері партизани влаштовували собі дозвілля у вигляді пісень та танців. Знову ж таки </w:t>
      </w:r>
      <w:r w:rsidR="007C2AF1">
        <w:rPr>
          <w:rFonts w:ascii="Times New Roman" w:hAnsi="Times New Roman" w:cs="Times New Roman"/>
          <w:sz w:val="28"/>
          <w:szCs w:val="28"/>
        </w:rPr>
        <w:t xml:space="preserve">М.М. </w:t>
      </w:r>
      <w:r w:rsidRPr="007C2AF1">
        <w:rPr>
          <w:rFonts w:ascii="Times New Roman" w:hAnsi="Times New Roman" w:cs="Times New Roman"/>
          <w:sz w:val="28"/>
          <w:szCs w:val="28"/>
        </w:rPr>
        <w:t>Попудренко</w:t>
      </w:r>
      <w:r>
        <w:rPr>
          <w:rFonts w:ascii="Times New Roman" w:hAnsi="Times New Roman" w:cs="Times New Roman"/>
          <w:sz w:val="28"/>
          <w:szCs w:val="28"/>
        </w:rPr>
        <w:t xml:space="preserve"> згадує про це: «</w:t>
      </w:r>
      <w:r w:rsidRPr="006165DF">
        <w:rPr>
          <w:rFonts w:ascii="Times New Roman" w:hAnsi="Times New Roman" w:cs="Times New Roman"/>
          <w:sz w:val="28"/>
          <w:szCs w:val="28"/>
        </w:rPr>
        <w:t>Вечером организовал</w:t>
      </w:r>
      <w:r>
        <w:rPr>
          <w:rFonts w:ascii="Times New Roman" w:hAnsi="Times New Roman" w:cs="Times New Roman"/>
          <w:sz w:val="28"/>
          <w:szCs w:val="28"/>
        </w:rPr>
        <w:t xml:space="preserve">и самодеятельность. Хором пели, </w:t>
      </w:r>
      <w:r w:rsidRPr="006165DF">
        <w:rPr>
          <w:rFonts w:ascii="Times New Roman" w:hAnsi="Times New Roman" w:cs="Times New Roman"/>
          <w:sz w:val="28"/>
          <w:szCs w:val="28"/>
        </w:rPr>
        <w:t>каждый свою п</w:t>
      </w:r>
      <w:r>
        <w:rPr>
          <w:rFonts w:ascii="Times New Roman" w:hAnsi="Times New Roman" w:cs="Times New Roman"/>
          <w:sz w:val="28"/>
          <w:szCs w:val="28"/>
        </w:rPr>
        <w:t>есню. Я и А[лексей] Ф[едорович]</w:t>
      </w:r>
      <w:r w:rsidRPr="006165DF">
        <w:rPr>
          <w:rFonts w:ascii="Times New Roman" w:hAnsi="Times New Roman" w:cs="Times New Roman"/>
          <w:sz w:val="28"/>
          <w:szCs w:val="28"/>
        </w:rPr>
        <w:t xml:space="preserve"> играли на</w:t>
      </w:r>
      <w:r>
        <w:rPr>
          <w:rFonts w:ascii="Times New Roman" w:hAnsi="Times New Roman" w:cs="Times New Roman"/>
          <w:sz w:val="28"/>
          <w:szCs w:val="28"/>
        </w:rPr>
        <w:t xml:space="preserve"> гребешках. Логвинович</w:t>
      </w:r>
      <w:r w:rsidRPr="006165DF">
        <w:rPr>
          <w:rFonts w:ascii="Times New Roman" w:hAnsi="Times New Roman" w:cs="Times New Roman"/>
          <w:sz w:val="28"/>
          <w:szCs w:val="28"/>
        </w:rPr>
        <w:t xml:space="preserve"> танцевал</w:t>
      </w:r>
      <w:r>
        <w:rPr>
          <w:rFonts w:ascii="Times New Roman" w:hAnsi="Times New Roman" w:cs="Times New Roman"/>
          <w:sz w:val="28"/>
          <w:szCs w:val="28"/>
        </w:rPr>
        <w:t xml:space="preserve">» </w:t>
      </w:r>
      <w:r w:rsidRPr="006165DF">
        <w:rPr>
          <w:rFonts w:ascii="Times New Roman" w:hAnsi="Times New Roman" w:cs="Times New Roman"/>
          <w:sz w:val="28"/>
          <w:szCs w:val="28"/>
        </w:rPr>
        <w:t>[</w:t>
      </w:r>
      <w:r w:rsidR="00B26DC9">
        <w:rPr>
          <w:rFonts w:ascii="Times New Roman" w:hAnsi="Times New Roman" w:cs="Times New Roman"/>
          <w:sz w:val="28"/>
          <w:szCs w:val="28"/>
        </w:rPr>
        <w:t>44,</w:t>
      </w:r>
      <w:r w:rsidRPr="006165DF">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157-158</w:t>
      </w:r>
      <w:r w:rsidRPr="006165DF">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Відзначення важливих дат радянської влади відбувалося у вигляді парадів партизанських загонів в населених пунктах, де вони перебували. Практикував таку діяльність саме Сидір Артемович Ковпак. Як приклад можна взяти партизанський парад 23 лютого 1942 р. в с. Дубовичі Глухівського (зараз Конотопського) району. Там він здійснив показ своїх загонів та озброєння у вигляді параду, проте метою було не тільки підняття бойового духу населення села, а дезінформація ворожих шпигунів. В свою чергу обманним шляхом його загони,  проходячи центром села, завертали у перший провулок, змінювали одяг, розташування та заходили на повторне коло. Так було показано «велику чисельність» загону.  Після параду відбувалися гуляння в селі до самого вечора </w:t>
      </w:r>
      <w:r w:rsidRPr="006B4653">
        <w:rPr>
          <w:rFonts w:ascii="Times New Roman" w:hAnsi="Times New Roman" w:cs="Times New Roman"/>
          <w:sz w:val="28"/>
          <w:szCs w:val="28"/>
          <w:lang w:val="ru-RU"/>
        </w:rPr>
        <w:t>[</w:t>
      </w:r>
      <w:r w:rsidR="00B26DC9">
        <w:rPr>
          <w:rFonts w:ascii="Times New Roman" w:hAnsi="Times New Roman" w:cs="Times New Roman"/>
          <w:sz w:val="28"/>
          <w:szCs w:val="28"/>
        </w:rPr>
        <w:t>32,</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236-237</w:t>
      </w:r>
      <w:r w:rsidRPr="006B4653">
        <w:rPr>
          <w:rFonts w:ascii="Times New Roman" w:hAnsi="Times New Roman" w:cs="Times New Roman"/>
          <w:sz w:val="28"/>
          <w:szCs w:val="28"/>
          <w:lang w:val="ru-RU"/>
        </w:rPr>
        <w:t>]</w:t>
      </w:r>
      <w:r>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Згаданий вище випадок не дув єдиний. Партизанський парад Ковпак проводив в на честь 1 травня 1942 р.. Він вже не мав на меті такого стратегічного плану, а був вчинений, щоб відсвяткувати День праці разом із населенням </w:t>
      </w:r>
      <w:r w:rsidRPr="006B4653">
        <w:rPr>
          <w:rFonts w:ascii="Times New Roman" w:hAnsi="Times New Roman" w:cs="Times New Roman"/>
          <w:sz w:val="28"/>
          <w:szCs w:val="28"/>
          <w:lang w:val="ru-RU"/>
        </w:rPr>
        <w:t>[</w:t>
      </w:r>
      <w:r w:rsidR="00B26DC9">
        <w:rPr>
          <w:rFonts w:ascii="Times New Roman" w:hAnsi="Times New Roman" w:cs="Times New Roman"/>
          <w:sz w:val="28"/>
          <w:szCs w:val="28"/>
          <w:lang w:val="ru-RU"/>
        </w:rPr>
        <w:t>32, </w:t>
      </w:r>
      <w:r>
        <w:rPr>
          <w:rFonts w:ascii="Times New Roman" w:hAnsi="Times New Roman" w:cs="Times New Roman"/>
          <w:sz w:val="28"/>
          <w:szCs w:val="28"/>
          <w:lang w:val="ru-RU"/>
        </w:rPr>
        <w:t>с.</w:t>
      </w:r>
      <w:r w:rsidR="00B26DC9">
        <w:rPr>
          <w:rFonts w:ascii="Times New Roman" w:hAnsi="Times New Roman" w:cs="Times New Roman"/>
          <w:sz w:val="28"/>
          <w:szCs w:val="28"/>
          <w:lang w:val="ru-RU"/>
        </w:rPr>
        <w:t> </w:t>
      </w:r>
      <w:r>
        <w:rPr>
          <w:rFonts w:ascii="Times New Roman" w:hAnsi="Times New Roman" w:cs="Times New Roman"/>
          <w:sz w:val="28"/>
          <w:szCs w:val="28"/>
          <w:lang w:val="ru-RU"/>
        </w:rPr>
        <w:t>263-264</w:t>
      </w:r>
      <w:r w:rsidRPr="006B4653">
        <w:rPr>
          <w:rFonts w:ascii="Times New Roman" w:hAnsi="Times New Roman" w:cs="Times New Roman"/>
          <w:sz w:val="28"/>
          <w:szCs w:val="28"/>
          <w:lang w:val="ru-RU"/>
        </w:rPr>
        <w:t>]</w:t>
      </w:r>
      <w:r>
        <w:rPr>
          <w:rFonts w:ascii="Times New Roman" w:hAnsi="Times New Roman" w:cs="Times New Roman"/>
          <w:sz w:val="28"/>
          <w:szCs w:val="28"/>
        </w:rPr>
        <w:t xml:space="preserve">. Варто зазначити,  що про партизанський парад згадує і </w:t>
      </w:r>
      <w:r w:rsidRPr="007C2AF1">
        <w:rPr>
          <w:rFonts w:ascii="Times New Roman" w:hAnsi="Times New Roman" w:cs="Times New Roman"/>
          <w:sz w:val="28"/>
          <w:szCs w:val="28"/>
        </w:rPr>
        <w:t>Попудренко</w:t>
      </w:r>
      <w:r>
        <w:rPr>
          <w:rFonts w:ascii="Times New Roman" w:hAnsi="Times New Roman" w:cs="Times New Roman"/>
          <w:sz w:val="28"/>
          <w:szCs w:val="28"/>
        </w:rPr>
        <w:t xml:space="preserve">  від 14 січня 1942 р., коли одному із загонів було вручено «знамя» </w:t>
      </w:r>
      <w:r w:rsidRPr="00F95084">
        <w:rPr>
          <w:rFonts w:ascii="Times New Roman" w:hAnsi="Times New Roman" w:cs="Times New Roman"/>
          <w:sz w:val="28"/>
          <w:szCs w:val="28"/>
          <w:lang w:val="ru-RU"/>
        </w:rPr>
        <w:t>[</w:t>
      </w:r>
      <w:r w:rsidR="00B26DC9">
        <w:rPr>
          <w:rFonts w:ascii="Times New Roman" w:hAnsi="Times New Roman" w:cs="Times New Roman"/>
          <w:sz w:val="28"/>
          <w:szCs w:val="28"/>
        </w:rPr>
        <w:t>44, </w:t>
      </w:r>
      <w:r>
        <w:rPr>
          <w:rFonts w:ascii="Times New Roman" w:hAnsi="Times New Roman" w:cs="Times New Roman"/>
          <w:sz w:val="28"/>
          <w:szCs w:val="28"/>
        </w:rPr>
        <w:t>с.</w:t>
      </w:r>
      <w:r w:rsidR="00B26DC9">
        <w:rPr>
          <w:rFonts w:ascii="Times New Roman" w:hAnsi="Times New Roman" w:cs="Times New Roman"/>
          <w:sz w:val="28"/>
          <w:szCs w:val="28"/>
        </w:rPr>
        <w:t> </w:t>
      </w:r>
      <w:r w:rsidRPr="00F95084">
        <w:rPr>
          <w:rFonts w:ascii="Times New Roman" w:hAnsi="Times New Roman" w:cs="Times New Roman"/>
          <w:sz w:val="28"/>
          <w:szCs w:val="28"/>
          <w:lang w:val="ru-RU"/>
        </w:rPr>
        <w:t>159]</w:t>
      </w:r>
      <w:r>
        <w:rPr>
          <w:rFonts w:ascii="Times New Roman" w:hAnsi="Times New Roman" w:cs="Times New Roman"/>
          <w:sz w:val="28"/>
          <w:szCs w:val="28"/>
          <w:lang w:val="ru-RU"/>
        </w:rPr>
        <w:t xml:space="preserve">. </w:t>
      </w:r>
      <w:r w:rsidRPr="00F95084">
        <w:rPr>
          <w:rFonts w:ascii="Times New Roman" w:hAnsi="Times New Roman" w:cs="Times New Roman"/>
          <w:sz w:val="28"/>
          <w:szCs w:val="28"/>
        </w:rPr>
        <w:t>Але тут</w:t>
      </w:r>
      <w:r>
        <w:rPr>
          <w:rFonts w:ascii="Times New Roman" w:hAnsi="Times New Roman" w:cs="Times New Roman"/>
          <w:sz w:val="28"/>
          <w:szCs w:val="28"/>
        </w:rPr>
        <w:t xml:space="preserve"> </w:t>
      </w:r>
      <w:r w:rsidRPr="00F95084">
        <w:rPr>
          <w:rFonts w:ascii="Times New Roman" w:hAnsi="Times New Roman" w:cs="Times New Roman"/>
          <w:sz w:val="28"/>
          <w:szCs w:val="28"/>
        </w:rPr>
        <w:t>ж</w:t>
      </w:r>
      <w:r>
        <w:rPr>
          <w:rFonts w:ascii="Times New Roman" w:hAnsi="Times New Roman" w:cs="Times New Roman"/>
          <w:sz w:val="28"/>
          <w:szCs w:val="28"/>
        </w:rPr>
        <w:t xml:space="preserve">е казусна ситуація, в якій, напевно, знову не останню роль </w:t>
      </w:r>
      <w:r>
        <w:rPr>
          <w:rFonts w:ascii="Times New Roman" w:hAnsi="Times New Roman" w:cs="Times New Roman"/>
          <w:sz w:val="28"/>
          <w:szCs w:val="28"/>
        </w:rPr>
        <w:lastRenderedPageBreak/>
        <w:t>відіграв великий запас спирту: «П</w:t>
      </w:r>
      <w:r w:rsidRPr="00F95084">
        <w:rPr>
          <w:rFonts w:ascii="Times New Roman" w:hAnsi="Times New Roman" w:cs="Times New Roman"/>
          <w:sz w:val="28"/>
          <w:szCs w:val="28"/>
        </w:rPr>
        <w:t>осле па</w:t>
      </w:r>
      <w:r>
        <w:rPr>
          <w:rFonts w:ascii="Times New Roman" w:hAnsi="Times New Roman" w:cs="Times New Roman"/>
          <w:sz w:val="28"/>
          <w:szCs w:val="28"/>
        </w:rPr>
        <w:t>рада проехались верхом по селу. А. Федоров</w:t>
      </w:r>
      <w:r w:rsidRPr="00F95084">
        <w:rPr>
          <w:rFonts w:ascii="Times New Roman" w:hAnsi="Times New Roman" w:cs="Times New Roman"/>
          <w:sz w:val="28"/>
          <w:szCs w:val="28"/>
        </w:rPr>
        <w:t xml:space="preserve"> упал со своей «Вальки»</w:t>
      </w:r>
      <w:r>
        <w:rPr>
          <w:rFonts w:ascii="Times New Roman" w:hAnsi="Times New Roman" w:cs="Times New Roman"/>
          <w:sz w:val="28"/>
          <w:szCs w:val="28"/>
        </w:rPr>
        <w:t>»</w:t>
      </w:r>
      <w:r w:rsidRPr="00F95084">
        <w:t xml:space="preserve"> </w:t>
      </w:r>
      <w:r w:rsidRPr="00F95084">
        <w:rPr>
          <w:rFonts w:ascii="Times New Roman" w:hAnsi="Times New Roman" w:cs="Times New Roman"/>
          <w:sz w:val="28"/>
          <w:szCs w:val="28"/>
        </w:rPr>
        <w:t>[</w:t>
      </w:r>
      <w:r w:rsidR="00B26DC9">
        <w:rPr>
          <w:rFonts w:ascii="Times New Roman" w:hAnsi="Times New Roman" w:cs="Times New Roman"/>
          <w:sz w:val="28"/>
          <w:szCs w:val="28"/>
        </w:rPr>
        <w:t>44,</w:t>
      </w:r>
      <w:r w:rsidRPr="00F95084">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F95084">
        <w:rPr>
          <w:rFonts w:ascii="Times New Roman" w:hAnsi="Times New Roman" w:cs="Times New Roman"/>
          <w:sz w:val="28"/>
          <w:szCs w:val="28"/>
        </w:rPr>
        <w:t>159</w:t>
      </w:r>
      <w:r w:rsidRPr="001A2977">
        <w:rPr>
          <w:rFonts w:ascii="Times New Roman" w:hAnsi="Times New Roman" w:cs="Times New Roman"/>
          <w:sz w:val="28"/>
          <w:szCs w:val="28"/>
          <w:lang w:val="ru-RU"/>
        </w:rPr>
        <w:t>]</w:t>
      </w:r>
      <w:r w:rsidRPr="00F95084">
        <w:rPr>
          <w:rFonts w:ascii="Times New Roman" w:hAnsi="Times New Roman" w:cs="Times New Roman"/>
          <w:sz w:val="28"/>
          <w:szCs w:val="28"/>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Хотілося б ще  торкнутися теми медицини та лікування партизан. Звичайно, умови побуту  були дуже складними. Партизани діяли в німецькому тилу, переховувались в лісових масивах, не мали гарних санітарних умов і тому ситуація з медичною справою була напруженою. Проте в таких складних умовах командири загонів намагались створити умови для створення медико-санітарної частини. Так, як уже неодноразово згадувалось, партизанські загони складалися з людей, які до війни мали різні професії, і було щастям для партизан, коли до їх загонів потрапляли лікарі. Як згадує Сидір Ковпак, в його путивльському загоні санітарна частина з’явилася ще у жовтні 1941 р,. бо йому пощастило мати в складі партизан Діну Маєвскую, яка була молодим лікарем воргольскої лікарні </w:t>
      </w:r>
      <w:r w:rsidRPr="00B82B51">
        <w:rPr>
          <w:rFonts w:ascii="Times New Roman" w:hAnsi="Times New Roman" w:cs="Times New Roman"/>
          <w:sz w:val="28"/>
          <w:szCs w:val="28"/>
        </w:rPr>
        <w:t>[</w:t>
      </w:r>
      <w:r w:rsidR="00B26DC9">
        <w:rPr>
          <w:rFonts w:ascii="Times New Roman" w:hAnsi="Times New Roman" w:cs="Times New Roman"/>
          <w:sz w:val="28"/>
          <w:szCs w:val="28"/>
        </w:rPr>
        <w:t>32, </w:t>
      </w:r>
      <w:r w:rsidRPr="00B82B51">
        <w:rPr>
          <w:rFonts w:ascii="Times New Roman" w:hAnsi="Times New Roman" w:cs="Times New Roman"/>
          <w:sz w:val="28"/>
          <w:szCs w:val="28"/>
        </w:rPr>
        <w:t>с.</w:t>
      </w:r>
      <w:r>
        <w:rPr>
          <w:rFonts w:ascii="Times New Roman" w:hAnsi="Times New Roman" w:cs="Times New Roman"/>
          <w:sz w:val="28"/>
          <w:szCs w:val="28"/>
        </w:rPr>
        <w:t>191,</w:t>
      </w:r>
      <w:r w:rsidR="00B26DC9">
        <w:rPr>
          <w:rFonts w:ascii="Times New Roman" w:hAnsi="Times New Roman" w:cs="Times New Roman"/>
          <w:sz w:val="28"/>
          <w:szCs w:val="28"/>
        </w:rPr>
        <w:t> </w:t>
      </w:r>
      <w:r w:rsidRPr="00B82B51">
        <w:rPr>
          <w:rFonts w:ascii="Times New Roman" w:hAnsi="Times New Roman" w:cs="Times New Roman"/>
          <w:sz w:val="28"/>
          <w:szCs w:val="28"/>
        </w:rPr>
        <w:t>198]</w:t>
      </w:r>
      <w:r>
        <w:rPr>
          <w:rFonts w:ascii="Times New Roman" w:hAnsi="Times New Roman" w:cs="Times New Roman"/>
          <w:sz w:val="28"/>
          <w:szCs w:val="28"/>
        </w:rPr>
        <w:t>. Багато загонів взагалі не мали лікарів, і це ставило їх в ще більш скрутне становище.</w:t>
      </w:r>
      <w:r w:rsidRPr="00B82B51">
        <w:rPr>
          <w:rFonts w:ascii="Times New Roman" w:hAnsi="Times New Roman" w:cs="Times New Roman"/>
          <w:sz w:val="28"/>
          <w:szCs w:val="28"/>
          <w:lang w:val="ru-RU"/>
        </w:rPr>
        <w:t xml:space="preserve"> </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Варто зазначити, що зі збільшенням чисельності партизан ситуація з медичними працівниками покращилась. Беручи, як приклад, знову загін ковпаківців, то на період квітня 1942 р. в кожній роті була медсестра. До її обов’язків входило: «</w:t>
      </w:r>
      <w:r>
        <w:rPr>
          <w:rFonts w:ascii="Times New Roman" w:hAnsi="Times New Roman" w:cs="Times New Roman"/>
          <w:sz w:val="28"/>
          <w:szCs w:val="28"/>
          <w:lang w:val="ru-RU"/>
        </w:rPr>
        <w:t xml:space="preserve">выносить раненых из боя, оказывать им первую помощь и ухаживать за ними вплоть до отправки в партизанский госпиталь» </w:t>
      </w:r>
      <w:r w:rsidRPr="0063596A">
        <w:rPr>
          <w:rFonts w:ascii="Times New Roman" w:hAnsi="Times New Roman" w:cs="Times New Roman"/>
          <w:sz w:val="28"/>
          <w:szCs w:val="28"/>
          <w:lang w:val="ru-RU"/>
        </w:rPr>
        <w:t>[</w:t>
      </w:r>
      <w:r w:rsidR="00B26DC9">
        <w:rPr>
          <w:rFonts w:ascii="Times New Roman" w:hAnsi="Times New Roman" w:cs="Times New Roman"/>
          <w:sz w:val="28"/>
          <w:szCs w:val="28"/>
          <w:lang w:val="ru-RU"/>
        </w:rPr>
        <w:t>32 </w:t>
      </w:r>
      <w:r>
        <w:rPr>
          <w:rFonts w:ascii="Times New Roman" w:hAnsi="Times New Roman" w:cs="Times New Roman"/>
          <w:sz w:val="28"/>
          <w:szCs w:val="28"/>
          <w:lang w:val="ru-RU"/>
        </w:rPr>
        <w:t>с.256</w:t>
      </w:r>
      <w:r w:rsidRPr="0063596A">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C02B3D" w:rsidRDefault="00C02B3D" w:rsidP="00C02B3D">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Коли партизанські загони України перебували в рейді, то знову ж таки допомогу надавало місцеве населення саме у лікуванні поранених. Наумов згадує: «В Зубковичах решил </w:t>
      </w:r>
      <w:r w:rsidRPr="00B82B51">
        <w:rPr>
          <w:rFonts w:ascii="Times New Roman" w:hAnsi="Times New Roman" w:cs="Times New Roman"/>
          <w:sz w:val="28"/>
          <w:szCs w:val="28"/>
        </w:rPr>
        <w:t>стоять несколько дней, так</w:t>
      </w:r>
      <w:r>
        <w:rPr>
          <w:rFonts w:ascii="Times New Roman" w:hAnsi="Times New Roman" w:cs="Times New Roman"/>
          <w:sz w:val="28"/>
          <w:szCs w:val="28"/>
        </w:rPr>
        <w:t xml:space="preserve"> как село вместило всех и нужно </w:t>
      </w:r>
      <w:r w:rsidRPr="00B82B51">
        <w:rPr>
          <w:rFonts w:ascii="Times New Roman" w:hAnsi="Times New Roman" w:cs="Times New Roman"/>
          <w:sz w:val="28"/>
          <w:szCs w:val="28"/>
        </w:rPr>
        <w:t>было дать возможность ле</w:t>
      </w:r>
      <w:r>
        <w:rPr>
          <w:rFonts w:ascii="Times New Roman" w:hAnsi="Times New Roman" w:cs="Times New Roman"/>
          <w:sz w:val="28"/>
          <w:szCs w:val="28"/>
        </w:rPr>
        <w:t xml:space="preserve">чить раненых, которых оказалось свыше 50 человек…» </w:t>
      </w:r>
      <w:r w:rsidRPr="00B82B51">
        <w:rPr>
          <w:rFonts w:ascii="Times New Roman" w:hAnsi="Times New Roman" w:cs="Times New Roman"/>
          <w:sz w:val="28"/>
          <w:szCs w:val="28"/>
          <w:lang w:val="ru-RU"/>
        </w:rPr>
        <w:t>[</w:t>
      </w:r>
      <w:r w:rsidR="00B26DC9">
        <w:rPr>
          <w:rFonts w:ascii="Times New Roman" w:hAnsi="Times New Roman" w:cs="Times New Roman"/>
          <w:sz w:val="28"/>
          <w:szCs w:val="28"/>
          <w:lang w:val="ru-RU"/>
        </w:rPr>
        <w:t>44 </w:t>
      </w:r>
      <w:r>
        <w:rPr>
          <w:rFonts w:ascii="Times New Roman" w:hAnsi="Times New Roman" w:cs="Times New Roman"/>
          <w:sz w:val="28"/>
          <w:szCs w:val="28"/>
          <w:lang w:val="ru-RU"/>
        </w:rPr>
        <w:t>с.284</w:t>
      </w:r>
      <w:r w:rsidRPr="00B82B51">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8"/>
        <w:jc w:val="both"/>
        <w:rPr>
          <w:rFonts w:ascii="Times New Roman" w:hAnsi="Times New Roman" w:cs="Times New Roman"/>
          <w:sz w:val="28"/>
          <w:szCs w:val="28"/>
        </w:rPr>
      </w:pPr>
      <w:r w:rsidRPr="00BF37A3">
        <w:rPr>
          <w:rFonts w:ascii="Times New Roman" w:hAnsi="Times New Roman" w:cs="Times New Roman"/>
          <w:sz w:val="28"/>
          <w:szCs w:val="28"/>
        </w:rPr>
        <w:t>Медичне спорядження було переважно трофейне, також його скидали літаків з допомогою з «Великої землі». Щось знаходили в населення та використовували підручні або саморобні засоби. У Сид</w:t>
      </w:r>
      <w:r>
        <w:rPr>
          <w:rFonts w:ascii="Times New Roman" w:hAnsi="Times New Roman" w:cs="Times New Roman"/>
          <w:sz w:val="28"/>
          <w:szCs w:val="28"/>
        </w:rPr>
        <w:t>о</w:t>
      </w:r>
      <w:r w:rsidRPr="00BF37A3">
        <w:rPr>
          <w:rFonts w:ascii="Times New Roman" w:hAnsi="Times New Roman" w:cs="Times New Roman"/>
          <w:sz w:val="28"/>
          <w:szCs w:val="28"/>
        </w:rPr>
        <w:t xml:space="preserve">ра Ковпака </w:t>
      </w:r>
      <w:r>
        <w:rPr>
          <w:rFonts w:ascii="Times New Roman" w:hAnsi="Times New Roman" w:cs="Times New Roman"/>
          <w:sz w:val="28"/>
          <w:szCs w:val="28"/>
        </w:rPr>
        <w:t xml:space="preserve"> є </w:t>
      </w:r>
      <w:r w:rsidRPr="00BF37A3">
        <w:rPr>
          <w:rFonts w:ascii="Times New Roman" w:hAnsi="Times New Roman" w:cs="Times New Roman"/>
          <w:sz w:val="28"/>
          <w:szCs w:val="28"/>
        </w:rPr>
        <w:t>згадка про здійснення хірургічної операції в одній із сільських хат</w:t>
      </w:r>
      <w:r>
        <w:rPr>
          <w:rFonts w:ascii="Times New Roman" w:hAnsi="Times New Roman" w:cs="Times New Roman"/>
          <w:sz w:val="28"/>
          <w:szCs w:val="28"/>
        </w:rPr>
        <w:t xml:space="preserve">: «У </w:t>
      </w:r>
      <w:r>
        <w:rPr>
          <w:rFonts w:ascii="Times New Roman" w:hAnsi="Times New Roman" w:cs="Times New Roman"/>
          <w:sz w:val="28"/>
          <w:szCs w:val="28"/>
          <w:lang w:val="ru-RU"/>
        </w:rPr>
        <w:t xml:space="preserve">бойца Тимофеева началась гангрена руки. Врач Маевская решила ее ампутировать, хотя не имела для этого ни соответствующего хирургического инструментария, ни </w:t>
      </w:r>
      <w:r>
        <w:rPr>
          <w:rFonts w:ascii="Times New Roman" w:hAnsi="Times New Roman" w:cs="Times New Roman"/>
          <w:sz w:val="28"/>
          <w:szCs w:val="28"/>
          <w:lang w:val="ru-RU"/>
        </w:rPr>
        <w:lastRenderedPageBreak/>
        <w:t xml:space="preserve">анастезирующих средств. При керосиновой лампе, простой ножовкой да самодельным ланцетом, промытым в самогонке-перваке, она отрезала ему руку. Раненый мужественно перенес операцию, которая прошла благополучно» </w:t>
      </w:r>
      <w:r w:rsidRPr="00BF37A3">
        <w:rPr>
          <w:rFonts w:ascii="Times New Roman" w:hAnsi="Times New Roman" w:cs="Times New Roman"/>
          <w:sz w:val="28"/>
          <w:szCs w:val="28"/>
          <w:lang w:val="ru-RU"/>
        </w:rPr>
        <w:t>[</w:t>
      </w:r>
      <w:r w:rsidR="00B26DC9">
        <w:rPr>
          <w:rFonts w:ascii="Times New Roman" w:hAnsi="Times New Roman" w:cs="Times New Roman"/>
          <w:sz w:val="28"/>
          <w:szCs w:val="28"/>
          <w:lang w:val="ru-RU"/>
        </w:rPr>
        <w:t>32 </w:t>
      </w:r>
      <w:r>
        <w:rPr>
          <w:rFonts w:ascii="Times New Roman" w:hAnsi="Times New Roman" w:cs="Times New Roman"/>
          <w:sz w:val="28"/>
          <w:szCs w:val="28"/>
          <w:lang w:val="ru-RU"/>
        </w:rPr>
        <w:t>с.</w:t>
      </w:r>
      <w:r w:rsidR="00B26DC9">
        <w:rPr>
          <w:rFonts w:ascii="Times New Roman" w:hAnsi="Times New Roman" w:cs="Times New Roman"/>
          <w:sz w:val="28"/>
          <w:szCs w:val="28"/>
          <w:lang w:val="ru-RU"/>
        </w:rPr>
        <w:t> </w:t>
      </w:r>
      <w:r>
        <w:rPr>
          <w:rFonts w:ascii="Times New Roman" w:hAnsi="Times New Roman" w:cs="Times New Roman"/>
          <w:sz w:val="28"/>
          <w:szCs w:val="28"/>
          <w:lang w:val="ru-RU"/>
        </w:rPr>
        <w:t>247</w:t>
      </w:r>
      <w:r w:rsidRPr="00BF37A3">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lang w:val="ru-RU"/>
        </w:rPr>
        <w:t xml:space="preserve"> </w:t>
      </w:r>
      <w:r w:rsidRPr="00BF37A3">
        <w:rPr>
          <w:rFonts w:ascii="Times New Roman" w:hAnsi="Times New Roman" w:cs="Times New Roman"/>
          <w:sz w:val="28"/>
          <w:szCs w:val="28"/>
        </w:rPr>
        <w:t xml:space="preserve"> </w:t>
      </w:r>
    </w:p>
    <w:p w:rsidR="00C02B3D" w:rsidRPr="00C71158" w:rsidRDefault="00C02B3D" w:rsidP="00C02B3D">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Ситуація з медичними спеціалістами все ж таки була скрутною. Ковпак згадує навіть ситуацію, коли талановитого хірурга з Хутору-Михайлівського, який був окупований німцями, було викрадено партизанами. «Много при</w:t>
      </w:r>
      <w:r>
        <w:rPr>
          <w:rFonts w:ascii="Times New Roman" w:hAnsi="Times New Roman" w:cs="Times New Roman"/>
          <w:sz w:val="28"/>
          <w:szCs w:val="28"/>
          <w:lang w:val="ru-RU"/>
        </w:rPr>
        <w:t xml:space="preserve">шлось пережить пожилому доктору в зимнюю ночь, когда к нему в дом явились вооруженные люди и потребовали немедленно собраться. Только в пути, убедившись, что имеет дело с советскими партизанами и что ему никто не хочет сделать ничего плохого, он пришел в себя. По прибытию в соединение доктор сразу же приступил к делу. Вместе с врачом Маевской осмотрели раненых, дал ценные советы». Проте він не залишився у ковпаківському загоні </w:t>
      </w:r>
      <w:r w:rsidRPr="00C71158">
        <w:rPr>
          <w:rFonts w:ascii="Times New Roman" w:hAnsi="Times New Roman" w:cs="Times New Roman"/>
          <w:sz w:val="28"/>
          <w:szCs w:val="28"/>
          <w:lang w:val="ru-RU"/>
        </w:rPr>
        <w:t>[</w:t>
      </w:r>
      <w:r w:rsidR="00B26DC9">
        <w:rPr>
          <w:rFonts w:ascii="Times New Roman" w:hAnsi="Times New Roman" w:cs="Times New Roman"/>
          <w:sz w:val="28"/>
          <w:szCs w:val="28"/>
        </w:rPr>
        <w:t>32 </w:t>
      </w:r>
      <w:r>
        <w:rPr>
          <w:rFonts w:ascii="Times New Roman" w:hAnsi="Times New Roman" w:cs="Times New Roman"/>
          <w:sz w:val="28"/>
          <w:szCs w:val="28"/>
        </w:rPr>
        <w:t>с.</w:t>
      </w:r>
      <w:r w:rsidR="00B26DC9">
        <w:rPr>
          <w:rFonts w:ascii="Times New Roman" w:hAnsi="Times New Roman" w:cs="Times New Roman"/>
          <w:sz w:val="28"/>
          <w:szCs w:val="28"/>
        </w:rPr>
        <w:t> </w:t>
      </w:r>
      <w:r>
        <w:rPr>
          <w:rFonts w:ascii="Times New Roman" w:hAnsi="Times New Roman" w:cs="Times New Roman"/>
          <w:sz w:val="28"/>
          <w:szCs w:val="28"/>
        </w:rPr>
        <w:t>246</w:t>
      </w:r>
      <w:r w:rsidRPr="00C71158">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Підсумовуючи все вищесказане, можна зробити висновок, що партизани України були різного соціального, професійного та вікового складу. Дуже цінилися саме військові люди. Переважно це були солдати або навіть відділення, які попали в оточення ворога, а пізніше приєдналися до партизанських загонів. </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Стосовно вікового складу тут він був також різноманітний. Так як все здорове чоловіче населення відповідного віку було призване до лав Червоної армії, то в населених пунктах переважно залишались або молодь, яку німці не встигли відправити на роботу в Германію, або люди похилого віку. Звичайно, сильного війська не побудуєш на такому контингенті і все ж таки саме військові були цінною бойовою одиницею. Але, як можна побачити вище, молодь також показувала непогані вміння у веденні бойових дій, а особливо під час розвідувальних операцій на окупованих територіях. Також не потрібно скидати з рахунків людей похилого віку, які також в минулому мали бойовий досвід під час участі в Першій світовій війні та Громадянській війні в Росії, як той же самий Ковпак.</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Побутове життя також було насиченим. На постійних місцях перебування на прикладі партизанського загону Путивльщині можна побачити, що вони там </w:t>
      </w:r>
      <w:r>
        <w:rPr>
          <w:rFonts w:ascii="Times New Roman" w:hAnsi="Times New Roman" w:cs="Times New Roman"/>
          <w:sz w:val="28"/>
          <w:szCs w:val="28"/>
        </w:rPr>
        <w:lastRenderedPageBreak/>
        <w:t>зробили собі доволі комфортні умови проживання. на скільки це було можливим. Стосовно продовольства, одягу та взуття ситуація була напруженою, проте, здійснюючи описані вище дії та за допомоги місцевого населення, яка була не завжди добровільною, можна побачити, що і цю проблему було вирішено.</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Напевно, найважчим для партизан була діяльність під час вчинення рейдів по тилу ворога, особливо в зимовий період. Проте і тут допомагало населення, в якого партизани зупинялися на постій та поповнювали припаси на потребу загонів. Але наведені вище спогади доказують, що партизани також надавали по можливості деяку допомогу і самому населенню.</w:t>
      </w:r>
    </w:p>
    <w:p w:rsidR="00C02B3D" w:rsidRPr="00EA6211"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Стосовно медицини, то знову ж таки ситуація була  несприятлива. Не вистачало медичних кадрів, обладнання та умов. Зачасту використовувались «природні лікарські засоби» та «підручні медичні інструменти».  Проте із збільшенням загонів та входженням в них людей різних професій все ж таки медичні працівники знаходились, які могли хоча б надати першу допомогу пораненому чи хворому.</w:t>
      </w:r>
    </w:p>
    <w:p w:rsidR="00985A58" w:rsidRDefault="00985A58" w:rsidP="00985A58">
      <w:pPr>
        <w:spacing w:after="0" w:line="360" w:lineRule="auto"/>
        <w:ind w:firstLine="708"/>
        <w:jc w:val="both"/>
        <w:rPr>
          <w:rFonts w:ascii="Times New Roman" w:eastAsia="Calibri" w:hAnsi="Times New Roman" w:cs="Times New Roman"/>
          <w:sz w:val="28"/>
          <w:szCs w:val="28"/>
        </w:rPr>
      </w:pPr>
    </w:p>
    <w:p w:rsidR="00C02B3D" w:rsidRDefault="00C02B3D" w:rsidP="00C02B3D">
      <w:pPr>
        <w:spacing w:after="0" w:line="360" w:lineRule="auto"/>
        <w:ind w:firstLine="708"/>
        <w:jc w:val="both"/>
        <w:rPr>
          <w:rFonts w:ascii="Times New Roman" w:eastAsia="Calibri" w:hAnsi="Times New Roman" w:cs="Times New Roman"/>
          <w:sz w:val="28"/>
          <w:szCs w:val="28"/>
        </w:rPr>
      </w:pPr>
    </w:p>
    <w:p w:rsidR="00C02B3D" w:rsidRDefault="00C02B3D">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C02B3D" w:rsidRPr="003F43EE" w:rsidRDefault="007D6D02" w:rsidP="00C02B3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2.2 </w:t>
      </w:r>
      <w:r w:rsidR="00C02B3D" w:rsidRPr="003F43EE">
        <w:rPr>
          <w:rFonts w:ascii="Times New Roman" w:hAnsi="Times New Roman" w:cs="Times New Roman"/>
          <w:b/>
          <w:sz w:val="28"/>
          <w:szCs w:val="28"/>
        </w:rPr>
        <w:t>Озброєння, склад та тактика діяльності партизанських загонів України зі спогадів партизан та командирів</w:t>
      </w:r>
    </w:p>
    <w:p w:rsidR="00C02B3D" w:rsidRPr="00CA4434" w:rsidRDefault="00C02B3D" w:rsidP="00C02B3D">
      <w:pPr>
        <w:spacing w:after="0" w:line="360" w:lineRule="auto"/>
        <w:jc w:val="center"/>
        <w:rPr>
          <w:rFonts w:ascii="Times New Roman" w:hAnsi="Times New Roman" w:cs="Times New Roman"/>
          <w:b/>
          <w:sz w:val="28"/>
          <w:szCs w:val="28"/>
        </w:rPr>
      </w:pP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Партизани України вели свою боротьбу в тилу ворога. Вони не були регулярними військами Червоної армії, проте здійснювали свою діяльність з контролю новоствореного Українського штабу партизанського руху. Звичайно, основну допомогу партизанським загонам в продовольстві надавали місцеві жителі. Що стосується озброєння, то тут ситуація була дещо складнішою особливо на початкових етапах своєї діяльності.</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спогадами одного з командирів партизанського з’єднання Сумщини Сидора Артемовича Ковпака говориться саме про нестачу боєприпасів. Коли загін ще формувався на Путивльщині, ситуація була така: «На винтовку всего по</w:t>
      </w:r>
      <w:r>
        <w:rPr>
          <w:rFonts w:ascii="Times New Roman" w:hAnsi="Times New Roman" w:cs="Times New Roman"/>
          <w:sz w:val="28"/>
          <w:szCs w:val="28"/>
          <w:lang w:val="ru-RU"/>
        </w:rPr>
        <w:t xml:space="preserve"> двадцати патронов, к автомату – по одному неполному диску, во всём отряде восемь гранат. Аммоналом пользоваться нельзя – нет детонаторов»</w:t>
      </w:r>
      <w:r w:rsidRPr="00192661">
        <w:rPr>
          <w:rFonts w:ascii="Times New Roman" w:hAnsi="Times New Roman" w:cs="Times New Roman"/>
          <w:sz w:val="28"/>
          <w:szCs w:val="28"/>
          <w:lang w:val="ru-RU"/>
        </w:rPr>
        <w:t xml:space="preserve"> [</w:t>
      </w:r>
      <w:r w:rsidR="00B26DC9">
        <w:rPr>
          <w:rFonts w:ascii="Times New Roman" w:hAnsi="Times New Roman" w:cs="Times New Roman"/>
          <w:sz w:val="28"/>
          <w:szCs w:val="28"/>
          <w:lang w:val="ru-RU"/>
        </w:rPr>
        <w:t>32,</w:t>
      </w:r>
      <w:r>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Pr>
          <w:rFonts w:ascii="Times New Roman" w:hAnsi="Times New Roman" w:cs="Times New Roman"/>
          <w:sz w:val="28"/>
          <w:szCs w:val="28"/>
        </w:rPr>
        <w:t>188-189</w:t>
      </w:r>
      <w:r w:rsidRPr="0019266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192661">
        <w:rPr>
          <w:rFonts w:ascii="Times New Roman" w:hAnsi="Times New Roman" w:cs="Times New Roman"/>
          <w:sz w:val="28"/>
          <w:szCs w:val="28"/>
        </w:rPr>
        <w:t>Тобто</w:t>
      </w:r>
      <w:r>
        <w:rPr>
          <w:rFonts w:ascii="Times New Roman" w:hAnsi="Times New Roman" w:cs="Times New Roman"/>
          <w:sz w:val="28"/>
          <w:szCs w:val="28"/>
        </w:rPr>
        <w:t xml:space="preserve"> чітко видно, що з такими «запасами» сильного супротиву проти ворогу здійснити майже неможливо.</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початкових етапах діяльності саме озброєння всіх учасників партизанського руху було найголовнішою задачею командирів загонів. Цікавим є питання: де ж діставали зброю? </w:t>
      </w:r>
      <w:r w:rsidRPr="00CA4434">
        <w:rPr>
          <w:rFonts w:ascii="Times New Roman" w:hAnsi="Times New Roman" w:cs="Times New Roman"/>
          <w:sz w:val="28"/>
          <w:szCs w:val="28"/>
        </w:rPr>
        <w:t xml:space="preserve">До партизанських загонів постійно примикали новобранці, тому, звичайно, </w:t>
      </w:r>
      <w:r>
        <w:rPr>
          <w:rFonts w:ascii="Times New Roman" w:hAnsi="Times New Roman" w:cs="Times New Roman"/>
          <w:sz w:val="28"/>
          <w:szCs w:val="28"/>
        </w:rPr>
        <w:t xml:space="preserve">озброєння на всіх не вистачало. </w:t>
      </w:r>
      <w:r w:rsidRPr="009925B4">
        <w:rPr>
          <w:rFonts w:ascii="Times New Roman" w:hAnsi="Times New Roman" w:cs="Times New Roman"/>
          <w:sz w:val="28"/>
          <w:szCs w:val="28"/>
        </w:rPr>
        <w:t>Дехто приходив з мисливськими рушницями, дехто з трофейною зброєю, яку отримали у нерівній боротьбі з німцями, або навіть вкраденою чи виміняною в них. Ось як згадує Сидір Артемович про прихід добровольців в його загін: «Многие принесли оружие: кто бурданку, кто охотничью двустволку, кто автоматы немецкого производства» [</w:t>
      </w:r>
      <w:r w:rsidR="00B26DC9">
        <w:rPr>
          <w:rFonts w:ascii="Times New Roman" w:hAnsi="Times New Roman" w:cs="Times New Roman"/>
          <w:sz w:val="28"/>
          <w:szCs w:val="28"/>
        </w:rPr>
        <w:t>32,</w:t>
      </w:r>
      <w:r w:rsidRPr="009925B4">
        <w:rPr>
          <w:rFonts w:ascii="Times New Roman" w:hAnsi="Times New Roman" w:cs="Times New Roman"/>
          <w:sz w:val="28"/>
          <w:szCs w:val="28"/>
        </w:rPr>
        <w:t xml:space="preserve"> с.</w:t>
      </w:r>
      <w:r w:rsidR="00B26DC9">
        <w:rPr>
          <w:rFonts w:ascii="Times New Roman" w:hAnsi="Times New Roman" w:cs="Times New Roman"/>
          <w:sz w:val="28"/>
          <w:szCs w:val="28"/>
        </w:rPr>
        <w:t xml:space="preserve"> </w:t>
      </w:r>
      <w:r w:rsidRPr="009925B4">
        <w:rPr>
          <w:rFonts w:ascii="Times New Roman" w:hAnsi="Times New Roman" w:cs="Times New Roman"/>
          <w:sz w:val="28"/>
          <w:szCs w:val="28"/>
        </w:rPr>
        <w:t>248].</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саме крадіжки зброї у ворога цікавою є згадка С. А.</w:t>
      </w:r>
      <w:r w:rsidRPr="00CA4434">
        <w:rPr>
          <w:rFonts w:ascii="Times New Roman" w:hAnsi="Times New Roman" w:cs="Times New Roman"/>
          <w:sz w:val="28"/>
          <w:szCs w:val="28"/>
        </w:rPr>
        <w:t xml:space="preserve"> Ковпак</w:t>
      </w:r>
      <w:r>
        <w:rPr>
          <w:rFonts w:ascii="Times New Roman" w:hAnsi="Times New Roman" w:cs="Times New Roman"/>
          <w:sz w:val="28"/>
          <w:szCs w:val="28"/>
        </w:rPr>
        <w:t>а,</w:t>
      </w:r>
      <w:r w:rsidRPr="00CA4434">
        <w:rPr>
          <w:rFonts w:ascii="Times New Roman" w:hAnsi="Times New Roman" w:cs="Times New Roman"/>
          <w:sz w:val="28"/>
          <w:szCs w:val="28"/>
        </w:rPr>
        <w:t xml:space="preserve"> </w:t>
      </w:r>
      <w:r>
        <w:rPr>
          <w:rFonts w:ascii="Times New Roman" w:hAnsi="Times New Roman" w:cs="Times New Roman"/>
          <w:sz w:val="28"/>
          <w:szCs w:val="28"/>
        </w:rPr>
        <w:t>який пише</w:t>
      </w:r>
      <w:r w:rsidRPr="00CA4434">
        <w:rPr>
          <w:rFonts w:ascii="Times New Roman" w:hAnsi="Times New Roman" w:cs="Times New Roman"/>
          <w:sz w:val="28"/>
          <w:szCs w:val="28"/>
        </w:rPr>
        <w:t xml:space="preserve"> про такого бійця як Коля Шубін, який був дуже спритним</w:t>
      </w:r>
      <w:r>
        <w:rPr>
          <w:rFonts w:ascii="Times New Roman" w:hAnsi="Times New Roman" w:cs="Times New Roman"/>
          <w:sz w:val="28"/>
          <w:szCs w:val="28"/>
        </w:rPr>
        <w:t xml:space="preserve"> та розумний</w:t>
      </w:r>
      <w:r w:rsidRPr="00CA4434">
        <w:rPr>
          <w:rFonts w:ascii="Times New Roman" w:hAnsi="Times New Roman" w:cs="Times New Roman"/>
          <w:sz w:val="28"/>
          <w:szCs w:val="28"/>
        </w:rPr>
        <w:t xml:space="preserve">. «Пойдёт в Путивль, целый день будет шнырять по базару, крутиться среди солдат, вроде дурачок, а потом проберётся с ними в казарму. Всё мечтал себе автомат у немцев выкрасть. Это не удавалось ему, а патроны часто выкрадывал. </w:t>
      </w:r>
      <w:r w:rsidRPr="00CA4434">
        <w:rPr>
          <w:rFonts w:ascii="Times New Roman" w:hAnsi="Times New Roman" w:cs="Times New Roman"/>
          <w:sz w:val="28"/>
          <w:szCs w:val="28"/>
        </w:rPr>
        <w:lastRenderedPageBreak/>
        <w:t>Один раз полный подол принёс и всё горевал, что по дороге много растерял: бежал, споткнулся, рассыпал, а подобрать все не сумел, побоялся, что немцы заметят, стрелять будут» [</w:t>
      </w:r>
      <w:r w:rsidR="00FC4DFB">
        <w:rPr>
          <w:rFonts w:ascii="Times New Roman" w:hAnsi="Times New Roman" w:cs="Times New Roman"/>
          <w:sz w:val="28"/>
          <w:szCs w:val="28"/>
        </w:rPr>
        <w:t>33</w:t>
      </w:r>
      <w:r w:rsidRPr="00CA4434">
        <w:rPr>
          <w:rFonts w:ascii="Times New Roman" w:hAnsi="Times New Roman" w:cs="Times New Roman"/>
          <w:sz w:val="28"/>
          <w:szCs w:val="28"/>
        </w:rPr>
        <w:t>].</w:t>
      </w:r>
      <w:r>
        <w:rPr>
          <w:rFonts w:ascii="Times New Roman" w:hAnsi="Times New Roman" w:cs="Times New Roman"/>
          <w:sz w:val="28"/>
          <w:szCs w:val="28"/>
        </w:rPr>
        <w:t xml:space="preserve"> Звичайно такий спосіб роздобути собі озброєння та боєприпаси був дуже ризикований, адже закінчитись така спроба могла смертю, проте, як видно з уривку, спритність та розум партизан рятувало їх від такої участі, проте не завжди.</w:t>
      </w:r>
      <w:r w:rsidRPr="00890587">
        <w:rPr>
          <w:rFonts w:ascii="Times New Roman" w:hAnsi="Times New Roman" w:cs="Times New Roman"/>
          <w:sz w:val="28"/>
          <w:szCs w:val="28"/>
        </w:rPr>
        <w:t xml:space="preserve"> </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Ще однією цікавою згадкою, що стосується саме озброєння «народних месників» згадує С.А.Ковпак. Це є опис оснащення партизан на початковому етап</w:t>
      </w:r>
      <w:r>
        <w:rPr>
          <w:rFonts w:ascii="Times New Roman" w:hAnsi="Times New Roman" w:cs="Times New Roman"/>
          <w:sz w:val="28"/>
          <w:szCs w:val="28"/>
        </w:rPr>
        <w:t>і</w:t>
      </w:r>
      <w:r w:rsidRPr="00CA4434">
        <w:rPr>
          <w:rFonts w:ascii="Times New Roman" w:hAnsi="Times New Roman" w:cs="Times New Roman"/>
          <w:sz w:val="28"/>
          <w:szCs w:val="28"/>
        </w:rPr>
        <w:t xml:space="preserve"> діяльності</w:t>
      </w:r>
      <w:r>
        <w:rPr>
          <w:rFonts w:ascii="Times New Roman" w:hAnsi="Times New Roman" w:cs="Times New Roman"/>
          <w:sz w:val="28"/>
          <w:szCs w:val="28"/>
        </w:rPr>
        <w:t>,</w:t>
      </w:r>
      <w:r w:rsidRPr="00CA4434">
        <w:rPr>
          <w:rFonts w:ascii="Times New Roman" w:hAnsi="Times New Roman" w:cs="Times New Roman"/>
          <w:sz w:val="28"/>
          <w:szCs w:val="28"/>
        </w:rPr>
        <w:t xml:space="preserve"> а саме наприкінці вересня 1941 р.</w:t>
      </w:r>
      <w:r>
        <w:rPr>
          <w:rFonts w:ascii="Times New Roman" w:hAnsi="Times New Roman" w:cs="Times New Roman"/>
          <w:sz w:val="28"/>
          <w:szCs w:val="28"/>
        </w:rPr>
        <w:t>,</w:t>
      </w:r>
      <w:r w:rsidRPr="00CA4434">
        <w:rPr>
          <w:rFonts w:ascii="Times New Roman" w:hAnsi="Times New Roman" w:cs="Times New Roman"/>
          <w:sz w:val="28"/>
          <w:szCs w:val="28"/>
        </w:rPr>
        <w:t xml:space="preserve"> коли загони ще тільки формувалися. «Не все партизани имели винтовки, пулемет у нас был один, да и тот с учебного пункта Осоавиахима, и никто не смог с увереностю сказать, годен ли этот пулемет для </w:t>
      </w:r>
      <w:r>
        <w:rPr>
          <w:rFonts w:ascii="Times New Roman" w:hAnsi="Times New Roman" w:cs="Times New Roman"/>
          <w:sz w:val="28"/>
          <w:szCs w:val="28"/>
        </w:rPr>
        <w:t>боя» [</w:t>
      </w:r>
      <w:r w:rsidR="00FC4DFB">
        <w:rPr>
          <w:rFonts w:ascii="Times New Roman" w:hAnsi="Times New Roman" w:cs="Times New Roman"/>
          <w:sz w:val="28"/>
          <w:szCs w:val="28"/>
        </w:rPr>
        <w:t>32,</w:t>
      </w:r>
      <w:r>
        <w:rPr>
          <w:rFonts w:ascii="Times New Roman" w:hAnsi="Times New Roman" w:cs="Times New Roman"/>
          <w:sz w:val="28"/>
          <w:szCs w:val="28"/>
        </w:rPr>
        <w:t xml:space="preserve"> с.</w:t>
      </w:r>
      <w:r w:rsidR="00FC4DFB">
        <w:rPr>
          <w:rFonts w:ascii="Times New Roman" w:hAnsi="Times New Roman" w:cs="Times New Roman"/>
          <w:sz w:val="28"/>
          <w:szCs w:val="28"/>
        </w:rPr>
        <w:t xml:space="preserve"> </w:t>
      </w:r>
      <w:r>
        <w:rPr>
          <w:rFonts w:ascii="Times New Roman" w:hAnsi="Times New Roman" w:cs="Times New Roman"/>
          <w:sz w:val="28"/>
          <w:szCs w:val="28"/>
        </w:rPr>
        <w:t>30]. Дани</w:t>
      </w:r>
      <w:r w:rsidRPr="00CA4434">
        <w:rPr>
          <w:rFonts w:ascii="Times New Roman" w:hAnsi="Times New Roman" w:cs="Times New Roman"/>
          <w:sz w:val="28"/>
          <w:szCs w:val="28"/>
        </w:rPr>
        <w:t>й уривок вкотре підкреслює, що озброювались партизани всією зброєю</w:t>
      </w:r>
      <w:r>
        <w:rPr>
          <w:rFonts w:ascii="Times New Roman" w:hAnsi="Times New Roman" w:cs="Times New Roman"/>
          <w:sz w:val="28"/>
          <w:szCs w:val="28"/>
        </w:rPr>
        <w:t>,</w:t>
      </w:r>
      <w:r w:rsidRPr="00CA4434">
        <w:rPr>
          <w:rFonts w:ascii="Times New Roman" w:hAnsi="Times New Roman" w:cs="Times New Roman"/>
          <w:sz w:val="28"/>
          <w:szCs w:val="28"/>
        </w:rPr>
        <w:t xml:space="preserve"> яку можна було взяти, відремонтувати та пустити в бій.</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Згаданій вище «методи» оснащення партизанського загону були не дуже продуктивними. Велику кількість людей не озброїш, проте як це зробити? </w:t>
      </w:r>
      <w:r w:rsidRPr="00CA4434">
        <w:rPr>
          <w:rFonts w:ascii="Times New Roman" w:hAnsi="Times New Roman" w:cs="Times New Roman"/>
          <w:sz w:val="28"/>
          <w:szCs w:val="28"/>
        </w:rPr>
        <w:t xml:space="preserve">Загалом, зброя, яка надходила до партизанських загонів, була саме трофейною. </w:t>
      </w:r>
      <w:r>
        <w:rPr>
          <w:rFonts w:ascii="Times New Roman" w:hAnsi="Times New Roman" w:cs="Times New Roman"/>
          <w:sz w:val="28"/>
          <w:szCs w:val="28"/>
        </w:rPr>
        <w:t xml:space="preserve">Під час сутичок з ворогом учасники загонів забирали зброю, яка могла знадобитись. </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своєму щоденнику один з засновників Чернігівського партизанського руху Микола Микитович Попудренко часто згадує про захоплення трофейної зброї, хоча іноді її було не так багато як хотілося. У вересні 1941 року є запис про що: «т</w:t>
      </w:r>
      <w:r>
        <w:rPr>
          <w:rFonts w:ascii="Times New Roman" w:hAnsi="Times New Roman" w:cs="Times New Roman"/>
          <w:sz w:val="28"/>
          <w:szCs w:val="28"/>
          <w:lang w:val="ru-RU"/>
        </w:rPr>
        <w:t>ов</w:t>
      </w:r>
      <w:r>
        <w:rPr>
          <w:rFonts w:ascii="Times New Roman" w:hAnsi="Times New Roman" w:cs="Times New Roman"/>
          <w:sz w:val="28"/>
          <w:szCs w:val="28"/>
        </w:rPr>
        <w:t xml:space="preserve">. Громенко с групой 10 человек </w:t>
      </w:r>
      <w:r>
        <w:rPr>
          <w:rFonts w:ascii="Times New Roman" w:hAnsi="Times New Roman" w:cs="Times New Roman"/>
          <w:sz w:val="28"/>
          <w:szCs w:val="28"/>
          <w:lang w:val="ru-RU"/>
        </w:rPr>
        <w:t>уничтожил одну машину с немцами чел</w:t>
      </w:r>
      <w:r w:rsidRPr="00CA6444">
        <w:rPr>
          <w:rFonts w:ascii="Times New Roman" w:hAnsi="Times New Roman" w:cs="Times New Roman"/>
          <w:sz w:val="28"/>
          <w:szCs w:val="28"/>
          <w:lang w:val="ru-RU"/>
        </w:rPr>
        <w:t>[</w:t>
      </w:r>
      <w:r>
        <w:rPr>
          <w:rFonts w:ascii="Times New Roman" w:hAnsi="Times New Roman" w:cs="Times New Roman"/>
          <w:sz w:val="28"/>
          <w:szCs w:val="28"/>
          <w:lang w:val="ru-RU"/>
        </w:rPr>
        <w:t>овек</w:t>
      </w:r>
      <w:r w:rsidRPr="00CA6444">
        <w:rPr>
          <w:rFonts w:ascii="Times New Roman" w:hAnsi="Times New Roman" w:cs="Times New Roman"/>
          <w:sz w:val="28"/>
          <w:szCs w:val="28"/>
          <w:lang w:val="ru-RU"/>
        </w:rPr>
        <w:t>]</w:t>
      </w:r>
      <w:r>
        <w:rPr>
          <w:rFonts w:ascii="Times New Roman" w:hAnsi="Times New Roman" w:cs="Times New Roman"/>
          <w:sz w:val="28"/>
          <w:szCs w:val="28"/>
          <w:lang w:val="ru-RU"/>
        </w:rPr>
        <w:t xml:space="preserve"> 25-30, один мотоцикл на нем фашиста «СС» с крестом» проте з озброєння «принес два пистолета»</w:t>
      </w:r>
      <w:r w:rsidR="00FC4DFB">
        <w:rPr>
          <w:rFonts w:ascii="Times New Roman" w:hAnsi="Times New Roman" w:cs="Times New Roman"/>
          <w:sz w:val="28"/>
          <w:szCs w:val="28"/>
          <w:lang w:val="ru-RU"/>
        </w:rPr>
        <w:t xml:space="preserve"> </w:t>
      </w:r>
      <w:r w:rsidRPr="00744AEB">
        <w:rPr>
          <w:rFonts w:ascii="Times New Roman" w:hAnsi="Times New Roman" w:cs="Times New Roman"/>
          <w:sz w:val="28"/>
          <w:szCs w:val="28"/>
          <w:lang w:val="ru-RU"/>
        </w:rPr>
        <w:t>[</w:t>
      </w:r>
      <w:r w:rsidR="00FC4DFB">
        <w:rPr>
          <w:rFonts w:ascii="Times New Roman" w:hAnsi="Times New Roman" w:cs="Times New Roman"/>
          <w:sz w:val="28"/>
          <w:szCs w:val="28"/>
          <w:lang w:val="ru-RU"/>
        </w:rPr>
        <w:t>32,</w:t>
      </w:r>
      <w:r>
        <w:rPr>
          <w:rFonts w:ascii="Times New Roman" w:hAnsi="Times New Roman" w:cs="Times New Roman"/>
          <w:sz w:val="28"/>
          <w:szCs w:val="28"/>
          <w:lang w:val="ru-RU"/>
        </w:rPr>
        <w:t xml:space="preserve"> с. 140</w:t>
      </w:r>
      <w:r w:rsidRPr="00744AE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8F4670">
        <w:rPr>
          <w:rFonts w:ascii="Times New Roman" w:hAnsi="Times New Roman" w:cs="Times New Roman"/>
          <w:sz w:val="28"/>
          <w:szCs w:val="28"/>
        </w:rPr>
        <w:t>Тобто не завжди виходило захопити багато трофейної зброї, але цінила</w:t>
      </w:r>
      <w:r>
        <w:rPr>
          <w:rFonts w:ascii="Times New Roman" w:hAnsi="Times New Roman" w:cs="Times New Roman"/>
          <w:sz w:val="28"/>
          <w:szCs w:val="28"/>
        </w:rPr>
        <w:t xml:space="preserve">сь кожна одиниця хоч </w:t>
      </w:r>
      <w:r w:rsidRPr="008F4670">
        <w:rPr>
          <w:rFonts w:ascii="Times New Roman" w:hAnsi="Times New Roman" w:cs="Times New Roman"/>
          <w:sz w:val="28"/>
          <w:szCs w:val="28"/>
        </w:rPr>
        <w:t>то</w:t>
      </w:r>
      <w:r>
        <w:rPr>
          <w:rFonts w:ascii="Times New Roman" w:hAnsi="Times New Roman" w:cs="Times New Roman"/>
          <w:sz w:val="28"/>
          <w:szCs w:val="28"/>
        </w:rPr>
        <w:t xml:space="preserve"> і</w:t>
      </w:r>
      <w:r w:rsidRPr="008F4670">
        <w:rPr>
          <w:rFonts w:ascii="Times New Roman" w:hAnsi="Times New Roman" w:cs="Times New Roman"/>
          <w:sz w:val="28"/>
          <w:szCs w:val="28"/>
        </w:rPr>
        <w:t xml:space="preserve"> пістолет.</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партизанські загони дещо зміцнились, набрались військового досвіду, то звичайно у здобутих у боях «трофеїв» ставало більше. Напади, які здійснювались вночі, тобто неочікувані для ворога, давали партизанам більшу можливість здобути велику кількість зброї. Один з таких налетів партизанського </w:t>
      </w:r>
      <w:r>
        <w:rPr>
          <w:rFonts w:ascii="Times New Roman" w:hAnsi="Times New Roman" w:cs="Times New Roman"/>
          <w:sz w:val="28"/>
          <w:szCs w:val="28"/>
        </w:rPr>
        <w:lastRenderedPageBreak/>
        <w:t>з’єднання С.А. Ковпака, описаного у його спогадах на весні 1942 р., приніс партизанам такі трофеї: «несколько</w:t>
      </w:r>
      <w:r>
        <w:rPr>
          <w:rFonts w:ascii="Times New Roman" w:hAnsi="Times New Roman" w:cs="Times New Roman"/>
          <w:sz w:val="28"/>
          <w:szCs w:val="28"/>
          <w:lang w:val="ru-RU"/>
        </w:rPr>
        <w:t xml:space="preserve"> пулеметов, много винтовок, патронов, гранат, лошадей, шинелей…» </w:t>
      </w:r>
      <w:r w:rsidRPr="00607C7D">
        <w:rPr>
          <w:rFonts w:ascii="Times New Roman" w:hAnsi="Times New Roman" w:cs="Times New Roman"/>
          <w:sz w:val="28"/>
          <w:szCs w:val="28"/>
          <w:lang w:val="ru-RU"/>
        </w:rPr>
        <w:t>[</w:t>
      </w:r>
      <w:r w:rsidR="00924718">
        <w:rPr>
          <w:rFonts w:ascii="Times New Roman" w:hAnsi="Times New Roman" w:cs="Times New Roman"/>
          <w:sz w:val="28"/>
          <w:szCs w:val="28"/>
        </w:rPr>
        <w:t>32,</w:t>
      </w:r>
      <w:r>
        <w:rPr>
          <w:rFonts w:ascii="Times New Roman" w:hAnsi="Times New Roman" w:cs="Times New Roman"/>
          <w:sz w:val="28"/>
          <w:szCs w:val="28"/>
        </w:rPr>
        <w:t xml:space="preserve"> с.</w:t>
      </w:r>
      <w:r w:rsidR="00924718">
        <w:rPr>
          <w:rFonts w:ascii="Times New Roman" w:hAnsi="Times New Roman" w:cs="Times New Roman"/>
          <w:sz w:val="28"/>
          <w:szCs w:val="28"/>
        </w:rPr>
        <w:t xml:space="preserve"> </w:t>
      </w:r>
      <w:r>
        <w:rPr>
          <w:rFonts w:ascii="Times New Roman" w:hAnsi="Times New Roman" w:cs="Times New Roman"/>
          <w:sz w:val="28"/>
          <w:szCs w:val="28"/>
        </w:rPr>
        <w:t>253</w:t>
      </w:r>
      <w:r w:rsidRPr="00607C7D">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sidRPr="001B4A6F">
        <w:rPr>
          <w:rFonts w:ascii="Times New Roman" w:hAnsi="Times New Roman" w:cs="Times New Roman"/>
          <w:sz w:val="28"/>
          <w:szCs w:val="28"/>
        </w:rPr>
        <w:t xml:space="preserve">Одним із завдань діяльності партизан в тилу ворога було знищення його стратегічних пунктів, тобто продовольчих складів та складів з військовим реманентом. </w:t>
      </w:r>
      <w:r w:rsidRPr="009925B4">
        <w:rPr>
          <w:rFonts w:ascii="Times New Roman" w:hAnsi="Times New Roman" w:cs="Times New Roman"/>
          <w:sz w:val="28"/>
          <w:szCs w:val="28"/>
          <w:lang w:val="ru-RU"/>
        </w:rPr>
        <w:t>Звичайно їх ліквідація була не повною, тобто вони спочатку брали звідти те</w:t>
      </w:r>
      <w:r>
        <w:rPr>
          <w:rFonts w:ascii="Times New Roman" w:hAnsi="Times New Roman" w:cs="Times New Roman"/>
          <w:sz w:val="28"/>
          <w:szCs w:val="28"/>
          <w:lang w:val="ru-RU"/>
        </w:rPr>
        <w:t>,</w:t>
      </w:r>
      <w:r w:rsidRPr="009925B4">
        <w:rPr>
          <w:rFonts w:ascii="Times New Roman" w:hAnsi="Times New Roman" w:cs="Times New Roman"/>
          <w:sz w:val="28"/>
          <w:szCs w:val="28"/>
          <w:lang w:val="ru-RU"/>
        </w:rPr>
        <w:t xml:space="preserve"> що їм потрібно</w:t>
      </w:r>
      <w:r>
        <w:rPr>
          <w:rFonts w:ascii="Times New Roman" w:hAnsi="Times New Roman" w:cs="Times New Roman"/>
          <w:sz w:val="28"/>
          <w:szCs w:val="28"/>
          <w:lang w:val="ru-RU"/>
        </w:rPr>
        <w:t>,</w:t>
      </w:r>
      <w:r w:rsidRPr="009925B4">
        <w:rPr>
          <w:rFonts w:ascii="Times New Roman" w:hAnsi="Times New Roman" w:cs="Times New Roman"/>
          <w:sz w:val="28"/>
          <w:szCs w:val="28"/>
          <w:lang w:val="ru-RU"/>
        </w:rPr>
        <w:t xml:space="preserve"> а залишки</w:t>
      </w:r>
      <w:r>
        <w:rPr>
          <w:rFonts w:ascii="Times New Roman" w:hAnsi="Times New Roman" w:cs="Times New Roman"/>
          <w:sz w:val="28"/>
          <w:szCs w:val="28"/>
          <w:lang w:val="ru-RU"/>
        </w:rPr>
        <w:t xml:space="preserve"> - </w:t>
      </w:r>
      <w:r w:rsidRPr="009925B4">
        <w:rPr>
          <w:rFonts w:ascii="Times New Roman" w:hAnsi="Times New Roman" w:cs="Times New Roman"/>
          <w:sz w:val="28"/>
          <w:szCs w:val="28"/>
          <w:lang w:val="ru-RU"/>
        </w:rPr>
        <w:t xml:space="preserve"> або спалювали, або підривали. Звичайно, вчинення таких дій давало змогу озброїти «месників». Наприклад, </w:t>
      </w:r>
      <w:r>
        <w:rPr>
          <w:rFonts w:ascii="Times New Roman" w:hAnsi="Times New Roman" w:cs="Times New Roman"/>
          <w:sz w:val="28"/>
          <w:szCs w:val="28"/>
          <w:lang w:val="ru-RU"/>
        </w:rPr>
        <w:t>с</w:t>
      </w:r>
      <w:r w:rsidRPr="009925B4">
        <w:rPr>
          <w:rFonts w:ascii="Times New Roman" w:hAnsi="Times New Roman" w:cs="Times New Roman"/>
          <w:sz w:val="28"/>
          <w:szCs w:val="28"/>
          <w:lang w:val="ru-RU"/>
        </w:rPr>
        <w:t>порядження станковим кулеметом загону Попудренка М.М. згадується ним в партизанському щоденнику: «Балицкий и Полещук приехали из Корюковки. ...Они привезли станковый пулемет «Максим», взятый со склада немцев» [</w:t>
      </w:r>
      <w:r w:rsidR="00924718">
        <w:rPr>
          <w:rFonts w:ascii="Times New Roman" w:hAnsi="Times New Roman" w:cs="Times New Roman"/>
          <w:sz w:val="28"/>
          <w:szCs w:val="28"/>
          <w:lang w:val="ru-RU"/>
        </w:rPr>
        <w:t>44,</w:t>
      </w:r>
      <w:r w:rsidRPr="009925B4">
        <w:rPr>
          <w:rFonts w:ascii="Times New Roman" w:hAnsi="Times New Roman" w:cs="Times New Roman"/>
          <w:sz w:val="28"/>
          <w:szCs w:val="28"/>
          <w:lang w:val="ru-RU"/>
        </w:rPr>
        <w:t xml:space="preserve"> с.</w:t>
      </w:r>
      <w:r w:rsidR="00924718">
        <w:rPr>
          <w:rFonts w:ascii="Times New Roman" w:hAnsi="Times New Roman" w:cs="Times New Roman"/>
          <w:sz w:val="28"/>
          <w:szCs w:val="28"/>
          <w:lang w:val="ru-RU"/>
        </w:rPr>
        <w:t xml:space="preserve"> </w:t>
      </w:r>
      <w:r w:rsidRPr="009925B4">
        <w:rPr>
          <w:rFonts w:ascii="Times New Roman" w:hAnsi="Times New Roman" w:cs="Times New Roman"/>
          <w:sz w:val="28"/>
          <w:szCs w:val="28"/>
          <w:lang w:val="ru-RU"/>
        </w:rPr>
        <w:t>145].</w:t>
      </w:r>
    </w:p>
    <w:p w:rsidR="00C02B3D" w:rsidRPr="008F4670"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Часто після бою на полях битви залишалося багато понівечених автоматів, кулеметів, мінометів та ін.. С</w:t>
      </w:r>
      <w:r w:rsidRPr="008F4670">
        <w:rPr>
          <w:rFonts w:ascii="Times New Roman" w:hAnsi="Times New Roman" w:cs="Times New Roman"/>
          <w:sz w:val="28"/>
          <w:szCs w:val="28"/>
        </w:rPr>
        <w:t xml:space="preserve">еред партизан були люди, які вміли ремонтувати та в деякій мірі створювати свою зброю. </w:t>
      </w:r>
      <w:r>
        <w:rPr>
          <w:rFonts w:ascii="Times New Roman" w:hAnsi="Times New Roman" w:cs="Times New Roman"/>
          <w:sz w:val="28"/>
          <w:szCs w:val="28"/>
        </w:rPr>
        <w:t xml:space="preserve">Часто пошкоджену техніку </w:t>
      </w:r>
      <w:r w:rsidRPr="008F4670">
        <w:rPr>
          <w:rFonts w:ascii="Times New Roman" w:hAnsi="Times New Roman" w:cs="Times New Roman"/>
          <w:sz w:val="28"/>
          <w:szCs w:val="28"/>
        </w:rPr>
        <w:t>або навіть яки</w:t>
      </w:r>
      <w:r>
        <w:rPr>
          <w:rFonts w:ascii="Times New Roman" w:hAnsi="Times New Roman" w:cs="Times New Roman"/>
          <w:sz w:val="28"/>
          <w:szCs w:val="28"/>
        </w:rPr>
        <w:t>й</w:t>
      </w:r>
      <w:r w:rsidRPr="008F4670">
        <w:rPr>
          <w:rFonts w:ascii="Times New Roman" w:hAnsi="Times New Roman" w:cs="Times New Roman"/>
          <w:sz w:val="28"/>
          <w:szCs w:val="28"/>
        </w:rPr>
        <w:t>сь фрагменти автоматів, гвинтівок, кулеметів, мінометів та ін.</w:t>
      </w:r>
      <w:r>
        <w:rPr>
          <w:rFonts w:ascii="Times New Roman" w:hAnsi="Times New Roman" w:cs="Times New Roman"/>
          <w:sz w:val="28"/>
          <w:szCs w:val="28"/>
        </w:rPr>
        <w:t xml:space="preserve"> </w:t>
      </w:r>
      <w:r w:rsidRPr="008F4670">
        <w:rPr>
          <w:rFonts w:ascii="Times New Roman" w:hAnsi="Times New Roman" w:cs="Times New Roman"/>
          <w:sz w:val="28"/>
          <w:szCs w:val="28"/>
        </w:rPr>
        <w:t>знаходили на місцях пройдених боїв регуля</w:t>
      </w:r>
      <w:r>
        <w:rPr>
          <w:rFonts w:ascii="Times New Roman" w:hAnsi="Times New Roman" w:cs="Times New Roman"/>
          <w:sz w:val="28"/>
          <w:szCs w:val="28"/>
        </w:rPr>
        <w:t>рних підрозділів Червоної армії. Партизани також</w:t>
      </w:r>
      <w:r w:rsidRPr="008F4670">
        <w:rPr>
          <w:rFonts w:ascii="Times New Roman" w:hAnsi="Times New Roman" w:cs="Times New Roman"/>
          <w:sz w:val="28"/>
          <w:szCs w:val="28"/>
        </w:rPr>
        <w:t xml:space="preserve"> їх забирали </w:t>
      </w:r>
      <w:r>
        <w:rPr>
          <w:rFonts w:ascii="Times New Roman" w:hAnsi="Times New Roman" w:cs="Times New Roman"/>
          <w:sz w:val="28"/>
          <w:szCs w:val="28"/>
        </w:rPr>
        <w:t xml:space="preserve">і намагались якось відновити </w:t>
      </w:r>
      <w:r w:rsidRPr="008F4670">
        <w:rPr>
          <w:rFonts w:ascii="Times New Roman" w:hAnsi="Times New Roman" w:cs="Times New Roman"/>
          <w:sz w:val="28"/>
          <w:szCs w:val="28"/>
        </w:rPr>
        <w:t xml:space="preserve"> дієздатність. Оговорюється про такі випадки командир путивльського з'єднання</w:t>
      </w:r>
      <w:r>
        <w:rPr>
          <w:rFonts w:ascii="Times New Roman" w:hAnsi="Times New Roman" w:cs="Times New Roman"/>
          <w:sz w:val="28"/>
          <w:szCs w:val="28"/>
        </w:rPr>
        <w:t xml:space="preserve"> С.А.</w:t>
      </w:r>
      <w:r w:rsidRPr="008F4670">
        <w:rPr>
          <w:rFonts w:ascii="Times New Roman" w:hAnsi="Times New Roman" w:cs="Times New Roman"/>
          <w:sz w:val="28"/>
          <w:szCs w:val="28"/>
        </w:rPr>
        <w:t xml:space="preserve"> Ковпак під час опису партизанського параду в с. Дубовичі</w:t>
      </w:r>
      <w:r>
        <w:rPr>
          <w:rFonts w:ascii="Times New Roman" w:hAnsi="Times New Roman" w:cs="Times New Roman"/>
          <w:sz w:val="28"/>
          <w:szCs w:val="28"/>
        </w:rPr>
        <w:t>, Глухівського району</w:t>
      </w:r>
      <w:r w:rsidRPr="008F4670">
        <w:rPr>
          <w:rFonts w:ascii="Times New Roman" w:hAnsi="Times New Roman" w:cs="Times New Roman"/>
          <w:sz w:val="28"/>
          <w:szCs w:val="28"/>
        </w:rPr>
        <w:t xml:space="preserve"> 23 лютого 1942 р.: «Оговорюсь, что оба орудия, минометы и три пулемета были собраны партизанами. Их извлекали из-под снега на местах прошедших боев»</w:t>
      </w:r>
      <w:r w:rsidR="00924718">
        <w:rPr>
          <w:rFonts w:ascii="Times New Roman" w:hAnsi="Times New Roman" w:cs="Times New Roman"/>
          <w:sz w:val="28"/>
          <w:szCs w:val="28"/>
        </w:rPr>
        <w:t xml:space="preserve"> </w:t>
      </w:r>
      <w:r w:rsidRPr="008F4670">
        <w:rPr>
          <w:rFonts w:ascii="Times New Roman" w:hAnsi="Times New Roman" w:cs="Times New Roman"/>
          <w:sz w:val="28"/>
          <w:szCs w:val="28"/>
        </w:rPr>
        <w:t>[</w:t>
      </w:r>
      <w:r w:rsidR="00924718">
        <w:rPr>
          <w:rFonts w:ascii="Times New Roman" w:hAnsi="Times New Roman" w:cs="Times New Roman"/>
          <w:sz w:val="28"/>
          <w:szCs w:val="28"/>
        </w:rPr>
        <w:t>32,</w:t>
      </w:r>
      <w:r w:rsidRPr="008F4670">
        <w:rPr>
          <w:rFonts w:ascii="Times New Roman" w:hAnsi="Times New Roman" w:cs="Times New Roman"/>
          <w:sz w:val="28"/>
          <w:szCs w:val="28"/>
        </w:rPr>
        <w:t xml:space="preserve"> с. 237].</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партизанських загонах організовувались навіть збройові майстерні, в яких працювали люди з партизан, які найчастіше до війни були зброярами. Вони ремонтували пошкоджені автомати, кулемети, міномети та ін.. Такі майстерні були створені в партизанському з’єднанні Сидора Ковпака: «Организовали м</w:t>
      </w:r>
      <w:r>
        <w:rPr>
          <w:rFonts w:ascii="Times New Roman" w:hAnsi="Times New Roman" w:cs="Times New Roman"/>
          <w:sz w:val="28"/>
          <w:szCs w:val="28"/>
          <w:lang w:val="ru-RU"/>
        </w:rPr>
        <w:t>ы и оружейную мастерскую. Партизани подбирают поломаное и разбитое оружие, а оружейники Соловьев и Воронов чинят и собирают его»</w:t>
      </w:r>
      <w:r w:rsidRPr="00524C67">
        <w:rPr>
          <w:rFonts w:ascii="Times New Roman" w:hAnsi="Times New Roman" w:cs="Times New Roman"/>
          <w:sz w:val="28"/>
          <w:szCs w:val="28"/>
          <w:lang w:val="ru-RU"/>
        </w:rPr>
        <w:t xml:space="preserve"> [</w:t>
      </w:r>
      <w:r w:rsidR="00924718">
        <w:rPr>
          <w:rFonts w:ascii="Times New Roman" w:hAnsi="Times New Roman" w:cs="Times New Roman"/>
          <w:sz w:val="28"/>
          <w:szCs w:val="28"/>
        </w:rPr>
        <w:t>32,</w:t>
      </w:r>
      <w:r>
        <w:rPr>
          <w:rFonts w:ascii="Times New Roman" w:hAnsi="Times New Roman" w:cs="Times New Roman"/>
          <w:sz w:val="28"/>
          <w:szCs w:val="28"/>
        </w:rPr>
        <w:t xml:space="preserve"> с. 252</w:t>
      </w:r>
      <w:r w:rsidRPr="00524C67">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sidRPr="001F007B">
        <w:rPr>
          <w:rFonts w:ascii="Times New Roman" w:hAnsi="Times New Roman" w:cs="Times New Roman"/>
          <w:sz w:val="28"/>
          <w:szCs w:val="28"/>
          <w:lang w:val="ru-RU"/>
        </w:rPr>
        <w:t xml:space="preserve">Основну діяльність </w:t>
      </w:r>
      <w:r>
        <w:rPr>
          <w:rFonts w:ascii="Times New Roman" w:hAnsi="Times New Roman" w:cs="Times New Roman"/>
          <w:sz w:val="28"/>
          <w:szCs w:val="28"/>
          <w:lang w:val="ru-RU"/>
        </w:rPr>
        <w:t xml:space="preserve">«лісових» </w:t>
      </w:r>
      <w:r w:rsidRPr="001F007B">
        <w:rPr>
          <w:rFonts w:ascii="Times New Roman" w:hAnsi="Times New Roman" w:cs="Times New Roman"/>
          <w:sz w:val="28"/>
          <w:szCs w:val="28"/>
          <w:lang w:val="ru-RU"/>
        </w:rPr>
        <w:t xml:space="preserve">загонів складали диверсії, тобто завдання шкодити німецьким загонам з тилу: встановлення мін на основних дорогах </w:t>
      </w:r>
      <w:r w:rsidRPr="001F007B">
        <w:rPr>
          <w:rFonts w:ascii="Times New Roman" w:hAnsi="Times New Roman" w:cs="Times New Roman"/>
          <w:sz w:val="28"/>
          <w:szCs w:val="28"/>
          <w:lang w:val="ru-RU"/>
        </w:rPr>
        <w:lastRenderedPageBreak/>
        <w:t>переміщення німецьких загонів; підрив залізн</w:t>
      </w:r>
      <w:r w:rsidR="0074335C">
        <w:rPr>
          <w:rFonts w:ascii="Times New Roman" w:hAnsi="Times New Roman" w:cs="Times New Roman"/>
          <w:sz w:val="28"/>
          <w:szCs w:val="28"/>
          <w:lang w:val="ru-RU"/>
        </w:rPr>
        <w:t>ичних сполук та мостів та ін. [53, с. 45</w:t>
      </w:r>
      <w:r w:rsidRPr="001F007B">
        <w:rPr>
          <w:rFonts w:ascii="Times New Roman" w:hAnsi="Times New Roman" w:cs="Times New Roman"/>
          <w:sz w:val="28"/>
          <w:szCs w:val="28"/>
          <w:lang w:val="ru-RU"/>
        </w:rPr>
        <w:t xml:space="preserve">]. Щоб влаштувати названі диверсії потрібна була вибухівка та міни. </w:t>
      </w:r>
    </w:p>
    <w:p w:rsidR="00C02B3D" w:rsidRPr="001F007B" w:rsidRDefault="00C02B3D" w:rsidP="00C02B3D">
      <w:pPr>
        <w:spacing w:after="0" w:line="360" w:lineRule="auto"/>
        <w:ind w:firstLine="709"/>
        <w:jc w:val="both"/>
        <w:rPr>
          <w:rFonts w:ascii="Times New Roman" w:hAnsi="Times New Roman" w:cs="Times New Roman"/>
          <w:sz w:val="28"/>
          <w:szCs w:val="28"/>
          <w:lang w:val="ru-RU"/>
        </w:rPr>
      </w:pPr>
      <w:r w:rsidRPr="001F007B">
        <w:rPr>
          <w:rFonts w:ascii="Times New Roman" w:hAnsi="Times New Roman" w:cs="Times New Roman"/>
          <w:sz w:val="28"/>
          <w:szCs w:val="28"/>
          <w:lang w:val="ru-RU"/>
        </w:rPr>
        <w:t xml:space="preserve">На початку розвитку підпільного партизанського руху дістати їх було дуже важко, </w:t>
      </w:r>
      <w:r>
        <w:rPr>
          <w:rFonts w:ascii="Times New Roman" w:hAnsi="Times New Roman" w:cs="Times New Roman"/>
          <w:sz w:val="28"/>
          <w:szCs w:val="28"/>
          <w:lang w:val="ru-RU"/>
        </w:rPr>
        <w:t xml:space="preserve"> майже </w:t>
      </w:r>
      <w:r w:rsidRPr="001F007B">
        <w:rPr>
          <w:rFonts w:ascii="Times New Roman" w:hAnsi="Times New Roman" w:cs="Times New Roman"/>
          <w:sz w:val="28"/>
          <w:szCs w:val="28"/>
          <w:lang w:val="ru-RU"/>
        </w:rPr>
        <w:t xml:space="preserve"> можливо. У загонах були люди, які знали, як поводитися з мінами та зі снарядами, що</w:t>
      </w:r>
      <w:r>
        <w:rPr>
          <w:rFonts w:ascii="Times New Roman" w:hAnsi="Times New Roman" w:cs="Times New Roman"/>
          <w:sz w:val="28"/>
          <w:szCs w:val="28"/>
          <w:lang w:val="ru-RU"/>
        </w:rPr>
        <w:t>б</w:t>
      </w:r>
      <w:r w:rsidRPr="001F007B">
        <w:rPr>
          <w:rFonts w:ascii="Times New Roman" w:hAnsi="Times New Roman" w:cs="Times New Roman"/>
          <w:sz w:val="28"/>
          <w:szCs w:val="28"/>
          <w:lang w:val="ru-RU"/>
        </w:rPr>
        <w:t xml:space="preserve"> не розірвалися, і це були дуже цінні кадри серед партизан [</w:t>
      </w:r>
      <w:r w:rsidR="00924718">
        <w:rPr>
          <w:rFonts w:ascii="Times New Roman" w:hAnsi="Times New Roman" w:cs="Times New Roman"/>
          <w:sz w:val="28"/>
          <w:szCs w:val="28"/>
          <w:lang w:val="ru-RU"/>
        </w:rPr>
        <w:t>33</w:t>
      </w:r>
      <w:r w:rsidRPr="001F007B">
        <w:rPr>
          <w:rFonts w:ascii="Times New Roman" w:hAnsi="Times New Roman" w:cs="Times New Roman"/>
          <w:sz w:val="28"/>
          <w:szCs w:val="28"/>
          <w:lang w:val="ru-RU"/>
        </w:rPr>
        <w:t>]. Адже вони знали, як можна дезактивувати їх та в подальшому використовувати у власних диверсійних цілях. Ось як про «заготовку» мін згадує С.А.Ковпак: «По следам разведчиков отправили минёров. Возвращаются, докладывают, что обнаружили минное поле, оставленное при отступлении Красной Армии. Вот это подарок нам!... Теперь у нас было достаточно взрывчатки для изготовления дорожных мин, которое мы и начали устанавливать на основных путях движения противника» [</w:t>
      </w:r>
      <w:r w:rsidR="00924718">
        <w:rPr>
          <w:rFonts w:ascii="Times New Roman" w:hAnsi="Times New Roman" w:cs="Times New Roman"/>
          <w:sz w:val="28"/>
          <w:szCs w:val="28"/>
          <w:lang w:val="ru-RU"/>
        </w:rPr>
        <w:t>33</w:t>
      </w:r>
      <w:r w:rsidRPr="001F007B">
        <w:rPr>
          <w:rFonts w:ascii="Times New Roman" w:hAnsi="Times New Roman" w:cs="Times New Roman"/>
          <w:sz w:val="28"/>
          <w:szCs w:val="28"/>
          <w:lang w:val="ru-RU"/>
        </w:rPr>
        <w:t>].</w:t>
      </w:r>
    </w:p>
    <w:p w:rsidR="00C02B3D" w:rsidRPr="001F007B" w:rsidRDefault="00C02B3D" w:rsidP="00C02B3D">
      <w:pPr>
        <w:spacing w:after="0" w:line="360" w:lineRule="auto"/>
        <w:ind w:firstLine="709"/>
        <w:jc w:val="both"/>
        <w:rPr>
          <w:rFonts w:ascii="Times New Roman" w:hAnsi="Times New Roman" w:cs="Times New Roman"/>
          <w:sz w:val="28"/>
          <w:szCs w:val="28"/>
          <w:lang w:val="ru-RU"/>
        </w:rPr>
      </w:pPr>
      <w:r w:rsidRPr="001F007B">
        <w:rPr>
          <w:rFonts w:ascii="Times New Roman" w:hAnsi="Times New Roman" w:cs="Times New Roman"/>
          <w:sz w:val="28"/>
          <w:szCs w:val="28"/>
          <w:lang w:val="ru-RU"/>
        </w:rPr>
        <w:t xml:space="preserve">Партизани займалися дезактивацією не тільки </w:t>
      </w:r>
      <w:r>
        <w:rPr>
          <w:rFonts w:ascii="Times New Roman" w:hAnsi="Times New Roman" w:cs="Times New Roman"/>
          <w:sz w:val="28"/>
          <w:szCs w:val="28"/>
          <w:lang w:val="ru-RU"/>
        </w:rPr>
        <w:t xml:space="preserve"> мін,</w:t>
      </w:r>
      <w:r w:rsidRPr="001F007B">
        <w:rPr>
          <w:rFonts w:ascii="Times New Roman" w:hAnsi="Times New Roman" w:cs="Times New Roman"/>
          <w:sz w:val="28"/>
          <w:szCs w:val="28"/>
          <w:lang w:val="ru-RU"/>
        </w:rPr>
        <w:t xml:space="preserve"> які були залишені Червоною Армією, але і німецьких. Проте тут були свої труднощі. Німці закладали міни переважно недалеко від доріг</w:t>
      </w:r>
      <w:r>
        <w:rPr>
          <w:rFonts w:ascii="Times New Roman" w:hAnsi="Times New Roman" w:cs="Times New Roman"/>
          <w:sz w:val="28"/>
          <w:szCs w:val="28"/>
          <w:lang w:val="ru-RU"/>
        </w:rPr>
        <w:t>, по яких</w:t>
      </w:r>
      <w:r w:rsidRPr="001F007B">
        <w:rPr>
          <w:rFonts w:ascii="Times New Roman" w:hAnsi="Times New Roman" w:cs="Times New Roman"/>
          <w:sz w:val="28"/>
          <w:szCs w:val="28"/>
          <w:lang w:val="ru-RU"/>
        </w:rPr>
        <w:t xml:space="preserve"> самі їздили</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і це була головна </w:t>
      </w:r>
      <w:r>
        <w:rPr>
          <w:rFonts w:ascii="Times New Roman" w:hAnsi="Times New Roman" w:cs="Times New Roman"/>
          <w:sz w:val="28"/>
          <w:szCs w:val="28"/>
          <w:lang w:val="ru-RU"/>
        </w:rPr>
        <w:t xml:space="preserve"> проблема</w:t>
      </w:r>
      <w:r w:rsidRPr="001F007B">
        <w:rPr>
          <w:rFonts w:ascii="Times New Roman" w:hAnsi="Times New Roman" w:cs="Times New Roman"/>
          <w:sz w:val="28"/>
          <w:szCs w:val="28"/>
          <w:lang w:val="ru-RU"/>
        </w:rPr>
        <w:t xml:space="preserve"> для партизан. В темноті проводити дезактивацію було ризиковано</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бо можна самому підірватись, в день </w:t>
      </w:r>
      <w:r>
        <w:rPr>
          <w:rFonts w:ascii="Times New Roman" w:hAnsi="Times New Roman" w:cs="Times New Roman"/>
          <w:sz w:val="28"/>
          <w:szCs w:val="28"/>
          <w:lang w:val="ru-RU"/>
        </w:rPr>
        <w:t xml:space="preserve">- </w:t>
      </w:r>
      <w:r w:rsidRPr="001F007B">
        <w:rPr>
          <w:rFonts w:ascii="Times New Roman" w:hAnsi="Times New Roman" w:cs="Times New Roman"/>
          <w:sz w:val="28"/>
          <w:szCs w:val="28"/>
          <w:lang w:val="ru-RU"/>
        </w:rPr>
        <w:t>постійно їздила німецька техніка</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яка могла їх помітити. Як саме вони проводили дані операції описує С.А. Ковпак у своїх спогадах: «Курс в ночь пошол на разведку минного поля. Оно отдельно от леса проезжей дорогой, по которой все время курсируют немецкие автомашины и мотоциклисты. Николаю Михайловичу предстояло перебраться под покровом темноты через дорогу, залечь на минном поле, замаскироваться, дождаться утра и при дневном свете найти мину и разрядить ее» [</w:t>
      </w:r>
      <w:r w:rsidR="0074335C">
        <w:rPr>
          <w:rFonts w:ascii="Times New Roman" w:hAnsi="Times New Roman" w:cs="Times New Roman"/>
          <w:sz w:val="28"/>
          <w:szCs w:val="28"/>
          <w:lang w:val="ru-RU"/>
        </w:rPr>
        <w:t xml:space="preserve">32, </w:t>
      </w:r>
      <w:r w:rsidRPr="001F007B">
        <w:rPr>
          <w:rFonts w:ascii="Times New Roman" w:hAnsi="Times New Roman" w:cs="Times New Roman"/>
          <w:sz w:val="28"/>
          <w:szCs w:val="28"/>
          <w:lang w:val="ru-RU"/>
        </w:rPr>
        <w:t>с.</w:t>
      </w:r>
      <w:r w:rsidR="0074335C">
        <w:rPr>
          <w:rFonts w:ascii="Times New Roman" w:hAnsi="Times New Roman" w:cs="Times New Roman"/>
          <w:sz w:val="28"/>
          <w:szCs w:val="28"/>
          <w:lang w:val="ru-RU"/>
        </w:rPr>
        <w:t xml:space="preserve"> </w:t>
      </w:r>
      <w:r w:rsidRPr="001F007B">
        <w:rPr>
          <w:rFonts w:ascii="Times New Roman" w:hAnsi="Times New Roman" w:cs="Times New Roman"/>
          <w:sz w:val="28"/>
          <w:szCs w:val="28"/>
          <w:lang w:val="ru-RU"/>
        </w:rPr>
        <w:t>189].</w:t>
      </w:r>
    </w:p>
    <w:p w:rsidR="00C02B3D" w:rsidRDefault="00C02B3D" w:rsidP="00C02B3D">
      <w:pPr>
        <w:spacing w:after="0" w:line="360" w:lineRule="auto"/>
        <w:ind w:firstLine="709"/>
        <w:jc w:val="both"/>
        <w:rPr>
          <w:rFonts w:ascii="Times New Roman" w:hAnsi="Times New Roman" w:cs="Times New Roman"/>
          <w:sz w:val="28"/>
          <w:szCs w:val="28"/>
          <w:lang w:val="ru-RU"/>
        </w:rPr>
      </w:pPr>
      <w:r w:rsidRPr="001F007B">
        <w:rPr>
          <w:rFonts w:ascii="Times New Roman" w:hAnsi="Times New Roman" w:cs="Times New Roman"/>
          <w:sz w:val="28"/>
          <w:szCs w:val="28"/>
          <w:lang w:val="ru-RU"/>
        </w:rPr>
        <w:t>Не всі партизани знали</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як дезактивувати міну</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та і загалом будову даного військового пристрою. Тому</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коли знаючим людям вдавалося принести міну до партизанського загону, то вони навчали за наочним прикладом інших. «Ну вот наконец Николай Михайлович вернулся. Вид его говорил о том, что вилазка удачна. Он принес мину и сей час же начал объяснять ее устройство» [</w:t>
      </w:r>
      <w:r w:rsidR="0074335C">
        <w:rPr>
          <w:rFonts w:ascii="Times New Roman" w:hAnsi="Times New Roman" w:cs="Times New Roman"/>
          <w:sz w:val="28"/>
          <w:szCs w:val="28"/>
          <w:lang w:val="ru-RU"/>
        </w:rPr>
        <w:t>32,</w:t>
      </w:r>
      <w:r w:rsidRPr="001F007B">
        <w:rPr>
          <w:rFonts w:ascii="Times New Roman" w:hAnsi="Times New Roman" w:cs="Times New Roman"/>
          <w:sz w:val="28"/>
          <w:szCs w:val="28"/>
          <w:lang w:val="ru-RU"/>
        </w:rPr>
        <w:t xml:space="preserve"> с.</w:t>
      </w:r>
      <w:r w:rsidR="0074335C">
        <w:rPr>
          <w:rFonts w:ascii="Times New Roman" w:hAnsi="Times New Roman" w:cs="Times New Roman"/>
          <w:sz w:val="28"/>
          <w:szCs w:val="28"/>
          <w:lang w:val="ru-RU"/>
        </w:rPr>
        <w:t xml:space="preserve"> </w:t>
      </w:r>
      <w:r w:rsidRPr="001F007B">
        <w:rPr>
          <w:rFonts w:ascii="Times New Roman" w:hAnsi="Times New Roman" w:cs="Times New Roman"/>
          <w:sz w:val="28"/>
          <w:szCs w:val="28"/>
          <w:lang w:val="ru-RU"/>
        </w:rPr>
        <w:t>189].</w:t>
      </w:r>
    </w:p>
    <w:p w:rsidR="00C02B3D" w:rsidRDefault="00C02B3D" w:rsidP="00C02B3D">
      <w:pPr>
        <w:spacing w:after="0" w:line="360" w:lineRule="auto"/>
        <w:ind w:firstLine="709"/>
        <w:jc w:val="both"/>
        <w:rPr>
          <w:rFonts w:ascii="Times New Roman" w:hAnsi="Times New Roman" w:cs="Times New Roman"/>
          <w:sz w:val="28"/>
          <w:szCs w:val="28"/>
          <w:lang w:val="ru-RU"/>
        </w:rPr>
      </w:pPr>
      <w:r w:rsidRPr="001F007B">
        <w:rPr>
          <w:rFonts w:ascii="Times New Roman" w:hAnsi="Times New Roman" w:cs="Times New Roman"/>
          <w:sz w:val="28"/>
          <w:szCs w:val="28"/>
          <w:lang w:val="ru-RU"/>
        </w:rPr>
        <w:t>Партизани постійно намагалися вдосконалювати свої навички та тактику ведення бою. Відбувалося це і з озброєнням. Стосовно вчинення диверсій</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w:t>
      </w:r>
      <w:r w:rsidRPr="001F007B">
        <w:rPr>
          <w:rFonts w:ascii="Times New Roman" w:hAnsi="Times New Roman" w:cs="Times New Roman"/>
          <w:sz w:val="28"/>
          <w:szCs w:val="28"/>
          <w:lang w:val="ru-RU"/>
        </w:rPr>
        <w:lastRenderedPageBreak/>
        <w:t>наприклад на залізниці</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потрібен досить сильний вибух, щоб розірвати металеву колію</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і сили розриву міни не завжди вистачало. Партизани-мінери для сильнішого вибуху додавали ще одну вибухову речовину</w:t>
      </w:r>
      <w:r>
        <w:rPr>
          <w:rFonts w:ascii="Times New Roman" w:hAnsi="Times New Roman" w:cs="Times New Roman"/>
          <w:sz w:val="28"/>
          <w:szCs w:val="28"/>
          <w:lang w:val="ru-RU"/>
        </w:rPr>
        <w:t>,</w:t>
      </w:r>
      <w:r w:rsidRPr="001F007B">
        <w:rPr>
          <w:rFonts w:ascii="Times New Roman" w:hAnsi="Times New Roman" w:cs="Times New Roman"/>
          <w:sz w:val="28"/>
          <w:szCs w:val="28"/>
          <w:lang w:val="ru-RU"/>
        </w:rPr>
        <w:t xml:space="preserve"> таку як амонал. Як пише Сидір Ковпак: «В наших руках эти мины будут действительнным оружием. Для усиления взрывов можнобудет использовать и запасы аммонала. А это значит – появится возможность наносить врагу сильные удары» [</w:t>
      </w:r>
      <w:r w:rsidR="0074335C">
        <w:rPr>
          <w:rFonts w:ascii="Times New Roman" w:hAnsi="Times New Roman" w:cs="Times New Roman"/>
          <w:sz w:val="28"/>
          <w:szCs w:val="28"/>
          <w:lang w:val="ru-RU"/>
        </w:rPr>
        <w:t>32,</w:t>
      </w:r>
      <w:r w:rsidRPr="001F007B">
        <w:rPr>
          <w:rFonts w:ascii="Times New Roman" w:hAnsi="Times New Roman" w:cs="Times New Roman"/>
          <w:sz w:val="28"/>
          <w:szCs w:val="28"/>
          <w:lang w:val="ru-RU"/>
        </w:rPr>
        <w:t xml:space="preserve"> с.</w:t>
      </w:r>
      <w:r w:rsidR="0074335C">
        <w:rPr>
          <w:rFonts w:ascii="Times New Roman" w:hAnsi="Times New Roman" w:cs="Times New Roman"/>
          <w:sz w:val="28"/>
          <w:szCs w:val="28"/>
          <w:lang w:val="ru-RU"/>
        </w:rPr>
        <w:t xml:space="preserve"> </w:t>
      </w:r>
      <w:r w:rsidRPr="001F007B">
        <w:rPr>
          <w:rFonts w:ascii="Times New Roman" w:hAnsi="Times New Roman" w:cs="Times New Roman"/>
          <w:sz w:val="28"/>
          <w:szCs w:val="28"/>
          <w:lang w:val="ru-RU"/>
        </w:rPr>
        <w:t>189].</w:t>
      </w:r>
    </w:p>
    <w:p w:rsidR="00C02B3D" w:rsidRDefault="00C02B3D" w:rsidP="00C02B3D">
      <w:pPr>
        <w:spacing w:after="0" w:line="360" w:lineRule="auto"/>
        <w:ind w:firstLine="709"/>
        <w:jc w:val="both"/>
        <w:rPr>
          <w:rFonts w:ascii="Times New Roman" w:hAnsi="Times New Roman" w:cs="Times New Roman"/>
          <w:sz w:val="28"/>
          <w:szCs w:val="28"/>
          <w:lang w:val="ru-RU"/>
        </w:rPr>
      </w:pPr>
      <w:r w:rsidRPr="009B2DE7">
        <w:rPr>
          <w:rFonts w:ascii="Times New Roman" w:hAnsi="Times New Roman" w:cs="Times New Roman"/>
          <w:sz w:val="28"/>
          <w:szCs w:val="28"/>
        </w:rPr>
        <w:t>Встанов</w:t>
      </w:r>
      <w:r>
        <w:rPr>
          <w:rFonts w:ascii="Times New Roman" w:hAnsi="Times New Roman" w:cs="Times New Roman"/>
          <w:sz w:val="28"/>
          <w:szCs w:val="28"/>
        </w:rPr>
        <w:t>лення мін</w:t>
      </w:r>
      <w:r w:rsidRPr="009B2DE7">
        <w:rPr>
          <w:rFonts w:ascii="Times New Roman" w:hAnsi="Times New Roman" w:cs="Times New Roman"/>
          <w:sz w:val="28"/>
          <w:szCs w:val="28"/>
        </w:rPr>
        <w:t xml:space="preserve"> на головних дорогах пересування німецького транспорту давало змогу партизанам знову ж таки поповнити свої записи боєприпасів і зброї. Коли вантажівки натрапляли на замін</w:t>
      </w:r>
      <w:r>
        <w:rPr>
          <w:rFonts w:ascii="Times New Roman" w:hAnsi="Times New Roman" w:cs="Times New Roman"/>
          <w:sz w:val="28"/>
          <w:szCs w:val="28"/>
        </w:rPr>
        <w:t>овану ділянку дороги і підривали</w:t>
      </w:r>
      <w:r w:rsidRPr="009B2DE7">
        <w:rPr>
          <w:rFonts w:ascii="Times New Roman" w:hAnsi="Times New Roman" w:cs="Times New Roman"/>
          <w:sz w:val="28"/>
          <w:szCs w:val="28"/>
        </w:rPr>
        <w:t>сь</w:t>
      </w:r>
      <w:r>
        <w:rPr>
          <w:rFonts w:ascii="Times New Roman" w:hAnsi="Times New Roman" w:cs="Times New Roman"/>
          <w:sz w:val="28"/>
          <w:szCs w:val="28"/>
        </w:rPr>
        <w:t>,</w:t>
      </w:r>
      <w:r w:rsidRPr="009B2DE7">
        <w:rPr>
          <w:rFonts w:ascii="Times New Roman" w:hAnsi="Times New Roman" w:cs="Times New Roman"/>
          <w:sz w:val="28"/>
          <w:szCs w:val="28"/>
        </w:rPr>
        <w:t xml:space="preserve"> то партизани повертались туди для того, щоб забрати потрібні загону речі</w:t>
      </w:r>
      <w:r>
        <w:rPr>
          <w:rFonts w:ascii="Times New Roman" w:hAnsi="Times New Roman" w:cs="Times New Roman"/>
          <w:sz w:val="28"/>
          <w:szCs w:val="28"/>
        </w:rPr>
        <w:t>,</w:t>
      </w:r>
      <w:r w:rsidRPr="009B2DE7">
        <w:rPr>
          <w:rFonts w:ascii="Times New Roman" w:hAnsi="Times New Roman" w:cs="Times New Roman"/>
          <w:sz w:val="28"/>
          <w:szCs w:val="28"/>
        </w:rPr>
        <w:t xml:space="preserve"> що там залишились. Так от С.А. Ковпак згадує про один із таких випадків 30 жовтня 1941 р.:</w:t>
      </w:r>
      <w:r>
        <w:rPr>
          <w:rFonts w:ascii="Times New Roman" w:hAnsi="Times New Roman" w:cs="Times New Roman"/>
          <w:sz w:val="28"/>
          <w:szCs w:val="28"/>
          <w:lang w:val="ru-RU"/>
        </w:rPr>
        <w:t xml:space="preserve"> «Вчера днем стало известно, что на дороге Путивль – Рильск на мине, поставленой Политухой, подорвался тягач с прицепленным к нему новым вражеским танком. В ночь на 30 октября Семен Васильевич Руднев с групой бойцов отправился на место взрыва. С танка они сняли 70 снарядов, 15 тысяч патронов, пулемет...» </w:t>
      </w:r>
      <w:r w:rsidRPr="009B2DE7">
        <w:rPr>
          <w:rFonts w:ascii="Times New Roman" w:hAnsi="Times New Roman" w:cs="Times New Roman"/>
          <w:sz w:val="28"/>
          <w:szCs w:val="28"/>
          <w:lang w:val="ru-RU"/>
        </w:rPr>
        <w:t>[</w:t>
      </w:r>
      <w:r w:rsidR="0074335C">
        <w:rPr>
          <w:rFonts w:ascii="Times New Roman" w:hAnsi="Times New Roman" w:cs="Times New Roman"/>
          <w:sz w:val="28"/>
          <w:szCs w:val="28"/>
          <w:lang w:val="ru-RU"/>
        </w:rPr>
        <w:t>32,</w:t>
      </w:r>
      <w:r w:rsidRPr="009B2DE7">
        <w:rPr>
          <w:rFonts w:ascii="Times New Roman" w:hAnsi="Times New Roman" w:cs="Times New Roman"/>
          <w:sz w:val="28"/>
          <w:szCs w:val="28"/>
          <w:lang w:val="ru-RU"/>
        </w:rPr>
        <w:t xml:space="preserve"> с.</w:t>
      </w:r>
      <w:r w:rsidR="0074335C">
        <w:rPr>
          <w:rFonts w:ascii="Times New Roman" w:hAnsi="Times New Roman" w:cs="Times New Roman"/>
          <w:sz w:val="28"/>
          <w:szCs w:val="28"/>
          <w:lang w:val="ru-RU"/>
        </w:rPr>
        <w:t xml:space="preserve"> </w:t>
      </w:r>
      <w:r>
        <w:rPr>
          <w:rFonts w:ascii="Times New Roman" w:hAnsi="Times New Roman" w:cs="Times New Roman"/>
          <w:sz w:val="28"/>
          <w:szCs w:val="28"/>
          <w:lang w:val="ru-RU"/>
        </w:rPr>
        <w:t>201</w:t>
      </w:r>
      <w:r w:rsidRPr="009B2DE7">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Здійснюючи різні диверсії проти німецьких загарбників, партизани захоплювали і боєприпаси, бо вони були ще ціннішими за озброєння. Адже отримавши зброю, партизан міг всю війну пройти з нею, проте без патронів це був лише додатковий «баласт».</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 кінця вересня до середини жовтня 1941 р. путивльський партизанський загін під командуванням Сидо</w:t>
      </w:r>
      <w:r w:rsidRPr="00CA4434">
        <w:rPr>
          <w:rFonts w:ascii="Times New Roman" w:hAnsi="Times New Roman" w:cs="Times New Roman"/>
          <w:sz w:val="28"/>
          <w:szCs w:val="28"/>
        </w:rPr>
        <w:t>р</w:t>
      </w:r>
      <w:r>
        <w:rPr>
          <w:rFonts w:ascii="Times New Roman" w:hAnsi="Times New Roman" w:cs="Times New Roman"/>
          <w:sz w:val="28"/>
          <w:szCs w:val="28"/>
        </w:rPr>
        <w:t>а</w:t>
      </w:r>
      <w:r w:rsidRPr="00CA4434">
        <w:rPr>
          <w:rFonts w:ascii="Times New Roman" w:hAnsi="Times New Roman" w:cs="Times New Roman"/>
          <w:sz w:val="28"/>
          <w:szCs w:val="28"/>
        </w:rPr>
        <w:t xml:space="preserve"> Ковпак</w:t>
      </w:r>
      <w:r>
        <w:rPr>
          <w:rFonts w:ascii="Times New Roman" w:hAnsi="Times New Roman" w:cs="Times New Roman"/>
          <w:sz w:val="28"/>
          <w:szCs w:val="28"/>
        </w:rPr>
        <w:t>а здійснив ряд диверсій на головних транспортних дорогах.</w:t>
      </w:r>
      <w:r w:rsidRPr="00CA4434">
        <w:rPr>
          <w:rFonts w:ascii="Times New Roman" w:hAnsi="Times New Roman" w:cs="Times New Roman"/>
          <w:sz w:val="28"/>
          <w:szCs w:val="28"/>
        </w:rPr>
        <w:t xml:space="preserve"> </w:t>
      </w:r>
      <w:r>
        <w:rPr>
          <w:rFonts w:ascii="Times New Roman" w:hAnsi="Times New Roman" w:cs="Times New Roman"/>
          <w:sz w:val="28"/>
          <w:szCs w:val="28"/>
        </w:rPr>
        <w:t>«Б</w:t>
      </w:r>
      <w:r w:rsidRPr="00CA4434">
        <w:rPr>
          <w:rFonts w:ascii="Times New Roman" w:hAnsi="Times New Roman" w:cs="Times New Roman"/>
          <w:sz w:val="28"/>
          <w:szCs w:val="28"/>
        </w:rPr>
        <w:t>ыло подорвано уже с десяток грузовиков с боеприпасами и живой силой. Мы взяли здесь за это время десять тысяч патронов…</w:t>
      </w:r>
      <w:r>
        <w:rPr>
          <w:rFonts w:ascii="Times New Roman" w:hAnsi="Times New Roman" w:cs="Times New Roman"/>
          <w:sz w:val="28"/>
          <w:szCs w:val="28"/>
        </w:rPr>
        <w:t xml:space="preserve">» </w:t>
      </w:r>
      <w:r w:rsidRPr="00490F1C">
        <w:rPr>
          <w:rFonts w:ascii="Times New Roman" w:hAnsi="Times New Roman" w:cs="Times New Roman"/>
          <w:sz w:val="28"/>
          <w:szCs w:val="28"/>
          <w:lang w:val="ru-RU"/>
        </w:rPr>
        <w:t>[</w:t>
      </w:r>
      <w:r w:rsidR="0047609B">
        <w:rPr>
          <w:rFonts w:ascii="Times New Roman" w:hAnsi="Times New Roman" w:cs="Times New Roman"/>
          <w:sz w:val="28"/>
          <w:szCs w:val="28"/>
          <w:lang w:val="ru-RU"/>
        </w:rPr>
        <w:t xml:space="preserve">32, с. </w:t>
      </w:r>
      <w:r>
        <w:rPr>
          <w:rFonts w:ascii="Times New Roman" w:hAnsi="Times New Roman" w:cs="Times New Roman"/>
          <w:sz w:val="28"/>
          <w:szCs w:val="28"/>
          <w:lang w:val="ru-RU"/>
        </w:rPr>
        <w:t>29</w:t>
      </w:r>
      <w:r w:rsidRPr="00490F1C">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46617B" w:rsidRDefault="00C02B3D" w:rsidP="00C02B3D">
      <w:pPr>
        <w:spacing w:after="0" w:line="360" w:lineRule="auto"/>
        <w:ind w:firstLine="709"/>
        <w:jc w:val="both"/>
        <w:rPr>
          <w:rFonts w:ascii="Times New Roman" w:hAnsi="Times New Roman" w:cs="Times New Roman"/>
          <w:sz w:val="28"/>
          <w:szCs w:val="28"/>
          <w:lang w:val="ru-RU"/>
        </w:rPr>
      </w:pPr>
      <w:r w:rsidRPr="0046617B">
        <w:rPr>
          <w:rFonts w:ascii="Times New Roman" w:hAnsi="Times New Roman" w:cs="Times New Roman"/>
          <w:sz w:val="28"/>
          <w:szCs w:val="28"/>
          <w:lang w:val="ru-RU"/>
        </w:rPr>
        <w:t>За допомогою вибухівки партизани на початкових етапах своєї діяльності підривали мости та встановлювали їх на основних дорогах</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по яких їздила німецька техніка. Щоб визначити такі дороги</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активно працювала партизанська розвідка. Проте допомогу у визначеності інтенсивності пересування на дорогах надавало і місцеве населення. «Группе разведки приказал изучить охрану дорог и </w:t>
      </w:r>
      <w:r w:rsidRPr="0046617B">
        <w:rPr>
          <w:rFonts w:ascii="Times New Roman" w:hAnsi="Times New Roman" w:cs="Times New Roman"/>
          <w:sz w:val="28"/>
          <w:szCs w:val="28"/>
          <w:lang w:val="ru-RU"/>
        </w:rPr>
        <w:lastRenderedPageBreak/>
        <w:t>интенсивность движения по ним войск и транспорта противника. В этом деле разведчикам активно поможет население. Вовсех окресностях у нас уже есть свои глаза и уши» [</w:t>
      </w:r>
      <w:r w:rsidR="0047609B">
        <w:rPr>
          <w:rFonts w:ascii="Times New Roman" w:hAnsi="Times New Roman" w:cs="Times New Roman"/>
          <w:sz w:val="28"/>
          <w:szCs w:val="28"/>
          <w:lang w:val="ru-RU"/>
        </w:rPr>
        <w:t>32,</w:t>
      </w:r>
      <w:r w:rsidRPr="0046617B">
        <w:rPr>
          <w:rFonts w:ascii="Times New Roman" w:hAnsi="Times New Roman" w:cs="Times New Roman"/>
          <w:sz w:val="28"/>
          <w:szCs w:val="28"/>
          <w:lang w:val="ru-RU"/>
        </w:rPr>
        <w:t xml:space="preserve"> с.</w:t>
      </w:r>
      <w:r w:rsidR="0047609B">
        <w:rPr>
          <w:rFonts w:ascii="Times New Roman" w:hAnsi="Times New Roman" w:cs="Times New Roman"/>
          <w:sz w:val="28"/>
          <w:szCs w:val="28"/>
          <w:lang w:val="ru-RU"/>
        </w:rPr>
        <w:t xml:space="preserve"> </w:t>
      </w:r>
      <w:r w:rsidRPr="0046617B">
        <w:rPr>
          <w:rFonts w:ascii="Times New Roman" w:hAnsi="Times New Roman" w:cs="Times New Roman"/>
          <w:sz w:val="28"/>
          <w:szCs w:val="28"/>
          <w:lang w:val="ru-RU"/>
        </w:rPr>
        <w:t>190].</w:t>
      </w:r>
    </w:p>
    <w:p w:rsidR="00C02B3D" w:rsidRPr="0046617B" w:rsidRDefault="00C02B3D" w:rsidP="00C02B3D">
      <w:pPr>
        <w:spacing w:after="0" w:line="360" w:lineRule="auto"/>
        <w:ind w:firstLine="709"/>
        <w:jc w:val="both"/>
        <w:rPr>
          <w:rFonts w:ascii="Times New Roman" w:hAnsi="Times New Roman" w:cs="Times New Roman"/>
          <w:sz w:val="28"/>
          <w:szCs w:val="28"/>
          <w:lang w:val="ru-RU"/>
        </w:rPr>
      </w:pPr>
      <w:r w:rsidRPr="0046617B">
        <w:rPr>
          <w:rFonts w:ascii="Times New Roman" w:hAnsi="Times New Roman" w:cs="Times New Roman"/>
          <w:sz w:val="28"/>
          <w:szCs w:val="28"/>
          <w:lang w:val="ru-RU"/>
        </w:rPr>
        <w:t>Коли німецькі загарбники</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проїжджаючи дорогами</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почали потрапляти під міни і підриватись, то почали залишати охорону</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щоб завадити диверсіям. Для партизан це робило додаткові труднощі, бо потрібно було спочатку ліквідувати німецькі пости</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а потім встановлювати вибухівку, проте в них була вироблена певна стратегія для таких дій. Саме Сидір Ковпак описує</w:t>
      </w:r>
      <w:r>
        <w:rPr>
          <w:rFonts w:ascii="Times New Roman" w:hAnsi="Times New Roman" w:cs="Times New Roman"/>
          <w:sz w:val="28"/>
          <w:szCs w:val="28"/>
          <w:lang w:val="ru-RU"/>
        </w:rPr>
        <w:t>,</w:t>
      </w:r>
      <w:r w:rsidRPr="0046617B">
        <w:rPr>
          <w:rFonts w:ascii="Times New Roman" w:hAnsi="Times New Roman" w:cs="Times New Roman"/>
          <w:sz w:val="28"/>
          <w:szCs w:val="28"/>
          <w:lang w:val="ru-RU"/>
        </w:rPr>
        <w:t xml:space="preserve"> як його група на чолі з Семеном Рудневим здійснювала такі операції з мостами в Путивльському та Конотопському районах: «Охрана мостов была снята боевими группами, которие потом, видвинулись в сторону гарнизонов противника, прикривая подривников» [</w:t>
      </w:r>
      <w:r w:rsidR="0047609B">
        <w:rPr>
          <w:rFonts w:ascii="Times New Roman" w:hAnsi="Times New Roman" w:cs="Times New Roman"/>
          <w:sz w:val="28"/>
          <w:szCs w:val="28"/>
          <w:lang w:val="ru-RU"/>
        </w:rPr>
        <w:t>32,</w:t>
      </w:r>
      <w:r w:rsidRPr="0046617B">
        <w:rPr>
          <w:rFonts w:ascii="Times New Roman" w:hAnsi="Times New Roman" w:cs="Times New Roman"/>
          <w:sz w:val="28"/>
          <w:szCs w:val="28"/>
          <w:lang w:val="ru-RU"/>
        </w:rPr>
        <w:t xml:space="preserve"> с. 40].</w:t>
      </w:r>
    </w:p>
    <w:p w:rsidR="00C02B3D" w:rsidRPr="0046617B" w:rsidRDefault="00C02B3D" w:rsidP="00C02B3D">
      <w:pPr>
        <w:spacing w:after="0" w:line="360" w:lineRule="auto"/>
        <w:ind w:firstLine="709"/>
        <w:jc w:val="both"/>
        <w:rPr>
          <w:rFonts w:ascii="Times New Roman" w:hAnsi="Times New Roman" w:cs="Times New Roman"/>
          <w:sz w:val="28"/>
          <w:szCs w:val="28"/>
          <w:lang w:val="ru-RU"/>
        </w:rPr>
      </w:pPr>
      <w:r w:rsidRPr="0046617B">
        <w:rPr>
          <w:rFonts w:ascii="Times New Roman" w:hAnsi="Times New Roman" w:cs="Times New Roman"/>
          <w:sz w:val="28"/>
          <w:szCs w:val="28"/>
          <w:lang w:val="ru-RU"/>
        </w:rPr>
        <w:t>Встановлення мін відбувалось</w:t>
      </w:r>
      <w:r>
        <w:rPr>
          <w:rFonts w:ascii="Times New Roman" w:hAnsi="Times New Roman" w:cs="Times New Roman"/>
          <w:sz w:val="28"/>
          <w:szCs w:val="28"/>
          <w:lang w:val="ru-RU"/>
        </w:rPr>
        <w:t xml:space="preserve"> не тільки для якихось диверсій, а таким способом </w:t>
      </w:r>
      <w:r w:rsidRPr="0046617B">
        <w:rPr>
          <w:rFonts w:ascii="Times New Roman" w:hAnsi="Times New Roman" w:cs="Times New Roman"/>
          <w:sz w:val="28"/>
          <w:szCs w:val="28"/>
          <w:lang w:val="ru-RU"/>
        </w:rPr>
        <w:t>таким способом партизани захищали своє місце перебування. Гарно це описано С.А. Ковпаком на початковому етапі діяльності путивльського загону в спадщанському лісі. «Людей для защиты лесной базы не хватает, зато есть у нас теперь мины ... Решено заминировать все дороги, тропинки и тропки, ведущие в глубь леса» [</w:t>
      </w:r>
      <w:r w:rsidR="0047609B">
        <w:rPr>
          <w:rFonts w:ascii="Times New Roman" w:hAnsi="Times New Roman" w:cs="Times New Roman"/>
          <w:sz w:val="28"/>
          <w:szCs w:val="28"/>
          <w:lang w:val="ru-RU"/>
        </w:rPr>
        <w:t>32,</w:t>
      </w:r>
      <w:r w:rsidRPr="0046617B">
        <w:rPr>
          <w:rFonts w:ascii="Times New Roman" w:hAnsi="Times New Roman" w:cs="Times New Roman"/>
          <w:sz w:val="28"/>
          <w:szCs w:val="28"/>
          <w:lang w:val="ru-RU"/>
        </w:rPr>
        <w:t xml:space="preserve"> с.192].</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масових сутичок партизан з німецькими або мадярськими загонами розходилось дуже багато патронів і різних боєприпасів та мін. М</w:t>
      </w:r>
      <w:r w:rsidRPr="00FE670D">
        <w:rPr>
          <w:rFonts w:ascii="Times New Roman" w:hAnsi="Times New Roman" w:cs="Times New Roman"/>
          <w:sz w:val="28"/>
          <w:szCs w:val="28"/>
        </w:rPr>
        <w:t>икола Микитович Попудренко</w:t>
      </w:r>
      <w:r>
        <w:rPr>
          <w:rFonts w:ascii="Times New Roman" w:hAnsi="Times New Roman" w:cs="Times New Roman"/>
          <w:sz w:val="28"/>
          <w:szCs w:val="28"/>
        </w:rPr>
        <w:t xml:space="preserve"> у своїх спогадах наводить деякі статистичні дані щодо використаного оснащення озброєння. 16-17 грудня 1941 р. в партизан Чернігівщини був бій з мадярськими загонами. В перший день тривав «с 12 до 20 часов», в другий дві години </w:t>
      </w:r>
      <w:r w:rsidRPr="001158B3">
        <w:rPr>
          <w:rFonts w:ascii="Times New Roman" w:hAnsi="Times New Roman" w:cs="Times New Roman"/>
          <w:sz w:val="28"/>
          <w:szCs w:val="28"/>
          <w:lang w:val="ru-RU"/>
        </w:rPr>
        <w:t>[</w:t>
      </w:r>
      <w:r w:rsidR="00F838EB">
        <w:rPr>
          <w:rFonts w:ascii="Times New Roman" w:hAnsi="Times New Roman" w:cs="Times New Roman"/>
          <w:sz w:val="28"/>
          <w:szCs w:val="28"/>
        </w:rPr>
        <w:t>44,</w:t>
      </w:r>
      <w:r>
        <w:rPr>
          <w:rFonts w:ascii="Times New Roman" w:hAnsi="Times New Roman" w:cs="Times New Roman"/>
          <w:sz w:val="28"/>
          <w:szCs w:val="28"/>
        </w:rPr>
        <w:t xml:space="preserve"> с.</w:t>
      </w:r>
      <w:r w:rsidR="00F838EB">
        <w:rPr>
          <w:rFonts w:ascii="Times New Roman" w:hAnsi="Times New Roman" w:cs="Times New Roman"/>
          <w:sz w:val="28"/>
          <w:szCs w:val="28"/>
        </w:rPr>
        <w:t xml:space="preserve"> </w:t>
      </w:r>
      <w:r>
        <w:rPr>
          <w:rFonts w:ascii="Times New Roman" w:hAnsi="Times New Roman" w:cs="Times New Roman"/>
          <w:sz w:val="28"/>
          <w:szCs w:val="28"/>
        </w:rPr>
        <w:t>151</w:t>
      </w:r>
      <w:r w:rsidRPr="001158B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33633">
        <w:rPr>
          <w:rFonts w:ascii="Times New Roman" w:hAnsi="Times New Roman" w:cs="Times New Roman"/>
          <w:sz w:val="28"/>
          <w:szCs w:val="28"/>
        </w:rPr>
        <w:t>Стосовно використаних боєприпасів згадується наступне:</w:t>
      </w:r>
      <w:r>
        <w:rPr>
          <w:rFonts w:ascii="Times New Roman" w:hAnsi="Times New Roman" w:cs="Times New Roman"/>
          <w:sz w:val="28"/>
          <w:szCs w:val="28"/>
        </w:rPr>
        <w:t xml:space="preserve"> «В результате в перв</w:t>
      </w:r>
      <w:r>
        <w:rPr>
          <w:rFonts w:ascii="Times New Roman" w:hAnsi="Times New Roman" w:cs="Times New Roman"/>
          <w:sz w:val="28"/>
          <w:szCs w:val="28"/>
          <w:lang w:val="ru-RU"/>
        </w:rPr>
        <w:t>ый день боя израсходовано около 2000 патронов и 32 мины. Во второй день 850 патронов и 4 мины»</w:t>
      </w:r>
      <w:r w:rsidRPr="00AE0245">
        <w:rPr>
          <w:rFonts w:ascii="Times New Roman" w:hAnsi="Times New Roman" w:cs="Times New Roman"/>
          <w:sz w:val="28"/>
          <w:szCs w:val="28"/>
          <w:lang w:val="ru-RU"/>
        </w:rPr>
        <w:t xml:space="preserve"> [</w:t>
      </w:r>
      <w:r w:rsidR="0047609B">
        <w:rPr>
          <w:rFonts w:ascii="Times New Roman" w:hAnsi="Times New Roman" w:cs="Times New Roman"/>
          <w:sz w:val="28"/>
          <w:szCs w:val="28"/>
        </w:rPr>
        <w:t>44, </w:t>
      </w:r>
      <w:r>
        <w:rPr>
          <w:rFonts w:ascii="Times New Roman" w:hAnsi="Times New Roman" w:cs="Times New Roman"/>
          <w:sz w:val="28"/>
          <w:szCs w:val="28"/>
        </w:rPr>
        <w:t>с.</w:t>
      </w:r>
      <w:r w:rsidR="0047609B">
        <w:rPr>
          <w:rFonts w:ascii="Times New Roman" w:hAnsi="Times New Roman" w:cs="Times New Roman"/>
          <w:sz w:val="28"/>
          <w:szCs w:val="28"/>
        </w:rPr>
        <w:t> </w:t>
      </w:r>
      <w:r>
        <w:rPr>
          <w:rFonts w:ascii="Times New Roman" w:hAnsi="Times New Roman" w:cs="Times New Roman"/>
          <w:sz w:val="28"/>
          <w:szCs w:val="28"/>
        </w:rPr>
        <w:t>151</w:t>
      </w:r>
      <w:r w:rsidRPr="00AE0245">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1158B3"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Подана вище статистика за спогадами М.М. Попудренко говорить про те, що боєприпасів партизанам потрібно було дуже багато для ведення супротиву проти ворога.</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lastRenderedPageBreak/>
        <w:t xml:space="preserve">Партизанські загони на території України постійно поповнювались новими бійцями. Для їх озброєння потрібна була велика кількість не так </w:t>
      </w:r>
      <w:r>
        <w:rPr>
          <w:rFonts w:ascii="Times New Roman" w:hAnsi="Times New Roman" w:cs="Times New Roman"/>
          <w:sz w:val="28"/>
          <w:szCs w:val="28"/>
        </w:rPr>
        <w:t xml:space="preserve">  зброї, </w:t>
      </w:r>
      <w:r w:rsidRPr="00CA4434">
        <w:rPr>
          <w:rFonts w:ascii="Times New Roman" w:hAnsi="Times New Roman" w:cs="Times New Roman"/>
          <w:sz w:val="28"/>
          <w:szCs w:val="28"/>
        </w:rPr>
        <w:t>як боєприпасів, адже постійні сутички з ворогом виявлялись</w:t>
      </w:r>
      <w:r>
        <w:rPr>
          <w:rFonts w:ascii="Times New Roman" w:hAnsi="Times New Roman" w:cs="Times New Roman"/>
          <w:sz w:val="28"/>
          <w:szCs w:val="28"/>
        </w:rPr>
        <w:t>, як згадано вище,</w:t>
      </w:r>
      <w:r w:rsidRPr="00CA4434">
        <w:rPr>
          <w:rFonts w:ascii="Times New Roman" w:hAnsi="Times New Roman" w:cs="Times New Roman"/>
          <w:sz w:val="28"/>
          <w:szCs w:val="28"/>
        </w:rPr>
        <w:t xml:space="preserve"> у витраті значної кількос</w:t>
      </w:r>
      <w:r>
        <w:rPr>
          <w:rFonts w:ascii="Times New Roman" w:hAnsi="Times New Roman" w:cs="Times New Roman"/>
          <w:sz w:val="28"/>
          <w:szCs w:val="28"/>
        </w:rPr>
        <w:t>ті патронів. Часто і</w:t>
      </w:r>
      <w:r w:rsidRPr="00CA4434">
        <w:rPr>
          <w:rFonts w:ascii="Times New Roman" w:hAnsi="Times New Roman" w:cs="Times New Roman"/>
          <w:sz w:val="28"/>
          <w:szCs w:val="28"/>
        </w:rPr>
        <w:t>дучи і бій проти німецьких загарбників воювати було нічим</w:t>
      </w:r>
      <w:r>
        <w:rPr>
          <w:rFonts w:ascii="Times New Roman" w:hAnsi="Times New Roman" w:cs="Times New Roman"/>
          <w:sz w:val="28"/>
          <w:szCs w:val="28"/>
        </w:rPr>
        <w:t>,</w:t>
      </w:r>
      <w:r w:rsidRPr="00CA4434">
        <w:rPr>
          <w:rFonts w:ascii="Times New Roman" w:hAnsi="Times New Roman" w:cs="Times New Roman"/>
          <w:sz w:val="28"/>
          <w:szCs w:val="28"/>
        </w:rPr>
        <w:t xml:space="preserve"> адже головним для кожного партизана було знаходження хоча б якоїсь кількості боєприпасів. Тому після кожної сутички вони збирали такі необхідні трофеї. Про дані дії партизанів постійно згадується у спогадах командирів з’єднань [</w:t>
      </w:r>
      <w:r w:rsidR="0047609B">
        <w:rPr>
          <w:rFonts w:ascii="Times New Roman" w:hAnsi="Times New Roman" w:cs="Times New Roman"/>
          <w:sz w:val="28"/>
          <w:szCs w:val="28"/>
        </w:rPr>
        <w:t>44, с. 156, 159</w:t>
      </w:r>
      <w:r w:rsidRPr="00CA4434">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На початкових етапах розвитку партизанського руху на Україні був дефіцит озброєння</w:t>
      </w:r>
      <w:r>
        <w:rPr>
          <w:rFonts w:ascii="Times New Roman" w:hAnsi="Times New Roman" w:cs="Times New Roman"/>
          <w:sz w:val="28"/>
          <w:szCs w:val="28"/>
        </w:rPr>
        <w:t>,</w:t>
      </w:r>
      <w:r w:rsidRPr="00CA4434">
        <w:rPr>
          <w:rFonts w:ascii="Times New Roman" w:hAnsi="Times New Roman" w:cs="Times New Roman"/>
          <w:sz w:val="28"/>
          <w:szCs w:val="28"/>
        </w:rPr>
        <w:t xml:space="preserve"> тому кожний патрон та одиниця зброї була дуже цінною. Вони постійно намагались якось роздобути в будь яких умовах боєприпаси навіть викопували із снігу. Сидір Артемович у своїх спогадах згадує той момент</w:t>
      </w:r>
      <w:r>
        <w:rPr>
          <w:rFonts w:ascii="Times New Roman" w:hAnsi="Times New Roman" w:cs="Times New Roman"/>
          <w:sz w:val="28"/>
          <w:szCs w:val="28"/>
        </w:rPr>
        <w:t>,</w:t>
      </w:r>
      <w:r w:rsidRPr="00CA4434">
        <w:rPr>
          <w:rFonts w:ascii="Times New Roman" w:hAnsi="Times New Roman" w:cs="Times New Roman"/>
          <w:sz w:val="28"/>
          <w:szCs w:val="28"/>
        </w:rPr>
        <w:t xml:space="preserve"> коли його з’єднання перейшло до Хильнеських лісів</w:t>
      </w:r>
      <w:r>
        <w:rPr>
          <w:rFonts w:ascii="Times New Roman" w:hAnsi="Times New Roman" w:cs="Times New Roman"/>
          <w:sz w:val="28"/>
          <w:szCs w:val="28"/>
        </w:rPr>
        <w:t>,</w:t>
      </w:r>
      <w:r w:rsidRPr="00CA4434">
        <w:rPr>
          <w:rFonts w:ascii="Times New Roman" w:hAnsi="Times New Roman" w:cs="Times New Roman"/>
          <w:sz w:val="28"/>
          <w:szCs w:val="28"/>
        </w:rPr>
        <w:t xml:space="preserve"> де були знайдені патрони</w:t>
      </w:r>
      <w:r>
        <w:rPr>
          <w:rFonts w:ascii="Times New Roman" w:hAnsi="Times New Roman" w:cs="Times New Roman"/>
          <w:sz w:val="28"/>
          <w:szCs w:val="28"/>
        </w:rPr>
        <w:t>,</w:t>
      </w:r>
      <w:r w:rsidRPr="00CA4434">
        <w:rPr>
          <w:rFonts w:ascii="Times New Roman" w:hAnsi="Times New Roman" w:cs="Times New Roman"/>
          <w:sz w:val="28"/>
          <w:szCs w:val="28"/>
        </w:rPr>
        <w:t xml:space="preserve"> які залишилися після відступу Радянських військ. Ось як описується ця подія: «Кто-то обнаружил под снегом несколько патронов и вспомнил, что осенью здесь дралась в окружении красноармейская часть. Десятки людей сейчас же вооружились лопатами, переворошили горы снега, и оказалось, что в Хинельских лесах целые россыпи патронов. На золотую жилу не так бы ринулся народ, как на эти россыпи, — патроны были для нас дороже золота. Много пота пролили в Хинельских лесах путивляне, пополняя свои иссякшие боезапасы. Километры проходили бойцы глубоким снегом с лопатами в руках, собирая в карман по одному патрону. За несколько дней целые гектары были расчищены от снега» [</w:t>
      </w:r>
      <w:r w:rsidR="0047609B">
        <w:rPr>
          <w:rFonts w:ascii="Times New Roman" w:hAnsi="Times New Roman" w:cs="Times New Roman"/>
          <w:sz w:val="28"/>
          <w:szCs w:val="28"/>
        </w:rPr>
        <w:t>32</w:t>
      </w:r>
      <w:r w:rsidR="007B6543">
        <w:rPr>
          <w:rFonts w:ascii="Times New Roman" w:hAnsi="Times New Roman" w:cs="Times New Roman"/>
          <w:sz w:val="28"/>
          <w:szCs w:val="28"/>
        </w:rPr>
        <w:t>,</w:t>
      </w:r>
      <w:r w:rsidR="0047609B">
        <w:rPr>
          <w:rFonts w:ascii="Times New Roman" w:hAnsi="Times New Roman" w:cs="Times New Roman"/>
          <w:sz w:val="28"/>
          <w:szCs w:val="28"/>
        </w:rPr>
        <w:t> </w:t>
      </w:r>
      <w:r w:rsidRPr="00CA4434">
        <w:rPr>
          <w:rFonts w:ascii="Times New Roman" w:hAnsi="Times New Roman" w:cs="Times New Roman"/>
          <w:sz w:val="28"/>
          <w:szCs w:val="28"/>
        </w:rPr>
        <w:t>с.</w:t>
      </w:r>
      <w:r w:rsidR="0047609B">
        <w:rPr>
          <w:rFonts w:ascii="Times New Roman" w:hAnsi="Times New Roman" w:cs="Times New Roman"/>
          <w:sz w:val="28"/>
          <w:szCs w:val="28"/>
        </w:rPr>
        <w:t> </w:t>
      </w:r>
      <w:r w:rsidRPr="00CA4434">
        <w:rPr>
          <w:rFonts w:ascii="Times New Roman" w:hAnsi="Times New Roman" w:cs="Times New Roman"/>
          <w:sz w:val="28"/>
          <w:szCs w:val="28"/>
        </w:rPr>
        <w:t>58-59]. З уривку можна побачити, що боєприпаси для партизан були в дефіциті, бо саме від них залежало їхнє життя та продо</w:t>
      </w:r>
      <w:r>
        <w:rPr>
          <w:rFonts w:ascii="Times New Roman" w:hAnsi="Times New Roman" w:cs="Times New Roman"/>
          <w:sz w:val="28"/>
          <w:szCs w:val="28"/>
        </w:rPr>
        <w:t>в</w:t>
      </w:r>
      <w:r w:rsidRPr="00CA4434">
        <w:rPr>
          <w:rFonts w:ascii="Times New Roman" w:hAnsi="Times New Roman" w:cs="Times New Roman"/>
          <w:sz w:val="28"/>
          <w:szCs w:val="28"/>
        </w:rPr>
        <w:t>ження опору проти нацис</w:t>
      </w:r>
      <w:r>
        <w:rPr>
          <w:rFonts w:ascii="Times New Roman" w:hAnsi="Times New Roman" w:cs="Times New Roman"/>
          <w:sz w:val="28"/>
          <w:szCs w:val="28"/>
        </w:rPr>
        <w:t>тс</w:t>
      </w:r>
      <w:r w:rsidRPr="00CA4434">
        <w:rPr>
          <w:rFonts w:ascii="Times New Roman" w:hAnsi="Times New Roman" w:cs="Times New Roman"/>
          <w:sz w:val="28"/>
          <w:szCs w:val="28"/>
        </w:rPr>
        <w:t>ьких окупантів.</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Партизанські загони звичайно мали і розвідувальні групи, які саме і доносили до командування важливу інформацію про дислокацію ворога та його чисельність. В дані розвідувальні групи входили бійці, які вміли орієнтуватися на місцевості і хоча б частково знали її. Для швидкої розвідки використовували також деякі кавалерійські підрозділи. </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Цікавим було розвідувальне відділення в деяких партизанських загонах України в зимовий період року. Це зокрема в з’єднаному путивльському, яке мало назву лижники. Тобто для швидкого пересування вони використовували лижі, а щоб їх не було помітно ворогу серед зимового снігового покриву, вони одягали на себе білі халати </w:t>
      </w:r>
      <w:r w:rsidRPr="00CD25D6">
        <w:rPr>
          <w:rFonts w:ascii="Times New Roman" w:hAnsi="Times New Roman" w:cs="Times New Roman"/>
          <w:sz w:val="28"/>
          <w:szCs w:val="28"/>
        </w:rPr>
        <w:t>[</w:t>
      </w:r>
      <w:r w:rsidR="0047609B">
        <w:rPr>
          <w:rFonts w:ascii="Times New Roman" w:hAnsi="Times New Roman" w:cs="Times New Roman"/>
          <w:sz w:val="28"/>
          <w:szCs w:val="28"/>
        </w:rPr>
        <w:t>32</w:t>
      </w:r>
      <w:r w:rsidR="007B6543">
        <w:rPr>
          <w:rFonts w:ascii="Times New Roman" w:hAnsi="Times New Roman" w:cs="Times New Roman"/>
          <w:sz w:val="28"/>
          <w:szCs w:val="28"/>
        </w:rPr>
        <w:t>,</w:t>
      </w:r>
      <w:r w:rsidR="0047609B">
        <w:rPr>
          <w:rFonts w:ascii="Times New Roman" w:hAnsi="Times New Roman" w:cs="Times New Roman"/>
          <w:sz w:val="28"/>
          <w:szCs w:val="28"/>
        </w:rPr>
        <w:t xml:space="preserve"> </w:t>
      </w:r>
      <w:r w:rsidRPr="00CD25D6">
        <w:rPr>
          <w:rFonts w:ascii="Times New Roman" w:hAnsi="Times New Roman" w:cs="Times New Roman"/>
          <w:sz w:val="28"/>
          <w:szCs w:val="28"/>
        </w:rPr>
        <w:t>с.</w:t>
      </w:r>
      <w:r w:rsidR="0047609B">
        <w:rPr>
          <w:rFonts w:ascii="Times New Roman" w:hAnsi="Times New Roman" w:cs="Times New Roman"/>
          <w:sz w:val="28"/>
          <w:szCs w:val="28"/>
        </w:rPr>
        <w:t xml:space="preserve"> </w:t>
      </w:r>
      <w:r>
        <w:rPr>
          <w:rFonts w:ascii="Times New Roman" w:hAnsi="Times New Roman" w:cs="Times New Roman"/>
          <w:sz w:val="28"/>
          <w:szCs w:val="28"/>
        </w:rPr>
        <w:t>237</w:t>
      </w:r>
      <w:r w:rsidRPr="00CD25D6">
        <w:rPr>
          <w:rFonts w:ascii="Times New Roman" w:hAnsi="Times New Roman" w:cs="Times New Roman"/>
          <w:sz w:val="28"/>
          <w:szCs w:val="28"/>
        </w:rPr>
        <w:t>]</w:t>
      </w:r>
      <w:r>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Велику допомогу надавали також місцеві жителі населених пунктів. Сидір Артемович та інші партизанські командири неодноразово відмічали у своїх спогадах про підтримку партизан колгоспниками та населенням сіл і хуторів. «</w:t>
      </w:r>
      <w:r>
        <w:rPr>
          <w:rFonts w:ascii="Times New Roman" w:hAnsi="Times New Roman" w:cs="Times New Roman"/>
          <w:sz w:val="28"/>
          <w:szCs w:val="28"/>
          <w:lang w:val="ru-RU"/>
        </w:rPr>
        <w:t xml:space="preserve">Очень ценные сведения получаем мы от спадщянской колхозницы Екатерины Афанасьевой. Эта замечательная женщина добывает штабу данные о деятельности окупантов в селах, расположенных невдалеке от южной опушки нашего леса и в самом Путивле. Туда она ходит почти ежедневно будто бы на базар. Славная семья Соловьевых активно включилась в борьбу с врагом. Муж и сын а партизанах, а она – отличний связной-разведчица» </w:t>
      </w:r>
      <w:r w:rsidRPr="00D8180E">
        <w:rPr>
          <w:rFonts w:ascii="Times New Roman" w:hAnsi="Times New Roman" w:cs="Times New Roman"/>
          <w:sz w:val="28"/>
          <w:szCs w:val="28"/>
          <w:lang w:val="ru-RU"/>
        </w:rPr>
        <w:t>[</w:t>
      </w:r>
      <w:r w:rsidR="007B6543">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7B6543">
        <w:rPr>
          <w:rFonts w:ascii="Times New Roman" w:hAnsi="Times New Roman" w:cs="Times New Roman"/>
          <w:sz w:val="28"/>
          <w:szCs w:val="28"/>
          <w:lang w:val="ru-RU"/>
        </w:rPr>
        <w:t xml:space="preserve"> </w:t>
      </w:r>
      <w:r>
        <w:rPr>
          <w:rFonts w:ascii="Times New Roman" w:hAnsi="Times New Roman" w:cs="Times New Roman"/>
          <w:sz w:val="28"/>
          <w:szCs w:val="28"/>
          <w:lang w:val="ru-RU"/>
        </w:rPr>
        <w:t>199</w:t>
      </w:r>
      <w:r w:rsidRPr="00D8180E">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rPr>
      </w:pPr>
      <w:r w:rsidRPr="00D8180E">
        <w:rPr>
          <w:rFonts w:ascii="Times New Roman" w:hAnsi="Times New Roman" w:cs="Times New Roman"/>
          <w:sz w:val="28"/>
          <w:szCs w:val="28"/>
        </w:rPr>
        <w:t>Дана так звана агентурна мере</w:t>
      </w:r>
      <w:r>
        <w:rPr>
          <w:rFonts w:ascii="Times New Roman" w:hAnsi="Times New Roman" w:cs="Times New Roman"/>
          <w:sz w:val="28"/>
          <w:szCs w:val="28"/>
        </w:rPr>
        <w:t>жа була в майже всіх населених пунктах. «В каждом селе и пос</w:t>
      </w:r>
      <w:r>
        <w:rPr>
          <w:rFonts w:ascii="Times New Roman" w:hAnsi="Times New Roman" w:cs="Times New Roman"/>
          <w:sz w:val="28"/>
          <w:szCs w:val="28"/>
          <w:lang w:val="ru-RU"/>
        </w:rPr>
        <w:t xml:space="preserve">елке у нас работают свои люди – связные» </w:t>
      </w:r>
      <w:r w:rsidRPr="00800D0C">
        <w:rPr>
          <w:rFonts w:ascii="Times New Roman" w:hAnsi="Times New Roman" w:cs="Times New Roman"/>
          <w:sz w:val="28"/>
          <w:szCs w:val="28"/>
          <w:lang w:val="ru-RU"/>
        </w:rPr>
        <w:t>[</w:t>
      </w:r>
      <w:r w:rsidR="007B6543">
        <w:rPr>
          <w:rFonts w:ascii="Times New Roman" w:hAnsi="Times New Roman" w:cs="Times New Roman"/>
          <w:sz w:val="28"/>
          <w:szCs w:val="28"/>
          <w:lang w:val="ru-RU"/>
        </w:rPr>
        <w:t>32,</w:t>
      </w:r>
      <w:r w:rsidRPr="00800D0C">
        <w:rPr>
          <w:rFonts w:ascii="Times New Roman" w:hAnsi="Times New Roman" w:cs="Times New Roman"/>
          <w:sz w:val="28"/>
          <w:szCs w:val="28"/>
          <w:lang w:val="ru-RU"/>
        </w:rPr>
        <w:t xml:space="preserve"> с.</w:t>
      </w:r>
      <w:r w:rsidR="007B6543">
        <w:rPr>
          <w:rFonts w:ascii="Times New Roman" w:hAnsi="Times New Roman" w:cs="Times New Roman"/>
          <w:sz w:val="28"/>
          <w:szCs w:val="28"/>
          <w:lang w:val="ru-RU"/>
        </w:rPr>
        <w:t xml:space="preserve"> </w:t>
      </w:r>
      <w:r w:rsidRPr="00800D0C">
        <w:rPr>
          <w:rFonts w:ascii="Times New Roman" w:hAnsi="Times New Roman" w:cs="Times New Roman"/>
          <w:sz w:val="28"/>
          <w:szCs w:val="28"/>
          <w:lang w:val="ru-RU"/>
        </w:rPr>
        <w:t>199]</w:t>
      </w:r>
      <w:r>
        <w:rPr>
          <w:rFonts w:ascii="Times New Roman" w:hAnsi="Times New Roman" w:cs="Times New Roman"/>
          <w:sz w:val="28"/>
          <w:szCs w:val="28"/>
          <w:lang w:val="ru-RU"/>
        </w:rPr>
        <w:t xml:space="preserve">. </w:t>
      </w:r>
      <w:r w:rsidRPr="00D8180E">
        <w:rPr>
          <w:rFonts w:ascii="Times New Roman" w:hAnsi="Times New Roman" w:cs="Times New Roman"/>
          <w:sz w:val="28"/>
          <w:szCs w:val="28"/>
        </w:rPr>
        <w:t xml:space="preserve">Проте місцеве населення приближених до розташування партизанських загонів не тільки </w:t>
      </w:r>
      <w:r>
        <w:rPr>
          <w:rFonts w:ascii="Times New Roman" w:hAnsi="Times New Roman" w:cs="Times New Roman"/>
          <w:sz w:val="28"/>
          <w:szCs w:val="28"/>
        </w:rPr>
        <w:t>надавала цінну інформацію стосовно кількості і дислокації ворога, але вони і «</w:t>
      </w:r>
      <w:r w:rsidRPr="00800D0C">
        <w:rPr>
          <w:rFonts w:ascii="Times New Roman" w:hAnsi="Times New Roman" w:cs="Times New Roman"/>
          <w:sz w:val="28"/>
          <w:szCs w:val="28"/>
          <w:lang w:val="ru-RU"/>
        </w:rPr>
        <w:t>заготавливают продукты питания и одежду, собирают оружие и боеприпасы</w:t>
      </w:r>
      <w:r>
        <w:rPr>
          <w:rFonts w:ascii="Times New Roman" w:hAnsi="Times New Roman" w:cs="Times New Roman"/>
          <w:sz w:val="28"/>
          <w:szCs w:val="28"/>
          <w:lang w:val="ru-RU"/>
        </w:rPr>
        <w:t xml:space="preserve">» </w:t>
      </w:r>
      <w:r w:rsidRPr="00800D0C">
        <w:rPr>
          <w:rFonts w:ascii="Times New Roman" w:hAnsi="Times New Roman" w:cs="Times New Roman"/>
          <w:sz w:val="28"/>
          <w:szCs w:val="28"/>
          <w:lang w:val="ru-RU"/>
        </w:rPr>
        <w:t>[</w:t>
      </w:r>
      <w:r w:rsidR="007B6543">
        <w:rPr>
          <w:rFonts w:ascii="Times New Roman" w:hAnsi="Times New Roman" w:cs="Times New Roman"/>
          <w:sz w:val="28"/>
          <w:szCs w:val="28"/>
          <w:lang w:val="ru-RU"/>
        </w:rPr>
        <w:t>32, </w:t>
      </w:r>
      <w:r w:rsidRPr="00800D0C">
        <w:rPr>
          <w:rFonts w:ascii="Times New Roman" w:hAnsi="Times New Roman" w:cs="Times New Roman"/>
          <w:sz w:val="28"/>
          <w:szCs w:val="28"/>
          <w:lang w:val="ru-RU"/>
        </w:rPr>
        <w:t>с.</w:t>
      </w:r>
      <w:r w:rsidR="007B6543">
        <w:rPr>
          <w:rFonts w:ascii="Times New Roman" w:hAnsi="Times New Roman" w:cs="Times New Roman"/>
          <w:sz w:val="28"/>
          <w:szCs w:val="28"/>
          <w:lang w:val="ru-RU"/>
        </w:rPr>
        <w:t> </w:t>
      </w:r>
      <w:r w:rsidRPr="00800D0C">
        <w:rPr>
          <w:rFonts w:ascii="Times New Roman" w:hAnsi="Times New Roman" w:cs="Times New Roman"/>
          <w:sz w:val="28"/>
          <w:szCs w:val="28"/>
          <w:lang w:val="ru-RU"/>
        </w:rPr>
        <w:t>199]</w:t>
      </w:r>
      <w:r>
        <w:rPr>
          <w:rFonts w:ascii="Times New Roman" w:hAnsi="Times New Roman" w:cs="Times New Roman"/>
          <w:sz w:val="28"/>
          <w:szCs w:val="28"/>
          <w:lang w:val="ru-RU"/>
        </w:rPr>
        <w:t xml:space="preserve">. </w:t>
      </w:r>
      <w:r w:rsidRPr="00800D0C">
        <w:rPr>
          <w:rFonts w:ascii="Times New Roman" w:hAnsi="Times New Roman" w:cs="Times New Roman"/>
          <w:sz w:val="28"/>
          <w:szCs w:val="28"/>
        </w:rPr>
        <w:t>Тобто можна побачити ще один спос</w:t>
      </w:r>
      <w:r>
        <w:rPr>
          <w:rFonts w:ascii="Times New Roman" w:hAnsi="Times New Roman" w:cs="Times New Roman"/>
          <w:sz w:val="28"/>
          <w:szCs w:val="28"/>
        </w:rPr>
        <w:t>іб здобуття озброєння та боєприпасів партизанськими загонами України.</w:t>
      </w:r>
    </w:p>
    <w:p w:rsidR="00C02B3D" w:rsidRPr="00032304"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Окрім місцевих жителів допомогу партизанам в озброєнні надавали також створені в деяких населених пунктах підпільні комуністичні та патріотичні організації. «</w:t>
      </w:r>
      <w:r>
        <w:rPr>
          <w:rFonts w:ascii="Times New Roman" w:hAnsi="Times New Roman" w:cs="Times New Roman"/>
          <w:sz w:val="28"/>
          <w:szCs w:val="28"/>
          <w:lang w:val="ru-RU"/>
        </w:rPr>
        <w:t>Так, в Черепове група комсомольцев Катюши Приходько, ядро которой составляют смелые и решительные ребята – Яша Скрипкин, Шура Дудкин и Володя Комарницкий, – организовали сбор оружия и боеприпасов на месте осенних боев отступавших частей нашей армии»</w:t>
      </w:r>
      <w:r w:rsidRPr="00032304">
        <w:t xml:space="preserve"> </w:t>
      </w:r>
      <w:r w:rsidRPr="00032304">
        <w:rPr>
          <w:rFonts w:ascii="Times New Roman" w:hAnsi="Times New Roman" w:cs="Times New Roman"/>
          <w:sz w:val="28"/>
          <w:szCs w:val="28"/>
          <w:lang w:val="ru-RU"/>
        </w:rPr>
        <w:t>[</w:t>
      </w:r>
      <w:r w:rsidR="007B6543">
        <w:rPr>
          <w:rFonts w:ascii="Times New Roman" w:hAnsi="Times New Roman" w:cs="Times New Roman"/>
          <w:sz w:val="28"/>
          <w:szCs w:val="28"/>
          <w:lang w:val="ru-RU"/>
        </w:rPr>
        <w:t>32,</w:t>
      </w:r>
      <w:r w:rsidRPr="00032304">
        <w:rPr>
          <w:rFonts w:ascii="Times New Roman" w:hAnsi="Times New Roman" w:cs="Times New Roman"/>
          <w:sz w:val="28"/>
          <w:szCs w:val="28"/>
          <w:lang w:val="ru-RU"/>
        </w:rPr>
        <w:t xml:space="preserve"> с.</w:t>
      </w:r>
      <w:r w:rsidR="007B6543">
        <w:rPr>
          <w:rFonts w:ascii="Times New Roman" w:hAnsi="Times New Roman" w:cs="Times New Roman"/>
          <w:sz w:val="28"/>
          <w:szCs w:val="28"/>
          <w:lang w:val="ru-RU"/>
        </w:rPr>
        <w:t xml:space="preserve"> </w:t>
      </w:r>
      <w:r>
        <w:rPr>
          <w:rFonts w:ascii="Times New Roman" w:hAnsi="Times New Roman" w:cs="Times New Roman"/>
          <w:sz w:val="28"/>
          <w:szCs w:val="28"/>
          <w:lang w:val="ru-RU"/>
        </w:rPr>
        <w:t>200</w:t>
      </w:r>
      <w:r w:rsidRPr="00032304">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 стосується </w:t>
      </w:r>
      <w:r>
        <w:rPr>
          <w:rFonts w:ascii="Times New Roman" w:hAnsi="Times New Roman" w:cs="Times New Roman"/>
          <w:sz w:val="28"/>
          <w:szCs w:val="28"/>
        </w:rPr>
        <w:t xml:space="preserve"> діяльності розвідки, то варто сказати, що відбувалися випадки сутичок з ворогом під час здійснення операцій. Цікавим є випадок описаний С.А. Ковпаком у своїх спогадах: «Вернувшись</w:t>
      </w:r>
      <w:r>
        <w:rPr>
          <w:rFonts w:ascii="Times New Roman" w:hAnsi="Times New Roman" w:cs="Times New Roman"/>
          <w:sz w:val="28"/>
          <w:szCs w:val="28"/>
          <w:lang w:val="ru-RU"/>
        </w:rPr>
        <w:t xml:space="preserve"> из разведки из </w:t>
      </w:r>
      <w:r>
        <w:rPr>
          <w:rFonts w:ascii="Times New Roman" w:hAnsi="Times New Roman" w:cs="Times New Roman"/>
          <w:sz w:val="28"/>
          <w:szCs w:val="28"/>
          <w:lang w:val="ru-RU"/>
        </w:rPr>
        <w:lastRenderedPageBreak/>
        <w:t>прилягающего к Путивлю района политрук Ковалев. С небольшой группой бойцов он совершил налеты на вражеские гарнизоны в селах Яцыне, Шарповке, Вязенке и Ротовке. В штаб разведчики пришли с трофейним оружием и привели пятерых пленных, нагруженных захваченными боеприпасами»</w:t>
      </w:r>
      <w:r w:rsidRPr="00674D7A">
        <w:t xml:space="preserve"> </w:t>
      </w:r>
      <w:r>
        <w:rPr>
          <w:rFonts w:ascii="Times New Roman" w:hAnsi="Times New Roman" w:cs="Times New Roman"/>
          <w:sz w:val="28"/>
          <w:szCs w:val="28"/>
          <w:lang w:val="ru-RU"/>
        </w:rPr>
        <w:t>[</w:t>
      </w:r>
      <w:r w:rsidR="007B6543">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7B6543">
        <w:rPr>
          <w:rFonts w:ascii="Times New Roman" w:hAnsi="Times New Roman" w:cs="Times New Roman"/>
          <w:sz w:val="28"/>
          <w:szCs w:val="28"/>
          <w:lang w:val="ru-RU"/>
        </w:rPr>
        <w:t xml:space="preserve"> </w:t>
      </w:r>
      <w:r>
        <w:rPr>
          <w:rFonts w:ascii="Times New Roman" w:hAnsi="Times New Roman" w:cs="Times New Roman"/>
          <w:sz w:val="28"/>
          <w:szCs w:val="28"/>
          <w:lang w:val="ru-RU"/>
        </w:rPr>
        <w:t>265</w:t>
      </w:r>
      <w:r w:rsidRPr="00674D7A">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BF27ED" w:rsidRDefault="00C02B3D" w:rsidP="00C02B3D">
      <w:pPr>
        <w:spacing w:after="0" w:line="360" w:lineRule="auto"/>
        <w:ind w:firstLine="709"/>
        <w:jc w:val="both"/>
        <w:rPr>
          <w:rFonts w:ascii="Times New Roman" w:hAnsi="Times New Roman" w:cs="Times New Roman"/>
          <w:sz w:val="28"/>
          <w:szCs w:val="28"/>
        </w:rPr>
      </w:pPr>
      <w:r w:rsidRPr="00BF27ED">
        <w:rPr>
          <w:rFonts w:ascii="Times New Roman" w:hAnsi="Times New Roman" w:cs="Times New Roman"/>
          <w:sz w:val="28"/>
          <w:szCs w:val="28"/>
        </w:rPr>
        <w:t>З уривку</w:t>
      </w:r>
      <w:r>
        <w:rPr>
          <w:rFonts w:ascii="Times New Roman" w:hAnsi="Times New Roman" w:cs="Times New Roman"/>
          <w:sz w:val="28"/>
          <w:szCs w:val="28"/>
        </w:rPr>
        <w:t>,</w:t>
      </w:r>
      <w:r w:rsidRPr="00BF27ED">
        <w:rPr>
          <w:rFonts w:ascii="Times New Roman" w:hAnsi="Times New Roman" w:cs="Times New Roman"/>
          <w:sz w:val="28"/>
          <w:szCs w:val="28"/>
        </w:rPr>
        <w:t xml:space="preserve"> що вище</w:t>
      </w:r>
      <w:r>
        <w:rPr>
          <w:rFonts w:ascii="Times New Roman" w:hAnsi="Times New Roman" w:cs="Times New Roman"/>
          <w:sz w:val="28"/>
          <w:szCs w:val="28"/>
        </w:rPr>
        <w:t>,</w:t>
      </w:r>
      <w:r w:rsidRPr="00BF27ED">
        <w:rPr>
          <w:rFonts w:ascii="Times New Roman" w:hAnsi="Times New Roman" w:cs="Times New Roman"/>
          <w:sz w:val="28"/>
          <w:szCs w:val="28"/>
        </w:rPr>
        <w:t xml:space="preserve"> можна побачити саме партизанську винахідливість і те, що одним із розвідувальних методів було саме захоплення так званих «язиків», які могли також надати командуванню цінну інформацію стосовно ворожих сил.</w:t>
      </w:r>
    </w:p>
    <w:p w:rsidR="00C02B3D" w:rsidRPr="00BF27ED" w:rsidRDefault="00C02B3D" w:rsidP="00C02B3D">
      <w:pPr>
        <w:spacing w:after="0" w:line="360" w:lineRule="auto"/>
        <w:ind w:firstLine="709"/>
        <w:jc w:val="both"/>
        <w:rPr>
          <w:rFonts w:ascii="Times New Roman" w:hAnsi="Times New Roman" w:cs="Times New Roman"/>
          <w:sz w:val="28"/>
          <w:szCs w:val="28"/>
        </w:rPr>
      </w:pPr>
      <w:r w:rsidRPr="00BF27ED">
        <w:rPr>
          <w:rFonts w:ascii="Times New Roman" w:hAnsi="Times New Roman" w:cs="Times New Roman"/>
          <w:sz w:val="28"/>
          <w:szCs w:val="28"/>
        </w:rPr>
        <w:t>На більш пізніших етапах діяльності</w:t>
      </w:r>
      <w:r>
        <w:rPr>
          <w:rFonts w:ascii="Times New Roman" w:hAnsi="Times New Roman" w:cs="Times New Roman"/>
          <w:sz w:val="28"/>
          <w:szCs w:val="28"/>
        </w:rPr>
        <w:t xml:space="preserve"> партизанських загонів підтримку їм надавав Український штаб партизанського руху. Літаками вони скидали необхідний вантаж у вигляді озброєння, боєприпасів, вибухових речовин та ін.. </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BF27ED">
        <w:rPr>
          <w:rFonts w:ascii="Times New Roman" w:hAnsi="Times New Roman" w:cs="Times New Roman"/>
          <w:sz w:val="28"/>
          <w:szCs w:val="28"/>
        </w:rPr>
        <w:t>Допомога з так званої «Великої землі» надходила проте не так регулярно</w:t>
      </w:r>
      <w:r>
        <w:rPr>
          <w:rFonts w:ascii="Times New Roman" w:hAnsi="Times New Roman" w:cs="Times New Roman"/>
          <w:sz w:val="28"/>
          <w:szCs w:val="28"/>
        </w:rPr>
        <w:t>,</w:t>
      </w:r>
      <w:r w:rsidRPr="00BF27ED">
        <w:rPr>
          <w:rFonts w:ascii="Times New Roman" w:hAnsi="Times New Roman" w:cs="Times New Roman"/>
          <w:sz w:val="28"/>
          <w:szCs w:val="28"/>
        </w:rPr>
        <w:t xml:space="preserve"> як хотілося. Надання допомоги у вигляді боєприпасів, зброї, вибухівки та спеціалістів з розвідки, мінерів та радистів здійснювалось літаками з повітря.  Щоб отримати вантаж</w:t>
      </w:r>
      <w:r>
        <w:rPr>
          <w:rFonts w:ascii="Times New Roman" w:hAnsi="Times New Roman" w:cs="Times New Roman"/>
          <w:sz w:val="28"/>
          <w:szCs w:val="28"/>
        </w:rPr>
        <w:t>,</w:t>
      </w:r>
      <w:r w:rsidRPr="00BF27ED">
        <w:rPr>
          <w:rFonts w:ascii="Times New Roman" w:hAnsi="Times New Roman" w:cs="Times New Roman"/>
          <w:sz w:val="28"/>
          <w:szCs w:val="28"/>
        </w:rPr>
        <w:t xml:space="preserve"> партизанам потрібно було</w:t>
      </w:r>
      <w:r>
        <w:rPr>
          <w:rFonts w:ascii="Times New Roman" w:hAnsi="Times New Roman" w:cs="Times New Roman"/>
          <w:sz w:val="28"/>
          <w:szCs w:val="28"/>
        </w:rPr>
        <w:t>,</w:t>
      </w:r>
      <w:r w:rsidRPr="00BF27ED">
        <w:rPr>
          <w:rFonts w:ascii="Times New Roman" w:hAnsi="Times New Roman" w:cs="Times New Roman"/>
          <w:sz w:val="28"/>
          <w:szCs w:val="28"/>
        </w:rPr>
        <w:t xml:space="preserve"> по-перше</w:t>
      </w:r>
      <w:r>
        <w:rPr>
          <w:rFonts w:ascii="Times New Roman" w:hAnsi="Times New Roman" w:cs="Times New Roman"/>
          <w:sz w:val="28"/>
          <w:szCs w:val="28"/>
        </w:rPr>
        <w:t>,</w:t>
      </w:r>
      <w:r w:rsidRPr="00BF27ED">
        <w:rPr>
          <w:rFonts w:ascii="Times New Roman" w:hAnsi="Times New Roman" w:cs="Times New Roman"/>
          <w:sz w:val="28"/>
          <w:szCs w:val="28"/>
        </w:rPr>
        <w:t xml:space="preserve"> сповістити в штаб координати</w:t>
      </w:r>
      <w:r>
        <w:rPr>
          <w:rFonts w:ascii="Times New Roman" w:hAnsi="Times New Roman" w:cs="Times New Roman"/>
          <w:sz w:val="28"/>
          <w:szCs w:val="28"/>
        </w:rPr>
        <w:t>,</w:t>
      </w:r>
      <w:r w:rsidRPr="00BF27ED">
        <w:rPr>
          <w:rFonts w:ascii="Times New Roman" w:hAnsi="Times New Roman" w:cs="Times New Roman"/>
          <w:sz w:val="28"/>
          <w:szCs w:val="28"/>
        </w:rPr>
        <w:t xml:space="preserve"> де можна здійснити висадку вантажу</w:t>
      </w:r>
      <w:r w:rsidRPr="00CA4434">
        <w:rPr>
          <w:rFonts w:ascii="Times New Roman" w:hAnsi="Times New Roman" w:cs="Times New Roman"/>
          <w:sz w:val="28"/>
          <w:szCs w:val="28"/>
        </w:rPr>
        <w:t>; по-друге</w:t>
      </w:r>
      <w:r>
        <w:rPr>
          <w:rFonts w:ascii="Times New Roman" w:hAnsi="Times New Roman" w:cs="Times New Roman"/>
          <w:sz w:val="28"/>
          <w:szCs w:val="28"/>
        </w:rPr>
        <w:t>,</w:t>
      </w:r>
      <w:r w:rsidRPr="00CA4434">
        <w:rPr>
          <w:rFonts w:ascii="Times New Roman" w:hAnsi="Times New Roman" w:cs="Times New Roman"/>
          <w:sz w:val="28"/>
          <w:szCs w:val="28"/>
        </w:rPr>
        <w:t xml:space="preserve"> отримати відповідь про час скидання допомоги; по-третє</w:t>
      </w:r>
      <w:r>
        <w:rPr>
          <w:rFonts w:ascii="Times New Roman" w:hAnsi="Times New Roman" w:cs="Times New Roman"/>
          <w:sz w:val="28"/>
          <w:szCs w:val="28"/>
        </w:rPr>
        <w:t>,</w:t>
      </w:r>
      <w:r w:rsidRPr="00CA4434">
        <w:rPr>
          <w:rFonts w:ascii="Times New Roman" w:hAnsi="Times New Roman" w:cs="Times New Roman"/>
          <w:sz w:val="28"/>
          <w:szCs w:val="28"/>
        </w:rPr>
        <w:t xml:space="preserve"> о</w:t>
      </w:r>
      <w:r>
        <w:rPr>
          <w:rFonts w:ascii="Times New Roman" w:hAnsi="Times New Roman" w:cs="Times New Roman"/>
          <w:sz w:val="28"/>
          <w:szCs w:val="28"/>
        </w:rPr>
        <w:t>точити і за</w:t>
      </w:r>
      <w:r w:rsidRPr="00CA4434">
        <w:rPr>
          <w:rFonts w:ascii="Times New Roman" w:hAnsi="Times New Roman" w:cs="Times New Roman"/>
          <w:sz w:val="28"/>
          <w:szCs w:val="28"/>
        </w:rPr>
        <w:t>чистити дану місцевість від ворога та забезпечити безпечне отримання вантажу</w:t>
      </w:r>
      <w:r>
        <w:rPr>
          <w:rFonts w:ascii="Times New Roman" w:hAnsi="Times New Roman" w:cs="Times New Roman"/>
          <w:sz w:val="28"/>
          <w:szCs w:val="28"/>
        </w:rPr>
        <w:t>, а також</w:t>
      </w:r>
      <w:r w:rsidRPr="00CA4434">
        <w:rPr>
          <w:rFonts w:ascii="Times New Roman" w:hAnsi="Times New Roman" w:cs="Times New Roman"/>
          <w:sz w:val="28"/>
          <w:szCs w:val="28"/>
        </w:rPr>
        <w:t xml:space="preserve"> зробити певні сигнальні орієнтири</w:t>
      </w:r>
      <w:r>
        <w:rPr>
          <w:rFonts w:ascii="Times New Roman" w:hAnsi="Times New Roman" w:cs="Times New Roman"/>
          <w:sz w:val="28"/>
          <w:szCs w:val="28"/>
        </w:rPr>
        <w:t>,</w:t>
      </w:r>
      <w:r w:rsidRPr="00CA4434">
        <w:rPr>
          <w:rFonts w:ascii="Times New Roman" w:hAnsi="Times New Roman" w:cs="Times New Roman"/>
          <w:sz w:val="28"/>
          <w:szCs w:val="28"/>
        </w:rPr>
        <w:t xml:space="preserve"> наприклад</w:t>
      </w:r>
      <w:r>
        <w:rPr>
          <w:rFonts w:ascii="Times New Roman" w:hAnsi="Times New Roman" w:cs="Times New Roman"/>
          <w:sz w:val="28"/>
          <w:szCs w:val="28"/>
        </w:rPr>
        <w:t>,</w:t>
      </w:r>
      <w:r w:rsidRPr="00CA4434">
        <w:rPr>
          <w:rFonts w:ascii="Times New Roman" w:hAnsi="Times New Roman" w:cs="Times New Roman"/>
          <w:sz w:val="28"/>
          <w:szCs w:val="28"/>
        </w:rPr>
        <w:t xml:space="preserve"> у вигляді багаття [</w:t>
      </w:r>
      <w:r w:rsidR="007B6543" w:rsidRPr="007B6543">
        <w:rPr>
          <w:rFonts w:ascii="Times New Roman" w:hAnsi="Times New Roman" w:cs="Times New Roman"/>
          <w:sz w:val="28"/>
          <w:szCs w:val="28"/>
        </w:rPr>
        <w:t>44, с. 235</w:t>
      </w:r>
      <w:r w:rsidRPr="00CA4434">
        <w:rPr>
          <w:rFonts w:ascii="Times New Roman" w:hAnsi="Times New Roman" w:cs="Times New Roman"/>
          <w:sz w:val="28"/>
          <w:szCs w:val="28"/>
        </w:rPr>
        <w:t>]. Проте дані операції часто здійснювалась з певними перешкодами. Варто пам’ятати, що партизани були завжди в тилу ворога і вірогідність нападу ворога, або відкриття вогню по самому літаку</w:t>
      </w:r>
      <w:r>
        <w:rPr>
          <w:rFonts w:ascii="Times New Roman" w:hAnsi="Times New Roman" w:cs="Times New Roman"/>
          <w:sz w:val="28"/>
          <w:szCs w:val="28"/>
        </w:rPr>
        <w:t>,</w:t>
      </w:r>
      <w:r w:rsidRPr="00CA4434">
        <w:rPr>
          <w:rFonts w:ascii="Times New Roman" w:hAnsi="Times New Roman" w:cs="Times New Roman"/>
          <w:sz w:val="28"/>
          <w:szCs w:val="28"/>
        </w:rPr>
        <w:t xml:space="preserve"> була досить висока.</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Говорячи про допомогу з «Великої землі» варто зазначити, що відбувалися затримки. Щоб влаштувати названі вище умови, партизанам потрібно було затратити досить багато зусиль, проте були випадки, коли цей дорогоцінний вантаж не приходив до них. Звичайно йшла війна</w:t>
      </w:r>
      <w:r>
        <w:rPr>
          <w:rFonts w:ascii="Times New Roman" w:hAnsi="Times New Roman" w:cs="Times New Roman"/>
          <w:sz w:val="28"/>
          <w:szCs w:val="28"/>
        </w:rPr>
        <w:t>,</w:t>
      </w:r>
      <w:r w:rsidRPr="00CA4434">
        <w:rPr>
          <w:rFonts w:ascii="Times New Roman" w:hAnsi="Times New Roman" w:cs="Times New Roman"/>
          <w:sz w:val="28"/>
          <w:szCs w:val="28"/>
        </w:rPr>
        <w:t xml:space="preserve"> умови були досить напружені, проте</w:t>
      </w:r>
      <w:r>
        <w:rPr>
          <w:rFonts w:ascii="Times New Roman" w:hAnsi="Times New Roman" w:cs="Times New Roman"/>
          <w:sz w:val="28"/>
          <w:szCs w:val="28"/>
        </w:rPr>
        <w:t>,</w:t>
      </w:r>
      <w:r w:rsidRPr="00CA4434">
        <w:rPr>
          <w:rFonts w:ascii="Times New Roman" w:hAnsi="Times New Roman" w:cs="Times New Roman"/>
          <w:sz w:val="28"/>
          <w:szCs w:val="28"/>
        </w:rPr>
        <w:t xml:space="preserve"> коли у людей</w:t>
      </w:r>
      <w:r>
        <w:rPr>
          <w:rFonts w:ascii="Times New Roman" w:hAnsi="Times New Roman" w:cs="Times New Roman"/>
          <w:sz w:val="28"/>
          <w:szCs w:val="28"/>
        </w:rPr>
        <w:t>,</w:t>
      </w:r>
      <w:r w:rsidRPr="00CA4434">
        <w:rPr>
          <w:rFonts w:ascii="Times New Roman" w:hAnsi="Times New Roman" w:cs="Times New Roman"/>
          <w:sz w:val="28"/>
          <w:szCs w:val="28"/>
        </w:rPr>
        <w:t xml:space="preserve"> які були в оточенні ворога</w:t>
      </w:r>
      <w:r>
        <w:rPr>
          <w:rFonts w:ascii="Times New Roman" w:hAnsi="Times New Roman" w:cs="Times New Roman"/>
          <w:sz w:val="28"/>
          <w:szCs w:val="28"/>
        </w:rPr>
        <w:t>,</w:t>
      </w:r>
      <w:r w:rsidRPr="00CA4434">
        <w:rPr>
          <w:rFonts w:ascii="Times New Roman" w:hAnsi="Times New Roman" w:cs="Times New Roman"/>
          <w:sz w:val="28"/>
          <w:szCs w:val="28"/>
        </w:rPr>
        <w:t xml:space="preserve"> не було боєприпасів </w:t>
      </w:r>
      <w:r>
        <w:rPr>
          <w:rFonts w:ascii="Times New Roman" w:hAnsi="Times New Roman" w:cs="Times New Roman"/>
          <w:sz w:val="28"/>
          <w:szCs w:val="28"/>
        </w:rPr>
        <w:t xml:space="preserve"> - </w:t>
      </w:r>
      <w:r w:rsidRPr="00CA4434">
        <w:rPr>
          <w:rFonts w:ascii="Times New Roman" w:hAnsi="Times New Roman" w:cs="Times New Roman"/>
          <w:sz w:val="28"/>
          <w:szCs w:val="28"/>
        </w:rPr>
        <w:t>це ставало серйозною проблемою</w:t>
      </w:r>
      <w:r>
        <w:rPr>
          <w:rFonts w:ascii="Times New Roman" w:hAnsi="Times New Roman" w:cs="Times New Roman"/>
          <w:sz w:val="28"/>
          <w:szCs w:val="28"/>
        </w:rPr>
        <w:t xml:space="preserve">, </w:t>
      </w:r>
      <w:r w:rsidRPr="00CA4434">
        <w:rPr>
          <w:rFonts w:ascii="Times New Roman" w:hAnsi="Times New Roman" w:cs="Times New Roman"/>
          <w:sz w:val="28"/>
          <w:szCs w:val="28"/>
        </w:rPr>
        <w:t xml:space="preserve"> яка могла коштувати десятки</w:t>
      </w:r>
      <w:r>
        <w:rPr>
          <w:rFonts w:ascii="Times New Roman" w:hAnsi="Times New Roman" w:cs="Times New Roman"/>
          <w:sz w:val="28"/>
          <w:szCs w:val="28"/>
        </w:rPr>
        <w:t>, а</w:t>
      </w:r>
      <w:r w:rsidRPr="00CA4434">
        <w:rPr>
          <w:rFonts w:ascii="Times New Roman" w:hAnsi="Times New Roman" w:cs="Times New Roman"/>
          <w:sz w:val="28"/>
          <w:szCs w:val="28"/>
        </w:rPr>
        <w:t xml:space="preserve"> то і сотні людських втрат. Тому партизани разом із своїми командирами не втрачали жодної можливості роздобути боєприпаси.</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lastRenderedPageBreak/>
        <w:t xml:space="preserve">Досить цікавою є згадка саме про «підняття» боєприпасів одного з командирів партизанського з’єднання Михайла Івановича Наумова. 13 жовтня 1943 р. коли біля </w:t>
      </w:r>
      <w:r>
        <w:rPr>
          <w:rFonts w:ascii="Times New Roman" w:hAnsi="Times New Roman" w:cs="Times New Roman"/>
          <w:sz w:val="28"/>
          <w:szCs w:val="28"/>
        </w:rPr>
        <w:t xml:space="preserve">населеного пункту </w:t>
      </w:r>
      <w:r w:rsidRPr="00C02B3D">
        <w:rPr>
          <w:rFonts w:ascii="Times New Roman" w:hAnsi="Times New Roman" w:cs="Times New Roman"/>
          <w:sz w:val="28"/>
          <w:szCs w:val="28"/>
        </w:rPr>
        <w:t>Ем</w:t>
      </w:r>
      <w:r>
        <w:rPr>
          <w:rFonts w:ascii="Times New Roman" w:hAnsi="Times New Roman" w:cs="Times New Roman"/>
          <w:sz w:val="28"/>
          <w:szCs w:val="28"/>
        </w:rPr>
        <w:t>і</w:t>
      </w:r>
      <w:r w:rsidRPr="00C02B3D">
        <w:rPr>
          <w:rFonts w:ascii="Times New Roman" w:hAnsi="Times New Roman" w:cs="Times New Roman"/>
          <w:sz w:val="28"/>
          <w:szCs w:val="28"/>
        </w:rPr>
        <w:t>льч</w:t>
      </w:r>
      <w:r>
        <w:rPr>
          <w:rFonts w:ascii="Times New Roman" w:hAnsi="Times New Roman" w:cs="Times New Roman"/>
          <w:sz w:val="28"/>
          <w:szCs w:val="28"/>
        </w:rPr>
        <w:t>и</w:t>
      </w:r>
      <w:r w:rsidRPr="00C02B3D">
        <w:rPr>
          <w:rFonts w:ascii="Times New Roman" w:hAnsi="Times New Roman" w:cs="Times New Roman"/>
          <w:sz w:val="28"/>
          <w:szCs w:val="28"/>
        </w:rPr>
        <w:t xml:space="preserve">но </w:t>
      </w:r>
      <w:r w:rsidRPr="00CA4434">
        <w:rPr>
          <w:rFonts w:ascii="Times New Roman" w:hAnsi="Times New Roman" w:cs="Times New Roman"/>
          <w:sz w:val="28"/>
          <w:szCs w:val="28"/>
        </w:rPr>
        <w:t>з’явилася розвідка партизанів</w:t>
      </w:r>
      <w:r>
        <w:rPr>
          <w:rFonts w:ascii="Times New Roman" w:hAnsi="Times New Roman" w:cs="Times New Roman"/>
          <w:sz w:val="28"/>
          <w:szCs w:val="28"/>
        </w:rPr>
        <w:t>,</w:t>
      </w:r>
      <w:r w:rsidRPr="00CA4434">
        <w:rPr>
          <w:rFonts w:ascii="Times New Roman" w:hAnsi="Times New Roman" w:cs="Times New Roman"/>
          <w:sz w:val="28"/>
          <w:szCs w:val="28"/>
        </w:rPr>
        <w:t xml:space="preserve"> німецькі гарнізони поспішно почали покидали нас</w:t>
      </w:r>
      <w:r>
        <w:rPr>
          <w:rFonts w:ascii="Times New Roman" w:hAnsi="Times New Roman" w:cs="Times New Roman"/>
          <w:sz w:val="28"/>
          <w:szCs w:val="28"/>
        </w:rPr>
        <w:t xml:space="preserve">елений пункт Середи, </w:t>
      </w:r>
      <w:r w:rsidRPr="00CA4434">
        <w:rPr>
          <w:rFonts w:ascii="Times New Roman" w:hAnsi="Times New Roman" w:cs="Times New Roman"/>
          <w:sz w:val="28"/>
          <w:szCs w:val="28"/>
        </w:rPr>
        <w:t>вбачаючи загрозу наступу. В цей час їхні командири наказали скинути в наближену річку 12 возів з боєприпасами та зброєю. Проте</w:t>
      </w:r>
      <w:r>
        <w:rPr>
          <w:rFonts w:ascii="Times New Roman" w:hAnsi="Times New Roman" w:cs="Times New Roman"/>
          <w:sz w:val="28"/>
          <w:szCs w:val="28"/>
        </w:rPr>
        <w:t>,</w:t>
      </w:r>
      <w:r w:rsidRPr="00CA4434">
        <w:rPr>
          <w:rFonts w:ascii="Times New Roman" w:hAnsi="Times New Roman" w:cs="Times New Roman"/>
          <w:sz w:val="28"/>
          <w:szCs w:val="28"/>
        </w:rPr>
        <w:t xml:space="preserve"> коли М.І. Наумов зі своїм з’єднанням досяг цієї точки, то місцеве населення надало згадану вище інформацію. Він</w:t>
      </w:r>
      <w:r>
        <w:rPr>
          <w:rFonts w:ascii="Times New Roman" w:hAnsi="Times New Roman" w:cs="Times New Roman"/>
          <w:sz w:val="28"/>
          <w:szCs w:val="28"/>
        </w:rPr>
        <w:t>,</w:t>
      </w:r>
      <w:r w:rsidRPr="00CA4434">
        <w:rPr>
          <w:rFonts w:ascii="Times New Roman" w:hAnsi="Times New Roman" w:cs="Times New Roman"/>
          <w:sz w:val="28"/>
          <w:szCs w:val="28"/>
        </w:rPr>
        <w:t xml:space="preserve"> в свою чергу</w:t>
      </w:r>
      <w:r>
        <w:rPr>
          <w:rFonts w:ascii="Times New Roman" w:hAnsi="Times New Roman" w:cs="Times New Roman"/>
          <w:sz w:val="28"/>
          <w:szCs w:val="28"/>
        </w:rPr>
        <w:t>,</w:t>
      </w:r>
      <w:r w:rsidRPr="00CA4434">
        <w:rPr>
          <w:rFonts w:ascii="Times New Roman" w:hAnsi="Times New Roman" w:cs="Times New Roman"/>
          <w:sz w:val="28"/>
          <w:szCs w:val="28"/>
        </w:rPr>
        <w:t xml:space="preserve"> не втрачаючи такої можливості</w:t>
      </w:r>
      <w:r>
        <w:rPr>
          <w:rFonts w:ascii="Times New Roman" w:hAnsi="Times New Roman" w:cs="Times New Roman"/>
          <w:sz w:val="28"/>
          <w:szCs w:val="28"/>
        </w:rPr>
        <w:t>,</w:t>
      </w:r>
      <w:r w:rsidRPr="00CA4434">
        <w:rPr>
          <w:rFonts w:ascii="Times New Roman" w:hAnsi="Times New Roman" w:cs="Times New Roman"/>
          <w:sz w:val="28"/>
          <w:szCs w:val="28"/>
        </w:rPr>
        <w:t xml:space="preserve"> наказав партизанам «заняться добычей их с шестиметровой глубини» [</w:t>
      </w:r>
      <w:r w:rsidR="007B6543" w:rsidRPr="007B6543">
        <w:rPr>
          <w:rFonts w:ascii="Times New Roman" w:hAnsi="Times New Roman" w:cs="Times New Roman"/>
          <w:sz w:val="28"/>
          <w:szCs w:val="28"/>
        </w:rPr>
        <w:t>44,</w:t>
      </w:r>
      <w:r w:rsidRPr="007B6543">
        <w:rPr>
          <w:rFonts w:ascii="Times New Roman" w:hAnsi="Times New Roman" w:cs="Times New Roman"/>
          <w:sz w:val="28"/>
          <w:szCs w:val="28"/>
        </w:rPr>
        <w:t xml:space="preserve"> с.</w:t>
      </w:r>
      <w:r w:rsidR="007B6543" w:rsidRPr="007B6543">
        <w:rPr>
          <w:rFonts w:ascii="Times New Roman" w:hAnsi="Times New Roman" w:cs="Times New Roman"/>
          <w:sz w:val="28"/>
          <w:szCs w:val="28"/>
        </w:rPr>
        <w:t xml:space="preserve"> </w:t>
      </w:r>
      <w:r w:rsidRPr="007B6543">
        <w:rPr>
          <w:rFonts w:ascii="Times New Roman" w:hAnsi="Times New Roman" w:cs="Times New Roman"/>
          <w:sz w:val="28"/>
          <w:szCs w:val="28"/>
        </w:rPr>
        <w:t>287].</w:t>
      </w:r>
      <w:r w:rsidRPr="00CA4434">
        <w:rPr>
          <w:rFonts w:ascii="Times New Roman" w:hAnsi="Times New Roman" w:cs="Times New Roman"/>
          <w:sz w:val="28"/>
          <w:szCs w:val="28"/>
        </w:rPr>
        <w:t xml:space="preserve"> Ось як він описує процес підняття боєприпасів та зброї: «ребята много-много дней тискали баграми цинковые банки – коробки с патроними, прокалывая острыми наконечниками цинк. Всего было извлечено около 150 000 штук патронов, мини, несколько пулеметов»</w:t>
      </w:r>
      <w:r w:rsidRPr="00CA4434">
        <w:t xml:space="preserve"> </w:t>
      </w:r>
      <w:r w:rsidRPr="00CA4434">
        <w:rPr>
          <w:rFonts w:ascii="Times New Roman" w:hAnsi="Times New Roman" w:cs="Times New Roman"/>
          <w:sz w:val="28"/>
          <w:szCs w:val="28"/>
        </w:rPr>
        <w:t>[</w:t>
      </w:r>
      <w:r w:rsidR="007B6543" w:rsidRPr="007B6543">
        <w:rPr>
          <w:rFonts w:ascii="Times New Roman" w:hAnsi="Times New Roman" w:cs="Times New Roman"/>
          <w:sz w:val="28"/>
          <w:szCs w:val="28"/>
        </w:rPr>
        <w:t>44</w:t>
      </w:r>
      <w:r w:rsidRPr="007B6543">
        <w:rPr>
          <w:rFonts w:ascii="Times New Roman" w:hAnsi="Times New Roman" w:cs="Times New Roman"/>
          <w:sz w:val="28"/>
          <w:szCs w:val="28"/>
        </w:rPr>
        <w:t xml:space="preserve"> с.</w:t>
      </w:r>
      <w:r w:rsidR="007B6543" w:rsidRPr="007B6543">
        <w:rPr>
          <w:rFonts w:ascii="Times New Roman" w:hAnsi="Times New Roman" w:cs="Times New Roman"/>
          <w:sz w:val="28"/>
          <w:szCs w:val="28"/>
        </w:rPr>
        <w:t xml:space="preserve"> </w:t>
      </w:r>
      <w:r w:rsidRPr="007B6543">
        <w:rPr>
          <w:rFonts w:ascii="Times New Roman" w:hAnsi="Times New Roman" w:cs="Times New Roman"/>
          <w:sz w:val="28"/>
          <w:szCs w:val="28"/>
        </w:rPr>
        <w:t>287-288].</w:t>
      </w:r>
    </w:p>
    <w:p w:rsidR="00C02B3D"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Згадана вище подія ще раз підкреслює значимість озброєння для партизанів. Вони були готові красти, обшукувати трупи нацистів, пірнати під воду, розривати сніг аби дістати ті дорогоцінні патрони</w:t>
      </w:r>
      <w:r>
        <w:rPr>
          <w:rFonts w:ascii="Times New Roman" w:hAnsi="Times New Roman" w:cs="Times New Roman"/>
          <w:sz w:val="28"/>
          <w:szCs w:val="28"/>
        </w:rPr>
        <w:t>,</w:t>
      </w:r>
      <w:r w:rsidRPr="00CA4434">
        <w:rPr>
          <w:rFonts w:ascii="Times New Roman" w:hAnsi="Times New Roman" w:cs="Times New Roman"/>
          <w:sz w:val="28"/>
          <w:szCs w:val="28"/>
        </w:rPr>
        <w:t xml:space="preserve"> які могли врятувати як їхнє життя</w:t>
      </w:r>
      <w:r>
        <w:rPr>
          <w:rFonts w:ascii="Times New Roman" w:hAnsi="Times New Roman" w:cs="Times New Roman"/>
          <w:sz w:val="28"/>
          <w:szCs w:val="28"/>
        </w:rPr>
        <w:t>,</w:t>
      </w:r>
      <w:r w:rsidRPr="00CA4434">
        <w:rPr>
          <w:rFonts w:ascii="Times New Roman" w:hAnsi="Times New Roman" w:cs="Times New Roman"/>
          <w:sz w:val="28"/>
          <w:szCs w:val="28"/>
        </w:rPr>
        <w:t xml:space="preserve"> так і життя всіх членів загону та мирного населення.</w:t>
      </w:r>
    </w:p>
    <w:p w:rsidR="00C02B3D" w:rsidRPr="00B4652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озброєння партизан було саме грабування з подальшою ліквідацією німецьких складів. Часто про це згадує </w:t>
      </w:r>
      <w:r w:rsidRPr="00B4652D">
        <w:rPr>
          <w:rFonts w:ascii="Times New Roman" w:hAnsi="Times New Roman" w:cs="Times New Roman"/>
          <w:sz w:val="28"/>
          <w:szCs w:val="28"/>
        </w:rPr>
        <w:t>М.М. Попудренко</w:t>
      </w:r>
      <w:r>
        <w:rPr>
          <w:rFonts w:ascii="Times New Roman" w:hAnsi="Times New Roman" w:cs="Times New Roman"/>
          <w:sz w:val="28"/>
          <w:szCs w:val="28"/>
        </w:rPr>
        <w:t xml:space="preserve"> у своєму партизанському щоденнику: «</w:t>
      </w:r>
      <w:r w:rsidRPr="00B4652D">
        <w:rPr>
          <w:rFonts w:ascii="Times New Roman" w:hAnsi="Times New Roman" w:cs="Times New Roman"/>
          <w:sz w:val="28"/>
          <w:szCs w:val="28"/>
          <w:lang w:val="ru-RU"/>
        </w:rPr>
        <w:t xml:space="preserve">Взорвали 2 </w:t>
      </w:r>
      <w:r>
        <w:rPr>
          <w:rFonts w:ascii="Times New Roman" w:hAnsi="Times New Roman" w:cs="Times New Roman"/>
          <w:sz w:val="28"/>
          <w:szCs w:val="28"/>
          <w:lang w:val="ru-RU"/>
        </w:rPr>
        <w:t xml:space="preserve">склада боеприпасов. </w:t>
      </w:r>
      <w:r w:rsidRPr="00B4652D">
        <w:rPr>
          <w:rFonts w:ascii="Times New Roman" w:hAnsi="Times New Roman" w:cs="Times New Roman"/>
          <w:sz w:val="28"/>
          <w:szCs w:val="28"/>
          <w:lang w:val="ru-RU"/>
        </w:rPr>
        <w:t>[</w:t>
      </w:r>
      <w:r>
        <w:rPr>
          <w:rFonts w:ascii="Times New Roman" w:hAnsi="Times New Roman" w:cs="Times New Roman"/>
          <w:sz w:val="28"/>
          <w:szCs w:val="28"/>
          <w:lang w:val="ru-RU"/>
        </w:rPr>
        <w:t>Захватили</w:t>
      </w:r>
      <w:r w:rsidRPr="00B4652D">
        <w:rPr>
          <w:rFonts w:ascii="Times New Roman" w:hAnsi="Times New Roman" w:cs="Times New Roman"/>
          <w:sz w:val="28"/>
          <w:szCs w:val="28"/>
          <w:lang w:val="ru-RU"/>
        </w:rPr>
        <w:t>]</w:t>
      </w:r>
      <w:r>
        <w:rPr>
          <w:rFonts w:ascii="Times New Roman" w:hAnsi="Times New Roman" w:cs="Times New Roman"/>
          <w:sz w:val="28"/>
          <w:szCs w:val="28"/>
          <w:lang w:val="ru-RU"/>
        </w:rPr>
        <w:t xml:space="preserve"> много оружия...» </w:t>
      </w:r>
      <w:r w:rsidRPr="005060FF">
        <w:rPr>
          <w:rFonts w:ascii="Times New Roman" w:hAnsi="Times New Roman" w:cs="Times New Roman"/>
          <w:sz w:val="28"/>
          <w:szCs w:val="28"/>
          <w:lang w:val="ru-RU"/>
        </w:rPr>
        <w:t>[</w:t>
      </w:r>
      <w:r w:rsidR="007B6543">
        <w:rPr>
          <w:rFonts w:ascii="Times New Roman" w:hAnsi="Times New Roman" w:cs="Times New Roman"/>
          <w:sz w:val="28"/>
          <w:szCs w:val="28"/>
        </w:rPr>
        <w:t>44</w:t>
      </w:r>
      <w:r w:rsidR="007B6543" w:rsidRPr="007B6543">
        <w:rPr>
          <w:rFonts w:ascii="Times New Roman" w:hAnsi="Times New Roman" w:cs="Times New Roman"/>
          <w:sz w:val="28"/>
          <w:szCs w:val="28"/>
        </w:rPr>
        <w:t>,</w:t>
      </w:r>
      <w:r w:rsidRPr="007B6543">
        <w:rPr>
          <w:rFonts w:ascii="Times New Roman" w:hAnsi="Times New Roman" w:cs="Times New Roman"/>
          <w:sz w:val="28"/>
          <w:szCs w:val="28"/>
        </w:rPr>
        <w:t xml:space="preserve"> с.</w:t>
      </w:r>
      <w:r w:rsidR="007B6543" w:rsidRPr="007B6543">
        <w:rPr>
          <w:rFonts w:ascii="Times New Roman" w:hAnsi="Times New Roman" w:cs="Times New Roman"/>
          <w:sz w:val="28"/>
          <w:szCs w:val="28"/>
        </w:rPr>
        <w:t xml:space="preserve"> </w:t>
      </w:r>
      <w:r w:rsidRPr="007B6543">
        <w:rPr>
          <w:rFonts w:ascii="Times New Roman" w:hAnsi="Times New Roman" w:cs="Times New Roman"/>
          <w:sz w:val="28"/>
          <w:szCs w:val="28"/>
        </w:rPr>
        <w:t>148</w:t>
      </w:r>
      <w:r w:rsidRPr="007B6543">
        <w:rPr>
          <w:rFonts w:ascii="Times New Roman" w:hAnsi="Times New Roman" w:cs="Times New Roman"/>
          <w:sz w:val="28"/>
          <w:szCs w:val="28"/>
          <w:lang w:val="ru-RU"/>
        </w:rPr>
        <w:t>]</w:t>
      </w:r>
      <w:r w:rsidRPr="007B6543">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 xml:space="preserve">Говорячи про озброєння варто не забувати про те, що не кожен новобранець вмів її використовувати та обслуговувати. Це була одна з проблем партизан, адже не кваліфікованість членів загонів могло слугувати тому, що в бою це буде коштувати поразкою партизанів. Дану проблему </w:t>
      </w:r>
      <w:r>
        <w:rPr>
          <w:rFonts w:ascii="Times New Roman" w:hAnsi="Times New Roman" w:cs="Times New Roman"/>
          <w:sz w:val="28"/>
          <w:szCs w:val="28"/>
        </w:rPr>
        <w:t>потрібно було якось вирішувати</w:t>
      </w:r>
      <w:r>
        <w:rPr>
          <w:rFonts w:ascii="Times New Roman" w:hAnsi="Times New Roman" w:cs="Times New Roman"/>
          <w:sz w:val="28"/>
          <w:szCs w:val="28"/>
          <w:lang w:val="ru-RU"/>
        </w:rPr>
        <w:t>.</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Звичайно, склад партизанських загонів був досить різноманітним. До них входили як і цивільне насе</w:t>
      </w:r>
      <w:r>
        <w:rPr>
          <w:rFonts w:ascii="Times New Roman" w:hAnsi="Times New Roman" w:cs="Times New Roman"/>
          <w:sz w:val="28"/>
          <w:szCs w:val="28"/>
        </w:rPr>
        <w:t>ле</w:t>
      </w:r>
      <w:r w:rsidRPr="00CA4434">
        <w:rPr>
          <w:rFonts w:ascii="Times New Roman" w:hAnsi="Times New Roman" w:cs="Times New Roman"/>
          <w:sz w:val="28"/>
          <w:szCs w:val="28"/>
        </w:rPr>
        <w:t>ння сіл, хуторів та міст, так і військові</w:t>
      </w:r>
      <w:r>
        <w:rPr>
          <w:rFonts w:ascii="Times New Roman" w:hAnsi="Times New Roman" w:cs="Times New Roman"/>
          <w:sz w:val="28"/>
          <w:szCs w:val="28"/>
        </w:rPr>
        <w:t>,</w:t>
      </w:r>
      <w:r w:rsidRPr="00CA4434">
        <w:rPr>
          <w:rFonts w:ascii="Times New Roman" w:hAnsi="Times New Roman" w:cs="Times New Roman"/>
          <w:sz w:val="28"/>
          <w:szCs w:val="28"/>
        </w:rPr>
        <w:t xml:space="preserve"> які потрапили в оточення</w:t>
      </w:r>
      <w:r>
        <w:rPr>
          <w:rFonts w:ascii="Times New Roman" w:hAnsi="Times New Roman" w:cs="Times New Roman"/>
          <w:sz w:val="28"/>
          <w:szCs w:val="28"/>
        </w:rPr>
        <w:t>,</w:t>
      </w:r>
      <w:r w:rsidRPr="00CA4434">
        <w:rPr>
          <w:rFonts w:ascii="Times New Roman" w:hAnsi="Times New Roman" w:cs="Times New Roman"/>
          <w:sz w:val="28"/>
          <w:szCs w:val="28"/>
        </w:rPr>
        <w:t xml:space="preserve"> і саме ост</w:t>
      </w:r>
      <w:r>
        <w:rPr>
          <w:rFonts w:ascii="Times New Roman" w:hAnsi="Times New Roman" w:cs="Times New Roman"/>
          <w:sz w:val="28"/>
          <w:szCs w:val="28"/>
        </w:rPr>
        <w:t>анні могли  д</w:t>
      </w:r>
      <w:r w:rsidRPr="00CA4434">
        <w:rPr>
          <w:rFonts w:ascii="Times New Roman" w:hAnsi="Times New Roman" w:cs="Times New Roman"/>
          <w:sz w:val="28"/>
          <w:szCs w:val="28"/>
        </w:rPr>
        <w:t>опомогти новобранцям опанувати військові знання.</w:t>
      </w:r>
    </w:p>
    <w:p w:rsidR="00C02B3D"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lastRenderedPageBreak/>
        <w:t>Командири загонів розуміли, що не маючи знань в опануванні партизанської тактики ведення бою та користування зброєю</w:t>
      </w:r>
      <w:r>
        <w:rPr>
          <w:rFonts w:ascii="Times New Roman" w:hAnsi="Times New Roman" w:cs="Times New Roman"/>
          <w:sz w:val="28"/>
          <w:szCs w:val="28"/>
        </w:rPr>
        <w:t xml:space="preserve">, не буде </w:t>
      </w:r>
      <w:r w:rsidRPr="00CA4434">
        <w:rPr>
          <w:rFonts w:ascii="Times New Roman" w:hAnsi="Times New Roman" w:cs="Times New Roman"/>
          <w:sz w:val="28"/>
          <w:szCs w:val="28"/>
        </w:rPr>
        <w:t xml:space="preserve"> ефективності їхньої діяльності, тому вирішувалась дана проблема шляхом створення певних курсів для новоприбулих людей. Про дані дії згадує саме Сидор Артемович ще від 6 лютого 1942 р. у своїх спогадах: «Свободний от опраций личный состав отряда усиленно овладевает техникой и партизанскоъ тактикой. Успешно действуют походние партизанские курси по изучению оружия, особенно пулеметного де</w:t>
      </w:r>
      <w:r>
        <w:rPr>
          <w:rFonts w:ascii="Times New Roman" w:hAnsi="Times New Roman" w:cs="Times New Roman"/>
          <w:sz w:val="28"/>
          <w:szCs w:val="28"/>
        </w:rPr>
        <w:t>ла»</w:t>
      </w:r>
      <w:r w:rsidR="007B6543">
        <w:rPr>
          <w:rFonts w:ascii="Times New Roman" w:hAnsi="Times New Roman" w:cs="Times New Roman"/>
          <w:sz w:val="28"/>
          <w:szCs w:val="28"/>
        </w:rPr>
        <w:t xml:space="preserve"> </w:t>
      </w:r>
      <w:r>
        <w:rPr>
          <w:rFonts w:ascii="Times New Roman" w:hAnsi="Times New Roman" w:cs="Times New Roman"/>
          <w:sz w:val="28"/>
          <w:szCs w:val="28"/>
        </w:rPr>
        <w:t>[</w:t>
      </w:r>
      <w:r w:rsidR="007B6543">
        <w:rPr>
          <w:rFonts w:ascii="Times New Roman" w:hAnsi="Times New Roman" w:cs="Times New Roman"/>
          <w:sz w:val="28"/>
          <w:szCs w:val="28"/>
        </w:rPr>
        <w:t>32,</w:t>
      </w:r>
      <w:r>
        <w:rPr>
          <w:rFonts w:ascii="Times New Roman" w:hAnsi="Times New Roman" w:cs="Times New Roman"/>
          <w:sz w:val="28"/>
          <w:szCs w:val="28"/>
        </w:rPr>
        <w:t xml:space="preserve"> с. 230-231].</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Майже весь вільний час партизани витрачали для того, щоб оволодіти знаннями про зброю та її використання. Так як більшість озброєння було трофейним, як згадувалось вище, а не вітчизняним, то люди повинні були знати як її використовувати. Сидір Артемович згадує і про це: «Каждая</w:t>
      </w:r>
      <w:r>
        <w:rPr>
          <w:rFonts w:ascii="Times New Roman" w:hAnsi="Times New Roman" w:cs="Times New Roman"/>
          <w:sz w:val="28"/>
          <w:szCs w:val="28"/>
          <w:lang w:val="ru-RU"/>
        </w:rPr>
        <w:t xml:space="preserve"> минута свободного времени</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используется для изучения оружия и тактики боев в тылу врага. Люди должны знать технику противника лучше отечественной, ибо наше соединение вооружено главным образом трофейным оружием, а оно у фашистов разное. Тут и бельгийские пистолеты, французские винтовки, финские автоматы, чешские пулеметы, итальянские гранаты и даже японские пушки. Ведь на гитлеровскую Германию работают вся европейская военная промышленность» </w:t>
      </w:r>
      <w:r w:rsidRPr="00122C22">
        <w:rPr>
          <w:rFonts w:ascii="Times New Roman" w:hAnsi="Times New Roman" w:cs="Times New Roman"/>
          <w:sz w:val="28"/>
          <w:szCs w:val="28"/>
          <w:lang w:val="ru-RU"/>
        </w:rPr>
        <w:t>[</w:t>
      </w:r>
      <w:r w:rsidR="007B6543">
        <w:rPr>
          <w:rFonts w:ascii="Times New Roman" w:hAnsi="Times New Roman" w:cs="Times New Roman"/>
          <w:sz w:val="28"/>
          <w:szCs w:val="28"/>
        </w:rPr>
        <w:t>32,</w:t>
      </w:r>
      <w:r>
        <w:rPr>
          <w:rFonts w:ascii="Times New Roman" w:hAnsi="Times New Roman" w:cs="Times New Roman"/>
          <w:sz w:val="28"/>
          <w:szCs w:val="28"/>
        </w:rPr>
        <w:t xml:space="preserve"> с.</w:t>
      </w:r>
      <w:r w:rsidR="007B6543">
        <w:rPr>
          <w:rFonts w:ascii="Times New Roman" w:hAnsi="Times New Roman" w:cs="Times New Roman"/>
          <w:sz w:val="28"/>
          <w:szCs w:val="28"/>
        </w:rPr>
        <w:t xml:space="preserve"> </w:t>
      </w:r>
      <w:r>
        <w:rPr>
          <w:rFonts w:ascii="Times New Roman" w:hAnsi="Times New Roman" w:cs="Times New Roman"/>
          <w:sz w:val="28"/>
          <w:szCs w:val="28"/>
        </w:rPr>
        <w:t>252</w:t>
      </w:r>
      <w:r w:rsidRPr="00122C22">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Партизанські загони України мали свій поділ на групи і відділення, і в кожному був свій командир. Звичайно, вони не завжди були військовими і не мали відповідних знань у веденні партизанського супротиву: тактики бою, вчинення диверсій, розвідки та оборони.</w:t>
      </w:r>
      <w:r>
        <w:rPr>
          <w:rFonts w:ascii="Times New Roman" w:hAnsi="Times New Roman" w:cs="Times New Roman"/>
          <w:sz w:val="28"/>
          <w:szCs w:val="28"/>
          <w:lang w:val="ru-RU"/>
        </w:rPr>
        <w:t xml:space="preserve"> </w:t>
      </w:r>
    </w:p>
    <w:p w:rsidR="00C02B3D" w:rsidRPr="00B65044"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Наслі</w:t>
      </w:r>
      <w:r w:rsidRPr="00B65044">
        <w:rPr>
          <w:rFonts w:ascii="Times New Roman" w:hAnsi="Times New Roman" w:cs="Times New Roman"/>
          <w:sz w:val="28"/>
          <w:szCs w:val="28"/>
        </w:rPr>
        <w:t>дком</w:t>
      </w:r>
      <w:r>
        <w:rPr>
          <w:rFonts w:ascii="Times New Roman" w:hAnsi="Times New Roman" w:cs="Times New Roman"/>
          <w:sz w:val="28"/>
          <w:szCs w:val="28"/>
        </w:rPr>
        <w:t xml:space="preserve"> </w:t>
      </w:r>
      <w:r w:rsidRPr="00B65044">
        <w:rPr>
          <w:rFonts w:ascii="Times New Roman" w:hAnsi="Times New Roman" w:cs="Times New Roman"/>
          <w:sz w:val="28"/>
          <w:szCs w:val="28"/>
        </w:rPr>
        <w:t xml:space="preserve">незнання </w:t>
      </w:r>
      <w:r>
        <w:rPr>
          <w:rFonts w:ascii="Times New Roman" w:hAnsi="Times New Roman" w:cs="Times New Roman"/>
          <w:sz w:val="28"/>
          <w:szCs w:val="28"/>
        </w:rPr>
        <w:t>військової справи командирами</w:t>
      </w:r>
      <w:r w:rsidRPr="00B65044">
        <w:rPr>
          <w:rFonts w:ascii="Times New Roman" w:hAnsi="Times New Roman" w:cs="Times New Roman"/>
          <w:sz w:val="28"/>
          <w:szCs w:val="28"/>
        </w:rPr>
        <w:t xml:space="preserve"> </w:t>
      </w:r>
      <w:r>
        <w:rPr>
          <w:rFonts w:ascii="Times New Roman" w:hAnsi="Times New Roman" w:cs="Times New Roman"/>
          <w:sz w:val="28"/>
          <w:szCs w:val="28"/>
        </w:rPr>
        <w:t xml:space="preserve">може стати </w:t>
      </w:r>
      <w:r w:rsidRPr="00B65044">
        <w:rPr>
          <w:rFonts w:ascii="Times New Roman" w:hAnsi="Times New Roman" w:cs="Times New Roman"/>
          <w:sz w:val="28"/>
          <w:szCs w:val="28"/>
        </w:rPr>
        <w:t>втрат</w:t>
      </w:r>
      <w:r>
        <w:rPr>
          <w:rFonts w:ascii="Times New Roman" w:hAnsi="Times New Roman" w:cs="Times New Roman"/>
          <w:sz w:val="28"/>
          <w:szCs w:val="28"/>
        </w:rPr>
        <w:t>а</w:t>
      </w:r>
      <w:r w:rsidRPr="00B65044">
        <w:rPr>
          <w:rFonts w:ascii="Times New Roman" w:hAnsi="Times New Roman" w:cs="Times New Roman"/>
          <w:sz w:val="28"/>
          <w:szCs w:val="28"/>
        </w:rPr>
        <w:t xml:space="preserve"> великої кількості боєприпасів</w:t>
      </w:r>
      <w:r>
        <w:rPr>
          <w:rFonts w:ascii="Times New Roman" w:hAnsi="Times New Roman" w:cs="Times New Roman"/>
          <w:sz w:val="28"/>
          <w:szCs w:val="28"/>
        </w:rPr>
        <w:t xml:space="preserve"> та складу загонів</w:t>
      </w:r>
      <w:r w:rsidRPr="00B65044">
        <w:rPr>
          <w:rFonts w:ascii="Times New Roman" w:hAnsi="Times New Roman" w:cs="Times New Roman"/>
          <w:sz w:val="28"/>
          <w:szCs w:val="28"/>
        </w:rPr>
        <w:t>. Знову повертаючись до бою партизан Чернігівщини 16-17 грудня 1941 р. з мадярськими загонами</w:t>
      </w:r>
      <w:r>
        <w:rPr>
          <w:rFonts w:ascii="Times New Roman" w:hAnsi="Times New Roman" w:cs="Times New Roman"/>
          <w:sz w:val="28"/>
          <w:szCs w:val="28"/>
        </w:rPr>
        <w:t>,</w:t>
      </w:r>
      <w:r w:rsidRPr="00B65044">
        <w:rPr>
          <w:rFonts w:ascii="Times New Roman" w:hAnsi="Times New Roman" w:cs="Times New Roman"/>
          <w:sz w:val="28"/>
          <w:szCs w:val="28"/>
        </w:rPr>
        <w:t xml:space="preserve"> де саме М.М. Попудренко </w:t>
      </w:r>
      <w:r>
        <w:rPr>
          <w:rFonts w:ascii="Times New Roman" w:hAnsi="Times New Roman" w:cs="Times New Roman"/>
          <w:sz w:val="28"/>
          <w:szCs w:val="28"/>
        </w:rPr>
        <w:t>згадує</w:t>
      </w:r>
      <w:r w:rsidRPr="00B65044">
        <w:rPr>
          <w:rFonts w:ascii="Times New Roman" w:hAnsi="Times New Roman" w:cs="Times New Roman"/>
          <w:sz w:val="28"/>
          <w:szCs w:val="28"/>
        </w:rPr>
        <w:t>: «недостаток в том, что командиры взводов не руководили огнем. По одной цели били все</w:t>
      </w:r>
      <w:r>
        <w:rPr>
          <w:rFonts w:ascii="Times New Roman" w:hAnsi="Times New Roman" w:cs="Times New Roman"/>
          <w:sz w:val="28"/>
          <w:szCs w:val="28"/>
        </w:rPr>
        <w:t xml:space="preserve">» </w:t>
      </w:r>
      <w:r w:rsidRPr="007B6543">
        <w:rPr>
          <w:rFonts w:ascii="Times New Roman" w:hAnsi="Times New Roman" w:cs="Times New Roman"/>
          <w:sz w:val="28"/>
          <w:szCs w:val="28"/>
          <w:lang w:val="ru-RU"/>
        </w:rPr>
        <w:t>[</w:t>
      </w:r>
      <w:r w:rsidR="007B6543" w:rsidRPr="007B6543">
        <w:rPr>
          <w:rFonts w:ascii="Times New Roman" w:hAnsi="Times New Roman" w:cs="Times New Roman"/>
          <w:sz w:val="28"/>
          <w:szCs w:val="28"/>
        </w:rPr>
        <w:t>44,</w:t>
      </w:r>
      <w:r w:rsidRPr="007B6543">
        <w:rPr>
          <w:rFonts w:ascii="Times New Roman" w:hAnsi="Times New Roman" w:cs="Times New Roman"/>
          <w:sz w:val="28"/>
          <w:szCs w:val="28"/>
        </w:rPr>
        <w:t xml:space="preserve"> с.</w:t>
      </w:r>
      <w:r w:rsidR="007B6543" w:rsidRPr="007B6543">
        <w:rPr>
          <w:rFonts w:ascii="Times New Roman" w:hAnsi="Times New Roman" w:cs="Times New Roman"/>
          <w:sz w:val="28"/>
          <w:szCs w:val="28"/>
        </w:rPr>
        <w:t xml:space="preserve"> </w:t>
      </w:r>
      <w:r w:rsidRPr="007B6543">
        <w:rPr>
          <w:rFonts w:ascii="Times New Roman" w:hAnsi="Times New Roman" w:cs="Times New Roman"/>
          <w:sz w:val="28"/>
          <w:szCs w:val="28"/>
        </w:rPr>
        <w:t>151</w:t>
      </w:r>
      <w:r w:rsidRPr="007B6543">
        <w:rPr>
          <w:rFonts w:ascii="Times New Roman" w:hAnsi="Times New Roman" w:cs="Times New Roman"/>
          <w:sz w:val="28"/>
          <w:szCs w:val="28"/>
          <w:lang w:val="ru-RU"/>
        </w:rPr>
        <w:t>]</w:t>
      </w:r>
      <w:r w:rsidRPr="007B6543">
        <w:rPr>
          <w:rFonts w:ascii="Times New Roman" w:hAnsi="Times New Roman" w:cs="Times New Roman"/>
          <w:sz w:val="28"/>
          <w:szCs w:val="28"/>
        </w:rPr>
        <w:t>. Це</w:t>
      </w:r>
      <w:r>
        <w:rPr>
          <w:rFonts w:ascii="Times New Roman" w:hAnsi="Times New Roman" w:cs="Times New Roman"/>
          <w:sz w:val="28"/>
          <w:szCs w:val="28"/>
        </w:rPr>
        <w:t xml:space="preserve"> і стало втратою великої кількості боєприпасів в даній сутичці, про що згадується вище.</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Гарну допомогу у вивченні військового ремесла надавала ще у довоєнний час така добровільна патріотична організація як ТСОАВІАХІ</w:t>
      </w:r>
      <w:r w:rsidRPr="00F53789">
        <w:rPr>
          <w:rFonts w:ascii="Times New Roman" w:hAnsi="Times New Roman" w:cs="Times New Roman"/>
          <w:sz w:val="28"/>
          <w:szCs w:val="28"/>
        </w:rPr>
        <w:t>М</w:t>
      </w:r>
      <w:r>
        <w:rPr>
          <w:rFonts w:ascii="Times New Roman" w:hAnsi="Times New Roman" w:cs="Times New Roman"/>
          <w:sz w:val="28"/>
          <w:szCs w:val="28"/>
        </w:rPr>
        <w:t xml:space="preserve"> (</w:t>
      </w:r>
      <w:r w:rsidRPr="00F53789">
        <w:rPr>
          <w:rFonts w:ascii="Times New Roman" w:hAnsi="Times New Roman" w:cs="Times New Roman"/>
          <w:sz w:val="28"/>
          <w:szCs w:val="28"/>
        </w:rPr>
        <w:t>Товариство сприяння обороні, авіації і хімії</w:t>
      </w:r>
      <w:r>
        <w:rPr>
          <w:rFonts w:ascii="Times New Roman" w:hAnsi="Times New Roman" w:cs="Times New Roman"/>
          <w:sz w:val="28"/>
          <w:szCs w:val="28"/>
        </w:rPr>
        <w:t>). Вона існувала з 1929 р. і до закінчення Другої світової війни</w:t>
      </w:r>
      <w:r w:rsidRPr="00DE2C95">
        <w:rPr>
          <w:rFonts w:ascii="Times New Roman" w:hAnsi="Times New Roman" w:cs="Times New Roman"/>
          <w:sz w:val="28"/>
          <w:szCs w:val="28"/>
        </w:rPr>
        <w:t xml:space="preserve"> </w:t>
      </w:r>
      <w:r w:rsidRPr="007B6543">
        <w:rPr>
          <w:rFonts w:ascii="Times New Roman" w:hAnsi="Times New Roman" w:cs="Times New Roman"/>
          <w:sz w:val="28"/>
          <w:szCs w:val="28"/>
        </w:rPr>
        <w:t>[</w:t>
      </w:r>
      <w:r w:rsidR="007B6543" w:rsidRPr="007B6543">
        <w:rPr>
          <w:rFonts w:ascii="Times New Roman" w:hAnsi="Times New Roman" w:cs="Times New Roman"/>
          <w:sz w:val="28"/>
          <w:szCs w:val="28"/>
        </w:rPr>
        <w:t>56</w:t>
      </w:r>
      <w:r w:rsidRPr="007B6543">
        <w:rPr>
          <w:rFonts w:ascii="Times New Roman" w:hAnsi="Times New Roman" w:cs="Times New Roman"/>
          <w:sz w:val="28"/>
          <w:szCs w:val="28"/>
        </w:rPr>
        <w:t xml:space="preserve">]. </w:t>
      </w:r>
      <w:r>
        <w:rPr>
          <w:rFonts w:ascii="Times New Roman" w:hAnsi="Times New Roman" w:cs="Times New Roman"/>
          <w:sz w:val="28"/>
          <w:szCs w:val="28"/>
        </w:rPr>
        <w:t xml:space="preserve">З нападом Німеччини на СРСР вона була реорганізована як </w:t>
      </w:r>
      <w:r w:rsidRPr="00F53789">
        <w:rPr>
          <w:rFonts w:ascii="Times New Roman" w:hAnsi="Times New Roman" w:cs="Times New Roman"/>
          <w:sz w:val="28"/>
          <w:szCs w:val="28"/>
        </w:rPr>
        <w:t xml:space="preserve">підрозділ наркомату оборони </w:t>
      </w:r>
      <w:r>
        <w:rPr>
          <w:rFonts w:ascii="Times New Roman" w:hAnsi="Times New Roman" w:cs="Times New Roman"/>
          <w:sz w:val="28"/>
          <w:szCs w:val="28"/>
        </w:rPr>
        <w:t>Радянського союзу і займалася допризовною підготовкою молодого поповнення</w:t>
      </w:r>
      <w:r w:rsidRPr="00DE2C95">
        <w:rPr>
          <w:rFonts w:ascii="Times New Roman" w:hAnsi="Times New Roman" w:cs="Times New Roman"/>
          <w:sz w:val="28"/>
          <w:szCs w:val="28"/>
          <w:lang w:val="ru-RU"/>
        </w:rPr>
        <w:t xml:space="preserve"> </w:t>
      </w:r>
      <w:r w:rsidRPr="007B6543">
        <w:rPr>
          <w:rFonts w:ascii="Times New Roman" w:hAnsi="Times New Roman" w:cs="Times New Roman"/>
          <w:sz w:val="28"/>
          <w:szCs w:val="28"/>
          <w:lang w:val="ru-RU"/>
        </w:rPr>
        <w:t>[</w:t>
      </w:r>
      <w:r w:rsidR="007B6543" w:rsidRPr="007B6543">
        <w:rPr>
          <w:rFonts w:ascii="Times New Roman" w:hAnsi="Times New Roman" w:cs="Times New Roman"/>
          <w:sz w:val="28"/>
          <w:szCs w:val="28"/>
          <w:lang w:val="ru-RU"/>
        </w:rPr>
        <w:t>58, с. 34</w:t>
      </w:r>
      <w:r w:rsidRPr="007B6543">
        <w:rPr>
          <w:rFonts w:ascii="Times New Roman" w:hAnsi="Times New Roman" w:cs="Times New Roman"/>
          <w:sz w:val="28"/>
          <w:szCs w:val="28"/>
          <w:lang w:val="ru-RU"/>
        </w:rPr>
        <w:t>]</w:t>
      </w:r>
      <w:r w:rsidRPr="007B6543">
        <w:rPr>
          <w:rFonts w:ascii="Times New Roman" w:hAnsi="Times New Roman" w:cs="Times New Roman"/>
          <w:sz w:val="28"/>
          <w:szCs w:val="28"/>
        </w:rPr>
        <w:t>.</w:t>
      </w:r>
      <w:r w:rsidRPr="007B6543">
        <w:rPr>
          <w:rFonts w:ascii="Times New Roman" w:hAnsi="Times New Roman" w:cs="Times New Roman"/>
          <w:sz w:val="28"/>
          <w:szCs w:val="28"/>
          <w:lang w:val="ru-RU"/>
        </w:rPr>
        <w:t xml:space="preserve"> </w:t>
      </w:r>
      <w:r w:rsidRPr="00DE2C95">
        <w:rPr>
          <w:rFonts w:ascii="Times New Roman" w:hAnsi="Times New Roman" w:cs="Times New Roman"/>
          <w:sz w:val="28"/>
          <w:szCs w:val="28"/>
        </w:rPr>
        <w:t>Проте ті люди</w:t>
      </w:r>
      <w:r>
        <w:rPr>
          <w:rFonts w:ascii="Times New Roman" w:hAnsi="Times New Roman" w:cs="Times New Roman"/>
          <w:sz w:val="28"/>
          <w:szCs w:val="28"/>
        </w:rPr>
        <w:t>,</w:t>
      </w:r>
      <w:r w:rsidRPr="00DE2C95">
        <w:rPr>
          <w:rFonts w:ascii="Times New Roman" w:hAnsi="Times New Roman" w:cs="Times New Roman"/>
          <w:sz w:val="28"/>
          <w:szCs w:val="28"/>
        </w:rPr>
        <w:t xml:space="preserve"> які входили в дану організа</w:t>
      </w:r>
      <w:r>
        <w:rPr>
          <w:rFonts w:ascii="Times New Roman" w:hAnsi="Times New Roman" w:cs="Times New Roman"/>
          <w:sz w:val="28"/>
          <w:szCs w:val="28"/>
        </w:rPr>
        <w:t>цію або займалися навчальною роботою, і допомагали партизанським загонам України у навчанні військової справи новоприбулих «месників».</w:t>
      </w:r>
    </w:p>
    <w:p w:rsidR="00C02B3D" w:rsidRPr="00FA09B0"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Знову ж таки є згадка С.А. Ковпака: «</w:t>
      </w:r>
      <w:r>
        <w:rPr>
          <w:rFonts w:ascii="Times New Roman" w:hAnsi="Times New Roman" w:cs="Times New Roman"/>
          <w:sz w:val="28"/>
          <w:szCs w:val="28"/>
          <w:lang w:val="ru-RU"/>
        </w:rPr>
        <w:t xml:space="preserve">Командиры групп и отделений осваивают тактику организации диверсий на коммуникациях противника, засад и боя в ночном налете на вражеский гарнизон, в разведке, в обороне. Здесь, в условиях тяжелой партизанской деятельности, нам всем крепко пригодились знания военного дела, приобретенные в кружках Осоавиахима. Особенно помогает опыт учебной работы бывших активистов-осоавиахимовцев Руднева, Базымы, Попова, Панина» </w:t>
      </w:r>
      <w:r w:rsidRPr="00DE2C95">
        <w:rPr>
          <w:rFonts w:ascii="Times New Roman" w:hAnsi="Times New Roman" w:cs="Times New Roman"/>
          <w:sz w:val="28"/>
          <w:szCs w:val="28"/>
          <w:lang w:val="ru-RU"/>
        </w:rPr>
        <w:t>[</w:t>
      </w:r>
      <w:r w:rsidR="007B6543">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7B6543">
        <w:rPr>
          <w:rFonts w:ascii="Times New Roman" w:hAnsi="Times New Roman" w:cs="Times New Roman"/>
          <w:sz w:val="28"/>
          <w:szCs w:val="28"/>
          <w:lang w:val="ru-RU"/>
        </w:rPr>
        <w:t xml:space="preserve"> </w:t>
      </w:r>
      <w:r>
        <w:rPr>
          <w:rFonts w:ascii="Times New Roman" w:hAnsi="Times New Roman" w:cs="Times New Roman"/>
          <w:sz w:val="28"/>
          <w:szCs w:val="28"/>
          <w:lang w:val="ru-RU"/>
        </w:rPr>
        <w:t>198</w:t>
      </w:r>
      <w:r w:rsidRPr="00DE2C95">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sidRPr="00F66E71">
        <w:rPr>
          <w:rFonts w:ascii="Times New Roman" w:hAnsi="Times New Roman" w:cs="Times New Roman"/>
          <w:sz w:val="28"/>
          <w:szCs w:val="28"/>
          <w:lang w:val="ru-RU"/>
        </w:rPr>
        <w:t>Окрім озброєної піхоти в партизанських загонах також була і артилерія</w:t>
      </w:r>
      <w:r>
        <w:rPr>
          <w:rFonts w:ascii="Times New Roman" w:hAnsi="Times New Roman" w:cs="Times New Roman"/>
          <w:sz w:val="28"/>
          <w:szCs w:val="28"/>
          <w:lang w:val="ru-RU"/>
        </w:rPr>
        <w:t>,</w:t>
      </w:r>
      <w:r w:rsidRPr="00F66E71">
        <w:rPr>
          <w:rFonts w:ascii="Times New Roman" w:hAnsi="Times New Roman" w:cs="Times New Roman"/>
          <w:sz w:val="28"/>
          <w:szCs w:val="28"/>
          <w:lang w:val="ru-RU"/>
        </w:rPr>
        <w:t xml:space="preserve"> яка виконувала основну функцію під час наступу на німецькі та мадярські гарнізони</w:t>
      </w:r>
      <w:r>
        <w:rPr>
          <w:rFonts w:ascii="Times New Roman" w:hAnsi="Times New Roman" w:cs="Times New Roman"/>
          <w:sz w:val="28"/>
          <w:szCs w:val="28"/>
          <w:lang w:val="ru-RU"/>
        </w:rPr>
        <w:t>,</w:t>
      </w:r>
      <w:r w:rsidRPr="00F66E71">
        <w:rPr>
          <w:rFonts w:ascii="Times New Roman" w:hAnsi="Times New Roman" w:cs="Times New Roman"/>
          <w:sz w:val="28"/>
          <w:szCs w:val="28"/>
          <w:lang w:val="ru-RU"/>
        </w:rPr>
        <w:t xml:space="preserve"> а також оборону їх розташування. Звичайно використання великих пушок у партизанських загонах було б непрактичним, адже партизани постійно переміщувались, міняли своє розташування, тому саме легкі 45 мм. </w:t>
      </w:r>
      <w:r>
        <w:rPr>
          <w:rFonts w:ascii="Times New Roman" w:hAnsi="Times New Roman" w:cs="Times New Roman"/>
          <w:sz w:val="28"/>
          <w:szCs w:val="28"/>
          <w:lang w:val="ru-RU"/>
        </w:rPr>
        <w:t>гармати</w:t>
      </w:r>
      <w:r w:rsidRPr="00F66E71">
        <w:rPr>
          <w:rFonts w:ascii="Times New Roman" w:hAnsi="Times New Roman" w:cs="Times New Roman"/>
          <w:sz w:val="28"/>
          <w:szCs w:val="28"/>
          <w:lang w:val="ru-RU"/>
        </w:rPr>
        <w:t xml:space="preserve"> давали партизанам і відповідну маневреність, і вогневу підтримку під час наступу та оборони від ворога. </w:t>
      </w:r>
    </w:p>
    <w:p w:rsidR="00C02B3D" w:rsidRPr="00200C28"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Командирами таких артилерійських партизанських відділень були саме представники військових у загоні, адже саме вони вміли використовувати і розумілися в гарматах.</w:t>
      </w:r>
    </w:p>
    <w:p w:rsidR="00C02B3D" w:rsidRPr="00F66E71" w:rsidRDefault="00C02B3D" w:rsidP="00C02B3D">
      <w:pPr>
        <w:spacing w:after="0" w:line="360" w:lineRule="auto"/>
        <w:ind w:firstLine="709"/>
        <w:jc w:val="both"/>
        <w:rPr>
          <w:rFonts w:ascii="Times New Roman" w:hAnsi="Times New Roman" w:cs="Times New Roman"/>
          <w:sz w:val="28"/>
          <w:szCs w:val="28"/>
          <w:lang w:val="ru-RU"/>
        </w:rPr>
      </w:pPr>
      <w:r w:rsidRPr="00F66E71">
        <w:rPr>
          <w:rFonts w:ascii="Times New Roman" w:hAnsi="Times New Roman" w:cs="Times New Roman"/>
          <w:sz w:val="28"/>
          <w:szCs w:val="28"/>
          <w:lang w:val="ru-RU"/>
        </w:rPr>
        <w:t>Також було використання мінометів</w:t>
      </w:r>
      <w:r>
        <w:rPr>
          <w:rFonts w:ascii="Times New Roman" w:hAnsi="Times New Roman" w:cs="Times New Roman"/>
          <w:sz w:val="28"/>
          <w:szCs w:val="28"/>
          <w:lang w:val="ru-RU"/>
        </w:rPr>
        <w:t>,</w:t>
      </w:r>
      <w:r w:rsidRPr="00F66E71">
        <w:rPr>
          <w:rFonts w:ascii="Times New Roman" w:hAnsi="Times New Roman" w:cs="Times New Roman"/>
          <w:sz w:val="28"/>
          <w:szCs w:val="28"/>
          <w:lang w:val="ru-RU"/>
        </w:rPr>
        <w:t xml:space="preserve"> переважно здобутих як трофеї у боях з ворогом, так і зібрані власними зусиллями партизан.</w:t>
      </w:r>
    </w:p>
    <w:p w:rsidR="00C02B3D" w:rsidRPr="003E048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 згадане вище озброєння Сидір Ковпак згадує в описі партизанського параду в с. Дубовичі. «Видели они все, что у нас б</w:t>
      </w:r>
      <w:r>
        <w:rPr>
          <w:rFonts w:ascii="Times New Roman" w:hAnsi="Times New Roman" w:cs="Times New Roman"/>
          <w:sz w:val="28"/>
          <w:szCs w:val="28"/>
          <w:lang w:val="ru-RU"/>
        </w:rPr>
        <w:t xml:space="preserve">ыло, - шесть станкових </w:t>
      </w:r>
      <w:r w:rsidRPr="00AE0245">
        <w:rPr>
          <w:rFonts w:ascii="Times New Roman" w:hAnsi="Times New Roman" w:cs="Times New Roman"/>
          <w:sz w:val="28"/>
          <w:szCs w:val="28"/>
          <w:lang w:val="ru-RU"/>
        </w:rPr>
        <w:lastRenderedPageBreak/>
        <w:t>пулеметов, два батальонных и четыре ротных миномета да две 45-миллиметровые пушки» [</w:t>
      </w:r>
      <w:r w:rsidR="00577522">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577522">
        <w:rPr>
          <w:rFonts w:ascii="Times New Roman" w:hAnsi="Times New Roman" w:cs="Times New Roman"/>
          <w:sz w:val="28"/>
          <w:szCs w:val="28"/>
          <w:lang w:val="ru-RU"/>
        </w:rPr>
        <w:t xml:space="preserve"> </w:t>
      </w:r>
      <w:r>
        <w:rPr>
          <w:rFonts w:ascii="Times New Roman" w:hAnsi="Times New Roman" w:cs="Times New Roman"/>
          <w:sz w:val="28"/>
          <w:szCs w:val="28"/>
          <w:lang w:val="ru-RU"/>
        </w:rPr>
        <w:t>237</w:t>
      </w:r>
      <w:r w:rsidRPr="00AE0245">
        <w:rPr>
          <w:rFonts w:ascii="Times New Roman" w:hAnsi="Times New Roman" w:cs="Times New Roman"/>
          <w:sz w:val="28"/>
          <w:szCs w:val="28"/>
          <w:lang w:val="ru-RU"/>
        </w:rPr>
        <w:t>]</w:t>
      </w:r>
      <w:r>
        <w:rPr>
          <w:rFonts w:ascii="Times New Roman" w:hAnsi="Times New Roman" w:cs="Times New Roman"/>
          <w:sz w:val="28"/>
          <w:szCs w:val="28"/>
          <w:lang w:val="ru-RU"/>
        </w:rPr>
        <w:t>.</w:t>
      </w:r>
      <w:r w:rsidRPr="000F35BE">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sidRPr="00343913">
        <w:rPr>
          <w:rFonts w:ascii="Times New Roman" w:hAnsi="Times New Roman" w:cs="Times New Roman"/>
          <w:sz w:val="28"/>
          <w:szCs w:val="28"/>
        </w:rPr>
        <w:t>Транспортувати артилерійське озброєння «в ручну» було б досить важко. Потрібно б було залучати багато одиниць партизан лише для переміщення 45 мм. гармати</w:t>
      </w:r>
      <w:r>
        <w:rPr>
          <w:rFonts w:ascii="Times New Roman" w:hAnsi="Times New Roman" w:cs="Times New Roman"/>
          <w:sz w:val="28"/>
          <w:szCs w:val="28"/>
        </w:rPr>
        <w:t xml:space="preserve"> і загалом артилерія </w:t>
      </w:r>
      <w:r w:rsidRPr="00343913">
        <w:rPr>
          <w:rFonts w:ascii="Times New Roman" w:hAnsi="Times New Roman" w:cs="Times New Roman"/>
          <w:sz w:val="28"/>
          <w:szCs w:val="28"/>
        </w:rPr>
        <w:t xml:space="preserve">тільки </w:t>
      </w:r>
      <w:r>
        <w:rPr>
          <w:rFonts w:ascii="Times New Roman" w:hAnsi="Times New Roman" w:cs="Times New Roman"/>
          <w:sz w:val="28"/>
          <w:szCs w:val="28"/>
        </w:rPr>
        <w:t xml:space="preserve">перешкоджала б швидкій зміні дислокації. Тому партизани використовували гужовий транспорт, тобто коней, вози, а в зимовий час -  сані для транспортування такого озброєння як міномети, станкові кулемети та 45 мм. гармати </w:t>
      </w:r>
      <w:r w:rsidRPr="00FD7FF0">
        <w:rPr>
          <w:rFonts w:ascii="Times New Roman" w:hAnsi="Times New Roman" w:cs="Times New Roman"/>
          <w:sz w:val="28"/>
          <w:szCs w:val="28"/>
          <w:lang w:val="ru-RU"/>
        </w:rPr>
        <w:t>[</w:t>
      </w:r>
      <w:r w:rsidR="00577522">
        <w:rPr>
          <w:rFonts w:ascii="Times New Roman" w:hAnsi="Times New Roman" w:cs="Times New Roman"/>
          <w:sz w:val="28"/>
          <w:szCs w:val="28"/>
        </w:rPr>
        <w:t>16</w:t>
      </w:r>
      <w:r>
        <w:rPr>
          <w:rFonts w:ascii="Times New Roman" w:hAnsi="Times New Roman" w:cs="Times New Roman"/>
          <w:sz w:val="28"/>
          <w:szCs w:val="28"/>
        </w:rPr>
        <w:t xml:space="preserve"> с.</w:t>
      </w:r>
      <w:r w:rsidR="00577522">
        <w:rPr>
          <w:rFonts w:ascii="Times New Roman" w:hAnsi="Times New Roman" w:cs="Times New Roman"/>
          <w:sz w:val="28"/>
          <w:szCs w:val="28"/>
        </w:rPr>
        <w:t xml:space="preserve"> </w:t>
      </w:r>
      <w:r>
        <w:rPr>
          <w:rFonts w:ascii="Times New Roman" w:hAnsi="Times New Roman" w:cs="Times New Roman"/>
          <w:sz w:val="28"/>
          <w:szCs w:val="28"/>
        </w:rPr>
        <w:t>49</w:t>
      </w:r>
      <w:r w:rsidRPr="00FD7FF0">
        <w:rPr>
          <w:rFonts w:ascii="Times New Roman" w:hAnsi="Times New Roman" w:cs="Times New Roman"/>
          <w:sz w:val="28"/>
          <w:szCs w:val="28"/>
          <w:lang w:val="ru-RU"/>
        </w:rPr>
        <w:t>]</w:t>
      </w:r>
      <w:r>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Знову ж таки, при описі партизанського параду в с. Дубовичі С.А.Ковпаком згадується про переміщення на санях </w:t>
      </w:r>
      <w:r w:rsidRPr="000F35BE">
        <w:rPr>
          <w:rFonts w:ascii="Times New Roman" w:hAnsi="Times New Roman" w:cs="Times New Roman"/>
          <w:sz w:val="28"/>
          <w:szCs w:val="28"/>
        </w:rPr>
        <w:t>[</w:t>
      </w:r>
      <w:r w:rsidR="00577522">
        <w:rPr>
          <w:rFonts w:ascii="Times New Roman" w:hAnsi="Times New Roman" w:cs="Times New Roman"/>
          <w:sz w:val="28"/>
          <w:szCs w:val="28"/>
        </w:rPr>
        <w:t>32,</w:t>
      </w:r>
      <w:r w:rsidRPr="000F35BE">
        <w:rPr>
          <w:rFonts w:ascii="Times New Roman" w:hAnsi="Times New Roman" w:cs="Times New Roman"/>
          <w:sz w:val="28"/>
          <w:szCs w:val="28"/>
        </w:rPr>
        <w:t xml:space="preserve"> с.</w:t>
      </w:r>
      <w:r w:rsidR="00577522">
        <w:rPr>
          <w:rFonts w:ascii="Times New Roman" w:hAnsi="Times New Roman" w:cs="Times New Roman"/>
          <w:sz w:val="28"/>
          <w:szCs w:val="28"/>
        </w:rPr>
        <w:t xml:space="preserve"> </w:t>
      </w:r>
      <w:r w:rsidRPr="000F35BE">
        <w:rPr>
          <w:rFonts w:ascii="Times New Roman" w:hAnsi="Times New Roman" w:cs="Times New Roman"/>
          <w:sz w:val="28"/>
          <w:szCs w:val="28"/>
        </w:rPr>
        <w:t>237]</w:t>
      </w:r>
      <w:r>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lang w:val="ru-RU"/>
        </w:rPr>
      </w:pPr>
      <w:r w:rsidRPr="00993B35">
        <w:rPr>
          <w:rFonts w:ascii="Times New Roman" w:hAnsi="Times New Roman" w:cs="Times New Roman"/>
          <w:sz w:val="28"/>
          <w:szCs w:val="28"/>
        </w:rPr>
        <w:t xml:space="preserve">Варто зазначити, що пересування на санях або возах було необхідним для перевозу озброєння, провіанту та інших речей, але досить складним в </w:t>
      </w:r>
      <w:r>
        <w:rPr>
          <w:rFonts w:ascii="Times New Roman" w:hAnsi="Times New Roman" w:cs="Times New Roman"/>
          <w:sz w:val="28"/>
          <w:szCs w:val="28"/>
        </w:rPr>
        <w:t>організації. По-перше потрібно було дістати самі вози або сані, а також упряж для коней. По-друге,  коні також потребували догляду і фуражу. Про це також зазначають командири партизанських загонів «</w:t>
      </w:r>
      <w:r>
        <w:rPr>
          <w:rFonts w:ascii="Times New Roman" w:hAnsi="Times New Roman" w:cs="Times New Roman"/>
          <w:sz w:val="28"/>
          <w:szCs w:val="28"/>
          <w:lang w:val="ru-RU"/>
        </w:rPr>
        <w:t xml:space="preserve">самое трудное это сбруя и овес. В отрядах нет овса» </w:t>
      </w:r>
      <w:r w:rsidRPr="0069790F">
        <w:rPr>
          <w:rFonts w:ascii="Times New Roman" w:hAnsi="Times New Roman" w:cs="Times New Roman"/>
          <w:sz w:val="28"/>
          <w:szCs w:val="28"/>
          <w:lang w:val="ru-RU"/>
        </w:rPr>
        <w:t>[</w:t>
      </w:r>
      <w:r w:rsidR="00577522">
        <w:rPr>
          <w:rFonts w:ascii="Times New Roman" w:hAnsi="Times New Roman" w:cs="Times New Roman"/>
          <w:sz w:val="28"/>
          <w:szCs w:val="28"/>
        </w:rPr>
        <w:t>44,</w:t>
      </w:r>
      <w:r>
        <w:rPr>
          <w:rFonts w:ascii="Times New Roman" w:hAnsi="Times New Roman" w:cs="Times New Roman"/>
          <w:sz w:val="28"/>
          <w:szCs w:val="28"/>
        </w:rPr>
        <w:t xml:space="preserve"> с.</w:t>
      </w:r>
      <w:r w:rsidR="00577522">
        <w:rPr>
          <w:rFonts w:ascii="Times New Roman" w:hAnsi="Times New Roman" w:cs="Times New Roman"/>
          <w:sz w:val="28"/>
          <w:szCs w:val="28"/>
        </w:rPr>
        <w:t xml:space="preserve"> </w:t>
      </w:r>
      <w:r>
        <w:rPr>
          <w:rFonts w:ascii="Times New Roman" w:hAnsi="Times New Roman" w:cs="Times New Roman"/>
          <w:sz w:val="28"/>
          <w:szCs w:val="28"/>
        </w:rPr>
        <w:t>304</w:t>
      </w:r>
      <w:r w:rsidRPr="0069790F">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Стосовно першої проблеми, то партизани як залучалися підтримкою населення, так і захоплювали в боях потрібний реманент у боях з ворогом. Так Сидір Артемович згадує про один з випадків на весні 1942 р.: «в бою дбыло уничтожено около ста солдат и офицеров противника, захвачено 36 саней и 50 повозок» </w:t>
      </w:r>
      <w:r w:rsidRPr="00652250">
        <w:rPr>
          <w:rFonts w:ascii="Times New Roman" w:hAnsi="Times New Roman" w:cs="Times New Roman"/>
          <w:sz w:val="28"/>
          <w:szCs w:val="28"/>
          <w:lang w:val="ru-RU"/>
        </w:rPr>
        <w:t>[</w:t>
      </w:r>
      <w:r w:rsidR="00577522">
        <w:rPr>
          <w:rFonts w:ascii="Times New Roman" w:hAnsi="Times New Roman" w:cs="Times New Roman"/>
          <w:sz w:val="28"/>
          <w:szCs w:val="28"/>
          <w:lang w:val="ru-RU"/>
        </w:rPr>
        <w:t>32,</w:t>
      </w:r>
      <w:r>
        <w:rPr>
          <w:rFonts w:ascii="Times New Roman" w:hAnsi="Times New Roman" w:cs="Times New Roman"/>
          <w:sz w:val="28"/>
          <w:szCs w:val="28"/>
          <w:lang w:val="ru-RU"/>
        </w:rPr>
        <w:t xml:space="preserve"> с.</w:t>
      </w:r>
      <w:r w:rsidR="00577522">
        <w:rPr>
          <w:rFonts w:ascii="Times New Roman" w:hAnsi="Times New Roman" w:cs="Times New Roman"/>
          <w:sz w:val="28"/>
          <w:szCs w:val="28"/>
          <w:lang w:val="ru-RU"/>
        </w:rPr>
        <w:t xml:space="preserve"> </w:t>
      </w:r>
      <w:r>
        <w:rPr>
          <w:rFonts w:ascii="Times New Roman" w:hAnsi="Times New Roman" w:cs="Times New Roman"/>
          <w:sz w:val="28"/>
          <w:szCs w:val="28"/>
          <w:lang w:val="ru-RU"/>
        </w:rPr>
        <w:t>255</w:t>
      </w:r>
      <w:r w:rsidRPr="00652250">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Pr="00FD7FF0"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Допомогу в цьому скрутному становищі стосовно фуражу знову ж таки надавало місцеве населення. Партизани організовували спеціальні групи, які саме і займалися заготівлею сіна та вівса в приближених селах та хуторах, який потім доставляли до загонів </w:t>
      </w:r>
      <w:r w:rsidRPr="00FD7FF0">
        <w:rPr>
          <w:rFonts w:ascii="Times New Roman" w:hAnsi="Times New Roman" w:cs="Times New Roman"/>
          <w:sz w:val="28"/>
          <w:szCs w:val="28"/>
          <w:lang w:val="ru-RU"/>
        </w:rPr>
        <w:t>[</w:t>
      </w:r>
      <w:r w:rsidR="00577522">
        <w:rPr>
          <w:rFonts w:ascii="Times New Roman" w:hAnsi="Times New Roman" w:cs="Times New Roman"/>
          <w:sz w:val="28"/>
          <w:szCs w:val="28"/>
          <w:lang w:val="ru-RU"/>
        </w:rPr>
        <w:t>16,</w:t>
      </w:r>
      <w:r>
        <w:rPr>
          <w:rFonts w:ascii="Times New Roman" w:hAnsi="Times New Roman" w:cs="Times New Roman"/>
          <w:sz w:val="28"/>
          <w:szCs w:val="28"/>
          <w:lang w:val="ru-RU"/>
        </w:rPr>
        <w:t xml:space="preserve"> с.</w:t>
      </w:r>
      <w:r w:rsidR="00577522">
        <w:rPr>
          <w:rFonts w:ascii="Times New Roman" w:hAnsi="Times New Roman" w:cs="Times New Roman"/>
          <w:sz w:val="28"/>
          <w:szCs w:val="28"/>
          <w:lang w:val="ru-RU"/>
        </w:rPr>
        <w:t xml:space="preserve"> </w:t>
      </w:r>
      <w:r>
        <w:rPr>
          <w:rFonts w:ascii="Times New Roman" w:hAnsi="Times New Roman" w:cs="Times New Roman"/>
          <w:sz w:val="28"/>
          <w:szCs w:val="28"/>
          <w:lang w:val="ru-RU"/>
        </w:rPr>
        <w:t>55</w:t>
      </w:r>
      <w:r w:rsidRPr="00FD7FF0">
        <w:rPr>
          <w:rFonts w:ascii="Times New Roman" w:hAnsi="Times New Roman" w:cs="Times New Roman"/>
          <w:sz w:val="28"/>
          <w:szCs w:val="28"/>
          <w:lang w:val="ru-RU"/>
        </w:rPr>
        <w:t>]</w:t>
      </w:r>
      <w:r>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rPr>
      </w:pPr>
      <w:r w:rsidRPr="004666B2">
        <w:rPr>
          <w:rFonts w:ascii="Times New Roman" w:hAnsi="Times New Roman" w:cs="Times New Roman"/>
          <w:sz w:val="28"/>
          <w:szCs w:val="28"/>
        </w:rPr>
        <w:t xml:space="preserve">В партизанських загонах були і кавалерійські підрозділи. Вони виконували функцію розвідки та стрімкого наступу на ворога. </w:t>
      </w:r>
      <w:r>
        <w:rPr>
          <w:rFonts w:ascii="Times New Roman" w:hAnsi="Times New Roman" w:cs="Times New Roman"/>
          <w:sz w:val="28"/>
          <w:szCs w:val="28"/>
        </w:rPr>
        <w:t>Важливим атрибутом дл</w:t>
      </w:r>
      <w:r w:rsidRPr="004666B2">
        <w:rPr>
          <w:rFonts w:ascii="Times New Roman" w:hAnsi="Times New Roman" w:cs="Times New Roman"/>
          <w:sz w:val="28"/>
          <w:szCs w:val="28"/>
        </w:rPr>
        <w:t xml:space="preserve">я створення кавалерійського підрозділу партизанського загону </w:t>
      </w:r>
      <w:r>
        <w:rPr>
          <w:rFonts w:ascii="Times New Roman" w:hAnsi="Times New Roman" w:cs="Times New Roman"/>
          <w:sz w:val="28"/>
          <w:szCs w:val="28"/>
        </w:rPr>
        <w:t xml:space="preserve">були саме кінні сідла. Партизани знову ж таки отримували допомогу в місцевого населення. Проте варто зазначити, що часто сідла були трофейними, тобто захопленими у </w:t>
      </w:r>
      <w:r>
        <w:rPr>
          <w:rFonts w:ascii="Times New Roman" w:hAnsi="Times New Roman" w:cs="Times New Roman"/>
          <w:sz w:val="28"/>
          <w:szCs w:val="28"/>
        </w:rPr>
        <w:lastRenderedPageBreak/>
        <w:t xml:space="preserve">німецьких підрозділів. Зі спогадів чернігівського партизанського командира </w:t>
      </w:r>
      <w:r w:rsidRPr="00FF6445">
        <w:rPr>
          <w:rFonts w:ascii="Times New Roman" w:hAnsi="Times New Roman" w:cs="Times New Roman"/>
          <w:sz w:val="28"/>
          <w:szCs w:val="28"/>
        </w:rPr>
        <w:t>М.М. Попудренк</w:t>
      </w:r>
      <w:r>
        <w:rPr>
          <w:rFonts w:ascii="Times New Roman" w:hAnsi="Times New Roman" w:cs="Times New Roman"/>
          <w:sz w:val="28"/>
          <w:szCs w:val="28"/>
        </w:rPr>
        <w:t xml:space="preserve">а коли він зазначав здобутки діяльності двох взводів за листопад 1941 р. зазначається що під час нападів на німецькі гарнізони було захоплено «120 седел, 100 лощадей» </w:t>
      </w:r>
      <w:r w:rsidRPr="00FF6445">
        <w:rPr>
          <w:rFonts w:ascii="Times New Roman" w:hAnsi="Times New Roman" w:cs="Times New Roman"/>
          <w:sz w:val="28"/>
          <w:szCs w:val="28"/>
        </w:rPr>
        <w:t>[</w:t>
      </w:r>
      <w:r w:rsidR="00992AA3">
        <w:rPr>
          <w:rFonts w:ascii="Times New Roman" w:hAnsi="Times New Roman" w:cs="Times New Roman"/>
          <w:sz w:val="28"/>
          <w:szCs w:val="28"/>
        </w:rPr>
        <w:t>44,</w:t>
      </w:r>
      <w:r>
        <w:rPr>
          <w:rFonts w:ascii="Times New Roman" w:hAnsi="Times New Roman" w:cs="Times New Roman"/>
          <w:sz w:val="28"/>
          <w:szCs w:val="28"/>
        </w:rPr>
        <w:t xml:space="preserve"> </w:t>
      </w:r>
      <w:r>
        <w:rPr>
          <w:rFonts w:ascii="Times New Roman" w:hAnsi="Times New Roman" w:cs="Times New Roman"/>
          <w:sz w:val="28"/>
          <w:szCs w:val="28"/>
          <w:lang w:val="en-US"/>
        </w:rPr>
        <w:t>c</w:t>
      </w:r>
      <w:r w:rsidRPr="00FF6445">
        <w:rPr>
          <w:rFonts w:ascii="Times New Roman" w:hAnsi="Times New Roman" w:cs="Times New Roman"/>
          <w:sz w:val="28"/>
          <w:szCs w:val="28"/>
        </w:rPr>
        <w:t>.</w:t>
      </w:r>
      <w:r w:rsidR="00992AA3">
        <w:rPr>
          <w:rFonts w:ascii="Times New Roman" w:hAnsi="Times New Roman" w:cs="Times New Roman"/>
          <w:sz w:val="28"/>
          <w:szCs w:val="28"/>
        </w:rPr>
        <w:t xml:space="preserve"> </w:t>
      </w:r>
      <w:r w:rsidRPr="00FF6445">
        <w:rPr>
          <w:rFonts w:ascii="Times New Roman" w:hAnsi="Times New Roman" w:cs="Times New Roman"/>
          <w:sz w:val="28"/>
          <w:szCs w:val="28"/>
        </w:rPr>
        <w:t>148]</w:t>
      </w:r>
      <w:r>
        <w:rPr>
          <w:rFonts w:ascii="Times New Roman" w:hAnsi="Times New Roman" w:cs="Times New Roman"/>
          <w:sz w:val="28"/>
          <w:szCs w:val="28"/>
        </w:rPr>
        <w:t>.</w:t>
      </w:r>
    </w:p>
    <w:p w:rsidR="00C02B3D" w:rsidRDefault="00C02B3D" w:rsidP="00C02B3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 xml:space="preserve">Стосовно допомоги місцевого населення, то звичайно в деяких селах були люди які вміли власноруч виготовляти сідла для коней. Партизани шукали таких людей та просили про допомогу. </w:t>
      </w:r>
      <w:r w:rsidRPr="00FD7DBD">
        <w:rPr>
          <w:rFonts w:ascii="Times New Roman" w:hAnsi="Times New Roman" w:cs="Times New Roman"/>
          <w:sz w:val="28"/>
          <w:szCs w:val="28"/>
        </w:rPr>
        <w:t>Один з командирів чернігівських партизан згадує про це</w:t>
      </w:r>
      <w:r>
        <w:rPr>
          <w:rFonts w:ascii="Times New Roman" w:hAnsi="Times New Roman" w:cs="Times New Roman"/>
          <w:sz w:val="28"/>
          <w:szCs w:val="28"/>
        </w:rPr>
        <w:t>,</w:t>
      </w:r>
      <w:r w:rsidRPr="00FD7DBD">
        <w:rPr>
          <w:rFonts w:ascii="Times New Roman" w:hAnsi="Times New Roman" w:cs="Times New Roman"/>
          <w:sz w:val="28"/>
          <w:szCs w:val="28"/>
        </w:rPr>
        <w:t xml:space="preserve"> коли вони в грудні 1943 р. проходили біля сіл Володимирівка і Забара</w:t>
      </w:r>
      <w:r>
        <w:rPr>
          <w:rFonts w:ascii="Times New Roman" w:hAnsi="Times New Roman" w:cs="Times New Roman"/>
          <w:sz w:val="28"/>
          <w:szCs w:val="28"/>
        </w:rPr>
        <w:t>,</w:t>
      </w:r>
      <w:r w:rsidRPr="00FD7DBD">
        <w:rPr>
          <w:rFonts w:ascii="Times New Roman" w:hAnsi="Times New Roman" w:cs="Times New Roman"/>
          <w:sz w:val="28"/>
          <w:szCs w:val="28"/>
        </w:rPr>
        <w:t xml:space="preserve"> які на той час були уже спустошені та розгромлені ворогом. «</w:t>
      </w:r>
      <w:r w:rsidRPr="00FD7DBD">
        <w:rPr>
          <w:rFonts w:ascii="Times New Roman" w:hAnsi="Times New Roman" w:cs="Times New Roman"/>
          <w:sz w:val="28"/>
          <w:szCs w:val="28"/>
          <w:lang w:val="ru-RU"/>
        </w:rPr>
        <w:t>Проходимые здесь села летом были целы и полны замечательных людей. Эти люди в короткий срок сделали нам 300 штук седел и отдавали последние свои редутки на потники» [</w:t>
      </w:r>
      <w:r w:rsidR="00992AA3">
        <w:rPr>
          <w:rFonts w:ascii="Times New Roman" w:hAnsi="Times New Roman" w:cs="Times New Roman"/>
          <w:sz w:val="28"/>
          <w:szCs w:val="28"/>
          <w:lang w:val="ru-RU"/>
        </w:rPr>
        <w:t>44,</w:t>
      </w:r>
      <w:r w:rsidRPr="00FD7DBD">
        <w:rPr>
          <w:rFonts w:ascii="Times New Roman" w:hAnsi="Times New Roman" w:cs="Times New Roman"/>
          <w:sz w:val="28"/>
          <w:szCs w:val="28"/>
          <w:lang w:val="ru-RU"/>
        </w:rPr>
        <w:t xml:space="preserve"> с.</w:t>
      </w:r>
      <w:r w:rsidR="00992AA3">
        <w:rPr>
          <w:rFonts w:ascii="Times New Roman" w:hAnsi="Times New Roman" w:cs="Times New Roman"/>
          <w:sz w:val="28"/>
          <w:szCs w:val="28"/>
          <w:lang w:val="ru-RU"/>
        </w:rPr>
        <w:t xml:space="preserve"> </w:t>
      </w:r>
      <w:r w:rsidRPr="00FD7DBD">
        <w:rPr>
          <w:rFonts w:ascii="Times New Roman" w:hAnsi="Times New Roman" w:cs="Times New Roman"/>
          <w:sz w:val="28"/>
          <w:szCs w:val="28"/>
          <w:lang w:val="ru-RU"/>
        </w:rPr>
        <w:t>291].</w:t>
      </w:r>
    </w:p>
    <w:p w:rsidR="00C02B3D" w:rsidRDefault="00C02B3D" w:rsidP="00C02B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початковому етапі діяльності путивльського партизанського загону були</w:t>
      </w:r>
      <w:r w:rsidRPr="00CA4434">
        <w:rPr>
          <w:rFonts w:ascii="Times New Roman" w:hAnsi="Times New Roman" w:cs="Times New Roman"/>
          <w:sz w:val="28"/>
          <w:szCs w:val="28"/>
        </w:rPr>
        <w:t xml:space="preserve"> випадки захоплення бронемашин та навіть танків. Тобто </w:t>
      </w:r>
      <w:r>
        <w:rPr>
          <w:rFonts w:ascii="Times New Roman" w:hAnsi="Times New Roman" w:cs="Times New Roman"/>
          <w:sz w:val="28"/>
          <w:szCs w:val="28"/>
        </w:rPr>
        <w:t>відбулося створені навіть певних підрозділів</w:t>
      </w:r>
      <w:r w:rsidRPr="00CA4434">
        <w:rPr>
          <w:rFonts w:ascii="Times New Roman" w:hAnsi="Times New Roman" w:cs="Times New Roman"/>
          <w:sz w:val="28"/>
          <w:szCs w:val="28"/>
        </w:rPr>
        <w:t xml:space="preserve"> танкових військ</w:t>
      </w:r>
      <w:r>
        <w:rPr>
          <w:rFonts w:ascii="Times New Roman" w:hAnsi="Times New Roman" w:cs="Times New Roman"/>
          <w:sz w:val="28"/>
          <w:szCs w:val="28"/>
        </w:rPr>
        <w:t>,</w:t>
      </w:r>
      <w:r w:rsidRPr="00CA4434">
        <w:rPr>
          <w:rFonts w:ascii="Times New Roman" w:hAnsi="Times New Roman" w:cs="Times New Roman"/>
          <w:sz w:val="28"/>
          <w:szCs w:val="28"/>
        </w:rPr>
        <w:t xml:space="preserve"> </w:t>
      </w:r>
      <w:r>
        <w:rPr>
          <w:rFonts w:ascii="Times New Roman" w:hAnsi="Times New Roman" w:cs="Times New Roman"/>
          <w:sz w:val="28"/>
          <w:szCs w:val="28"/>
          <w:lang w:val="ru-RU"/>
        </w:rPr>
        <w:t>в ряди</w:t>
      </w:r>
      <w:r w:rsidRPr="00CA4434">
        <w:rPr>
          <w:rFonts w:ascii="Times New Roman" w:hAnsi="Times New Roman" w:cs="Times New Roman"/>
          <w:sz w:val="28"/>
          <w:szCs w:val="28"/>
        </w:rPr>
        <w:t xml:space="preserve"> яких </w:t>
      </w:r>
      <w:r>
        <w:rPr>
          <w:rFonts w:ascii="Times New Roman" w:hAnsi="Times New Roman" w:cs="Times New Roman"/>
          <w:sz w:val="28"/>
          <w:szCs w:val="28"/>
          <w:lang w:val="ru-RU"/>
        </w:rPr>
        <w:t>входили</w:t>
      </w:r>
      <w:r w:rsidRPr="00CA4434">
        <w:rPr>
          <w:rFonts w:ascii="Times New Roman" w:hAnsi="Times New Roman" w:cs="Times New Roman"/>
          <w:sz w:val="28"/>
          <w:szCs w:val="28"/>
        </w:rPr>
        <w:t xml:space="preserve"> колишні трактористи. Вони ремонтували техніку та відповідали за неї [</w:t>
      </w:r>
      <w:r w:rsidR="00992AA3">
        <w:rPr>
          <w:rFonts w:ascii="Times New Roman" w:hAnsi="Times New Roman" w:cs="Times New Roman"/>
          <w:sz w:val="28"/>
          <w:szCs w:val="28"/>
        </w:rPr>
        <w:t>32,</w:t>
      </w:r>
      <w:r w:rsidRPr="00CA4434">
        <w:rPr>
          <w:rFonts w:ascii="Times New Roman" w:hAnsi="Times New Roman" w:cs="Times New Roman"/>
          <w:sz w:val="28"/>
          <w:szCs w:val="28"/>
        </w:rPr>
        <w:t xml:space="preserve"> с.</w:t>
      </w:r>
      <w:r w:rsidR="00992AA3">
        <w:rPr>
          <w:rFonts w:ascii="Times New Roman" w:hAnsi="Times New Roman" w:cs="Times New Roman"/>
          <w:sz w:val="28"/>
          <w:szCs w:val="28"/>
        </w:rPr>
        <w:t xml:space="preserve"> </w:t>
      </w:r>
      <w:r w:rsidRPr="00CA4434">
        <w:rPr>
          <w:rFonts w:ascii="Times New Roman" w:hAnsi="Times New Roman" w:cs="Times New Roman"/>
          <w:sz w:val="28"/>
          <w:szCs w:val="28"/>
        </w:rPr>
        <w:t xml:space="preserve">39]. </w:t>
      </w:r>
    </w:p>
    <w:p w:rsidR="00C02B3D" w:rsidRPr="00DF5DCF"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Проте варто зазначити, що танки – це не трактори, це бойова техніка, якою володіли тільки військові. Так, відремонтувати її могли і трактористи, бо двигун та основні вузли управлінні були дещо схожими, проте управляти, цілитись та стріляти з великого металевого «монстра» могли тільки навчені люди. Що про дану проблему пише С.А. Ковпак: «</w:t>
      </w:r>
      <w:r>
        <w:rPr>
          <w:rFonts w:ascii="Times New Roman" w:hAnsi="Times New Roman" w:cs="Times New Roman"/>
          <w:sz w:val="28"/>
          <w:szCs w:val="28"/>
          <w:lang w:val="ru-RU"/>
        </w:rPr>
        <w:t xml:space="preserve">Армейские товарищи из группы Петрова помогли партизанам в освоении техники врага. Младший лейтенант Крайний и воен-техник 1 ранга Жуковец научил их обращению с трофейным оружием: стрелять из нимецкой пушки, управлять захваченым танком» </w:t>
      </w:r>
      <w:r w:rsidRPr="000A53CA">
        <w:rPr>
          <w:rFonts w:ascii="Times New Roman" w:hAnsi="Times New Roman" w:cs="Times New Roman"/>
          <w:sz w:val="28"/>
          <w:szCs w:val="28"/>
          <w:lang w:val="ru-RU"/>
        </w:rPr>
        <w:t>[</w:t>
      </w:r>
      <w:r w:rsidR="00992AA3">
        <w:rPr>
          <w:rFonts w:ascii="Times New Roman" w:hAnsi="Times New Roman" w:cs="Times New Roman"/>
          <w:sz w:val="28"/>
          <w:szCs w:val="28"/>
          <w:lang w:val="ru-RU"/>
        </w:rPr>
        <w:t xml:space="preserve">32, </w:t>
      </w:r>
      <w:r>
        <w:rPr>
          <w:rFonts w:ascii="Times New Roman" w:hAnsi="Times New Roman" w:cs="Times New Roman"/>
          <w:sz w:val="28"/>
          <w:szCs w:val="28"/>
          <w:lang w:val="ru-RU"/>
        </w:rPr>
        <w:t>с.</w:t>
      </w:r>
      <w:r w:rsidR="00992AA3">
        <w:rPr>
          <w:rFonts w:ascii="Times New Roman" w:hAnsi="Times New Roman" w:cs="Times New Roman"/>
          <w:sz w:val="28"/>
          <w:szCs w:val="28"/>
          <w:lang w:val="ru-RU"/>
        </w:rPr>
        <w:t xml:space="preserve"> </w:t>
      </w:r>
      <w:r>
        <w:rPr>
          <w:rFonts w:ascii="Times New Roman" w:hAnsi="Times New Roman" w:cs="Times New Roman"/>
          <w:sz w:val="28"/>
          <w:szCs w:val="28"/>
          <w:lang w:val="ru-RU"/>
        </w:rPr>
        <w:t>199-200</w:t>
      </w:r>
      <w:r w:rsidRPr="000A53C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Під час перебування путивльського партизанського з’єднання в Спадщанскому лісі було захоплено танки</w:t>
      </w:r>
      <w:r>
        <w:rPr>
          <w:rFonts w:ascii="Times New Roman" w:hAnsi="Times New Roman" w:cs="Times New Roman"/>
          <w:sz w:val="28"/>
          <w:szCs w:val="28"/>
        </w:rPr>
        <w:t>,</w:t>
      </w:r>
      <w:r w:rsidRPr="00CA4434">
        <w:rPr>
          <w:rFonts w:ascii="Times New Roman" w:hAnsi="Times New Roman" w:cs="Times New Roman"/>
          <w:sz w:val="28"/>
          <w:szCs w:val="28"/>
        </w:rPr>
        <w:t xml:space="preserve"> які слугували для оборони штабної землянки «Неподалёку от штабной землянки мы поставили на позиции брошений врагами в лесу танк» [</w:t>
      </w:r>
      <w:r w:rsidR="00992AA3">
        <w:rPr>
          <w:rFonts w:ascii="Times New Roman" w:hAnsi="Times New Roman" w:cs="Times New Roman"/>
          <w:sz w:val="28"/>
          <w:szCs w:val="28"/>
        </w:rPr>
        <w:t>32,</w:t>
      </w:r>
      <w:r w:rsidRPr="00CA4434">
        <w:rPr>
          <w:rFonts w:ascii="Times New Roman" w:hAnsi="Times New Roman" w:cs="Times New Roman"/>
          <w:sz w:val="28"/>
          <w:szCs w:val="28"/>
        </w:rPr>
        <w:t xml:space="preserve"> с.</w:t>
      </w:r>
      <w:r w:rsidR="00992AA3">
        <w:rPr>
          <w:rFonts w:ascii="Times New Roman" w:hAnsi="Times New Roman" w:cs="Times New Roman"/>
          <w:sz w:val="28"/>
          <w:szCs w:val="28"/>
        </w:rPr>
        <w:t xml:space="preserve"> </w:t>
      </w:r>
      <w:r w:rsidRPr="00CA4434">
        <w:rPr>
          <w:rFonts w:ascii="Times New Roman" w:hAnsi="Times New Roman" w:cs="Times New Roman"/>
          <w:sz w:val="28"/>
          <w:szCs w:val="28"/>
        </w:rPr>
        <w:t>39</w:t>
      </w:r>
      <w:r>
        <w:rPr>
          <w:rFonts w:ascii="Times New Roman" w:hAnsi="Times New Roman" w:cs="Times New Roman"/>
          <w:sz w:val="28"/>
          <w:szCs w:val="28"/>
        </w:rPr>
        <w:t>]. Також під час наступів нацистсь</w:t>
      </w:r>
      <w:r w:rsidRPr="00CA4434">
        <w:rPr>
          <w:rFonts w:ascii="Times New Roman" w:hAnsi="Times New Roman" w:cs="Times New Roman"/>
          <w:sz w:val="28"/>
          <w:szCs w:val="28"/>
        </w:rPr>
        <w:t>ких військ на партизанські укріплення вони також використовували німецькі машини для обор</w:t>
      </w:r>
      <w:r>
        <w:rPr>
          <w:rFonts w:ascii="Times New Roman" w:hAnsi="Times New Roman" w:cs="Times New Roman"/>
          <w:sz w:val="28"/>
          <w:szCs w:val="28"/>
        </w:rPr>
        <w:t>он</w:t>
      </w:r>
      <w:r w:rsidRPr="00CA4434">
        <w:rPr>
          <w:rFonts w:ascii="Times New Roman" w:hAnsi="Times New Roman" w:cs="Times New Roman"/>
          <w:sz w:val="28"/>
          <w:szCs w:val="28"/>
        </w:rPr>
        <w:t xml:space="preserve">и, за допомогою яких було викликано здивування і страх у військ ворога. З </w:t>
      </w:r>
      <w:r w:rsidRPr="00CA4434">
        <w:rPr>
          <w:rFonts w:ascii="Times New Roman" w:hAnsi="Times New Roman" w:cs="Times New Roman"/>
          <w:sz w:val="28"/>
          <w:szCs w:val="28"/>
        </w:rPr>
        <w:lastRenderedPageBreak/>
        <w:t>спогадами С.А. Ковпака наступ на їх загін</w:t>
      </w:r>
      <w:r>
        <w:rPr>
          <w:rFonts w:ascii="Times New Roman" w:hAnsi="Times New Roman" w:cs="Times New Roman"/>
          <w:sz w:val="28"/>
          <w:szCs w:val="28"/>
        </w:rPr>
        <w:t xml:space="preserve">, </w:t>
      </w:r>
      <w:r w:rsidRPr="00CA4434">
        <w:rPr>
          <w:rFonts w:ascii="Times New Roman" w:hAnsi="Times New Roman" w:cs="Times New Roman"/>
          <w:sz w:val="28"/>
          <w:szCs w:val="28"/>
        </w:rPr>
        <w:t>розташований в Спадщанскому лісі</w:t>
      </w:r>
      <w:r>
        <w:rPr>
          <w:rFonts w:ascii="Times New Roman" w:hAnsi="Times New Roman" w:cs="Times New Roman"/>
          <w:sz w:val="28"/>
          <w:szCs w:val="28"/>
        </w:rPr>
        <w:t>,</w:t>
      </w:r>
      <w:r w:rsidRPr="00CA4434">
        <w:rPr>
          <w:rFonts w:ascii="Times New Roman" w:hAnsi="Times New Roman" w:cs="Times New Roman"/>
          <w:sz w:val="28"/>
          <w:szCs w:val="28"/>
        </w:rPr>
        <w:t xml:space="preserve"> був доволі стрімкий</w:t>
      </w:r>
      <w:r>
        <w:rPr>
          <w:rFonts w:ascii="Times New Roman" w:hAnsi="Times New Roman" w:cs="Times New Roman"/>
          <w:sz w:val="28"/>
          <w:szCs w:val="28"/>
        </w:rPr>
        <w:t>,</w:t>
      </w:r>
      <w:r w:rsidRPr="00CA4434">
        <w:rPr>
          <w:rFonts w:ascii="Times New Roman" w:hAnsi="Times New Roman" w:cs="Times New Roman"/>
          <w:sz w:val="28"/>
          <w:szCs w:val="28"/>
        </w:rPr>
        <w:t xml:space="preserve"> поки загарбники не побачили як «словно из-под земли на высотке вдруг танк появился и бьет прямо в упор» [</w:t>
      </w:r>
      <w:r w:rsidR="00992AA3">
        <w:rPr>
          <w:rFonts w:ascii="Times New Roman" w:hAnsi="Times New Roman" w:cs="Times New Roman"/>
          <w:sz w:val="28"/>
          <w:szCs w:val="28"/>
        </w:rPr>
        <w:t>32,</w:t>
      </w:r>
      <w:r>
        <w:rPr>
          <w:rFonts w:ascii="Times New Roman" w:hAnsi="Times New Roman" w:cs="Times New Roman"/>
          <w:sz w:val="28"/>
          <w:szCs w:val="28"/>
        </w:rPr>
        <w:t xml:space="preserve"> с.</w:t>
      </w:r>
      <w:r w:rsidR="00992AA3">
        <w:rPr>
          <w:rFonts w:ascii="Times New Roman" w:hAnsi="Times New Roman" w:cs="Times New Roman"/>
          <w:sz w:val="28"/>
          <w:szCs w:val="28"/>
        </w:rPr>
        <w:t xml:space="preserve"> </w:t>
      </w:r>
      <w:r>
        <w:rPr>
          <w:rFonts w:ascii="Times New Roman" w:hAnsi="Times New Roman" w:cs="Times New Roman"/>
          <w:sz w:val="28"/>
          <w:szCs w:val="28"/>
        </w:rPr>
        <w:t>48]. Тобто, захоплена</w:t>
      </w:r>
      <w:r w:rsidRPr="00CA4434">
        <w:rPr>
          <w:rFonts w:ascii="Times New Roman" w:hAnsi="Times New Roman" w:cs="Times New Roman"/>
          <w:sz w:val="28"/>
          <w:szCs w:val="28"/>
        </w:rPr>
        <w:t xml:space="preserve"> ковпаківцями важка техніка слугувала не тільки для оборони</w:t>
      </w:r>
      <w:r>
        <w:rPr>
          <w:rFonts w:ascii="Times New Roman" w:hAnsi="Times New Roman" w:cs="Times New Roman"/>
          <w:sz w:val="28"/>
          <w:szCs w:val="28"/>
        </w:rPr>
        <w:t>,</w:t>
      </w:r>
      <w:r w:rsidRPr="00CA4434">
        <w:rPr>
          <w:rFonts w:ascii="Times New Roman" w:hAnsi="Times New Roman" w:cs="Times New Roman"/>
          <w:sz w:val="28"/>
          <w:szCs w:val="28"/>
        </w:rPr>
        <w:t xml:space="preserve"> а і для певного психологічного впливу на ворога.</w:t>
      </w:r>
    </w:p>
    <w:p w:rsidR="00C02B3D" w:rsidRPr="00CA4434" w:rsidRDefault="00C02B3D" w:rsidP="00C02B3D">
      <w:pPr>
        <w:spacing w:after="0" w:line="360" w:lineRule="auto"/>
        <w:ind w:firstLine="709"/>
        <w:jc w:val="both"/>
        <w:rPr>
          <w:rFonts w:ascii="Times New Roman" w:hAnsi="Times New Roman" w:cs="Times New Roman"/>
          <w:sz w:val="28"/>
          <w:szCs w:val="28"/>
        </w:rPr>
      </w:pPr>
      <w:r w:rsidRPr="00CA4434">
        <w:rPr>
          <w:rFonts w:ascii="Times New Roman" w:hAnsi="Times New Roman" w:cs="Times New Roman"/>
          <w:sz w:val="28"/>
          <w:szCs w:val="28"/>
        </w:rPr>
        <w:t>Окрім танків були випадки захоплення автомашин</w:t>
      </w:r>
      <w:r>
        <w:rPr>
          <w:rFonts w:ascii="Times New Roman" w:hAnsi="Times New Roman" w:cs="Times New Roman"/>
          <w:sz w:val="28"/>
          <w:szCs w:val="28"/>
        </w:rPr>
        <w:t>,</w:t>
      </w:r>
      <w:r w:rsidRPr="00CA4434">
        <w:rPr>
          <w:rFonts w:ascii="Times New Roman" w:hAnsi="Times New Roman" w:cs="Times New Roman"/>
          <w:sz w:val="28"/>
          <w:szCs w:val="28"/>
        </w:rPr>
        <w:t xml:space="preserve"> які слугували для швидкого пересування до партизанських позицій. «Подорвавшейся на нашей мине ... машину после небольшого ремонта, производившегося на дороге, партизани пригнали в лес. Они промчали на ней через четыре села, в которих была немецкая полиция» [</w:t>
      </w:r>
      <w:r w:rsidR="00992AA3">
        <w:rPr>
          <w:rFonts w:ascii="Times New Roman" w:hAnsi="Times New Roman" w:cs="Times New Roman"/>
          <w:sz w:val="28"/>
          <w:szCs w:val="28"/>
        </w:rPr>
        <w:t>32,</w:t>
      </w:r>
      <w:r w:rsidRPr="00CA4434">
        <w:rPr>
          <w:rFonts w:ascii="Times New Roman" w:hAnsi="Times New Roman" w:cs="Times New Roman"/>
          <w:sz w:val="28"/>
          <w:szCs w:val="28"/>
        </w:rPr>
        <w:t xml:space="preserve"> с. 39]. </w:t>
      </w:r>
    </w:p>
    <w:p w:rsidR="00C02B3D" w:rsidRPr="00E80038" w:rsidRDefault="00C02B3D" w:rsidP="00C02B3D">
      <w:pPr>
        <w:spacing w:after="0" w:line="360" w:lineRule="auto"/>
        <w:ind w:firstLine="709"/>
        <w:jc w:val="both"/>
        <w:rPr>
          <w:rFonts w:ascii="Times New Roman" w:hAnsi="Times New Roman" w:cs="Times New Roman"/>
          <w:sz w:val="28"/>
          <w:szCs w:val="28"/>
        </w:rPr>
      </w:pPr>
      <w:r w:rsidRPr="007B2114">
        <w:rPr>
          <w:rFonts w:ascii="Times New Roman" w:hAnsi="Times New Roman" w:cs="Times New Roman"/>
          <w:sz w:val="28"/>
          <w:szCs w:val="28"/>
        </w:rPr>
        <w:t>Тактика</w:t>
      </w:r>
      <w:r>
        <w:rPr>
          <w:rFonts w:ascii="Times New Roman" w:hAnsi="Times New Roman" w:cs="Times New Roman"/>
          <w:sz w:val="28"/>
          <w:szCs w:val="28"/>
        </w:rPr>
        <w:t xml:space="preserve"> ведення партизанського бою була своєрідною. На початкових етапах діяльності це були неорганізовані сутички проти невеликих німецьких та мадярських груп.</w:t>
      </w:r>
      <w:r>
        <w:rPr>
          <w:rFonts w:ascii="Times New Roman" w:hAnsi="Times New Roman" w:cs="Times New Roman"/>
          <w:sz w:val="28"/>
          <w:szCs w:val="28"/>
          <w:lang w:val="ru-RU"/>
        </w:rPr>
        <w:t xml:space="preserve"> Проте з поступовим </w:t>
      </w:r>
      <w:r>
        <w:rPr>
          <w:rFonts w:ascii="Times New Roman" w:hAnsi="Times New Roman" w:cs="Times New Roman"/>
          <w:sz w:val="28"/>
          <w:szCs w:val="28"/>
        </w:rPr>
        <w:t>збільшенням кількості партизанських загонів і отримання бойового досвіду була вироблено певні тактичні прийоми ведення сутичок з ворогом.</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Опрацьовуючи спогади партизан та їх командирів, можна  виділити такі  головні принципи ведення бою проти ворога як: по-перше, -  неочікуваність; </w:t>
      </w:r>
      <w:r w:rsidRPr="007B2114">
        <w:rPr>
          <w:rFonts w:ascii="Times New Roman" w:hAnsi="Times New Roman" w:cs="Times New Roman"/>
          <w:sz w:val="28"/>
          <w:szCs w:val="28"/>
        </w:rPr>
        <w:t>по-друге</w:t>
      </w:r>
      <w:r>
        <w:rPr>
          <w:rFonts w:ascii="Times New Roman" w:hAnsi="Times New Roman" w:cs="Times New Roman"/>
          <w:sz w:val="28"/>
          <w:szCs w:val="28"/>
        </w:rPr>
        <w:t xml:space="preserve">, - </w:t>
      </w:r>
      <w:r w:rsidRPr="007B2114">
        <w:rPr>
          <w:rFonts w:ascii="Times New Roman" w:hAnsi="Times New Roman" w:cs="Times New Roman"/>
          <w:sz w:val="28"/>
          <w:szCs w:val="28"/>
        </w:rPr>
        <w:t xml:space="preserve"> хитрість; </w:t>
      </w:r>
      <w:r>
        <w:rPr>
          <w:rFonts w:ascii="Times New Roman" w:hAnsi="Times New Roman" w:cs="Times New Roman"/>
          <w:sz w:val="28"/>
          <w:szCs w:val="28"/>
        </w:rPr>
        <w:t>по-третє, -  використання природних умов.</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першого принципу, то варто сказати, що так як партизанські загони були не такі чисельні як німецькі, особливо на початковому етапі діяльності, вони намагались зненацька наскочити на ворога, щоб не дати йому оговтатись і здійснювати організований супротив.</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Неочікувані для ворога були напади саме в нічний час. Проте перш ніж здійснювати такі наступи, необхідно добре знати місцевість, і тому перед здійснення своєрідної атаки активно працювала партизанська розвідка. Потім командирами розроблявся план наступу</w:t>
      </w:r>
      <w:r w:rsidRPr="001A62BB">
        <w:t xml:space="preserve"> </w:t>
      </w:r>
      <w:r w:rsidRPr="001A62BB">
        <w:rPr>
          <w:rFonts w:ascii="Times New Roman" w:hAnsi="Times New Roman" w:cs="Times New Roman"/>
          <w:sz w:val="28"/>
          <w:szCs w:val="28"/>
          <w:lang w:val="ru-RU"/>
        </w:rPr>
        <w:t>[</w:t>
      </w:r>
      <w:r w:rsidR="00992AA3">
        <w:rPr>
          <w:rFonts w:ascii="Times New Roman" w:hAnsi="Times New Roman" w:cs="Times New Roman"/>
          <w:sz w:val="28"/>
          <w:szCs w:val="28"/>
        </w:rPr>
        <w:t>32,</w:t>
      </w:r>
      <w:r w:rsidRPr="001A62BB">
        <w:rPr>
          <w:rFonts w:ascii="Times New Roman" w:hAnsi="Times New Roman" w:cs="Times New Roman"/>
          <w:sz w:val="28"/>
          <w:szCs w:val="28"/>
        </w:rPr>
        <w:t xml:space="preserve"> с. </w:t>
      </w:r>
      <w:r w:rsidRPr="001A62BB">
        <w:rPr>
          <w:rFonts w:ascii="Times New Roman" w:hAnsi="Times New Roman" w:cs="Times New Roman"/>
          <w:sz w:val="28"/>
          <w:szCs w:val="28"/>
          <w:lang w:val="ru-RU"/>
        </w:rPr>
        <w:t>252</w:t>
      </w:r>
      <w:r w:rsidRPr="001A62BB">
        <w:rPr>
          <w:rFonts w:ascii="Times New Roman" w:hAnsi="Times New Roman" w:cs="Times New Roman"/>
          <w:sz w:val="28"/>
          <w:szCs w:val="28"/>
        </w:rPr>
        <w:t>]</w:t>
      </w:r>
      <w:r>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Щоб здійснити психологічний тиск на ворога та, в свою чергу, дезорієнтувати його, перші удари партизани здійснювала артилерією та мінометами.</w:t>
      </w:r>
      <w:r w:rsidRPr="001A62BB">
        <w:rPr>
          <w:rFonts w:ascii="Times New Roman" w:hAnsi="Times New Roman" w:cs="Times New Roman"/>
          <w:sz w:val="28"/>
          <w:szCs w:val="28"/>
        </w:rPr>
        <w:t xml:space="preserve"> </w:t>
      </w:r>
      <w:r>
        <w:rPr>
          <w:rFonts w:ascii="Times New Roman" w:hAnsi="Times New Roman" w:cs="Times New Roman"/>
          <w:sz w:val="28"/>
          <w:szCs w:val="28"/>
        </w:rPr>
        <w:t>П</w:t>
      </w:r>
      <w:r w:rsidRPr="001A62BB">
        <w:rPr>
          <w:rFonts w:ascii="Times New Roman" w:hAnsi="Times New Roman" w:cs="Times New Roman"/>
          <w:sz w:val="28"/>
          <w:szCs w:val="28"/>
        </w:rPr>
        <w:t>отім</w:t>
      </w:r>
      <w:r>
        <w:rPr>
          <w:rFonts w:ascii="Times New Roman" w:hAnsi="Times New Roman" w:cs="Times New Roman"/>
          <w:sz w:val="28"/>
          <w:szCs w:val="28"/>
        </w:rPr>
        <w:t>, поки ще німці не оговталися та не зорганізувалися,</w:t>
      </w:r>
      <w:r w:rsidRPr="001A62BB">
        <w:rPr>
          <w:rFonts w:ascii="Times New Roman" w:hAnsi="Times New Roman" w:cs="Times New Roman"/>
          <w:sz w:val="28"/>
          <w:szCs w:val="28"/>
        </w:rPr>
        <w:t xml:space="preserve"> в бій йшли </w:t>
      </w:r>
      <w:r w:rsidRPr="001A62BB">
        <w:rPr>
          <w:rFonts w:ascii="Times New Roman" w:hAnsi="Times New Roman" w:cs="Times New Roman"/>
          <w:sz w:val="28"/>
          <w:szCs w:val="28"/>
        </w:rPr>
        <w:lastRenderedPageBreak/>
        <w:t xml:space="preserve">всі інші підрозділи. </w:t>
      </w:r>
      <w:r>
        <w:rPr>
          <w:rFonts w:ascii="Times New Roman" w:hAnsi="Times New Roman" w:cs="Times New Roman"/>
          <w:sz w:val="28"/>
          <w:szCs w:val="28"/>
        </w:rPr>
        <w:t xml:space="preserve">Внаслідок використання тактики несподіваних нападів на ворога вночі часто партизани отримували перемогу з незначними втратами. </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Один з таких наступів на село Жихове  за схожим планом описує у своїх спогадах Сидір Ковпак. Він зазначає, що наступ почався о третій годині ночі. а вже «в </w:t>
      </w:r>
      <w:r>
        <w:rPr>
          <w:rFonts w:ascii="Times New Roman" w:hAnsi="Times New Roman" w:cs="Times New Roman"/>
          <w:sz w:val="28"/>
          <w:szCs w:val="28"/>
          <w:lang w:val="ru-RU"/>
        </w:rPr>
        <w:t>12.00 Жихово было полностью очищено от фашистов. В этом бою противник потерял убытими 197 человек, из них 14 унтерофицеров. Пять солдат и один капрал взяты в плен. Наши потери – один раненый боец. Вот что значит неожиданный ночной удар» [</w:t>
      </w:r>
      <w:r w:rsidR="00992AA3">
        <w:rPr>
          <w:rFonts w:ascii="Times New Roman" w:hAnsi="Times New Roman" w:cs="Times New Roman"/>
          <w:sz w:val="28"/>
          <w:szCs w:val="28"/>
          <w:lang w:val="ru-RU"/>
        </w:rPr>
        <w:t>32,</w:t>
      </w:r>
      <w:r>
        <w:rPr>
          <w:rFonts w:ascii="Times New Roman" w:hAnsi="Times New Roman" w:cs="Times New Roman"/>
          <w:sz w:val="28"/>
          <w:szCs w:val="28"/>
          <w:lang w:val="ru-RU"/>
        </w:rPr>
        <w:t xml:space="preserve"> с. 253</w:t>
      </w:r>
      <w:r w:rsidRPr="00F006F9">
        <w:rPr>
          <w:rFonts w:ascii="Times New Roman" w:hAnsi="Times New Roman" w:cs="Times New Roman"/>
          <w:sz w:val="28"/>
          <w:szCs w:val="28"/>
          <w:lang w:val="ru-RU"/>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Використання такої тактики давало партизанам можливість з невеликою кількістю людей  отримати перемогу.</w:t>
      </w:r>
    </w:p>
    <w:p w:rsidR="00C02B3D" w:rsidRDefault="00C02B3D" w:rsidP="00C02B3D">
      <w:pPr>
        <w:spacing w:after="0" w:line="360" w:lineRule="auto"/>
        <w:ind w:firstLine="709"/>
        <w:jc w:val="both"/>
        <w:rPr>
          <w:rFonts w:ascii="Times New Roman" w:hAnsi="Times New Roman" w:cs="Times New Roman"/>
          <w:sz w:val="28"/>
          <w:szCs w:val="28"/>
          <w:lang w:val="ru-RU"/>
        </w:rPr>
      </w:pPr>
      <w:r w:rsidRPr="001D3E06">
        <w:rPr>
          <w:rFonts w:ascii="Times New Roman" w:hAnsi="Times New Roman" w:cs="Times New Roman"/>
          <w:sz w:val="28"/>
          <w:szCs w:val="28"/>
        </w:rPr>
        <w:t>Командири партизан постійно намагались ввести в оману німецьке командування. Ре</w:t>
      </w:r>
      <w:r>
        <w:rPr>
          <w:rFonts w:ascii="Times New Roman" w:hAnsi="Times New Roman" w:cs="Times New Roman"/>
          <w:sz w:val="28"/>
          <w:szCs w:val="28"/>
        </w:rPr>
        <w:t xml:space="preserve">альну кількість партизан ніхто </w:t>
      </w:r>
      <w:r w:rsidRPr="001D3E06">
        <w:rPr>
          <w:rFonts w:ascii="Times New Roman" w:hAnsi="Times New Roman" w:cs="Times New Roman"/>
          <w:sz w:val="28"/>
          <w:szCs w:val="28"/>
        </w:rPr>
        <w:t>не знав</w:t>
      </w:r>
      <w:r>
        <w:rPr>
          <w:rFonts w:ascii="Times New Roman" w:hAnsi="Times New Roman" w:cs="Times New Roman"/>
          <w:sz w:val="28"/>
          <w:szCs w:val="28"/>
        </w:rPr>
        <w:t>,</w:t>
      </w:r>
      <w:r w:rsidRPr="001D3E06">
        <w:rPr>
          <w:rFonts w:ascii="Times New Roman" w:hAnsi="Times New Roman" w:cs="Times New Roman"/>
          <w:sz w:val="28"/>
          <w:szCs w:val="28"/>
        </w:rPr>
        <w:t xml:space="preserve"> навіть радянське керівництво. Тому</w:t>
      </w:r>
      <w:r>
        <w:rPr>
          <w:rFonts w:ascii="Times New Roman" w:hAnsi="Times New Roman" w:cs="Times New Roman"/>
          <w:sz w:val="28"/>
          <w:szCs w:val="28"/>
        </w:rPr>
        <w:t xml:space="preserve"> </w:t>
      </w:r>
      <w:r w:rsidRPr="001D3E06">
        <w:rPr>
          <w:rFonts w:ascii="Times New Roman" w:hAnsi="Times New Roman" w:cs="Times New Roman"/>
          <w:sz w:val="28"/>
          <w:szCs w:val="28"/>
        </w:rPr>
        <w:t xml:space="preserve"> майже в усіх населених п</w:t>
      </w:r>
      <w:r>
        <w:rPr>
          <w:rFonts w:ascii="Times New Roman" w:hAnsi="Times New Roman" w:cs="Times New Roman"/>
          <w:sz w:val="28"/>
          <w:szCs w:val="28"/>
        </w:rPr>
        <w:t>ун</w:t>
      </w:r>
      <w:r w:rsidRPr="001D3E06">
        <w:rPr>
          <w:rFonts w:ascii="Times New Roman" w:hAnsi="Times New Roman" w:cs="Times New Roman"/>
          <w:sz w:val="28"/>
          <w:szCs w:val="28"/>
        </w:rPr>
        <w:t>ктах Укра</w:t>
      </w:r>
      <w:r>
        <w:rPr>
          <w:rFonts w:ascii="Times New Roman" w:hAnsi="Times New Roman" w:cs="Times New Roman"/>
          <w:sz w:val="28"/>
          <w:szCs w:val="28"/>
        </w:rPr>
        <w:t xml:space="preserve">їни були свої групи «народних месників», які так чи інакше завдавали клопоту ворогу. Звичайно були групи, які просто «пересиджували» війну в лісах та грабували населення </w:t>
      </w:r>
      <w:r w:rsidRPr="00370C99">
        <w:rPr>
          <w:rFonts w:ascii="Times New Roman" w:hAnsi="Times New Roman" w:cs="Times New Roman"/>
          <w:sz w:val="28"/>
          <w:szCs w:val="28"/>
          <w:lang w:val="ru-RU"/>
        </w:rPr>
        <w:t>[</w:t>
      </w:r>
      <w:r w:rsidR="00992AA3">
        <w:rPr>
          <w:rFonts w:ascii="Times New Roman" w:hAnsi="Times New Roman" w:cs="Times New Roman"/>
          <w:sz w:val="28"/>
          <w:szCs w:val="28"/>
          <w:lang w:val="ru-RU"/>
        </w:rPr>
        <w:t>44 </w:t>
      </w:r>
      <w:r>
        <w:rPr>
          <w:rFonts w:ascii="Times New Roman" w:hAnsi="Times New Roman" w:cs="Times New Roman"/>
          <w:sz w:val="28"/>
          <w:szCs w:val="28"/>
          <w:lang w:val="ru-RU"/>
        </w:rPr>
        <w:t>с.</w:t>
      </w:r>
      <w:r w:rsidR="00992AA3">
        <w:rPr>
          <w:rFonts w:ascii="Times New Roman" w:hAnsi="Times New Roman" w:cs="Times New Roman"/>
          <w:sz w:val="28"/>
          <w:szCs w:val="28"/>
          <w:lang w:val="ru-RU"/>
        </w:rPr>
        <w:t> </w:t>
      </w:r>
      <w:r>
        <w:rPr>
          <w:rFonts w:ascii="Times New Roman" w:hAnsi="Times New Roman" w:cs="Times New Roman"/>
          <w:sz w:val="28"/>
          <w:szCs w:val="28"/>
          <w:lang w:val="ru-RU"/>
        </w:rPr>
        <w:t>427</w:t>
      </w:r>
      <w:r w:rsidRPr="00370C99">
        <w:rPr>
          <w:rFonts w:ascii="Times New Roman" w:hAnsi="Times New Roman" w:cs="Times New Roman"/>
          <w:sz w:val="28"/>
          <w:szCs w:val="28"/>
          <w:lang w:val="ru-RU"/>
        </w:rPr>
        <w:t>]</w:t>
      </w:r>
      <w:r>
        <w:rPr>
          <w:rFonts w:ascii="Times New Roman" w:hAnsi="Times New Roman" w:cs="Times New Roman"/>
          <w:sz w:val="28"/>
          <w:szCs w:val="28"/>
          <w:lang w:val="ru-RU"/>
        </w:rPr>
        <w:t>. Проте навіть реальну кількість діючих партизанських загонів України важко було підрахувати німецькому керівництву.</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Однією з вчинених «операцій» з введення ворогу в оману був здійснений 23 лютого 1942 р. ковпаківцями партизанами парад на честь річниці Червоної армії в с. Дубовичі Глухівського (зараз Конотопського) району. Село на той час було окуповане і партизан в будь-який момент могли розгромити мадярсько-німецькі гарнізони. С. Ковпак пішов на хитрість, він провів парад партизан, щоб показати шпигунам ворога оманливу міць його загонів. Під час його здійснення вони звертали в перший провулок, змінювали одяг,  розташування колон і заступали знову до проходження  перед жителями села, серед яких, звичайно, були і ворожі </w:t>
      </w:r>
      <w:r w:rsidRPr="003F275C">
        <w:rPr>
          <w:rFonts w:ascii="Times New Roman" w:hAnsi="Times New Roman" w:cs="Times New Roman"/>
          <w:sz w:val="28"/>
          <w:szCs w:val="28"/>
          <w:lang w:val="ru-RU"/>
        </w:rPr>
        <w:t>лазунчики [</w:t>
      </w:r>
      <w:r w:rsidR="003F275C" w:rsidRPr="003F275C">
        <w:rPr>
          <w:rFonts w:ascii="Times New Roman" w:hAnsi="Times New Roman" w:cs="Times New Roman"/>
          <w:sz w:val="28"/>
          <w:szCs w:val="28"/>
          <w:lang w:val="ru-RU"/>
        </w:rPr>
        <w:t>11</w:t>
      </w:r>
      <w:r w:rsidRPr="004A4CB1">
        <w:rPr>
          <w:rFonts w:ascii="Times New Roman" w:hAnsi="Times New Roman" w:cs="Times New Roman"/>
          <w:sz w:val="28"/>
          <w:szCs w:val="28"/>
          <w:lang w:val="ru-RU"/>
        </w:rPr>
        <w:t>]</w:t>
      </w:r>
      <w:r>
        <w:rPr>
          <w:rFonts w:ascii="Times New Roman" w:hAnsi="Times New Roman" w:cs="Times New Roman"/>
          <w:sz w:val="28"/>
          <w:szCs w:val="28"/>
          <w:lang w:val="ru-RU"/>
        </w:rPr>
        <w:t xml:space="preserve">. Звичайно таким способом Ковпак дезінформував ворога, проте підставив під удар місцеве населення бо «25 лютого 1942 р. карателі, ввірвашись в Дубовичі, били, грабували та розстрілювали людей. Загалом під час каральної акції розстріляли 16 жителів  вул. Прасолівка та 4 мешканці вул. Кривівка» </w:t>
      </w:r>
      <w:r w:rsidRPr="005F0D32">
        <w:rPr>
          <w:rFonts w:ascii="Times New Roman" w:hAnsi="Times New Roman" w:cs="Times New Roman"/>
          <w:sz w:val="28"/>
          <w:szCs w:val="28"/>
          <w:lang w:val="ru-RU"/>
        </w:rPr>
        <w:t>[</w:t>
      </w:r>
      <w:r w:rsidR="003F275C">
        <w:rPr>
          <w:rFonts w:ascii="Times New Roman" w:hAnsi="Times New Roman" w:cs="Times New Roman"/>
          <w:sz w:val="28"/>
          <w:szCs w:val="28"/>
        </w:rPr>
        <w:t>17 </w:t>
      </w:r>
      <w:r>
        <w:rPr>
          <w:rFonts w:ascii="Times New Roman" w:hAnsi="Times New Roman" w:cs="Times New Roman"/>
          <w:sz w:val="28"/>
          <w:szCs w:val="28"/>
        </w:rPr>
        <w:t>с.</w:t>
      </w:r>
      <w:r w:rsidR="003F275C">
        <w:rPr>
          <w:rFonts w:ascii="Times New Roman" w:hAnsi="Times New Roman" w:cs="Times New Roman"/>
          <w:sz w:val="28"/>
          <w:szCs w:val="28"/>
        </w:rPr>
        <w:t> </w:t>
      </w:r>
      <w:r>
        <w:rPr>
          <w:rFonts w:ascii="Times New Roman" w:hAnsi="Times New Roman" w:cs="Times New Roman"/>
          <w:sz w:val="28"/>
          <w:szCs w:val="28"/>
        </w:rPr>
        <w:t>97</w:t>
      </w:r>
      <w:r w:rsidRPr="005F0D32">
        <w:rPr>
          <w:rFonts w:ascii="Times New Roman" w:hAnsi="Times New Roman" w:cs="Times New Roman"/>
          <w:sz w:val="28"/>
          <w:szCs w:val="28"/>
          <w:lang w:val="ru-RU"/>
        </w:rPr>
        <w:t>]</w:t>
      </w:r>
      <w:r>
        <w:rPr>
          <w:rFonts w:ascii="Times New Roman" w:hAnsi="Times New Roman" w:cs="Times New Roman"/>
          <w:sz w:val="28"/>
          <w:szCs w:val="28"/>
        </w:rPr>
        <w:t>.</w:t>
      </w:r>
    </w:p>
    <w:p w:rsidR="00C02B3D" w:rsidRPr="008457FB"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Стосовно ведення бойових дій також використовувалась хитрість Вона полягала саме у влаштуванні засідок на головних дорогах, по яких переміщувався ворог. Знову ж таки тут використовувались два так званих принципи ведення бою партизанами проти німецьких окупантів. Це саме хитрість і неочікуваність. </w:t>
      </w:r>
      <w:r w:rsidRPr="00B56E25">
        <w:rPr>
          <w:rFonts w:ascii="Times New Roman" w:hAnsi="Times New Roman" w:cs="Times New Roman"/>
          <w:sz w:val="28"/>
          <w:szCs w:val="28"/>
        </w:rPr>
        <w:t>Балицький</w:t>
      </w:r>
      <w:r w:rsidR="00B56E25" w:rsidRPr="00B56E25">
        <w:rPr>
          <w:rFonts w:ascii="Times New Roman" w:hAnsi="Times New Roman" w:cs="Times New Roman"/>
          <w:sz w:val="28"/>
          <w:szCs w:val="28"/>
        </w:rPr>
        <w:t xml:space="preserve"> Г.В.</w:t>
      </w:r>
      <w:r w:rsidRPr="00B27D46">
        <w:rPr>
          <w:rFonts w:ascii="Times New Roman" w:hAnsi="Times New Roman" w:cs="Times New Roman"/>
          <w:b/>
          <w:sz w:val="28"/>
          <w:szCs w:val="28"/>
        </w:rPr>
        <w:t xml:space="preserve"> </w:t>
      </w:r>
      <w:r>
        <w:rPr>
          <w:rFonts w:ascii="Times New Roman" w:hAnsi="Times New Roman" w:cs="Times New Roman"/>
          <w:sz w:val="28"/>
          <w:szCs w:val="28"/>
        </w:rPr>
        <w:t xml:space="preserve"> у своєму щоденнику записом від 4 жовтня 1942 р. описує одну з операцій по нападу на ворожі автомашини, якими зазвичай пересувалося німецьке командування. Ось як він це описує: «</w:t>
      </w:r>
      <w:r w:rsidRPr="00B27D46">
        <w:rPr>
          <w:rFonts w:ascii="Times New Roman" w:hAnsi="Times New Roman" w:cs="Times New Roman"/>
          <w:sz w:val="28"/>
          <w:szCs w:val="28"/>
        </w:rPr>
        <w:t>Быстро встал, собрался и бего</w:t>
      </w:r>
      <w:r>
        <w:rPr>
          <w:rFonts w:ascii="Times New Roman" w:hAnsi="Times New Roman" w:cs="Times New Roman"/>
          <w:sz w:val="28"/>
          <w:szCs w:val="28"/>
        </w:rPr>
        <w:t xml:space="preserve">м побежал на свою охотунемецких </w:t>
      </w:r>
      <w:r w:rsidRPr="00B27D46">
        <w:rPr>
          <w:rFonts w:ascii="Times New Roman" w:hAnsi="Times New Roman" w:cs="Times New Roman"/>
          <w:sz w:val="28"/>
          <w:szCs w:val="28"/>
        </w:rPr>
        <w:t>офицеров уничто</w:t>
      </w:r>
      <w:r>
        <w:rPr>
          <w:rFonts w:ascii="Times New Roman" w:hAnsi="Times New Roman" w:cs="Times New Roman"/>
          <w:sz w:val="28"/>
          <w:szCs w:val="28"/>
        </w:rPr>
        <w:t xml:space="preserve">жать. Немецкие три офицера сели </w:t>
      </w:r>
      <w:r w:rsidRPr="00B27D46">
        <w:rPr>
          <w:rFonts w:ascii="Times New Roman" w:hAnsi="Times New Roman" w:cs="Times New Roman"/>
          <w:sz w:val="28"/>
          <w:szCs w:val="28"/>
        </w:rPr>
        <w:t>в автомашину и стали двигаться, я с группой - 7 человек</w:t>
      </w:r>
      <w:r>
        <w:rPr>
          <w:rFonts w:ascii="Times New Roman" w:hAnsi="Times New Roman" w:cs="Times New Roman"/>
          <w:sz w:val="28"/>
          <w:szCs w:val="28"/>
        </w:rPr>
        <w:t xml:space="preserve"> </w:t>
      </w:r>
      <w:r w:rsidRPr="00B27D46">
        <w:rPr>
          <w:rFonts w:ascii="Times New Roman" w:hAnsi="Times New Roman" w:cs="Times New Roman"/>
          <w:sz w:val="28"/>
          <w:szCs w:val="28"/>
        </w:rPr>
        <w:t>быстро принял решение на д</w:t>
      </w:r>
      <w:r>
        <w:rPr>
          <w:rFonts w:ascii="Times New Roman" w:hAnsi="Times New Roman" w:cs="Times New Roman"/>
          <w:sz w:val="28"/>
          <w:szCs w:val="28"/>
        </w:rPr>
        <w:t xml:space="preserve">ороге сделать засаду, засели, и </w:t>
      </w:r>
      <w:r w:rsidRPr="00B27D46">
        <w:rPr>
          <w:rFonts w:ascii="Times New Roman" w:hAnsi="Times New Roman" w:cs="Times New Roman"/>
          <w:sz w:val="28"/>
          <w:szCs w:val="28"/>
        </w:rPr>
        <w:t>тут же автомашина. Зара</w:t>
      </w:r>
      <w:r>
        <w:rPr>
          <w:rFonts w:ascii="Times New Roman" w:hAnsi="Times New Roman" w:cs="Times New Roman"/>
          <w:sz w:val="28"/>
          <w:szCs w:val="28"/>
        </w:rPr>
        <w:t xml:space="preserve">ботали полуавтоматы и автоматы. </w:t>
      </w:r>
      <w:r w:rsidRPr="00B27D46">
        <w:rPr>
          <w:rFonts w:ascii="Times New Roman" w:hAnsi="Times New Roman" w:cs="Times New Roman"/>
          <w:sz w:val="28"/>
          <w:szCs w:val="28"/>
        </w:rPr>
        <w:t>Автомашина остановилась</w:t>
      </w:r>
      <w:r>
        <w:rPr>
          <w:rFonts w:ascii="Times New Roman" w:hAnsi="Times New Roman" w:cs="Times New Roman"/>
          <w:sz w:val="28"/>
          <w:szCs w:val="28"/>
        </w:rPr>
        <w:t xml:space="preserve"> от партизанских пуль, полетели </w:t>
      </w:r>
      <w:r w:rsidRPr="00B27D46">
        <w:rPr>
          <w:rFonts w:ascii="Times New Roman" w:hAnsi="Times New Roman" w:cs="Times New Roman"/>
          <w:sz w:val="28"/>
          <w:szCs w:val="28"/>
        </w:rPr>
        <w:t>фрицы с машины. Стали подсчи</w:t>
      </w:r>
      <w:r>
        <w:rPr>
          <w:rFonts w:ascii="Times New Roman" w:hAnsi="Times New Roman" w:cs="Times New Roman"/>
          <w:sz w:val="28"/>
          <w:szCs w:val="28"/>
        </w:rPr>
        <w:t xml:space="preserve">тывать результаты своей работы. </w:t>
      </w:r>
      <w:r w:rsidRPr="00B27D46">
        <w:rPr>
          <w:rFonts w:ascii="Times New Roman" w:hAnsi="Times New Roman" w:cs="Times New Roman"/>
          <w:sz w:val="28"/>
          <w:szCs w:val="28"/>
        </w:rPr>
        <w:t>Убито двое и третьего, собаку. Убит один офице</w:t>
      </w:r>
      <w:r>
        <w:rPr>
          <w:rFonts w:ascii="Times New Roman" w:hAnsi="Times New Roman" w:cs="Times New Roman"/>
          <w:sz w:val="28"/>
          <w:szCs w:val="28"/>
        </w:rPr>
        <w:t xml:space="preserve">р, </w:t>
      </w:r>
      <w:r w:rsidRPr="00B27D46">
        <w:rPr>
          <w:rFonts w:ascii="Times New Roman" w:hAnsi="Times New Roman" w:cs="Times New Roman"/>
          <w:sz w:val="28"/>
          <w:szCs w:val="28"/>
        </w:rPr>
        <w:t>обер-лейтенант, котор</w:t>
      </w:r>
      <w:r>
        <w:rPr>
          <w:rFonts w:ascii="Times New Roman" w:hAnsi="Times New Roman" w:cs="Times New Roman"/>
          <w:sz w:val="28"/>
          <w:szCs w:val="28"/>
        </w:rPr>
        <w:t xml:space="preserve">ый занимал должность начальника </w:t>
      </w:r>
      <w:r w:rsidRPr="00B27D46">
        <w:rPr>
          <w:rFonts w:ascii="Times New Roman" w:hAnsi="Times New Roman" w:cs="Times New Roman"/>
          <w:sz w:val="28"/>
          <w:szCs w:val="28"/>
        </w:rPr>
        <w:t>лесного управления Гомель</w:t>
      </w:r>
      <w:r>
        <w:rPr>
          <w:rFonts w:ascii="Times New Roman" w:hAnsi="Times New Roman" w:cs="Times New Roman"/>
          <w:sz w:val="28"/>
          <w:szCs w:val="28"/>
        </w:rPr>
        <w:t xml:space="preserve">ской области - сволочь большая; </w:t>
      </w:r>
      <w:r w:rsidRPr="00B27D46">
        <w:rPr>
          <w:rFonts w:ascii="Times New Roman" w:hAnsi="Times New Roman" w:cs="Times New Roman"/>
          <w:sz w:val="28"/>
          <w:szCs w:val="28"/>
        </w:rPr>
        <w:t>оба они имеют докум</w:t>
      </w:r>
      <w:r>
        <w:rPr>
          <w:rFonts w:ascii="Times New Roman" w:hAnsi="Times New Roman" w:cs="Times New Roman"/>
          <w:sz w:val="28"/>
          <w:szCs w:val="28"/>
        </w:rPr>
        <w:t xml:space="preserve">енты СС, уничтожена автомашина, </w:t>
      </w:r>
      <w:r w:rsidRPr="00B27D46">
        <w:rPr>
          <w:rFonts w:ascii="Times New Roman" w:hAnsi="Times New Roman" w:cs="Times New Roman"/>
          <w:sz w:val="28"/>
          <w:szCs w:val="28"/>
        </w:rPr>
        <w:t>короче говоря, немцы и</w:t>
      </w:r>
      <w:r>
        <w:rPr>
          <w:rFonts w:ascii="Times New Roman" w:hAnsi="Times New Roman" w:cs="Times New Roman"/>
          <w:sz w:val="28"/>
          <w:szCs w:val="28"/>
        </w:rPr>
        <w:t xml:space="preserve"> их автомашина преданы кремации </w:t>
      </w:r>
      <w:r w:rsidRPr="00B27D46">
        <w:rPr>
          <w:rFonts w:ascii="Times New Roman" w:hAnsi="Times New Roman" w:cs="Times New Roman"/>
          <w:sz w:val="28"/>
          <w:szCs w:val="28"/>
        </w:rPr>
        <w:t>(сожжены)</w:t>
      </w:r>
      <w:r>
        <w:rPr>
          <w:rFonts w:ascii="Times New Roman" w:hAnsi="Times New Roman" w:cs="Times New Roman"/>
          <w:sz w:val="28"/>
          <w:szCs w:val="28"/>
        </w:rPr>
        <w:t xml:space="preserve">» </w:t>
      </w:r>
      <w:r w:rsidRPr="00B27D46">
        <w:rPr>
          <w:rFonts w:ascii="Times New Roman" w:hAnsi="Times New Roman" w:cs="Times New Roman"/>
          <w:sz w:val="28"/>
          <w:szCs w:val="28"/>
          <w:lang w:val="ru-RU"/>
        </w:rPr>
        <w:t>[</w:t>
      </w:r>
      <w:r w:rsidR="003F275C">
        <w:rPr>
          <w:rFonts w:ascii="Times New Roman" w:hAnsi="Times New Roman" w:cs="Times New Roman"/>
          <w:sz w:val="28"/>
          <w:szCs w:val="28"/>
          <w:lang w:val="ru-RU"/>
        </w:rPr>
        <w:t>44,</w:t>
      </w:r>
      <w:r>
        <w:rPr>
          <w:rFonts w:ascii="Times New Roman" w:hAnsi="Times New Roman" w:cs="Times New Roman"/>
          <w:sz w:val="28"/>
          <w:szCs w:val="28"/>
          <w:lang w:val="ru-RU"/>
        </w:rPr>
        <w:t xml:space="preserve"> с. 412-413</w:t>
      </w:r>
      <w:r w:rsidRPr="00B27D46">
        <w:rPr>
          <w:rFonts w:ascii="Times New Roman" w:hAnsi="Times New Roman" w:cs="Times New Roman"/>
          <w:sz w:val="28"/>
          <w:szCs w:val="28"/>
          <w:lang w:val="ru-RU"/>
        </w:rPr>
        <w:t>]</w:t>
      </w:r>
      <w:r w:rsidRPr="00B27D46">
        <w:rPr>
          <w:rFonts w:ascii="Times New Roman" w:hAnsi="Times New Roman" w:cs="Times New Roman"/>
          <w:sz w:val="28"/>
          <w:szCs w:val="28"/>
        </w:rPr>
        <w:t>.</w:t>
      </w:r>
      <w:r>
        <w:rPr>
          <w:rFonts w:ascii="Times New Roman" w:hAnsi="Times New Roman" w:cs="Times New Roman"/>
          <w:sz w:val="28"/>
          <w:szCs w:val="28"/>
        </w:rPr>
        <w:t xml:space="preserve"> </w:t>
      </w:r>
      <w:r w:rsidRPr="008457FB">
        <w:rPr>
          <w:rFonts w:ascii="Times New Roman" w:hAnsi="Times New Roman" w:cs="Times New Roman"/>
          <w:sz w:val="28"/>
          <w:szCs w:val="28"/>
        </w:rPr>
        <w:t>В його щоденнику неодноразово згадувались такі операції п</w:t>
      </w:r>
      <w:r>
        <w:rPr>
          <w:rFonts w:ascii="Times New Roman" w:hAnsi="Times New Roman" w:cs="Times New Roman"/>
          <w:sz w:val="28"/>
          <w:szCs w:val="28"/>
        </w:rPr>
        <w:t>а</w:t>
      </w:r>
      <w:r w:rsidRPr="008457FB">
        <w:rPr>
          <w:rFonts w:ascii="Times New Roman" w:hAnsi="Times New Roman" w:cs="Times New Roman"/>
          <w:sz w:val="28"/>
          <w:szCs w:val="28"/>
        </w:rPr>
        <w:t>ртизан на сполученнях доріг</w:t>
      </w:r>
      <w:r>
        <w:rPr>
          <w:rFonts w:ascii="Times New Roman" w:hAnsi="Times New Roman" w:cs="Times New Roman"/>
          <w:sz w:val="28"/>
          <w:szCs w:val="28"/>
        </w:rPr>
        <w:t xml:space="preserve"> [</w:t>
      </w:r>
      <w:r w:rsidR="003F275C">
        <w:rPr>
          <w:rFonts w:ascii="Times New Roman" w:hAnsi="Times New Roman" w:cs="Times New Roman"/>
          <w:sz w:val="28"/>
          <w:szCs w:val="28"/>
        </w:rPr>
        <w:t>44,</w:t>
      </w:r>
      <w:r>
        <w:rPr>
          <w:rFonts w:ascii="Times New Roman" w:hAnsi="Times New Roman" w:cs="Times New Roman"/>
          <w:sz w:val="28"/>
          <w:szCs w:val="28"/>
        </w:rPr>
        <w:t xml:space="preserve"> с. 4</w:t>
      </w:r>
      <w:r>
        <w:rPr>
          <w:rFonts w:ascii="Times New Roman" w:hAnsi="Times New Roman" w:cs="Times New Roman"/>
          <w:sz w:val="28"/>
          <w:szCs w:val="28"/>
          <w:lang w:val="ru-RU"/>
        </w:rPr>
        <w:t>26</w:t>
      </w:r>
      <w:r w:rsidRPr="008457FB">
        <w:rPr>
          <w:rFonts w:ascii="Times New Roman" w:hAnsi="Times New Roman" w:cs="Times New Roman"/>
          <w:sz w:val="28"/>
          <w:szCs w:val="28"/>
        </w:rPr>
        <w:t>].</w:t>
      </w:r>
    </w:p>
    <w:p w:rsidR="00C02B3D" w:rsidRDefault="00C02B3D" w:rsidP="00C02B3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Характеризуючи третій принцип, а саме використання природних умов під час сутичок, варто зазначити, що зима 1941-1942 рр. тоді була досить суворою. Морози доходили до -30 градусів то і більше </w:t>
      </w:r>
      <w:r w:rsidRPr="005060FF">
        <w:rPr>
          <w:rFonts w:ascii="Times New Roman" w:hAnsi="Times New Roman" w:cs="Times New Roman"/>
          <w:sz w:val="28"/>
          <w:szCs w:val="28"/>
        </w:rPr>
        <w:t>[</w:t>
      </w:r>
      <w:r w:rsidR="003F275C">
        <w:rPr>
          <w:rFonts w:ascii="Times New Roman" w:hAnsi="Times New Roman" w:cs="Times New Roman"/>
          <w:sz w:val="28"/>
          <w:szCs w:val="28"/>
        </w:rPr>
        <w:t>32,</w:t>
      </w:r>
      <w:r w:rsidRPr="005060FF">
        <w:rPr>
          <w:rFonts w:ascii="Times New Roman" w:hAnsi="Times New Roman" w:cs="Times New Roman"/>
          <w:sz w:val="28"/>
          <w:szCs w:val="28"/>
        </w:rPr>
        <w:t xml:space="preserve"> с. </w:t>
      </w:r>
      <w:r>
        <w:rPr>
          <w:rFonts w:ascii="Times New Roman" w:hAnsi="Times New Roman" w:cs="Times New Roman"/>
          <w:sz w:val="28"/>
          <w:szCs w:val="28"/>
        </w:rPr>
        <w:t>64</w:t>
      </w:r>
      <w:r w:rsidRPr="005060FF">
        <w:rPr>
          <w:rFonts w:ascii="Times New Roman" w:hAnsi="Times New Roman" w:cs="Times New Roman"/>
          <w:sz w:val="28"/>
          <w:szCs w:val="28"/>
        </w:rPr>
        <w:t>]</w:t>
      </w:r>
      <w:r>
        <w:rPr>
          <w:rFonts w:ascii="Times New Roman" w:hAnsi="Times New Roman" w:cs="Times New Roman"/>
          <w:sz w:val="28"/>
          <w:szCs w:val="28"/>
        </w:rPr>
        <w:t>. Партизанський загін С.А. Ковпака неодноразово використовував такі особливості української зими на свою користь під час ведення бою. У досить відомій сутичці з мадярськими загонами біля с. Веселе 28 лютого-1березня 1942 р. описується саме даний принцип партизанської тактики. Ось як Сидір Артемович про це згадує: «</w:t>
      </w:r>
      <w:r>
        <w:rPr>
          <w:rFonts w:ascii="Times New Roman" w:hAnsi="Times New Roman" w:cs="Times New Roman"/>
          <w:sz w:val="28"/>
          <w:szCs w:val="28"/>
          <w:lang w:val="ru-RU"/>
        </w:rPr>
        <w:t xml:space="preserve">Первыми двумя минами минометчики Ефим Кушнир и Петр Гаркавенко додавили неприятельскую минометную точку, бившую по центру нашей обороны. Пулеметчики Сергей Горланов и Владимир Кислов, выдвинувшись вперед, заставили залечь третью вражескую цепь, уже достигшую крайних хат села. Мороз был – тридцать пять градусов с ветерком. Лежать в такую пору на отрытом </w:t>
      </w:r>
      <w:r>
        <w:rPr>
          <w:rFonts w:ascii="Times New Roman" w:hAnsi="Times New Roman" w:cs="Times New Roman"/>
          <w:sz w:val="28"/>
          <w:szCs w:val="28"/>
          <w:lang w:val="ru-RU"/>
        </w:rPr>
        <w:lastRenderedPageBreak/>
        <w:t>наветреном косогоре – дело гиблое. Гитлеровци замерзали на наших глазах»</w:t>
      </w:r>
      <w:r w:rsidRPr="00385F36">
        <w:t xml:space="preserve"> </w:t>
      </w:r>
      <w:r>
        <w:rPr>
          <w:rFonts w:ascii="Times New Roman" w:hAnsi="Times New Roman" w:cs="Times New Roman"/>
          <w:sz w:val="28"/>
          <w:szCs w:val="28"/>
          <w:lang w:val="ru-RU"/>
        </w:rPr>
        <w:t>[</w:t>
      </w:r>
      <w:r w:rsidR="003F275C">
        <w:rPr>
          <w:rFonts w:ascii="Times New Roman" w:hAnsi="Times New Roman" w:cs="Times New Roman"/>
          <w:sz w:val="28"/>
          <w:szCs w:val="28"/>
          <w:lang w:val="ru-RU"/>
        </w:rPr>
        <w:t>32, </w:t>
      </w:r>
      <w:r>
        <w:rPr>
          <w:rFonts w:ascii="Times New Roman" w:hAnsi="Times New Roman" w:cs="Times New Roman"/>
          <w:sz w:val="28"/>
          <w:szCs w:val="28"/>
          <w:lang w:val="ru-RU"/>
        </w:rPr>
        <w:t>с. 24</w:t>
      </w:r>
      <w:r w:rsidRPr="00385F36">
        <w:rPr>
          <w:rFonts w:ascii="Times New Roman" w:hAnsi="Times New Roman" w:cs="Times New Roman"/>
          <w:sz w:val="28"/>
          <w:szCs w:val="28"/>
          <w:lang w:val="ru-RU"/>
        </w:rPr>
        <w:t>4]</w:t>
      </w:r>
      <w:r>
        <w:rPr>
          <w:rFonts w:ascii="Times New Roman" w:hAnsi="Times New Roman" w:cs="Times New Roman"/>
          <w:sz w:val="28"/>
          <w:szCs w:val="28"/>
          <w:lang w:val="ru-RU"/>
        </w:rPr>
        <w:t xml:space="preserve">. </w:t>
      </w:r>
    </w:p>
    <w:p w:rsidR="00C02B3D" w:rsidRDefault="00C02B3D" w:rsidP="00C02B3D">
      <w:pPr>
        <w:spacing w:after="0" w:line="360" w:lineRule="auto"/>
        <w:ind w:firstLine="709"/>
        <w:jc w:val="both"/>
        <w:rPr>
          <w:rFonts w:ascii="Times New Roman" w:hAnsi="Times New Roman" w:cs="Times New Roman"/>
          <w:sz w:val="28"/>
          <w:szCs w:val="28"/>
          <w:lang w:val="ru-RU"/>
        </w:rPr>
      </w:pPr>
      <w:r w:rsidRPr="00385F36">
        <w:rPr>
          <w:rFonts w:ascii="Times New Roman" w:hAnsi="Times New Roman" w:cs="Times New Roman"/>
          <w:sz w:val="28"/>
          <w:szCs w:val="28"/>
        </w:rPr>
        <w:t xml:space="preserve">Як наслідок використання такої тактики </w:t>
      </w:r>
      <w:r>
        <w:rPr>
          <w:rFonts w:ascii="Times New Roman" w:hAnsi="Times New Roman" w:cs="Times New Roman"/>
          <w:sz w:val="28"/>
          <w:szCs w:val="28"/>
        </w:rPr>
        <w:t>«</w:t>
      </w:r>
      <w:r>
        <w:rPr>
          <w:rFonts w:ascii="Times New Roman" w:hAnsi="Times New Roman" w:cs="Times New Roman"/>
          <w:sz w:val="28"/>
          <w:szCs w:val="28"/>
          <w:lang w:val="ru-RU"/>
        </w:rPr>
        <w:t>бой был выгран. Противник бежал от Веселого, оставив на поле убитыми и замерзшими более шестисот человек»</w:t>
      </w:r>
      <w:r w:rsidRPr="00385F36">
        <w:t xml:space="preserve"> </w:t>
      </w:r>
      <w:r w:rsidRPr="00385F36">
        <w:rPr>
          <w:rFonts w:ascii="Times New Roman" w:hAnsi="Times New Roman" w:cs="Times New Roman"/>
          <w:sz w:val="28"/>
          <w:szCs w:val="28"/>
          <w:lang w:val="ru-RU"/>
        </w:rPr>
        <w:t>[</w:t>
      </w:r>
      <w:r w:rsidR="003F275C">
        <w:rPr>
          <w:rFonts w:ascii="Times New Roman" w:hAnsi="Times New Roman" w:cs="Times New Roman"/>
          <w:sz w:val="28"/>
          <w:szCs w:val="28"/>
          <w:lang w:val="ru-RU"/>
        </w:rPr>
        <w:t>32, </w:t>
      </w:r>
      <w:r w:rsidRPr="00385F36">
        <w:rPr>
          <w:rFonts w:ascii="Times New Roman" w:hAnsi="Times New Roman" w:cs="Times New Roman"/>
          <w:sz w:val="28"/>
          <w:szCs w:val="28"/>
          <w:lang w:val="ru-RU"/>
        </w:rPr>
        <w:t>с. 24</w:t>
      </w:r>
      <w:r>
        <w:rPr>
          <w:rFonts w:ascii="Times New Roman" w:hAnsi="Times New Roman" w:cs="Times New Roman"/>
          <w:sz w:val="28"/>
          <w:szCs w:val="28"/>
          <w:lang w:val="ru-RU"/>
        </w:rPr>
        <w:t>5</w:t>
      </w:r>
      <w:r w:rsidRPr="00385F36">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C02B3D" w:rsidRPr="00385F36"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Ковпаківці використовували мороз як допомогу при веденні бою також в і сутичці біля хутора </w:t>
      </w:r>
      <w:r w:rsidRPr="00B56E25">
        <w:rPr>
          <w:rFonts w:ascii="Times New Roman" w:hAnsi="Times New Roman" w:cs="Times New Roman"/>
          <w:sz w:val="28"/>
          <w:szCs w:val="28"/>
        </w:rPr>
        <w:t xml:space="preserve">Слєпухіно </w:t>
      </w:r>
      <w:r>
        <w:rPr>
          <w:rFonts w:ascii="Times New Roman" w:hAnsi="Times New Roman" w:cs="Times New Roman"/>
          <w:sz w:val="28"/>
          <w:szCs w:val="28"/>
        </w:rPr>
        <w:t>20 березня 1942 р.. Дещо за схожим сценарієм проходив бій. Партизани підпустили ворога досить близько до себе, почали шквальний вогонь з кулеметів, і німці знову змушені були лягти на морозний сніг. «</w:t>
      </w:r>
      <w:r>
        <w:rPr>
          <w:rFonts w:ascii="Times New Roman" w:hAnsi="Times New Roman" w:cs="Times New Roman"/>
          <w:sz w:val="28"/>
          <w:szCs w:val="28"/>
          <w:lang w:val="ru-RU"/>
        </w:rPr>
        <w:t>Стоило мадьярам поднять голову, как сразу же по ним открывали сильный огонь. Таким образом, при тридцатипятиградусном морозе они пролежали на снегу три часа. Потеряв 154 человека убитыми...»</w:t>
      </w:r>
      <w:r w:rsidRPr="00A720C7">
        <w:t xml:space="preserve"> </w:t>
      </w:r>
      <w:r w:rsidRPr="00A720C7">
        <w:rPr>
          <w:rFonts w:ascii="Times New Roman" w:hAnsi="Times New Roman" w:cs="Times New Roman"/>
          <w:sz w:val="28"/>
          <w:szCs w:val="28"/>
          <w:lang w:val="ru-RU"/>
        </w:rPr>
        <w:t>[</w:t>
      </w:r>
      <w:r w:rsidR="003F275C">
        <w:rPr>
          <w:rFonts w:ascii="Times New Roman" w:hAnsi="Times New Roman" w:cs="Times New Roman"/>
          <w:sz w:val="28"/>
          <w:szCs w:val="28"/>
          <w:lang w:val="ru-RU"/>
        </w:rPr>
        <w:t>32,</w:t>
      </w:r>
      <w:r w:rsidRPr="00A720C7">
        <w:rPr>
          <w:rFonts w:ascii="Times New Roman" w:hAnsi="Times New Roman" w:cs="Times New Roman"/>
          <w:sz w:val="28"/>
          <w:szCs w:val="28"/>
          <w:lang w:val="ru-RU"/>
        </w:rPr>
        <w:t xml:space="preserve"> с. 245].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все вищесказане, можна зробити висновок, що партизанські загони України перебували в скрутних умовах. Це яскраво  виражено саме в тому, що стосується озброєння. Звичайно, під час закладання партизанських баз, при створенні партизанських груп в лісових масивах України деяке озброєння було, проте його не вистачало  для ведення бойових дій в тилу ворога. Тому партизани, а особливо їх командири, використовували всі можливості для забезпечення військовим реманентом складу загону. З ходом партизанського руху загони збільшувалися в кількості, і тому цей дефіцит зброї досить яскраво було видно. Переважно спорядження відбувалося за допомогою трофеїв здобутих у ворога різними описаними вище методами. Проте так як склад партизан був різноманітним, то знаходились умільці, які вміли ремонтувати та збирати пошкоджені одиниці мінометів, автоматів та гвинтівок.</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як уже говорилося, без боєприпасів зброя була лише зайвим тягарем, тому кожен намагався десь дістати необхідне спорядження. Знову ж таки, вище описані різні методи, які іноді бували небезпечними та важкими для партизан. Проте варто зазначити, що певна допомога надходила з так званої «Великої землі», але це в же відбувалося в дещо пізніший період партизанського руху на Україні.</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Окрім озброєння одиниць партизанських загонів не кожен вмів поводитись із зброєю,  і часто це призводило до нещасних випадків з боку бійців, наприклад, як описує Попудренко</w:t>
      </w:r>
      <w:r w:rsidRPr="007C0672">
        <w:rPr>
          <w:rFonts w:ascii="Times New Roman" w:hAnsi="Times New Roman" w:cs="Times New Roman"/>
          <w:sz w:val="28"/>
          <w:szCs w:val="28"/>
          <w:lang w:val="ru-RU"/>
        </w:rPr>
        <w:t xml:space="preserve"> </w:t>
      </w:r>
      <w:r>
        <w:rPr>
          <w:rFonts w:ascii="Times New Roman" w:hAnsi="Times New Roman" w:cs="Times New Roman"/>
          <w:sz w:val="28"/>
          <w:szCs w:val="28"/>
          <w:lang w:val="ru-RU"/>
        </w:rPr>
        <w:t>М.М.: «</w:t>
      </w:r>
      <w:r w:rsidRPr="007C0672">
        <w:rPr>
          <w:rFonts w:ascii="Times New Roman" w:hAnsi="Times New Roman" w:cs="Times New Roman"/>
          <w:sz w:val="28"/>
          <w:szCs w:val="28"/>
        </w:rPr>
        <w:t>Во время привала по до</w:t>
      </w:r>
      <w:r>
        <w:rPr>
          <w:rFonts w:ascii="Times New Roman" w:hAnsi="Times New Roman" w:cs="Times New Roman"/>
          <w:sz w:val="28"/>
          <w:szCs w:val="28"/>
        </w:rPr>
        <w:t>роге боец Могилевский с винтовки смертельно ранил</w:t>
      </w:r>
      <w:r w:rsidRPr="007C0672">
        <w:rPr>
          <w:rFonts w:ascii="Times New Roman" w:hAnsi="Times New Roman" w:cs="Times New Roman"/>
          <w:sz w:val="28"/>
          <w:szCs w:val="28"/>
        </w:rPr>
        <w:t xml:space="preserve"> бойца Па</w:t>
      </w:r>
      <w:r>
        <w:rPr>
          <w:rFonts w:ascii="Times New Roman" w:hAnsi="Times New Roman" w:cs="Times New Roman"/>
          <w:sz w:val="28"/>
          <w:szCs w:val="28"/>
        </w:rPr>
        <w:t xml:space="preserve">стушенко, за что его расстреляли» </w:t>
      </w:r>
      <w:r w:rsidRPr="001A5B28">
        <w:rPr>
          <w:rFonts w:ascii="Times New Roman" w:hAnsi="Times New Roman" w:cs="Times New Roman"/>
          <w:sz w:val="28"/>
          <w:szCs w:val="28"/>
          <w:lang w:val="ru-RU"/>
        </w:rPr>
        <w:t>[</w:t>
      </w:r>
      <w:r w:rsidR="003F275C">
        <w:rPr>
          <w:rFonts w:ascii="Times New Roman" w:hAnsi="Times New Roman" w:cs="Times New Roman"/>
          <w:sz w:val="28"/>
          <w:szCs w:val="28"/>
          <w:lang w:val="ru-RU"/>
        </w:rPr>
        <w:t>44, с. </w:t>
      </w:r>
      <w:r>
        <w:rPr>
          <w:rFonts w:ascii="Times New Roman" w:hAnsi="Times New Roman" w:cs="Times New Roman"/>
          <w:sz w:val="28"/>
          <w:szCs w:val="28"/>
          <w:lang w:val="ru-RU"/>
        </w:rPr>
        <w:t>206-207</w:t>
      </w:r>
      <w:r w:rsidRPr="001A5B28">
        <w:rPr>
          <w:rFonts w:ascii="Times New Roman" w:hAnsi="Times New Roman" w:cs="Times New Roman"/>
          <w:sz w:val="28"/>
          <w:szCs w:val="28"/>
          <w:lang w:val="ru-RU"/>
        </w:rPr>
        <w:t>]</w:t>
      </w:r>
      <w:r w:rsidRPr="007C0672">
        <w:rPr>
          <w:rFonts w:ascii="Times New Roman" w:hAnsi="Times New Roman" w:cs="Times New Roman"/>
          <w:sz w:val="28"/>
          <w:szCs w:val="28"/>
        </w:rPr>
        <w:t>.</w:t>
      </w:r>
      <w:r>
        <w:rPr>
          <w:rFonts w:ascii="Times New Roman" w:hAnsi="Times New Roman" w:cs="Times New Roman"/>
          <w:sz w:val="28"/>
          <w:szCs w:val="28"/>
        </w:rPr>
        <w:t xml:space="preserve"> Щоб такого не траплялося і щоб покращити ведення бою, військові Червоної армії, які входили до партизанських загонів, створювали своєрідні навчальні курси, на яких навчали поводженню зі зброєю та вибуховими речовинами.</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Звичайно, окрім озброєння піхоти гвинтівками, автоматами, пістолетами, були створені і певні кулеметні підрозділи і артилерія і навіть траплялись випадки використання танків «народними месниками».</w:t>
      </w:r>
    </w:p>
    <w:p w:rsidR="00C02B3D" w:rsidRDefault="00C02B3D" w:rsidP="00C02B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тактики ведення бою, то вона також була своєрідна. Нами було виділено три своєрідних принципи, які описані вище, що давали змогу результативно вести боротьбу проти німецьких окупантів.</w:t>
      </w:r>
    </w:p>
    <w:p w:rsidR="00C02B3D" w:rsidRDefault="00C02B3D" w:rsidP="00C02B3D">
      <w:pPr>
        <w:spacing w:after="0" w:line="360" w:lineRule="auto"/>
        <w:ind w:firstLine="709"/>
        <w:jc w:val="both"/>
        <w:rPr>
          <w:rFonts w:ascii="Times New Roman" w:hAnsi="Times New Roman" w:cs="Times New Roman"/>
          <w:sz w:val="28"/>
          <w:szCs w:val="28"/>
        </w:rPr>
      </w:pPr>
    </w:p>
    <w:p w:rsidR="00C02B3D" w:rsidRDefault="00C02B3D">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C02B3D" w:rsidRDefault="007D6D02" w:rsidP="00C02B3D">
      <w:pPr>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 xml:space="preserve">2.3 </w:t>
      </w:r>
      <w:r w:rsidR="00C02B3D">
        <w:rPr>
          <w:rFonts w:ascii="Times New Roman" w:eastAsia="Calibri" w:hAnsi="Times New Roman" w:cs="Times New Roman"/>
          <w:b/>
          <w:sz w:val="28"/>
          <w:szCs w:val="28"/>
        </w:rPr>
        <w:t>Складова діяльності</w:t>
      </w:r>
      <w:r w:rsidR="00C02B3D" w:rsidRPr="00C02B3D">
        <w:rPr>
          <w:rFonts w:ascii="Times New Roman" w:eastAsia="Calibri" w:hAnsi="Times New Roman" w:cs="Times New Roman"/>
          <w:b/>
          <w:sz w:val="28"/>
          <w:szCs w:val="28"/>
        </w:rPr>
        <w:t xml:space="preserve"> партизан</w:t>
      </w:r>
      <w:r w:rsidR="00C02B3D">
        <w:rPr>
          <w:rFonts w:ascii="Times New Roman" w:eastAsia="Calibri" w:hAnsi="Times New Roman" w:cs="Times New Roman"/>
          <w:b/>
          <w:sz w:val="28"/>
          <w:szCs w:val="28"/>
        </w:rPr>
        <w:t>ських загонів</w:t>
      </w:r>
    </w:p>
    <w:p w:rsidR="00C02B3D" w:rsidRPr="00C02B3D" w:rsidRDefault="00C02B3D" w:rsidP="00C02B3D">
      <w:pPr>
        <w:spacing w:after="0" w:line="360" w:lineRule="auto"/>
        <w:ind w:firstLine="709"/>
        <w:jc w:val="center"/>
        <w:rPr>
          <w:rFonts w:ascii="Times New Roman" w:eastAsia="Calibri" w:hAnsi="Times New Roman" w:cs="Times New Roman"/>
          <w:b/>
          <w:sz w:val="28"/>
          <w:szCs w:val="28"/>
        </w:rPr>
      </w:pP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Партизани України становили досить високу загрозу в тилу ворога. Вони здійснювали серйозний натиск на німецькі та мадярські гарнізони. Проте варто зазначити, що основна їх діяльність складалася з вчиненням диверсій на залізничних та дорожніх сполученнях, очищення населених пунктів від поліцаїв та зрадників, розгром ворожих груп в тилу ворога. Проте досить активна діяльність проводилась і з жителями місцевих пунктів.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Так як до партизанські загони контролювались з «Великої землі», їм постійно надходили офіційні розпорядження про проведення операцій в тилу ворога. В той час і про згадані вище різні диверсії. В партизанських загонах були сформовані навіть спеціальні диверсійні групи, які і виконували дані накази.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Важливими діями народних месників було саме підрив деяких сполучень залізничних колій. Це було потрібно для того, щоб завадити німецьким окупантам надходження додаткової військової та продовольчої допомоги. Партизанські командири часто згадують про підриви окремими диверсійними загонами партизан залізничних колій. Ось один із спогадів С. А. Ковпака від 4 лютого 1942 р.: «Виктор Островский, один из зачинателей подривного дела, с тремя разведчиками на перегоне Низовка – Корюковка Черниговской области пустили под откос эшелон с боэвой техникой»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230]. Тобто з даного уривку видно, що у партизанських загонах були люди, які вміли використовувати вибухівку, і в свою чергу завдавати додаткових труднощів німецьким гарнізонам.</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Звичайно, партизанські загони України керувались вказівками з «Великої землі», проте їм потрібно було встановлювати з ними зв'язок для того, щоб давати звіти про свою діяльність і в свою чергу отримувати якусь допомогу. Партизанам часто літаками скидали вантаж з певним продовольством, озброєнням та боєприпасами і навіть з «живим грузом» - кваліфікованими радістами, які і допомагали у встановлення зв'язку з Москвою та мінерами, які знали, як працювати та встановлювати міни для виконання поставлених завдань.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 xml:space="preserve">Говорячи про диверсії, які вчинялися в тилу ворога на дорогах і залізничних коліях, вони мали досить різноманітний характер. Для вчинення даних диверсій переважно потрібні були вибухові речовини або міни. Проте варто зазначити, що міни використовувались на дорожніх сполученнях, де був активний рух німецької техніки.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Щоб ускладнити рух ворожих танків, бронемашин та ін., використовували природні ресурси, тобто звалювали дерева або закладали камінням. Також партизани здійснювали завали доріг для , щоб огородити своє місце розташування загонів від наступу німецьких військ. Тобто створювали своєрідні оборонні межі.</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 щоденнику одного з партизанських командирів Михайла Івановича Наумова згадується про такий випадок: « Коли в листопаді 1943 р. його загін прибув до села Зубковичі, то він саме «приказал призвести завалы дорог», бо вони планували на деякий час залишитись в цьому населеному пункті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284].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Варто зазначити, що захаращення та мінування основних дорожних сполучень були не тільки певними диверсійними діями, вони здійснювались і з захисною метою, щоб завадити неочікуваному наступу та оборонити місце розташування партизан.</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Коли в руках месників опинилися міни, в хід пішли і вони. Диверсійні методи на основних дорожніх сполученнях були досить ефективними саме на початку їхньої діяльності, адже вони перешкоджали просуванню німецької техніки та допомоги в глиб Радянського союзу на фронт. У спогадах Сидора Ковпака зазначається про мінні диверсії саме на початку їх діяльності. Ще в жовтні 1941 р. він згадує про таке: «вот они, плоды трудных и опасных ратных подвигов наших отважных партизан! На дороге Путивль – Белюх подорвалась вражеская пятитонная машина с боэприпасами. Севернее села Вязенка на воздух взлетели три грузовика и тоже с боеприпасами. На дорогах Путивль – Глухов и Путивль – Рыльск подорвальсь семь машин, а между городом Путивлем и хутором Бобин – танк, грузовая и легковая автомашины... Каждую ночь выходят из лесу минеры на места, указанные разведкой. После каждой вылазки то с одной, то с другой стороны доносятся отдаленные взриви»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194].</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З бойовим досвідом партизани почали розумітись на мінній справі та тактиці влаштування диверсій. Проте не завжди керівники були досвідченими мінерами, а всі звої знання здобувалися вже в партизанських загонах. Цікавим є саме той факт, який знову ж таки згадує Сидір Артемович, що в його диверсійному загоні, що спеціалізувався на дорожніх сполученнях, був Георгій Андрійович Юхновець, який «в прошлом работник Омегской спичечной фабрики в Белоруссии»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194]. Тобто знову можна побачити різноманітність соціального складу партизан.</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Диверсійні дії, звичайно, проводились не тільки на дорогах, але і на мостах та залізничних коліях. Навіть невеликі партизанські загони виконували такі завдання досить успішно. Гарним прикладом є саме початкова діяльність Глухівського партизанського загону під проводом Петра Леонтійовича Кульбаки. Коли в січні 1942 р. загін остаточно приєднався до загону С.А. Ковпака, у своїх спогадах він пише: «Еще в первые дни своего существования, в сентябре и начале октября, отряд провел несколько смелых диверсий. Были взорваны два моста на шоссейных дорогах Глухов – Ярославец и Глухов – Тулиголово, два небольших железнодорожных моста на магистрали Киев – Москва между станциями Шостка и Терешенковская...»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228].</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Коли німецькі загарбники стикнулися зі згаданою вище діяльністю партизан, вони почали виставляти охоронні підрозділи, що завадити вчиненню диверсій. Спочатку це було декілька німецьких солдат, з якими народні месники легко справлялися. Пізніше вони перетворювались на цілі підрозділи, які встановлювали дерево-земляні оборонні точки (ДЗОТ) та кулеметні </w:t>
      </w:r>
      <w:r w:rsidRPr="003F275C">
        <w:rPr>
          <w:rFonts w:ascii="Times New Roman" w:eastAsia="Calibri" w:hAnsi="Times New Roman" w:cs="Times New Roman"/>
          <w:sz w:val="28"/>
          <w:szCs w:val="28"/>
        </w:rPr>
        <w:t>точки [</w:t>
      </w:r>
      <w:r w:rsidR="003F275C" w:rsidRPr="003F275C">
        <w:rPr>
          <w:rFonts w:ascii="Times New Roman" w:eastAsia="Calibri" w:hAnsi="Times New Roman" w:cs="Times New Roman"/>
          <w:sz w:val="28"/>
          <w:szCs w:val="28"/>
        </w:rPr>
        <w:t>51</w:t>
      </w:r>
      <w:r w:rsidRPr="003F275C">
        <w:rPr>
          <w:rFonts w:ascii="Times New Roman" w:eastAsia="Calibri" w:hAnsi="Times New Roman" w:cs="Times New Roman"/>
          <w:sz w:val="28"/>
          <w:szCs w:val="28"/>
        </w:rPr>
        <w:t>].</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Михайло Іванович Наумов згадує у своєму щоденнику про німецьку охорону доріг та залізниці на кінець 1943 р.. «Вчера я получил от Гаврилюка и Борова донесение из Городницы, в котором проглядывалась неуверенность в действиях. Получалось, что железная дорога и асфальт сильно охраняются, через каждые 100 м дзоты и пулеметы, а за железной дорогой на юг – противник чистит леса и села – берет в кольцо»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301-302].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 xml:space="preserve">Встановлення такої сильної охорони німецькими гарнізонами значно ускладнювало партизанам як і вчинення диверсій, так і перехід загонів через дані сполучення, адже ворог завжди був насторожі. Проте, навіть в таких скрутних умовах їм вдавалося здійснювати свої операції по підривах залізниці. Варто зазначити, що в період 1942-1943 рр., саме диверсії на залізничних коліях були найбільш поширені серед партизанських загонів. Адже ворог вже втрачав свої позиції на фронтах і їм потрібно була допомога, як в якості військового знаряддя, так і в якості живої сили, тому німецькі ешелони постійно прямували до лінії фронту. В свою чергу партизани намагались завадити надання цінної для загарбників допомоги вчиненням диверсійних дій.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Операції по підриву залізниць були досить сміливими, адже, як говорилось вище, була серйозна німецька охорона і варто не забувати, що вони проходили в тилу ворога. В свою чергу часто деякі партизани, проявляючи «трусость», яка могла вилитись в кращому випадку зірванні диверсії, в гіршому – загибелі учасників або самої групи підривників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402].</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Групи партизанів-підривників були не такі вже чисельні. Коли вони ішли на операцію, то їх могло нараховуватись до десяти або трохи більше чоловік. Як згадує у своєму щоденнику один з керівників чернігівського партизанського загону, групи якого саме спеціалізувалися на диверсіях, Григорій Васильович Балицький: «В каждую группу посылаю 12-13 человек» [</w:t>
      </w:r>
      <w:r w:rsidR="003F275C">
        <w:rPr>
          <w:rFonts w:ascii="Times New Roman" w:eastAsia="Calibri" w:hAnsi="Times New Roman" w:cs="Times New Roman"/>
          <w:sz w:val="28"/>
          <w:szCs w:val="28"/>
        </w:rPr>
        <w:t>44, с</w:t>
      </w:r>
      <w:r w:rsidRPr="00C02B3D">
        <w:rPr>
          <w:rFonts w:ascii="Times New Roman" w:eastAsia="Calibri" w:hAnsi="Times New Roman" w:cs="Times New Roman"/>
          <w:sz w:val="28"/>
          <w:szCs w:val="28"/>
        </w:rPr>
        <w:t>.</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402].</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Стосовно встановлення та детонації вибухових речовин також були свої особливості. Було декілька видів детонації заряду. В одному з уривків щоденника Г.В. Балицького про опис диверсії на Брянській залізниці у вересні 1942 р. можна це побачити: «Заминировали и долго ждали вражеского эшелона, и вдруг идет, прошел мимо, и взрыва нет, досада взяла. Выяснилось, что оборвался шнур. Шнур связали и стали ждать второго вражеского поезда. Поезд мчится, всех бойцов подготовил к бою и уничтожению вражеского эшелона. Вторично ешелон прошел мимо. Оказывается, причина та же - шнур оборвался, а время было позднее - 4 часа утра. Решили заминировать по-иному (колесного замыкания), так было и сделано»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402-403].</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 xml:space="preserve">Коли у партизан-підривників все виходило і німецький ешелон сходив зі шпал, на цьому завдання не припинялося. Так, як вже зазначалося вище, деякі вагони були наповнені «живою силою». Звичайно, під час підриву ешелону багато німців гинуло на місці, проте дехто залишався живим, і їх потрібно було ліквідувати.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Г.В. Балицького пише «И только в 5 часов утра вражеский эшелон тормашками пошел вверх. Поезд быстро очутился под откосом. Паровоз уничтожен. Несколько вагонов свалилось, автомашины, которые были на платформах, летели с них как лист с дерева. Была дана команда обстрелять, что было и сделано ... уничтожено паровоз, 6 вагонов, убито 23 человека» [партизани с.403]. Тобто коли йшов ешелон з німецькою технікою, то ліквідовувались лише невелика кількість охорони. Проте, коли пускали під укіс вагони з німцями, вбитих було значно більше. Це можна побачити із статистики, наданої Бацьким про діяльність на бахмацькій залізниці: «уничтожено 300 немцев, один паровоз, 9 вагонов»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403].</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Процес вчинення диверсії на залізничних коліях був доволі довготривалим. Потрібно було все розвідати та дізнатися про обстановку стосовно ворога біля колій, продумати план дій та роздати обов'язки партизанам.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Як уже зазначалось вище, потрібно було не тільки пустити під укіс ешелон, а і ліквідувати німецьких солдат, які були у вагонах, тому, замінувавши колії, вони чекали, коли пройде паровоз. Григорій Балицький також згадує про один з таких випадків 26-27 вересня 1942 р.: «Подготовил группу на диверсии. В 19.00 двинулись на железную дорогу под самый Добрущ – 1,5. С вечера до утра просидели, поездов не было. Ночь прощла возле железной дороги. Полотно было заминировано. Утром в 5 часов встал вопрос, что делать – взрывать полотно или же разминировать. Наконец принял решение всю группу отправить. Самому с 5-ю человеками остаться возле железной дороги. Так было и сделано. И вот 6 часов утра. Вражеский эшелон пошел под откос. 2 паровоза и 13 вагонов через несколько минут после взрыва лежали на боку. Убито немцев около 500 человек и один генерал. Наша семерка возвратилась в лагерь. Успех хороший»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406].</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Також через охорону залізниці німецькими підрозділами потрібно було діяти обережно і часто, просто чекаючи вдалого випадку, партизани могли просидіти в лісових масивах цілий день, а то і ніч.</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Яскравий випадок, описаний Г.В. Балицьким, коли вони відступали після підриву ешелону: «Вражеский эшелон с автомашинами пущен под отос ровно в 5 часов утра. После взрыва просидели в маленьком кустарнике полуголодные. Костров жечь не было возможности. В 7 часов вечера двинулись в путь» [</w:t>
      </w:r>
      <w:r w:rsidR="003F275C">
        <w:rPr>
          <w:rFonts w:ascii="Times New Roman" w:eastAsia="Calibri" w:hAnsi="Times New Roman" w:cs="Times New Roman"/>
          <w:sz w:val="28"/>
          <w:szCs w:val="28"/>
        </w:rPr>
        <w:t>44, </w:t>
      </w:r>
      <w:r w:rsidRPr="00C02B3D">
        <w:rPr>
          <w:rFonts w:ascii="Times New Roman" w:eastAsia="Calibri" w:hAnsi="Times New Roman" w:cs="Times New Roman"/>
          <w:sz w:val="28"/>
          <w:szCs w:val="28"/>
        </w:rPr>
        <w:t>с.</w:t>
      </w:r>
      <w:r w:rsidR="003F275C">
        <w:rPr>
          <w:rFonts w:ascii="Times New Roman" w:eastAsia="Calibri" w:hAnsi="Times New Roman" w:cs="Times New Roman"/>
          <w:sz w:val="28"/>
          <w:szCs w:val="28"/>
        </w:rPr>
        <w:t> </w:t>
      </w:r>
      <w:r w:rsidRPr="00C02B3D">
        <w:rPr>
          <w:rFonts w:ascii="Times New Roman" w:eastAsia="Calibri" w:hAnsi="Times New Roman" w:cs="Times New Roman"/>
          <w:sz w:val="28"/>
          <w:szCs w:val="28"/>
        </w:rPr>
        <w:t>403]. Тобто партизни чекали поки все затихне 19 годин.</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Згадується ще один випадок довгого очікування провідника, який повинен був показати дорогу до залізничних колій: «Проводник у меня должен быть Герасимов, (большой чудак). Построил людей, а проводника нет и нет. И так с 8 часов до 12 часов ночи ждали этого чудака»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402].</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Проте вдалі і неочікувані диверсії на залізницях вдавалися тільки в період,  коли на деревах ще було листя,  і партизани могли з легкістю сховатись і непомітно підійти до рейок. Проте, коли наставала осінь, а згодом – зима, так званий «сезон полювання» на ворожі ешелони припинявся. Ось як Григорій Балицький згадує про настання такої доби: «Хорош лес был, но сейчас стал такой редкий, что просматривается на 300-400 метров. Посмотришь, как осыпается лист, так просто душа болит, маскировки нет ни на стоянке, ни при подходе к железной дороге. Обсыпленный лист создает такой шорох, что просто невозможно подойти к железнодорожному полотну. Враг далеко слышит, когда мы крадемся к железной дороге, и преждевременно, сволочь, начинает стрелять, не дает возможности заложить мину. Эх, ты, листья-листья, послужил бы ты нам еше один месяц, и тогда было б исключительно хорошо. Я мог бы смело догнать до 15 .пущенных эшелонов, если бы были эти условия»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411].</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Одним із завдань партизанської діяльності в тилу ворога - це постійно завдавати йому шкоди та перешкоджати його діям. Так як німецькі гарнізони розташовувались на досить великій відстані один від одного, вони постійно тримали між собою телефонно-телеграфний зв’язок. Коли, наприклад, партизани зненацька на їх напали, то вони могли викликати підкріплення, або ще зв'язок </w:t>
      </w:r>
      <w:r w:rsidRPr="00C02B3D">
        <w:rPr>
          <w:rFonts w:ascii="Times New Roman" w:eastAsia="Calibri" w:hAnsi="Times New Roman" w:cs="Times New Roman"/>
          <w:sz w:val="28"/>
          <w:szCs w:val="28"/>
        </w:rPr>
        <w:lastRenderedPageBreak/>
        <w:t>використовували для передачі якихось даних. Німецьке командування, здійснюючи свої дії, постійно керувалося командами з Берліну. Для того, щоб знешкодити даний зв'язок, партизани також здійснювали диверсії. Згадує про такі випадки і Сидір Ковпак у своїх спогадах: «партизани уничтожили телефонно-телеграфную свіязь Глухов-Воронеж, Кролевец-Ярославец»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224].</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Диверсії на мостах здійснювати було нелегко. Особливо, коли німці ставили досить потужну охорону. Якщо порівнювати з диверсіями на залізниці, де операцію могли здійснювати групи до десяти чоловік, то на мостах такої кількості партизан було не достатньо. Залізничні колії простягаються на великій території, і всю цю територію німці не могли контролювати. Тому партизани і йшли на диверсії невеликими групами, щоб їх було непомітно для ворога і не відбувалося таких великих сутичок. Стосовно мостів, то потрібно було спочатку ліквідувати охорону, а потім вже зруйнувати його. Тому на такі диверсії йшли вже цілі загони партизан, щоб дати бій німецькій охороні.</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Одну з таких диверсій, яка проходила 28-29 листопада 1942 р., наглядно описує Григорій Балицький: «Мне поручили руководить операцией – уничтожить железнодорожный мост (у меня было до 200 человек Партизан). Задача была очень сложная. Мост был очень укреплен. На мосту было 4 дзота, 4 станковых пулемета, 1 скорострельная пушка. План дальнейшего разгрома (взрыв) моста мною был разработан подробно … Все отряды в 20.00 вышли на исходное положение, откуда должно вестись наступление на все три объекта»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402].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Дана диверсія закінчилася невдачею, в якій Григорій Васильович отримав поранення в око від вибуху гранати, кинутої німцями з одного з ДЗОТів [</w:t>
      </w:r>
      <w:r w:rsidR="003F275C">
        <w:rPr>
          <w:rFonts w:ascii="Times New Roman" w:eastAsia="Calibri" w:hAnsi="Times New Roman" w:cs="Times New Roman"/>
          <w:sz w:val="28"/>
          <w:szCs w:val="28"/>
        </w:rPr>
        <w:t>44, </w:t>
      </w:r>
      <w:r w:rsidRPr="00C02B3D">
        <w:rPr>
          <w:rFonts w:ascii="Times New Roman" w:eastAsia="Calibri" w:hAnsi="Times New Roman" w:cs="Times New Roman"/>
          <w:sz w:val="28"/>
          <w:szCs w:val="28"/>
        </w:rPr>
        <w:t>с.</w:t>
      </w:r>
      <w:r w:rsidR="003F275C">
        <w:rPr>
          <w:rFonts w:ascii="Times New Roman" w:eastAsia="Calibri" w:hAnsi="Times New Roman" w:cs="Times New Roman"/>
          <w:sz w:val="28"/>
          <w:szCs w:val="28"/>
        </w:rPr>
        <w:t> </w:t>
      </w:r>
      <w:r w:rsidRPr="00C02B3D">
        <w:rPr>
          <w:rFonts w:ascii="Times New Roman" w:eastAsia="Calibri" w:hAnsi="Times New Roman" w:cs="Times New Roman"/>
          <w:sz w:val="28"/>
          <w:szCs w:val="28"/>
        </w:rPr>
        <w:t>432]. Тобто наведений уривок показує, що, дійсно,  підриви мостів здійснити було складно, бо партизани мусили спочатку дати бій німецький охороні, а потім здійснювати саму диверсію.</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Підривали та руйнували мости переважно металеві, залізничні або метало-бетонні та багато було і дерев’яних. Траплялись випадки, коли партизани спалювали їх під час відходу, щоб німецькі гарнізони їх не настигли і не зав’язався бій. Один з таких випадків згадує Михайло Іванович Наумов у своєму </w:t>
      </w:r>
      <w:r w:rsidRPr="00C02B3D">
        <w:rPr>
          <w:rFonts w:ascii="Times New Roman" w:eastAsia="Calibri" w:hAnsi="Times New Roman" w:cs="Times New Roman"/>
          <w:sz w:val="28"/>
          <w:szCs w:val="28"/>
        </w:rPr>
        <w:lastRenderedPageBreak/>
        <w:t>щоденнику: «Сегодня они не успели навязать нам боя в Белках, так как в Сушки вчера, отходя, мы сожгли мост, и они не успели догнати»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281].</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Диверсійні дії відображались не тільки на дорожніх та залізничних сполученнях. Партизани також знищували різні склади, які використовував ворог. Переважно це були стратегічні озброєння боєприпасів та палива для техніки. Керівник одного з загонів Чернігівщини М.М. Попудренко в одному із звітів за 1942 р. згадує про такі дії «2 декабря в с. Погорельцах уничтожен … склад с горючим и боєприпасами»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158]. Також в його щоденнику є ще згадка за 9 листопада 1941 р.: «В Ново-Боровичи и Турья взорвали два склада с боєприпасами»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145]. Тобто можна побачити, що ще на початковому етапі діяльності партизан вони вже здійснювали описані вище диверсії.</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Окрім сутичок з німецькими та мадярськими гарнізонами партизани проводили активну боротьбу із зрадниками радянського народу, тобто з поліцаями, шпигунами та людьми, які працювали на німців. Щоб контролювати місцеве населення сіл, німці створювали комендантські управи, вибирали поліцаїв та ставили старосту, який в свою чергу був вухами і очима ворога. Часто це були люди, які підтримували їх політику. За спогадами та щоденниками партизанських командирів, зрадниками ставали саме колишні заможні господарі, які з приходом радянської влади були розкуркулені.  Сидір Артемович Ковпак згадує про один з випадків викриття шпигунів, які працювали на ворога: «Вчера с помощью старогутинцев наши хлопцы разоблачили двух немецких шпионов и их пособницу. На допросе выяснилось, что один из них – сын бывшего кулака из села Большие Вирки Трубчевского района, а его напарник – местный лесник, в прошлом кулак. По заданию Рыльского управления полиции они незаметно пробрались в расположение соединения, чтобы выяснить силы и дислокацию наших отрядов. Оба расстреляны»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 252].</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Описаний вище випадок не був рідкістю в буденному житті партизанських загонів. Окрім шпигунів вони постійно очищали населені пункти від так званих «сволочей» та ворогів народу. Відбувалися своєрідні зачисні операції, в ході яких під репресії підпадали всі, хто мав хоч якісь стосунки з ворогом. Микола </w:t>
      </w:r>
      <w:r w:rsidRPr="00C02B3D">
        <w:rPr>
          <w:rFonts w:ascii="Times New Roman" w:eastAsia="Calibri" w:hAnsi="Times New Roman" w:cs="Times New Roman"/>
          <w:sz w:val="28"/>
          <w:szCs w:val="28"/>
        </w:rPr>
        <w:lastRenderedPageBreak/>
        <w:t>Микитович Попудренко у своєму щоденнику постійно згадує про розправи із зрадниками. Ось один із звітів вчинення такого зачисного рейду на початку листопада 1941 р.: «Сделали хорошее дело. Прошли рейдом и уничтожили ряд сволочей. В с. Авдеевке расстреляли старосту – Серб Ал. и попа ... . В с. Рудня - Шкатара Федора, выдавшего женщину, которая пекла хлеб для партизан. В с. Козиловка - сожгли хату и сарай Олифиренко Степана. Эта сволочь выдала несколько человек наших людей. Его не нашли. Жену его плохо, что не уничтожили. В с. Орловка - расстреляли Федоренко Антона – секретар старосты, Анекуська Алексея - заместителя старосты. Жалко, что не было старосты» [</w:t>
      </w:r>
      <w:r w:rsidR="003F275C">
        <w:rPr>
          <w:rFonts w:ascii="Times New Roman" w:eastAsia="Calibri" w:hAnsi="Times New Roman" w:cs="Times New Roman"/>
          <w:sz w:val="28"/>
          <w:szCs w:val="28"/>
        </w:rPr>
        <w:t>44 </w:t>
      </w:r>
      <w:r w:rsidRPr="00C02B3D">
        <w:rPr>
          <w:rFonts w:ascii="Times New Roman" w:eastAsia="Calibri" w:hAnsi="Times New Roman" w:cs="Times New Roman"/>
          <w:sz w:val="28"/>
          <w:szCs w:val="28"/>
        </w:rPr>
        <w:t>с.</w:t>
      </w:r>
      <w:r w:rsidR="003F275C">
        <w:rPr>
          <w:rFonts w:ascii="Times New Roman" w:eastAsia="Calibri" w:hAnsi="Times New Roman" w:cs="Times New Roman"/>
          <w:sz w:val="28"/>
          <w:szCs w:val="28"/>
        </w:rPr>
        <w:t> </w:t>
      </w:r>
      <w:r w:rsidRPr="00C02B3D">
        <w:rPr>
          <w:rFonts w:ascii="Times New Roman" w:eastAsia="Calibri" w:hAnsi="Times New Roman" w:cs="Times New Roman"/>
          <w:sz w:val="28"/>
          <w:szCs w:val="28"/>
        </w:rPr>
        <w:t>144].</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Як уже згадувалося вище, часто в поліцаї йшли люди, які підтримували німецькі дії та негативно ставились до радянської політики, проте іноді це відбувалося примусово. Ворог погрожував смертю або розправою над сім’єю, і дехто погоджувався на таку діяльність. Звичайно, такі люди були ненадійними для німців, проте допомагали в свою чергу партизанам, надаючи цінну інформацію про розміщення та плани німецьких гарнізонів. Один з таких випадків знову ж таки згадує Микола Микитович у своєму щоденнику: «Приняли в отряд 2-x человек из с. Радомки и 3-х из с. Погорельцы, в том числе двух бывших полицейских. Это люди, которые для нас рабо тали»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157].</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Діяльність «народних месників» полягала не тільки в диверсійних діях на залізниці, мостах та головних дорогах, за наказом Українського штабу партизанського руху потрібно було проводити велику агітаційну роботу серед окупованого населення. Мета агітаційної роботи була не лише в тому, щоб залучити населення України підтримувати червону армію і в свою чергу партизанські загони, але і в тому, щоб німецькі загарбники відчували ненависть з боку місцевого жителів сіл та хуторів.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Проявами агітації, по-перше, були розповсюдження листівок інформаційно-пропагандистського відомства СРСР Радінформбюро. Спочатку партизани навіть писали їх від руки і роздавали місцевому населенню. Пізніше вони стали друкуватися. Ось як про це згадує Сидір Ковпак: «Получив передышку, мы </w:t>
      </w:r>
      <w:r w:rsidRPr="00C02B3D">
        <w:rPr>
          <w:rFonts w:ascii="Times New Roman" w:eastAsia="Calibri" w:hAnsi="Times New Roman" w:cs="Times New Roman"/>
          <w:sz w:val="28"/>
          <w:szCs w:val="28"/>
        </w:rPr>
        <w:lastRenderedPageBreak/>
        <w:t>приняли всемеры к тому,чтобы организовать тыловые службы и шире развернуть массово-политическую работу среди населения. Сводки Совиформбюро, которые мы теперь принимаем регулярно, размножаем не вручную, как раньше, а на типографском станке. Его захватили при розгроме одного из гарнизонов противника»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252]. Партизанські командири також часто згадують, що тепер одним із трофеїв захоплених у німців на рівні із зброєю була – друкарська машинка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253].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Створювались навіть цілі підрозділи, які працювали саме над друкуванням і розповсюдженням агітаційних листівок. «Яков Григорьевич Панин при горячей поддержке Руднева организовал настоящю типографию. Партизаны-печатники Мудрик и Пушкин и две девушки-наборщицы каждый день приносят пухлые почки листовок, анаши агит</w:t>
      </w:r>
      <w:r w:rsidR="003F275C">
        <w:rPr>
          <w:rFonts w:ascii="Times New Roman" w:eastAsia="Calibri" w:hAnsi="Times New Roman" w:cs="Times New Roman"/>
          <w:sz w:val="28"/>
          <w:szCs w:val="28"/>
        </w:rPr>
        <w:t>аторы разносят их по селам» [32,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252].</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Як зазначено вище, партизани регулярно отримували повідомлення Радінформбюро. Це відбувалося завдяки роботі радистів: «Наши радисты наладили круглосуточную работу трансляционного радиоузла»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264].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Варто зазначити, що не у всіх партизанських загонах були радисти. Бували випадки що зведення інформаційного бюро надавали самі мешканці населених пунктів. Ось як про один цікавий випадок згадує Сидір Ковпак: «Не успели уехать эсманцы, как в штаб приел учитель от Хохлова. Назвал Себя Ивановым и под большим секретом сообщил, что имеет радиоприемник и регулярно слушает Москву. ... Учитель согласился ежедневно записывать для нас сводки Совинформбюро. Он назвал место, где связные будут их находить, и сразу ушел. В тот же день в условленном месте – в дупле дерева – наш боец обнаружил сводку»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219].</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Окрім листівок пропагандою займалися партизанські агітатори. Вони працювали з місцевим населенням, проводячи збори колгоспників. В свою чергу це був метод визначити зрадників і ворогів народу. Сидір Артемович згадує про масштаби агітаційної роботи партизанами: «В течение четырех дней пропагандисты провели собрания в Кардашах, Спадщине, Новой и Старой Шарповках, Литвиновичах, Ворголе, Яцыне, Черопове, Стрельниках, Антыках. В </w:t>
      </w:r>
      <w:r w:rsidRPr="00C02B3D">
        <w:rPr>
          <w:rFonts w:ascii="Times New Roman" w:eastAsia="Calibri" w:hAnsi="Times New Roman" w:cs="Times New Roman"/>
          <w:sz w:val="28"/>
          <w:szCs w:val="28"/>
        </w:rPr>
        <w:lastRenderedPageBreak/>
        <w:t>р зультате у нас появилось много новых помощников. Установлена надежная связь с активистами в каждом населенном пункте. Стоит нашему агитатору подойти ночью к одной из крайних хат села, постучать в окошко и сказать, что следующей ночью партизаны будут проводить информацию, как в назначеном месте собираются все жители села. Нет только тех, кто в какойто мере прислуживает врагу. Народ Быстро научился распознавать предателей и шкурников и отделяет их от себя. Причем всегда безошибочно»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200].</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Звичайно, агітаційна політика проводилась не тільки через любов до Батьківщини, але і через те, що партизани потребували допомоги від населення у наданні інформації та, головне, у продовольстві. «На этих ночных собраниях наши агитаторы коротко рассказывают о положении на фронтах и о борьбе партизан. Одновременно разъясняют, что у нас нет отделов снабжения и питаемся только благодаря помощи народа да за счет трофеев. На собраниях никто не выступает, жители молча расходятся по домам. Но спустя некоторое время мост, который наши агитаторы советовали разобрать, разобран, амбар, где хранилось награбленное фашистами продовольствие, подожжен, а на опушке леса ходит скот и лежат мешки со свежевыпеченным хлебом»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 200].</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Агітаційними діями також займалися партизанські командири. Вони мали серед населення вже певний авторитет і тому, коли, наприклад, С.А. Ковпак або С.В. Руднєв звернеться до населення про допомогу, то їм не відмовлять [</w:t>
      </w:r>
      <w:r w:rsidR="003F275C">
        <w:rPr>
          <w:rFonts w:ascii="Times New Roman" w:eastAsia="Calibri" w:hAnsi="Times New Roman" w:cs="Times New Roman"/>
          <w:sz w:val="28"/>
          <w:szCs w:val="28"/>
        </w:rPr>
        <w:t>32, </w:t>
      </w:r>
      <w:r w:rsidRPr="00C02B3D">
        <w:rPr>
          <w:rFonts w:ascii="Times New Roman" w:eastAsia="Calibri" w:hAnsi="Times New Roman" w:cs="Times New Roman"/>
          <w:sz w:val="28"/>
          <w:szCs w:val="28"/>
        </w:rPr>
        <w:t>с.</w:t>
      </w:r>
      <w:r w:rsidR="003F275C">
        <w:rPr>
          <w:rFonts w:ascii="Times New Roman" w:eastAsia="Calibri" w:hAnsi="Times New Roman" w:cs="Times New Roman"/>
          <w:sz w:val="28"/>
          <w:szCs w:val="28"/>
        </w:rPr>
        <w:t> </w:t>
      </w:r>
      <w:r w:rsidR="003F275C" w:rsidRPr="00C02B3D">
        <w:rPr>
          <w:rFonts w:ascii="Times New Roman" w:eastAsia="Calibri" w:hAnsi="Times New Roman" w:cs="Times New Roman"/>
          <w:sz w:val="28"/>
          <w:szCs w:val="28"/>
        </w:rPr>
        <w:t>214</w:t>
      </w:r>
      <w:r w:rsidR="003F275C">
        <w:rPr>
          <w:rFonts w:ascii="Times New Roman" w:eastAsia="Calibri" w:hAnsi="Times New Roman" w:cs="Times New Roman"/>
          <w:sz w:val="28"/>
          <w:szCs w:val="28"/>
        </w:rPr>
        <w:t>, </w:t>
      </w:r>
      <w:r w:rsidRPr="00C02B3D">
        <w:rPr>
          <w:rFonts w:ascii="Times New Roman" w:eastAsia="Calibri" w:hAnsi="Times New Roman" w:cs="Times New Roman"/>
          <w:sz w:val="28"/>
          <w:szCs w:val="28"/>
        </w:rPr>
        <w:t>225].</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ab/>
        <w:t>Партизани у своїй діяльності акцентувалися саме на патріотах Радянського союзу, тобто на комсомольцях та людях, що були членами Комуністичної партії. В свою чергу вони також намагалися створювати підпільні організації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200].</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Партизани також здійснювали в тилу ворога навчання молодого покоління радянського народу. Одну з ситуацій описує Сидір Артемович: «Семен Васильевич Руднев провел встречу с учителями в селе Яцыне. ... Немци запретили в школах преподавание истории, запретили россказывать детям о том, что было связано с советской деяствительностью. Вот он и обсудил с учителями, как найти </w:t>
      </w:r>
      <w:r w:rsidRPr="00C02B3D">
        <w:rPr>
          <w:rFonts w:ascii="Times New Roman" w:eastAsia="Calibri" w:hAnsi="Times New Roman" w:cs="Times New Roman"/>
          <w:sz w:val="28"/>
          <w:szCs w:val="28"/>
        </w:rPr>
        <w:lastRenderedPageBreak/>
        <w:t>возможность, чтобы в условиях жесточайшего оккупационного режима по-советски, в духе патриотизма воспитывать детей»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209].</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Описані вище агітаційні дії, які проводили партизани щодо місцевого населення України, давали партизанам підтримку населення в продовольчому, інформаційному та ін. планах і наплив великої кількості добровольців, які зумовлювало зростання партизанських загонів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264]. В свою чергу від німецького ворога, коли він дізнавався про такі дії, була відповідна реакція. «Они всячески терроризировали население .... заживо сжигали, расстреливали советских активистов и семьи партизан»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225].</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Варто зазначити, що народні месники не забували, що люди, так як і вони, також перебувають в тилу ворога. Вони все ж таки намагались хоча б якось допомогти населенню з продовольством, проте і в себе не було лишків. Коли партизани захоплювали німецькі продовольчі склади, то були випадки коли «часть продуктов раздали населению» [</w:t>
      </w:r>
      <w:r w:rsidR="003F275C">
        <w:rPr>
          <w:rFonts w:ascii="Times New Roman" w:eastAsia="Calibri" w:hAnsi="Times New Roman" w:cs="Times New Roman"/>
          <w:sz w:val="28"/>
          <w:szCs w:val="28"/>
        </w:rPr>
        <w:t>32,</w:t>
      </w:r>
      <w:r w:rsidR="00382E68">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218]. Тобто спочатку вдосталь забезпечували свої загони, потім те, що залишалось, віддавали населенню, але такі дій вчинялись не так часто і згадувались вони лише С.А. Ковпаком [</w:t>
      </w:r>
      <w:r w:rsidR="003F275C">
        <w:rPr>
          <w:rFonts w:ascii="Times New Roman" w:eastAsia="Calibri" w:hAnsi="Times New Roman" w:cs="Times New Roman"/>
          <w:sz w:val="28"/>
          <w:szCs w:val="28"/>
        </w:rPr>
        <w:t>32,</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w:t>
      </w:r>
      <w:r w:rsidRPr="00C02B3D">
        <w:rPr>
          <w:rFonts w:ascii="Times New Roman" w:eastAsia="Calibri" w:hAnsi="Times New Roman" w:cs="Times New Roman"/>
          <w:sz w:val="28"/>
          <w:szCs w:val="28"/>
        </w:rPr>
        <w:t>215, 218, 223].</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Були випадки, коли населення отримувало від партизан коней, а не навпаки. Один з таких випадків згадує Михайло Іванович Наумов: «В силу поставленных задач конница оказалась ненужной помехой делу. Скрепя сердце приказал конницу оставить. Раздать населению коней поручик лейтенанту Плаксину…»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279].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Партизани також виконували функцію розвідки в тилу ворога для радянського командування. Звичайно, для цього потрібно було організувати зв’язок хоча б з Українським штабом партизанського руху. Для цього потрібні були радисти. Якщо розглядати зародження  партизанського руху в м. Путивлі, яким керував С.А. Ковпак, то варто сказати, що деякі бійці майбутнього загону проходили навчання на курсах радистів в м. Суми. Тобто в загоні все ж таки були навчені люди в плані встановлення зв’язку. Така ж ситуація була і в інших великих партизанських загонах на території України.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Якщо подивитись, то радисти могли бути і серед тих бійців Червоної армії, які залишились в тилу ворога, а потім влилися в партизанські загони. Також для зв’язку з Московським командуванням доставлявся уже згаданий так званий «живий вантаж» разом із припасами до партизанських загонів. Одну з таких подій згадує Балицький Григорій Васильович описуючи одну молоду радистку в загоні партизан: «С первого дня с приходом в партизанское движение познакомился с Маруськой Коваленко, которая выброшена с Украинского штаба с заданием связать наш отряд с Москвой. Связь была восстановлена. Стали давать нашему отряду систематически самолеты с посадкой» [</w:t>
      </w:r>
      <w:r w:rsidR="003F275C">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3F275C">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431].</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Про допомогу в якості спеціалістів, яку надавало радянське командування, згадує і С.А. Ковпак: «Летчик сделал несколько кругов над селом и, убедившись, что здесь партизаны, сбросил груз. ... Видим, кроме груза, с неба спускаются три парашутиста. Это были первые посланци Большой земли: начальник рации политрук Дмитрий Степанович Молчанов и радисты Коля Грищенко и Катя Коноваленко» [</w:t>
      </w:r>
      <w:r w:rsidR="009A7C0E">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w:t>
      </w:r>
      <w:r w:rsidR="009A7C0E">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 xml:space="preserve"> 255]. Головне, що ще він тут зазначає, це те навіщо їм взагалі потрібен зв'язок з центром: «Теперь мы можем и посоветоваться, и доложить о проделанной работе, и попросить помощи в тяжелую минуту» [</w:t>
      </w:r>
      <w:r w:rsidR="009A7C0E">
        <w:rPr>
          <w:rFonts w:ascii="Times New Roman" w:eastAsia="Calibri" w:hAnsi="Times New Roman" w:cs="Times New Roman"/>
          <w:sz w:val="28"/>
          <w:szCs w:val="28"/>
        </w:rPr>
        <w:t>32, </w:t>
      </w:r>
      <w:r w:rsidRPr="00C02B3D">
        <w:rPr>
          <w:rFonts w:ascii="Times New Roman" w:eastAsia="Calibri" w:hAnsi="Times New Roman" w:cs="Times New Roman"/>
          <w:sz w:val="28"/>
          <w:szCs w:val="28"/>
        </w:rPr>
        <w:t>с.</w:t>
      </w:r>
      <w:r w:rsidR="009A7C0E">
        <w:rPr>
          <w:rFonts w:ascii="Times New Roman" w:eastAsia="Calibri" w:hAnsi="Times New Roman" w:cs="Times New Roman"/>
          <w:sz w:val="28"/>
          <w:szCs w:val="28"/>
        </w:rPr>
        <w:t> </w:t>
      </w:r>
      <w:r w:rsidRPr="00C02B3D">
        <w:rPr>
          <w:rFonts w:ascii="Times New Roman" w:eastAsia="Calibri" w:hAnsi="Times New Roman" w:cs="Times New Roman"/>
          <w:sz w:val="28"/>
          <w:szCs w:val="28"/>
        </w:rPr>
        <w:t>255].</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 Москви надходили спеціальні завдання для партизанських загонів, які вони повинні були виконати. Це такі як: звільнення певних населених пунктів, вчинення рейдів по тилу ворога та диверсій і навіть допомога регулярним радянським військам. В свою чергу командири партизанських з’єднань постійно доповідали про виконану роботу в розгорнутих доносах, де викладались всі здійснені операції та здобутки протягом якогось часу, а також про потреби в певній кількості озброєння та боєприпасів, вибухівки та провіанту [</w:t>
      </w:r>
      <w:r w:rsidR="009A7C0E">
        <w:rPr>
          <w:rFonts w:ascii="Times New Roman" w:eastAsia="Calibri" w:hAnsi="Times New Roman" w:cs="Times New Roman"/>
          <w:sz w:val="28"/>
          <w:szCs w:val="28"/>
        </w:rPr>
        <w:t xml:space="preserve">44, </w:t>
      </w:r>
      <w:r w:rsidRPr="00C02B3D">
        <w:rPr>
          <w:rFonts w:ascii="Times New Roman" w:eastAsia="Calibri" w:hAnsi="Times New Roman" w:cs="Times New Roman"/>
          <w:sz w:val="28"/>
          <w:szCs w:val="28"/>
        </w:rPr>
        <w:t xml:space="preserve"> с.</w:t>
      </w:r>
      <w:r w:rsidR="009A7C0E">
        <w:rPr>
          <w:rFonts w:ascii="Times New Roman" w:eastAsia="Calibri" w:hAnsi="Times New Roman" w:cs="Times New Roman"/>
          <w:sz w:val="28"/>
          <w:szCs w:val="28"/>
        </w:rPr>
        <w:t> </w:t>
      </w:r>
      <w:r w:rsidRPr="00C02B3D">
        <w:rPr>
          <w:rFonts w:ascii="Times New Roman" w:eastAsia="Calibri" w:hAnsi="Times New Roman" w:cs="Times New Roman"/>
          <w:sz w:val="28"/>
          <w:szCs w:val="28"/>
        </w:rPr>
        <w:t>295-297].</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Ватро зазначити ще один факт діяльності партизанського руху на території України. Окрім диверсій на дорогах і залізницях, сутичок з ворогом та ін., вони також здійснювали диверсійні дії стосовно ворожих стратегічних пунктів. Тобто тих, де або німецькі загарбники могли зберігати чи брати щось на потреби власної </w:t>
      </w:r>
      <w:r w:rsidRPr="00C02B3D">
        <w:rPr>
          <w:rFonts w:ascii="Times New Roman" w:eastAsia="Calibri" w:hAnsi="Times New Roman" w:cs="Times New Roman"/>
          <w:sz w:val="28"/>
          <w:szCs w:val="28"/>
        </w:rPr>
        <w:lastRenderedPageBreak/>
        <w:t>армії, або ті, які могли використовувати на свої потреби. Стосовно останніх то можна сказати, що це, наприклад, знищення млинів, де німці могли молоти зерно [партизани с.269]. Також під знищення підпадали місця перебування німців та їх штаби. Так як, наприклад, це описує Попудренко М.М. у своєму щоденнику: «Напали на немцев в с. Погорельцах, обстреляли две школы [и] дома, где жили немцы. Спалили церковь, где находилась их база и караул» [</w:t>
      </w:r>
      <w:r w:rsidR="009A7C0E">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 149].</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Головне завдання партизанського руху було не дати германцям хазяйнувати та розслабитися в тилу ворога. Щоб ввести німців в скрутне становище «народні месники» вчинювали знищення складів продовольчих, а саме, де зберігалось зерно, ворожих ферм, пасік та ін. [</w:t>
      </w:r>
      <w:r w:rsidR="009A7C0E">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с.268, 403]. Звичайно, щоб ускладнити становище саме у військовому плані, то проводилось знищення німецьких складів з озброєнням і боєприпасами, паливом для танків та самохідних машин та навіть конюшні [</w:t>
      </w:r>
      <w:r w:rsidR="009A7C0E">
        <w:rPr>
          <w:rFonts w:ascii="Times New Roman" w:eastAsia="Calibri" w:hAnsi="Times New Roman" w:cs="Times New Roman"/>
          <w:sz w:val="28"/>
          <w:szCs w:val="28"/>
        </w:rPr>
        <w:t>44,</w:t>
      </w:r>
      <w:r w:rsidRPr="00C02B3D">
        <w:rPr>
          <w:rFonts w:ascii="Times New Roman" w:eastAsia="Calibri" w:hAnsi="Times New Roman" w:cs="Times New Roman"/>
          <w:sz w:val="28"/>
          <w:szCs w:val="28"/>
        </w:rPr>
        <w:t xml:space="preserve"> с. 145, 147, 158, 420]. Партизани  спочатку за можливості набирали звідти все, що було потрібно партизанському загону, а потім знищували, щоб німецькі загарбники не могли скористатися ними та поповнити свої запаси.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Отже, з усього вищесказаного можна зробити висновок, що партизанські загони на території України здійснювали досить велику роботу у ворожому тилу. Якщо подивитись Директиву Ради народних комісарів та ЦК ВКП(б) від 29 червня 1941 р., то одним із пунктів зазначалось: «В занятых врагом районах создавать партизанские отряды и диверсионные группы для борьбы с частями вражеской армии, для разжигания партизанской войны всюду и везде, для взрыва мостов, дорог, порчи телефонной и телеграфной связи, поджога складов и т. д. В захваченных районах создавать невыносимые условия для врага и всех его пособников, преследовать и уничтожать их на каждом шагу срывать все их мероприятия» </w:t>
      </w:r>
      <w:r w:rsidRPr="009A7C0E">
        <w:rPr>
          <w:rFonts w:ascii="Times New Roman" w:eastAsia="Calibri" w:hAnsi="Times New Roman" w:cs="Times New Roman"/>
          <w:sz w:val="28"/>
          <w:szCs w:val="28"/>
        </w:rPr>
        <w:t>[</w:t>
      </w:r>
      <w:r w:rsidR="009A7C0E" w:rsidRPr="009A7C0E">
        <w:rPr>
          <w:rFonts w:ascii="Times New Roman" w:eastAsia="Calibri" w:hAnsi="Times New Roman" w:cs="Times New Roman"/>
          <w:sz w:val="28"/>
          <w:szCs w:val="28"/>
        </w:rPr>
        <w:t>54,</w:t>
      </w:r>
      <w:r w:rsidRPr="009A7C0E">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с.</w:t>
      </w:r>
      <w:r w:rsidR="009A7C0E">
        <w:rPr>
          <w:rFonts w:ascii="Times New Roman" w:eastAsia="Calibri" w:hAnsi="Times New Roman" w:cs="Times New Roman"/>
          <w:sz w:val="28"/>
          <w:szCs w:val="28"/>
        </w:rPr>
        <w:t xml:space="preserve"> </w:t>
      </w:r>
      <w:r w:rsidRPr="00C02B3D">
        <w:rPr>
          <w:rFonts w:ascii="Times New Roman" w:eastAsia="Calibri" w:hAnsi="Times New Roman" w:cs="Times New Roman"/>
          <w:sz w:val="28"/>
          <w:szCs w:val="28"/>
        </w:rPr>
        <w:t>17]. Можна побачити, що майже в повній мірі партизанські загони на Україні виконували дані розпорядження ще в перші дні війни. Звичайно, варто враховувати і певні суб’єктивні чинники авторів щоденників та спогадів.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Діяльність партизан, загалом, була досить різною, як і вчиненні диверсій, так і в ідеологічно-агітаційній політиці, яку вони проводили серед місцевого </w:t>
      </w:r>
      <w:r w:rsidRPr="00C02B3D">
        <w:rPr>
          <w:rFonts w:ascii="Times New Roman" w:eastAsia="Calibri" w:hAnsi="Times New Roman" w:cs="Times New Roman"/>
          <w:sz w:val="28"/>
          <w:szCs w:val="28"/>
        </w:rPr>
        <w:lastRenderedPageBreak/>
        <w:t>населення. Стосовно останнього, то це було необхідним не так як для радянського керівництва, а саме для самих загонів, адже вони переважно існували тільки завдяки підтримці населення.</w:t>
      </w:r>
    </w:p>
    <w:p w:rsidR="00C02B3D" w:rsidRDefault="00C02B3D" w:rsidP="00C02B3D">
      <w:pPr>
        <w:spacing w:after="0" w:line="360" w:lineRule="auto"/>
        <w:ind w:firstLine="709"/>
        <w:jc w:val="both"/>
        <w:rPr>
          <w:rFonts w:ascii="Times New Roman" w:eastAsia="Calibri" w:hAnsi="Times New Roman" w:cs="Times New Roman"/>
          <w:sz w:val="28"/>
          <w:szCs w:val="28"/>
        </w:rPr>
      </w:pPr>
    </w:p>
    <w:p w:rsidR="00C02B3D" w:rsidRDefault="00C02B3D" w:rsidP="00C02B3D">
      <w:pPr>
        <w:spacing w:after="0" w:line="360" w:lineRule="auto"/>
        <w:ind w:firstLine="709"/>
        <w:jc w:val="both"/>
        <w:rPr>
          <w:rFonts w:ascii="Times New Roman" w:eastAsia="Calibri" w:hAnsi="Times New Roman" w:cs="Times New Roman"/>
          <w:sz w:val="28"/>
          <w:szCs w:val="28"/>
        </w:rPr>
      </w:pPr>
    </w:p>
    <w:p w:rsidR="00C02B3D" w:rsidRDefault="00C02B3D">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7D6D02" w:rsidRPr="007D6D02" w:rsidRDefault="007D6D02" w:rsidP="007D6D02">
      <w:pPr>
        <w:spacing w:after="0" w:line="360" w:lineRule="auto"/>
        <w:ind w:firstLine="709"/>
        <w:jc w:val="center"/>
        <w:rPr>
          <w:rFonts w:ascii="Times New Roman" w:eastAsia="Calibri" w:hAnsi="Times New Roman" w:cs="Times New Roman"/>
          <w:b/>
          <w:sz w:val="28"/>
          <w:szCs w:val="28"/>
        </w:rPr>
      </w:pPr>
      <w:r w:rsidRPr="007D6D02">
        <w:rPr>
          <w:rFonts w:ascii="Times New Roman" w:eastAsia="Calibri" w:hAnsi="Times New Roman" w:cs="Times New Roman"/>
          <w:b/>
          <w:sz w:val="28"/>
          <w:szCs w:val="28"/>
        </w:rPr>
        <w:lastRenderedPageBreak/>
        <w:t>РОЗДІЛ 3.  Форми та методичні прийоми організації проведення уроків в ЗЗСО з теми «Радянський Рух Опору»</w:t>
      </w:r>
      <w:r>
        <w:rPr>
          <w:rFonts w:ascii="Times New Roman" w:eastAsia="Calibri" w:hAnsi="Times New Roman" w:cs="Times New Roman"/>
          <w:b/>
          <w:sz w:val="28"/>
          <w:szCs w:val="28"/>
        </w:rPr>
        <w:t>.</w:t>
      </w:r>
    </w:p>
    <w:p w:rsidR="007D6D02" w:rsidRDefault="007D6D02" w:rsidP="007D6D02">
      <w:pPr>
        <w:spacing w:after="0" w:line="360" w:lineRule="auto"/>
        <w:ind w:firstLine="709"/>
        <w:jc w:val="center"/>
        <w:rPr>
          <w:rFonts w:ascii="Times New Roman" w:eastAsia="Calibri" w:hAnsi="Times New Roman" w:cs="Times New Roman"/>
          <w:b/>
          <w:sz w:val="28"/>
          <w:szCs w:val="28"/>
        </w:rPr>
      </w:pPr>
      <w:r w:rsidRPr="007D6D02">
        <w:rPr>
          <w:rFonts w:ascii="Times New Roman" w:eastAsia="Calibri" w:hAnsi="Times New Roman" w:cs="Times New Roman"/>
          <w:b/>
          <w:sz w:val="28"/>
          <w:szCs w:val="28"/>
        </w:rPr>
        <w:t>3.1</w:t>
      </w:r>
      <w:r w:rsidRPr="007D6D02">
        <w:rPr>
          <w:rFonts w:ascii="Times New Roman" w:eastAsia="Calibri" w:hAnsi="Times New Roman" w:cs="Times New Roman"/>
          <w:b/>
          <w:sz w:val="28"/>
          <w:szCs w:val="28"/>
        </w:rPr>
        <w:tab/>
        <w:t>Методи та форми проведення уроків в ЗЗСО з теми «Партизанський рух на Україні в роки Другої світової війни»</w:t>
      </w:r>
    </w:p>
    <w:p w:rsidR="007D6D02" w:rsidRDefault="007D6D02" w:rsidP="007D6D02">
      <w:pPr>
        <w:spacing w:after="0" w:line="360" w:lineRule="auto"/>
        <w:ind w:firstLine="709"/>
        <w:jc w:val="both"/>
        <w:rPr>
          <w:rFonts w:ascii="Times New Roman" w:eastAsia="Calibri" w:hAnsi="Times New Roman" w:cs="Times New Roman"/>
          <w:b/>
          <w:sz w:val="28"/>
          <w:szCs w:val="28"/>
        </w:rPr>
      </w:pPr>
    </w:p>
    <w:p w:rsidR="00C02B3D" w:rsidRPr="00C02B3D" w:rsidRDefault="00C02B3D" w:rsidP="007D6D02">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Партизанський рух на Україні – це досить об’ємна тема для дослідження. Безліч джерел дають змогу з різних ракурсів розглянути дане питання. Проте цікаве питання саме методики та способів викладення теми в закладах ЗЗСО. Проаналізувавши сучасні навчальні програми з історії України, можна побачити,що на вивчення даної теми дається не так багато часу, як це було наприклад в радянський. Зараз тема радянського партизанського руху лише частково зачіпається при вивченні розділу «Україна в роки Другої світової війни». Більше зачіпається діяльність ОУН та УПА, але це не дивно, дивлячись на кардинальні зміни в світогляді українського суспільства позбувшись радянських чинників.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Загалом. якщо брати підручники з історії, при яких навчалися в радянський час, то вони були пронизані ідеологічними комуністичними ідеями, і саме патріотичне виховання ґрунтувалося на героях праці і героях Другої світової війни. На нашу думку це не так вже і погано, якщо відкинути саме той ідеологічний чинник. Якщо брати сучасність, то саме при здійсненні акценту на патріотичне виховання можна побачити, що герої минулого вже відходять на другий план і це природно, адже ті події, які відбувалися в умовах незалежності і зараз відбуваються на східних територіях України, спричиняють появу нових Українських героїв, на яких переважно і базується патріотичне виховання. Проте, на нашу думку, вивчення теми радянського партизанського руху також може як і додатково сприяти патріотичному вихованні дітей, так і загалом надання учням ЗЗСО знання історії подій на території України в роки другого світового конфлікту.</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Все ж таки, повертаючись до чинної програми з Історії України, то можна побачити, що питання саме радянського партизанського руху розглядається  </w:t>
      </w:r>
      <w:r w:rsidRPr="00C02B3D">
        <w:rPr>
          <w:rFonts w:ascii="Times New Roman" w:eastAsia="Calibri" w:hAnsi="Times New Roman" w:cs="Times New Roman"/>
          <w:sz w:val="28"/>
          <w:szCs w:val="28"/>
        </w:rPr>
        <w:lastRenderedPageBreak/>
        <w:t xml:space="preserve">тільки в 10 класі. Ми думаємо, що вивчення цієї досить серйозної теми   доречно було сплановано, враховуючи вікові особливості. Адже в десятому класі учні, яким вже по 15-17 років, можуть уже самі опрацьовувати інформацію та піддавати її критичному мисленню, виробляти уже свої висновки стосовно бачення тієї чи іншої проблеми. Звичайно, якщо брати початкові, 5 клас та інші класи, то тема саме партизанського руху буде сприйматися так, як це подасть вчитель. Але це суто об’єктивна думка.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Згідно програми при вивченні 6 розділу учні 10 класу саме і повинні вивчати «Радянський партизанський рух. Сидір Ковпак» </w:t>
      </w:r>
      <w:r w:rsidRPr="00964CDA">
        <w:rPr>
          <w:rFonts w:ascii="Times New Roman" w:eastAsia="Calibri" w:hAnsi="Times New Roman" w:cs="Times New Roman"/>
          <w:sz w:val="28"/>
          <w:szCs w:val="28"/>
        </w:rPr>
        <w:t>[</w:t>
      </w:r>
      <w:r w:rsidR="001155DE">
        <w:rPr>
          <w:rFonts w:ascii="Times New Roman" w:eastAsia="Calibri" w:hAnsi="Times New Roman" w:cs="Times New Roman"/>
          <w:sz w:val="28"/>
          <w:szCs w:val="28"/>
        </w:rPr>
        <w:t>37</w:t>
      </w:r>
      <w:r w:rsidRPr="00964CDA">
        <w:rPr>
          <w:rFonts w:ascii="Times New Roman" w:eastAsia="Calibri" w:hAnsi="Times New Roman" w:cs="Times New Roman"/>
          <w:sz w:val="28"/>
          <w:szCs w:val="28"/>
        </w:rPr>
        <w:t>]</w:t>
      </w:r>
      <w:r w:rsidRPr="00C02B3D">
        <w:rPr>
          <w:rFonts w:ascii="Times New Roman" w:eastAsia="Calibri" w:hAnsi="Times New Roman" w:cs="Times New Roman"/>
          <w:sz w:val="28"/>
          <w:szCs w:val="28"/>
        </w:rPr>
        <w:t>.  Тобто зачіпається саме вивчення деяких аспектів діяльності партизанських з’єднань на території України, їх керівництво з боку радянської влади та одного з командувачів найбільшого партизанського з’єднання на території України Сидора Артемовича Ковпака. В програмі також прописані результати навчально-виховної саме для учнів, тобто те, що вони повинні знати та уміти після вивчення всього розділу. Що стосується саме партизанського руху то тут можна побачити саме таке: по-перше, учні повинні знати: «- вплив окупаційного режиму на спосіб життя та свідомість населення; - роль німецької окупаційної влади та радянських партизанів у його загостренні» [</w:t>
      </w:r>
      <w:r w:rsidR="001155DE">
        <w:rPr>
          <w:rFonts w:ascii="Times New Roman" w:eastAsia="Calibri" w:hAnsi="Times New Roman" w:cs="Times New Roman"/>
          <w:sz w:val="28"/>
          <w:szCs w:val="28"/>
        </w:rPr>
        <w:t>37</w:t>
      </w:r>
      <w:r w:rsidRPr="00C02B3D">
        <w:rPr>
          <w:rFonts w:ascii="Times New Roman" w:eastAsia="Calibri" w:hAnsi="Times New Roman" w:cs="Times New Roman"/>
          <w:sz w:val="28"/>
          <w:szCs w:val="28"/>
        </w:rPr>
        <w:t>]; по-друге, учні повинні уміти: « - пояснити причини і наслідки окупації України;  - охарактеризувати одну з історичних постатей часів війни: … Сидора Ковпака»</w:t>
      </w:r>
      <w:r w:rsidRPr="00964CDA">
        <w:rPr>
          <w:rFonts w:ascii="Times New Roman" w:eastAsia="Calibri" w:hAnsi="Times New Roman" w:cs="Times New Roman"/>
          <w:sz w:val="28"/>
          <w:szCs w:val="28"/>
        </w:rPr>
        <w:t xml:space="preserve"> [</w:t>
      </w:r>
      <w:r w:rsidR="001155DE">
        <w:rPr>
          <w:rFonts w:ascii="Times New Roman" w:eastAsia="Calibri" w:hAnsi="Times New Roman" w:cs="Times New Roman"/>
          <w:sz w:val="28"/>
          <w:szCs w:val="28"/>
        </w:rPr>
        <w:t>37</w:t>
      </w:r>
      <w:r w:rsidRPr="00964CDA">
        <w:rPr>
          <w:rFonts w:ascii="Times New Roman" w:eastAsia="Calibri" w:hAnsi="Times New Roman" w:cs="Times New Roman"/>
          <w:sz w:val="28"/>
          <w:szCs w:val="28"/>
        </w:rPr>
        <w:t>]</w:t>
      </w:r>
      <w:r w:rsidRPr="00C02B3D">
        <w:rPr>
          <w:rFonts w:ascii="Times New Roman" w:eastAsia="Calibri" w:hAnsi="Times New Roman" w:cs="Times New Roman"/>
          <w:sz w:val="28"/>
          <w:szCs w:val="28"/>
        </w:rPr>
        <w:t>. Тобто питання радянського партизанського руху розглядається в сучасній історії України  досить оглядово, як і більшість тем з історії в цілому.</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Згідно програми кожен вивчений розділ повинен закінчуватись практичним заняттям та узагальненням знань, що вкотре дає змогу вчителю можливість знову  торкнутися даної теми. Варто сказати, що можна також додатково додати години для вивчення  партизанського руху на Україні при складанні календарного плану, адже, як зазначено в інструктивно-методичних матеріалах щодо викладання історії у 5-11 класах,: «при плануванні викладання курсів учитель сам визначає розподіл навчальних годин у межах тем (розділів)»</w:t>
      </w:r>
      <w:r w:rsidRPr="00C02B3D">
        <w:rPr>
          <w:rFonts w:ascii="Times New Roman" w:eastAsia="Calibri" w:hAnsi="Times New Roman" w:cs="Times New Roman"/>
          <w:sz w:val="28"/>
          <w:szCs w:val="28"/>
          <w:lang w:val="ru-RU"/>
        </w:rPr>
        <w:t xml:space="preserve"> [</w:t>
      </w:r>
      <w:r w:rsidR="00B0385B">
        <w:rPr>
          <w:rFonts w:ascii="Times New Roman" w:eastAsia="Calibri" w:hAnsi="Times New Roman" w:cs="Times New Roman"/>
          <w:sz w:val="28"/>
          <w:szCs w:val="28"/>
        </w:rPr>
        <w:t>24</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 xml:space="preserve">.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Також в згідно навчальних програмам з історії України не вміщено інформації саме з вивчення краєзнавчого матеріалу. Але знову ж таки як зазначають інструктивно-методичні матеріали, що доцільним буде, плануючи курс, виділити навчальний час, чи то у межах уроку, чи цілими окремими уроками, на вивчення історії рідного краю [</w:t>
      </w:r>
      <w:r w:rsidR="00B0385B">
        <w:rPr>
          <w:rFonts w:ascii="Times New Roman" w:eastAsia="Calibri" w:hAnsi="Times New Roman" w:cs="Times New Roman"/>
          <w:sz w:val="28"/>
          <w:szCs w:val="28"/>
        </w:rPr>
        <w:t>24</w:t>
      </w:r>
      <w:r w:rsidRPr="00C02B3D">
        <w:rPr>
          <w:rFonts w:ascii="Times New Roman" w:eastAsia="Calibri" w:hAnsi="Times New Roman" w:cs="Times New Roman"/>
          <w:sz w:val="28"/>
          <w:szCs w:val="28"/>
        </w:rPr>
        <w:t>]. Якщо брати тему партизанського руху на Україні, то, як неодноразово зазначалось в попередніх розділах, багато населених пунктів брали в ньому участь і тому кожне село або місто має свою крайову історію, яку варто донести до учнів.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Для кращого засвоєння матеріалу необхідно підібрати ефективну форму проведення уроку. Звичайно, більшість вчителів використовують традиційні уроки, суть якого полягає у використанні певної структури такої як: організаційна частина, перевірка домашнього завдання, мотивація, актуалізація опорних знань, організація вивчення нового матеріалу, закріплення і осмислення матеріалу, організація домашнього завдання, підведення підсумків уроку та рефлексія [</w:t>
      </w:r>
      <w:r w:rsidR="00B0385B">
        <w:rPr>
          <w:rFonts w:ascii="Times New Roman" w:eastAsia="Calibri" w:hAnsi="Times New Roman" w:cs="Times New Roman"/>
          <w:sz w:val="28"/>
          <w:szCs w:val="28"/>
        </w:rPr>
        <w:t>36, с. 352-364</w:t>
      </w:r>
      <w:r w:rsidRPr="00C02B3D">
        <w:rPr>
          <w:rFonts w:ascii="Times New Roman" w:eastAsia="Calibri" w:hAnsi="Times New Roman" w:cs="Times New Roman"/>
          <w:sz w:val="28"/>
          <w:szCs w:val="28"/>
        </w:rPr>
        <w:t>]. Загалом не можна сказати, що це погано. Протягом тривалого часу використовувалися і використовуються традиційні форми уроків. Проте суспільство не стоїть на місці і потребує нових видів навчання. Можна в свою чергу комбінувати традиційні та нетрадиційні уроки. Саме при вивченні теми партизанського руху найбільш ефективним можна використати такі форми нестандартних занять як: урок-екскурсія, урок-диспут, урок-конференція, кіно-уроки та ін.. Звичайно, інтерпретувати вивчення матеріалу можна  по-різному, проте названі форми нетрадиційних уроків, на наш погляд, принесуть позитивні результати стосовно опанування матеріалу учнями. Далі більше конкретно стосовно кожного з них.</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Урок-екскурсія напевно найкраще підходить до вивчення теми партизанського руху на Україні в період Другої світової війни. Він урізноманітнить навчальний процес  і сприятиме кращому запам’ятовуванню матеріалів. Урок-екскурсія змінить саме середовище навчання, адже можна, наприклад, відвідати або місцевий, або регіональний музей який саме присвячений даній тематиці. Також можливе використання місцевості, де </w:t>
      </w:r>
      <w:r w:rsidRPr="00C02B3D">
        <w:rPr>
          <w:rFonts w:ascii="Times New Roman" w:eastAsia="Calibri" w:hAnsi="Times New Roman" w:cs="Times New Roman"/>
          <w:sz w:val="28"/>
          <w:szCs w:val="28"/>
        </w:rPr>
        <w:lastRenderedPageBreak/>
        <w:t>відбувались можливо якись сутички партизан, адже знову наголошу, що майже в кожному населеному пункті були свої загони (якщо це стосується Сумщини). Якщо брати урок-екскурсію саме в музеї, то головне, що сприятиме кращому запам’ятовуванню, це саме наочні матеріали. Розміщені чисельні експонати, портрети нададуть учням можливість дійсно доторкнутися до минулого і краще задіяти пам’ять, адже окрім слухових органів сприйняття інформації будуть задіяні і зорові, і, можливо, частково дотикові. Для дітей важко щось зрозуміти, якщо його не можна побачити чи торкнутись.</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Якщо брати екскурсії до певної місцевості, то наочністю може стати пам’ятний знак чи обеліск, побудований на честь героїв-партизан.  Про це повинен замислитись вчитель в першу чергу і продумати структуру уроку. Тобто, наводячи приклад, можна побудувати урок таким чино. По-перше, на початку в самому класі показати портрети діячів руху, коротко розповісти про них і про події, в яких вони брали участь. Можливо переглянути презентацію або невеликий відеоролик чи ін.. По-друге, уже для закріплення матеріалу попрямувати на місцевість або до пам’ятного знаку, який  причетний до тематики уроку. Тобто в такому плані учитель зможе викласти досить великий  обсяг матеріалу, зацікавив дітей, потім для кращого запам’ятовування вони зможуть  відвідати певну місцевість, де вчитель  розширить їх знання  про вивчені в класі події, пов’язавши їх з краєзнавчим матеріалом.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Відвідання якоїсь місцевості в якості уроку-екскурсії повинна бути дійсно причетною до певної події, яка пов’язана з партизанським рухом. Не слід забувати про науковість і достовірність при викладенні даної теми. Тому розповіді про вигадані історії можливо і зацікавлять їх, проте це буде вираженням некомпетентності в історичному плані.</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Ще одним нестандартним уроком є кіно-урок. Якщо брати психологію дітей і їх ставлення до шкільних занять загалом, то вони не завжди бажають сидіти на уроці, де вчитель монотонно веде виклад матеріалу та щось диктує для запису в зошити. Ось саме чому і постало питання в сучасній освіті про  використання нових, нестандартних форм проведення уроків </w:t>
      </w:r>
      <w:r w:rsidRPr="00C02B3D">
        <w:rPr>
          <w:rFonts w:ascii="Times New Roman" w:eastAsia="Calibri" w:hAnsi="Times New Roman" w:cs="Times New Roman"/>
          <w:sz w:val="28"/>
          <w:szCs w:val="28"/>
          <w:lang w:val="ru-RU"/>
        </w:rPr>
        <w:t>[</w:t>
      </w:r>
      <w:r w:rsidR="00B0385B">
        <w:rPr>
          <w:rFonts w:ascii="Times New Roman" w:eastAsia="Calibri" w:hAnsi="Times New Roman" w:cs="Times New Roman"/>
          <w:sz w:val="28"/>
          <w:szCs w:val="28"/>
        </w:rPr>
        <w:t>39</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 xml:space="preserve">. Тому кіно-урок є </w:t>
      </w:r>
      <w:r w:rsidRPr="00C02B3D">
        <w:rPr>
          <w:rFonts w:ascii="Times New Roman" w:eastAsia="Calibri" w:hAnsi="Times New Roman" w:cs="Times New Roman"/>
          <w:sz w:val="28"/>
          <w:szCs w:val="28"/>
        </w:rPr>
        <w:lastRenderedPageBreak/>
        <w:t>нестандартним відходом від сталих догматів. Звичайно, і тут  вчитель повинен розпланувати проведення заняття. Що стосується теми партизанського руху на території України, то зараз на дану тематику можна знайти безліч відеороликів як документального характеру, так і художнього</w:t>
      </w:r>
      <w:r w:rsidRPr="00C02B3D">
        <w:rPr>
          <w:rFonts w:ascii="Times New Roman" w:eastAsia="Calibri" w:hAnsi="Times New Roman" w:cs="Times New Roman"/>
          <w:sz w:val="28"/>
          <w:szCs w:val="28"/>
          <w:lang w:val="ru-RU"/>
        </w:rPr>
        <w:t xml:space="preserve"> [</w:t>
      </w:r>
      <w:r w:rsidR="00B0385B">
        <w:rPr>
          <w:rFonts w:ascii="Times New Roman" w:eastAsia="Calibri" w:hAnsi="Times New Roman" w:cs="Times New Roman"/>
          <w:sz w:val="28"/>
          <w:szCs w:val="28"/>
        </w:rPr>
        <w:t>20</w:t>
      </w:r>
      <w:r w:rsidRPr="00C02B3D">
        <w:rPr>
          <w:rFonts w:ascii="Times New Roman" w:eastAsia="Calibri" w:hAnsi="Times New Roman" w:cs="Times New Roman"/>
          <w:sz w:val="28"/>
          <w:szCs w:val="28"/>
          <w:lang w:val="ru-RU"/>
        </w:rPr>
        <w:t>], [</w:t>
      </w:r>
      <w:r w:rsidR="00B0385B">
        <w:rPr>
          <w:rFonts w:ascii="Times New Roman" w:eastAsia="Calibri" w:hAnsi="Times New Roman" w:cs="Times New Roman"/>
          <w:sz w:val="28"/>
          <w:szCs w:val="28"/>
          <w:lang w:val="ru-RU"/>
        </w:rPr>
        <w:t>46</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 Також можливе використання відео</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реконструкції</w:t>
      </w:r>
      <w:r w:rsidRPr="00C02B3D">
        <w:rPr>
          <w:rFonts w:ascii="Times New Roman" w:eastAsia="Calibri" w:hAnsi="Times New Roman" w:cs="Times New Roman"/>
          <w:sz w:val="28"/>
          <w:szCs w:val="28"/>
          <w:lang w:val="ru-RU"/>
        </w:rPr>
        <w:t xml:space="preserve"> </w:t>
      </w:r>
      <w:r w:rsidRPr="00C02B3D">
        <w:rPr>
          <w:rFonts w:ascii="Times New Roman" w:eastAsia="Calibri" w:hAnsi="Times New Roman" w:cs="Times New Roman"/>
          <w:sz w:val="28"/>
          <w:szCs w:val="28"/>
        </w:rPr>
        <w:t xml:space="preserve">та відеохронік </w:t>
      </w:r>
      <w:r w:rsidRPr="00C02B3D">
        <w:rPr>
          <w:rFonts w:ascii="Times New Roman" w:eastAsia="Calibri" w:hAnsi="Times New Roman" w:cs="Times New Roman"/>
          <w:sz w:val="28"/>
          <w:szCs w:val="28"/>
          <w:lang w:val="ru-RU"/>
        </w:rPr>
        <w:t>[</w:t>
      </w:r>
      <w:r w:rsidR="00B0385B">
        <w:rPr>
          <w:rFonts w:ascii="Times New Roman" w:eastAsia="Calibri" w:hAnsi="Times New Roman" w:cs="Times New Roman"/>
          <w:sz w:val="28"/>
          <w:szCs w:val="28"/>
        </w:rPr>
        <w:t>45</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Звичайно, просто перетворити урок у перегляду певного відео буде неефективним, тому знову наголошуємо, що повинна бути чітка структура проведення заняття. На початку уроку необхідно зробити вступне слово з подачею невеликого матеріалу, потім поставити певні завдання перед переглядом відео чи уривку кінофільму відповідно до теми. Після перегляду хвилин на 7-10 провести дискусію стосовно побаченого. Сучасні інформаційні та комп’ютерні технології дають змогу вчителю самому створити відповідний кіносюжет спеціально для теми партизанського руху в Україні. Якщо виявиться ефективний такій вид нестандартного уроку, то звичайно в подальшому розроблені дидактичні матеріали можна використовувати і в подальшій навчальній роботі вчителя.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Ще одну форму нестандартного уроку таку, як урок-диспут, можна ефективно використати стосовно вивчення теми партизанський рух на території України. Саме для 10 класу це буде дуже ефективно, адже задіє в повній мірі критичне та аналітичне мислення в учнів. Також тут можна широко задіяти використання історичних джерел з тематика, тобто певних документів, спогадів та ін.. Особливість уроку-диспуту в тому, що його можна використати наприклад на практичному занятті, як додатковий елемент вивчення теми. Для проведення уроку у формі диспуту учні вже повинні мати певні знання з вивченої теми, щоб вони могли висловлювати свої думки, наводили докази, спираючись на історичні джерела.</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Головна мета учителя – це правильно організувати процес проведення уроку. Для проведення його необхідно підготувати відповідні матеріали, які повинні опрацювати учні самостійно. Для того, щоб був саме диспут, бажано умовно поділити клас на дві команди, які будуть опрацьовувати інформацію, що </w:t>
      </w:r>
      <w:r w:rsidRPr="00C02B3D">
        <w:rPr>
          <w:rFonts w:ascii="Times New Roman" w:eastAsia="Calibri" w:hAnsi="Times New Roman" w:cs="Times New Roman"/>
          <w:sz w:val="28"/>
          <w:szCs w:val="28"/>
        </w:rPr>
        <w:lastRenderedPageBreak/>
        <w:t>буде дещо різною за змістом. Під час проведення такого нестандартного уроку вчитель виконує опосередковану функцію, тобто тільки координує та спостерігає за ходом заняття. Звичайно, все залежить від активності та відповідальності дітей [</w:t>
      </w:r>
      <w:r w:rsidR="00B0385B">
        <w:rPr>
          <w:rFonts w:ascii="Times New Roman" w:eastAsia="Calibri" w:hAnsi="Times New Roman" w:cs="Times New Roman"/>
          <w:sz w:val="28"/>
          <w:szCs w:val="28"/>
        </w:rPr>
        <w:t>10, с. 177</w:t>
      </w:r>
      <w:r w:rsidRPr="00C02B3D">
        <w:rPr>
          <w:rFonts w:ascii="Times New Roman" w:eastAsia="Calibri" w:hAnsi="Times New Roman" w:cs="Times New Roman"/>
          <w:sz w:val="28"/>
          <w:szCs w:val="28"/>
        </w:rPr>
        <w:t>]. Проте необхідно, щоб виникли суперечливі питання в ході уроку, на базі яких він і повинен проходити, активізуючи критичне та аналітичне мислення здобувачів освіти і здобуті на минулих уроках знання.</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Під час практичних занять, що саме стосується вивчення теми партизанського руху на території України в роки Другої світової війни, можна також використати ще один нестандартний урок а саме урок-конференцію. Тут можна також ефективно задіяти учнів у вивчені зазначеної тематики. Особливість уроку-конференції в тому, що фактично вся підготовка відображається в самостійній їх роботі. Тобто учитель  кожному учню класу ставить завдання вивчити конкретний аспект партизанського руху (диверсійну діяльність загонів, склад партизанських загонів, керівництво) та інформацію, де знайти літературу чи історичні джерела. В свою чергу здобувачі освіти в процесі підготовки опрацьовують джерельну базу та складають виступ.</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Проведення уроку-конференції проходить у вигляді лекції, тобто кожен виступає з своїм повідомленням, а після цього іде загальне обговорення та обмін думками. Позитивним наслідком такої діяльності є те, що за одну академічну годину можна обговорити багато аспектів теми, проте негативним є те, що, якщо кількість учнів надто велика, то висловити свої доповіді вдасться не всім, але ж в обговоренні будуть приймати весь клас.</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Описавши можливі форми проведення нестандартних уроків необхідно торкнутися саме найбільш поширеного, а саме традиційного з його прийнятою структурою. Більшість вчителів використовує уроки саме такої форми, тому варто зазначити, як ефективно провести його саме з вивчення теми «Радянський партизанський рух на території України». Саме далі йтиме мова про урок засвоєння нових знань. </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Як уже зазначалося він має певну структуру, на якій можна використати різні методичні прийоми. Варто зазначити, що головним під час будь-якого уроку </w:t>
      </w:r>
      <w:r w:rsidRPr="00C02B3D">
        <w:rPr>
          <w:rFonts w:ascii="Times New Roman" w:eastAsia="Calibri" w:hAnsi="Times New Roman" w:cs="Times New Roman"/>
          <w:sz w:val="28"/>
          <w:szCs w:val="28"/>
        </w:rPr>
        <w:lastRenderedPageBreak/>
        <w:t xml:space="preserve">є саме дотримання дидактичних принципів навчання, тобто тих ідей, що саме і складають цілісність і системність навчання. Це таких як: науковості, систематичності, виховання, зв'язку навчання з життям, індивідуалізації, наочності, активності. Саме за їх дотримання вдасться досягнути мети вивчення пропонованої теми </w:t>
      </w:r>
      <w:r w:rsidRPr="00C02B3D">
        <w:rPr>
          <w:rFonts w:ascii="Times New Roman" w:eastAsia="Calibri" w:hAnsi="Times New Roman" w:cs="Times New Roman"/>
          <w:sz w:val="28"/>
          <w:szCs w:val="28"/>
          <w:lang w:val="ru-RU"/>
        </w:rPr>
        <w:t>[</w:t>
      </w:r>
      <w:r w:rsidR="00B0385B">
        <w:rPr>
          <w:rFonts w:ascii="Times New Roman" w:eastAsia="Calibri" w:hAnsi="Times New Roman" w:cs="Times New Roman"/>
          <w:sz w:val="28"/>
          <w:szCs w:val="28"/>
        </w:rPr>
        <w:t>10, с. 143</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Першим головним етапом, на якому і починається засвоєння нової теми, в даному випадку «Партизанський рух на території України» -  це саме мотивація. Вчитель повинен спершу зацікавити здобувачів освіти  вивченням даної теми.  В свою чергу мотивація повинна продовжуватися протягом всього уроку для того, щоб забезпечити ефективність засвоєння знань учнями [</w:t>
      </w:r>
      <w:r w:rsidR="00B0385B" w:rsidRPr="00964CDA">
        <w:rPr>
          <w:rFonts w:ascii="Times New Roman" w:eastAsia="Calibri" w:hAnsi="Times New Roman" w:cs="Times New Roman"/>
          <w:sz w:val="28"/>
          <w:szCs w:val="28"/>
        </w:rPr>
        <w:t>50</w:t>
      </w:r>
      <w:r w:rsidR="00B0385B">
        <w:rPr>
          <w:rFonts w:ascii="Times New Roman" w:eastAsia="Calibri" w:hAnsi="Times New Roman" w:cs="Times New Roman"/>
          <w:sz w:val="28"/>
          <w:szCs w:val="28"/>
        </w:rPr>
        <w:t>]</w:t>
      </w:r>
      <w:r w:rsidRPr="00C02B3D">
        <w:rPr>
          <w:rFonts w:ascii="Times New Roman" w:eastAsia="Calibri" w:hAnsi="Times New Roman" w:cs="Times New Roman"/>
          <w:sz w:val="28"/>
          <w:szCs w:val="28"/>
        </w:rPr>
        <w:t>.</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Найпростішим способом початкової мотивації може бути постанова проблемного питання, відповідь на яке можна отримати впродовж уроку</w:t>
      </w:r>
      <w:r w:rsidRPr="00C02B3D">
        <w:rPr>
          <w:rFonts w:ascii="Times New Roman" w:eastAsia="Calibri" w:hAnsi="Times New Roman" w:cs="Times New Roman"/>
          <w:sz w:val="28"/>
          <w:szCs w:val="28"/>
          <w:lang w:val="ru-RU"/>
        </w:rPr>
        <w:t xml:space="preserve"> [</w:t>
      </w:r>
      <w:r w:rsidR="00602762">
        <w:rPr>
          <w:rFonts w:ascii="Times New Roman" w:eastAsia="Calibri" w:hAnsi="Times New Roman" w:cs="Times New Roman"/>
          <w:sz w:val="28"/>
          <w:szCs w:val="28"/>
        </w:rPr>
        <w:t>50</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 Наприклад, встановити зв’язок між однією персоною партизана і якоюсь подією сучасності, або розповісти про цікаву подію партизанського руху на Україні і поставити питання: «Хто були учасниками даних подій?» та ін.. Саме це сприятиме тому, що здобувачі освіти зацікавляться  матеріалом і слухатимуть продовж уроку, шукаючи відповідь на те питання.</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Мотивація до навчання проявляється, коли учні зацікавлені матеріалом. Вчителю історії досить легко це зробити, володіючи історичною джерельною базою з теми. Багато цікавих фактів можна знайти в мемуарах партизанських командирів та розповісти учням на етапі мотивації, щоб зацікавити та привернути увагу учнів.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Звичайно,  багато методів та засобів вчителю необхідно використовувати на етапі викладу нового матеріалу. Щоб не втратити увагу учнів, необхідно використовувати наочні матеріали. Знову ж таки розвиток  інформаційно-комп’ютерних технологій дає змогу досить ефективно це зробити. Найлегшим і найдоступнішим способом задіяти наочність на уроці є створення мультимедійної презентації. Наразі більшість кабінетів в закладах загальної середньої освіти України мають комп’ютерне оснащення, екрани, мультимедійні дошки або проектори і екрани.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Загалом мультимедійна презентація має низку плюсів. По-перше, це простота у виконанні. По-друге, допомога вчителю у викладенні нового матеріалу, адже, спираючись на основні поняття та дати, можна змістовно і структурно побудувати урок, і, в свою чергу, не затрачати час на диктування їх учням. По-третє, це різноманітність використання у презентації візуальних джерел та фото- і кінохроніки, а також карт із зображенням переміщення партизанських загонів територіями України під час викладення навчального матеріалу. Тобто найпростішим і ефективним способом використання наочного матеріалу є мультимедійна презентація. Звичайно, тема партизанського руху на Україні дозволяє за наявністю використовувати і реальні речові джерела. Це повинно ще більше зацікавити учнів при опрацюванні матеріалу.</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 процесі викладення теми вчитель повинен постійно привертати увагу здобувачів освіти. Це можна робити за допомогою інтонації та тембру голосу вчителя. На основних датах та поняттях акцентувати увагу. Також варто під час уроку підтримувати дружню атмосферу, не потрібно перетворювати урок у 10 класі на академічну лекцію у ЗВО. Також важливим компонентом у приверненні уваги учнів є саме дещо жартівлива обстановка. Нотки гумору під час викладення основного матеріалу досить сильно активізують увагу учнів.</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Викладення матеріалу не повинно бути монологічним. Повинна бути постійна співпраця з класом. Для цього можна використовувати інтерактивні ігри та вправи. Це дозволить не втратити увагу учнів. Інтерактивні вправи повинні пронизувати весь урок, щоб зацікавити учнів матеріалом [</w:t>
      </w:r>
      <w:r w:rsidR="00602762">
        <w:rPr>
          <w:rFonts w:ascii="Times New Roman" w:eastAsia="Calibri" w:hAnsi="Times New Roman" w:cs="Times New Roman"/>
          <w:sz w:val="28"/>
          <w:szCs w:val="28"/>
        </w:rPr>
        <w:t>13, с. 30</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 xml:space="preserve">. Можна навіть використати на етапі мотивації таку вправу як «Асоціативний кущ». Можливо, на перший погляд примітивна вправа для початкових класів, але, якщо стилізувати її до теми партизанського руху на Україні, то можна досить ефективно використати. Наприклад, елементарно написати на дошці слово «Партизан» і кожен з учнів буде підходити і записувати слова, які асоціюються в нього  з даним словом. Або можна  показати портрети місцевих партизан, які входили в радянські загони, і кожен буле казати відому йому інформацію про цих людей. Тобто в залежності </w:t>
      </w:r>
      <w:r w:rsidRPr="00C02B3D">
        <w:rPr>
          <w:rFonts w:ascii="Times New Roman" w:eastAsia="Calibri" w:hAnsi="Times New Roman" w:cs="Times New Roman"/>
          <w:sz w:val="28"/>
          <w:szCs w:val="28"/>
        </w:rPr>
        <w:lastRenderedPageBreak/>
        <w:t>від того, яким матеріалом володіють учні, і потрібно підбирати інтерактивні вправи.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Під час вивчення теми партизанського руху на території України  можна використати вправу «Займи позицію». Наприклад, показати декілька тверджень стосовно їх діяльності і отримати відповіді від учнів, чи підтримують вони такі дії чи ні. Звичайно, твердження повинні бути побудовані так, щоб відповіді здобувачів освіти різнилися. Потім іде об’єднання в групи і в подальшому спільне обговорення. Тобто така невелика вправа активізує діяльність учнів і, в свою чергу, з відповідями учнів надасть вчителю можливість оцінити їх засвоєння знань під час викладу теми.</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Окрім інтерактивних вправ існує велика кількість Інтернет ресурсів, які також можна використати на уроці. Це такі як Jamboard, Learning Apps, Google Форми та ін. [</w:t>
      </w:r>
      <w:r w:rsidR="00602762">
        <w:rPr>
          <w:rFonts w:ascii="Times New Roman" w:eastAsia="Calibri" w:hAnsi="Times New Roman" w:cs="Times New Roman"/>
          <w:sz w:val="28"/>
          <w:szCs w:val="28"/>
        </w:rPr>
        <w:t>23</w:t>
      </w:r>
      <w:r w:rsidRPr="00C02B3D">
        <w:rPr>
          <w:rFonts w:ascii="Times New Roman" w:eastAsia="Calibri" w:hAnsi="Times New Roman" w:cs="Times New Roman"/>
          <w:sz w:val="28"/>
          <w:szCs w:val="28"/>
        </w:rPr>
        <w:t xml:space="preserve">].  Звичайно можна використовувати і підручники. В них розміщено деякі завдання, які також варто використовувати під час вивчення нової теми. Загалом підручник має низку завдань з джерелами, картою та ілюстративним матеріалом. Також стосовно історичних джерел, то під час вивчення теми партизанського руху на території України використання мемуарів, документів та ін. буде доречним та допоможе учням краще усвідомити та запам’ятати матеріал </w:t>
      </w:r>
      <w:r w:rsidRPr="00C02B3D">
        <w:rPr>
          <w:rFonts w:ascii="Times New Roman" w:eastAsia="Calibri" w:hAnsi="Times New Roman" w:cs="Times New Roman"/>
          <w:sz w:val="28"/>
          <w:szCs w:val="28"/>
          <w:lang w:val="ru-RU"/>
        </w:rPr>
        <w:t>[</w:t>
      </w:r>
      <w:r w:rsidR="00602762">
        <w:rPr>
          <w:rFonts w:ascii="Times New Roman" w:eastAsia="Calibri" w:hAnsi="Times New Roman" w:cs="Times New Roman"/>
          <w:sz w:val="28"/>
          <w:szCs w:val="28"/>
          <w:lang w:val="ru-RU"/>
        </w:rPr>
        <w:t>9</w:t>
      </w:r>
      <w:r w:rsidRPr="00C02B3D">
        <w:rPr>
          <w:rFonts w:ascii="Times New Roman" w:eastAsia="Calibri" w:hAnsi="Times New Roman" w:cs="Times New Roman"/>
          <w:sz w:val="28"/>
          <w:szCs w:val="28"/>
          <w:lang w:val="ru-RU"/>
        </w:rPr>
        <w:t>]</w:t>
      </w:r>
      <w:r w:rsidRPr="00C02B3D">
        <w:rPr>
          <w:rFonts w:ascii="Times New Roman" w:eastAsia="Calibri" w:hAnsi="Times New Roman" w:cs="Times New Roman"/>
          <w:sz w:val="28"/>
          <w:szCs w:val="28"/>
        </w:rPr>
        <w:t>.</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Важливим етапом є закріплення і осмислення матеріалу. Це саме етап, який показує результативність проведеного уроку вчителем історії. Тобто те, як діти осмислили та зрозуміли матеріал. На цьому етапі ефективно використовувати он-лайн тестування. Ця форма роботи  не займе багато часу і покаже результати роботи вчителя на уроці. Заздалегідь підготовлені тести на будь якій платформі відразу після проходження їх учнями покажуть кількість правильних відповідей. Завдання не повинні стосуватися якихось деталей теми партизанського руху на території України, а лише основні твердження, дати, персоналії та поняття. Також варто зазначити, що саме використання тестування в 10 класі дозволить зрозуміти роботу з ними і покращить їх навички, адже наступного року їм доведеться уже виконувати державний тест зовнішнього незалежного оцінювання.</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Окрім он-лайн тестування можна використати також і роботу з інтерактивними вправами. Наприклад, той же «Мікрофон». Коли учні по черзі передають один одному якийсь предмет і говорять свою думку стосовно якогось твердження щодо партизанського руху. Наприклад: «Як ви ставитесь до діяльності радянських партизан на території України? Чому С. Ковпаку вдалось створити таке велике з’єднання?»та ін..</w:t>
      </w:r>
    </w:p>
    <w:p w:rsidR="00C02B3D" w:rsidRP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Отже</w:t>
      </w:r>
      <w:r>
        <w:rPr>
          <w:rFonts w:ascii="Times New Roman" w:eastAsia="Calibri" w:hAnsi="Times New Roman" w:cs="Times New Roman"/>
          <w:sz w:val="28"/>
          <w:szCs w:val="28"/>
        </w:rPr>
        <w:t>,</w:t>
      </w:r>
      <w:r w:rsidRPr="00C02B3D">
        <w:rPr>
          <w:rFonts w:ascii="Times New Roman" w:eastAsia="Calibri" w:hAnsi="Times New Roman" w:cs="Times New Roman"/>
          <w:sz w:val="28"/>
          <w:szCs w:val="28"/>
        </w:rPr>
        <w:t xml:space="preserve"> підсумувавши</w:t>
      </w:r>
      <w:r>
        <w:rPr>
          <w:rFonts w:ascii="Times New Roman" w:eastAsia="Calibri" w:hAnsi="Times New Roman" w:cs="Times New Roman"/>
          <w:sz w:val="28"/>
          <w:szCs w:val="28"/>
        </w:rPr>
        <w:t>,</w:t>
      </w:r>
      <w:r w:rsidRPr="00C02B3D">
        <w:rPr>
          <w:rFonts w:ascii="Times New Roman" w:eastAsia="Calibri" w:hAnsi="Times New Roman" w:cs="Times New Roman"/>
          <w:sz w:val="28"/>
          <w:szCs w:val="28"/>
        </w:rPr>
        <w:t xml:space="preserve"> </w:t>
      </w:r>
      <w:r>
        <w:rPr>
          <w:rFonts w:ascii="Times New Roman" w:eastAsia="Calibri" w:hAnsi="Times New Roman" w:cs="Times New Roman"/>
          <w:sz w:val="28"/>
          <w:szCs w:val="28"/>
        </w:rPr>
        <w:t>можна зробити висновок, що тему</w:t>
      </w:r>
      <w:r w:rsidRPr="00C02B3D">
        <w:rPr>
          <w:rFonts w:ascii="Times New Roman" w:eastAsia="Calibri" w:hAnsi="Times New Roman" w:cs="Times New Roman"/>
          <w:sz w:val="28"/>
          <w:szCs w:val="28"/>
        </w:rPr>
        <w:t xml:space="preserve"> радянського партизанського руху на території України в закладі загальної середньої освіти можна розглядати кілька годин. Навчальна програма дає таке право. Вивчення теми несе в собі не тільки навчальний характер, а і виховний. Також це дозволяє поєднувати його з вивченням історії рідного краю та діяльність партизан в своїй місцевості.</w:t>
      </w:r>
    </w:p>
    <w:p w:rsidR="00C02B3D" w:rsidRDefault="00C02B3D" w:rsidP="00C02B3D">
      <w:pPr>
        <w:spacing w:after="0" w:line="360" w:lineRule="auto"/>
        <w:ind w:firstLine="709"/>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Вище розглянута низку нестандартних форм  роботи на уроці  показує, що проведення їх можливе і під час засвоєння знань на комбінованих і практичних заняттях, і в кінці вивчення розділу. Показані плюси та мінуси такої роботи доводять ефективність впровадження такої роботи. Традиційна форма уроку, яка використовується багатьма вчителями України, також має свої особливості під час вивчення теми партизанського руху. Вище показані різні форми та методи роботи, використання яких дозволить здобувачам освіти опанувати матеріал теми під час викладення нового матеріалу вчителем історії.</w:t>
      </w:r>
    </w:p>
    <w:p w:rsidR="00C02B3D" w:rsidRDefault="00C02B3D" w:rsidP="00C02B3D">
      <w:pPr>
        <w:spacing w:after="0" w:line="360" w:lineRule="auto"/>
        <w:ind w:firstLine="709"/>
        <w:jc w:val="both"/>
        <w:rPr>
          <w:rFonts w:ascii="Times New Roman" w:eastAsia="Calibri" w:hAnsi="Times New Roman" w:cs="Times New Roman"/>
          <w:sz w:val="28"/>
          <w:szCs w:val="28"/>
        </w:rPr>
      </w:pPr>
    </w:p>
    <w:p w:rsidR="00C02B3D" w:rsidRDefault="00C02B3D" w:rsidP="00C02B3D">
      <w:pPr>
        <w:spacing w:after="0" w:line="360" w:lineRule="auto"/>
        <w:ind w:firstLine="709"/>
        <w:jc w:val="both"/>
        <w:rPr>
          <w:rFonts w:ascii="Times New Roman" w:eastAsia="Calibri" w:hAnsi="Times New Roman" w:cs="Times New Roman"/>
          <w:sz w:val="28"/>
          <w:szCs w:val="28"/>
        </w:rPr>
      </w:pPr>
    </w:p>
    <w:p w:rsidR="00C02B3D" w:rsidRDefault="00C02B3D">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C02B3D" w:rsidRPr="00FA53F6" w:rsidRDefault="007D6D02" w:rsidP="00FA53F6">
      <w:pPr>
        <w:spacing w:after="0" w:line="360" w:lineRule="auto"/>
        <w:ind w:firstLine="708"/>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 xml:space="preserve">3.2 </w:t>
      </w:r>
      <w:r w:rsidR="00FA53F6" w:rsidRPr="00FA53F6">
        <w:rPr>
          <w:rFonts w:ascii="Times New Roman" w:eastAsia="Calibri" w:hAnsi="Times New Roman" w:cs="Times New Roman"/>
          <w:b/>
          <w:sz w:val="28"/>
          <w:szCs w:val="28"/>
        </w:rPr>
        <w:t>Аналіз авторської розробки плану-конспекту уроку з історії України у 10 класі</w:t>
      </w:r>
    </w:p>
    <w:p w:rsidR="00C02B3D" w:rsidRDefault="00C02B3D" w:rsidP="00C02B3D">
      <w:pPr>
        <w:spacing w:after="0" w:line="360" w:lineRule="auto"/>
        <w:ind w:firstLine="708"/>
        <w:jc w:val="both"/>
        <w:rPr>
          <w:rFonts w:ascii="Times New Roman" w:eastAsia="Calibri" w:hAnsi="Times New Roman" w:cs="Times New Roman"/>
          <w:sz w:val="28"/>
          <w:szCs w:val="28"/>
        </w:rPr>
      </w:pP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Для вивчення теми «Радянський рух опору на території України під час Другої світової війни» в 10 класі було розроблено план-конспект та проведено заняття в Дубовицькому ліцеї Кролевецької міської ради.</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До структури знань, які повинні бути закріплені в впродовж уроку, було винесено ті поняття та терміни, персоналії, основні дати, які відповідають запропонованій темі. Сукупність умінь, якими повинні оволодіти учні, також взаємозалежні. Але  були ураховані програмні вимоги, де зазначається, що в ході вивчення теми учні повинні вміти </w:t>
      </w:r>
      <w:r w:rsidRPr="00C02B3D">
        <w:rPr>
          <w:rFonts w:ascii="Calibri" w:eastAsia="Calibri" w:hAnsi="Calibri" w:cs="Times New Roman"/>
        </w:rPr>
        <w:t xml:space="preserve"> </w:t>
      </w:r>
      <w:r w:rsidRPr="00C02B3D">
        <w:rPr>
          <w:rFonts w:ascii="Times New Roman" w:eastAsia="Calibri" w:hAnsi="Times New Roman" w:cs="Times New Roman"/>
          <w:sz w:val="28"/>
          <w:szCs w:val="28"/>
        </w:rPr>
        <w:t xml:space="preserve">пояснювати причини та наслідки окупації України та охарактеризувати історичну постать часів війни Сидора </w:t>
      </w:r>
      <w:r w:rsidRPr="00602762">
        <w:rPr>
          <w:rFonts w:ascii="Times New Roman" w:eastAsia="Calibri" w:hAnsi="Times New Roman" w:cs="Times New Roman"/>
          <w:sz w:val="28"/>
          <w:szCs w:val="28"/>
        </w:rPr>
        <w:t>Ковпака [</w:t>
      </w:r>
      <w:r w:rsidR="00602762" w:rsidRPr="00602762">
        <w:rPr>
          <w:rFonts w:ascii="Times New Roman" w:eastAsia="Calibri" w:hAnsi="Times New Roman" w:cs="Times New Roman"/>
          <w:sz w:val="28"/>
          <w:szCs w:val="28"/>
        </w:rPr>
        <w:t>37</w:t>
      </w:r>
      <w:r w:rsidRPr="00602762">
        <w:rPr>
          <w:rFonts w:ascii="Times New Roman" w:eastAsia="Calibri" w:hAnsi="Times New Roman" w:cs="Times New Roman"/>
          <w:sz w:val="28"/>
          <w:szCs w:val="28"/>
        </w:rPr>
        <w:t>].</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Що стосується типу уроку, то для вивчення теми «Радянський рух опору на території України під час Другої світової війни», на нашу думку, оптимальним є комбінований, в якому присутні такі етапи уроку як: актуалізація опорних знань, вивчення нового матеріалу, закріплення нового матеріалу та підсумок уроку. В ході роботи над даною темою учні зможуть поєднати повторення попереднього матеріалу стосовно вивчення розділу №6 «Україна в роки Другої світової війни» навчальної програми з вивченням нової теми. Така побудова засвоєння здобувачами освіти знань набере системного характеру.  </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Обладнання, яке було використане на уроці, представляло ноутбук з підготовленою вчителем презентацією відповідно до теми, екран та роздатковий матеріал для виконання певних завдань з джерелами в ході уроку. Звичайно ефективним також було б використання настінної карти, але з відсутністю її в матеріальному забезпеченні кабінету історії вчитель розмістив її у презентації та у кожного учня наявними були атласи.</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Першим етапом уроку є організаційний момент, на якому відбулося привітання вчителя з учнями, перевірка відсутніх. Учні готуються до уроку, перевіряючи наявність зошита, атласу, підручника та письмового приладдя.</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Наступний етап – актуалізація опорних знань. Тут вчителем було задіяний метод фронтального опитування по вивченому матеріалу. Він був обраний для того, щоб зберегти час для викладу нової теми. В свою чергу це дало змогу визначити рівень засвоєння попереднього матеріалу учнями та аспекти, на які потрібно звернути увагу додатково.</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Наступним етапом була</w:t>
      </w:r>
      <w:r w:rsidRPr="00C02B3D">
        <w:rPr>
          <w:rFonts w:ascii="Calibri" w:eastAsia="Calibri" w:hAnsi="Calibri" w:cs="Times New Roman"/>
        </w:rPr>
        <w:t xml:space="preserve"> </w:t>
      </w:r>
      <w:r w:rsidRPr="00C02B3D">
        <w:rPr>
          <w:rFonts w:ascii="Times New Roman" w:eastAsia="Calibri" w:hAnsi="Times New Roman" w:cs="Times New Roman"/>
          <w:sz w:val="28"/>
          <w:szCs w:val="28"/>
        </w:rPr>
        <w:t xml:space="preserve">мотивація навчальної діяльності здобувачів освіти. На даному етапі вчитель сконцентрував увагу на проблемному питання стосовно теми уроку, щоб викликати в учнів цікавість. Було проведено показ короткого відеоролику тривалістю до 1,5 хв., в якому було показано сучасна реконструкція бою партизанів з германськими підрозділами. Головне на що потрібно звернути увагу ще те, що під час показу учням не надавалось ніякої інформації стосовно теми уроку чи характеру ролику. Тобто тут вони повинні були самі, використовуючи аналітичне мислення та набуті знання, зробити власні висновки. Окрім цього, після перегляду відеоролику учитель перевіряє учнів на знання стосовно теми партизанського руху задаючи питання після перегляду: 1.Хто вів бій проти німців на відео? 2.У що вони були одягнені? 3.Чи знаєте ви, хто такі партизани?. Так уже в ході уроку вчитель вдалося пробудити цікавість в учнів і підвести до теми уроку. Загалом мотиваційний етап уроку є важливим, оскільки він націлює дітей на усвідомлене і глибоке вивчення даної теми. </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Наступним етапом уроку було повідомлення теми уроку, яка була записана на дошці вчителем та в зошитах учнями. Також тема уроку була висвітлена на приготованій вчителем до уроку презентації. Вчитель також надав деякі поради учням до роботи під час викладення нової теми.   </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Далі відбувся етап пояснення нового матеріалу. Вчитель оголосив план вивчення нової теми:</w:t>
      </w:r>
    </w:p>
    <w:p w:rsidR="00C02B3D" w:rsidRPr="00C02B3D" w:rsidRDefault="00C02B3D" w:rsidP="00C02B3D">
      <w:pPr>
        <w:numPr>
          <w:ilvl w:val="0"/>
          <w:numId w:val="1"/>
        </w:numPr>
        <w:spacing w:after="0" w:line="360" w:lineRule="auto"/>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Причини та форми розгортання партизанського руху на Україні.</w:t>
      </w:r>
    </w:p>
    <w:p w:rsidR="00C02B3D" w:rsidRPr="00C02B3D" w:rsidRDefault="00C02B3D" w:rsidP="00C02B3D">
      <w:pPr>
        <w:numPr>
          <w:ilvl w:val="0"/>
          <w:numId w:val="1"/>
        </w:numPr>
        <w:spacing w:after="0" w:line="360" w:lineRule="auto"/>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Створення та діяльність з’єднання С. А. Ковпака.</w:t>
      </w:r>
    </w:p>
    <w:p w:rsidR="00C02B3D" w:rsidRPr="00C02B3D" w:rsidRDefault="00C02B3D" w:rsidP="00C02B3D">
      <w:pPr>
        <w:numPr>
          <w:ilvl w:val="0"/>
          <w:numId w:val="1"/>
        </w:numPr>
        <w:spacing w:after="0" w:line="360" w:lineRule="auto"/>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Найбільші партизанські загони на території України.</w:t>
      </w:r>
    </w:p>
    <w:p w:rsidR="00C02B3D" w:rsidRPr="00C02B3D" w:rsidRDefault="00C02B3D" w:rsidP="00C02B3D">
      <w:pPr>
        <w:numPr>
          <w:ilvl w:val="0"/>
          <w:numId w:val="1"/>
        </w:numPr>
        <w:spacing w:after="0" w:line="360" w:lineRule="auto"/>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Наслідки діяльності радянських партизан на території України.</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lastRenderedPageBreak/>
        <w:t>Під час підготовки плану уроку головне на що спирався вчитель – це програма. Тобто ті прописані вимоги стосовно результатів навчально-пізнавальної діяльності були враховані.</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Пояснення нового матеріалу відбувалося разом з висвітленням розробленої презентації. Стосовно саме першого пункту плану теми, то варто сказати, що причини та форми розгортання партизанського руху на території України були подані в її матеріалах. Враховуючи вимоги до мультимедійної презентації, невеликі текстові дані стосовно головних аспектів партизанського руху на Україні були висвітлені у формі таблиць. В ході розповіді учні 10 класу коротко конспектували в зошити основні дати, терміни, події в робочий зошит для кращого запам’ятовування.</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Після розгляду першого пункту плану уроку для закріплення нового матеріалу було використано інтерактивну гру «Займи позицію». Учні були розділені на дві команди. Перша повторила причини партизанського руху, друга – форми розгортання. Після цього вчитель ще раз узагальнив матеріал, сказавши висновки та вислухавши думки класу в цілому.</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Під час розгляду другого пункту плану, а саме  «Створення та діяльність загону С. А. Ковпака», головним чином була звернена увага на особу керівника загону. Після короткої розповіді вчителем знову було продемонстровано короткий відеоролик стосовно біографії С.А. Ковпака. При розповіді про утворення його з’єднання також було задіяний краєзнавчий матеріал. Було показано фото дубовичан,  які входили до його з’єднання та коротко описано їх роль у цьому загоні. Окрім цього розповідь вчителя будувалася з використанням історичних джерел. На презентації були розміщені уривки з мемуарів та документів, з якими учні могли ознайомитись в ході розповіді вчителя.</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 xml:space="preserve">Третім пунктом плану розгляду нової тему була оглядова характеристика найбільших загонів радянських партизан на території України. Тут вчителем було використано елемент самостійної роботи учнів. Їх завданням було переглянути два абзаци параграфу та назвати загони та їх командирів. Під час висловлювання окремих учнів про один із загонів вчитель паралельно, використовуючи </w:t>
      </w:r>
      <w:r w:rsidRPr="00C02B3D">
        <w:rPr>
          <w:rFonts w:ascii="Times New Roman" w:eastAsia="Times New Roman" w:hAnsi="Times New Roman" w:cs="Times New Roman"/>
          <w:sz w:val="28"/>
          <w:szCs w:val="28"/>
          <w:lang w:eastAsia="uk-UA"/>
        </w:rPr>
        <w:lastRenderedPageBreak/>
        <w:t>мультимедійну презентацію, показував фото командирів та головні дати. Учні коротко конспектували їх собі в зошити.</w:t>
      </w:r>
    </w:p>
    <w:p w:rsidR="00C02B3D" w:rsidRPr="00C02B3D" w:rsidRDefault="00C02B3D" w:rsidP="00C02B3D">
      <w:pPr>
        <w:spacing w:after="0" w:line="360" w:lineRule="auto"/>
        <w:ind w:firstLine="708"/>
        <w:contextualSpacing/>
        <w:jc w:val="both"/>
        <w:rPr>
          <w:rFonts w:ascii="Times New Roman" w:eastAsia="Times New Roman" w:hAnsi="Times New Roman" w:cs="Times New Roman"/>
          <w:sz w:val="28"/>
          <w:szCs w:val="28"/>
          <w:lang w:eastAsia="uk-UA"/>
        </w:rPr>
      </w:pPr>
      <w:r w:rsidRPr="00C02B3D">
        <w:rPr>
          <w:rFonts w:ascii="Times New Roman" w:eastAsia="Times New Roman" w:hAnsi="Times New Roman" w:cs="Times New Roman"/>
          <w:sz w:val="28"/>
          <w:szCs w:val="28"/>
          <w:lang w:eastAsia="uk-UA"/>
        </w:rPr>
        <w:t>При розгляді останнього пункту плану нової теми розповідь вчителя також базувалася на табличному матеріалі розміщеному в презентації, який клас паралельно конспектував в робочі зошити. Також на цьому етапі після викладу матеріалу учням було запропоновано виконати роботу з джерелом на роздатковому матеріалі. Щоб зменшити витрати часу на опрацювання джерела вчитель керував увагою учнів. Тобто націлював їх на те, на що потрібно звернути увагу при розгляді джерельної інформації. Після цього відбулося загальне обговорення поставлених питань до уривку документу усім класом. Після цього вчитель ще раз наголосив на головних аспектах розглянутої теми.</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На етапі закріплення нового матеріалу було використано інтерактивну гру «Мікрофон». Для зацікавлення учнів в участі в даній вправі в якості мікрофону було використано партизанську ложку з фондів краєзнавчого музею в Дубовицькому ліцеї. Кожен хотів доторкнутися до частинки історії й тому учні активно приймали участь у грі. Питання було поставлене такого характеру «Що ви дізналися про радянський партизанський рух на території України?». Кожен учень передаючи «мікрофон» один одному давав свої відповіді. Після отримання результатів про засвоєння знань вчитель підвів підсумки стосовно розглянутого матеріалу.</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Підсумком уроку стало оцінювання учнів вчителем наприкінці уроку та підведення підсумків результативності засвоєння нової теми. Оцінювання відбувалося на основі фронтального опитування на етапі актуалізації опорних знань та роботи учнів під час розгляду нової теми. Звичайно активність окремих учнів була врахована при оцінюванні. Кожна виставлена оцінка була обґрунтована вчителем.</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Після виставлення оцінок учням, відбувся останній етап, на якому було задане домашнє завдання. Варто також відмітити, що урок повністю відповідав встановленому часу тобто одній академічній годині (45 хв.) адже одразу після </w:t>
      </w:r>
      <w:r w:rsidRPr="00C02B3D">
        <w:rPr>
          <w:rFonts w:ascii="Times New Roman" w:eastAsia="Calibri" w:hAnsi="Times New Roman" w:cs="Times New Roman"/>
          <w:sz w:val="28"/>
          <w:szCs w:val="28"/>
        </w:rPr>
        <w:lastRenderedPageBreak/>
        <w:t>повідомлення домашнього завдання пролунав дзвінок,  який означає закінчення уроку.</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Отже, можна відзначити, що розроблена авторська методика проведення комбінованого уроку в 10 класі з вивченням теми «Радянський рух опору на території України під час Другої світової війни» показала різноаспектність подання матеріалу. На етапі мотивації використання сучасної реконструкції бою між партизанами та німецькими загарбниками допомогло зацікавити учнів і спрямувати їх увагу на вивчення нового матеріалу. Також на етапі актуалізації опорних знань було показано загальні знання 10 класу з теми «Україна в Другій світовій війні», що дало можливість поєднати вивчений матеріал з розглядом нової теми.</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На етапі пояснення нового матеріалу додатково увагу учнів привертала підготовлена вчителем мультимедійна презентація, яка в свою чергу допомагала вчителю збільшити час для викладу матеріалу, не затрачаючи його на диктування головних аспектів теми.</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Використання інтерактивної вправи в ході викладу матеріалу допомагало знову ж таки активізувати та зацікавити учнів та додатково засвоїти матеріал. Також при розгляді пункту стосовно створення та діяльність з’єднання С. А. Ковпака особливу увагу було звернено на його персону і для кращого запам’ятання використано короткий відеоролик. На цьому етапі також відбулося поєднання вивчення історії України та рідного краю.</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Була задіяна і невелика робота з текстом підручника, де учні змогли, самостійно опрацювавши матеріал, дійти певних висновків та показати розумові та риторичні здібності. Використання роботи з джерелом також дало змогу не тільки оглядово познайомитись з уривками, які були розміщені на презентації, але і набути певних практичних вмінь опрацювання документів.</w:t>
      </w:r>
    </w:p>
    <w:p w:rsidR="00C02B3D" w:rsidRP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t xml:space="preserve">Етап закріплення нового матеріалу у вигляді інтерактивної вправи «Мікрофон» також дав свої результати. Звичайно, не кожен хотів висловлювати свою думку, але саме використання речового джерела з музею зацікавило та активізувало учнів до обговорення. </w:t>
      </w:r>
    </w:p>
    <w:p w:rsidR="00C02B3D" w:rsidRDefault="00C02B3D" w:rsidP="00C02B3D">
      <w:pPr>
        <w:spacing w:after="0" w:line="360" w:lineRule="auto"/>
        <w:ind w:firstLine="708"/>
        <w:jc w:val="both"/>
        <w:rPr>
          <w:rFonts w:ascii="Times New Roman" w:eastAsia="Calibri" w:hAnsi="Times New Roman" w:cs="Times New Roman"/>
          <w:sz w:val="28"/>
          <w:szCs w:val="28"/>
        </w:rPr>
      </w:pPr>
      <w:r w:rsidRPr="00C02B3D">
        <w:rPr>
          <w:rFonts w:ascii="Times New Roman" w:eastAsia="Calibri" w:hAnsi="Times New Roman" w:cs="Times New Roman"/>
          <w:sz w:val="28"/>
          <w:szCs w:val="28"/>
        </w:rPr>
        <w:lastRenderedPageBreak/>
        <w:t>Загалом ефективність авторського плану вивчення теми «Радянський рух опору на території України під час Другої світової війни» в 10 класі показав ефективність проведення уроку на практиці. Це відображається на підсумковому етапі уроку, де кожен з учнів отримав добрі або відмінні оцінки.</w:t>
      </w:r>
    </w:p>
    <w:p w:rsidR="002B7644" w:rsidRDefault="002B7644" w:rsidP="00C02B3D">
      <w:pPr>
        <w:spacing w:after="0" w:line="360" w:lineRule="auto"/>
        <w:ind w:firstLine="708"/>
        <w:jc w:val="both"/>
        <w:rPr>
          <w:rFonts w:ascii="Times New Roman" w:eastAsia="Calibri" w:hAnsi="Times New Roman" w:cs="Times New Roman"/>
          <w:sz w:val="28"/>
          <w:szCs w:val="28"/>
        </w:rPr>
      </w:pPr>
    </w:p>
    <w:p w:rsidR="00C02B3D" w:rsidRDefault="00C02B3D" w:rsidP="00C02B3D">
      <w:pPr>
        <w:spacing w:after="0" w:line="360" w:lineRule="auto"/>
        <w:ind w:firstLine="709"/>
        <w:jc w:val="both"/>
        <w:rPr>
          <w:rFonts w:ascii="Times New Roman" w:eastAsia="Calibri" w:hAnsi="Times New Roman" w:cs="Times New Roman"/>
          <w:sz w:val="28"/>
          <w:szCs w:val="28"/>
        </w:rPr>
      </w:pPr>
    </w:p>
    <w:p w:rsidR="00345550" w:rsidRDefault="00345550">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2B7644" w:rsidRDefault="002B7644" w:rsidP="00345550">
      <w:pPr>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В</w:t>
      </w:r>
      <w:r w:rsidR="00910CC7">
        <w:rPr>
          <w:rFonts w:ascii="Times New Roman" w:eastAsia="Calibri" w:hAnsi="Times New Roman" w:cs="Times New Roman"/>
          <w:b/>
          <w:sz w:val="28"/>
          <w:szCs w:val="28"/>
        </w:rPr>
        <w:t>ИСНОВКИ</w:t>
      </w:r>
    </w:p>
    <w:p w:rsidR="002B7644" w:rsidRDefault="002B7644" w:rsidP="00345550">
      <w:pPr>
        <w:spacing w:after="0" w:line="360" w:lineRule="auto"/>
        <w:ind w:firstLine="709"/>
        <w:jc w:val="center"/>
        <w:rPr>
          <w:rFonts w:ascii="Times New Roman" w:eastAsia="Calibri" w:hAnsi="Times New Roman" w:cs="Times New Roman"/>
          <w:b/>
          <w:sz w:val="28"/>
          <w:szCs w:val="28"/>
        </w:rPr>
      </w:pP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 xml:space="preserve">Партизанський рух на території України набув рис масштабності. В даній роботі розглянуто тільки деякі аспекти проблеми. Звичайно, розглядаючи будь-які аспекти явища, потрібно звернути увагу на причини, тобто на те, що зумовило виникнення в даному випадку партизанського руху на території українських земель. Саме в першому розділі розглянуто ситуацію, яка склалась на Україні до початку війни та після початку окупації німецькими загарбниками. Загалом Українські землі були у складі декількох держав, і тому ситуація була різною в межах сучасних територій. </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 xml:space="preserve">Нацистська Германія після несподіваного нападу на СРСР почала стрімку окупацію її територій. Саме однією із перших була Українська , де в свою чергу було встановлено владний окупаційний орган, який проводив досить жорстку політику. Це досить яскраво проявлялось саме на території північної, північно-східної та частково центральної частини України. Саме тут в подальшому і почався зароджуватись радянський Рух Опору. </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В свою чергу майже з першого дня свого існування він був контрольований з боку влади. На початкових етапах завдання стосовно формування та керівництво діяльністю належало Народному комісаріату внутрішніх справ, пізніше був встановлений самостійний регулюючий орган -  Український штаб партизанського руху. Але саме на початку своєї діяльності дана структура не була такою ефективною, проте уже в 1943-1944 р. проявилася в гарних управлінських якостях, надававши досить чіткі накази стосовно партизанського руху на території України. Звичайно все було пронизано ідеологічним духом. Створювалось низка підпільних партійних структур обласних, районних, міських. Вони виконували функції агітації населення до комуністичного ладу, а також пізніше були одними з ініціаторами створення місцевих партизанських груп.</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 xml:space="preserve">Найбільшого поширення партизанський рух на території України набув на Поліссі. Досить помітно відзначалась Сумська та Чернігівська область. Тут було створено найбільші партизанські з’єднання, командирами яких були Сидір </w:t>
      </w:r>
      <w:r w:rsidRPr="00D31DA5">
        <w:rPr>
          <w:rFonts w:ascii="Times New Roman" w:eastAsia="Calibri" w:hAnsi="Times New Roman" w:cs="Times New Roman"/>
          <w:sz w:val="28"/>
          <w:szCs w:val="28"/>
        </w:rPr>
        <w:lastRenderedPageBreak/>
        <w:t>Артемович Ковпак, Олександр Микитович Сабуров, Михайло Іванович Наумов, Микола Микитович Попудренко, Олексій Федорович Федоров. Склад та діяльність їх з’єднання частково описані в даній науковій роботі.</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 xml:space="preserve">В другому розділі були використані щоденники та спогади командирів, на основі яких було показано, як відбувалося життя партизан на місцях та під час здійснення рейдів. Також детально описані майже всі методи озброєння партизанських загонів, стратегії ведення бою, на основі чого було видно складність діяльності в перші дні їх існування. Характеристика та особливості методів діяльності у ворожому тилу показало складність, але все ж таки ефективність партизанських дій що була помітною у допомозі регулярним радянським військам. Також з джерельної інформації видно, що вчинення диверсій, рейдів та ін. було не єдиною метою їх діяльності. </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Партизани проводили також велику ідеологічно-агітаційну роботу серед населення. Це було зумовлено, як одне із завдань партійного керівництва, так і у власних інтересах. Стосовно останнього, то варто зазначити, що саме населення було одним із головних джерел існування з’єднань. Але не все населення підтримувало саме радянських партизан. Це добре видно під час рейду з’єднання С.А. Ковпака на західну Україну. Саме недостатня підтримка з боку населення і не дала досягнути поставлених завдань.</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 xml:space="preserve">Окрім історичної складової наукової роботи було розглянуто і методичну її частину, тобто можливості викладання теми радянського партизанського руху на території України у закладах загальної середньої освіти. Спершу було розглянуто згідно програмних умов можливості вивчення тематики на уроках історії України. З проаналізованого видно, що на сучасному етапі розвитку освіти ЗЗСО виділяється небагато годин на вивчення даної теми. Але навчальна програма дозволяє вчителю додатково зачіпати певні аспекти радянського руху опору на практичних завданнях. Також під час складання календарного плану можна виділити у вивченні кожного розділу час на дослідження питань історії рідного краю, де також можна торкнутися певних аспектів партизанського руху. </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lastRenderedPageBreak/>
        <w:t>Запропоновано деякі форми проведення нестандартних уроків та приблизна можливі способи та методи їх проведення. Окрім цього було розроблено авторський конспект уроку, в якому показано можливість проведення заняття в ЗЗСО в 10 класі. Для цього було обрано комбінований тип уроку, щоб показати зв’язок з вивченням нового матеріалу та пов’язання його з опрацьованим матеріалом. Детальний аналіз методики був здійснений в даній науковій роботі.</w:t>
      </w:r>
    </w:p>
    <w:p w:rsidR="00D31DA5" w:rsidRPr="00D31DA5" w:rsidRDefault="00D31DA5" w:rsidP="00D31DA5">
      <w:pPr>
        <w:spacing w:after="0" w:line="360" w:lineRule="auto"/>
        <w:ind w:firstLine="709"/>
        <w:jc w:val="both"/>
        <w:rPr>
          <w:rFonts w:ascii="Times New Roman" w:eastAsia="Calibri" w:hAnsi="Times New Roman" w:cs="Times New Roman"/>
          <w:sz w:val="28"/>
          <w:szCs w:val="28"/>
        </w:rPr>
      </w:pPr>
      <w:r w:rsidRPr="00D31DA5">
        <w:rPr>
          <w:rFonts w:ascii="Times New Roman" w:eastAsia="Calibri" w:hAnsi="Times New Roman" w:cs="Times New Roman"/>
          <w:sz w:val="28"/>
          <w:szCs w:val="28"/>
        </w:rPr>
        <w:t>Загалом можна сказати, що мета магістерського дослідження була в повній мірі розкрита та детально проаналізована. Всі поставлені завдання було виконано в повній мірі. Дана наукова робота є втіленням аналізу теми  партизанського руху на території України в роки Другої світової війни з різних проблем: історичної характеристики, з сторони висвітлення джерельної інформації стосовно теми та методологічного впровадження в навчальний процес ЗЗСО.</w:t>
      </w:r>
    </w:p>
    <w:p w:rsidR="002B7644" w:rsidRDefault="002B7644" w:rsidP="00345550">
      <w:pPr>
        <w:spacing w:after="0" w:line="360" w:lineRule="auto"/>
        <w:ind w:firstLine="709"/>
        <w:jc w:val="center"/>
        <w:rPr>
          <w:rFonts w:ascii="Times New Roman" w:eastAsia="Calibri" w:hAnsi="Times New Roman" w:cs="Times New Roman"/>
          <w:b/>
          <w:sz w:val="28"/>
          <w:szCs w:val="28"/>
        </w:rPr>
      </w:pPr>
    </w:p>
    <w:p w:rsidR="002B7644" w:rsidRDefault="002B7644" w:rsidP="00345550">
      <w:pPr>
        <w:spacing w:after="0" w:line="360" w:lineRule="auto"/>
        <w:ind w:firstLine="709"/>
        <w:jc w:val="center"/>
        <w:rPr>
          <w:rFonts w:ascii="Times New Roman" w:eastAsia="Calibri" w:hAnsi="Times New Roman" w:cs="Times New Roman"/>
          <w:b/>
          <w:sz w:val="28"/>
          <w:szCs w:val="28"/>
        </w:rPr>
      </w:pPr>
    </w:p>
    <w:p w:rsidR="002B7644" w:rsidRDefault="002B7644" w:rsidP="002B7644">
      <w:pPr>
        <w:spacing w:after="0" w:line="240" w:lineRule="auto"/>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345550" w:rsidRPr="00345550" w:rsidRDefault="00345550" w:rsidP="00345550">
      <w:pPr>
        <w:spacing w:after="0" w:line="360" w:lineRule="auto"/>
        <w:ind w:firstLine="709"/>
        <w:jc w:val="center"/>
        <w:rPr>
          <w:rFonts w:ascii="Times New Roman" w:eastAsia="Calibri" w:hAnsi="Times New Roman" w:cs="Times New Roman"/>
          <w:b/>
          <w:sz w:val="28"/>
          <w:szCs w:val="28"/>
        </w:rPr>
      </w:pPr>
      <w:r w:rsidRPr="00345550">
        <w:rPr>
          <w:rFonts w:ascii="Times New Roman" w:eastAsia="Calibri" w:hAnsi="Times New Roman" w:cs="Times New Roman"/>
          <w:b/>
          <w:sz w:val="28"/>
          <w:szCs w:val="28"/>
        </w:rPr>
        <w:lastRenderedPageBreak/>
        <w:t>Список використаної літератури</w:t>
      </w:r>
      <w:r w:rsidR="00910CC7">
        <w:rPr>
          <w:rFonts w:ascii="Times New Roman" w:eastAsia="Calibri" w:hAnsi="Times New Roman" w:cs="Times New Roman"/>
          <w:b/>
          <w:sz w:val="28"/>
          <w:szCs w:val="28"/>
        </w:rPr>
        <w:t xml:space="preserve"> та джерел</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bookmarkStart w:id="2" w:name="_Ref89109445"/>
      <w:r w:rsidRPr="00375DD5">
        <w:rPr>
          <w:rFonts w:ascii="Times New Roman" w:eastAsia="Calibri" w:hAnsi="Times New Roman" w:cs="Times New Roman"/>
          <w:sz w:val="28"/>
          <w:szCs w:val="28"/>
        </w:rPr>
        <w:t>Артоєєв Г. Вася Коробко: Документальная повесть. Москва: Воениздат, 1988. 275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Беркгоф К. Жнива розпачу. Життя і смерть в Україні під нацистською владою / автор. перекл. з англ. Т. Цимбал. Київ, 2011. 279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Белоус О.  Бойові дії радянських партизан на території північно-східної України (липень 1942 р. – вересень 1943 р.) // Військово-історичний меридіан. 2008.№ 1.  С. 101-113.</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bCs/>
          <w:sz w:val="28"/>
          <w:szCs w:val="28"/>
        </w:rPr>
        <w:t>Бєлашов В. І., Бєлінська Л. І., Близнюк А. М., Голубченко В. Ю.</w:t>
      </w:r>
      <w:r w:rsidRPr="00375DD5">
        <w:rPr>
          <w:rFonts w:ascii="Times New Roman" w:eastAsia="Calibri" w:hAnsi="Times New Roman" w:cs="Times New Roman"/>
          <w:b/>
          <w:bCs/>
          <w:sz w:val="28"/>
          <w:szCs w:val="28"/>
        </w:rPr>
        <w:t xml:space="preserve"> </w:t>
      </w:r>
      <w:r w:rsidRPr="00375DD5">
        <w:rPr>
          <w:rFonts w:ascii="Times New Roman" w:eastAsia="Calibri" w:hAnsi="Times New Roman" w:cs="Times New Roman"/>
          <w:sz w:val="28"/>
          <w:szCs w:val="28"/>
        </w:rPr>
        <w:t xml:space="preserve">Сумщина в історії України: Навчальний посібник. Суми: </w:t>
      </w:r>
      <w:r w:rsidRPr="00375DD5">
        <w:rPr>
          <w:rFonts w:ascii="Times New Roman" w:eastAsia="Calibri" w:hAnsi="Times New Roman" w:cs="Times New Roman"/>
          <w:i/>
          <w:sz w:val="28"/>
          <w:szCs w:val="28"/>
        </w:rPr>
        <w:t>МакДен,</w:t>
      </w:r>
      <w:r w:rsidRPr="00375DD5">
        <w:rPr>
          <w:rFonts w:ascii="Times New Roman" w:eastAsia="Calibri" w:hAnsi="Times New Roman" w:cs="Times New Roman"/>
          <w:sz w:val="28"/>
          <w:szCs w:val="28"/>
        </w:rPr>
        <w:t xml:space="preserve"> 2005. 496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Богатырь З.А. Борьба в тылу врага / З.А. Богатырь. – М.: Мысль, 1969. – 470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Ведомости верховного совета СССР от 5 июня 1942 г: URL: https://sun.tsu.ru/mminfo/2020/000462771/1942/1942_020.pdf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Ведомости верховного совета СССР от </w:t>
      </w:r>
      <w:r w:rsidRPr="00375DD5">
        <w:rPr>
          <w:rFonts w:ascii="Times New Roman" w:eastAsia="Calibri" w:hAnsi="Times New Roman" w:cs="Times New Roman"/>
          <w:sz w:val="28"/>
          <w:szCs w:val="28"/>
          <w:lang w:val="ru-RU"/>
        </w:rPr>
        <w:t>13 марта</w:t>
      </w:r>
      <w:r w:rsidRPr="00375DD5">
        <w:rPr>
          <w:rFonts w:ascii="Times New Roman" w:eastAsia="Calibri" w:hAnsi="Times New Roman" w:cs="Times New Roman"/>
          <w:sz w:val="28"/>
          <w:szCs w:val="28"/>
        </w:rPr>
        <w:t xml:space="preserve"> 1943 г: URL: https://sun.tsu.ru/mminfo/2020/000462771/1943/1943_011.pdf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Вестник Архива Президента Российской Федерации. Партизанское движение в годы Великой Отечественной войны / Главный редактор С. В. Кудряшов. – М.: Издательство «Историческая литература», 2015. – 692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Використання історичних джерел на уроках історії як засіб формування критичного мислення учнів // Всеосвіта. 2019. URL: </w:t>
      </w:r>
      <w:r w:rsidRPr="00375DD5">
        <w:rPr>
          <w:rFonts w:ascii="Times New Roman" w:eastAsia="Calibri" w:hAnsi="Times New Roman" w:cs="Times New Roman"/>
          <w:sz w:val="28"/>
          <w:szCs w:val="28"/>
        </w:rPr>
        <w:lastRenderedPageBreak/>
        <w:t>https://vseosvita.ua/library/vikoristanna-istoricnih-dzerel-na-urokah-istorii-ak-zasib-formuvanna-kriticnogo-mislenna-ucniv-123540.html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Вишневський О.  Теоретичні основи сучасної української педагогіки: навчальний посібник. Дрогобич: Коло, 2006. 326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Військовий парад партизанського з’єднання С.А. Ковпака в с. Дубовичі // Правнуки помнят: [Веб-сайт]. 2014. URL: https://polk.inter.ua/uk/news/story/613-viyskoviy-parad-partizanskogo-zyednannya-s-a-kovpaka-v-s-dubovichi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Вінок безсмертя: Книга – меморіал / Редкол.: О.Ф. Федоров (голова) та ін. – К.: Політвидав України, 1987. – 578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Гейко І.  Використання інтерактивних форм і методів навчання / І.  Гейко // З досвіду роботи . - 2004. -  T. 3, вип. 4. -  С. 29-32.</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Гладков Т. А., Кизя Л. Е. Ковпак: серія біографій. 2-ге вид., випр. Москва: </w:t>
      </w:r>
      <w:r w:rsidRPr="00375DD5">
        <w:rPr>
          <w:rFonts w:ascii="Times New Roman" w:eastAsia="Calibri" w:hAnsi="Times New Roman" w:cs="Times New Roman"/>
          <w:i/>
          <w:sz w:val="28"/>
          <w:szCs w:val="28"/>
        </w:rPr>
        <w:t xml:space="preserve">Молода гвардія, </w:t>
      </w:r>
      <w:r w:rsidRPr="00375DD5">
        <w:rPr>
          <w:rFonts w:ascii="Times New Roman" w:eastAsia="Calibri" w:hAnsi="Times New Roman" w:cs="Times New Roman"/>
          <w:sz w:val="28"/>
          <w:szCs w:val="28"/>
        </w:rPr>
        <w:t>1972. 288 с.</w:t>
      </w:r>
      <w:bookmarkEnd w:id="2"/>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bookmarkStart w:id="3" w:name="_Ref89109425"/>
      <w:r w:rsidRPr="00375DD5">
        <w:rPr>
          <w:rFonts w:ascii="Times New Roman" w:eastAsia="Calibri" w:hAnsi="Times New Roman" w:cs="Times New Roman"/>
          <w:sz w:val="28"/>
          <w:szCs w:val="28"/>
        </w:rPr>
        <w:t xml:space="preserve">Гогун А.  Сталинские коммандос. Украинские партизанские форми- рования, 1941–1944. Москва: </w:t>
      </w:r>
      <w:r w:rsidRPr="00375DD5">
        <w:rPr>
          <w:rFonts w:ascii="Times New Roman" w:eastAsia="Calibri" w:hAnsi="Times New Roman" w:cs="Times New Roman"/>
          <w:i/>
          <w:sz w:val="28"/>
          <w:szCs w:val="28"/>
        </w:rPr>
        <w:t>Российская политическая энциклопедия (РОССПЭН)</w:t>
      </w:r>
      <w:r w:rsidRPr="00375DD5">
        <w:rPr>
          <w:rFonts w:ascii="Times New Roman" w:eastAsia="Calibri" w:hAnsi="Times New Roman" w:cs="Times New Roman"/>
          <w:sz w:val="28"/>
          <w:szCs w:val="28"/>
        </w:rPr>
        <w:t>, 2012. 527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Голуб А.  Пам'ять дитячого серця. Глухів: Глухівська міська друкарня, 1997. 184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Гурба В. Г., Карабут Ф. П., Сердюк М. М. Дубовичі. Історико-краєзнавчий нарис. Київ: </w:t>
      </w:r>
      <w:r w:rsidRPr="00375DD5">
        <w:rPr>
          <w:rFonts w:ascii="Times New Roman" w:eastAsia="Calibri" w:hAnsi="Times New Roman" w:cs="Times New Roman"/>
          <w:i/>
          <w:sz w:val="28"/>
          <w:szCs w:val="28"/>
        </w:rPr>
        <w:t>ТОВ «Бізнесполіграф»</w:t>
      </w:r>
      <w:r w:rsidRPr="00375DD5">
        <w:rPr>
          <w:rFonts w:ascii="Times New Roman" w:eastAsia="Calibri" w:hAnsi="Times New Roman" w:cs="Times New Roman"/>
          <w:sz w:val="28"/>
          <w:szCs w:val="28"/>
        </w:rPr>
        <w:t>, 2012. 280 с.</w:t>
      </w:r>
      <w:bookmarkEnd w:id="3"/>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lang w:val="ru-RU"/>
        </w:rPr>
      </w:pPr>
      <w:r w:rsidRPr="00375DD5">
        <w:rPr>
          <w:rFonts w:ascii="Times New Roman" w:eastAsia="Calibri" w:hAnsi="Times New Roman" w:cs="Times New Roman"/>
          <w:sz w:val="28"/>
          <w:szCs w:val="28"/>
        </w:rPr>
        <w:lastRenderedPageBreak/>
        <w:t>Дерейко І. І. КОВЕЛЬСЬКИЙ ВУЗОЛ // Енциклопедія історії України. URL: http://resource.history.org.ua/cgi-bin/eiu/history.exe?&amp;I21DBN=EIU&amp;P21DBN=EIU&amp;S21STN=1&amp;S21REF=10&amp;S21FMT=eiu_all&amp;C21COM=S&amp;S21CNR=20&amp;S21P01=0&amp;S21P02=0&amp;S21P03=TRN=&amp;S21COLORTERMS=0&amp;S21STR=Kovelsky_vuzol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lang w:val="ru-RU"/>
        </w:rPr>
      </w:pPr>
      <w:r w:rsidRPr="00375DD5">
        <w:rPr>
          <w:rFonts w:ascii="Times New Roman" w:eastAsia="Calibri" w:hAnsi="Times New Roman" w:cs="Times New Roman"/>
          <w:sz w:val="28"/>
          <w:szCs w:val="28"/>
        </w:rPr>
        <w:t>Доповідна записка НКВД УРСР про діяльність партизанського загону Сабурова 15 лютого 1942 р: [Інтернет-портал]. URL: https://web.archive.org/web/20071204045554/http://www.sbu.gov.ua/sbu/doccatalog/document?id=42660 (дата звернення:</w:t>
      </w:r>
      <w:r w:rsidRPr="00375DD5">
        <w:rPr>
          <w:rFonts w:ascii="Times New Roman" w:eastAsia="Calibri" w:hAnsi="Times New Roman" w:cs="Times New Roman"/>
          <w:sz w:val="28"/>
          <w:szCs w:val="28"/>
          <w:lang w:val="ru-RU"/>
        </w:rPr>
        <w:t xml:space="preserve"> </w:t>
      </w:r>
      <w:r w:rsidRPr="00375DD5">
        <w:rPr>
          <w:rFonts w:ascii="Times New Roman" w:eastAsia="Calibri" w:hAnsi="Times New Roman" w:cs="Times New Roman"/>
          <w:sz w:val="28"/>
          <w:szCs w:val="28"/>
        </w:rPr>
        <w:t>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Дума о Ковпаке : URL: https://www.youtube.com/watch?v=u8eK9T3jA6k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lang w:val="ru-RU"/>
        </w:rPr>
      </w:pPr>
      <w:r w:rsidRPr="00375DD5">
        <w:rPr>
          <w:rFonts w:ascii="Times New Roman" w:eastAsia="Calibri" w:hAnsi="Times New Roman" w:cs="Times New Roman"/>
          <w:sz w:val="28"/>
          <w:szCs w:val="28"/>
        </w:rPr>
        <w:t>Заболотна Т. В. Ковпак Сидір Артемович</w:t>
      </w:r>
      <w:r w:rsidRPr="00375DD5">
        <w:rPr>
          <w:rFonts w:ascii="Times New Roman" w:eastAsia="Calibri" w:hAnsi="Times New Roman" w:cs="Times New Roman"/>
          <w:sz w:val="28"/>
          <w:szCs w:val="28"/>
          <w:lang w:val="ru-RU"/>
        </w:rPr>
        <w:t>.</w:t>
      </w:r>
      <w:r w:rsidRPr="00375DD5">
        <w:rPr>
          <w:rFonts w:ascii="Times New Roman" w:eastAsia="Calibri" w:hAnsi="Times New Roman" w:cs="Times New Roman"/>
          <w:sz w:val="28"/>
          <w:szCs w:val="28"/>
        </w:rPr>
        <w:t xml:space="preserve"> </w:t>
      </w:r>
      <w:r w:rsidRPr="00375DD5">
        <w:rPr>
          <w:rFonts w:ascii="Times New Roman" w:eastAsia="Calibri" w:hAnsi="Times New Roman" w:cs="Times New Roman"/>
          <w:i/>
          <w:sz w:val="28"/>
          <w:szCs w:val="28"/>
        </w:rPr>
        <w:t xml:space="preserve">Енциклопедія історії України. </w:t>
      </w:r>
      <w:r w:rsidRPr="00375DD5">
        <w:rPr>
          <w:rFonts w:ascii="Times New Roman" w:eastAsia="Calibri" w:hAnsi="Times New Roman" w:cs="Times New Roman"/>
          <w:sz w:val="28"/>
          <w:szCs w:val="28"/>
        </w:rPr>
        <w:t xml:space="preserve">К., 2007. Т. 4. </w:t>
      </w:r>
      <w:r w:rsidRPr="00375DD5">
        <w:rPr>
          <w:rFonts w:ascii="Times New Roman" w:eastAsia="Calibri" w:hAnsi="Times New Roman" w:cs="Times New Roman"/>
          <w:sz w:val="28"/>
          <w:szCs w:val="28"/>
          <w:lang w:val="en-US"/>
        </w:rPr>
        <w:t>URL</w:t>
      </w:r>
      <w:r w:rsidRPr="00375DD5">
        <w:rPr>
          <w:rFonts w:ascii="Times New Roman" w:eastAsia="Calibri" w:hAnsi="Times New Roman" w:cs="Times New Roman"/>
          <w:sz w:val="28"/>
          <w:szCs w:val="28"/>
          <w:lang w:val="ru-RU"/>
        </w:rPr>
        <w:t>:</w:t>
      </w:r>
      <w:r w:rsidRPr="00375DD5">
        <w:rPr>
          <w:rFonts w:ascii="Times New Roman" w:eastAsia="Calibri" w:hAnsi="Times New Roman" w:cs="Times New Roman"/>
          <w:sz w:val="28"/>
          <w:szCs w:val="28"/>
        </w:rPr>
        <w:t xml:space="preserve"> http://www.history.org.ua/?termin=Kovpak_S (</w:t>
      </w:r>
      <w:r w:rsidRPr="00375DD5">
        <w:rPr>
          <w:rFonts w:ascii="Times New Roman" w:eastAsia="Calibri" w:hAnsi="Times New Roman" w:cs="Times New Roman"/>
          <w:sz w:val="28"/>
          <w:szCs w:val="28"/>
          <w:lang w:val="ru-RU"/>
        </w:rPr>
        <w:t>дата звернення:</w:t>
      </w:r>
      <w:r w:rsidRPr="00375DD5">
        <w:rPr>
          <w:rFonts w:ascii="Times New Roman" w:eastAsia="Calibri" w:hAnsi="Times New Roman" w:cs="Times New Roman"/>
          <w:sz w:val="28"/>
          <w:szCs w:val="28"/>
        </w:rPr>
        <w:t xml:space="preserve"> 1</w:t>
      </w:r>
      <w:r w:rsidRPr="00375DD5">
        <w:rPr>
          <w:rFonts w:ascii="Times New Roman" w:eastAsia="Calibri" w:hAnsi="Times New Roman" w:cs="Times New Roman"/>
          <w:sz w:val="28"/>
          <w:szCs w:val="28"/>
          <w:lang w:val="ru-RU"/>
        </w:rPr>
        <w:t>5</w:t>
      </w:r>
      <w:r w:rsidRPr="00375DD5">
        <w:rPr>
          <w:rFonts w:ascii="Times New Roman" w:eastAsia="Calibri" w:hAnsi="Times New Roman" w:cs="Times New Roman"/>
          <w:sz w:val="28"/>
          <w:szCs w:val="28"/>
        </w:rPr>
        <w:t>.11.2021)</w:t>
      </w:r>
      <w:r w:rsidRPr="00375DD5">
        <w:rPr>
          <w:rFonts w:ascii="Times New Roman" w:eastAsia="Calibri" w:hAnsi="Times New Roman" w:cs="Times New Roman"/>
          <w:sz w:val="28"/>
          <w:szCs w:val="28"/>
          <w:lang w:val="ru-RU"/>
        </w:rPr>
        <w:t>.</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Західня Україна під большевиками. IX.1939–VI.1941 / за ред. М. Рудницької. Нью-Йорк: Збірник, 1957. 417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Збірник інтерактивних вправ з історії України для 10-11 класів // На Урок. Освітній портал. URL: https://naurok.com.ua/zbirnik-interaktivnih-vprav-z-istori-ukra-ni-dlya-10-11-klasiv-pidgotovka-do-zno-2018-7991.html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Інструктивно-методичні матеріали щодо викладання історії у 5-11 класах // Всеосвіта. Національна освітня платформа. 2021. URL: </w:t>
      </w:r>
      <w:r w:rsidRPr="00375DD5">
        <w:rPr>
          <w:rFonts w:ascii="Times New Roman" w:eastAsia="Calibri" w:hAnsi="Times New Roman" w:cs="Times New Roman"/>
          <w:sz w:val="28"/>
          <w:szCs w:val="28"/>
        </w:rPr>
        <w:lastRenderedPageBreak/>
        <w:t>https://vseosvita.ua/user/id22767/blog/instruktyvno-metodychni-materialy-shchodo-vykladannia-istorii-u-5-11-klasakh-47667.html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Історія міст і сіл Української РСР: В 26 т. Сумська область / за ред. Ред. кол. тома: Макухін І. Я. (гол. редкол.), Гриченко І. Т. (заст. гол. редкол.), Долгін Г. С., Калітаєв К. Г. та ін.. Київ: Голов. ред. УРЕ АН УРСР, 1973. 696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Історія міст і сіл Української РСР: В 26 т. Чернігівська область / за ред. Ред. кол. тому: Дериколенко О. І. (гол. редкол.), Бутько О. Г., Власенко В. І. та ін. Київ: Голов. ред. УРЕ АН УРСР, 1972. 780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Історія міст і сіл УРСР // Чернігівська область у роки Великої Вітчизняної війни. URL: http://ukrssr.com.ua/chernig/chernigivska-vitchiznyanoyi-2 (дата звернення:  11.11.2021).</w:t>
      </w:r>
    </w:p>
    <w:p w:rsidR="007016B7" w:rsidRDefault="00375DD5" w:rsidP="007016B7">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Кентій А. В. Карпатський рейд сумського партизанського з’єднання під командуванням С. Ковпака 1943 // Енциклопедія історії України. URL: http://resource.history.org.ua/cgi-bin/eiu/history.exe?&amp;I21DBN=EIU&amp;P21DBN=EIU&amp;S21STN=1&amp;S21REF=10&amp;S21FMT=eiu_all&amp;C21COM=S&amp;S21CNR=20&amp;S21P01=0&amp;S21P02=0&amp;S21P03=TRN=&amp;S21COLORTERMS=0&amp;S21STR=Karpatsky_reyd (дата звернення:  11.11.2021).</w:t>
      </w:r>
    </w:p>
    <w:p w:rsidR="007016B7" w:rsidRPr="007016B7" w:rsidRDefault="007016B7" w:rsidP="007016B7">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7016B7">
        <w:rPr>
          <w:rFonts w:ascii="Times New Roman" w:eastAsia="Calibri" w:hAnsi="Times New Roman" w:cs="Times New Roman"/>
          <w:sz w:val="28"/>
          <w:szCs w:val="28"/>
        </w:rPr>
        <w:t>Кентій А., Лозицький В. Війна без пощади і милосердя: Партизанський фронт у тилу вермахту в Україні (1941-1944) - К.: Генеза, 2005. - 408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Клоков В. І. Наумов Михайло Іванович // Енциклопедія історії України. URL: http://resource.history.org.ua/cgi-bin/eiu/history.exe?&amp;I21DBN=EIU&amp;P21DBN=EIU&amp;S21STN=1&amp;S21REF=10&amp;S21</w:t>
      </w:r>
      <w:r w:rsidRPr="00375DD5">
        <w:rPr>
          <w:rFonts w:ascii="Times New Roman" w:eastAsia="Calibri" w:hAnsi="Times New Roman" w:cs="Times New Roman"/>
          <w:sz w:val="28"/>
          <w:szCs w:val="28"/>
        </w:rPr>
        <w:lastRenderedPageBreak/>
        <w:t>FMT=eiu_all&amp;C21COM=S&amp;S21CNR=20&amp;S21P01=0&amp;S21P02=0&amp;S21P03=TRN=&amp;S21COLORTERMS=0&amp;S21STR=Naumov_M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Ковпак С. А. Від Путивля до Карпат. Київ: </w:t>
      </w:r>
      <w:r w:rsidRPr="00375DD5">
        <w:rPr>
          <w:rFonts w:ascii="Times New Roman" w:eastAsia="Calibri" w:hAnsi="Times New Roman" w:cs="Times New Roman"/>
          <w:i/>
          <w:sz w:val="28"/>
          <w:szCs w:val="28"/>
        </w:rPr>
        <w:t>Політвидав України</w:t>
      </w:r>
      <w:r w:rsidRPr="00375DD5">
        <w:rPr>
          <w:rFonts w:ascii="Times New Roman" w:eastAsia="Calibri" w:hAnsi="Times New Roman" w:cs="Times New Roman"/>
          <w:sz w:val="28"/>
          <w:szCs w:val="28"/>
        </w:rPr>
        <w:t>, 1979. 288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Ковпак С.А. Воспоминания, очерки, статьи / С. Ковпак. – К.: Политиздат Украины, 1987. – 388 с</w:t>
      </w:r>
      <w:r w:rsidRPr="00375DD5">
        <w:rPr>
          <w:rFonts w:ascii="Times New Roman" w:eastAsia="Calibri" w:hAnsi="Times New Roman" w:cs="Times New Roman"/>
          <w:sz w:val="28"/>
          <w:szCs w:val="28"/>
          <w:lang w:val="ru-RU"/>
        </w:rPr>
        <w:t xml:space="preserve"> </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lang w:val="ru-RU"/>
        </w:rPr>
        <w:t xml:space="preserve">Ковпак С. А. От Путивля до Карпат. </w:t>
      </w:r>
      <w:r w:rsidRPr="00375DD5">
        <w:rPr>
          <w:rFonts w:ascii="Times New Roman" w:eastAsia="Calibri" w:hAnsi="Times New Roman" w:cs="Times New Roman"/>
          <w:i/>
          <w:sz w:val="28"/>
          <w:szCs w:val="28"/>
          <w:lang w:val="ru-RU"/>
        </w:rPr>
        <w:t>Воєнвидат НКО СРСР</w:t>
      </w:r>
      <w:r w:rsidRPr="00375DD5">
        <w:rPr>
          <w:rFonts w:ascii="Times New Roman" w:eastAsia="Calibri" w:hAnsi="Times New Roman" w:cs="Times New Roman"/>
          <w:sz w:val="28"/>
          <w:szCs w:val="28"/>
          <w:lang w:val="ru-RU"/>
        </w:rPr>
        <w:t xml:space="preserve">. М., 1945. </w:t>
      </w:r>
      <w:r w:rsidRPr="00375DD5">
        <w:rPr>
          <w:rFonts w:ascii="Times New Roman" w:eastAsia="Calibri" w:hAnsi="Times New Roman" w:cs="Times New Roman"/>
          <w:sz w:val="28"/>
          <w:szCs w:val="28"/>
          <w:lang w:val="en-US"/>
        </w:rPr>
        <w:t>UPL</w:t>
      </w:r>
      <w:r w:rsidRPr="00375DD5">
        <w:rPr>
          <w:rFonts w:ascii="Times New Roman" w:eastAsia="Calibri" w:hAnsi="Times New Roman" w:cs="Times New Roman"/>
          <w:sz w:val="28"/>
          <w:szCs w:val="28"/>
        </w:rPr>
        <w:t>: http://militera.lib.ru/memo/russian/kovpak_sa/index.html (дата звернення: 15.11.2021).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Кубійович В. Том І. Наукові праці / упорядкування і вступна стаття проф. О. Шаблія. Париж; Львів, 1996. 73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Лисенко О. , Нестеренко В.  Окупаційний режим на Україні у 1941–1943 рр.: адміністрацтивний аспект  / Упоряд. Н. Маковська. Київ: Держ. ком. Архівів України, 2006. 767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Малафіїк І. В. Дидактика новітньої школи: навч. посіб. для студентів ВНЗ. Київ: Слово, 2015. 630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Навчальні програми для 10-11 класів: [Веб-сайт]. URL: https://mon.gov.ua/ua/osvita/zagalna-serednya-osvita/navchalni-programi/navchalni-programi-dlya-10-11-klasiv (дата звернення:  11.11.2021). </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Наумов М.И. . Хинельские походы / М. Наумов. – М.: «Молодая гвардия», 1972. – 352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lastRenderedPageBreak/>
        <w:t>Нова українська школа // Міністерство освіти і науки України: [Веб-сайт]. URL: https://mon.gov.ua/ua/tag/nova-ukrainska-shkola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Оседень О. І. Городнянський літопис // Партизанські ліси. URL: https://sites.google.com/site/gorodnanskijlitopis/40-партизанська-земля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Олійник Л. В. Партизанський комісар І.Є. Анисименко  // Український історичний журнал. 1987.№ 10.  С. 115-117.</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Палажченко О. О. Подвиг комісара. Київ: </w:t>
      </w:r>
      <w:r w:rsidRPr="00375DD5">
        <w:rPr>
          <w:rFonts w:ascii="Times New Roman" w:eastAsia="Calibri" w:hAnsi="Times New Roman" w:cs="Times New Roman"/>
          <w:i/>
          <w:sz w:val="28"/>
          <w:szCs w:val="28"/>
        </w:rPr>
        <w:t>Політвидав України</w:t>
      </w:r>
      <w:r w:rsidRPr="00375DD5">
        <w:rPr>
          <w:rFonts w:ascii="Times New Roman" w:eastAsia="Calibri" w:hAnsi="Times New Roman" w:cs="Times New Roman"/>
          <w:sz w:val="28"/>
          <w:szCs w:val="28"/>
        </w:rPr>
        <w:t>, 1979. 328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bookmarkStart w:id="4" w:name="_Ref89109402"/>
      <w:r w:rsidRPr="00375DD5">
        <w:rPr>
          <w:rFonts w:ascii="Times New Roman" w:eastAsia="Calibri" w:hAnsi="Times New Roman" w:cs="Times New Roman"/>
          <w:sz w:val="28"/>
          <w:szCs w:val="28"/>
        </w:rPr>
        <w:t>Партизани в боротьбі з нацизмом у роки Другої світової війни // Політика. Право. Життя. Інтернет-версія часопису. 2016. URL: http://www.pollawlife.com.ua/2016/05/blog-post_7.html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Партизанская война на Украине. Дневники командиров партизанских отрядов и соединений. 1941 – 1944 / Сост: О.В. Бажан, С.И. Власенко и др. – М.: ЗАО Издательство Центрполиграф, 2010. – 670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Партизанский парад 23.02.1942 Ковпака (рекон 2012): URL: https://www.youtube.com/watch?v=xcUokyB_olA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Партизанський рух на території України: [URL: https://www.youtube.com/watch?v=Z22VE02LQsA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Першина Т.С. Попудренко Микола Микитович // Енциклопедія історії України. URL: http://resource.history.org.ua/cgi-</w:t>
      </w:r>
      <w:r w:rsidRPr="00375DD5">
        <w:rPr>
          <w:rFonts w:ascii="Times New Roman" w:eastAsia="Calibri" w:hAnsi="Times New Roman" w:cs="Times New Roman"/>
          <w:sz w:val="28"/>
          <w:szCs w:val="28"/>
        </w:rPr>
        <w:lastRenderedPageBreak/>
        <w:t>bin/eiu/history.exe?&amp;I21DBN=EIU&amp;P21DBN=EIU&amp;S21STN=1&amp;S21REF=10&amp;S21FMT=eiu_all&amp;C21COM=S&amp;S21CNR=20&amp;S21P01=0&amp;S21P02=0&amp;S21P03=TRN=&amp;S21COLORTERMS=0&amp;S21STR=Popudrenko_M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Першина Т. С. Сабуров Олександр Миколайович  // Енциклопедія історії України. URL: http://resource.history.org.ua/cgi-bin/eiu/history.exe?Z21ID=&amp;I21DBN=EIU&amp;P21DBN=EIU&amp;S21STN=1&amp;S21REF=10&amp;S21FMT=eiu_all&amp;C21COM=S&amp;S21CNR=20&amp;S21P01=0&amp;S21P02=0&amp;S21P03=TRN=&amp;S21COLORTERMS=0&amp;S21STR=Saburov (дата звернення:  11.11.2021).</w:t>
      </w:r>
    </w:p>
    <w:bookmarkEnd w:id="4"/>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Пономаренко П. К. Борьба советского народа в тылу врага / П.К. Пономаренко // Военно-исторический журнал. – 1965. – №4. – С. 26-36.</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Практичні поради щодо формування в учнів мотивації до навчання // Основа. Видавнича група: [Веб-сайт]. 2020. URL: https://osnova.com.ua/praktichni-poradi-schodo-formuvannya-v-uchniv-motivatsii-do-navchannya/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Радянська військова енциклопедія. «ГРАЖДАНСКАЯ – ЙОКОТА» // (Советская военная энциклопедия) / Маршал Советского Союза Н. В. ОГАРКОВ – председатель. – М. : Воениздат, 1979. – Т. 3. – 150.</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 xml:space="preserve">Свинаренко Н. О. Висвітлення партизанського руху на українських землях у роки Великої Вітчизняної війни: сучасна історіографія. </w:t>
      </w:r>
      <w:r w:rsidRPr="00375DD5">
        <w:rPr>
          <w:rFonts w:ascii="Times New Roman" w:eastAsia="Calibri" w:hAnsi="Times New Roman" w:cs="Times New Roman"/>
          <w:i/>
          <w:sz w:val="28"/>
          <w:szCs w:val="28"/>
        </w:rPr>
        <w:t>Історичний архів.</w:t>
      </w:r>
      <w:r w:rsidRPr="00375DD5">
        <w:rPr>
          <w:rFonts w:ascii="Times New Roman" w:eastAsia="Calibri" w:hAnsi="Times New Roman" w:cs="Times New Roman"/>
          <w:sz w:val="28"/>
          <w:szCs w:val="28"/>
        </w:rPr>
        <w:t xml:space="preserve"> 2013.</w:t>
      </w:r>
      <w:r w:rsidRPr="00375DD5">
        <w:rPr>
          <w:rFonts w:ascii="Times New Roman" w:eastAsia="Calibri" w:hAnsi="Times New Roman" w:cs="Times New Roman"/>
          <w:i/>
          <w:sz w:val="28"/>
          <w:szCs w:val="28"/>
        </w:rPr>
        <w:t xml:space="preserve"> </w:t>
      </w:r>
      <w:r w:rsidRPr="00375DD5">
        <w:rPr>
          <w:rFonts w:ascii="Times New Roman" w:eastAsia="Calibri" w:hAnsi="Times New Roman" w:cs="Times New Roman"/>
          <w:sz w:val="28"/>
          <w:szCs w:val="28"/>
        </w:rPr>
        <w:t xml:space="preserve">Випуск 11. С. 40-47. </w:t>
      </w:r>
      <w:r w:rsidRPr="00375DD5">
        <w:rPr>
          <w:rFonts w:ascii="Times New Roman" w:eastAsia="Calibri" w:hAnsi="Times New Roman" w:cs="Times New Roman"/>
          <w:sz w:val="28"/>
          <w:szCs w:val="28"/>
          <w:lang w:val="en-US"/>
        </w:rPr>
        <w:t>UPL</w:t>
      </w:r>
      <w:r w:rsidRPr="00375DD5">
        <w:rPr>
          <w:rFonts w:ascii="Times New Roman" w:eastAsia="Calibri" w:hAnsi="Times New Roman" w:cs="Times New Roman"/>
          <w:sz w:val="28"/>
          <w:szCs w:val="28"/>
        </w:rPr>
        <w:t>: https://www.google.com/url?sa=t&amp;rct=j&amp;q=&amp;esrc=s&amp;source=web&amp;cd=&amp;cad=rja&amp;uact=8&amp;ved=2ahUKEwjimYWhu_HuAhXpkosKHau_DGEQFjADegQIDxAC&amp;url=h</w:t>
      </w:r>
      <w:r w:rsidRPr="00375DD5">
        <w:rPr>
          <w:rFonts w:ascii="Times New Roman" w:eastAsia="Calibri" w:hAnsi="Times New Roman" w:cs="Times New Roman"/>
          <w:sz w:val="28"/>
          <w:szCs w:val="28"/>
        </w:rPr>
        <w:lastRenderedPageBreak/>
        <w:t>ttp%3A%2F%2Fistarhiv.chdu.edu.ua%2Farticle%2FviewFile%2F19187%2F16810&amp;usg=AOvVaw0tVqfIfxDiHcBqDsqx-dFK (дата звернення: 15.11.2021).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Створення та формування Сумського партизанського з’єднання: діяльність Путивльського партизанського загону (серпень 1941 р. – лютий 1942 р.) // Етнічна історія народів Європи. 2020.№ 61.  С. 44-54.</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Сумская область в период Великой Отечественной войны Советского народа (1941 – 1945 гг.) / Сборник документов и материалов. – Харьков: Харьковское книжное издательство, 1963. – 460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Сухих А. Ю. Протистояння між радянськими партизанами й Українським повстансько-підпільним рухом на Волині у роки німецької (1941–1944 рр.) : дис. на здобуття наук. ступеня канд. істор. наук : 07.00.01 : захист 12.08.2019 / наук. кер. В. В. Трофимов. Острог, 2019. 367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ТСОАВІАХІМ // Словник української мови: [Веб-сайт]. URL: http://sum.in.ua/s/tsoaviakhim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Україна партизанська. 1941-1945. Партизанські формування та органи керівництва ними : наук.-довід. вид. / Центр. держ. архів громад. об-нь України; [редкол.: В. А. Смолій (голова) та ін.; авт.-упоряд.: В. С. Лозицький (керівник) та ін.]. – Київ: Парлам. вид-во, 2001. – 319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Федоров О.Ф. Підпільний обком діє / О.Ф. Федоров. – К.: Держвидав політичної літератури УРСР, 1949. – 783 с.</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lastRenderedPageBreak/>
        <w:t>Шалигіне // Газета «Глухівщина». 2020. URL: https://www.facebook.com/2057491650937226/posts/3474369489249428/ (дата звернення:  11.11.2021).</w:t>
      </w:r>
    </w:p>
    <w:p w:rsidR="00375DD5" w:rsidRPr="00375DD5" w:rsidRDefault="00375DD5" w:rsidP="00375DD5">
      <w:pPr>
        <w:numPr>
          <w:ilvl w:val="0"/>
          <w:numId w:val="2"/>
        </w:numPr>
        <w:tabs>
          <w:tab w:val="left" w:pos="284"/>
          <w:tab w:val="left" w:pos="426"/>
        </w:tabs>
        <w:spacing w:line="480" w:lineRule="auto"/>
        <w:ind w:left="284" w:hanging="284"/>
        <w:contextualSpacing/>
        <w:jc w:val="both"/>
        <w:rPr>
          <w:rFonts w:ascii="Times New Roman" w:eastAsia="Calibri" w:hAnsi="Times New Roman" w:cs="Times New Roman"/>
          <w:sz w:val="28"/>
          <w:szCs w:val="28"/>
        </w:rPr>
      </w:pPr>
      <w:r w:rsidRPr="00375DD5">
        <w:rPr>
          <w:rFonts w:ascii="Times New Roman" w:eastAsia="Calibri" w:hAnsi="Times New Roman" w:cs="Times New Roman"/>
          <w:sz w:val="28"/>
          <w:szCs w:val="28"/>
        </w:rPr>
        <w:t>Юзвик Л.  ГЕРОЇЧНІ СТОРІНКИ ПАРТИЗАНСЬКОЇ ВІЙНИ НА ЧЕРНІГІВЩИНІ // Вигнання нацистських окупантів з України: пам’ять та уроки історії для сьогодення. Чернігів, 2014. T. 1.  С. 43-48.</w:t>
      </w:r>
    </w:p>
    <w:p w:rsidR="00DD4303" w:rsidRDefault="00DD4303">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345550" w:rsidRDefault="0026268C" w:rsidP="00DD4303">
      <w:pPr>
        <w:spacing w:after="0" w:line="360" w:lineRule="auto"/>
        <w:ind w:firstLine="284"/>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ДОДАТКИ</w:t>
      </w:r>
    </w:p>
    <w:p w:rsidR="0026268C" w:rsidRPr="0026268C" w:rsidRDefault="0026268C" w:rsidP="00DD4303">
      <w:pPr>
        <w:spacing w:after="0" w:line="360" w:lineRule="auto"/>
        <w:ind w:firstLine="284"/>
        <w:jc w:val="center"/>
        <w:rPr>
          <w:rFonts w:ascii="Times New Roman" w:eastAsia="Calibri" w:hAnsi="Times New Roman" w:cs="Times New Roman"/>
          <w:b/>
          <w:sz w:val="28"/>
          <w:szCs w:val="28"/>
        </w:rPr>
      </w:pPr>
    </w:p>
    <w:sectPr w:rsidR="0026268C" w:rsidRPr="0026268C" w:rsidSect="00910CC7">
      <w:headerReference w:type="default" r:id="rId9"/>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0CC7" w:rsidRDefault="00910CC7" w:rsidP="00910CC7">
      <w:pPr>
        <w:spacing w:after="0" w:line="240" w:lineRule="auto"/>
      </w:pPr>
      <w:r>
        <w:separator/>
      </w:r>
    </w:p>
  </w:endnote>
  <w:endnote w:type="continuationSeparator" w:id="0">
    <w:p w:rsidR="00910CC7" w:rsidRDefault="00910CC7" w:rsidP="00910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0CC7" w:rsidRDefault="00910CC7" w:rsidP="00910CC7">
      <w:pPr>
        <w:spacing w:after="0" w:line="240" w:lineRule="auto"/>
      </w:pPr>
      <w:r>
        <w:separator/>
      </w:r>
    </w:p>
  </w:footnote>
  <w:footnote w:type="continuationSeparator" w:id="0">
    <w:p w:rsidR="00910CC7" w:rsidRDefault="00910CC7" w:rsidP="00910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377693"/>
      <w:docPartObj>
        <w:docPartGallery w:val="Page Numbers (Top of Page)"/>
        <w:docPartUnique/>
      </w:docPartObj>
    </w:sdtPr>
    <w:sdtContent>
      <w:p w:rsidR="00910CC7" w:rsidRDefault="00910CC7">
        <w:pPr>
          <w:pStyle w:val="a4"/>
          <w:jc w:val="right"/>
        </w:pPr>
        <w:r>
          <w:fldChar w:fldCharType="begin"/>
        </w:r>
        <w:r>
          <w:instrText>PAGE   \* MERGEFORMAT</w:instrText>
        </w:r>
        <w:r>
          <w:fldChar w:fldCharType="separate"/>
        </w:r>
        <w:r w:rsidR="00053635">
          <w:rPr>
            <w:noProof/>
          </w:rPr>
          <w:t>109</w:t>
        </w:r>
        <w:r>
          <w:fldChar w:fldCharType="end"/>
        </w:r>
      </w:p>
    </w:sdtContent>
  </w:sdt>
  <w:p w:rsidR="00910CC7" w:rsidRDefault="00910CC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5B4B"/>
    <w:multiLevelType w:val="hybridMultilevel"/>
    <w:tmpl w:val="355A2FAA"/>
    <w:lvl w:ilvl="0" w:tplc="FD8C811A">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
    <w:nsid w:val="22234441"/>
    <w:multiLevelType w:val="hybridMultilevel"/>
    <w:tmpl w:val="002AB7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2A3600A"/>
    <w:multiLevelType w:val="hybridMultilevel"/>
    <w:tmpl w:val="7BC6F0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7BC482C"/>
    <w:multiLevelType w:val="hybridMultilevel"/>
    <w:tmpl w:val="29C6022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4">
    <w:nsid w:val="585F7ABD"/>
    <w:multiLevelType w:val="hybridMultilevel"/>
    <w:tmpl w:val="FD0652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2121BE9"/>
    <w:multiLevelType w:val="hybridMultilevel"/>
    <w:tmpl w:val="E55821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923"/>
    <w:rsid w:val="00026E1A"/>
    <w:rsid w:val="00053635"/>
    <w:rsid w:val="000815CD"/>
    <w:rsid w:val="000E390E"/>
    <w:rsid w:val="001155DE"/>
    <w:rsid w:val="00181A8A"/>
    <w:rsid w:val="001878B9"/>
    <w:rsid w:val="00194352"/>
    <w:rsid w:val="00246EED"/>
    <w:rsid w:val="00251556"/>
    <w:rsid w:val="002528EF"/>
    <w:rsid w:val="0026268C"/>
    <w:rsid w:val="002B7644"/>
    <w:rsid w:val="00345550"/>
    <w:rsid w:val="00355747"/>
    <w:rsid w:val="00362211"/>
    <w:rsid w:val="00375DD5"/>
    <w:rsid w:val="00382E68"/>
    <w:rsid w:val="00391044"/>
    <w:rsid w:val="003D7FAD"/>
    <w:rsid w:val="003F275C"/>
    <w:rsid w:val="003F43EE"/>
    <w:rsid w:val="0047609B"/>
    <w:rsid w:val="0049265E"/>
    <w:rsid w:val="005705DF"/>
    <w:rsid w:val="00577522"/>
    <w:rsid w:val="005A17D0"/>
    <w:rsid w:val="005F7736"/>
    <w:rsid w:val="00602762"/>
    <w:rsid w:val="006125F2"/>
    <w:rsid w:val="0064206F"/>
    <w:rsid w:val="006C12EB"/>
    <w:rsid w:val="007016B7"/>
    <w:rsid w:val="00703AE1"/>
    <w:rsid w:val="0072747B"/>
    <w:rsid w:val="0074335C"/>
    <w:rsid w:val="00765B17"/>
    <w:rsid w:val="007B6543"/>
    <w:rsid w:val="007C2AF1"/>
    <w:rsid w:val="007D6D02"/>
    <w:rsid w:val="00862E28"/>
    <w:rsid w:val="0087346B"/>
    <w:rsid w:val="00884391"/>
    <w:rsid w:val="008A1952"/>
    <w:rsid w:val="00910CC7"/>
    <w:rsid w:val="00924718"/>
    <w:rsid w:val="00964CDA"/>
    <w:rsid w:val="00985A58"/>
    <w:rsid w:val="00992AA3"/>
    <w:rsid w:val="00994171"/>
    <w:rsid w:val="009A7C0E"/>
    <w:rsid w:val="009B542D"/>
    <w:rsid w:val="009E2E86"/>
    <w:rsid w:val="00A62F3A"/>
    <w:rsid w:val="00AC7248"/>
    <w:rsid w:val="00B0385B"/>
    <w:rsid w:val="00B26DC9"/>
    <w:rsid w:val="00B56E25"/>
    <w:rsid w:val="00B82111"/>
    <w:rsid w:val="00BC03EF"/>
    <w:rsid w:val="00C02B3D"/>
    <w:rsid w:val="00C85EBF"/>
    <w:rsid w:val="00C931D8"/>
    <w:rsid w:val="00CB4966"/>
    <w:rsid w:val="00CE7E9C"/>
    <w:rsid w:val="00CF5987"/>
    <w:rsid w:val="00D21BDA"/>
    <w:rsid w:val="00D31DA5"/>
    <w:rsid w:val="00D65743"/>
    <w:rsid w:val="00D868C1"/>
    <w:rsid w:val="00DC23BE"/>
    <w:rsid w:val="00DD4303"/>
    <w:rsid w:val="00DE1923"/>
    <w:rsid w:val="00E11A97"/>
    <w:rsid w:val="00E603A5"/>
    <w:rsid w:val="00E90894"/>
    <w:rsid w:val="00EA73EB"/>
    <w:rsid w:val="00F11EF9"/>
    <w:rsid w:val="00F21389"/>
    <w:rsid w:val="00F40156"/>
    <w:rsid w:val="00F838EB"/>
    <w:rsid w:val="00FA53F6"/>
    <w:rsid w:val="00FC4DFB"/>
    <w:rsid w:val="00FC50C5"/>
    <w:rsid w:val="00FF1A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90E"/>
    <w:pPr>
      <w:spacing w:after="200" w:line="276" w:lineRule="auto"/>
    </w:pPr>
    <w:rPr>
      <w:rFonts w:asciiTheme="minorHAnsi" w:hAnsiTheme="minorHAnsi"/>
      <w:sz w:val="22"/>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5EBF"/>
    <w:pPr>
      <w:ind w:left="720"/>
      <w:contextualSpacing/>
    </w:pPr>
  </w:style>
  <w:style w:type="paragraph" w:styleId="a4">
    <w:name w:val="header"/>
    <w:basedOn w:val="a"/>
    <w:link w:val="a5"/>
    <w:uiPriority w:val="99"/>
    <w:unhideWhenUsed/>
    <w:rsid w:val="00910CC7"/>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910CC7"/>
    <w:rPr>
      <w:rFonts w:asciiTheme="minorHAnsi" w:hAnsiTheme="minorHAnsi"/>
      <w:sz w:val="22"/>
      <w:lang w:val="uk-UA"/>
    </w:rPr>
  </w:style>
  <w:style w:type="paragraph" w:styleId="a6">
    <w:name w:val="footer"/>
    <w:basedOn w:val="a"/>
    <w:link w:val="a7"/>
    <w:uiPriority w:val="99"/>
    <w:unhideWhenUsed/>
    <w:rsid w:val="00910CC7"/>
    <w:pPr>
      <w:tabs>
        <w:tab w:val="center" w:pos="4819"/>
        <w:tab w:val="right" w:pos="9639"/>
      </w:tabs>
      <w:spacing w:after="0" w:line="240" w:lineRule="auto"/>
    </w:pPr>
  </w:style>
  <w:style w:type="character" w:customStyle="1" w:styleId="a7">
    <w:name w:val="Нижній колонтитул Знак"/>
    <w:basedOn w:val="a0"/>
    <w:link w:val="a6"/>
    <w:uiPriority w:val="99"/>
    <w:rsid w:val="00910CC7"/>
    <w:rPr>
      <w:rFonts w:asciiTheme="minorHAnsi" w:hAnsiTheme="minorHAnsi"/>
      <w:sz w:val="22"/>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90E"/>
    <w:pPr>
      <w:spacing w:after="200" w:line="276" w:lineRule="auto"/>
    </w:pPr>
    <w:rPr>
      <w:rFonts w:asciiTheme="minorHAnsi" w:hAnsiTheme="minorHAnsi"/>
      <w:sz w:val="22"/>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5EBF"/>
    <w:pPr>
      <w:ind w:left="720"/>
      <w:contextualSpacing/>
    </w:pPr>
  </w:style>
  <w:style w:type="paragraph" w:styleId="a4">
    <w:name w:val="header"/>
    <w:basedOn w:val="a"/>
    <w:link w:val="a5"/>
    <w:uiPriority w:val="99"/>
    <w:unhideWhenUsed/>
    <w:rsid w:val="00910CC7"/>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910CC7"/>
    <w:rPr>
      <w:rFonts w:asciiTheme="minorHAnsi" w:hAnsiTheme="minorHAnsi"/>
      <w:sz w:val="22"/>
      <w:lang w:val="uk-UA"/>
    </w:rPr>
  </w:style>
  <w:style w:type="paragraph" w:styleId="a6">
    <w:name w:val="footer"/>
    <w:basedOn w:val="a"/>
    <w:link w:val="a7"/>
    <w:uiPriority w:val="99"/>
    <w:unhideWhenUsed/>
    <w:rsid w:val="00910CC7"/>
    <w:pPr>
      <w:tabs>
        <w:tab w:val="center" w:pos="4819"/>
        <w:tab w:val="right" w:pos="9639"/>
      </w:tabs>
      <w:spacing w:after="0" w:line="240" w:lineRule="auto"/>
    </w:pPr>
  </w:style>
  <w:style w:type="character" w:customStyle="1" w:styleId="a7">
    <w:name w:val="Нижній колонтитул Знак"/>
    <w:basedOn w:val="a0"/>
    <w:link w:val="a6"/>
    <w:uiPriority w:val="99"/>
    <w:rsid w:val="00910CC7"/>
    <w:rPr>
      <w:rFonts w:asciiTheme="minorHAnsi" w:hAnsiTheme="minorHAnsi"/>
      <w:sz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DB702-958F-4BDA-BC76-B60CA32AD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110</Pages>
  <Words>127998</Words>
  <Characters>72960</Characters>
  <Application>Microsoft Office Word</Application>
  <DocSecurity>0</DocSecurity>
  <Lines>608</Lines>
  <Paragraphs>401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200557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Дима</cp:lastModifiedBy>
  <cp:revision>57</cp:revision>
  <dcterms:created xsi:type="dcterms:W3CDTF">2021-11-29T17:40:00Z</dcterms:created>
  <dcterms:modified xsi:type="dcterms:W3CDTF">2021-11-30T08:13:00Z</dcterms:modified>
</cp:coreProperties>
</file>